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67" w:rsidRDefault="00126967" w:rsidP="00126967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-177165</wp:posOffset>
                </wp:positionV>
                <wp:extent cx="6249670" cy="9210675"/>
                <wp:effectExtent l="0" t="0" r="1778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921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3.95pt;width:492.1pt;height:7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" filled="f"/>
            </w:pict>
          </mc:Fallback>
        </mc:AlternateContent>
      </w:r>
      <w:r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126967" w:rsidRPr="000E0A46" w:rsidRDefault="00126967" w:rsidP="00126967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126967" w:rsidRPr="000E62A5" w:rsidRDefault="00126967" w:rsidP="00126967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126967" w:rsidRPr="006E2CBF" w:rsidRDefault="00126967" w:rsidP="00126967">
      <w:pPr>
        <w:shd w:val="clear" w:color="auto" w:fill="FFFFFF"/>
        <w:spacing w:after="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Методика 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ОПРЕДЕЛЕНИЯ БЕЗУСЛОВНЫХ РЕФЛЕКСОВ НОВОРОЖДЕННОГО </w:t>
      </w:r>
    </w:p>
    <w:p w:rsidR="00126967" w:rsidRPr="006A1CB2" w:rsidRDefault="00126967" w:rsidP="00126967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126967" w:rsidRPr="006A1CB2" w:rsidRDefault="00126967" w:rsidP="00126967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126967" w:rsidRPr="006A1CB2" w:rsidRDefault="00126967" w:rsidP="00126967">
      <w:pPr>
        <w:spacing w:after="0"/>
        <w:rPr>
          <w:rFonts w:ascii="Times New Roman" w:hAnsi="Times New Roman"/>
          <w:sz w:val="21"/>
          <w:szCs w:val="21"/>
        </w:rPr>
      </w:pPr>
    </w:p>
    <w:p w:rsidR="00126967" w:rsidRDefault="00126967" w:rsidP="00126967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126967" w:rsidRPr="006A1CB2" w:rsidRDefault="00126967" w:rsidP="00126967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2017"/>
        <w:gridCol w:w="554"/>
        <w:gridCol w:w="1593"/>
        <w:gridCol w:w="550"/>
        <w:gridCol w:w="572"/>
        <w:gridCol w:w="571"/>
        <w:gridCol w:w="571"/>
        <w:gridCol w:w="571"/>
        <w:gridCol w:w="571"/>
        <w:gridCol w:w="571"/>
        <w:gridCol w:w="860"/>
      </w:tblGrid>
      <w:tr w:rsidR="00126967" w:rsidRPr="006A1CB2" w:rsidTr="002230D9">
        <w:trPr>
          <w:trHeight w:val="782"/>
        </w:trPr>
        <w:tc>
          <w:tcPr>
            <w:tcW w:w="5824" w:type="dxa"/>
            <w:gridSpan w:val="6"/>
            <w:vAlign w:val="center"/>
          </w:tcPr>
          <w:p w:rsidR="00126967" w:rsidRPr="00E62295" w:rsidRDefault="00126967" w:rsidP="002230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26967" w:rsidRPr="00E62295" w:rsidRDefault="00126967" w:rsidP="002230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715" w:type="dxa"/>
            <w:gridSpan w:val="6"/>
            <w:vAlign w:val="center"/>
          </w:tcPr>
          <w:p w:rsidR="00126967" w:rsidRPr="00E62295" w:rsidRDefault="00126967" w:rsidP="002230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26967" w:rsidRPr="00E62295" w:rsidRDefault="00126967" w:rsidP="002230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126967" w:rsidRPr="00E62295" w:rsidRDefault="00126967" w:rsidP="002230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26967" w:rsidRPr="006A1CB2" w:rsidTr="00126967">
        <w:trPr>
          <w:trHeight w:val="490"/>
        </w:trPr>
        <w:tc>
          <w:tcPr>
            <w:tcW w:w="5824" w:type="dxa"/>
            <w:gridSpan w:val="6"/>
          </w:tcPr>
          <w:p w:rsidR="00126967" w:rsidRPr="006A768B" w:rsidRDefault="00126967" w:rsidP="002230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 w:rsidRPr="006A768B">
              <w:rPr>
                <w:rFonts w:ascii="Times New Roman" w:hAnsi="Times New Roman"/>
                <w:sz w:val="21"/>
                <w:szCs w:val="21"/>
              </w:rPr>
              <w:t>объясни</w:t>
            </w:r>
            <w:r>
              <w:rPr>
                <w:rFonts w:ascii="Times New Roman" w:hAnsi="Times New Roman"/>
                <w:sz w:val="21"/>
                <w:szCs w:val="21"/>
              </w:rPr>
              <w:t>л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 xml:space="preserve"> род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ителям/ пациенту 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 xml:space="preserve"> цель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и ход 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>исследования, получи</w:t>
            </w:r>
            <w:r>
              <w:rPr>
                <w:rFonts w:ascii="Times New Roman" w:hAnsi="Times New Roman"/>
                <w:sz w:val="21"/>
                <w:szCs w:val="21"/>
              </w:rPr>
              <w:t>л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 xml:space="preserve"> согласие </w:t>
            </w:r>
          </w:p>
        </w:tc>
        <w:tc>
          <w:tcPr>
            <w:tcW w:w="571" w:type="dxa"/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26967" w:rsidRPr="006A1CB2" w:rsidTr="00126967">
        <w:trPr>
          <w:trHeight w:val="490"/>
        </w:trPr>
        <w:tc>
          <w:tcPr>
            <w:tcW w:w="5824" w:type="dxa"/>
            <w:gridSpan w:val="6"/>
          </w:tcPr>
          <w:p w:rsidR="00126967" w:rsidRPr="006A768B" w:rsidRDefault="00126967" w:rsidP="00126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>остели</w:t>
            </w:r>
            <w:r>
              <w:rPr>
                <w:rFonts w:ascii="Times New Roman" w:hAnsi="Times New Roman"/>
                <w:sz w:val="21"/>
                <w:szCs w:val="21"/>
              </w:rPr>
              <w:t>л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пеленатор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>салфетку одноразового прим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>е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>нения</w:t>
            </w:r>
          </w:p>
        </w:tc>
        <w:tc>
          <w:tcPr>
            <w:tcW w:w="571" w:type="dxa"/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26967" w:rsidRPr="006A1CB2" w:rsidTr="00126967">
        <w:trPr>
          <w:trHeight w:val="314"/>
        </w:trPr>
        <w:tc>
          <w:tcPr>
            <w:tcW w:w="5824" w:type="dxa"/>
            <w:gridSpan w:val="6"/>
          </w:tcPr>
          <w:p w:rsidR="00126967" w:rsidRPr="00126967" w:rsidRDefault="00126967" w:rsidP="002230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 w:rsidRPr="00126967">
              <w:rPr>
                <w:rFonts w:ascii="Times New Roman" w:hAnsi="Times New Roman"/>
                <w:b/>
                <w:sz w:val="21"/>
                <w:szCs w:val="21"/>
              </w:rPr>
              <w:t>Выполнение процедуры</w:t>
            </w:r>
          </w:p>
        </w:tc>
        <w:tc>
          <w:tcPr>
            <w:tcW w:w="571" w:type="dxa"/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60" w:type="dxa"/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26967" w:rsidRPr="006A1CB2" w:rsidTr="00126967">
        <w:trPr>
          <w:trHeight w:val="314"/>
        </w:trPr>
        <w:tc>
          <w:tcPr>
            <w:tcW w:w="5824" w:type="dxa"/>
            <w:gridSpan w:val="6"/>
          </w:tcPr>
          <w:p w:rsidR="00126967" w:rsidRPr="00126967" w:rsidRDefault="00126967" w:rsidP="002230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126967">
              <w:rPr>
                <w:rFonts w:ascii="Times New Roman" w:hAnsi="Times New Roman"/>
                <w:sz w:val="20"/>
                <w:szCs w:val="20"/>
              </w:rPr>
              <w:t xml:space="preserve">проверил </w:t>
            </w:r>
            <w:r w:rsidRPr="00126967">
              <w:rPr>
                <w:rFonts w:ascii="Times New Roman" w:hAnsi="Times New Roman"/>
                <w:sz w:val="20"/>
                <w:szCs w:val="20"/>
              </w:rPr>
              <w:t>ладонно-ротовой</w:t>
            </w:r>
            <w:r w:rsidRPr="00126967">
              <w:rPr>
                <w:rFonts w:ascii="Times New Roman" w:hAnsi="Times New Roman"/>
                <w:sz w:val="20"/>
                <w:szCs w:val="20"/>
              </w:rPr>
              <w:t xml:space="preserve"> рефлекс</w:t>
            </w:r>
          </w:p>
        </w:tc>
        <w:tc>
          <w:tcPr>
            <w:tcW w:w="571" w:type="dxa"/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26967" w:rsidRPr="006A1CB2" w:rsidTr="00126967">
        <w:trPr>
          <w:trHeight w:val="277"/>
        </w:trPr>
        <w:tc>
          <w:tcPr>
            <w:tcW w:w="5824" w:type="dxa"/>
            <w:gridSpan w:val="6"/>
          </w:tcPr>
          <w:p w:rsidR="00126967" w:rsidRPr="00126967" w:rsidRDefault="00126967" w:rsidP="002230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126967">
              <w:rPr>
                <w:rFonts w:ascii="Times New Roman" w:hAnsi="Times New Roman"/>
                <w:sz w:val="20"/>
                <w:szCs w:val="20"/>
              </w:rPr>
              <w:t>проверил хоботковый</w:t>
            </w:r>
            <w:r w:rsidRPr="00126967">
              <w:rPr>
                <w:rFonts w:ascii="Times New Roman" w:hAnsi="Times New Roman"/>
                <w:sz w:val="20"/>
                <w:szCs w:val="20"/>
              </w:rPr>
              <w:t xml:space="preserve"> рефлекс</w:t>
            </w:r>
          </w:p>
        </w:tc>
        <w:tc>
          <w:tcPr>
            <w:tcW w:w="571" w:type="dxa"/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6967" w:rsidRDefault="00126967">
            <w:r w:rsidRPr="00993CFC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26967" w:rsidRPr="006A1CB2" w:rsidTr="00126967">
        <w:trPr>
          <w:trHeight w:val="342"/>
        </w:trPr>
        <w:tc>
          <w:tcPr>
            <w:tcW w:w="5824" w:type="dxa"/>
            <w:gridSpan w:val="6"/>
          </w:tcPr>
          <w:p w:rsidR="00126967" w:rsidRPr="00126967" w:rsidRDefault="00126967" w:rsidP="002230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126967">
              <w:rPr>
                <w:rFonts w:ascii="Times New Roman" w:hAnsi="Times New Roman"/>
                <w:sz w:val="20"/>
                <w:szCs w:val="20"/>
              </w:rPr>
              <w:t>проверил поисковый рефлекс</w:t>
            </w:r>
          </w:p>
        </w:tc>
        <w:tc>
          <w:tcPr>
            <w:tcW w:w="571" w:type="dxa"/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6967" w:rsidRDefault="00126967">
            <w:r w:rsidRPr="00993CFC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26967" w:rsidRPr="006A1CB2" w:rsidTr="00126967">
        <w:trPr>
          <w:trHeight w:val="357"/>
        </w:trPr>
        <w:tc>
          <w:tcPr>
            <w:tcW w:w="5824" w:type="dxa"/>
            <w:gridSpan w:val="6"/>
          </w:tcPr>
          <w:p w:rsidR="00126967" w:rsidRPr="00126967" w:rsidRDefault="00126967" w:rsidP="002230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126967">
              <w:rPr>
                <w:rFonts w:ascii="Times New Roman" w:hAnsi="Times New Roman"/>
                <w:sz w:val="20"/>
                <w:szCs w:val="20"/>
              </w:rPr>
              <w:t xml:space="preserve">проверил  сосательный </w:t>
            </w:r>
            <w:r w:rsidRPr="00126967">
              <w:rPr>
                <w:rFonts w:ascii="Times New Roman" w:hAnsi="Times New Roman"/>
                <w:sz w:val="20"/>
                <w:szCs w:val="20"/>
              </w:rPr>
              <w:t>рефлекс</w:t>
            </w:r>
          </w:p>
        </w:tc>
        <w:tc>
          <w:tcPr>
            <w:tcW w:w="571" w:type="dxa"/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6967" w:rsidRDefault="00126967">
            <w:r w:rsidRPr="00993CFC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26967" w:rsidRPr="006A1CB2" w:rsidTr="00FE328A">
        <w:trPr>
          <w:trHeight w:val="242"/>
        </w:trPr>
        <w:tc>
          <w:tcPr>
            <w:tcW w:w="5824" w:type="dxa"/>
            <w:gridSpan w:val="6"/>
          </w:tcPr>
          <w:p w:rsidR="00126967" w:rsidRPr="00126967" w:rsidRDefault="00126967" w:rsidP="002230D9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126967">
              <w:rPr>
                <w:rFonts w:ascii="Times New Roman" w:hAnsi="Times New Roman"/>
                <w:sz w:val="20"/>
                <w:szCs w:val="20"/>
              </w:rPr>
              <w:t xml:space="preserve">проверил  хватательный </w:t>
            </w:r>
            <w:r w:rsidRPr="00126967">
              <w:rPr>
                <w:rFonts w:ascii="Times New Roman" w:hAnsi="Times New Roman"/>
                <w:sz w:val="20"/>
                <w:szCs w:val="20"/>
              </w:rPr>
              <w:t xml:space="preserve"> рефлекс</w:t>
            </w:r>
          </w:p>
        </w:tc>
        <w:tc>
          <w:tcPr>
            <w:tcW w:w="571" w:type="dxa"/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6967" w:rsidRDefault="00126967">
            <w:r w:rsidRPr="00993CFC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26967" w:rsidRPr="006A1CB2" w:rsidTr="00126967">
        <w:trPr>
          <w:trHeight w:val="322"/>
        </w:trPr>
        <w:tc>
          <w:tcPr>
            <w:tcW w:w="5824" w:type="dxa"/>
            <w:gridSpan w:val="6"/>
          </w:tcPr>
          <w:p w:rsidR="00126967" w:rsidRPr="00126967" w:rsidRDefault="00126967" w:rsidP="002230D9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126967">
              <w:rPr>
                <w:rFonts w:ascii="Times New Roman" w:hAnsi="Times New Roman"/>
                <w:sz w:val="20"/>
                <w:szCs w:val="20"/>
              </w:rPr>
              <w:t>про</w:t>
            </w:r>
            <w:r w:rsidRPr="00126967">
              <w:rPr>
                <w:rFonts w:ascii="Times New Roman" w:hAnsi="Times New Roman"/>
                <w:sz w:val="20"/>
                <w:szCs w:val="20"/>
              </w:rPr>
              <w:t xml:space="preserve">верил  </w:t>
            </w:r>
            <w:r w:rsidRPr="00126967">
              <w:rPr>
                <w:rFonts w:ascii="Times New Roman" w:hAnsi="Times New Roman"/>
                <w:sz w:val="20"/>
                <w:szCs w:val="20"/>
              </w:rPr>
              <w:t>рефлекс</w:t>
            </w:r>
            <w:r w:rsidRPr="00126967">
              <w:rPr>
                <w:rFonts w:ascii="Times New Roman" w:hAnsi="Times New Roman"/>
                <w:sz w:val="20"/>
                <w:szCs w:val="20"/>
              </w:rPr>
              <w:t xml:space="preserve"> Моро</w:t>
            </w:r>
          </w:p>
        </w:tc>
        <w:tc>
          <w:tcPr>
            <w:tcW w:w="571" w:type="dxa"/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26967" w:rsidRPr="006A1CB2" w:rsidTr="00126967">
        <w:trPr>
          <w:trHeight w:val="322"/>
        </w:trPr>
        <w:tc>
          <w:tcPr>
            <w:tcW w:w="5824" w:type="dxa"/>
            <w:gridSpan w:val="6"/>
          </w:tcPr>
          <w:p w:rsidR="00126967" w:rsidRPr="00126967" w:rsidRDefault="00126967" w:rsidP="00126967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126967">
              <w:rPr>
                <w:rFonts w:ascii="Times New Roman" w:hAnsi="Times New Roman"/>
                <w:sz w:val="20"/>
                <w:szCs w:val="20"/>
              </w:rPr>
              <w:t>проверил  рефлекс</w:t>
            </w:r>
            <w:r w:rsidRPr="00126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6967">
              <w:rPr>
                <w:rFonts w:ascii="Times New Roman" w:hAnsi="Times New Roman"/>
                <w:sz w:val="20"/>
                <w:szCs w:val="20"/>
              </w:rPr>
              <w:t>Бабинского</w:t>
            </w:r>
            <w:proofErr w:type="spellEnd"/>
          </w:p>
        </w:tc>
        <w:tc>
          <w:tcPr>
            <w:tcW w:w="571" w:type="dxa"/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26967" w:rsidRPr="006A1CB2" w:rsidTr="00126967">
        <w:trPr>
          <w:trHeight w:val="322"/>
        </w:trPr>
        <w:tc>
          <w:tcPr>
            <w:tcW w:w="5824" w:type="dxa"/>
            <w:gridSpan w:val="6"/>
          </w:tcPr>
          <w:p w:rsidR="00126967" w:rsidRPr="00126967" w:rsidRDefault="00126967" w:rsidP="00126967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126967">
              <w:rPr>
                <w:rFonts w:ascii="Times New Roman" w:hAnsi="Times New Roman"/>
                <w:sz w:val="20"/>
                <w:szCs w:val="20"/>
              </w:rPr>
              <w:t xml:space="preserve">проверил </w:t>
            </w:r>
            <w:r w:rsidRPr="00126967">
              <w:rPr>
                <w:rFonts w:ascii="Times New Roman" w:hAnsi="Times New Roman"/>
                <w:sz w:val="20"/>
                <w:szCs w:val="20"/>
              </w:rPr>
              <w:t xml:space="preserve"> защитный </w:t>
            </w:r>
            <w:r w:rsidRPr="00126967">
              <w:rPr>
                <w:rFonts w:ascii="Times New Roman" w:hAnsi="Times New Roman"/>
                <w:sz w:val="20"/>
                <w:szCs w:val="20"/>
              </w:rPr>
              <w:t xml:space="preserve"> рефлекс</w:t>
            </w:r>
          </w:p>
        </w:tc>
        <w:tc>
          <w:tcPr>
            <w:tcW w:w="571" w:type="dxa"/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26967" w:rsidRPr="006A1CB2" w:rsidTr="00126967">
        <w:trPr>
          <w:trHeight w:val="322"/>
        </w:trPr>
        <w:tc>
          <w:tcPr>
            <w:tcW w:w="5824" w:type="dxa"/>
            <w:gridSpan w:val="6"/>
          </w:tcPr>
          <w:p w:rsidR="00126967" w:rsidRPr="00126967" w:rsidRDefault="00126967" w:rsidP="002230D9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126967">
              <w:rPr>
                <w:rFonts w:ascii="Times New Roman" w:hAnsi="Times New Roman"/>
                <w:sz w:val="20"/>
                <w:szCs w:val="20"/>
              </w:rPr>
              <w:t>рефлекс опоры и автоматической ходьбы</w:t>
            </w:r>
          </w:p>
        </w:tc>
        <w:tc>
          <w:tcPr>
            <w:tcW w:w="571" w:type="dxa"/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26967" w:rsidRPr="006A1CB2" w:rsidTr="00126967">
        <w:trPr>
          <w:trHeight w:val="322"/>
        </w:trPr>
        <w:tc>
          <w:tcPr>
            <w:tcW w:w="5824" w:type="dxa"/>
            <w:gridSpan w:val="6"/>
          </w:tcPr>
          <w:p w:rsidR="00126967" w:rsidRPr="00126967" w:rsidRDefault="00126967" w:rsidP="002230D9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126967">
              <w:rPr>
                <w:rFonts w:ascii="Times New Roman" w:hAnsi="Times New Roman"/>
                <w:sz w:val="20"/>
                <w:szCs w:val="20"/>
              </w:rPr>
              <w:t>рефлекс ползания (Бауэра)</w:t>
            </w:r>
          </w:p>
        </w:tc>
        <w:tc>
          <w:tcPr>
            <w:tcW w:w="571" w:type="dxa"/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26967" w:rsidRPr="006A1CB2" w:rsidTr="00126967">
        <w:trPr>
          <w:trHeight w:val="322"/>
        </w:trPr>
        <w:tc>
          <w:tcPr>
            <w:tcW w:w="5824" w:type="dxa"/>
            <w:gridSpan w:val="6"/>
          </w:tcPr>
          <w:p w:rsidR="00126967" w:rsidRPr="00126967" w:rsidRDefault="00126967" w:rsidP="002230D9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126967">
              <w:rPr>
                <w:rFonts w:ascii="Times New Roman" w:hAnsi="Times New Roman"/>
                <w:sz w:val="20"/>
                <w:szCs w:val="20"/>
              </w:rPr>
              <w:t>рефлекс Галанта</w:t>
            </w:r>
          </w:p>
        </w:tc>
        <w:tc>
          <w:tcPr>
            <w:tcW w:w="571" w:type="dxa"/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26967" w:rsidRPr="006A1CB2" w:rsidTr="00126967">
        <w:trPr>
          <w:trHeight w:val="322"/>
        </w:trPr>
        <w:tc>
          <w:tcPr>
            <w:tcW w:w="5824" w:type="dxa"/>
            <w:gridSpan w:val="6"/>
          </w:tcPr>
          <w:p w:rsidR="00126967" w:rsidRPr="00126967" w:rsidRDefault="00126967" w:rsidP="002230D9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126967">
              <w:rPr>
                <w:rFonts w:ascii="Times New Roman" w:hAnsi="Times New Roman"/>
                <w:sz w:val="20"/>
                <w:szCs w:val="20"/>
              </w:rPr>
              <w:t>рефлекс Переса</w:t>
            </w:r>
          </w:p>
        </w:tc>
        <w:tc>
          <w:tcPr>
            <w:tcW w:w="571" w:type="dxa"/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26967" w:rsidRPr="006A1CB2" w:rsidTr="00126967">
        <w:trPr>
          <w:trHeight w:val="316"/>
        </w:trPr>
        <w:tc>
          <w:tcPr>
            <w:tcW w:w="5824" w:type="dxa"/>
            <w:gridSpan w:val="6"/>
          </w:tcPr>
          <w:p w:rsidR="00126967" w:rsidRPr="00126967" w:rsidRDefault="00126967" w:rsidP="002230D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26967">
              <w:rPr>
                <w:rFonts w:ascii="Times New Roman" w:hAnsi="Times New Roman"/>
                <w:b/>
                <w:sz w:val="21"/>
                <w:szCs w:val="21"/>
              </w:rPr>
              <w:t>Завершение процедуры</w:t>
            </w:r>
          </w:p>
        </w:tc>
        <w:tc>
          <w:tcPr>
            <w:tcW w:w="571" w:type="dxa"/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60" w:type="dxa"/>
            <w:tcBorders>
              <w:left w:val="nil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26967" w:rsidRPr="006A1CB2" w:rsidTr="00126967">
        <w:trPr>
          <w:trHeight w:val="322"/>
        </w:trPr>
        <w:tc>
          <w:tcPr>
            <w:tcW w:w="5824" w:type="dxa"/>
            <w:gridSpan w:val="6"/>
          </w:tcPr>
          <w:p w:rsidR="00126967" w:rsidRPr="006A768B" w:rsidRDefault="00126967" w:rsidP="002230D9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убрал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салфетку с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пеленатора</w:t>
            </w:r>
            <w:proofErr w:type="spellEnd"/>
          </w:p>
        </w:tc>
        <w:tc>
          <w:tcPr>
            <w:tcW w:w="571" w:type="dxa"/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26967" w:rsidRPr="006A1CB2" w:rsidTr="00FE328A">
        <w:trPr>
          <w:trHeight w:val="320"/>
        </w:trPr>
        <w:tc>
          <w:tcPr>
            <w:tcW w:w="5824" w:type="dxa"/>
            <w:gridSpan w:val="6"/>
          </w:tcPr>
          <w:p w:rsidR="00126967" w:rsidRDefault="00126967" w:rsidP="002230D9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обработал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пеленатор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дезинфицирующим раствором</w:t>
            </w:r>
          </w:p>
        </w:tc>
        <w:tc>
          <w:tcPr>
            <w:tcW w:w="571" w:type="dxa"/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26967" w:rsidRPr="006A1CB2" w:rsidTr="00126967">
        <w:trPr>
          <w:trHeight w:val="322"/>
        </w:trPr>
        <w:tc>
          <w:tcPr>
            <w:tcW w:w="5824" w:type="dxa"/>
            <w:gridSpan w:val="6"/>
          </w:tcPr>
          <w:p w:rsidR="00126967" w:rsidRDefault="00126967" w:rsidP="002230D9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объяснил полученные результаты родителям ребенка</w:t>
            </w:r>
          </w:p>
        </w:tc>
        <w:tc>
          <w:tcPr>
            <w:tcW w:w="571" w:type="dxa"/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26967" w:rsidRPr="006A1CB2" w:rsidTr="002230D9">
        <w:trPr>
          <w:trHeight w:val="1686"/>
        </w:trPr>
        <w:tc>
          <w:tcPr>
            <w:tcW w:w="9539" w:type="dxa"/>
            <w:gridSpan w:val="12"/>
          </w:tcPr>
          <w:p w:rsidR="00126967" w:rsidRDefault="00126967" w:rsidP="002230D9">
            <w:pPr>
              <w:spacing w:before="20" w:after="20" w:line="240" w:lineRule="auto"/>
              <w:rPr>
                <w:rFonts w:ascii="Times New Roman" w:hAnsi="Times New Roman"/>
                <w:b/>
              </w:rPr>
            </w:pPr>
            <w:r w:rsidRPr="00C92EC1">
              <w:rPr>
                <w:rFonts w:ascii="Times New Roman" w:hAnsi="Times New Roman"/>
                <w:b/>
              </w:rPr>
              <w:t>ИТОГО ОШИБОК:</w:t>
            </w:r>
          </w:p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126967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  <w:p w:rsidR="00126967" w:rsidRPr="00402AF6" w:rsidRDefault="00126967" w:rsidP="0012696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b/>
                <w:bCs/>
                <w:sz w:val="24"/>
                <w:szCs w:val="24"/>
              </w:rPr>
            </w:pPr>
            <w:r w:rsidRPr="008D1E8F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>ДОСТИГ</w:t>
            </w:r>
            <w:r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АЕМЫЙ РЕЗУЛЬТАТ: </w:t>
            </w:r>
            <w:proofErr w:type="gramStart"/>
            <w:r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>ПРОВЕДЕНА</w:t>
            </w:r>
            <w:proofErr w:type="gramEnd"/>
            <w:r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 ОЦЕНКА</w:t>
            </w:r>
            <w:r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>ФИЗИОЛОГИЧНСКИХ РЕФЛЕКСОВ</w:t>
            </w:r>
            <w:r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>, РЕЗУЛЬТАТ ЗАПИСАН, ОЦЕНЕН И СООБЩЕН РОДИТЕЛЯМ</w:t>
            </w:r>
            <w:r w:rsidRPr="008D1E8F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26967" w:rsidRPr="006A1CB2" w:rsidTr="002230D9">
        <w:trPr>
          <w:trHeight w:val="55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967" w:rsidRPr="00E62295" w:rsidRDefault="00126967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67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  <w:p w:rsidR="00126967" w:rsidRPr="00E62295" w:rsidRDefault="00126967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26967" w:rsidRPr="006A1CB2" w:rsidTr="002230D9">
        <w:trPr>
          <w:trHeight w:val="567"/>
        </w:trPr>
        <w:tc>
          <w:tcPr>
            <w:tcW w:w="95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E62295" w:rsidRDefault="00126967" w:rsidP="002230D9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 – 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ошибки – «отлично»; 1,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ошибка – «хорошо»; 1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,5 –  ошибки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 xml:space="preserve">.»;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2,0 и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более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ошибок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D1E8F"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 w:rsidRPr="008D1E8F"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126967" w:rsidRPr="006A1CB2" w:rsidTr="002230D9">
        <w:trPr>
          <w:trHeight w:val="613"/>
        </w:trPr>
        <w:tc>
          <w:tcPr>
            <w:tcW w:w="9539" w:type="dxa"/>
            <w:gridSpan w:val="12"/>
            <w:tcBorders>
              <w:top w:val="single" w:sz="4" w:space="0" w:color="auto"/>
            </w:tcBorders>
          </w:tcPr>
          <w:p w:rsidR="00126967" w:rsidRPr="00E62295" w:rsidRDefault="00126967" w:rsidP="002230D9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</w:t>
            </w:r>
            <w:bookmarkStart w:id="0" w:name="_GoBack"/>
            <w:bookmarkEnd w:id="0"/>
            <w:r w:rsidRPr="00E62295">
              <w:rPr>
                <w:rFonts w:ascii="Times New Roman" w:hAnsi="Times New Roman"/>
                <w:sz w:val="21"/>
                <w:szCs w:val="21"/>
              </w:rPr>
              <w:t>_______________________</w:t>
            </w:r>
          </w:p>
        </w:tc>
      </w:tr>
    </w:tbl>
    <w:p w:rsidR="00126967" w:rsidRDefault="00126967" w:rsidP="00126967"/>
    <w:p w:rsidR="00B739B8" w:rsidRDefault="00B739B8"/>
    <w:sectPr w:rsidR="00B739B8" w:rsidSect="0067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59A9"/>
    <w:multiLevelType w:val="hybridMultilevel"/>
    <w:tmpl w:val="C302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67"/>
    <w:rsid w:val="00126967"/>
    <w:rsid w:val="00B739B8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967"/>
    <w:pPr>
      <w:ind w:left="720"/>
      <w:contextualSpacing/>
    </w:pPr>
  </w:style>
  <w:style w:type="paragraph" w:customStyle="1" w:styleId="a4">
    <w:name w:val=" Знак"/>
    <w:basedOn w:val="a"/>
    <w:rsid w:val="001269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967"/>
    <w:pPr>
      <w:ind w:left="720"/>
      <w:contextualSpacing/>
    </w:pPr>
  </w:style>
  <w:style w:type="paragraph" w:customStyle="1" w:styleId="a4">
    <w:name w:val=" Знак"/>
    <w:basedOn w:val="a"/>
    <w:rsid w:val="001269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2016-05-11T12:31:00Z</dcterms:created>
  <dcterms:modified xsi:type="dcterms:W3CDTF">2016-05-11T12:43:00Z</dcterms:modified>
</cp:coreProperties>
</file>