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D" w:rsidRDefault="00F6445D" w:rsidP="00F6445D">
      <w:pPr>
        <w:spacing w:after="0"/>
        <w:ind w:left="567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</w:t>
      </w:r>
      <w:r>
        <w:rPr>
          <w:b/>
          <w:sz w:val="28"/>
          <w:szCs w:val="28"/>
        </w:rPr>
        <w:t>Ю</w:t>
      </w:r>
    </w:p>
    <w:p w:rsidR="00F6445D" w:rsidRDefault="00F6445D" w:rsidP="00F6445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 д.м.н., проф.</w:t>
      </w:r>
    </w:p>
    <w:p w:rsidR="00F6445D" w:rsidRDefault="00F6445D" w:rsidP="00F6445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 Никулина________</w:t>
      </w:r>
    </w:p>
    <w:p w:rsidR="00F6445D" w:rsidRDefault="00F6445D" w:rsidP="00F6445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________20____г.</w:t>
      </w:r>
    </w:p>
    <w:p w:rsidR="00F6445D" w:rsidRDefault="00F6445D" w:rsidP="00F6445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6445D" w:rsidRDefault="00F6445D" w:rsidP="00F644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вопросов к зачету</w:t>
      </w:r>
    </w:p>
    <w:p w:rsidR="00F6445D" w:rsidRDefault="00F6445D" w:rsidP="00F64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«Статическая биохимия»</w:t>
      </w:r>
    </w:p>
    <w:p w:rsidR="00F6445D" w:rsidRDefault="00F6445D" w:rsidP="00F64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 060101 - Лечебное дело (очная форма обучения)</w:t>
      </w:r>
    </w:p>
    <w:tbl>
      <w:tblPr>
        <w:tblStyle w:val="a3"/>
        <w:tblW w:w="9867" w:type="dxa"/>
        <w:tblInd w:w="0" w:type="dxa"/>
        <w:tblLook w:val="04A0" w:firstRow="1" w:lastRow="0" w:firstColumn="1" w:lastColumn="0" w:noHBand="0" w:noVBand="1"/>
      </w:tblPr>
      <w:tblGrid>
        <w:gridCol w:w="959"/>
        <w:gridCol w:w="8908"/>
      </w:tblGrid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проводятся работы, связанные с выделением вредных паров или газов?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со спиртовками?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нагревать растворы в пробирках?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перемешивают растворы в пробирках?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оказания помощи при ожогах крепкими кислотами и щелочами.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принимать пищу в химической лаборатории?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углеводы?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углеводы называют моносахаридами, как они классифицируются?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кольчато-цепная таутомерия?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происходит образование циклических форм моносахаридов?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реакции вступают моносахариды по альдегидной группе?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реакции вступают моносахариды по спиртовой группе?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основано определение глюкозы в биологических жидкостях?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Олигосахариды. Определение, классификация.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гидролиз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гликозидной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Дисахариды: строение, химические свойства.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Редуцирующие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нередуцирующие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дисахариды.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Определение, классификация.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Гомополисахариды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(крахмал, гликоген, целлюлоза, декстрины). Строение. Значение.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Гетерополисахариды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строение, значение. Отдельные 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гликозаминогликанов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гиалуроновая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кислота, ХИС, гепарин).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отличия гликопротеинов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протеогликанов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углеводного компонента гликопротеинов.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гликопротеинов.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липиды?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классификация липидов.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классификация липидов.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омыляемые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неомыляемые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липиды?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простые липиды отличаются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физико-химических свойствах липидов.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жир?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жирные кислоты чаще всего входят в состав жиров человека?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насыщенные жирные кислоты отличаются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ненасыщенных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заменимые и незаменимые жирные кислоты?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агрегатное состояние жира?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кислотный и щелочной гидролиз жиров (в формулах).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гликолипиды? На какие классы они делятся?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фосфолипиды? Их классификация, структура.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структуру мембран клеток.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неомыляемые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липиды?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относятся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изопреноидам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холестерина и его биологические функции.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гидролиз эфиров холестерина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биологических мембран и их функции.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отдельных компонентов мембран: фосфолипидов, холестерина, белков, углеводов.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мембран (асимметрия,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жидкостность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самосборка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холестерина на свойства мембран.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активного транспорта веществ через мембрану.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нуклеиновые кислоты?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нуклеиновых кислот вы знаете?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пуриновые азотистые основания входят в состав нуклеиновых кислот?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пиримидиновые азотистые основания входят в состав нуклеиновых    кислот?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нуклеозиды? Какая связь имеется в нуклеозидах?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нуклеотиды? Какие связи имеются в нуклеотидах?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нуклеотиды соединяются в полинуклеотидной цепочке?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первичная структура ДНК и РНК? Чем они отличаются?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вторичная структура  ДНК? Какие связи ее  стабилизируют?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вторичная структура РНК?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понимают под третичной структурой нуклеиновых кислот?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РНК вы знаете? Их функции?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отличаются ДНК и РНК?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аминокислоты?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функциональные группы аминокислот.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общую формулу аминокислоты.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химическую классификацию аминокислот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Ленинджеру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положено в основу этой классификации?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аминокислоты называются заменимыми и незаменимыми? Приведите примеры.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виде аминокислоты  присутствуют в растворах?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ИЭТ аминокислоты.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реакции вступают аминокислоты по карбоксильной группе? Напишите эти реакции.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реакции вступают аминокислоты по аминогруппе? Напишите эти реакции.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цветные реакции вы знаете на аминокислоты?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пептиды, белки? Их классификация.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пептидной связи и её особенности.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пептидов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глутатиона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понятие о первичной, вторичной, третичной и четвертичной структуре белков.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выполняют белки в организме?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растворимость, денатурация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ренатурация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высаливание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электрофорез, изоэлектрическая точка, гидролиз и лиофилизация белков?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реакции можно обнаружить наличие белка в растворе?</w:t>
            </w:r>
          </w:p>
        </w:tc>
      </w:tr>
      <w:tr w:rsidR="00F6445D" w:rsidTr="00F6445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45D" w:rsidRDefault="00F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гемоглобина, его значение.</w:t>
            </w:r>
          </w:p>
        </w:tc>
      </w:tr>
    </w:tbl>
    <w:p w:rsidR="00F6445D" w:rsidRDefault="00F6445D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45D" w:rsidRDefault="00F6445D" w:rsidP="00F6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 кафедральном заседании</w:t>
      </w:r>
    </w:p>
    <w:p w:rsidR="00F6445D" w:rsidRDefault="00F6445D" w:rsidP="00F6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«___»_____________20__г.</w:t>
      </w:r>
    </w:p>
    <w:p w:rsidR="00F6445D" w:rsidRDefault="00F6445D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45D" w:rsidRDefault="00F6445D" w:rsidP="00F6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F6445D" w:rsidRDefault="00F6445D" w:rsidP="00F6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д.м.н., профессор            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</w:p>
    <w:p w:rsidR="00DE321F" w:rsidRDefault="00DE321F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65" w:rsidRDefault="00D22D65" w:rsidP="00F644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F"/>
    <w:rsid w:val="0023539F"/>
    <w:rsid w:val="002B3985"/>
    <w:rsid w:val="00523805"/>
    <w:rsid w:val="006C62B0"/>
    <w:rsid w:val="00CF0175"/>
    <w:rsid w:val="00D22D65"/>
    <w:rsid w:val="00DE321F"/>
    <w:rsid w:val="00F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Герцог</dc:creator>
  <cp:keywords/>
  <dc:description/>
  <cp:lastModifiedBy>Галина Е. Герцог</cp:lastModifiedBy>
  <cp:revision>8</cp:revision>
  <cp:lastPrinted>2018-05-10T08:49:00Z</cp:lastPrinted>
  <dcterms:created xsi:type="dcterms:W3CDTF">2017-12-22T04:20:00Z</dcterms:created>
  <dcterms:modified xsi:type="dcterms:W3CDTF">2019-02-19T08:07:00Z</dcterms:modified>
</cp:coreProperties>
</file>