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AC" w:rsidRPr="00092F78" w:rsidRDefault="00BE7FAC" w:rsidP="00A4699D">
      <w:pPr>
        <w:pStyle w:val="Heading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  <w:t xml:space="preserve">от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BE7FAC" w:rsidRPr="00092F78" w:rsidRDefault="00BE7FAC" w:rsidP="00A4699D">
      <w:pPr>
        <w:pStyle w:val="Heading1"/>
        <w:spacing w:before="0" w:line="240" w:lineRule="auto"/>
        <w:rPr>
          <w:rFonts w:ascii="Times New Roman" w:hAnsi="Times New Roman"/>
        </w:rPr>
      </w:pPr>
    </w:p>
    <w:p w:rsidR="00BE7FAC" w:rsidRDefault="00BE7FAC" w:rsidP="00A4699D">
      <w:pPr>
        <w:spacing w:after="0" w:line="240" w:lineRule="auto"/>
        <w:jc w:val="center"/>
        <w:rPr>
          <w:b/>
          <w:szCs w:val="28"/>
        </w:rPr>
      </w:pPr>
      <w:r w:rsidRPr="007C5AE2">
        <w:rPr>
          <w:b/>
          <w:szCs w:val="28"/>
        </w:rPr>
        <w:t>Стандарт специализированной медицин</w:t>
      </w:r>
      <w:r>
        <w:rPr>
          <w:b/>
          <w:szCs w:val="28"/>
        </w:rPr>
        <w:t>ской помощи детям при язвенном (хроническом)</w:t>
      </w:r>
      <w:r w:rsidRPr="007C5AE2">
        <w:rPr>
          <w:b/>
          <w:szCs w:val="28"/>
        </w:rPr>
        <w:t xml:space="preserve"> илеоколите (неспецифическом язвенном колите)</w:t>
      </w:r>
    </w:p>
    <w:p w:rsidR="00BE7FAC" w:rsidRPr="00EA0FB1" w:rsidRDefault="00BE7FAC" w:rsidP="00A4699D">
      <w:pPr>
        <w:spacing w:after="0" w:line="240" w:lineRule="auto"/>
        <w:jc w:val="center"/>
        <w:rPr>
          <w:b/>
          <w:szCs w:val="28"/>
        </w:rPr>
      </w:pPr>
    </w:p>
    <w:p w:rsidR="00BE7FAC" w:rsidRPr="00092F78" w:rsidRDefault="00BE7FAC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7C5AE2">
        <w:rPr>
          <w:szCs w:val="28"/>
        </w:rPr>
        <w:t>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7C5AE2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7C5AE2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7C5AE2">
        <w:rPr>
          <w:szCs w:val="28"/>
        </w:rPr>
        <w:t>все</w:t>
      </w:r>
      <w:r w:rsidRPr="00092F78"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Осложнения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7C5AE2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7C5AE2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 xml:space="preserve">Условия </w:t>
      </w:r>
      <w:r w:rsidRPr="00092F78">
        <w:rPr>
          <w:rStyle w:val="apple-style-span"/>
          <w:b/>
          <w:bCs/>
          <w:color w:val="000000"/>
          <w:szCs w:val="28"/>
        </w:rPr>
        <w:t>оказания</w:t>
      </w:r>
      <w:r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7C5AE2"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7C5AE2">
        <w:rPr>
          <w:szCs w:val="28"/>
        </w:rPr>
        <w:t>плановая</w:t>
      </w:r>
      <w:r w:rsidRPr="00092F78"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С</w:t>
      </w:r>
      <w:r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7C5AE2">
        <w:rPr>
          <w:szCs w:val="28"/>
        </w:rPr>
        <w:t>21</w:t>
      </w:r>
    </w:p>
    <w:p w:rsidR="00BE7FAC" w:rsidRDefault="00BE7FAC" w:rsidP="00E43A5F">
      <w:pPr>
        <w:rPr>
          <w:szCs w:val="28"/>
        </w:rPr>
      </w:pPr>
    </w:p>
    <w:p w:rsidR="00BE7FAC" w:rsidRPr="00092F78" w:rsidRDefault="00BE7FAC" w:rsidP="00E43A5F">
      <w:pPr>
        <w:rPr>
          <w:szCs w:val="28"/>
        </w:rPr>
        <w:sectPr w:rsidR="00BE7FAC" w:rsidRPr="00092F78" w:rsidSect="007167CA">
          <w:headerReference w:type="even" r:id="rId6"/>
          <w:headerReference w:type="default" r:id="rId7"/>
          <w:type w:val="continuous"/>
          <w:pgSz w:w="16838" w:h="11906" w:orient="landscape"/>
          <w:pgMar w:top="719" w:right="1134" w:bottom="1701" w:left="1134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4987" w:tblpY="78"/>
        <w:tblW w:w="9825" w:type="pct"/>
        <w:tblLook w:val="00A0"/>
      </w:tblPr>
      <w:tblGrid>
        <w:gridCol w:w="909"/>
        <w:gridCol w:w="8130"/>
      </w:tblGrid>
      <w:tr w:rsidR="00BE7FAC" w:rsidRPr="00A774F9" w:rsidTr="00A22308">
        <w:tc>
          <w:tcPr>
            <w:tcW w:w="503" w:type="pct"/>
          </w:tcPr>
          <w:p w:rsidR="00BE7FAC" w:rsidRPr="00EE6E43" w:rsidRDefault="00BE7FAC" w:rsidP="00A2230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K51.</w:t>
            </w:r>
            <w:r>
              <w:rPr>
                <w:szCs w:val="28"/>
              </w:rPr>
              <w:t>0</w:t>
            </w:r>
          </w:p>
        </w:tc>
        <w:tc>
          <w:tcPr>
            <w:tcW w:w="4497" w:type="pct"/>
          </w:tcPr>
          <w:p w:rsidR="00BE7FAC" w:rsidRPr="00A774F9" w:rsidRDefault="00BE7FAC" w:rsidP="00A2230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EE6E43">
              <w:rPr>
                <w:szCs w:val="28"/>
                <w:lang w:val="en-US"/>
              </w:rPr>
              <w:t xml:space="preserve">Язвенный </w:t>
            </w:r>
            <w:r>
              <w:rPr>
                <w:szCs w:val="28"/>
              </w:rPr>
              <w:t>(</w:t>
            </w:r>
            <w:r w:rsidRPr="00EE6E43">
              <w:rPr>
                <w:szCs w:val="28"/>
                <w:lang w:val="en-US"/>
              </w:rPr>
              <w:t>хронический</w:t>
            </w:r>
            <w:r>
              <w:rPr>
                <w:szCs w:val="28"/>
              </w:rPr>
              <w:t>)</w:t>
            </w:r>
            <w:r w:rsidRPr="00EE6E43">
              <w:rPr>
                <w:szCs w:val="28"/>
                <w:lang w:val="en-US"/>
              </w:rPr>
              <w:t xml:space="preserve"> энтероколит</w:t>
            </w:r>
          </w:p>
        </w:tc>
      </w:tr>
      <w:tr w:rsidR="00BE7FAC" w:rsidRPr="00A774F9" w:rsidTr="00A22308">
        <w:tc>
          <w:tcPr>
            <w:tcW w:w="503" w:type="pct"/>
          </w:tcPr>
          <w:p w:rsidR="00BE7FAC" w:rsidRPr="00A774F9" w:rsidRDefault="00BE7FAC" w:rsidP="00A2230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K51.1</w:t>
            </w:r>
          </w:p>
        </w:tc>
        <w:tc>
          <w:tcPr>
            <w:tcW w:w="4497" w:type="pct"/>
          </w:tcPr>
          <w:p w:rsidR="00BE7FAC" w:rsidRPr="00A774F9" w:rsidRDefault="00BE7FAC" w:rsidP="00A2230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Язвенный (хронический) илеоколит</w:t>
            </w:r>
          </w:p>
        </w:tc>
      </w:tr>
      <w:tr w:rsidR="00BE7FAC" w:rsidRPr="00A774F9" w:rsidTr="00A22308">
        <w:tc>
          <w:tcPr>
            <w:tcW w:w="503" w:type="pct"/>
          </w:tcPr>
          <w:p w:rsidR="00BE7FAC" w:rsidRPr="00EE6E43" w:rsidRDefault="00BE7FAC" w:rsidP="00A2230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K51.</w:t>
            </w:r>
            <w:r>
              <w:rPr>
                <w:szCs w:val="28"/>
              </w:rPr>
              <w:t>2</w:t>
            </w:r>
          </w:p>
        </w:tc>
        <w:tc>
          <w:tcPr>
            <w:tcW w:w="4497" w:type="pct"/>
          </w:tcPr>
          <w:p w:rsidR="00BE7FAC" w:rsidRPr="00A774F9" w:rsidRDefault="00BE7FAC" w:rsidP="00A2230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EE6E43">
              <w:rPr>
                <w:szCs w:val="28"/>
                <w:lang w:val="en-US"/>
              </w:rPr>
              <w:t xml:space="preserve">Язвенный </w:t>
            </w:r>
            <w:r>
              <w:rPr>
                <w:szCs w:val="28"/>
              </w:rPr>
              <w:t>(</w:t>
            </w:r>
            <w:r w:rsidRPr="00EE6E43">
              <w:rPr>
                <w:szCs w:val="28"/>
                <w:lang w:val="en-US"/>
              </w:rPr>
              <w:t>хронический</w:t>
            </w:r>
            <w:r>
              <w:rPr>
                <w:szCs w:val="28"/>
              </w:rPr>
              <w:t>)</w:t>
            </w:r>
            <w:r w:rsidRPr="00EE6E43">
              <w:rPr>
                <w:szCs w:val="28"/>
                <w:lang w:val="en-US"/>
              </w:rPr>
              <w:t xml:space="preserve"> проктит</w:t>
            </w:r>
          </w:p>
        </w:tc>
      </w:tr>
      <w:tr w:rsidR="00BE7FAC" w:rsidRPr="00A774F9" w:rsidTr="00A22308">
        <w:tc>
          <w:tcPr>
            <w:tcW w:w="503" w:type="pct"/>
          </w:tcPr>
          <w:p w:rsidR="00BE7FAC" w:rsidRPr="00EE6E43" w:rsidRDefault="00BE7FAC" w:rsidP="00A2230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K51.</w:t>
            </w:r>
            <w:r>
              <w:rPr>
                <w:szCs w:val="28"/>
              </w:rPr>
              <w:t>3</w:t>
            </w:r>
          </w:p>
        </w:tc>
        <w:tc>
          <w:tcPr>
            <w:tcW w:w="4497" w:type="pct"/>
          </w:tcPr>
          <w:p w:rsidR="00BE7FAC" w:rsidRPr="00A774F9" w:rsidRDefault="00BE7FAC" w:rsidP="00A2230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EE6E43">
              <w:rPr>
                <w:szCs w:val="28"/>
                <w:lang w:val="en-US"/>
              </w:rPr>
              <w:t xml:space="preserve">Язвенный </w:t>
            </w:r>
            <w:r>
              <w:rPr>
                <w:szCs w:val="28"/>
              </w:rPr>
              <w:t>(</w:t>
            </w:r>
            <w:r w:rsidRPr="00EE6E43">
              <w:rPr>
                <w:szCs w:val="28"/>
                <w:lang w:val="en-US"/>
              </w:rPr>
              <w:t>хронический</w:t>
            </w:r>
            <w:r>
              <w:rPr>
                <w:szCs w:val="28"/>
              </w:rPr>
              <w:t>)</w:t>
            </w:r>
            <w:r w:rsidRPr="00EE6E43">
              <w:rPr>
                <w:szCs w:val="28"/>
                <w:lang w:val="en-US"/>
              </w:rPr>
              <w:t xml:space="preserve"> ректосигмоидит</w:t>
            </w:r>
          </w:p>
        </w:tc>
      </w:tr>
    </w:tbl>
    <w:p w:rsidR="00BE7FAC" w:rsidRPr="00092F78" w:rsidRDefault="00BE7FAC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>*</w:t>
      </w:r>
      <w:r w:rsidRPr="00092F78">
        <w:rPr>
          <w:b/>
          <w:szCs w:val="28"/>
        </w:rPr>
        <w:br/>
        <w:t>Нозологические единицы</w:t>
      </w:r>
    </w:p>
    <w:p w:rsidR="00BE7FAC" w:rsidRPr="00092F78" w:rsidRDefault="00BE7FAC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p w:rsidR="00BE7FAC" w:rsidRPr="00A22308" w:rsidRDefault="00BE7FAC" w:rsidP="00A4699D">
      <w:pPr>
        <w:spacing w:after="0" w:line="240" w:lineRule="auto"/>
        <w:rPr>
          <w:szCs w:val="28"/>
        </w:rPr>
      </w:pPr>
    </w:p>
    <w:p w:rsidR="00BE7FAC" w:rsidRPr="00AA3FC6" w:rsidRDefault="00BE7FAC" w:rsidP="00A4699D">
      <w:pPr>
        <w:spacing w:after="0" w:line="240" w:lineRule="auto"/>
        <w:rPr>
          <w:szCs w:val="28"/>
        </w:rPr>
        <w:sectPr w:rsidR="00BE7FAC" w:rsidRPr="00AA3FC6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BE7FAC" w:rsidRDefault="00BE7FAC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092F78">
        <w:rPr>
          <w:szCs w:val="28"/>
        </w:rPr>
        <w:br w:type="textWrapping" w:clear="all"/>
      </w:r>
    </w:p>
    <w:p w:rsidR="00BE7FAC" w:rsidRDefault="00BE7FAC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br w:type="page"/>
      </w:r>
    </w:p>
    <w:p w:rsidR="00BE7FAC" w:rsidRPr="007C5AE2" w:rsidRDefault="00BE7FAC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7C5AE2">
        <w:rPr>
          <w:rStyle w:val="apple-style-span"/>
          <w:b/>
          <w:bCs/>
          <w:color w:val="000000"/>
          <w:szCs w:val="28"/>
        </w:rPr>
        <w:t>1</w:t>
      </w:r>
      <w:r w:rsidRPr="00092F78">
        <w:rPr>
          <w:rStyle w:val="apple-style-span"/>
          <w:b/>
          <w:bCs/>
          <w:color w:val="000000"/>
          <w:szCs w:val="28"/>
        </w:rPr>
        <w:t>. Медицинские мероприятия для диагностики заболевания,</w:t>
      </w:r>
      <w:r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BE7FAC" w:rsidRPr="00A774F9" w:rsidTr="0074402C">
        <w:trPr>
          <w:cantSplit/>
        </w:trPr>
        <w:tc>
          <w:tcPr>
            <w:tcW w:w="5000" w:type="pct"/>
            <w:gridSpan w:val="4"/>
          </w:tcPr>
          <w:p w:rsidR="00BE7FAC" w:rsidRPr="007F194C" w:rsidRDefault="00BE7FAC" w:rsidP="00542E93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94C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Прием (осмотр, консультация) врача-специалиста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9B29C2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BE7FAC" w:rsidRPr="00625E67" w:rsidRDefault="00BE7FAC" w:rsidP="00C9768C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  <w:r>
              <w:rPr>
                <w:rStyle w:val="FootnoteReference"/>
                <w:b/>
                <w:szCs w:val="28"/>
              </w:rPr>
              <w:footnoteReference w:id="1"/>
            </w:r>
          </w:p>
        </w:tc>
        <w:tc>
          <w:tcPr>
            <w:tcW w:w="633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BE7FAC" w:rsidRPr="00542E93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E7FAC" w:rsidRPr="00542E93" w:rsidRDefault="00BE7FAC" w:rsidP="00045F8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542E93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Прием (осмотр, консультация) врача-гастроэнтеролога первичный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542E93" w:rsidRDefault="00BE7FAC" w:rsidP="00045F8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542E93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Прием (осмотр, консультация) врача-диетолога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E7FAC" w:rsidRPr="00542E93" w:rsidRDefault="00BE7FAC" w:rsidP="00045F8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542E93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B01.018.001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Прием (осмотр, консультация) врача-колопроктолога первичный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E7FAC" w:rsidRPr="00542E93" w:rsidRDefault="00BE7FAC" w:rsidP="00045F8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542E93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Прием (осмотр, консультация) врача-педиатра первичный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542E93" w:rsidRDefault="00BE7FAC" w:rsidP="00045F8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BE7FAC" w:rsidRPr="00542E93" w:rsidRDefault="00BE7FAC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BE7FAC" w:rsidRPr="00A774F9" w:rsidTr="0074402C">
        <w:trPr>
          <w:cantSplit/>
        </w:trPr>
        <w:tc>
          <w:tcPr>
            <w:tcW w:w="5000" w:type="pct"/>
            <w:gridSpan w:val="4"/>
          </w:tcPr>
          <w:p w:rsidR="00BE7FAC" w:rsidRPr="007F194C" w:rsidRDefault="00BE7FAC" w:rsidP="00A4699D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94C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9B29C2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A08.14.002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Цитологическое исследование препарата тканей печени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A08.16.002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Морфологическое исследование препарата тканей желудка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A08.16.003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Морфологическое исследование препарата тканей двенадцатитиперстной кишки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A08.16.004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материала желудка на наличие геликобактер пилори (</w:t>
            </w:r>
            <w:r w:rsidRPr="00A774F9">
              <w:rPr>
                <w:szCs w:val="28"/>
                <w:lang w:val="en-US"/>
              </w:rPr>
              <w:t>Helicobacter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pylori</w:t>
            </w:r>
            <w:r w:rsidRPr="007C5AE2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A08.17.002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Цитологическое исследование препарата тканей тонкой кишки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A08.18.003.001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Гистохимическое исследование препарата тканей толстой кишки на ацетилхолинэстеразу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A08.19.002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Морфологическое исследование препарата тканей ободочной и сигмовидной кишки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железа сыворотки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A09.05.013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Определение альбумин/глобулинового соотношения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глобулиновых фракций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общего кальция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амилазы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фибриногена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сывороточных иммуноглобулинов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A09.19.001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кала на скрытую кровь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</w:p>
        </w:tc>
        <w:tc>
          <w:tcPr>
            <w:tcW w:w="297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A09.28.015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Обнаружение кетоновых тел в моче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A09.28.027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Определение альфа-амилазы в моче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A09.30.010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Определение международного нормализованного отношения (МНО)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A12.05.002</w:t>
            </w:r>
          </w:p>
        </w:tc>
        <w:tc>
          <w:tcPr>
            <w:tcW w:w="297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осмотической резистентности эритроцитов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Определение основных групп крови (А, В, 0)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</w:p>
        </w:tc>
        <w:tc>
          <w:tcPr>
            <w:tcW w:w="297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A12.05.015</w:t>
            </w:r>
          </w:p>
        </w:tc>
        <w:tc>
          <w:tcPr>
            <w:tcW w:w="297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времени кровотечения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A12.05.018</w:t>
            </w:r>
          </w:p>
        </w:tc>
        <w:tc>
          <w:tcPr>
            <w:tcW w:w="297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фибринолитической активности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A12.05.028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Определение тромбинового времени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A12.05.039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Определение времени свертывания плазмы крови, активированного каолином и (или) кефалином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A12.06.001</w:t>
            </w:r>
          </w:p>
        </w:tc>
        <w:tc>
          <w:tcPr>
            <w:tcW w:w="297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популяций лимфоцитов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A12.06.024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антител к антигенам печеночной ткани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A12.06.037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антител к цитоплазме нейтрофилов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A12.19.001</w:t>
            </w:r>
          </w:p>
        </w:tc>
        <w:tc>
          <w:tcPr>
            <w:tcW w:w="297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Серологическое исследование кала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Бактериологическое исследование крови на стерильность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A26.06.040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C5A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C5A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7C5A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7C5AE2">
              <w:rPr>
                <w:szCs w:val="28"/>
              </w:rPr>
              <w:t>) к антигену вирусного гепатита В (</w:t>
            </w:r>
            <w:r w:rsidRPr="00A774F9">
              <w:rPr>
                <w:szCs w:val="28"/>
                <w:lang w:val="en-US"/>
              </w:rPr>
              <w:t>HBsAg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C5AE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C5A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C5A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7C5A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7C5AE2">
              <w:rPr>
                <w:szCs w:val="28"/>
              </w:rPr>
              <w:t>) к вирусному гепатиту С (</w:t>
            </w:r>
            <w:r w:rsidRPr="00A774F9">
              <w:rPr>
                <w:szCs w:val="28"/>
                <w:lang w:val="en-US"/>
              </w:rPr>
              <w:t>Hepatitis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C5AE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C5A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C5A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7C5A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7C5AE2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7C5AE2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C5A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C5A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7C5A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7C5AE2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7C5AE2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A26.06.093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C5A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C5A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7C5A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7C5AE2">
              <w:rPr>
                <w:szCs w:val="28"/>
              </w:rPr>
              <w:t>) к иерсинии энтероколитика (</w:t>
            </w:r>
            <w:r w:rsidRPr="00A774F9">
              <w:rPr>
                <w:szCs w:val="28"/>
                <w:lang w:val="en-US"/>
              </w:rPr>
              <w:t>Yersinia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enterocolitica</w:t>
            </w:r>
            <w:r w:rsidRPr="007C5AE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A26.06.094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7C5A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7C5AE2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7C5AE2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7C5AE2">
              <w:rPr>
                <w:szCs w:val="28"/>
              </w:rPr>
              <w:t>) к иерсинии псевдотуберкулеза (</w:t>
            </w:r>
            <w:r w:rsidRPr="00A774F9">
              <w:rPr>
                <w:szCs w:val="28"/>
                <w:lang w:val="en-US"/>
              </w:rPr>
              <w:t>Yersinia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pseudotuberculosis</w:t>
            </w:r>
            <w:r w:rsidRPr="007C5AE2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A26.19.003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Бактериологическое исследование кала на сальмонеллы (</w:t>
            </w:r>
            <w:r w:rsidRPr="00A774F9">
              <w:rPr>
                <w:szCs w:val="28"/>
                <w:lang w:val="en-US"/>
              </w:rPr>
              <w:t>Salmonella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spp</w:t>
            </w:r>
            <w:r w:rsidRPr="007C5AE2">
              <w:rPr>
                <w:szCs w:val="28"/>
              </w:rPr>
              <w:t>.)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A26.19.004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Бактериологическое исследование кала на иерсинии (</w:t>
            </w:r>
            <w:r w:rsidRPr="00A774F9">
              <w:rPr>
                <w:szCs w:val="28"/>
                <w:lang w:val="en-US"/>
              </w:rPr>
              <w:t>Yersinia</w:t>
            </w:r>
            <w:r w:rsidRPr="007C5AE2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spp</w:t>
            </w:r>
            <w:r w:rsidRPr="007C5AE2">
              <w:rPr>
                <w:szCs w:val="28"/>
              </w:rPr>
              <w:t>.)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A26.19.011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Микроскопическое исследование кала на простейшие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226"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B03.016.010</w:t>
            </w:r>
          </w:p>
        </w:tc>
        <w:tc>
          <w:tcPr>
            <w:tcW w:w="297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Копрологическое исследование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BE7FAC" w:rsidRPr="00542E93" w:rsidRDefault="00BE7FAC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BE7FAC" w:rsidRPr="00A774F9" w:rsidTr="0074402C">
        <w:trPr>
          <w:cantSplit/>
        </w:trPr>
        <w:tc>
          <w:tcPr>
            <w:tcW w:w="5000" w:type="pct"/>
            <w:gridSpan w:val="4"/>
          </w:tcPr>
          <w:p w:rsidR="00BE7FAC" w:rsidRPr="007F194C" w:rsidRDefault="00BE7FAC" w:rsidP="00542E93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94C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9B29C2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A03.16.001.003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 флюоресцентная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A03.16.002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назоинтестинального зонда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A03.17.001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Эзофагогастроинтестиноскопия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A04.04.001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сустава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A04.18.001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толстой кишки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A04.19.001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Ультразвуковое исследование сигмовидной и прямой кишки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Ультразвуковое определение жидкости в брюшной полости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Магнитно-</w:t>
            </w:r>
            <w:r w:rsidRPr="007C5AE2">
              <w:rPr>
                <w:szCs w:val="28"/>
              </w:rPr>
              <w:t>резонансная томография суставов (один сустав)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A05.04.001.001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Магнитно-резонансная томография суставов (один сустав) с контрастированием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A05.14.001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Магнитно-резонансная томография органов брюшной полости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A05.15.002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холангиопанкреатография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A05.30.004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Магнитно-резонансная томография органов малого таза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A05.30.007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Магнитно-резонансная томография забрюшиного пространства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A06.03.032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кисти руки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A06.03.061.001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поясничного отдела позвоночника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A06.04.017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сустава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0,001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Компьютерная томография органов грудной полости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A06.16.009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желудочно-кишечная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A06.17.002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Рентгеноконтроль прохождения контраста по желудку, тонкой и ободочной кишке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A06.18.002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Рентгеноконтроль прохождения контраста по толстому кишечнику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A06.18.003</w:t>
            </w:r>
          </w:p>
        </w:tc>
        <w:tc>
          <w:tcPr>
            <w:tcW w:w="2977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Ирригография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Обзорный снимок брюшной полости и органов малого таза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Компьютерная томография органов брюшной полости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A09.05.209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прокальцитонина в крови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B03.052.001</w:t>
            </w:r>
          </w:p>
        </w:tc>
        <w:tc>
          <w:tcPr>
            <w:tcW w:w="2977" w:type="pct"/>
          </w:tcPr>
          <w:p w:rsidR="00BE7FAC" w:rsidRPr="007C5AE2" w:rsidRDefault="00BE7FAC" w:rsidP="00542E93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Комплексное ультразвуковое исследование внутренних органов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BE7FAC" w:rsidRPr="00D100B5" w:rsidRDefault="00BE7FAC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BE7FAC" w:rsidRPr="008D2538" w:rsidRDefault="00BE7FAC" w:rsidP="002C0F2F">
      <w:pPr>
        <w:keepNext/>
        <w:spacing w:after="0" w:line="240" w:lineRule="auto"/>
        <w:rPr>
          <w:bCs/>
          <w:color w:val="333333"/>
          <w:szCs w:val="28"/>
          <w:vertAlign w:val="superscript"/>
        </w:rPr>
      </w:pPr>
    </w:p>
    <w:p w:rsidR="00BE7FAC" w:rsidRPr="00092F78" w:rsidRDefault="00BE7FA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7C5AE2">
        <w:rPr>
          <w:rStyle w:val="apple-style-span"/>
          <w:b/>
          <w:bCs/>
          <w:color w:val="000000"/>
          <w:szCs w:val="28"/>
        </w:rPr>
        <w:t>2</w:t>
      </w:r>
      <w:r>
        <w:rPr>
          <w:rStyle w:val="apple-style-span"/>
          <w:b/>
          <w:bCs/>
          <w:color w:val="000000"/>
          <w:szCs w:val="28"/>
        </w:rPr>
        <w:t>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E7FAC" w:rsidRPr="00A774F9" w:rsidTr="0074402C">
        <w:trPr>
          <w:cantSplit/>
        </w:trPr>
        <w:tc>
          <w:tcPr>
            <w:tcW w:w="5000" w:type="pct"/>
            <w:gridSpan w:val="4"/>
          </w:tcPr>
          <w:p w:rsidR="00BE7FAC" w:rsidRPr="007F194C" w:rsidRDefault="00BE7FAC" w:rsidP="00A4699D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94C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Прием (осмотр, консультация) и наблюдение врача-специалиста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9B29C2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A13.29.006</w:t>
            </w:r>
          </w:p>
        </w:tc>
        <w:tc>
          <w:tcPr>
            <w:tcW w:w="297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Психологическое консультирование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Осмотр (консультация) врачом-анестезиологом-реаниматологом повторный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B01.004.003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Ежедневный осмотр врачом-гастроэнтерологом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B01.010.002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Прием (осмотр, консультация) врача-детского хирурга повторный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Прием (осмотр, консультация) врача-диетолога повторный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B01.018.002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Прием (осмотр, консультация) врача-колопроктолога повторный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Прием (осмотр, консультация) врача-офтальмолога повторный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</w:p>
        </w:tc>
        <w:tc>
          <w:tcPr>
            <w:tcW w:w="2977" w:type="pct"/>
          </w:tcPr>
          <w:p w:rsidR="00BE7FAC" w:rsidRPr="007C5AE2" w:rsidRDefault="00BE7FAC" w:rsidP="00A4699D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E7FAC" w:rsidRPr="00A774F9" w:rsidRDefault="00BE7FAC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</w:tbl>
    <w:p w:rsidR="00BE7FAC" w:rsidRPr="00AF3525" w:rsidRDefault="00BE7FAC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BE7FAC" w:rsidRPr="00AF3525" w:rsidRDefault="00BE7FAC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E7FAC" w:rsidRPr="00A774F9" w:rsidTr="0074402C">
        <w:trPr>
          <w:cantSplit/>
        </w:trPr>
        <w:tc>
          <w:tcPr>
            <w:tcW w:w="5000" w:type="pct"/>
            <w:gridSpan w:val="4"/>
          </w:tcPr>
          <w:p w:rsidR="00BE7FAC" w:rsidRPr="007F194C" w:rsidRDefault="00BE7FAC" w:rsidP="00045F80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94C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9B29C2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железа сыворотки крови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Определение концентрации С-реактивного белка в сыворотке крови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общего кальция в крови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фибриногена в крови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сывороточных иммуноглобулинов в крови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A09.05.209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Исследование уровня прокальцитонина в крови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A12.06.016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Проведение серологической реакции на различные инфекции, вирусы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Коагулограмма (ориентировочное исследование системы гемостаза)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B03.016.010</w:t>
            </w:r>
          </w:p>
        </w:tc>
        <w:tc>
          <w:tcPr>
            <w:tcW w:w="297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Копрологическое исследование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BE7FAC" w:rsidRPr="00AF3525" w:rsidRDefault="00BE7FAC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BE7FAC" w:rsidRPr="00A774F9" w:rsidTr="0074402C">
        <w:trPr>
          <w:cantSplit/>
        </w:trPr>
        <w:tc>
          <w:tcPr>
            <w:tcW w:w="5000" w:type="pct"/>
            <w:gridSpan w:val="4"/>
          </w:tcPr>
          <w:p w:rsidR="00BE7FAC" w:rsidRPr="007F194C" w:rsidRDefault="00BE7FAC" w:rsidP="00045F80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94C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BE7FAC" w:rsidRPr="00A774F9" w:rsidTr="00D100B5">
        <w:trPr>
          <w:cantSplit/>
        </w:trPr>
        <w:tc>
          <w:tcPr>
            <w:tcW w:w="633" w:type="pct"/>
          </w:tcPr>
          <w:p w:rsidR="00BE7FAC" w:rsidRPr="009B29C2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3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A03.17.001</w:t>
            </w:r>
          </w:p>
        </w:tc>
        <w:tc>
          <w:tcPr>
            <w:tcW w:w="297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Эзофагогастроинтестиноскопия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</w:p>
        </w:tc>
        <w:tc>
          <w:tcPr>
            <w:tcW w:w="297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A04.18.001</w:t>
            </w:r>
          </w:p>
        </w:tc>
        <w:tc>
          <w:tcPr>
            <w:tcW w:w="297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толстой кишки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A04.19.001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Ультразвуковое исследование сигмовидной и прямой кишки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Ультразвуковое определение жидкости в брюшной полости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A05.10.002</w:t>
            </w:r>
          </w:p>
        </w:tc>
        <w:tc>
          <w:tcPr>
            <w:tcW w:w="297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электрокардиографических исследований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A05.14.001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Магнитно-резонансная томография органов брюшной полости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A05.30.004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Магнитно-резонансная томография органов малого таза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A05.30.004.001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Магнитно-резонансная томография орагнов малого таза с внутривенным контрастированием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Магнитно-резонансная томография брюшной полости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A05.30.005.001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Магнитно-резонансная томография брюшной полости с внутривенным контрастированием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A06.09.007.001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Прицельная рентгенография органов грудной клетки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A06.17.002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Рентгеноконтроль прохождения контраста по желудку, тонкой и ободочной кишке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D100B5">
        <w:trPr>
          <w:cantSplit/>
          <w:trHeight w:val="149"/>
        </w:trPr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A06.18.002</w:t>
            </w:r>
          </w:p>
        </w:tc>
        <w:tc>
          <w:tcPr>
            <w:tcW w:w="2977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Рентгеноконтроль прохождения контраста по толстому кишечнику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BE7FAC" w:rsidRPr="00AF3525" w:rsidRDefault="00BE7FAC" w:rsidP="00AF3525">
      <w:pPr>
        <w:spacing w:after="0"/>
        <w:rPr>
          <w:sz w:val="2"/>
          <w:szCs w:val="2"/>
        </w:rPr>
      </w:pPr>
    </w:p>
    <w:p w:rsidR="00BE7FAC" w:rsidRPr="00AF3525" w:rsidRDefault="00BE7FAC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3"/>
        <w:gridCol w:w="8494"/>
        <w:gridCol w:w="2248"/>
        <w:gridCol w:w="1956"/>
      </w:tblGrid>
      <w:tr w:rsidR="00BE7FAC" w:rsidRPr="00A774F9" w:rsidTr="0074402C">
        <w:trPr>
          <w:cantSplit/>
        </w:trPr>
        <w:tc>
          <w:tcPr>
            <w:tcW w:w="5000" w:type="pct"/>
            <w:gridSpan w:val="4"/>
          </w:tcPr>
          <w:p w:rsidR="00BE7FAC" w:rsidRPr="007F194C" w:rsidRDefault="00BE7FAC" w:rsidP="00045F80">
            <w:pPr>
              <w:pStyle w:val="Heading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194C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BE7FAC" w:rsidRPr="00A774F9" w:rsidTr="00512268">
        <w:trPr>
          <w:cantSplit/>
        </w:trPr>
        <w:tc>
          <w:tcPr>
            <w:tcW w:w="641" w:type="pct"/>
          </w:tcPr>
          <w:p w:rsidR="00BE7FAC" w:rsidRPr="009B29C2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634" w:type="pct"/>
          </w:tcPr>
          <w:p w:rsidR="00BE7FAC" w:rsidRPr="004015F6" w:rsidRDefault="00BE7FAC" w:rsidP="00045F80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Усредненный показатель кратности</w:t>
            </w:r>
            <w:r w:rsidRPr="004015F6">
              <w:rPr>
                <w:b/>
                <w:szCs w:val="28"/>
              </w:rPr>
              <w:t xml:space="preserve"> применения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A03.16.001.003</w:t>
            </w:r>
          </w:p>
        </w:tc>
        <w:tc>
          <w:tcPr>
            <w:tcW w:w="2968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 флюоресцентная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A03.17.001</w:t>
            </w:r>
          </w:p>
        </w:tc>
        <w:tc>
          <w:tcPr>
            <w:tcW w:w="2968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Эзофагогастроинтестиноскопия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</w:t>
            </w:r>
          </w:p>
        </w:tc>
        <w:tc>
          <w:tcPr>
            <w:tcW w:w="2968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эндоскопия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A03.18.001.001</w:t>
            </w:r>
          </w:p>
        </w:tc>
        <w:tc>
          <w:tcPr>
            <w:tcW w:w="2968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Толстокишечная видеоэндоскопия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0,82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A03.19.002</w:t>
            </w:r>
          </w:p>
        </w:tc>
        <w:tc>
          <w:tcPr>
            <w:tcW w:w="2968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Ректороманоскопия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A11.14.001</w:t>
            </w:r>
          </w:p>
        </w:tc>
        <w:tc>
          <w:tcPr>
            <w:tcW w:w="2968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Чрескожная биопсия печени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A11.16.001</w:t>
            </w:r>
          </w:p>
        </w:tc>
        <w:tc>
          <w:tcPr>
            <w:tcW w:w="2968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Биопсия пищевода с помощью эндоскопии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A11.16.002</w:t>
            </w:r>
          </w:p>
        </w:tc>
        <w:tc>
          <w:tcPr>
            <w:tcW w:w="2968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Биопсия желудка с помощью эндоскопии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A11.16.003</w:t>
            </w:r>
          </w:p>
        </w:tc>
        <w:tc>
          <w:tcPr>
            <w:tcW w:w="2968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Биопсия двенадцатиперстной кишки с помощью эндоскопии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A11.17.002</w:t>
            </w:r>
          </w:p>
        </w:tc>
        <w:tc>
          <w:tcPr>
            <w:tcW w:w="2968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тонкой кишки эндоскопическая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A11.18.001</w:t>
            </w:r>
          </w:p>
        </w:tc>
        <w:tc>
          <w:tcPr>
            <w:tcW w:w="2968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ободочной кишки эндоскопическая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A11.19.001</w:t>
            </w:r>
          </w:p>
        </w:tc>
        <w:tc>
          <w:tcPr>
            <w:tcW w:w="2968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Биопсия сигмовидной ободочной кишки с помощью видеоэндоскопических технологий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A11.19.002</w:t>
            </w:r>
          </w:p>
        </w:tc>
        <w:tc>
          <w:tcPr>
            <w:tcW w:w="2968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Биопсия прямой кишки с помощью видеоэндоскопических технологий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</w:p>
        </w:tc>
        <w:tc>
          <w:tcPr>
            <w:tcW w:w="2968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512268">
        <w:tc>
          <w:tcPr>
            <w:tcW w:w="64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</w:p>
        </w:tc>
        <w:tc>
          <w:tcPr>
            <w:tcW w:w="2968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</w:p>
        </w:tc>
        <w:tc>
          <w:tcPr>
            <w:tcW w:w="75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BE7FAC" w:rsidRPr="00512268" w:rsidRDefault="00BE7FAC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BE7FAC" w:rsidRDefault="00BE7FA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E7FAC" w:rsidRPr="00B665DD" w:rsidRDefault="00BE7FAC" w:rsidP="002C0F2F">
      <w:pPr>
        <w:keepNext/>
        <w:spacing w:after="0" w:line="240" w:lineRule="auto"/>
        <w:rPr>
          <w:rStyle w:val="apple-style-span"/>
          <w:szCs w:val="28"/>
        </w:rPr>
      </w:pPr>
      <w:r w:rsidRPr="007C5AE2">
        <w:rPr>
          <w:rStyle w:val="apple-style-span"/>
          <w:b/>
          <w:bCs/>
          <w:color w:val="000000"/>
          <w:szCs w:val="28"/>
        </w:rPr>
        <w:t>3</w:t>
      </w:r>
      <w:r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Pr="004015F6">
        <w:rPr>
          <w:rStyle w:val="apple-style-span"/>
          <w:b/>
          <w:bCs/>
          <w:szCs w:val="28"/>
        </w:rPr>
        <w:t xml:space="preserve">Перечень </w:t>
      </w:r>
      <w:r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242"/>
        <w:gridCol w:w="3404"/>
        <w:gridCol w:w="3923"/>
        <w:gridCol w:w="2314"/>
        <w:gridCol w:w="1645"/>
        <w:gridCol w:w="1081"/>
        <w:gridCol w:w="1241"/>
      </w:tblGrid>
      <w:tr w:rsidR="00BE7FAC" w:rsidRPr="00A774F9" w:rsidTr="003B2BF5">
        <w:trPr>
          <w:cantSplit/>
          <w:tblHeader/>
        </w:trPr>
        <w:tc>
          <w:tcPr>
            <w:tcW w:w="418" w:type="pct"/>
          </w:tcPr>
          <w:p w:rsidR="00BE7FAC" w:rsidRPr="004015F6" w:rsidRDefault="00BE7FAC" w:rsidP="00045F80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146" w:type="pct"/>
          </w:tcPr>
          <w:p w:rsidR="00BE7FAC" w:rsidRPr="004015F6" w:rsidRDefault="00BE7FAC" w:rsidP="00045F80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21" w:type="pct"/>
          </w:tcPr>
          <w:p w:rsidR="00BE7FAC" w:rsidRPr="004015F6" w:rsidRDefault="00BE7FAC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79" w:type="pct"/>
          </w:tcPr>
          <w:p w:rsidR="00BE7FAC" w:rsidRPr="004015F6" w:rsidRDefault="00BE7FAC" w:rsidP="00045F8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554" w:type="pct"/>
          </w:tcPr>
          <w:p w:rsidR="00BE7FAC" w:rsidRPr="004015F6" w:rsidRDefault="00BE7FAC" w:rsidP="00045F80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BE7FAC" w:rsidRPr="004015F6" w:rsidRDefault="00BE7FAC" w:rsidP="00AA3FC6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418" w:type="pct"/>
            <w:tcMar>
              <w:left w:w="57" w:type="dxa"/>
              <w:right w:w="57" w:type="dxa"/>
            </w:tcMar>
          </w:tcPr>
          <w:p w:rsidR="00BE7FAC" w:rsidRPr="004015F6" w:rsidRDefault="00BE7FAC" w:rsidP="00045F80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A02AB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Соединения алюминия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191F0A" w:rsidRDefault="00BE7FA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4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Алюминия фосфат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191F0A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A02AD</w:t>
            </w:r>
          </w:p>
        </w:tc>
        <w:tc>
          <w:tcPr>
            <w:tcW w:w="1146" w:type="pct"/>
          </w:tcPr>
          <w:p w:rsidR="00BE7FAC" w:rsidRPr="00191F0A" w:rsidRDefault="00BE7FA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Комбинированные и комплексные препараты алюминия, кальция и магния</w:t>
            </w:r>
          </w:p>
        </w:tc>
        <w:tc>
          <w:tcPr>
            <w:tcW w:w="1321" w:type="pct"/>
          </w:tcPr>
          <w:p w:rsidR="00BE7FAC" w:rsidRPr="00191F0A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191F0A" w:rsidRDefault="00BE7FA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  <w:tc>
          <w:tcPr>
            <w:tcW w:w="554" w:type="pct"/>
          </w:tcPr>
          <w:p w:rsidR="00BE7FAC" w:rsidRPr="00191F0A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4" w:type="pct"/>
          </w:tcPr>
          <w:p w:rsidR="00BE7FAC" w:rsidRPr="00191F0A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18" w:type="pct"/>
          </w:tcPr>
          <w:p w:rsidR="00BE7FAC" w:rsidRPr="00191F0A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191F0A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46" w:type="pct"/>
          </w:tcPr>
          <w:p w:rsidR="00BE7FAC" w:rsidRPr="00191F0A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321" w:type="pct"/>
          </w:tcPr>
          <w:p w:rsidR="00BE7FAC" w:rsidRPr="00A774F9" w:rsidRDefault="00BE7FAC" w:rsidP="00A3103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</w:t>
            </w:r>
            <w:r>
              <w:rPr>
                <w:szCs w:val="28"/>
              </w:rPr>
              <w:t>+Магния гидроксид</w:t>
            </w:r>
          </w:p>
        </w:tc>
        <w:tc>
          <w:tcPr>
            <w:tcW w:w="779" w:type="pct"/>
          </w:tcPr>
          <w:p w:rsidR="00BE7FAC" w:rsidRPr="00A774F9" w:rsidRDefault="00BE7FAC" w:rsidP="00A31030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3103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3103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418" w:type="pct"/>
          </w:tcPr>
          <w:p w:rsidR="00BE7FAC" w:rsidRPr="00A774F9" w:rsidRDefault="00BE7FAC" w:rsidP="00A3103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A02BX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Другие препараты для лечения язвенной болезни желудка и</w:t>
            </w:r>
            <w:r w:rsidRPr="00A774F9">
              <w:rPr>
                <w:szCs w:val="28"/>
                <w:lang w:val="en-US"/>
              </w:rPr>
              <w:t> </w:t>
            </w:r>
            <w:r w:rsidRPr="007C5AE2">
              <w:rPr>
                <w:szCs w:val="28"/>
              </w:rPr>
              <w:t>двенадцатиперстной кишки и гастроэзофагальной рефлюксной болезни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Висмута трикалия дицитрат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5040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Сукральфат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84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A03AA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Мебеверин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8505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Тримебутин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A03AX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Другие препараты для лечения функциональных нарушений кишечника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Симетикон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Домперидон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A05AA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желчных кислот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Урсодезоксихолевая кислота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A05AX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Другие препараты для лечения заболеваний желчевыводящих путей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Артишока листьев экстракт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7,5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157,5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A07BC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Адсорбирующие кишечные препараты другие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Смектит диоктаэдрический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A07EA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Кортикостероиды для местного применения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Будесонид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189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A07EC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Аминосалициловая кислота и аналогичные препараты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Месалазин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Сульфасалазин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A11AA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Поливитамины в комбинации с минеральными веществами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Поливитамины+Минералы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 xml:space="preserve">Витамин </w:t>
            </w:r>
            <w:r w:rsidRPr="00A774F9">
              <w:rPr>
                <w:szCs w:val="28"/>
                <w:lang w:val="en-US"/>
              </w:rPr>
              <w:t>D</w:t>
            </w:r>
            <w:r w:rsidRPr="007C5AE2">
              <w:rPr>
                <w:szCs w:val="28"/>
              </w:rPr>
              <w:t xml:space="preserve"> и его аналоги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A11DA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В1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Кокарбоксилаза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A11GA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Аскорбиновая кислота (витамин С)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Аскорбиновая кислота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A12AX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Препараты кальция в комбинации с другими средствами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Кальция </w:t>
            </w:r>
            <w:r w:rsidRPr="00A774F9">
              <w:rPr>
                <w:szCs w:val="28"/>
              </w:rPr>
              <w:t>карбонат+</w:t>
            </w:r>
            <w:r>
              <w:rPr>
                <w:szCs w:val="28"/>
              </w:rPr>
              <w:t xml:space="preserve"> </w:t>
            </w: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A12BA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калия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44100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Этамзилат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44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Железа [III] гидроксида сахарозный комплекс</w:t>
            </w:r>
          </w:p>
        </w:tc>
        <w:tc>
          <w:tcPr>
            <w:tcW w:w="779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Кровезаменители и препараты плазмы крови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Гидролизаты белков для парентерального питания</w:t>
            </w:r>
          </w:p>
        </w:tc>
        <w:tc>
          <w:tcPr>
            <w:tcW w:w="779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Жировые эмульсии для парентерального питания</w:t>
            </w:r>
          </w:p>
        </w:tc>
        <w:tc>
          <w:tcPr>
            <w:tcW w:w="779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A3FC6" w:rsidRDefault="00BE7FA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79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18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B05XC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 [парентеральное введение]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Ибупрофен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Гидрокортизон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1680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Цефиксим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4-го поколения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Цефепим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Азитромицин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Антибиотики гликопептидной структуры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Ванкомицин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1125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J04AC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Гидразиды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Изониазид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10,5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J04AK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противотуберкулезные препараты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Пиразинамид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31,5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Валацикловир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J05AX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противовирусные препараты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Метилфенилтиометил-диметиламинометил-гидроксиброминдол карбоновой кислоты этиловый эфир</w:t>
            </w:r>
          </w:p>
        </w:tc>
        <w:tc>
          <w:tcPr>
            <w:tcW w:w="779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Иммуноглобулины нормальные человеческие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Иммуноглобулин человека нормальный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224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L04AB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Ингибиторы фактора некроза опухоли альфа (фно-альфа)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Адалимумаб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Инфликсимаб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L04AX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иммунодепрессанты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Азатиоприн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M03AB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холина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3D270F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Суксаметония хлорид 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Суксаметония  йодид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3D270F" w:rsidRDefault="00BE7FA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мг</w:t>
            </w:r>
          </w:p>
        </w:tc>
        <w:tc>
          <w:tcPr>
            <w:tcW w:w="364" w:type="pct"/>
          </w:tcPr>
          <w:p w:rsidR="00BE7FAC" w:rsidRPr="003D270F" w:rsidRDefault="00BE7FA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418" w:type="pct"/>
          </w:tcPr>
          <w:p w:rsidR="00BE7FAC" w:rsidRPr="003D270F" w:rsidRDefault="00BE7FAC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четвертичные аммониевые соединения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Пипекурония бромид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M05BA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Бифосфонаты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Ибандроновая кислота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Галогенированные углеводороды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Изофлуран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1146" w:type="pct"/>
          </w:tcPr>
          <w:p w:rsidR="00BE7FAC" w:rsidRPr="00BC7AF2" w:rsidRDefault="00BE7FAC" w:rsidP="00045F8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Другие п</w:t>
            </w:r>
            <w:r w:rsidRPr="00BC7AF2">
              <w:rPr>
                <w:szCs w:val="28"/>
              </w:rPr>
              <w:t>репараты для общей анестезии</w:t>
            </w:r>
          </w:p>
        </w:tc>
        <w:tc>
          <w:tcPr>
            <w:tcW w:w="1321" w:type="pct"/>
          </w:tcPr>
          <w:p w:rsidR="00BE7FAC" w:rsidRPr="00BC7AF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Алкалоиды опия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1260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Анальгетики со смешанным механизмом действия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N05BA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Диазепам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бензодиазепина</w:t>
            </w: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V06DE</w:t>
            </w:r>
          </w:p>
        </w:tc>
        <w:tc>
          <w:tcPr>
            <w:tcW w:w="1146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79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BE7FAC" w:rsidRPr="00A774F9" w:rsidTr="003B2BF5">
        <w:trPr>
          <w:cantSplit/>
        </w:trPr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146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21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Аминокислоты для парентерального питания+Прочие препараты</w:t>
            </w:r>
          </w:p>
        </w:tc>
        <w:tc>
          <w:tcPr>
            <w:tcW w:w="779" w:type="pct"/>
          </w:tcPr>
          <w:p w:rsidR="00BE7FAC" w:rsidRPr="007C5AE2" w:rsidRDefault="00BE7FAC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5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364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418" w:type="pct"/>
          </w:tcPr>
          <w:p w:rsidR="00BE7FAC" w:rsidRPr="00A774F9" w:rsidRDefault="00BE7FAC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</w:tbl>
    <w:p w:rsidR="00BE7FAC" w:rsidRPr="00F510EF" w:rsidRDefault="00BE7FAC" w:rsidP="00512268">
      <w:pPr>
        <w:spacing w:after="0"/>
        <w:rPr>
          <w:rStyle w:val="apple-style-span"/>
          <w:szCs w:val="28"/>
          <w:lang w:val="en-US"/>
        </w:rPr>
      </w:pPr>
    </w:p>
    <w:p w:rsidR="00BE7FAC" w:rsidRDefault="00BE7FA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620"/>
        <w:gridCol w:w="2695"/>
        <w:gridCol w:w="1784"/>
        <w:gridCol w:w="1333"/>
        <w:gridCol w:w="1509"/>
      </w:tblGrid>
      <w:tr w:rsidR="00BE7FAC" w:rsidRPr="00A774F9" w:rsidTr="00656281">
        <w:trPr>
          <w:cantSplit/>
          <w:tblHeader/>
        </w:trPr>
        <w:tc>
          <w:tcPr>
            <w:tcW w:w="2550" w:type="pct"/>
          </w:tcPr>
          <w:p w:rsidR="00BE7FAC" w:rsidRPr="004015F6" w:rsidRDefault="00BE7FAC" w:rsidP="00045F8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902" w:type="pct"/>
          </w:tcPr>
          <w:p w:rsidR="00BE7FAC" w:rsidRPr="004015F6" w:rsidRDefault="00BE7FAC" w:rsidP="00045F8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Усредненный показатель 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597" w:type="pct"/>
          </w:tcPr>
          <w:p w:rsidR="00BE7FAC" w:rsidRPr="004015F6" w:rsidRDefault="00BE7FAC" w:rsidP="00045F80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="00BE7FAC" w:rsidRPr="004015F6" w:rsidRDefault="00BE7FAC" w:rsidP="00AA3FC6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="00BE7FAC" w:rsidRPr="004015F6" w:rsidRDefault="00BE7FAC" w:rsidP="00045F80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</w:p>
        </w:tc>
      </w:tr>
      <w:tr w:rsidR="00BE7FAC" w:rsidRPr="00A774F9" w:rsidTr="00656281">
        <w:trPr>
          <w:cantSplit/>
        </w:trPr>
        <w:tc>
          <w:tcPr>
            <w:tcW w:w="2550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Э</w:t>
            </w:r>
            <w:r w:rsidRPr="007C5AE2">
              <w:rPr>
                <w:szCs w:val="28"/>
              </w:rPr>
              <w:t>ритроцитарная взвесь размороженная и отмытая</w:t>
            </w:r>
          </w:p>
        </w:tc>
        <w:tc>
          <w:tcPr>
            <w:tcW w:w="902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9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="00BE7FAC" w:rsidRPr="00A774F9" w:rsidTr="00656281">
        <w:trPr>
          <w:cantSplit/>
        </w:trPr>
        <w:tc>
          <w:tcPr>
            <w:tcW w:w="2550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7C5AE2">
              <w:rPr>
                <w:szCs w:val="28"/>
              </w:rPr>
              <w:t>ромбоцитарный концентрат, полученный методом афереза</w:t>
            </w:r>
          </w:p>
        </w:tc>
        <w:tc>
          <w:tcPr>
            <w:tcW w:w="902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9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05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</w:tr>
      <w:tr w:rsidR="00BE7FAC" w:rsidRPr="00A774F9" w:rsidTr="00656281">
        <w:trPr>
          <w:cantSplit/>
        </w:trPr>
        <w:tc>
          <w:tcPr>
            <w:tcW w:w="2550" w:type="pct"/>
          </w:tcPr>
          <w:p w:rsidR="00BE7FAC" w:rsidRPr="007C5AE2" w:rsidRDefault="00BE7FAC" w:rsidP="00045F80">
            <w:pPr>
              <w:spacing w:after="0" w:line="240" w:lineRule="auto"/>
              <w:rPr>
                <w:szCs w:val="28"/>
              </w:rPr>
            </w:pPr>
            <w:r w:rsidRPr="007C5AE2">
              <w:rPr>
                <w:szCs w:val="28"/>
              </w:rPr>
              <w:t>Свежезамороженная плазма, полученная методом афереза</w:t>
            </w:r>
          </w:p>
        </w:tc>
        <w:tc>
          <w:tcPr>
            <w:tcW w:w="902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97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доз</w:t>
            </w:r>
          </w:p>
        </w:tc>
        <w:tc>
          <w:tcPr>
            <w:tcW w:w="446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05" w:type="pct"/>
          </w:tcPr>
          <w:p w:rsidR="00BE7FAC" w:rsidRPr="00A774F9" w:rsidRDefault="00BE7FAC" w:rsidP="00045F80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</w:tbl>
    <w:p w:rsidR="00BE7FAC" w:rsidRDefault="00BE7FAC" w:rsidP="00A4699D">
      <w:pPr>
        <w:spacing w:after="0" w:line="240" w:lineRule="auto"/>
        <w:rPr>
          <w:rStyle w:val="apple-style-span"/>
          <w:b/>
          <w:szCs w:val="28"/>
        </w:rPr>
      </w:pPr>
    </w:p>
    <w:p w:rsidR="00BE7FAC" w:rsidRPr="004015F6" w:rsidRDefault="00BE7FAC" w:rsidP="00512268">
      <w:pPr>
        <w:keepNext/>
        <w:spacing w:after="0" w:line="240" w:lineRule="auto"/>
        <w:rPr>
          <w:b/>
          <w:szCs w:val="28"/>
        </w:rPr>
      </w:pPr>
      <w:r w:rsidRPr="007C5AE2">
        <w:rPr>
          <w:b/>
          <w:szCs w:val="28"/>
        </w:rPr>
        <w:t>5</w:t>
      </w:r>
      <w:r w:rsidRPr="004015F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8764"/>
        <w:gridCol w:w="3341"/>
        <w:gridCol w:w="2611"/>
      </w:tblGrid>
      <w:tr w:rsidR="00BE7FAC" w:rsidRPr="00A774F9" w:rsidTr="00512268">
        <w:trPr>
          <w:cantSplit/>
          <w:tblHeader/>
        </w:trPr>
        <w:tc>
          <w:tcPr>
            <w:tcW w:w="2978" w:type="pct"/>
            <w:noWrap/>
            <w:vAlign w:val="center"/>
          </w:tcPr>
          <w:p w:rsidR="00BE7FAC" w:rsidRPr="004015F6" w:rsidRDefault="00BE7FAC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1135" w:type="pct"/>
            <w:noWrap/>
            <w:vAlign w:val="center"/>
          </w:tcPr>
          <w:p w:rsidR="00BE7FAC" w:rsidRDefault="00BE7FAC" w:rsidP="00512268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</w:t>
            </w:r>
          </w:p>
          <w:p w:rsidR="00BE7FAC" w:rsidRPr="004015F6" w:rsidRDefault="00BE7FAC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частоты</w:t>
            </w:r>
            <w:r w:rsidRPr="004015F6">
              <w:rPr>
                <w:b/>
                <w:szCs w:val="28"/>
              </w:rPr>
              <w:t xml:space="preserve"> предоставления</w:t>
            </w:r>
          </w:p>
        </w:tc>
        <w:tc>
          <w:tcPr>
            <w:tcW w:w="887" w:type="pct"/>
            <w:noWrap/>
            <w:vAlign w:val="center"/>
          </w:tcPr>
          <w:p w:rsidR="00BE7FAC" w:rsidRPr="004015F6" w:rsidRDefault="00BE7FAC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BE7FAC" w:rsidRPr="00A774F9" w:rsidTr="00335599">
        <w:trPr>
          <w:cantSplit/>
        </w:trPr>
        <w:tc>
          <w:tcPr>
            <w:tcW w:w="2978" w:type="pct"/>
            <w:vAlign w:val="center"/>
          </w:tcPr>
          <w:p w:rsidR="00BE7FAC" w:rsidRPr="00092F78" w:rsidRDefault="00BE7FAC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</w:p>
        </w:tc>
        <w:tc>
          <w:tcPr>
            <w:tcW w:w="1135" w:type="pct"/>
            <w:vAlign w:val="center"/>
          </w:tcPr>
          <w:p w:rsidR="00BE7FAC" w:rsidRPr="00092F78" w:rsidRDefault="00BE7FAC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0,6</w:t>
            </w:r>
          </w:p>
        </w:tc>
        <w:tc>
          <w:tcPr>
            <w:tcW w:w="887" w:type="pct"/>
            <w:vAlign w:val="center"/>
          </w:tcPr>
          <w:p w:rsidR="00BE7FAC" w:rsidRPr="00092F78" w:rsidRDefault="00BE7FAC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</w:p>
        </w:tc>
      </w:tr>
      <w:tr w:rsidR="00BE7FAC" w:rsidRPr="00A774F9" w:rsidTr="00335599">
        <w:trPr>
          <w:cantSplit/>
        </w:trPr>
        <w:tc>
          <w:tcPr>
            <w:tcW w:w="2978" w:type="pct"/>
            <w:vAlign w:val="center"/>
          </w:tcPr>
          <w:p w:rsidR="00BE7FAC" w:rsidRPr="007C5AE2" w:rsidRDefault="00BE7FAC" w:rsidP="009200A6">
            <w:pPr>
              <w:spacing w:after="0" w:line="240" w:lineRule="auto"/>
              <w:rPr>
                <w:bCs/>
                <w:szCs w:val="28"/>
              </w:rPr>
            </w:pPr>
            <w:r w:rsidRPr="007C5AE2">
              <w:rPr>
                <w:bCs/>
                <w:szCs w:val="28"/>
              </w:rPr>
              <w:t>Вариант диеты с механическим и химическим щажением</w:t>
            </w:r>
          </w:p>
        </w:tc>
        <w:tc>
          <w:tcPr>
            <w:tcW w:w="1135" w:type="pct"/>
            <w:vAlign w:val="center"/>
          </w:tcPr>
          <w:p w:rsidR="00BE7FAC" w:rsidRPr="00092F78" w:rsidRDefault="00BE7FAC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0,3</w:t>
            </w:r>
          </w:p>
        </w:tc>
        <w:tc>
          <w:tcPr>
            <w:tcW w:w="887" w:type="pct"/>
            <w:vAlign w:val="center"/>
          </w:tcPr>
          <w:p w:rsidR="00BE7FAC" w:rsidRPr="00092F78" w:rsidRDefault="00BE7FAC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</w:p>
        </w:tc>
      </w:tr>
      <w:tr w:rsidR="00BE7FAC" w:rsidRPr="00A774F9" w:rsidTr="00335599">
        <w:trPr>
          <w:cantSplit/>
        </w:trPr>
        <w:tc>
          <w:tcPr>
            <w:tcW w:w="2978" w:type="pct"/>
            <w:vAlign w:val="center"/>
          </w:tcPr>
          <w:p w:rsidR="00BE7FAC" w:rsidRPr="007C5AE2" w:rsidRDefault="00BE7FAC" w:rsidP="009200A6">
            <w:pPr>
              <w:spacing w:after="0" w:line="240" w:lineRule="auto"/>
              <w:rPr>
                <w:bCs/>
                <w:szCs w:val="28"/>
              </w:rPr>
            </w:pPr>
            <w:r w:rsidRPr="007C5AE2">
              <w:rPr>
                <w:bCs/>
                <w:szCs w:val="28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1135" w:type="pct"/>
            <w:vAlign w:val="center"/>
          </w:tcPr>
          <w:p w:rsidR="00BE7FAC" w:rsidRPr="00092F78" w:rsidRDefault="00BE7FAC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</w:p>
        </w:tc>
        <w:tc>
          <w:tcPr>
            <w:tcW w:w="887" w:type="pct"/>
            <w:vAlign w:val="center"/>
          </w:tcPr>
          <w:p w:rsidR="00BE7FAC" w:rsidRPr="00092F78" w:rsidRDefault="00BE7FAC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</w:p>
        </w:tc>
      </w:tr>
    </w:tbl>
    <w:p w:rsidR="00BE7FAC" w:rsidRDefault="00BE7FAC" w:rsidP="00627884">
      <w:pPr>
        <w:spacing w:after="0"/>
        <w:rPr>
          <w:rStyle w:val="apple-style-span"/>
          <w:szCs w:val="28"/>
        </w:rPr>
      </w:pPr>
    </w:p>
    <w:p w:rsidR="00BE7FAC" w:rsidRDefault="00BE7FAC" w:rsidP="00627884">
      <w:pPr>
        <w:spacing w:after="0"/>
        <w:rPr>
          <w:rStyle w:val="apple-style-span"/>
          <w:szCs w:val="28"/>
        </w:rPr>
      </w:pPr>
    </w:p>
    <w:p w:rsidR="00BE7FAC" w:rsidRDefault="00BE7FAC" w:rsidP="00627884">
      <w:pPr>
        <w:spacing w:after="0"/>
        <w:rPr>
          <w:rStyle w:val="apple-style-span"/>
          <w:szCs w:val="28"/>
        </w:rPr>
      </w:pPr>
    </w:p>
    <w:p w:rsidR="00BE7FAC" w:rsidRDefault="00BE7FAC" w:rsidP="00627884">
      <w:pPr>
        <w:spacing w:after="0"/>
        <w:rPr>
          <w:rStyle w:val="apple-style-span"/>
          <w:szCs w:val="28"/>
        </w:rPr>
      </w:pPr>
    </w:p>
    <w:p w:rsidR="00BE7FAC" w:rsidRDefault="00BE7FAC" w:rsidP="00627884">
      <w:pPr>
        <w:spacing w:after="0"/>
        <w:rPr>
          <w:rStyle w:val="apple-style-span"/>
          <w:szCs w:val="28"/>
        </w:rPr>
      </w:pPr>
    </w:p>
    <w:p w:rsidR="00BE7FAC" w:rsidRDefault="00BE7FAC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  - 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BE7FAC" w:rsidRPr="003007E5" w:rsidRDefault="00BE7FAC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BE7FAC" w:rsidRPr="004015F6" w:rsidRDefault="00BE7FAC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BE7FAC" w:rsidRPr="00AA3FC6" w:rsidRDefault="00BE7FAC" w:rsidP="00AA3FC6">
      <w:pPr>
        <w:spacing w:after="0"/>
        <w:rPr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BE7FAC" w:rsidRDefault="00BE7FAC" w:rsidP="00512268">
      <w:pPr>
        <w:keepNext/>
        <w:spacing w:after="0" w:line="240" w:lineRule="auto"/>
        <w:jc w:val="both"/>
        <w:rPr>
          <w:rStyle w:val="apple-style-span"/>
        </w:rPr>
      </w:pPr>
    </w:p>
    <w:p w:rsidR="00BE7FAC" w:rsidRPr="004015F6" w:rsidRDefault="00BE7FAC" w:rsidP="00512268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Примечания:</w:t>
      </w:r>
    </w:p>
    <w:p w:rsidR="00BE7FAC" w:rsidRPr="00AF6EA0" w:rsidRDefault="00BE7FAC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>
        <w:rPr>
          <w:rStyle w:val="apple-style-span"/>
        </w:rPr>
        <w:t>.</w:t>
      </w:r>
      <w:r w:rsidRPr="004015F6">
        <w:rPr>
          <w:szCs w:val="28"/>
        </w:rPr>
        <w:t xml:space="preserve"> </w:t>
      </w:r>
      <w:r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>
        <w:rPr>
          <w:rStyle w:val="apple-style-span"/>
        </w:rPr>
        <w:t xml:space="preserve"> </w:t>
      </w:r>
      <w:r w:rsidRPr="007C5AE2">
        <w:rPr>
          <w:rStyle w:val="apple-style-span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E7FAC" w:rsidRPr="00191F0A" w:rsidRDefault="00BE7FAC" w:rsidP="00191F0A">
      <w:pPr>
        <w:jc w:val="both"/>
        <w:rPr>
          <w:szCs w:val="28"/>
        </w:rPr>
      </w:pPr>
      <w:r w:rsidRPr="00191F0A">
        <w:rPr>
          <w:szCs w:val="28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 врачебной комиссии (часть 5 статьи 37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2012, № 26, ст. 3442, 3446)).</w:t>
      </w:r>
      <w:bookmarkStart w:id="0" w:name="_GoBack"/>
      <w:bookmarkEnd w:id="0"/>
    </w:p>
    <w:p w:rsidR="00BE7FAC" w:rsidRDefault="00BE7FAC" w:rsidP="008F1BB7">
      <w:pPr>
        <w:keepNext/>
        <w:spacing w:after="0" w:line="240" w:lineRule="auto"/>
        <w:jc w:val="both"/>
        <w:rPr>
          <w:szCs w:val="28"/>
        </w:rPr>
      </w:pPr>
    </w:p>
    <w:p w:rsidR="00BE7FAC" w:rsidRPr="00092F78" w:rsidRDefault="00BE7FAC" w:rsidP="008F1BB7">
      <w:pPr>
        <w:keepNext/>
        <w:spacing w:after="0" w:line="240" w:lineRule="auto"/>
        <w:jc w:val="both"/>
        <w:rPr>
          <w:szCs w:val="28"/>
        </w:rPr>
      </w:pPr>
    </w:p>
    <w:sectPr w:rsidR="00BE7FAC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AC" w:rsidRDefault="00BE7FAC">
      <w:r>
        <w:separator/>
      </w:r>
    </w:p>
  </w:endnote>
  <w:endnote w:type="continuationSeparator" w:id="0">
    <w:p w:rsidR="00BE7FAC" w:rsidRDefault="00BE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AC" w:rsidRDefault="00BE7FAC">
      <w:r>
        <w:separator/>
      </w:r>
    </w:p>
  </w:footnote>
  <w:footnote w:type="continuationSeparator" w:id="0">
    <w:p w:rsidR="00BE7FAC" w:rsidRDefault="00BE7FAC">
      <w:r>
        <w:continuationSeparator/>
      </w:r>
    </w:p>
  </w:footnote>
  <w:footnote w:id="1">
    <w:p w:rsidR="00BE7FAC" w:rsidRDefault="00BE7FAC" w:rsidP="00191F0A">
      <w:pPr>
        <w:keepNext/>
        <w:spacing w:after="0" w:line="240" w:lineRule="auto"/>
        <w:jc w:val="both"/>
      </w:pPr>
      <w:r w:rsidRPr="003B2BF5">
        <w:rPr>
          <w:rStyle w:val="FootnoteReference"/>
          <w:sz w:val="22"/>
        </w:rPr>
        <w:footnoteRef/>
      </w:r>
      <w:r w:rsidRPr="003B2BF5">
        <w:rPr>
          <w:sz w:val="22"/>
        </w:rPr>
        <w:t xml:space="preserve"> </w:t>
      </w:r>
      <w:r w:rsidRPr="003B2BF5">
        <w:rPr>
          <w:bCs/>
          <w:sz w:val="22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соответствующие медицинские показания.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AC" w:rsidRDefault="00BE7FAC" w:rsidP="00717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7FAC" w:rsidRDefault="00BE7F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AC" w:rsidRDefault="00BE7FAC" w:rsidP="007179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E7FAC" w:rsidRDefault="00BE7F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26BF0"/>
    <w:rsid w:val="000271F3"/>
    <w:rsid w:val="0003054F"/>
    <w:rsid w:val="00030B5C"/>
    <w:rsid w:val="00037AB0"/>
    <w:rsid w:val="00045F80"/>
    <w:rsid w:val="00056B47"/>
    <w:rsid w:val="00063A4F"/>
    <w:rsid w:val="0007616B"/>
    <w:rsid w:val="000834B3"/>
    <w:rsid w:val="00083A57"/>
    <w:rsid w:val="00084E55"/>
    <w:rsid w:val="00092F78"/>
    <w:rsid w:val="00097F1C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4D63"/>
    <w:rsid w:val="00191F0A"/>
    <w:rsid w:val="0019285B"/>
    <w:rsid w:val="001C324F"/>
    <w:rsid w:val="001E40D8"/>
    <w:rsid w:val="00273A3C"/>
    <w:rsid w:val="002A102E"/>
    <w:rsid w:val="002C0F2F"/>
    <w:rsid w:val="002D3063"/>
    <w:rsid w:val="002D6388"/>
    <w:rsid w:val="003007E5"/>
    <w:rsid w:val="003026FA"/>
    <w:rsid w:val="00335599"/>
    <w:rsid w:val="00377977"/>
    <w:rsid w:val="00395E6A"/>
    <w:rsid w:val="003B2BF5"/>
    <w:rsid w:val="003D270F"/>
    <w:rsid w:val="003D462D"/>
    <w:rsid w:val="004015F6"/>
    <w:rsid w:val="004213E0"/>
    <w:rsid w:val="004308C9"/>
    <w:rsid w:val="004765A9"/>
    <w:rsid w:val="00477CC2"/>
    <w:rsid w:val="00490FD6"/>
    <w:rsid w:val="004A1819"/>
    <w:rsid w:val="004A38AD"/>
    <w:rsid w:val="004A6AFD"/>
    <w:rsid w:val="004D4FE4"/>
    <w:rsid w:val="004E1A4C"/>
    <w:rsid w:val="004F2633"/>
    <w:rsid w:val="004F673D"/>
    <w:rsid w:val="00512268"/>
    <w:rsid w:val="005319C8"/>
    <w:rsid w:val="005330F8"/>
    <w:rsid w:val="005351C1"/>
    <w:rsid w:val="005415D3"/>
    <w:rsid w:val="00542E93"/>
    <w:rsid w:val="0055531E"/>
    <w:rsid w:val="00572A2B"/>
    <w:rsid w:val="00573FB8"/>
    <w:rsid w:val="0058749F"/>
    <w:rsid w:val="00593809"/>
    <w:rsid w:val="00595D26"/>
    <w:rsid w:val="005D61DD"/>
    <w:rsid w:val="005F5746"/>
    <w:rsid w:val="00625E67"/>
    <w:rsid w:val="00627884"/>
    <w:rsid w:val="006475F9"/>
    <w:rsid w:val="00656281"/>
    <w:rsid w:val="006773DE"/>
    <w:rsid w:val="006823F2"/>
    <w:rsid w:val="00687AAB"/>
    <w:rsid w:val="00694302"/>
    <w:rsid w:val="006953A3"/>
    <w:rsid w:val="00696B1E"/>
    <w:rsid w:val="006C2763"/>
    <w:rsid w:val="006D6FF1"/>
    <w:rsid w:val="00705744"/>
    <w:rsid w:val="007167CA"/>
    <w:rsid w:val="0071792E"/>
    <w:rsid w:val="0074402C"/>
    <w:rsid w:val="007763EB"/>
    <w:rsid w:val="0078147A"/>
    <w:rsid w:val="00785311"/>
    <w:rsid w:val="007A5C55"/>
    <w:rsid w:val="007B38A6"/>
    <w:rsid w:val="007C5AE2"/>
    <w:rsid w:val="007D186D"/>
    <w:rsid w:val="007D765F"/>
    <w:rsid w:val="007E61A6"/>
    <w:rsid w:val="007E7412"/>
    <w:rsid w:val="007F194C"/>
    <w:rsid w:val="007F38DC"/>
    <w:rsid w:val="0080182C"/>
    <w:rsid w:val="00803E80"/>
    <w:rsid w:val="00816383"/>
    <w:rsid w:val="008168D5"/>
    <w:rsid w:val="00835EE9"/>
    <w:rsid w:val="00836C81"/>
    <w:rsid w:val="0084482E"/>
    <w:rsid w:val="00861807"/>
    <w:rsid w:val="008D2538"/>
    <w:rsid w:val="008D3B7A"/>
    <w:rsid w:val="008E36A2"/>
    <w:rsid w:val="008F1BB7"/>
    <w:rsid w:val="009200A6"/>
    <w:rsid w:val="00956B12"/>
    <w:rsid w:val="009A7DB2"/>
    <w:rsid w:val="009B29C2"/>
    <w:rsid w:val="009C50C4"/>
    <w:rsid w:val="009D4342"/>
    <w:rsid w:val="009D567F"/>
    <w:rsid w:val="00A213F4"/>
    <w:rsid w:val="00A22308"/>
    <w:rsid w:val="00A24D5E"/>
    <w:rsid w:val="00A31030"/>
    <w:rsid w:val="00A40EFB"/>
    <w:rsid w:val="00A4699D"/>
    <w:rsid w:val="00A61361"/>
    <w:rsid w:val="00A72056"/>
    <w:rsid w:val="00A774F9"/>
    <w:rsid w:val="00A83DCD"/>
    <w:rsid w:val="00AA0CD9"/>
    <w:rsid w:val="00AA3FC6"/>
    <w:rsid w:val="00AD1384"/>
    <w:rsid w:val="00AE1183"/>
    <w:rsid w:val="00AF3525"/>
    <w:rsid w:val="00AF3928"/>
    <w:rsid w:val="00AF6EA0"/>
    <w:rsid w:val="00B244C0"/>
    <w:rsid w:val="00B35114"/>
    <w:rsid w:val="00B5142E"/>
    <w:rsid w:val="00B665DD"/>
    <w:rsid w:val="00B80A32"/>
    <w:rsid w:val="00B83367"/>
    <w:rsid w:val="00BC66E3"/>
    <w:rsid w:val="00BC7AF2"/>
    <w:rsid w:val="00BE57A1"/>
    <w:rsid w:val="00BE7FAC"/>
    <w:rsid w:val="00BF3ACB"/>
    <w:rsid w:val="00BF6098"/>
    <w:rsid w:val="00C76DF5"/>
    <w:rsid w:val="00C9768C"/>
    <w:rsid w:val="00CD624C"/>
    <w:rsid w:val="00CE070E"/>
    <w:rsid w:val="00CE4C45"/>
    <w:rsid w:val="00CE7B19"/>
    <w:rsid w:val="00CF35BD"/>
    <w:rsid w:val="00D100B5"/>
    <w:rsid w:val="00D1097B"/>
    <w:rsid w:val="00D24311"/>
    <w:rsid w:val="00D35F14"/>
    <w:rsid w:val="00D96818"/>
    <w:rsid w:val="00DA09D2"/>
    <w:rsid w:val="00DD2C9F"/>
    <w:rsid w:val="00E43A5F"/>
    <w:rsid w:val="00E46C8F"/>
    <w:rsid w:val="00EA0FB1"/>
    <w:rsid w:val="00EA5F45"/>
    <w:rsid w:val="00EE0AFD"/>
    <w:rsid w:val="00EE6E43"/>
    <w:rsid w:val="00EE7627"/>
    <w:rsid w:val="00EF6056"/>
    <w:rsid w:val="00F131E9"/>
    <w:rsid w:val="00F306D3"/>
    <w:rsid w:val="00F4531B"/>
    <w:rsid w:val="00F458A6"/>
    <w:rsid w:val="00F510EF"/>
    <w:rsid w:val="00FA21FF"/>
    <w:rsid w:val="00FC1336"/>
    <w:rsid w:val="00FC15D2"/>
    <w:rsid w:val="00FC7B2E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3A5F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7B2E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B38A6"/>
    <w:rPr>
      <w:rFonts w:ascii="Cambria" w:hAnsi="Cambria" w:cs="Times New Roman"/>
      <w:b/>
      <w:color w:val="4F81BD"/>
    </w:rPr>
  </w:style>
  <w:style w:type="paragraph" w:styleId="NoSpacing">
    <w:name w:val="No Spacing"/>
    <w:uiPriority w:val="99"/>
    <w:qFormat/>
    <w:rsid w:val="00E43A5F"/>
  </w:style>
  <w:style w:type="paragraph" w:styleId="Title">
    <w:name w:val="Title"/>
    <w:basedOn w:val="Normal"/>
    <w:next w:val="Normal"/>
    <w:link w:val="TitleChar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E4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63A4F"/>
  </w:style>
  <w:style w:type="character" w:customStyle="1" w:styleId="apple-converted-space">
    <w:name w:val="apple-converted-space"/>
    <w:uiPriority w:val="99"/>
    <w:rsid w:val="000B3E88"/>
  </w:style>
  <w:style w:type="paragraph" w:styleId="Caption">
    <w:name w:val="caption"/>
    <w:basedOn w:val="Normal"/>
    <w:next w:val="Normal"/>
    <w:uiPriority w:val="99"/>
    <w:qFormat/>
    <w:locked/>
    <w:rsid w:val="00542E9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B2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3054F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B2BF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7167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8"/>
    </w:rPr>
  </w:style>
  <w:style w:type="character" w:styleId="PageNumber">
    <w:name w:val="page number"/>
    <w:basedOn w:val="DefaultParagraphFont"/>
    <w:uiPriority w:val="99"/>
    <w:rsid w:val="007167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20</Pages>
  <Words>3072</Words>
  <Characters>17515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Andrew S. Bukin</dc:creator>
  <cp:keywords/>
  <dc:description/>
  <cp:lastModifiedBy>admcto</cp:lastModifiedBy>
  <cp:revision>9</cp:revision>
  <dcterms:created xsi:type="dcterms:W3CDTF">2012-11-27T13:19:00Z</dcterms:created>
  <dcterms:modified xsi:type="dcterms:W3CDTF">2012-12-22T11:16:00Z</dcterms:modified>
</cp:coreProperties>
</file>