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40" w:rsidRDefault="00520E52">
      <w:pPr>
        <w:pStyle w:val="a3"/>
        <w:spacing w:before="65" w:line="362" w:lineRule="auto"/>
        <w:ind w:left="715" w:hanging="135"/>
        <w:jc w:val="left"/>
      </w:pPr>
      <w:r>
        <w:t>ФГБОУ</w:t>
      </w:r>
      <w:r>
        <w:rPr>
          <w:spacing w:val="-10"/>
        </w:rPr>
        <w:t xml:space="preserve"> </w:t>
      </w:r>
      <w:r>
        <w:t>ВПО</w:t>
      </w:r>
      <w:r>
        <w:rPr>
          <w:spacing w:val="-5"/>
        </w:rPr>
        <w:t xml:space="preserve"> </w:t>
      </w:r>
      <w:r>
        <w:t>«Красноярский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67"/>
        </w:rPr>
        <w:t xml:space="preserve"> </w:t>
      </w:r>
      <w:r>
        <w:t>им. Проф. В.Ф. Войно-Ясенецкого»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</w:t>
      </w:r>
    </w:p>
    <w:p w:rsidR="00757340" w:rsidRDefault="00520E52">
      <w:pPr>
        <w:pStyle w:val="a3"/>
        <w:spacing w:before="56" w:line="403" w:lineRule="auto"/>
        <w:ind w:left="2535" w:right="2104" w:firstLine="1080"/>
        <w:jc w:val="left"/>
      </w:pP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акушерства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гинекологии</w:t>
      </w:r>
      <w:r>
        <w:rPr>
          <w:spacing w:val="-6"/>
        </w:rPr>
        <w:t xml:space="preserve"> </w:t>
      </w:r>
      <w:r>
        <w:t>ИПО</w:t>
      </w: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spacing w:before="11"/>
        <w:ind w:left="0"/>
        <w:jc w:val="left"/>
        <w:rPr>
          <w:sz w:val="37"/>
        </w:rPr>
      </w:pPr>
    </w:p>
    <w:p w:rsidR="00757340" w:rsidRDefault="00520E52">
      <w:pPr>
        <w:ind w:left="3660" w:right="3222"/>
        <w:jc w:val="center"/>
        <w:rPr>
          <w:b/>
          <w:sz w:val="28"/>
        </w:rPr>
      </w:pPr>
      <w:r>
        <w:rPr>
          <w:b/>
          <w:sz w:val="28"/>
        </w:rPr>
        <w:t>РЕФЕРАТ</w:t>
      </w:r>
    </w:p>
    <w:p w:rsidR="00757340" w:rsidRDefault="00757340">
      <w:pPr>
        <w:pStyle w:val="a3"/>
        <w:ind w:left="0"/>
        <w:jc w:val="left"/>
        <w:rPr>
          <w:b/>
          <w:sz w:val="30"/>
        </w:rPr>
      </w:pPr>
    </w:p>
    <w:p w:rsidR="00757340" w:rsidRDefault="00757340">
      <w:pPr>
        <w:pStyle w:val="a3"/>
        <w:spacing w:before="5"/>
        <w:ind w:left="0"/>
        <w:jc w:val="left"/>
        <w:rPr>
          <w:b/>
          <w:sz w:val="40"/>
        </w:rPr>
      </w:pPr>
    </w:p>
    <w:p w:rsidR="00757340" w:rsidRDefault="00520E52">
      <w:pPr>
        <w:pStyle w:val="a3"/>
        <w:spacing w:before="1"/>
        <w:ind w:left="3660" w:right="3229"/>
        <w:jc w:val="center"/>
      </w:pPr>
      <w:r>
        <w:t>Обезболивание</w:t>
      </w:r>
      <w:r>
        <w:rPr>
          <w:spacing w:val="-6"/>
        </w:rPr>
        <w:t xml:space="preserve"> </w:t>
      </w:r>
      <w:r>
        <w:t>родов.</w:t>
      </w: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spacing w:before="9"/>
        <w:ind w:left="0"/>
        <w:jc w:val="left"/>
        <w:rPr>
          <w:sz w:val="37"/>
        </w:rPr>
      </w:pPr>
    </w:p>
    <w:p w:rsidR="00757340" w:rsidRDefault="00520E52">
      <w:pPr>
        <w:pStyle w:val="a3"/>
        <w:spacing w:line="398" w:lineRule="auto"/>
        <w:ind w:left="4384" w:right="108" w:hanging="5"/>
        <w:jc w:val="right"/>
      </w:pPr>
      <w:r>
        <w:t>Выполнила: ординатор 1-го года обучения</w:t>
      </w:r>
      <w:r>
        <w:rPr>
          <w:spacing w:val="-68"/>
        </w:rPr>
        <w:t xml:space="preserve"> </w:t>
      </w:r>
      <w:r>
        <w:t>Кафедры Акушерства и гинекологии ИПО</w:t>
      </w:r>
      <w:r>
        <w:rPr>
          <w:spacing w:val="-67"/>
        </w:rPr>
        <w:t xml:space="preserve"> </w:t>
      </w:r>
    </w:p>
    <w:p w:rsidR="00477AF9" w:rsidRDefault="00477AF9">
      <w:pPr>
        <w:pStyle w:val="a3"/>
        <w:spacing w:line="398" w:lineRule="auto"/>
        <w:ind w:left="4384" w:right="108" w:hanging="5"/>
        <w:jc w:val="right"/>
      </w:pPr>
      <w:r>
        <w:t>Жданова Софья Сергеевна</w:t>
      </w:r>
      <w:bookmarkStart w:id="0" w:name="_GoBack"/>
      <w:bookmarkEnd w:id="0"/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spacing w:before="1"/>
        <w:ind w:left="0"/>
        <w:jc w:val="left"/>
        <w:rPr>
          <w:sz w:val="38"/>
        </w:rPr>
      </w:pPr>
    </w:p>
    <w:p w:rsidR="00757340" w:rsidRDefault="00520E52">
      <w:pPr>
        <w:pStyle w:val="a3"/>
        <w:spacing w:before="1"/>
        <w:ind w:left="3658" w:right="3229"/>
        <w:jc w:val="center"/>
      </w:pPr>
      <w:r>
        <w:t>КРАСНОЯРСК</w:t>
      </w:r>
      <w:r>
        <w:rPr>
          <w:spacing w:val="-5"/>
        </w:rPr>
        <w:t xml:space="preserve"> </w:t>
      </w:r>
      <w:r>
        <w:t>2020</w:t>
      </w:r>
    </w:p>
    <w:p w:rsidR="00757340" w:rsidRDefault="00757340">
      <w:pPr>
        <w:jc w:val="center"/>
        <w:sectPr w:rsidR="00757340">
          <w:footerReference w:type="default" r:id="rId8"/>
          <w:type w:val="continuous"/>
          <w:pgSz w:w="11910" w:h="16840"/>
          <w:pgMar w:top="1100" w:right="740" w:bottom="1180" w:left="1580" w:header="720" w:footer="998" w:gutter="0"/>
          <w:pgNumType w:start="1"/>
          <w:cols w:space="720"/>
        </w:sectPr>
      </w:pPr>
    </w:p>
    <w:p w:rsidR="00757340" w:rsidRDefault="00520E52">
      <w:pPr>
        <w:spacing w:before="72"/>
        <w:ind w:left="119"/>
        <w:rPr>
          <w:b/>
          <w:sz w:val="28"/>
        </w:rPr>
      </w:pPr>
      <w:r>
        <w:rPr>
          <w:b/>
          <w:color w:val="365F91"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425931291"/>
        <w:docPartObj>
          <w:docPartGallery w:val="Table of Contents"/>
          <w:docPartUnique/>
        </w:docPartObj>
      </w:sdtPr>
      <w:sdtEndPr/>
      <w:sdtContent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  <w:spacing w:before="43"/>
          </w:pPr>
          <w:r>
            <w:fldChar w:fldCharType="begin"/>
          </w:r>
          <w:r>
            <w:instrText>TOC \o "</w:instrText>
          </w:r>
          <w:r>
            <w:instrText xml:space="preserve">1-1" \h \z \u </w:instrText>
          </w:r>
          <w:r>
            <w:fldChar w:fldCharType="separate"/>
          </w: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</w:pPr>
          <w:hyperlink w:anchor="_bookmark1" w:history="1">
            <w:r>
              <w:t>Пудендальная</w:t>
            </w:r>
            <w:r>
              <w:rPr>
                <w:spacing w:val="2"/>
              </w:rPr>
              <w:t xml:space="preserve"> </w:t>
            </w:r>
            <w:r>
              <w:t>анестезия</w:t>
            </w:r>
            <w:r>
              <w:tab/>
              <w:t>5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</w:pPr>
          <w:hyperlink w:anchor="_bookmark2" w:history="1">
            <w:r>
              <w:t>Транспромежностная</w:t>
            </w:r>
            <w:r>
              <w:rPr>
                <w:spacing w:val="2"/>
              </w:rPr>
              <w:t xml:space="preserve"> </w:t>
            </w:r>
            <w:r>
              <w:t>методика</w:t>
            </w:r>
            <w:r>
              <w:tab/>
              <w:t>5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  <w:spacing w:before="148"/>
          </w:pPr>
          <w:hyperlink w:anchor="_bookmark3" w:history="1">
            <w:r>
              <w:t>Трансвагинальная</w:t>
            </w:r>
            <w:r>
              <w:rPr>
                <w:spacing w:val="2"/>
              </w:rPr>
              <w:t xml:space="preserve"> </w:t>
            </w:r>
            <w:r>
              <w:t>методика</w:t>
            </w:r>
            <w:r>
              <w:tab/>
              <w:t>6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  <w:spacing w:before="148"/>
          </w:pPr>
          <w:hyperlink w:anchor="_bookmark4" w:history="1">
            <w:r>
              <w:t>Парацервикальная</w:t>
            </w:r>
            <w:r>
              <w:rPr>
                <w:spacing w:val="2"/>
              </w:rPr>
              <w:t xml:space="preserve"> </w:t>
            </w:r>
            <w:r>
              <w:t>анестезия</w:t>
            </w:r>
            <w:r>
              <w:tab/>
              <w:t>6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</w:pPr>
          <w:hyperlink w:anchor="_bookmark5" w:history="1">
            <w:r>
              <w:t>Длительная</w:t>
            </w:r>
            <w:r>
              <w:rPr>
                <w:spacing w:val="2"/>
              </w:rPr>
              <w:t xml:space="preserve"> </w:t>
            </w:r>
            <w:r>
              <w:t>эпидуральная</w:t>
            </w:r>
            <w:r>
              <w:rPr>
                <w:spacing w:val="3"/>
              </w:rPr>
              <w:t xml:space="preserve"> </w:t>
            </w:r>
            <w:r>
              <w:t>анестезия</w:t>
            </w:r>
            <w:r>
              <w:tab/>
              <w:t>7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</w:pPr>
          <w:hyperlink w:anchor="_bookmark6" w:history="1">
            <w:r>
              <w:t>Местная</w:t>
            </w:r>
            <w:r>
              <w:rPr>
                <w:spacing w:val="2"/>
              </w:rPr>
              <w:t xml:space="preserve"> </w:t>
            </w:r>
            <w:r>
              <w:t>инфильтрационная</w:t>
            </w:r>
            <w:r>
              <w:rPr>
                <w:spacing w:val="2"/>
              </w:rPr>
              <w:t xml:space="preserve"> </w:t>
            </w:r>
            <w:r>
              <w:t>анестезия</w:t>
            </w:r>
            <w:r>
              <w:tab/>
              <w:t>11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  <w:spacing w:before="148"/>
          </w:pPr>
          <w:hyperlink w:anchor="_bookmark7" w:history="1">
            <w:r>
              <w:t>Ингаляционные</w:t>
            </w:r>
            <w:r>
              <w:rPr>
                <w:spacing w:val="1"/>
              </w:rPr>
              <w:t xml:space="preserve"> </w:t>
            </w:r>
            <w:r>
              <w:t>методы обезболивания</w:t>
            </w:r>
            <w:r>
              <w:rPr>
                <w:spacing w:val="3"/>
              </w:rPr>
              <w:t xml:space="preserve"> </w:t>
            </w:r>
            <w:r>
              <w:t>родов</w:t>
            </w:r>
            <w:r>
              <w:tab/>
              <w:t>11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331"/>
              <w:tab w:val="right" w:leader="dot" w:pos="9469"/>
            </w:tabs>
          </w:pPr>
          <w:hyperlink w:anchor="_bookmark8" w:history="1">
            <w:r>
              <w:t>Обезболивание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анальгетиков</w:t>
            </w:r>
            <w:r>
              <w:tab/>
              <w:t>13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542"/>
              <w:tab w:val="right" w:leader="dot" w:pos="9469"/>
            </w:tabs>
            <w:ind w:left="541" w:hanging="423"/>
          </w:pPr>
          <w:hyperlink w:anchor="_bookmark9" w:history="1">
            <w:r>
              <w:t>«Лечебный акушерский</w:t>
            </w:r>
            <w:r>
              <w:rPr>
                <w:spacing w:val="1"/>
              </w:rPr>
              <w:t xml:space="preserve"> </w:t>
            </w:r>
            <w:r>
              <w:t>наркоз»</w:t>
            </w:r>
            <w:r>
              <w:tab/>
              <w:t>15</w:t>
            </w:r>
          </w:hyperlink>
        </w:p>
        <w:p w:rsidR="00757340" w:rsidRDefault="00520E52">
          <w:pPr>
            <w:pStyle w:val="10"/>
            <w:numPr>
              <w:ilvl w:val="0"/>
              <w:numId w:val="5"/>
            </w:numPr>
            <w:tabs>
              <w:tab w:val="left" w:pos="470"/>
              <w:tab w:val="right" w:leader="dot" w:pos="9469"/>
            </w:tabs>
            <w:spacing w:before="148"/>
            <w:ind w:left="469" w:hanging="351"/>
          </w:pPr>
          <w:hyperlink w:anchor="_bookmark10" w:history="1">
            <w:r>
              <w:t>Список литературы</w:t>
            </w:r>
            <w:r>
              <w:tab/>
              <w:t>16</w:t>
            </w:r>
          </w:hyperlink>
        </w:p>
        <w:p w:rsidR="00757340" w:rsidRDefault="00520E52">
          <w:r>
            <w:fldChar w:fldCharType="end"/>
          </w:r>
        </w:p>
      </w:sdtContent>
    </w:sdt>
    <w:p w:rsidR="00757340" w:rsidRDefault="00757340">
      <w:pPr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spacing w:before="77"/>
        <w:ind w:hanging="230"/>
      </w:pPr>
      <w:bookmarkStart w:id="1" w:name="1.Введение"/>
      <w:bookmarkStart w:id="2" w:name="_bookmark0"/>
      <w:bookmarkEnd w:id="1"/>
      <w:bookmarkEnd w:id="2"/>
      <w:r>
        <w:rPr>
          <w:color w:val="365F91"/>
        </w:rPr>
        <w:lastRenderedPageBreak/>
        <w:t>Введение</w:t>
      </w:r>
    </w:p>
    <w:p w:rsidR="00757340" w:rsidRDefault="00520E52">
      <w:pPr>
        <w:pStyle w:val="a3"/>
        <w:spacing w:before="41" w:line="360" w:lineRule="auto"/>
        <w:ind w:right="108" w:firstLine="710"/>
      </w:pPr>
      <w:r>
        <w:t>Если обезболивание родов у здоровых женщин является актом высокой</w:t>
      </w:r>
      <w:r>
        <w:rPr>
          <w:spacing w:val="-67"/>
        </w:rPr>
        <w:t xml:space="preserve"> </w:t>
      </w:r>
      <w:r>
        <w:t>гуманности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осложнении,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анестезиологическое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акушерской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доровье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плода.</w:t>
      </w:r>
    </w:p>
    <w:p w:rsidR="00757340" w:rsidRDefault="00520E52">
      <w:pPr>
        <w:pStyle w:val="a3"/>
        <w:spacing w:before="1" w:line="360" w:lineRule="auto"/>
        <w:ind w:right="110" w:firstLine="710"/>
      </w:pPr>
      <w:r>
        <w:t>Современные анестезиологические методы позволяют воздействовать</w:t>
      </w:r>
      <w:r>
        <w:rPr>
          <w:spacing w:val="1"/>
        </w:rPr>
        <w:t xml:space="preserve"> </w:t>
      </w:r>
      <w:r>
        <w:t>на всех уровнях проведения родовой боли. С помощью вариантов местной и</w:t>
      </w:r>
      <w:r>
        <w:rPr>
          <w:spacing w:val="1"/>
        </w:rPr>
        <w:t xml:space="preserve"> </w:t>
      </w:r>
      <w:r>
        <w:t>проводниковой</w:t>
      </w:r>
      <w:r>
        <w:rPr>
          <w:spacing w:val="1"/>
        </w:rPr>
        <w:t xml:space="preserve"> </w:t>
      </w:r>
      <w:r>
        <w:t>анестезии,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транскутанной</w:t>
      </w:r>
      <w:r>
        <w:rPr>
          <w:spacing w:val="71"/>
        </w:rPr>
        <w:t xml:space="preserve"> </w:t>
      </w:r>
      <w:r>
        <w:t>нейростимуляции</w:t>
      </w:r>
      <w:r>
        <w:rPr>
          <w:spacing w:val="1"/>
        </w:rPr>
        <w:t xml:space="preserve"> </w:t>
      </w:r>
      <w:r>
        <w:t>возможен перерыв афферентной импульсации по периферическим нервным</w:t>
      </w:r>
      <w:r>
        <w:rPr>
          <w:spacing w:val="1"/>
        </w:rPr>
        <w:t xml:space="preserve"> </w:t>
      </w:r>
      <w:r>
        <w:t>образованиям.</w:t>
      </w:r>
      <w:r>
        <w:rPr>
          <w:spacing w:val="1"/>
        </w:rPr>
        <w:t xml:space="preserve"> </w:t>
      </w:r>
      <w:r>
        <w:t>Анальгетики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нейролептики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воздействуя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ретикулярной</w:t>
      </w:r>
      <w:r>
        <w:rPr>
          <w:spacing w:val="-3"/>
        </w:rPr>
        <w:t xml:space="preserve"> </w:t>
      </w:r>
      <w:r>
        <w:t>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ядер</w:t>
      </w:r>
      <w:r>
        <w:rPr>
          <w:spacing w:val="-3"/>
        </w:rPr>
        <w:t xml:space="preserve"> </w:t>
      </w:r>
      <w:r>
        <w:t>зрительных</w:t>
      </w:r>
      <w:r>
        <w:rPr>
          <w:spacing w:val="-7"/>
        </w:rPr>
        <w:t xml:space="preserve"> </w:t>
      </w:r>
      <w:r>
        <w:t>бугров.</w:t>
      </w:r>
    </w:p>
    <w:p w:rsidR="00757340" w:rsidRDefault="00520E52">
      <w:pPr>
        <w:pStyle w:val="a3"/>
        <w:spacing w:before="2" w:line="360" w:lineRule="auto"/>
        <w:ind w:right="110" w:firstLine="710"/>
      </w:pPr>
      <w:r>
        <w:t>Обезболивающий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анестетиков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 наркотическим состоянием. Пути проведения болевой импульсации в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обезболивающих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представлены на</w:t>
      </w:r>
      <w:r>
        <w:rPr>
          <w:spacing w:val="2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1.</w:t>
      </w:r>
    </w:p>
    <w:p w:rsidR="00757340" w:rsidRDefault="00757340">
      <w:pPr>
        <w:pStyle w:val="a3"/>
        <w:ind w:left="0"/>
        <w:jc w:val="left"/>
        <w:rPr>
          <w:sz w:val="20"/>
        </w:rPr>
      </w:pPr>
    </w:p>
    <w:p w:rsidR="00757340" w:rsidRDefault="00520E52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163076</wp:posOffset>
            </wp:positionV>
            <wp:extent cx="1093889" cy="22448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340" w:rsidRDefault="00520E52">
      <w:pPr>
        <w:pStyle w:val="a3"/>
        <w:spacing w:before="131" w:line="362" w:lineRule="auto"/>
        <w:ind w:right="117" w:firstLine="710"/>
      </w:pPr>
      <w:r>
        <w:t>Рис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обезболивании</w:t>
      </w:r>
      <w:r>
        <w:rPr>
          <w:spacing w:val="-2"/>
        </w:rPr>
        <w:t xml:space="preserve"> </w:t>
      </w:r>
      <w:r>
        <w:t>родов</w:t>
      </w:r>
      <w:r>
        <w:rPr>
          <w:spacing w:val="-2"/>
        </w:rPr>
        <w:t xml:space="preserve"> </w:t>
      </w:r>
      <w:r>
        <w:t>(схема)</w:t>
      </w:r>
    </w:p>
    <w:p w:rsidR="00757340" w:rsidRDefault="00520E52">
      <w:pPr>
        <w:pStyle w:val="a3"/>
        <w:spacing w:line="357" w:lineRule="auto"/>
        <w:ind w:right="106" w:firstLine="710"/>
      </w:pPr>
      <w:r>
        <w:t>1 – задняя центральная извилина; 2 - чувствительная область коры; 3 -</w:t>
      </w:r>
      <w:r>
        <w:rPr>
          <w:spacing w:val="1"/>
        </w:rPr>
        <w:t xml:space="preserve"> </w:t>
      </w:r>
      <w:r>
        <w:t>ядра</w:t>
      </w:r>
      <w:r>
        <w:rPr>
          <w:spacing w:val="56"/>
        </w:rPr>
        <w:t xml:space="preserve"> </w:t>
      </w:r>
      <w:r>
        <w:t>зрительных</w:t>
      </w:r>
      <w:r>
        <w:rPr>
          <w:spacing w:val="55"/>
        </w:rPr>
        <w:t xml:space="preserve"> </w:t>
      </w:r>
      <w:r>
        <w:t>бугров;</w:t>
      </w:r>
      <w:r>
        <w:rPr>
          <w:spacing w:val="59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peтикулярная</w:t>
      </w:r>
      <w:r>
        <w:rPr>
          <w:spacing w:val="57"/>
        </w:rPr>
        <w:t xml:space="preserve"> </w:t>
      </w:r>
      <w:r>
        <w:t>формация;</w:t>
      </w:r>
      <w:r>
        <w:rPr>
          <w:spacing w:val="54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–боковой</w:t>
      </w:r>
    </w:p>
    <w:p w:rsidR="00757340" w:rsidRDefault="00757340">
      <w:pPr>
        <w:spacing w:line="357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0" w:lineRule="auto"/>
        <w:ind w:right="104"/>
      </w:pPr>
      <w:r>
        <w:lastRenderedPageBreak/>
        <w:t>спиноталамический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парацервикальный</w:t>
      </w:r>
      <w:r>
        <w:rPr>
          <w:spacing w:val="1"/>
        </w:rPr>
        <w:t xml:space="preserve"> </w:t>
      </w:r>
      <w:r>
        <w:t>узел;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тазовые</w:t>
      </w:r>
      <w:r>
        <w:rPr>
          <w:spacing w:val="1"/>
        </w:rPr>
        <w:t xml:space="preserve"> </w:t>
      </w:r>
      <w:r>
        <w:t>внутренностные (возбуждающие) нервы (7</w:t>
      </w:r>
      <w:r>
        <w:rPr>
          <w:spacing w:val="1"/>
        </w:rPr>
        <w:t xml:space="preserve"> </w:t>
      </w:r>
      <w:r>
        <w:t>- от тела</w:t>
      </w:r>
      <w:r>
        <w:rPr>
          <w:spacing w:val="1"/>
        </w:rPr>
        <w:t xml:space="preserve"> </w:t>
      </w:r>
      <w:r>
        <w:t>матки; 8</w:t>
      </w:r>
      <w:r>
        <w:rPr>
          <w:spacing w:val="1"/>
        </w:rPr>
        <w:t xml:space="preserve"> </w:t>
      </w:r>
      <w:r>
        <w:t>- от шейки</w:t>
      </w:r>
      <w:r>
        <w:rPr>
          <w:spacing w:val="1"/>
        </w:rPr>
        <w:t xml:space="preserve"> </w:t>
      </w:r>
      <w:r>
        <w:t>матки); 9 - половой нерв; I – анестетики; II – анальгетики; III – нейроплегики;</w:t>
      </w:r>
      <w:r>
        <w:rPr>
          <w:spacing w:val="-67"/>
        </w:rPr>
        <w:t xml:space="preserve"> </w:t>
      </w:r>
      <w:r>
        <w:t>IV - поясничная эпидуpaльная анестезиия; V - кауданьная анестезия; VI -</w:t>
      </w:r>
      <w:r>
        <w:rPr>
          <w:spacing w:val="1"/>
        </w:rPr>
        <w:t xml:space="preserve"> </w:t>
      </w:r>
      <w:r>
        <w:t>пудендальная</w:t>
      </w:r>
      <w:r>
        <w:rPr>
          <w:spacing w:val="2"/>
        </w:rPr>
        <w:t xml:space="preserve"> </w:t>
      </w:r>
      <w:r>
        <w:t>анестезия.</w:t>
      </w:r>
    </w:p>
    <w:p w:rsidR="00757340" w:rsidRDefault="00757340">
      <w:pPr>
        <w:pStyle w:val="a3"/>
        <w:ind w:left="0"/>
        <w:jc w:val="left"/>
        <w:rPr>
          <w:sz w:val="20"/>
        </w:rPr>
      </w:pPr>
    </w:p>
    <w:p w:rsidR="00757340" w:rsidRDefault="00520E52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1577660</wp:posOffset>
            </wp:positionH>
            <wp:positionV relativeFrom="paragraph">
              <wp:posOffset>182324</wp:posOffset>
            </wp:positionV>
            <wp:extent cx="3108327" cy="190023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327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340" w:rsidRDefault="00520E52">
      <w:pPr>
        <w:pStyle w:val="a3"/>
        <w:spacing w:before="140" w:line="357" w:lineRule="auto"/>
        <w:ind w:right="111" w:firstLine="710"/>
      </w:pPr>
      <w:r>
        <w:t>Рис.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боли и</w:t>
      </w:r>
      <w:r>
        <w:rPr>
          <w:spacing w:val="-1"/>
        </w:rPr>
        <w:t xml:space="preserve"> </w:t>
      </w:r>
      <w:r>
        <w:t>степени раскрытия</w:t>
      </w:r>
      <w:r>
        <w:rPr>
          <w:spacing w:val="1"/>
        </w:rPr>
        <w:t xml:space="preserve"> </w:t>
      </w:r>
      <w:r>
        <w:t>шейки</w:t>
      </w:r>
      <w:r>
        <w:rPr>
          <w:spacing w:val="-1"/>
        </w:rPr>
        <w:t xml:space="preserve"> </w:t>
      </w:r>
      <w:r>
        <w:t>матки (схема)</w:t>
      </w:r>
    </w:p>
    <w:p w:rsidR="00757340" w:rsidRDefault="00757340">
      <w:pPr>
        <w:pStyle w:val="a3"/>
        <w:spacing w:before="7"/>
        <w:ind w:left="0"/>
        <w:jc w:val="left"/>
        <w:rPr>
          <w:sz w:val="42"/>
        </w:rPr>
      </w:pPr>
    </w:p>
    <w:p w:rsidR="00757340" w:rsidRDefault="00520E52">
      <w:pPr>
        <w:pStyle w:val="a3"/>
        <w:spacing w:line="360" w:lineRule="auto"/>
        <w:ind w:right="109" w:firstLine="710"/>
      </w:pPr>
      <w:r>
        <w:t>При</w:t>
      </w:r>
      <w:r>
        <w:rPr>
          <w:spacing w:val="1"/>
        </w:rPr>
        <w:t xml:space="preserve"> </w:t>
      </w:r>
      <w:r>
        <w:t>очевидном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</w:t>
      </w:r>
      <w:r>
        <w:t>чество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(«естественные</w:t>
      </w:r>
      <w:r>
        <w:rPr>
          <w:spacing w:val="1"/>
        </w:rPr>
        <w:t xml:space="preserve"> </w:t>
      </w:r>
      <w:r>
        <w:t>роды»,</w:t>
      </w:r>
      <w:r>
        <w:rPr>
          <w:spacing w:val="1"/>
        </w:rPr>
        <w:t xml:space="preserve"> </w:t>
      </w:r>
      <w:r>
        <w:t>«роды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принуждения»,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психофизиопрофилактика),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акупунктура,</w:t>
      </w:r>
      <w:r>
        <w:rPr>
          <w:spacing w:val="1"/>
        </w:rPr>
        <w:t xml:space="preserve"> </w:t>
      </w:r>
      <w:r>
        <w:t>электроакупунктура,</w:t>
      </w:r>
      <w:r>
        <w:rPr>
          <w:spacing w:val="1"/>
        </w:rPr>
        <w:t xml:space="preserve"> </w:t>
      </w:r>
      <w:r>
        <w:t>электроаналгезия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7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и легко</w:t>
      </w:r>
      <w:r>
        <w:rPr>
          <w:spacing w:val="1"/>
        </w:rPr>
        <w:t xml:space="preserve"> </w:t>
      </w:r>
      <w:r>
        <w:t>внушаемых</w:t>
      </w:r>
      <w:r>
        <w:rPr>
          <w:spacing w:val="-3"/>
        </w:rPr>
        <w:t xml:space="preserve"> </w:t>
      </w:r>
      <w:r>
        <w:t>рожениц.</w:t>
      </w:r>
    </w:p>
    <w:p w:rsidR="00757340" w:rsidRDefault="00520E52">
      <w:pPr>
        <w:pStyle w:val="a3"/>
        <w:spacing w:line="360" w:lineRule="auto"/>
        <w:ind w:right="111" w:firstLine="710"/>
      </w:pPr>
      <w:r>
        <w:t>Интенсивность боли в родах находится в прямой связи со степенью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матки.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заимствованной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Moir</w:t>
      </w:r>
      <w:r>
        <w:rPr>
          <w:spacing w:val="1"/>
        </w:rPr>
        <w:t xml:space="preserve"> </w:t>
      </w:r>
      <w:r>
        <w:t>(1985)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представлена зависимость времени применения методов обезболив</w:t>
      </w:r>
      <w:r>
        <w:t>ания 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и степени</w:t>
      </w:r>
      <w:r>
        <w:rPr>
          <w:spacing w:val="-1"/>
        </w:rPr>
        <w:t xml:space="preserve"> </w:t>
      </w:r>
      <w:r>
        <w:t>раскрытия</w:t>
      </w:r>
      <w:r>
        <w:rPr>
          <w:spacing w:val="2"/>
        </w:rPr>
        <w:t xml:space="preserve"> </w:t>
      </w:r>
      <w:r>
        <w:t>шейки</w:t>
      </w:r>
      <w:r>
        <w:rPr>
          <w:spacing w:val="-1"/>
        </w:rPr>
        <w:t xml:space="preserve"> </w:t>
      </w:r>
      <w:r>
        <w:t>матки</w:t>
      </w:r>
      <w:r>
        <w:rPr>
          <w:spacing w:val="-1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2).</w:t>
      </w:r>
    </w:p>
    <w:p w:rsidR="00757340" w:rsidRDefault="00520E52">
      <w:pPr>
        <w:pStyle w:val="a3"/>
        <w:tabs>
          <w:tab w:val="left" w:pos="2576"/>
          <w:tab w:val="left" w:pos="3963"/>
          <w:tab w:val="left" w:pos="6640"/>
          <w:tab w:val="left" w:pos="8205"/>
        </w:tabs>
        <w:spacing w:before="1" w:line="360" w:lineRule="auto"/>
        <w:ind w:right="115" w:firstLine="710"/>
      </w:pPr>
      <w:r>
        <w:t>Ниже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родов.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-67"/>
        </w:rPr>
        <w:t xml:space="preserve"> </w:t>
      </w:r>
      <w:r>
        <w:t>опасности</w:t>
      </w:r>
      <w:r>
        <w:tab/>
        <w:t>и</w:t>
      </w:r>
      <w:r>
        <w:tab/>
        <w:t>осложнения</w:t>
      </w:r>
      <w:r>
        <w:tab/>
        <w:t>им</w:t>
      </w:r>
      <w:r>
        <w:tab/>
        <w:t>присущие.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spacing w:before="77"/>
        <w:ind w:hanging="230"/>
      </w:pPr>
      <w:bookmarkStart w:id="3" w:name="_bookmark1"/>
      <w:bookmarkEnd w:id="3"/>
      <w:r>
        <w:rPr>
          <w:color w:val="365F91"/>
          <w:w w:val="95"/>
        </w:rPr>
        <w:lastRenderedPageBreak/>
        <w:t>Пудендальная</w:t>
      </w:r>
      <w:r>
        <w:rPr>
          <w:color w:val="365F91"/>
          <w:spacing w:val="150"/>
        </w:rPr>
        <w:t xml:space="preserve"> </w:t>
      </w:r>
      <w:r>
        <w:rPr>
          <w:color w:val="365F91"/>
          <w:w w:val="95"/>
        </w:rPr>
        <w:t>анестезия</w:t>
      </w:r>
    </w:p>
    <w:p w:rsidR="00757340" w:rsidRDefault="00520E52">
      <w:pPr>
        <w:pStyle w:val="a3"/>
        <w:spacing w:before="157" w:line="360" w:lineRule="auto"/>
        <w:ind w:right="110" w:firstLine="710"/>
      </w:pPr>
      <w:r>
        <w:t>Ввиду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прерывает</w:t>
      </w:r>
      <w:r>
        <w:rPr>
          <w:spacing w:val="1"/>
        </w:rPr>
        <w:t xml:space="preserve"> </w:t>
      </w:r>
      <w:r>
        <w:t>болевую</w:t>
      </w:r>
      <w:r>
        <w:rPr>
          <w:spacing w:val="1"/>
        </w:rPr>
        <w:t xml:space="preserve"> </w:t>
      </w:r>
      <w:r>
        <w:t>импульсацию,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полого</w:t>
      </w:r>
      <w:r>
        <w:rPr>
          <w:spacing w:val="1"/>
        </w:rPr>
        <w:t xml:space="preserve"> </w:t>
      </w:r>
      <w:r>
        <w:t>мускула</w:t>
      </w:r>
      <w:r>
        <w:rPr>
          <w:spacing w:val="1"/>
        </w:rPr>
        <w:t xml:space="preserve"> </w:t>
      </w:r>
      <w:r>
        <w:t>матки,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акушерских</w:t>
      </w:r>
      <w:r>
        <w:rPr>
          <w:spacing w:val="1"/>
        </w:rPr>
        <w:t xml:space="preserve"> </w:t>
      </w:r>
      <w:r>
        <w:t>щипцов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рожениц,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выключать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рассечении</w:t>
      </w:r>
      <w:r>
        <w:rPr>
          <w:spacing w:val="1"/>
        </w:rPr>
        <w:t xml:space="preserve"> </w:t>
      </w:r>
      <w:r>
        <w:t>промежности и</w:t>
      </w:r>
      <w:r>
        <w:rPr>
          <w:spacing w:val="1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операциях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</w:p>
    <w:p w:rsidR="00757340" w:rsidRDefault="00520E52">
      <w:pPr>
        <w:pStyle w:val="a3"/>
        <w:spacing w:before="2" w:line="360" w:lineRule="auto"/>
        <w:ind w:right="110" w:firstLine="710"/>
      </w:pPr>
      <w:r>
        <w:t>Точка,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анестетика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нерва,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0,5—1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проксимальнее</w:t>
      </w:r>
      <w:r>
        <w:rPr>
          <w:spacing w:val="1"/>
        </w:rPr>
        <w:t xml:space="preserve"> </w:t>
      </w:r>
      <w:r>
        <w:t>верхушки седалищной</w:t>
      </w:r>
      <w:r>
        <w:rPr>
          <w:spacing w:val="1"/>
        </w:rPr>
        <w:t xml:space="preserve"> </w:t>
      </w:r>
      <w:r>
        <w:t>ости.</w:t>
      </w:r>
    </w:p>
    <w:p w:rsidR="00757340" w:rsidRDefault="00520E52">
      <w:pPr>
        <w:pStyle w:val="a3"/>
        <w:spacing w:line="362" w:lineRule="auto"/>
        <w:ind w:right="111" w:firstLine="710"/>
      </w:pPr>
      <w:r>
        <w:t>Существуют два метода проведения блокады — через промежность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боковые</w:t>
      </w:r>
      <w:r>
        <w:rPr>
          <w:spacing w:val="2"/>
        </w:rPr>
        <w:t xml:space="preserve"> </w:t>
      </w:r>
      <w:r>
        <w:t>стенки</w:t>
      </w:r>
      <w:r>
        <w:rPr>
          <w:spacing w:val="5"/>
        </w:rPr>
        <w:t xml:space="preserve"> </w:t>
      </w:r>
      <w:r>
        <w:t>влагалища.</w:t>
      </w:r>
    </w:p>
    <w:p w:rsidR="00757340" w:rsidRDefault="00757340">
      <w:pPr>
        <w:pStyle w:val="a3"/>
        <w:spacing w:before="1"/>
        <w:ind w:left="0"/>
        <w:jc w:val="left"/>
        <w:rPr>
          <w:sz w:val="42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ind w:hanging="230"/>
      </w:pPr>
      <w:bookmarkStart w:id="4" w:name="3.Транспромежностная_методика"/>
      <w:bookmarkStart w:id="5" w:name="_bookmark2"/>
      <w:bookmarkEnd w:id="4"/>
      <w:bookmarkEnd w:id="5"/>
      <w:r>
        <w:rPr>
          <w:color w:val="365F91"/>
          <w:w w:val="95"/>
        </w:rPr>
        <w:t>Транспромежностная</w:t>
      </w:r>
      <w:r>
        <w:rPr>
          <w:color w:val="365F91"/>
          <w:spacing w:val="64"/>
        </w:rPr>
        <w:t xml:space="preserve">  </w:t>
      </w:r>
      <w:r>
        <w:rPr>
          <w:color w:val="365F91"/>
          <w:w w:val="95"/>
        </w:rPr>
        <w:t>методика</w:t>
      </w:r>
    </w:p>
    <w:p w:rsidR="00757340" w:rsidRDefault="00520E52">
      <w:pPr>
        <w:pStyle w:val="a3"/>
        <w:spacing w:before="36" w:line="360" w:lineRule="auto"/>
        <w:ind w:right="112" w:firstLine="710"/>
      </w:pPr>
      <w:r>
        <w:t>После соответствующей обработки проводят анестезию кожи в точке,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проходом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 xml:space="preserve">расположенной точкой на внутренней поверхности седалищного </w:t>
      </w:r>
      <w:r>
        <w:t>бугра. Через</w:t>
      </w:r>
      <w:r>
        <w:rPr>
          <w:spacing w:val="-67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точку иглу длиной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 подводят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седалищной</w:t>
      </w:r>
      <w:r>
        <w:rPr>
          <w:spacing w:val="1"/>
        </w:rPr>
        <w:t xml:space="preserve"> </w:t>
      </w:r>
      <w:r>
        <w:t>ости,</w:t>
      </w:r>
      <w:r>
        <w:rPr>
          <w:spacing w:val="1"/>
        </w:rPr>
        <w:t xml:space="preserve"> </w:t>
      </w:r>
      <w:r>
        <w:t>пальпируемой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влагалище.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правильности расположения конца иглы потягиванием за поршень шприца</w:t>
      </w:r>
      <w:r>
        <w:rPr>
          <w:spacing w:val="1"/>
        </w:rPr>
        <w:t xml:space="preserve"> </w:t>
      </w:r>
      <w:r>
        <w:t xml:space="preserve">исключают попадание в сосуд и вводят 10 </w:t>
      </w:r>
      <w:r>
        <w:t>мл 0,5—1 % раствора новокаина.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все манипуляции</w:t>
      </w:r>
      <w:r>
        <w:rPr>
          <w:spacing w:val="-1"/>
        </w:rPr>
        <w:t xml:space="preserve"> </w:t>
      </w:r>
      <w:r>
        <w:t>повторяют</w:t>
      </w:r>
      <w:r>
        <w:rPr>
          <w:spacing w:val="-1"/>
        </w:rPr>
        <w:t xml:space="preserve"> </w:t>
      </w:r>
      <w:r>
        <w:t>с противоположной</w:t>
      </w:r>
      <w:r>
        <w:rPr>
          <w:spacing w:val="-1"/>
        </w:rPr>
        <w:t xml:space="preserve"> </w:t>
      </w:r>
      <w:r>
        <w:t>стороны.</w:t>
      </w:r>
    </w:p>
    <w:p w:rsidR="00757340" w:rsidRDefault="00520E52">
      <w:pPr>
        <w:pStyle w:val="a3"/>
        <w:spacing w:before="4" w:line="360" w:lineRule="auto"/>
        <w:ind w:right="114" w:firstLine="710"/>
      </w:pPr>
      <w:r>
        <w:t>Эффективность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осуществляют анестезию промежностной ветви заднего кожного нерва бедра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подкожно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новокаина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наружной поверхности седалищного бугра. При эпизиотомии целесообразно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инфильтрацию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новокаина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будущего разреза.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spacing w:before="77"/>
        <w:ind w:hanging="230"/>
      </w:pPr>
      <w:bookmarkStart w:id="6" w:name="4.Трансвагинальная_методика"/>
      <w:bookmarkStart w:id="7" w:name="_bookmark3"/>
      <w:bookmarkEnd w:id="6"/>
      <w:bookmarkEnd w:id="7"/>
      <w:r>
        <w:rPr>
          <w:color w:val="365F91"/>
          <w:w w:val="95"/>
        </w:rPr>
        <w:lastRenderedPageBreak/>
        <w:t>Трансвагинальная</w:t>
      </w:r>
      <w:r>
        <w:rPr>
          <w:color w:val="365F91"/>
          <w:spacing w:val="56"/>
        </w:rPr>
        <w:t xml:space="preserve">  </w:t>
      </w:r>
      <w:r>
        <w:rPr>
          <w:color w:val="365F91"/>
          <w:w w:val="95"/>
        </w:rPr>
        <w:t>методика</w:t>
      </w:r>
    </w:p>
    <w:p w:rsidR="00757340" w:rsidRDefault="00520E52">
      <w:pPr>
        <w:pStyle w:val="a3"/>
        <w:spacing w:before="41" w:line="360" w:lineRule="auto"/>
        <w:ind w:right="114" w:firstLine="710"/>
      </w:pPr>
      <w:r>
        <w:t>Введенным во влага</w:t>
      </w:r>
      <w:r>
        <w:t>лище указательным пальцем пальпируют верхушку</w:t>
      </w:r>
      <w:r>
        <w:rPr>
          <w:spacing w:val="-67"/>
        </w:rPr>
        <w:t xml:space="preserve"> </w:t>
      </w:r>
      <w:r>
        <w:t>седалищной</w:t>
      </w:r>
      <w:r>
        <w:rPr>
          <w:spacing w:val="1"/>
        </w:rPr>
        <w:t xml:space="preserve"> </w:t>
      </w:r>
      <w:r>
        <w:t>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крестцово-остистую</w:t>
      </w:r>
      <w:r>
        <w:rPr>
          <w:spacing w:val="1"/>
        </w:rPr>
        <w:t xml:space="preserve"> </w:t>
      </w:r>
      <w:r>
        <w:t>связку.</w:t>
      </w:r>
      <w:r>
        <w:rPr>
          <w:spacing w:val="1"/>
        </w:rPr>
        <w:t xml:space="preserve"> </w:t>
      </w:r>
      <w:r>
        <w:t>Иглу</w:t>
      </w:r>
      <w:r>
        <w:rPr>
          <w:spacing w:val="1"/>
        </w:rPr>
        <w:t xml:space="preserve"> </w:t>
      </w:r>
      <w:r>
        <w:t>проводят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боковую стенку влагалища так, чтобы конец ее на глубине 1 см достиг точки,</w:t>
      </w:r>
      <w:r>
        <w:rPr>
          <w:spacing w:val="-67"/>
        </w:rPr>
        <w:t xml:space="preserve"> </w:t>
      </w:r>
      <w:r>
        <w:t>находящейся на 1 см кнутри от верхушки седалищной ости и на 1 см ниже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крестцово-остистой</w:t>
      </w:r>
      <w:r>
        <w:rPr>
          <w:spacing w:val="1"/>
        </w:rPr>
        <w:t xml:space="preserve"> </w:t>
      </w:r>
      <w:r>
        <w:t>связки.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попадания иглы в сосуд вводят по 10 мл раствора местного анестетика с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инъекций.</w:t>
      </w:r>
    </w:p>
    <w:p w:rsidR="00757340" w:rsidRDefault="00520E52">
      <w:pPr>
        <w:pStyle w:val="a3"/>
        <w:spacing w:before="2" w:line="360" w:lineRule="auto"/>
        <w:ind w:right="118" w:firstLine="710"/>
      </w:pPr>
      <w:r>
        <w:t>Заметными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пудендальной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обладает.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обезболивающий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в 50—</w:t>
      </w:r>
      <w:r>
        <w:rPr>
          <w:spacing w:val="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наблюдений.</w:t>
      </w:r>
    </w:p>
    <w:p w:rsidR="00757340" w:rsidRDefault="00520E52">
      <w:pPr>
        <w:pStyle w:val="a3"/>
        <w:spacing w:before="1" w:line="360" w:lineRule="auto"/>
        <w:ind w:right="113" w:firstLine="710"/>
      </w:pPr>
      <w:r>
        <w:t>Возможные</w:t>
      </w:r>
      <w:r>
        <w:rPr>
          <w:spacing w:val="1"/>
        </w:rPr>
        <w:t xml:space="preserve"> </w:t>
      </w:r>
      <w:r>
        <w:t>осложнения,</w:t>
      </w:r>
      <w:r>
        <w:rPr>
          <w:spacing w:val="1"/>
        </w:rPr>
        <w:t xml:space="preserve"> </w:t>
      </w:r>
      <w:r>
        <w:t>общетоксические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анестетика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передозировке,</w:t>
      </w:r>
      <w:r>
        <w:rPr>
          <w:spacing w:val="71"/>
        </w:rPr>
        <w:t xml:space="preserve"> </w:t>
      </w:r>
      <w:r>
        <w:t>гематомы,</w:t>
      </w:r>
      <w:r>
        <w:rPr>
          <w:spacing w:val="1"/>
        </w:rPr>
        <w:t xml:space="preserve"> </w:t>
      </w:r>
      <w:r>
        <w:t>инфекция.</w:t>
      </w:r>
    </w:p>
    <w:p w:rsidR="00757340" w:rsidRDefault="00757340">
      <w:pPr>
        <w:pStyle w:val="a3"/>
        <w:spacing w:before="8"/>
        <w:ind w:left="0"/>
        <w:jc w:val="left"/>
        <w:rPr>
          <w:sz w:val="42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ind w:hanging="230"/>
      </w:pPr>
      <w:bookmarkStart w:id="8" w:name="5.Парацервикальная_анестезия"/>
      <w:bookmarkStart w:id="9" w:name="_bookmark4"/>
      <w:bookmarkEnd w:id="8"/>
      <w:bookmarkEnd w:id="9"/>
      <w:r>
        <w:rPr>
          <w:color w:val="365F91"/>
          <w:w w:val="95"/>
        </w:rPr>
        <w:t>Парацервикальная</w:t>
      </w:r>
      <w:r>
        <w:rPr>
          <w:color w:val="365F91"/>
          <w:spacing w:val="59"/>
        </w:rPr>
        <w:t xml:space="preserve">  </w:t>
      </w:r>
      <w:r>
        <w:rPr>
          <w:color w:val="365F91"/>
          <w:w w:val="95"/>
        </w:rPr>
        <w:t>анестезия</w:t>
      </w:r>
    </w:p>
    <w:p w:rsidR="00757340" w:rsidRDefault="00520E52">
      <w:pPr>
        <w:pStyle w:val="a3"/>
        <w:spacing w:before="37" w:line="360" w:lineRule="auto"/>
        <w:ind w:right="112" w:firstLine="710"/>
      </w:pPr>
      <w:r>
        <w:t>Парацервикальная</w:t>
      </w:r>
      <w:r>
        <w:rPr>
          <w:spacing w:val="1"/>
        </w:rPr>
        <w:t xml:space="preserve"> </w:t>
      </w:r>
      <w:r>
        <w:t>анестезия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обезболивания I периода родов: частота хорошего обезболивания достигает</w:t>
      </w:r>
      <w:r>
        <w:rPr>
          <w:spacing w:val="1"/>
        </w:rPr>
        <w:t xml:space="preserve"> </w:t>
      </w:r>
      <w:r>
        <w:t>80—90%. Метод основан на блокаде парацервикального ганглия (сплетение</w:t>
      </w:r>
      <w:r>
        <w:rPr>
          <w:spacing w:val="1"/>
        </w:rPr>
        <w:t xml:space="preserve"> </w:t>
      </w:r>
      <w:r>
        <w:t>Франкенхаузена), что достигает</w:t>
      </w:r>
      <w:r>
        <w:t>ся введением раствора местного анестетика</w:t>
      </w:r>
      <w:r>
        <w:rPr>
          <w:spacing w:val="1"/>
        </w:rPr>
        <w:t xml:space="preserve"> </w:t>
      </w:r>
      <w:r>
        <w:t>парацервикально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широких</w:t>
      </w:r>
      <w:r>
        <w:rPr>
          <w:spacing w:val="-4"/>
        </w:rPr>
        <w:t xml:space="preserve"> </w:t>
      </w:r>
      <w:r>
        <w:t>связок матки.</w:t>
      </w:r>
    </w:p>
    <w:p w:rsidR="00757340" w:rsidRDefault="00520E52">
      <w:pPr>
        <w:pStyle w:val="a3"/>
        <w:spacing w:line="360" w:lineRule="auto"/>
        <w:ind w:right="114" w:firstLine="710"/>
      </w:pPr>
      <w:r>
        <w:t>Для проведения парацервикальной анестезии используют специальные</w:t>
      </w:r>
      <w:r>
        <w:rPr>
          <w:spacing w:val="1"/>
        </w:rPr>
        <w:t xml:space="preserve"> </w:t>
      </w:r>
      <w:r>
        <w:t>иглы с ограничителями, так как иглу следует вводить на глубину всего 3 мм.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маточные</w:t>
      </w:r>
      <w:r>
        <w:rPr>
          <w:spacing w:val="1"/>
        </w:rPr>
        <w:t xml:space="preserve"> </w:t>
      </w:r>
      <w:r>
        <w:t>артер</w:t>
      </w:r>
      <w:r>
        <w:t>ии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пункции,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произошло.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потягиванием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убеждаются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 крови в шприце, вводят по 5—10 мл 1% раствора новокаина с</w:t>
      </w:r>
      <w:r>
        <w:rPr>
          <w:spacing w:val="1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стороны.</w:t>
      </w:r>
      <w:r>
        <w:rPr>
          <w:spacing w:val="44"/>
        </w:rPr>
        <w:t xml:space="preserve"> </w:t>
      </w:r>
      <w:r>
        <w:t>Ввиду</w:t>
      </w:r>
      <w:r>
        <w:rPr>
          <w:spacing w:val="37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длительность</w:t>
      </w:r>
      <w:r>
        <w:rPr>
          <w:spacing w:val="39"/>
        </w:rPr>
        <w:t xml:space="preserve"> </w:t>
      </w:r>
      <w:r>
        <w:t>анестезии</w:t>
      </w:r>
      <w:r>
        <w:rPr>
          <w:spacing w:val="42"/>
        </w:rPr>
        <w:t xml:space="preserve"> </w:t>
      </w:r>
      <w:r>
        <w:t>колеблется</w:t>
      </w:r>
      <w:r>
        <w:rPr>
          <w:spacing w:val="43"/>
        </w:rPr>
        <w:t xml:space="preserve"> </w:t>
      </w:r>
      <w:r>
        <w:t>в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2" w:lineRule="auto"/>
        <w:ind w:right="112"/>
      </w:pPr>
      <w:r>
        <w:lastRenderedPageBreak/>
        <w:t>пределах</w:t>
      </w:r>
      <w:r>
        <w:rPr>
          <w:spacing w:val="1"/>
        </w:rPr>
        <w:t xml:space="preserve"> </w:t>
      </w:r>
      <w:r>
        <w:t>60—90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повторных</w:t>
      </w:r>
      <w:r>
        <w:rPr>
          <w:spacing w:val="-67"/>
        </w:rPr>
        <w:t xml:space="preserve"> </w:t>
      </w:r>
      <w:r>
        <w:t>инъекциях.</w:t>
      </w:r>
    </w:p>
    <w:p w:rsidR="00757340" w:rsidRDefault="00520E52">
      <w:pPr>
        <w:pStyle w:val="a3"/>
        <w:spacing w:line="360" w:lineRule="auto"/>
        <w:ind w:right="114" w:firstLine="710"/>
      </w:pPr>
      <w:r>
        <w:t>При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парацервикальная</w:t>
      </w:r>
      <w:r>
        <w:rPr>
          <w:spacing w:val="1"/>
        </w:rPr>
        <w:t xml:space="preserve"> </w:t>
      </w:r>
      <w:r>
        <w:t>анестезия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</w:t>
      </w:r>
      <w:r>
        <w:t>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оставлена.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 50%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у плода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брадикардия.</w:t>
      </w:r>
      <w:r>
        <w:rPr>
          <w:spacing w:val="-3"/>
        </w:rPr>
        <w:t xml:space="preserve"> </w:t>
      </w:r>
      <w:r>
        <w:t>Описаны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токсические</w:t>
      </w:r>
      <w:r>
        <w:rPr>
          <w:spacing w:val="-5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гематом.</w:t>
      </w:r>
    </w:p>
    <w:p w:rsidR="00757340" w:rsidRDefault="00757340">
      <w:pPr>
        <w:pStyle w:val="a3"/>
        <w:spacing w:before="5"/>
        <w:ind w:left="0"/>
        <w:jc w:val="left"/>
        <w:rPr>
          <w:sz w:val="42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51"/>
        </w:tabs>
        <w:ind w:left="350" w:hanging="232"/>
        <w:jc w:val="both"/>
      </w:pPr>
      <w:bookmarkStart w:id="10" w:name="6.Длительная_эпидуральная_анестезия"/>
      <w:bookmarkStart w:id="11" w:name="_bookmark5"/>
      <w:bookmarkEnd w:id="10"/>
      <w:bookmarkEnd w:id="11"/>
      <w:r>
        <w:rPr>
          <w:color w:val="365F91"/>
        </w:rPr>
        <w:t>Длительная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эпидуральная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анестезия</w:t>
      </w:r>
    </w:p>
    <w:p w:rsidR="00757340" w:rsidRDefault="00520E52">
      <w:pPr>
        <w:pStyle w:val="a3"/>
        <w:spacing w:before="37" w:line="360" w:lineRule="auto"/>
        <w:ind w:right="114" w:firstLine="710"/>
      </w:pPr>
      <w:r>
        <w:t>К ее достоинствам относится высокая эффективность (полноценного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92—95%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дорогостоящем</w:t>
      </w:r>
      <w:r>
        <w:rPr>
          <w:spacing w:val="1"/>
        </w:rPr>
        <w:t xml:space="preserve"> </w:t>
      </w:r>
      <w:r>
        <w:t>оборудовании,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роженицы,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симпатической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улучшением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матки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угнетающего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родовую</w:t>
      </w:r>
      <w:r>
        <w:rPr>
          <w:spacing w:val="-1"/>
        </w:rPr>
        <w:t xml:space="preserve"> </w:t>
      </w:r>
      <w:r>
        <w:t>деятельность.</w:t>
      </w:r>
    </w:p>
    <w:p w:rsidR="00757340" w:rsidRDefault="00520E52">
      <w:pPr>
        <w:pStyle w:val="a3"/>
        <w:spacing w:before="2" w:line="360" w:lineRule="auto"/>
        <w:ind w:right="110" w:firstLine="710"/>
      </w:pPr>
      <w:r>
        <w:t>Эпидуральную</w:t>
      </w:r>
      <w:r>
        <w:rPr>
          <w:spacing w:val="1"/>
        </w:rPr>
        <w:t xml:space="preserve"> </w:t>
      </w:r>
      <w:r>
        <w:t>анестезию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родов,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обезболивания,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осложненных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поздним</w:t>
      </w:r>
      <w:r>
        <w:rPr>
          <w:spacing w:val="1"/>
        </w:rPr>
        <w:t xml:space="preserve"> </w:t>
      </w:r>
      <w:r>
        <w:t>токсикозом</w:t>
      </w:r>
      <w:r>
        <w:rPr>
          <w:spacing w:val="1"/>
        </w:rPr>
        <w:t xml:space="preserve"> </w:t>
      </w:r>
      <w:r>
        <w:t>беременных,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паренхиматозных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выбора обезболивания при ряде малых акушерских операций и кесаревом</w:t>
      </w:r>
      <w:r>
        <w:rPr>
          <w:spacing w:val="1"/>
        </w:rPr>
        <w:t xml:space="preserve"> </w:t>
      </w:r>
      <w:r>
        <w:t>сечении. Трудно переоценить значение длительной эпидуральной анестезии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послеоперационного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интенсивной терапии у больных с тяжелыми формами позднего токсикоза</w:t>
      </w:r>
      <w:r>
        <w:rPr>
          <w:spacing w:val="1"/>
        </w:rPr>
        <w:t xml:space="preserve"> </w:t>
      </w:r>
      <w:r>
        <w:t>беременных.</w:t>
      </w:r>
    </w:p>
    <w:p w:rsidR="00757340" w:rsidRDefault="00520E52">
      <w:pPr>
        <w:pStyle w:val="a3"/>
        <w:spacing w:before="1" w:line="360" w:lineRule="auto"/>
        <w:ind w:right="111" w:firstLine="710"/>
      </w:pPr>
      <w:r>
        <w:rPr>
          <w:u w:val="single"/>
        </w:rPr>
        <w:t>Помимо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общеизвестных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(инфекционное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поражение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1"/>
        </w:rPr>
        <w:t xml:space="preserve"> </w:t>
      </w:r>
      <w:r>
        <w:rPr>
          <w:u w:val="single"/>
        </w:rPr>
        <w:t>пункции,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применение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антикоагулянтов,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кровотечения,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неврологические</w:t>
      </w:r>
      <w:r>
        <w:rPr>
          <w:spacing w:val="1"/>
        </w:rPr>
        <w:t xml:space="preserve"> </w:t>
      </w:r>
      <w:r>
        <w:rPr>
          <w:u w:val="single"/>
        </w:rPr>
        <w:t>заболевания), специфическим акушерским противопоказанием к применению</w:t>
      </w:r>
      <w:r>
        <w:rPr>
          <w:spacing w:val="-67"/>
        </w:rPr>
        <w:t xml:space="preserve"> </w:t>
      </w:r>
      <w:r>
        <w:rPr>
          <w:u w:val="single"/>
        </w:rPr>
        <w:t>эпидуральной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анестезии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родах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наличие рубца 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матке.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0" w:lineRule="auto"/>
        <w:ind w:right="109" w:firstLine="710"/>
      </w:pPr>
      <w:r>
        <w:lastRenderedPageBreak/>
        <w:t>Проводить</w:t>
      </w:r>
      <w:r>
        <w:rPr>
          <w:spacing w:val="1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t>эпидуральную</w:t>
      </w:r>
      <w:r>
        <w:rPr>
          <w:spacing w:val="1"/>
        </w:rPr>
        <w:t xml:space="preserve"> </w:t>
      </w:r>
      <w:r>
        <w:t>анестезию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акушерской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анестезиолог,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совершенстве</w:t>
      </w:r>
      <w:r>
        <w:rPr>
          <w:spacing w:val="1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гинекологического</w:t>
      </w:r>
      <w:r>
        <w:rPr>
          <w:spacing w:val="1"/>
        </w:rPr>
        <w:t xml:space="preserve"> </w:t>
      </w:r>
      <w:r>
        <w:t>отделений. Техника ее выполнения у беременных затруднена следующими</w:t>
      </w:r>
      <w:r>
        <w:rPr>
          <w:spacing w:val="1"/>
        </w:rPr>
        <w:t xml:space="preserve"> </w:t>
      </w:r>
      <w:r>
        <w:t>обстоятельствами при выраженных отеках и ожирении плохо контурируется</w:t>
      </w:r>
      <w:r>
        <w:rPr>
          <w:spacing w:val="1"/>
        </w:rPr>
        <w:t xml:space="preserve"> </w:t>
      </w:r>
      <w:r>
        <w:t>позвоночник,</w:t>
      </w:r>
      <w:r>
        <w:rPr>
          <w:spacing w:val="1"/>
        </w:rPr>
        <w:t xml:space="preserve"> </w:t>
      </w:r>
      <w:r>
        <w:t>увеличенная</w:t>
      </w:r>
      <w:r>
        <w:rPr>
          <w:spacing w:val="1"/>
        </w:rPr>
        <w:t xml:space="preserve"> </w:t>
      </w:r>
      <w:r>
        <w:t>матка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положение с максимально выгнутой спиной, в силу размягчения связочного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анестезиол</w:t>
      </w:r>
      <w:r>
        <w:t>огом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продвижении иглы. Повышенное давление в центральном канале спинного</w:t>
      </w:r>
      <w:r>
        <w:rPr>
          <w:spacing w:val="1"/>
        </w:rPr>
        <w:t xml:space="preserve"> </w:t>
      </w:r>
      <w:r>
        <w:t>мозга увеличивает риск случайной пункции твердой мозговой оболочки, а</w:t>
      </w:r>
      <w:r>
        <w:rPr>
          <w:spacing w:val="1"/>
        </w:rPr>
        <w:t xml:space="preserve"> </w:t>
      </w:r>
      <w:r>
        <w:t>полнокровие</w:t>
      </w:r>
      <w:r>
        <w:rPr>
          <w:spacing w:val="1"/>
        </w:rPr>
        <w:t xml:space="preserve"> </w:t>
      </w:r>
      <w:r>
        <w:t>венозных</w:t>
      </w:r>
      <w:r>
        <w:rPr>
          <w:spacing w:val="1"/>
        </w:rPr>
        <w:t xml:space="preserve"> </w:t>
      </w:r>
      <w:r>
        <w:t>сплетений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трав-матизации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гематом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</w:t>
      </w:r>
      <w:r>
        <w:t>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местного анестетика</w:t>
      </w:r>
      <w:r>
        <w:rPr>
          <w:spacing w:val="1"/>
        </w:rPr>
        <w:t xml:space="preserve"> </w:t>
      </w:r>
      <w:r>
        <w:t>в кровяное</w:t>
      </w:r>
      <w:r>
        <w:rPr>
          <w:spacing w:val="1"/>
        </w:rPr>
        <w:t xml:space="preserve"> </w:t>
      </w:r>
      <w:r>
        <w:t>русло.</w:t>
      </w:r>
    </w:p>
    <w:p w:rsidR="00757340" w:rsidRDefault="00520E52">
      <w:pPr>
        <w:pStyle w:val="a3"/>
        <w:spacing w:before="2" w:line="360" w:lineRule="auto"/>
        <w:ind w:right="111" w:firstLine="710"/>
      </w:pPr>
      <w:r>
        <w:t>Анатомо-физиологической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эпидуральной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родах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проводников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сплетений</w:t>
      </w:r>
      <w:r>
        <w:rPr>
          <w:spacing w:val="1"/>
        </w:rPr>
        <w:t xml:space="preserve"> </w:t>
      </w:r>
      <w:r>
        <w:t>матки,</w:t>
      </w:r>
      <w:r>
        <w:rPr>
          <w:spacing w:val="1"/>
        </w:rPr>
        <w:t xml:space="preserve"> </w:t>
      </w:r>
      <w:r>
        <w:t>пояснично-</w:t>
      </w:r>
      <w:r>
        <w:rPr>
          <w:spacing w:val="1"/>
        </w:rPr>
        <w:t xml:space="preserve"> </w:t>
      </w:r>
      <w:r>
        <w:t>аортальною и тазового, идущих в составе афферентных путей и входящих в</w:t>
      </w:r>
      <w:r>
        <w:rPr>
          <w:spacing w:val="1"/>
        </w:rPr>
        <w:t xml:space="preserve"> </w:t>
      </w:r>
      <w:r>
        <w:rPr>
          <w:spacing w:val="-1"/>
        </w:rPr>
        <w:t>спинной</w:t>
      </w:r>
      <w:r>
        <w:t xml:space="preserve"> </w:t>
      </w:r>
      <w:r>
        <w:rPr>
          <w:spacing w:val="-1"/>
        </w:rPr>
        <w:t>мозг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составе</w:t>
      </w:r>
      <w:r>
        <w:rPr>
          <w:spacing w:val="2"/>
        </w:rPr>
        <w:t xml:space="preserve"> </w:t>
      </w:r>
      <w:r>
        <w:rPr>
          <w:spacing w:val="-1"/>
        </w:rPr>
        <w:t>задних</w:t>
      </w:r>
      <w:r>
        <w:rPr>
          <w:spacing w:val="-3"/>
        </w:rPr>
        <w:t xml:space="preserve"> </w:t>
      </w:r>
      <w:r>
        <w:rPr>
          <w:spacing w:val="-1"/>
        </w:rPr>
        <w:t>корешков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уровне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XI,</w:t>
      </w:r>
      <w:r>
        <w:rPr>
          <w:spacing w:val="-20"/>
        </w:rPr>
        <w:t xml:space="preserve"> </w:t>
      </w:r>
      <w:r>
        <w:rPr>
          <w:spacing w:val="-1"/>
          <w:vertAlign w:val="subscript"/>
        </w:rPr>
        <w:t>XII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rPr>
          <w:spacing w:val="-1"/>
          <w:vertAlign w:val="subscript"/>
        </w:rPr>
        <w:t>I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 xml:space="preserve"> </w:t>
      </w:r>
      <w:r>
        <w:rPr>
          <w:spacing w:val="-1"/>
        </w:rPr>
        <w:t>также</w:t>
      </w:r>
      <w:r>
        <w:rPr>
          <w:spacing w:val="4"/>
        </w:rPr>
        <w:t xml:space="preserve"> </w:t>
      </w:r>
      <w:r>
        <w:t>S</w:t>
      </w:r>
      <w:r>
        <w:rPr>
          <w:vertAlign w:val="subscript"/>
        </w:rPr>
        <w:t>II-IV</w:t>
      </w:r>
      <w:r>
        <w:t>.</w:t>
      </w:r>
    </w:p>
    <w:p w:rsidR="00757340" w:rsidRDefault="00520E52">
      <w:pPr>
        <w:pStyle w:val="a3"/>
        <w:spacing w:before="3" w:line="360" w:lineRule="auto"/>
        <w:ind w:right="106" w:firstLine="710"/>
      </w:pPr>
      <w:r>
        <w:t>Из двух доступов в эпидуральное пространство поясничного и каудаль-</w:t>
      </w:r>
      <w:r>
        <w:rPr>
          <w:spacing w:val="-67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п</w:t>
      </w:r>
      <w:r>
        <w:t>реимуществами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применяется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широко.</w:t>
      </w:r>
    </w:p>
    <w:p w:rsidR="00757340" w:rsidRDefault="00520E52">
      <w:pPr>
        <w:pStyle w:val="a3"/>
        <w:spacing w:before="2" w:line="360" w:lineRule="auto"/>
        <w:ind w:right="114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эпидуральной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соблюдаться требования асептики и антисептики. Врач обрабатывает руки,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перед полостной</w:t>
      </w:r>
      <w:r>
        <w:rPr>
          <w:spacing w:val="-2"/>
        </w:rPr>
        <w:t xml:space="preserve"> </w:t>
      </w:r>
      <w:r>
        <w:t>операцией, надевает</w:t>
      </w:r>
      <w:r>
        <w:rPr>
          <w:spacing w:val="-3"/>
        </w:rPr>
        <w:t xml:space="preserve"> </w:t>
      </w:r>
      <w:r>
        <w:t>стерильные</w:t>
      </w:r>
      <w:r>
        <w:rPr>
          <w:spacing w:val="-1"/>
        </w:rPr>
        <w:t xml:space="preserve"> </w:t>
      </w:r>
      <w:r>
        <w:t>перчатки.</w:t>
      </w:r>
    </w:p>
    <w:p w:rsidR="00757340" w:rsidRDefault="00520E52">
      <w:pPr>
        <w:pStyle w:val="a3"/>
        <w:spacing w:line="318" w:lineRule="exact"/>
        <w:ind w:left="830"/>
      </w:pPr>
      <w:r>
        <w:t>Техническое</w:t>
      </w:r>
      <w:r>
        <w:rPr>
          <w:spacing w:val="-6"/>
        </w:rPr>
        <w:t xml:space="preserve"> </w:t>
      </w:r>
      <w:r>
        <w:t>оснащение:</w:t>
      </w:r>
    </w:p>
    <w:p w:rsidR="00757340" w:rsidRDefault="00520E52">
      <w:pPr>
        <w:pStyle w:val="a4"/>
        <w:numPr>
          <w:ilvl w:val="1"/>
          <w:numId w:val="4"/>
        </w:numPr>
        <w:tabs>
          <w:tab w:val="left" w:pos="1244"/>
        </w:tabs>
        <w:spacing w:before="163" w:line="362" w:lineRule="auto"/>
        <w:ind w:right="115" w:firstLine="710"/>
        <w:jc w:val="both"/>
        <w:rPr>
          <w:sz w:val="28"/>
        </w:rPr>
      </w:pPr>
      <w:r>
        <w:rPr>
          <w:sz w:val="28"/>
        </w:rPr>
        <w:t>пункционная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игла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1"/>
          <w:sz w:val="28"/>
        </w:rPr>
        <w:t xml:space="preserve"> </w:t>
      </w:r>
      <w:r>
        <w:rPr>
          <w:sz w:val="28"/>
        </w:rPr>
        <w:t>Туоха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мандреном,</w:t>
      </w:r>
    </w:p>
    <w:p w:rsidR="00757340" w:rsidRDefault="00520E52">
      <w:pPr>
        <w:pStyle w:val="a4"/>
        <w:numPr>
          <w:ilvl w:val="1"/>
          <w:numId w:val="4"/>
        </w:numPr>
        <w:tabs>
          <w:tab w:val="left" w:pos="1133"/>
        </w:tabs>
        <w:spacing w:line="314" w:lineRule="exact"/>
        <w:ind w:left="1132" w:hanging="303"/>
        <w:jc w:val="both"/>
        <w:rPr>
          <w:sz w:val="28"/>
        </w:rPr>
      </w:pPr>
      <w:r>
        <w:rPr>
          <w:sz w:val="28"/>
        </w:rPr>
        <w:t>одноразовый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катетер</w:t>
      </w:r>
      <w:r>
        <w:rPr>
          <w:spacing w:val="-3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-2"/>
          <w:sz w:val="28"/>
        </w:rPr>
        <w:t xml:space="preserve"> </w:t>
      </w:r>
      <w:r>
        <w:rPr>
          <w:sz w:val="28"/>
        </w:rPr>
        <w:t>0,9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см,</w:t>
      </w:r>
    </w:p>
    <w:p w:rsidR="00757340" w:rsidRDefault="00520E52">
      <w:pPr>
        <w:pStyle w:val="a4"/>
        <w:numPr>
          <w:ilvl w:val="1"/>
          <w:numId w:val="4"/>
        </w:numPr>
        <w:tabs>
          <w:tab w:val="left" w:pos="1133"/>
        </w:tabs>
        <w:spacing w:before="163"/>
        <w:ind w:left="1132" w:hanging="303"/>
        <w:jc w:val="both"/>
        <w:rPr>
          <w:sz w:val="28"/>
        </w:rPr>
      </w:pPr>
      <w:r>
        <w:rPr>
          <w:sz w:val="28"/>
        </w:rPr>
        <w:t>шприц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мл,</w:t>
      </w:r>
    </w:p>
    <w:p w:rsidR="00757340" w:rsidRDefault="00520E52">
      <w:pPr>
        <w:pStyle w:val="a4"/>
        <w:numPr>
          <w:ilvl w:val="1"/>
          <w:numId w:val="4"/>
        </w:numPr>
        <w:tabs>
          <w:tab w:val="left" w:pos="1282"/>
        </w:tabs>
        <w:spacing w:before="163" w:line="357" w:lineRule="auto"/>
        <w:ind w:right="119" w:firstLine="710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игл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дистальный конец</w:t>
      </w:r>
      <w:r>
        <w:rPr>
          <w:spacing w:val="1"/>
          <w:sz w:val="28"/>
        </w:rPr>
        <w:t xml:space="preserve"> </w:t>
      </w:r>
      <w:r>
        <w:rPr>
          <w:sz w:val="28"/>
        </w:rPr>
        <w:t>катетера,</w:t>
      </w:r>
    </w:p>
    <w:p w:rsidR="00757340" w:rsidRDefault="00757340">
      <w:pPr>
        <w:spacing w:line="357" w:lineRule="auto"/>
        <w:jc w:val="both"/>
        <w:rPr>
          <w:sz w:val="28"/>
        </w:rPr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4"/>
        <w:numPr>
          <w:ilvl w:val="1"/>
          <w:numId w:val="4"/>
        </w:numPr>
        <w:tabs>
          <w:tab w:val="left" w:pos="1162"/>
        </w:tabs>
        <w:spacing w:before="67" w:line="362" w:lineRule="auto"/>
        <w:ind w:right="124" w:firstLine="710"/>
        <w:jc w:val="both"/>
        <w:rPr>
          <w:sz w:val="28"/>
        </w:rPr>
      </w:pPr>
      <w:r>
        <w:rPr>
          <w:sz w:val="28"/>
        </w:rPr>
        <w:lastRenderedPageBreak/>
        <w:t>столик со стерильным материалом (простыня с разрезом, салфетки,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палочки).</w:t>
      </w:r>
    </w:p>
    <w:p w:rsidR="00757340" w:rsidRDefault="00520E52">
      <w:pPr>
        <w:pStyle w:val="a3"/>
        <w:spacing w:line="360" w:lineRule="auto"/>
        <w:ind w:right="106" w:firstLine="710"/>
      </w:pPr>
      <w:r>
        <w:t>Пункцию</w:t>
      </w:r>
      <w:r>
        <w:rPr>
          <w:spacing w:val="1"/>
        </w:rPr>
        <w:t xml:space="preserve"> </w:t>
      </w:r>
      <w:r>
        <w:t>эпидурального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женщины на боку на уровне T</w:t>
      </w:r>
      <w:r>
        <w:rPr>
          <w:vertAlign w:val="subscript"/>
        </w:rPr>
        <w:t>XII</w:t>
      </w:r>
      <w:r>
        <w:t>-L</w:t>
      </w:r>
      <w:r>
        <w:rPr>
          <w:vertAlign w:val="subscript"/>
        </w:rPr>
        <w:t>I</w:t>
      </w:r>
      <w:r>
        <w:t xml:space="preserve"> или L</w:t>
      </w:r>
      <w:r>
        <w:rPr>
          <w:vertAlign w:val="subscript"/>
        </w:rPr>
        <w:t>I,III</w:t>
      </w:r>
      <w:r>
        <w:t xml:space="preserve"> или L</w:t>
      </w:r>
      <w:r>
        <w:rPr>
          <w:vertAlign w:val="subscript"/>
        </w:rPr>
        <w:t>II,III</w:t>
      </w:r>
      <w:r>
        <w:t xml:space="preserve"> промежутков. Место</w:t>
      </w:r>
      <w:r>
        <w:rPr>
          <w:spacing w:val="1"/>
        </w:rPr>
        <w:t xml:space="preserve"> </w:t>
      </w:r>
      <w:r>
        <w:t>пункции</w:t>
      </w:r>
      <w:r>
        <w:rPr>
          <w:spacing w:val="1"/>
        </w:rPr>
        <w:t xml:space="preserve"> </w:t>
      </w:r>
      <w:r>
        <w:t>анестзируют</w:t>
      </w:r>
      <w:r>
        <w:rPr>
          <w:spacing w:val="1"/>
        </w:rPr>
        <w:t xml:space="preserve"> </w:t>
      </w:r>
      <w:r>
        <w:t>2,5%</w:t>
      </w:r>
      <w:r>
        <w:rPr>
          <w:spacing w:val="1"/>
        </w:rPr>
        <w:t xml:space="preserve"> </w:t>
      </w:r>
      <w:r>
        <w:t>раст</w:t>
      </w:r>
      <w:r>
        <w:t>вором</w:t>
      </w:r>
      <w:r>
        <w:rPr>
          <w:spacing w:val="1"/>
        </w:rPr>
        <w:t xml:space="preserve"> </w:t>
      </w:r>
      <w:r>
        <w:t>тримекаина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«лимонной</w:t>
      </w:r>
      <w:r>
        <w:rPr>
          <w:spacing w:val="1"/>
        </w:rPr>
        <w:t xml:space="preserve"> </w:t>
      </w:r>
      <w:r>
        <w:t>корочки»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(эта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малоболезненна),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анестетика.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препарату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иньекции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возникают выраженная гиперемия и отек, что должно служить сигналом к</w:t>
      </w:r>
      <w:r>
        <w:rPr>
          <w:spacing w:val="1"/>
        </w:rPr>
        <w:t xml:space="preserve"> </w:t>
      </w:r>
      <w:r>
        <w:t>отказу</w:t>
      </w:r>
      <w:r>
        <w:rPr>
          <w:spacing w:val="-4"/>
        </w:rPr>
        <w:t xml:space="preserve"> </w:t>
      </w:r>
      <w:r>
        <w:t>от применения</w:t>
      </w:r>
      <w:r>
        <w:rPr>
          <w:spacing w:val="1"/>
        </w:rPr>
        <w:t xml:space="preserve"> </w:t>
      </w:r>
      <w:r>
        <w:t>данною</w:t>
      </w:r>
      <w:r>
        <w:rPr>
          <w:spacing w:val="-1"/>
        </w:rPr>
        <w:t xml:space="preserve"> </w:t>
      </w:r>
      <w:r>
        <w:t>препарата.</w:t>
      </w:r>
    </w:p>
    <w:p w:rsidR="00757340" w:rsidRDefault="00520E52">
      <w:pPr>
        <w:pStyle w:val="a3"/>
        <w:spacing w:line="360" w:lineRule="auto"/>
        <w:ind w:right="109" w:firstLine="710"/>
      </w:pPr>
      <w:r>
        <w:t>Показателем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эпидуральное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является ощущение «провала» (при медленном и осторожном продвижении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исчезновение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шприца.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обезболивании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разворачивают</w:t>
      </w:r>
      <w:r>
        <w:rPr>
          <w:spacing w:val="1"/>
        </w:rPr>
        <w:t xml:space="preserve"> </w:t>
      </w:r>
      <w:r>
        <w:t>каудально,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вводят</w:t>
      </w:r>
      <w:r>
        <w:rPr>
          <w:spacing w:val="71"/>
        </w:rPr>
        <w:t xml:space="preserve"> </w:t>
      </w:r>
      <w:r>
        <w:t>катетер,</w:t>
      </w:r>
      <w:r>
        <w:rPr>
          <w:spacing w:val="1"/>
        </w:rPr>
        <w:t xml:space="preserve"> </w:t>
      </w:r>
      <w:r>
        <w:t>проксимальныи конец которою продвигают в эпидуральное пространство 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катетера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герметизируют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БФ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полосками</w:t>
      </w:r>
      <w:r>
        <w:rPr>
          <w:spacing w:val="1"/>
        </w:rPr>
        <w:t xml:space="preserve"> </w:t>
      </w:r>
      <w:r>
        <w:t>пластыря,</w:t>
      </w:r>
      <w:r>
        <w:rPr>
          <w:spacing w:val="1"/>
        </w:rPr>
        <w:t xml:space="preserve"> </w:t>
      </w:r>
      <w:r>
        <w:t>иглу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дистальном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катетера закрывают стерильным колпачком. Необходимо тщательно следить,</w:t>
      </w:r>
      <w:r>
        <w:rPr>
          <w:spacing w:val="1"/>
        </w:rPr>
        <w:t xml:space="preserve"> </w:t>
      </w:r>
      <w:r>
        <w:t>чтобы область катетеризации не смачивалась околоплодными водами,</w:t>
      </w:r>
      <w:r>
        <w:t xml:space="preserve"> мочой</w:t>
      </w:r>
      <w:r>
        <w:rPr>
          <w:spacing w:val="1"/>
        </w:rPr>
        <w:t xml:space="preserve"> </w:t>
      </w:r>
      <w:r>
        <w:t>и пр.</w:t>
      </w:r>
    </w:p>
    <w:p w:rsidR="00757340" w:rsidRDefault="00520E52">
      <w:pPr>
        <w:pStyle w:val="a3"/>
        <w:spacing w:line="360" w:lineRule="auto"/>
        <w:ind w:right="110" w:firstLine="710"/>
      </w:pPr>
      <w:r>
        <w:t>Дозу местного анестетика (2% раствор лидокаина или 2,5% раствор</w:t>
      </w:r>
      <w:r>
        <w:rPr>
          <w:spacing w:val="1"/>
        </w:rPr>
        <w:t xml:space="preserve"> </w:t>
      </w:r>
      <w:r>
        <w:t>тримекаина)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роженицы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70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вводят</w:t>
      </w:r>
      <w:r>
        <w:rPr>
          <w:spacing w:val="8"/>
        </w:rPr>
        <w:t xml:space="preserve"> </w:t>
      </w:r>
      <w:r>
        <w:t>пробную</w:t>
      </w:r>
      <w:r>
        <w:rPr>
          <w:spacing w:val="9"/>
        </w:rPr>
        <w:t xml:space="preserve"> </w:t>
      </w:r>
      <w:r>
        <w:t>дозу</w:t>
      </w:r>
      <w:r>
        <w:rPr>
          <w:spacing w:val="10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мл,</w:t>
      </w:r>
      <w:r>
        <w:rPr>
          <w:spacing w:val="8"/>
        </w:rPr>
        <w:t xml:space="preserve"> </w:t>
      </w:r>
      <w:r>
        <w:t>затем</w:t>
      </w:r>
      <w:r>
        <w:rPr>
          <w:spacing w:val="12"/>
        </w:rPr>
        <w:t xml:space="preserve"> </w:t>
      </w:r>
      <w:r>
        <w:t>основную,</w:t>
      </w:r>
      <w:r>
        <w:rPr>
          <w:spacing w:val="13"/>
        </w:rPr>
        <w:t xml:space="preserve"> </w:t>
      </w:r>
      <w:r>
        <w:t>величина</w:t>
      </w:r>
      <w:r>
        <w:rPr>
          <w:spacing w:val="10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колеблется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6—10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введениями в начале активной фазы родов 60—90 мин, в конце I периода</w:t>
      </w:r>
      <w:r>
        <w:rPr>
          <w:spacing w:val="1"/>
        </w:rPr>
        <w:t xml:space="preserve"> </w:t>
      </w:r>
      <w:r>
        <w:t>родов— 30—40 мин. Поскольку эпидуральная анестезия снимает рефлексы с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дна,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выключении</w:t>
      </w:r>
      <w:r>
        <w:rPr>
          <w:spacing w:val="1"/>
        </w:rPr>
        <w:t xml:space="preserve"> </w:t>
      </w:r>
      <w:r>
        <w:t>потуг,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анестетика в эпидуральное про</w:t>
      </w:r>
      <w:r>
        <w:t>странство во II периоде родов прекращают.</w:t>
      </w:r>
      <w:r>
        <w:rPr>
          <w:spacing w:val="1"/>
        </w:rPr>
        <w:t xml:space="preserve"> </w:t>
      </w:r>
      <w:r>
        <w:t>Начинают</w:t>
      </w:r>
      <w:r>
        <w:rPr>
          <w:spacing w:val="7"/>
        </w:rPr>
        <w:t xml:space="preserve"> </w:t>
      </w:r>
      <w:r>
        <w:t>длительную</w:t>
      </w:r>
      <w:r>
        <w:rPr>
          <w:spacing w:val="7"/>
        </w:rPr>
        <w:t xml:space="preserve"> </w:t>
      </w:r>
      <w:r>
        <w:t>эпидуральную</w:t>
      </w:r>
      <w:r>
        <w:rPr>
          <w:spacing w:val="7"/>
        </w:rPr>
        <w:t xml:space="preserve"> </w:t>
      </w:r>
      <w:r>
        <w:t>анестезию,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правило,</w:t>
      </w:r>
      <w:r>
        <w:rPr>
          <w:spacing w:val="11"/>
        </w:rPr>
        <w:t xml:space="preserve"> </w:t>
      </w:r>
      <w:r>
        <w:t>при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2" w:lineRule="auto"/>
        <w:ind w:right="118"/>
      </w:pPr>
      <w:r>
        <w:lastRenderedPageBreak/>
        <w:t>установлении у роженицы регулярных схваток и открытии шейки матки на</w:t>
      </w:r>
      <w:r>
        <w:rPr>
          <w:spacing w:val="1"/>
        </w:rPr>
        <w:t xml:space="preserve"> </w:t>
      </w:r>
      <w:r>
        <w:t>3—4 см.</w:t>
      </w:r>
    </w:p>
    <w:p w:rsidR="00757340" w:rsidRDefault="00520E52">
      <w:pPr>
        <w:pStyle w:val="a3"/>
        <w:spacing w:line="360" w:lineRule="auto"/>
        <w:ind w:right="107" w:firstLine="710"/>
      </w:pPr>
      <w:r>
        <w:t>Наиболее частыми осложнениями являются пункция твердой моз</w:t>
      </w:r>
      <w:r>
        <w:t>говой</w:t>
      </w:r>
      <w:r>
        <w:rPr>
          <w:spacing w:val="1"/>
        </w:rPr>
        <w:t xml:space="preserve"> </w:t>
      </w:r>
      <w:r>
        <w:t>оболочки и выраженная артериальная гипотензия. При случайном попадании</w:t>
      </w:r>
      <w:r>
        <w:rPr>
          <w:spacing w:val="1"/>
        </w:rPr>
        <w:t xml:space="preserve"> </w:t>
      </w:r>
      <w:r>
        <w:t>местного анестетика в цереброспинальную жидкость после пункции твердой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спинальный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-67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пункция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оболочки распознана, иглу нужно извлечь. Если необходимо, то повторную</w:t>
      </w:r>
      <w:r>
        <w:rPr>
          <w:spacing w:val="1"/>
        </w:rPr>
        <w:t xml:space="preserve"> </w:t>
      </w:r>
      <w:r>
        <w:t>попытку катетеризации эпидурально</w:t>
      </w:r>
      <w:r>
        <w:t>го пространства осуществляют в другом</w:t>
      </w:r>
      <w:r>
        <w:rPr>
          <w:spacing w:val="1"/>
        </w:rPr>
        <w:t xml:space="preserve"> </w:t>
      </w:r>
      <w:r>
        <w:t>межпозвоночном</w:t>
      </w:r>
      <w:r>
        <w:rPr>
          <w:spacing w:val="1"/>
        </w:rPr>
        <w:t xml:space="preserve"> </w:t>
      </w:r>
      <w:r>
        <w:t>промежутке.</w:t>
      </w:r>
      <w:r>
        <w:rPr>
          <w:spacing w:val="1"/>
        </w:rPr>
        <w:t xml:space="preserve"> </w:t>
      </w:r>
      <w:r>
        <w:t>Пункция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мозювои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цереброспинальной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болью,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постельного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(1500—2000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сутки)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обильного</w:t>
      </w:r>
      <w:r>
        <w:rPr>
          <w:spacing w:val="1"/>
        </w:rPr>
        <w:t xml:space="preserve"> </w:t>
      </w:r>
      <w:r>
        <w:t>питья.</w:t>
      </w:r>
    </w:p>
    <w:p w:rsidR="00757340" w:rsidRDefault="00520E52">
      <w:pPr>
        <w:pStyle w:val="a3"/>
        <w:spacing w:line="360" w:lineRule="auto"/>
        <w:ind w:right="110" w:firstLine="710"/>
      </w:pPr>
      <w:r>
        <w:t>Гипотония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зпидуральнои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осложнением,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маточно-плацентарного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-67"/>
        </w:rPr>
        <w:t xml:space="preserve"> </w:t>
      </w:r>
      <w:r>
        <w:t>артериальной гипотензии. Если она возникла вследствие синдрома нижней</w:t>
      </w:r>
      <w:r>
        <w:rPr>
          <w:spacing w:val="1"/>
        </w:rPr>
        <w:t xml:space="preserve"> </w:t>
      </w:r>
      <w:r>
        <w:t>полой вены, то терапию ограничивают укладыванием роженицы на левый</w:t>
      </w:r>
      <w:r>
        <w:rPr>
          <w:spacing w:val="1"/>
        </w:rPr>
        <w:t xml:space="preserve"> </w:t>
      </w:r>
      <w:r>
        <w:t>бок, если же вследствие длительной эпидуральной анесте</w:t>
      </w:r>
      <w:r>
        <w:t>зии, то укладывание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вазопрессоров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инфузионной</w:t>
      </w:r>
      <w:r>
        <w:rPr>
          <w:spacing w:val="-1"/>
        </w:rPr>
        <w:t xml:space="preserve"> </w:t>
      </w:r>
      <w:r>
        <w:t>терапией.</w:t>
      </w:r>
    </w:p>
    <w:p w:rsidR="00757340" w:rsidRDefault="00520E52">
      <w:pPr>
        <w:pStyle w:val="a3"/>
        <w:spacing w:line="360" w:lineRule="auto"/>
        <w:ind w:right="106" w:firstLine="710"/>
      </w:pPr>
      <w:r>
        <w:t>Препаратом выбора является эфедрин, так как он оказывает а- и бета-</w:t>
      </w:r>
      <w:r>
        <w:rPr>
          <w:spacing w:val="1"/>
        </w:rPr>
        <w:t xml:space="preserve"> </w:t>
      </w:r>
      <w:r>
        <w:t>адренергическос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сердечный выброс.</w:t>
      </w:r>
    </w:p>
    <w:p w:rsidR="00757340" w:rsidRDefault="00520E52">
      <w:pPr>
        <w:pStyle w:val="a3"/>
        <w:spacing w:line="362" w:lineRule="auto"/>
        <w:ind w:right="115" w:firstLine="710"/>
      </w:pPr>
      <w:r>
        <w:t>Ввиду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71"/>
        </w:rPr>
        <w:t xml:space="preserve"> </w:t>
      </w:r>
      <w:r>
        <w:t>осложнений</w:t>
      </w:r>
      <w:r>
        <w:rPr>
          <w:spacing w:val="-67"/>
        </w:rPr>
        <w:t xml:space="preserve"> </w:t>
      </w:r>
      <w:r>
        <w:t>эпидуральную</w:t>
      </w:r>
      <w:r>
        <w:rPr>
          <w:spacing w:val="2"/>
        </w:rPr>
        <w:t xml:space="preserve"> </w:t>
      </w:r>
      <w:r>
        <w:t>анестезию</w:t>
      </w:r>
      <w:r>
        <w:rPr>
          <w:spacing w:val="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родовспомогательных</w:t>
      </w:r>
    </w:p>
    <w:p w:rsidR="00757340" w:rsidRDefault="00757340">
      <w:pPr>
        <w:spacing w:line="362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2" w:lineRule="auto"/>
        <w:jc w:val="left"/>
      </w:pPr>
      <w:r>
        <w:lastRenderedPageBreak/>
        <w:t>учреждениях,</w:t>
      </w:r>
      <w:r>
        <w:rPr>
          <w:spacing w:val="28"/>
        </w:rPr>
        <w:t xml:space="preserve"> </w:t>
      </w:r>
      <w:r>
        <w:t>располагающих</w:t>
      </w:r>
      <w:r>
        <w:rPr>
          <w:spacing w:val="21"/>
        </w:rPr>
        <w:t xml:space="preserve"> </w:t>
      </w:r>
      <w:r>
        <w:t>высококвалифицированными</w:t>
      </w:r>
      <w:r>
        <w:rPr>
          <w:spacing w:val="25"/>
        </w:rPr>
        <w:t xml:space="preserve"> </w:t>
      </w:r>
      <w:r>
        <w:t>круглосуточно</w:t>
      </w:r>
      <w:r>
        <w:rPr>
          <w:spacing w:val="-67"/>
        </w:rPr>
        <w:t xml:space="preserve"> </w:t>
      </w:r>
      <w:r>
        <w:t>дежурящими анестезиотогами.</w:t>
      </w: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spacing w:before="2"/>
        <w:ind w:left="0"/>
        <w:jc w:val="left"/>
        <w:rPr>
          <w:sz w:val="24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49"/>
        </w:tabs>
        <w:ind w:hanging="230"/>
      </w:pPr>
      <w:bookmarkStart w:id="12" w:name="7.Местная_инфильтрационная_анестезия"/>
      <w:bookmarkStart w:id="13" w:name="_bookmark6"/>
      <w:bookmarkEnd w:id="12"/>
      <w:bookmarkEnd w:id="13"/>
      <w:r>
        <w:rPr>
          <w:color w:val="365F91"/>
        </w:rPr>
        <w:t>Местная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инфильтрационная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анестезия</w:t>
      </w:r>
    </w:p>
    <w:p w:rsidR="00757340" w:rsidRDefault="00520E52">
      <w:pPr>
        <w:pStyle w:val="a3"/>
        <w:spacing w:before="41" w:line="360" w:lineRule="auto"/>
        <w:ind w:right="103" w:firstLine="710"/>
      </w:pPr>
      <w:r>
        <w:t>Возможности ее использования ограничены, прежде всего, тем, что в</w:t>
      </w:r>
      <w:r>
        <w:rPr>
          <w:spacing w:val="1"/>
        </w:rPr>
        <w:t xml:space="preserve"> </w:t>
      </w:r>
      <w:r>
        <w:t>условиях повсеместного развития анестезиологической службы все меньшее</w:t>
      </w:r>
      <w:r>
        <w:rPr>
          <w:spacing w:val="1"/>
        </w:rPr>
        <w:t xml:space="preserve"> </w:t>
      </w:r>
      <w:r>
        <w:t>число акушеров и гинекологов владеют этой методикой. Однако даже при</w:t>
      </w:r>
      <w:r>
        <w:rPr>
          <w:spacing w:val="1"/>
        </w:rPr>
        <w:t xml:space="preserve"> </w:t>
      </w:r>
      <w:r>
        <w:t>наличии специалиста местная анестезия может быть п</w:t>
      </w:r>
      <w:r>
        <w:t>рименена только при</w:t>
      </w:r>
      <w:r>
        <w:rPr>
          <w:spacing w:val="1"/>
        </w:rPr>
        <w:t xml:space="preserve"> </w:t>
      </w:r>
      <w:r>
        <w:t>пластических операциях на промежности и при операции кесарева сечения у</w:t>
      </w:r>
      <w:r>
        <w:rPr>
          <w:spacing w:val="1"/>
        </w:rPr>
        <w:t xml:space="preserve"> </w:t>
      </w:r>
      <w:r>
        <w:t>практически здоровых рожениц. В ситуациях, когда операция должна быть</w:t>
      </w:r>
      <w:r>
        <w:rPr>
          <w:spacing w:val="1"/>
        </w:rPr>
        <w:t xml:space="preserve"> </w:t>
      </w:r>
      <w:r>
        <w:t>начата немедленно, а анестезиолога нет, методом выбора становится местная</w:t>
      </w:r>
      <w:r>
        <w:rPr>
          <w:spacing w:val="1"/>
        </w:rPr>
        <w:t xml:space="preserve"> </w:t>
      </w:r>
      <w:r>
        <w:t>инфильтрационная</w:t>
      </w:r>
      <w:r>
        <w:rPr>
          <w:spacing w:val="2"/>
        </w:rPr>
        <w:t xml:space="preserve"> </w:t>
      </w:r>
      <w:r>
        <w:t>анестезия.</w:t>
      </w: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ind w:left="0"/>
        <w:jc w:val="left"/>
        <w:rPr>
          <w:sz w:val="30"/>
        </w:rPr>
      </w:pPr>
    </w:p>
    <w:p w:rsidR="00757340" w:rsidRDefault="00757340">
      <w:pPr>
        <w:pStyle w:val="a3"/>
        <w:spacing w:before="6"/>
        <w:ind w:left="0"/>
        <w:jc w:val="left"/>
        <w:rPr>
          <w:sz w:val="24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51"/>
        </w:tabs>
        <w:ind w:left="350" w:hanging="232"/>
      </w:pPr>
      <w:bookmarkStart w:id="14" w:name="8.Ингаляционные_методы_обезболивания_род"/>
      <w:bookmarkStart w:id="15" w:name="_bookmark7"/>
      <w:bookmarkEnd w:id="14"/>
      <w:bookmarkEnd w:id="15"/>
      <w:r>
        <w:rPr>
          <w:color w:val="365F91"/>
        </w:rPr>
        <w:t>Ингаляционные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методы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обезболивания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родов</w:t>
      </w:r>
    </w:p>
    <w:p w:rsidR="00757340" w:rsidRDefault="00520E52">
      <w:pPr>
        <w:pStyle w:val="a3"/>
        <w:spacing w:before="41" w:line="360" w:lineRule="auto"/>
        <w:ind w:right="116" w:firstLine="7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 широко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закись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три-хлорэтилен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метоксифлуран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наркозных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НАПП.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трихлорэ</w:t>
      </w:r>
      <w:r>
        <w:t>тилен и метоксифлуран могут быть применены в смеси с воздухом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портативных</w:t>
      </w:r>
      <w:r>
        <w:rPr>
          <w:spacing w:val="-3"/>
        </w:rPr>
        <w:t xml:space="preserve"> </w:t>
      </w:r>
      <w:r>
        <w:t>аналгезиров.</w:t>
      </w:r>
    </w:p>
    <w:p w:rsidR="00757340" w:rsidRDefault="00520E52">
      <w:pPr>
        <w:pStyle w:val="a3"/>
        <w:spacing w:before="1" w:line="360" w:lineRule="auto"/>
        <w:ind w:right="112" w:firstLine="710"/>
      </w:pPr>
      <w:r>
        <w:t>Проведенная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обезболивающего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примененных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безопасных дозах (смесь закиси азота с кислородом в соотношении 1:1, 1:2,</w:t>
      </w:r>
      <w:r>
        <w:rPr>
          <w:spacing w:val="1"/>
        </w:rPr>
        <w:t xml:space="preserve"> </w:t>
      </w:r>
      <w:r>
        <w:t>0,5 об. % трихлорэтилена и 0,35 об. % метоксифлурана), показала, что полное</w:t>
      </w:r>
      <w:r>
        <w:rPr>
          <w:spacing w:val="-67"/>
        </w:rPr>
        <w:t xml:space="preserve"> </w:t>
      </w:r>
      <w:r>
        <w:t>обезболивание наступает сравнительно редко. Удовлетворительный эффект</w:t>
      </w:r>
      <w:r>
        <w:rPr>
          <w:spacing w:val="1"/>
        </w:rPr>
        <w:t xml:space="preserve"> </w:t>
      </w:r>
      <w:r>
        <w:t>получен в 70% наблюдений. Значительн</w:t>
      </w:r>
      <w:r>
        <w:t>ых преимуществ ни один из этих</w:t>
      </w:r>
      <w:r>
        <w:rPr>
          <w:spacing w:val="1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имеет.</w:t>
      </w:r>
    </w:p>
    <w:p w:rsidR="00757340" w:rsidRDefault="00520E52">
      <w:pPr>
        <w:pStyle w:val="a3"/>
        <w:spacing w:line="362" w:lineRule="auto"/>
        <w:ind w:right="110" w:firstLine="710"/>
      </w:pPr>
      <w:r>
        <w:t>Созданные специально для обезболивания родов наркозные аппараты</w:t>
      </w:r>
      <w:r>
        <w:rPr>
          <w:spacing w:val="1"/>
        </w:rPr>
        <w:t xml:space="preserve"> </w:t>
      </w:r>
      <w:r>
        <w:t>типа</w:t>
      </w:r>
      <w:r>
        <w:rPr>
          <w:spacing w:val="68"/>
        </w:rPr>
        <w:t xml:space="preserve"> </w:t>
      </w:r>
      <w:r>
        <w:t>НАПП</w:t>
      </w:r>
      <w:r>
        <w:rPr>
          <w:spacing w:val="60"/>
        </w:rPr>
        <w:t xml:space="preserve"> </w:t>
      </w:r>
      <w:r>
        <w:t>снабжены</w:t>
      </w:r>
      <w:r>
        <w:rPr>
          <w:spacing w:val="64"/>
        </w:rPr>
        <w:t xml:space="preserve"> </w:t>
      </w:r>
      <w:r>
        <w:t>системой,</w:t>
      </w:r>
      <w:r>
        <w:rPr>
          <w:spacing w:val="65"/>
        </w:rPr>
        <w:t xml:space="preserve"> </w:t>
      </w:r>
      <w:r>
        <w:t>обеспечивающей</w:t>
      </w:r>
      <w:r>
        <w:rPr>
          <w:spacing w:val="63"/>
        </w:rPr>
        <w:t xml:space="preserve"> </w:t>
      </w:r>
      <w:r>
        <w:t>подачу</w:t>
      </w:r>
      <w:r>
        <w:rPr>
          <w:spacing w:val="59"/>
        </w:rPr>
        <w:t xml:space="preserve"> </w:t>
      </w:r>
      <w:r>
        <w:t>каждой</w:t>
      </w:r>
      <w:r>
        <w:rPr>
          <w:spacing w:val="63"/>
        </w:rPr>
        <w:t xml:space="preserve"> </w:t>
      </w:r>
      <w:r>
        <w:t>порции</w:t>
      </w:r>
    </w:p>
    <w:p w:rsidR="00757340" w:rsidRDefault="00757340">
      <w:pPr>
        <w:spacing w:line="362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0" w:lineRule="auto"/>
        <w:ind w:right="112"/>
      </w:pPr>
      <w:r>
        <w:lastRenderedPageBreak/>
        <w:t>газовой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роженицы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герметичности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аппарат—роженица.</w:t>
      </w:r>
      <w:r>
        <w:rPr>
          <w:spacing w:val="1"/>
        </w:rPr>
        <w:t xml:space="preserve"> </w:t>
      </w:r>
      <w:r>
        <w:t>Дюзные</w:t>
      </w:r>
      <w:r>
        <w:rPr>
          <w:spacing w:val="1"/>
        </w:rPr>
        <w:t xml:space="preserve"> </w:t>
      </w:r>
      <w:r>
        <w:t>дозиметры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подачу</w:t>
      </w:r>
      <w:r>
        <w:rPr>
          <w:spacing w:val="-7"/>
        </w:rPr>
        <w:t xml:space="preserve"> </w:t>
      </w:r>
      <w:r>
        <w:t>газовой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25%.</w:t>
      </w:r>
    </w:p>
    <w:p w:rsidR="00757340" w:rsidRDefault="00520E52">
      <w:pPr>
        <w:pStyle w:val="a3"/>
        <w:spacing w:before="2" w:line="360" w:lineRule="auto"/>
        <w:ind w:right="109" w:firstLine="710"/>
      </w:pPr>
      <w:r>
        <w:t>Наиболее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аутоаналгезии</w:t>
      </w:r>
      <w:r>
        <w:rPr>
          <w:spacing w:val="1"/>
        </w:rPr>
        <w:t xml:space="preserve"> </w:t>
      </w:r>
      <w:r>
        <w:t>смесью</w:t>
      </w:r>
      <w:r>
        <w:rPr>
          <w:spacing w:val="1"/>
        </w:rPr>
        <w:t xml:space="preserve"> </w:t>
      </w:r>
      <w:r>
        <w:t>закиси</w:t>
      </w:r>
      <w:r>
        <w:rPr>
          <w:spacing w:val="1"/>
        </w:rPr>
        <w:t xml:space="preserve"> </w:t>
      </w:r>
      <w:r>
        <w:t>азота с кислородом состоит в том, что после подбора в течение нескольких</w:t>
      </w:r>
      <w:r>
        <w:rPr>
          <w:spacing w:val="1"/>
        </w:rPr>
        <w:t xml:space="preserve"> </w:t>
      </w:r>
      <w:r>
        <w:t>схваток наиболее эффективной концентрации закиси азота роженица дышит</w:t>
      </w:r>
      <w:r>
        <w:rPr>
          <w:spacing w:val="1"/>
        </w:rPr>
        <w:t xml:space="preserve"> </w:t>
      </w:r>
      <w:r>
        <w:t>данной газовой смесью только во время схватки, начиная ингаляцию при</w:t>
      </w:r>
      <w:r>
        <w:rPr>
          <w:spacing w:val="1"/>
        </w:rPr>
        <w:t xml:space="preserve"> </w:t>
      </w:r>
      <w:r>
        <w:t>возникновении ощущений приближения схватки д</w:t>
      </w:r>
      <w:r>
        <w:t>о появления выраженной</w:t>
      </w:r>
      <w:r>
        <w:rPr>
          <w:spacing w:val="1"/>
        </w:rPr>
        <w:t xml:space="preserve"> </w:t>
      </w:r>
      <w:r>
        <w:t>болезненности.</w:t>
      </w:r>
    </w:p>
    <w:p w:rsidR="00757340" w:rsidRDefault="00520E52">
      <w:pPr>
        <w:pStyle w:val="a3"/>
        <w:spacing w:before="2" w:line="360" w:lineRule="auto"/>
        <w:ind w:right="121" w:firstLine="710"/>
      </w:pP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ингаляция.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опасаться передозировки, поскольку при наступлении хирургической стадии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роженица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прижимать</w:t>
      </w:r>
      <w:r>
        <w:rPr>
          <w:spacing w:val="1"/>
        </w:rPr>
        <w:t xml:space="preserve"> </w:t>
      </w:r>
      <w:r>
        <w:t>маску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</w:t>
      </w:r>
      <w:r>
        <w:rPr>
          <w:spacing w:val="3"/>
        </w:rPr>
        <w:t xml:space="preserve"> </w:t>
      </w:r>
      <w:r>
        <w:t>воздухом</w:t>
      </w:r>
      <w:r>
        <w:rPr>
          <w:spacing w:val="2"/>
        </w:rPr>
        <w:t xml:space="preserve"> </w:t>
      </w:r>
      <w:r>
        <w:t>и</w:t>
      </w:r>
      <w:r>
        <w:t xml:space="preserve"> просыпается.</w:t>
      </w:r>
    </w:p>
    <w:p w:rsidR="00757340" w:rsidRDefault="00520E52">
      <w:pPr>
        <w:pStyle w:val="a3"/>
        <w:spacing w:line="360" w:lineRule="auto"/>
        <w:ind w:right="107" w:firstLine="710"/>
      </w:pPr>
      <w:r>
        <w:t>Ввиду отсутствия кумуляции закись азота может применяться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родов.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закиси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анестетиков, роженице необходимо объяснить, как пользоваться аппаратом 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обезболивания.</w:t>
      </w:r>
    </w:p>
    <w:p w:rsidR="00757340" w:rsidRDefault="00520E52">
      <w:pPr>
        <w:pStyle w:val="a3"/>
        <w:spacing w:before="1" w:line="360" w:lineRule="auto"/>
        <w:ind w:right="113" w:firstLine="710"/>
      </w:pPr>
      <w:r>
        <w:t>Аппараты типа НАПП создают сопротивление дыханию не менее 1,3</w:t>
      </w:r>
      <w:r>
        <w:rPr>
          <w:spacing w:val="1"/>
        </w:rPr>
        <w:t xml:space="preserve"> </w:t>
      </w:r>
      <w:r>
        <w:t>кПа (10 мм рт. ст.), поэтому могут применяться только у здоровых рожениц.</w:t>
      </w:r>
      <w:r>
        <w:rPr>
          <w:spacing w:val="1"/>
        </w:rPr>
        <w:t xml:space="preserve"> </w:t>
      </w:r>
      <w:r>
        <w:t>При заболеваниях сердца, позднем токсикозе беременных и др.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наркозн</w:t>
      </w:r>
      <w:r>
        <w:t>ые</w:t>
      </w:r>
      <w:r>
        <w:rPr>
          <w:spacing w:val="1"/>
        </w:rPr>
        <w:t xml:space="preserve"> </w:t>
      </w:r>
      <w:r>
        <w:t>аппараты,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постоянное присутствие</w:t>
      </w:r>
      <w:r>
        <w:rPr>
          <w:spacing w:val="1"/>
        </w:rPr>
        <w:t xml:space="preserve"> </w:t>
      </w:r>
      <w:r>
        <w:t>анестезиолога</w:t>
      </w:r>
      <w:r>
        <w:rPr>
          <w:spacing w:val="1"/>
        </w:rPr>
        <w:t xml:space="preserve"> </w:t>
      </w:r>
      <w:r>
        <w:t>или анестезиста.</w:t>
      </w:r>
    </w:p>
    <w:p w:rsidR="00757340" w:rsidRDefault="00520E52">
      <w:pPr>
        <w:pStyle w:val="a3"/>
        <w:spacing w:before="1" w:line="360" w:lineRule="auto"/>
        <w:ind w:right="112" w:firstLine="710"/>
      </w:pPr>
      <w:r>
        <w:t>Анальгетический эффект закиси азота может быть значительно усилен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промедола.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возбужденных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лабильных</w:t>
      </w:r>
      <w:r>
        <w:rPr>
          <w:spacing w:val="1"/>
        </w:rPr>
        <w:t xml:space="preserve"> </w:t>
      </w:r>
      <w:r>
        <w:t>рожениц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ингаляции</w:t>
      </w:r>
      <w:r>
        <w:rPr>
          <w:spacing w:val="1"/>
        </w:rPr>
        <w:t xml:space="preserve"> </w:t>
      </w:r>
      <w:r>
        <w:t>закиси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ц</w:t>
      </w:r>
      <w:r>
        <w:t>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диазепам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дроперидол.</w:t>
      </w:r>
    </w:p>
    <w:p w:rsidR="00757340" w:rsidRDefault="00520E52">
      <w:pPr>
        <w:pStyle w:val="a3"/>
        <w:spacing w:line="360" w:lineRule="auto"/>
        <w:ind w:right="113" w:firstLine="710"/>
      </w:pPr>
      <w:r>
        <w:t>Трихлорэтилен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выраженный,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закись</w:t>
      </w:r>
      <w:r>
        <w:rPr>
          <w:spacing w:val="1"/>
        </w:rPr>
        <w:t xml:space="preserve"> </w:t>
      </w:r>
      <w:r>
        <w:t>азота,</w:t>
      </w:r>
      <w:r>
        <w:rPr>
          <w:spacing w:val="-67"/>
        </w:rPr>
        <w:t xml:space="preserve"> </w:t>
      </w:r>
      <w:r>
        <w:t>анальгетический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 родов — периодическая ингаляция в концентрации не выше</w:t>
      </w:r>
      <w:r>
        <w:rPr>
          <w:spacing w:val="1"/>
        </w:rPr>
        <w:t xml:space="preserve"> </w:t>
      </w:r>
      <w:r>
        <w:t>1,5</w:t>
      </w:r>
      <w:r>
        <w:rPr>
          <w:spacing w:val="13"/>
        </w:rPr>
        <w:t xml:space="preserve"> </w:t>
      </w:r>
      <w:r>
        <w:t>об.%.</w:t>
      </w:r>
      <w:r>
        <w:rPr>
          <w:spacing w:val="15"/>
        </w:rPr>
        <w:t xml:space="preserve"> </w:t>
      </w:r>
      <w:r>
        <w:t>Превышение</w:t>
      </w:r>
      <w:r>
        <w:rPr>
          <w:spacing w:val="13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концентрации,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использование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0" w:lineRule="auto"/>
        <w:ind w:right="118"/>
      </w:pPr>
      <w:r>
        <w:lastRenderedPageBreak/>
        <w:t>трихлорэтилена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кумулятивного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 к ослаблению родовой деятельности, возникновению тахипноэ и</w:t>
      </w:r>
      <w:r>
        <w:rPr>
          <w:spacing w:val="1"/>
        </w:rPr>
        <w:t xml:space="preserve"> </w:t>
      </w:r>
      <w:r>
        <w:t>нарушений ритма</w:t>
      </w:r>
      <w:r>
        <w:rPr>
          <w:spacing w:val="2"/>
        </w:rPr>
        <w:t xml:space="preserve"> </w:t>
      </w:r>
      <w:r>
        <w:t>сердца.</w:t>
      </w:r>
    </w:p>
    <w:p w:rsidR="00757340" w:rsidRDefault="00520E52">
      <w:pPr>
        <w:pStyle w:val="a3"/>
        <w:spacing w:before="2" w:line="360" w:lineRule="auto"/>
        <w:ind w:right="111" w:firstLine="710"/>
      </w:pPr>
      <w:r>
        <w:t>Фторотан является одним из наиболее м</w:t>
      </w:r>
      <w:r>
        <w:t>ощных, управляемых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токсичных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ингаляционных</w:t>
      </w:r>
      <w:r>
        <w:rPr>
          <w:spacing w:val="1"/>
        </w:rPr>
        <w:t xml:space="preserve"> </w:t>
      </w:r>
      <w:r>
        <w:t>анестетиков.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фторотана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вводную</w:t>
      </w:r>
      <w:r>
        <w:rPr>
          <w:spacing w:val="1"/>
        </w:rPr>
        <w:t xml:space="preserve"> </w:t>
      </w:r>
      <w:r>
        <w:t>анестезию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артериальной</w:t>
      </w:r>
      <w:r>
        <w:rPr>
          <w:spacing w:val="1"/>
        </w:rPr>
        <w:t xml:space="preserve"> </w:t>
      </w:r>
      <w:r>
        <w:t>гипертензии (преэклампсия и эклампсия) или с целью остановить родовую</w:t>
      </w:r>
      <w:r>
        <w:rPr>
          <w:spacing w:val="1"/>
        </w:rPr>
        <w:t xml:space="preserve"> </w:t>
      </w:r>
      <w:r>
        <w:t>деятельность у больных с дискоординированными схватками или при угрозе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матки.</w:t>
      </w:r>
    </w:p>
    <w:p w:rsidR="00757340" w:rsidRDefault="00520E52">
      <w:pPr>
        <w:pStyle w:val="a3"/>
        <w:spacing w:line="360" w:lineRule="auto"/>
        <w:ind w:right="117" w:firstLine="710"/>
      </w:pP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фторотан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выраженное угнетающее воздействие на миока</w:t>
      </w:r>
      <w:r>
        <w:t>рд и миометрий. Последнее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кровотечений в послеродовом периоде. Применение фторотана в качестве</w:t>
      </w:r>
      <w:r>
        <w:rPr>
          <w:spacing w:val="1"/>
        </w:rPr>
        <w:t xml:space="preserve"> </w:t>
      </w:r>
      <w:r>
        <w:t>единственною</w:t>
      </w:r>
      <w:r>
        <w:rPr>
          <w:spacing w:val="1"/>
        </w:rPr>
        <w:t xml:space="preserve"> </w:t>
      </w:r>
      <w:r>
        <w:t>анестетика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оправдано.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кратковременно в</w:t>
      </w:r>
      <w:r>
        <w:rPr>
          <w:spacing w:val="-1"/>
        </w:rPr>
        <w:t xml:space="preserve"> </w:t>
      </w:r>
      <w:r>
        <w:t>смеси с</w:t>
      </w:r>
      <w:r>
        <w:rPr>
          <w:spacing w:val="1"/>
        </w:rPr>
        <w:t xml:space="preserve"> </w:t>
      </w:r>
      <w:r>
        <w:t>закисью</w:t>
      </w:r>
      <w:r>
        <w:rPr>
          <w:spacing w:val="-1"/>
        </w:rPr>
        <w:t xml:space="preserve"> </w:t>
      </w:r>
      <w:r>
        <w:t>азота</w:t>
      </w:r>
      <w:r>
        <w:rPr>
          <w:spacing w:val="2"/>
        </w:rPr>
        <w:t xml:space="preserve"> </w:t>
      </w:r>
      <w:r>
        <w:t>и кислородом.</w:t>
      </w:r>
    </w:p>
    <w:p w:rsidR="00757340" w:rsidRDefault="00757340">
      <w:pPr>
        <w:pStyle w:val="a3"/>
        <w:spacing w:before="8"/>
        <w:ind w:left="0"/>
        <w:jc w:val="left"/>
        <w:rPr>
          <w:sz w:val="42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351"/>
        </w:tabs>
        <w:ind w:left="350" w:hanging="232"/>
        <w:jc w:val="both"/>
      </w:pPr>
      <w:bookmarkStart w:id="16" w:name="9.Обезболивание_родов_с_помощью_анальгет"/>
      <w:bookmarkStart w:id="17" w:name="_bookmark8"/>
      <w:bookmarkEnd w:id="16"/>
      <w:bookmarkEnd w:id="17"/>
      <w:r>
        <w:rPr>
          <w:color w:val="365F91"/>
        </w:rPr>
        <w:t>Обезболивание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родов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с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помощью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анальгетиков</w:t>
      </w:r>
    </w:p>
    <w:p w:rsidR="00757340" w:rsidRDefault="00520E52">
      <w:pPr>
        <w:pStyle w:val="a3"/>
        <w:spacing w:before="42" w:line="360" w:lineRule="auto"/>
        <w:ind w:right="109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анальгетиков,</w:t>
      </w:r>
      <w:r>
        <w:rPr>
          <w:spacing w:val="1"/>
        </w:rPr>
        <w:t xml:space="preserve"> </w:t>
      </w:r>
      <w:r>
        <w:t>седативных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спазмолитических</w:t>
      </w:r>
      <w:r>
        <w:rPr>
          <w:spacing w:val="1"/>
        </w:rPr>
        <w:t xml:space="preserve"> </w:t>
      </w:r>
      <w:r>
        <w:t>средств, наиболее постоянным компонентом которых является промедол. В</w:t>
      </w:r>
      <w:r>
        <w:rPr>
          <w:spacing w:val="1"/>
        </w:rPr>
        <w:t xml:space="preserve"> </w:t>
      </w:r>
      <w:r>
        <w:t>качестве анальгетического компонента применяют также омнопон, фентанил,</w:t>
      </w:r>
      <w:r>
        <w:rPr>
          <w:spacing w:val="-67"/>
        </w:rPr>
        <w:t xml:space="preserve"> </w:t>
      </w:r>
      <w:r>
        <w:t>пиритрамид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пентазоцин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седативные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димедрол, дроперидол, диазепам и пр., для дости</w:t>
      </w:r>
      <w:r>
        <w:t>жения спазмолитического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изоверин,</w:t>
      </w:r>
      <w:r>
        <w:rPr>
          <w:spacing w:val="1"/>
        </w:rPr>
        <w:t xml:space="preserve"> </w:t>
      </w:r>
      <w:r>
        <w:t>но-шпу,</w:t>
      </w:r>
      <w:r>
        <w:rPr>
          <w:spacing w:val="1"/>
        </w:rPr>
        <w:t xml:space="preserve"> </w:t>
      </w:r>
      <w:r>
        <w:t>галидор.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следующие прописи: 1) промедол (20—40 мг) + димедрол (20 мг) + но-шпа</w:t>
      </w:r>
      <w:r>
        <w:rPr>
          <w:spacing w:val="1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мг);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промедол</w:t>
      </w:r>
      <w:r>
        <w:rPr>
          <w:spacing w:val="1"/>
        </w:rPr>
        <w:t xml:space="preserve"> </w:t>
      </w:r>
      <w:r>
        <w:t>(20—40</w:t>
      </w:r>
      <w:r>
        <w:rPr>
          <w:spacing w:val="1"/>
        </w:rPr>
        <w:t xml:space="preserve"> </w:t>
      </w:r>
      <w:r>
        <w:t>мг)+диазепам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мг)+изоверин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мг).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 прописях промедол и пиритрамид</w:t>
      </w:r>
      <w:r>
        <w:rPr>
          <w:spacing w:val="1"/>
        </w:rPr>
        <w:t xml:space="preserve"> </w:t>
      </w:r>
      <w:r>
        <w:t>могут быть заменены 10 мг</w:t>
      </w:r>
      <w:r>
        <w:rPr>
          <w:spacing w:val="1"/>
        </w:rPr>
        <w:t xml:space="preserve"> </w:t>
      </w:r>
      <w:r>
        <w:t>морфина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r>
        <w:t>омнопона.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0" w:lineRule="auto"/>
        <w:ind w:right="112" w:firstLine="710"/>
      </w:pPr>
      <w:r>
        <w:lastRenderedPageBreak/>
        <w:t>В приведенных дозах при подкожном или внутримышечном введении</w:t>
      </w:r>
      <w:r>
        <w:rPr>
          <w:spacing w:val="1"/>
        </w:rPr>
        <w:t xml:space="preserve"> </w:t>
      </w:r>
      <w:r>
        <w:t>перечисленные анальгетики практически безопасны, однако считать, что они</w:t>
      </w:r>
      <w:r>
        <w:rPr>
          <w:spacing w:val="1"/>
        </w:rPr>
        <w:t xml:space="preserve"> </w:t>
      </w:r>
      <w:r>
        <w:t>обеспечи</w:t>
      </w:r>
      <w:r>
        <w:t>вают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анестезию,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приходится: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30—60%</w:t>
      </w:r>
      <w:r>
        <w:rPr>
          <w:spacing w:val="1"/>
        </w:rPr>
        <w:t xml:space="preserve"> </w:t>
      </w:r>
      <w:r>
        <w:t>рожениц.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анальгетиков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введениями</w:t>
      </w:r>
      <w:r>
        <w:rPr>
          <w:spacing w:val="1"/>
        </w:rPr>
        <w:t xml:space="preserve"> </w:t>
      </w:r>
      <w:r>
        <w:t>чревато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рожениц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гиповолемии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позднем</w:t>
      </w:r>
      <w:r>
        <w:rPr>
          <w:spacing w:val="1"/>
        </w:rPr>
        <w:t xml:space="preserve"> </w:t>
      </w:r>
      <w:r>
        <w:t>токсикозе</w:t>
      </w:r>
      <w:r>
        <w:rPr>
          <w:spacing w:val="2"/>
        </w:rPr>
        <w:t xml:space="preserve"> </w:t>
      </w:r>
      <w:r>
        <w:t>беременных.</w:t>
      </w:r>
    </w:p>
    <w:p w:rsidR="00757340" w:rsidRDefault="00520E52">
      <w:pPr>
        <w:pStyle w:val="a3"/>
        <w:spacing w:before="4" w:line="360" w:lineRule="auto"/>
        <w:ind w:right="110" w:firstLine="710"/>
      </w:pPr>
      <w:r>
        <w:t>Обезболивание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анальгетиков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70"/>
        </w:rPr>
        <w:t xml:space="preserve"> </w:t>
      </w:r>
      <w:r>
        <w:t>выраженной болезненности (обычно при откр</w:t>
      </w:r>
      <w:r>
        <w:t>ытии шейки матки</w:t>
      </w:r>
      <w:r>
        <w:rPr>
          <w:spacing w:val="1"/>
        </w:rPr>
        <w:t xml:space="preserve"> </w:t>
      </w:r>
      <w:r>
        <w:t>на 3—4 см), а прекращать за</w:t>
      </w:r>
      <w:r>
        <w:rPr>
          <w:spacing w:val="1"/>
        </w:rPr>
        <w:t xml:space="preserve"> </w:t>
      </w:r>
      <w:r>
        <w:t>2—3 ч до предполагаемого момента родов.</w:t>
      </w:r>
      <w:r>
        <w:rPr>
          <w:spacing w:val="1"/>
        </w:rPr>
        <w:t xml:space="preserve"> </w:t>
      </w:r>
      <w:r>
        <w:t>Последнее необходимо для предупреждения угнетения дыхательного центра</w:t>
      </w:r>
      <w:r>
        <w:rPr>
          <w:spacing w:val="1"/>
        </w:rPr>
        <w:t xml:space="preserve"> </w:t>
      </w:r>
      <w:r>
        <w:t>новорожденного.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внутримышечном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анальгетиков</w:t>
      </w:r>
      <w:r>
        <w:rPr>
          <w:spacing w:val="-67"/>
        </w:rPr>
        <w:t xml:space="preserve"> </w:t>
      </w:r>
      <w:r>
        <w:t>остановки дыхания практически не бывает</w:t>
      </w:r>
      <w:r>
        <w:t>, то при их внутривенном введении</w:t>
      </w:r>
      <w:r>
        <w:rPr>
          <w:spacing w:val="-67"/>
        </w:rPr>
        <w:t xml:space="preserve"> </w:t>
      </w:r>
      <w:r>
        <w:t>угроза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апноэ</w:t>
      </w:r>
      <w:r>
        <w:rPr>
          <w:spacing w:val="1"/>
        </w:rPr>
        <w:t xml:space="preserve"> </w:t>
      </w:r>
      <w:r>
        <w:t>вполне</w:t>
      </w:r>
      <w:r>
        <w:rPr>
          <w:spacing w:val="2"/>
        </w:rPr>
        <w:t xml:space="preserve"> </w:t>
      </w:r>
      <w:r>
        <w:t>реальна.</w:t>
      </w:r>
    </w:p>
    <w:p w:rsidR="00757340" w:rsidRDefault="00520E52">
      <w:pPr>
        <w:pStyle w:val="a3"/>
        <w:spacing w:line="360" w:lineRule="auto"/>
        <w:ind w:right="118" w:firstLine="710"/>
      </w:pPr>
      <w:r>
        <w:t>Применение</w:t>
      </w:r>
      <w:r>
        <w:rPr>
          <w:spacing w:val="1"/>
        </w:rPr>
        <w:t xml:space="preserve"> </w:t>
      </w:r>
      <w:r>
        <w:t>фентанила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говорить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каких-либо</w:t>
      </w:r>
      <w:r>
        <w:rPr>
          <w:spacing w:val="48"/>
        </w:rPr>
        <w:t xml:space="preserve"> </w:t>
      </w:r>
      <w:r>
        <w:t>преимуществах</w:t>
      </w:r>
      <w:r>
        <w:rPr>
          <w:spacing w:val="43"/>
        </w:rPr>
        <w:t xml:space="preserve"> </w:t>
      </w:r>
      <w:r>
        <w:t>этого</w:t>
      </w:r>
      <w:r>
        <w:rPr>
          <w:spacing w:val="48"/>
        </w:rPr>
        <w:t xml:space="preserve"> </w:t>
      </w:r>
      <w:r>
        <w:t>препарата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приходится,</w:t>
      </w:r>
      <w:r>
        <w:rPr>
          <w:spacing w:val="5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как он, как и промедол, морфин и омнопон, проникает через плаценту, но</w:t>
      </w:r>
      <w:r>
        <w:rPr>
          <w:spacing w:val="1"/>
        </w:rPr>
        <w:t xml:space="preserve"> </w:t>
      </w:r>
      <w:r>
        <w:t>действие его значительно</w:t>
      </w:r>
      <w:r>
        <w:rPr>
          <w:spacing w:val="-1"/>
        </w:rPr>
        <w:t xml:space="preserve"> </w:t>
      </w:r>
      <w:r>
        <w:t>короче,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препаратов.</w:t>
      </w:r>
    </w:p>
    <w:p w:rsidR="00757340" w:rsidRDefault="00520E52">
      <w:pPr>
        <w:pStyle w:val="a3"/>
        <w:spacing w:before="3" w:line="357" w:lineRule="auto"/>
        <w:ind w:right="120" w:firstLine="710"/>
      </w:pPr>
      <w:r>
        <w:t>Схематически последовательность применения различных средств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обезболивания</w:t>
      </w:r>
      <w:r>
        <w:rPr>
          <w:spacing w:val="-2"/>
        </w:rPr>
        <w:t xml:space="preserve"> </w:t>
      </w:r>
      <w:r>
        <w:t>родов</w:t>
      </w:r>
      <w:r>
        <w:rPr>
          <w:spacing w:val="-4"/>
        </w:rPr>
        <w:t xml:space="preserve"> </w:t>
      </w:r>
      <w:r>
        <w:t>можно представить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</w:t>
      </w:r>
      <w:r>
        <w:t>разом:</w:t>
      </w:r>
    </w:p>
    <w:p w:rsidR="00757340" w:rsidRDefault="00520E52">
      <w:pPr>
        <w:pStyle w:val="a4"/>
        <w:numPr>
          <w:ilvl w:val="0"/>
          <w:numId w:val="3"/>
        </w:numPr>
        <w:tabs>
          <w:tab w:val="left" w:pos="1282"/>
        </w:tabs>
        <w:spacing w:before="5" w:line="360" w:lineRule="auto"/>
        <w:ind w:right="12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малоболезненных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 и страха показано применение транквилизаторов: триоксазина</w:t>
      </w:r>
      <w:r>
        <w:rPr>
          <w:spacing w:val="1"/>
          <w:sz w:val="28"/>
        </w:rPr>
        <w:t xml:space="preserve"> </w:t>
      </w:r>
      <w:r>
        <w:rPr>
          <w:sz w:val="28"/>
        </w:rPr>
        <w:t>(0,6 г),</w:t>
      </w:r>
      <w:r>
        <w:rPr>
          <w:spacing w:val="3"/>
          <w:sz w:val="28"/>
        </w:rPr>
        <w:t xml:space="preserve"> </w:t>
      </w:r>
      <w:r>
        <w:rPr>
          <w:sz w:val="28"/>
        </w:rPr>
        <w:t>хлозепида</w:t>
      </w:r>
      <w:r>
        <w:rPr>
          <w:spacing w:val="1"/>
          <w:sz w:val="28"/>
        </w:rPr>
        <w:t xml:space="preserve"> </w:t>
      </w:r>
      <w:r>
        <w:rPr>
          <w:sz w:val="28"/>
        </w:rPr>
        <w:t>(10—15</w:t>
      </w:r>
      <w:r>
        <w:rPr>
          <w:spacing w:val="1"/>
          <w:sz w:val="28"/>
        </w:rPr>
        <w:t xml:space="preserve"> </w:t>
      </w:r>
      <w:r>
        <w:rPr>
          <w:sz w:val="28"/>
        </w:rPr>
        <w:t>мг)</w:t>
      </w:r>
      <w:r>
        <w:rPr>
          <w:spacing w:val="-1"/>
          <w:sz w:val="28"/>
        </w:rPr>
        <w:t xml:space="preserve"> </w:t>
      </w:r>
      <w:r>
        <w:rPr>
          <w:sz w:val="28"/>
        </w:rPr>
        <w:t>или диазепама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мг).</w:t>
      </w:r>
    </w:p>
    <w:p w:rsidR="00757340" w:rsidRDefault="00520E52">
      <w:pPr>
        <w:pStyle w:val="a4"/>
        <w:numPr>
          <w:ilvl w:val="0"/>
          <w:numId w:val="3"/>
        </w:numPr>
        <w:tabs>
          <w:tab w:val="left" w:pos="1258"/>
        </w:tabs>
        <w:spacing w:before="1" w:line="360" w:lineRule="auto"/>
        <w:ind w:right="11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ингаляционных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3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анальгетики.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68"/>
          <w:sz w:val="28"/>
        </w:rPr>
        <w:t xml:space="preserve"> </w:t>
      </w:r>
      <w:r>
        <w:rPr>
          <w:sz w:val="28"/>
        </w:rPr>
        <w:t>легко</w:t>
      </w:r>
      <w:r>
        <w:rPr>
          <w:spacing w:val="64"/>
          <w:sz w:val="28"/>
        </w:rPr>
        <w:t xml:space="preserve"> </w:t>
      </w:r>
      <w:r>
        <w:rPr>
          <w:sz w:val="28"/>
        </w:rPr>
        <w:t>внушаемых</w:t>
      </w:r>
      <w:r>
        <w:rPr>
          <w:spacing w:val="64"/>
          <w:sz w:val="28"/>
        </w:rPr>
        <w:t xml:space="preserve"> </w:t>
      </w:r>
      <w:r>
        <w:rPr>
          <w:sz w:val="28"/>
        </w:rPr>
        <w:t>рожениц</w:t>
      </w:r>
    </w:p>
    <w:p w:rsidR="00757340" w:rsidRDefault="00757340">
      <w:pPr>
        <w:spacing w:line="360" w:lineRule="auto"/>
        <w:jc w:val="both"/>
        <w:rPr>
          <w:sz w:val="28"/>
        </w:rPr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a3"/>
        <w:spacing w:before="67" w:line="362" w:lineRule="auto"/>
        <w:ind w:right="115"/>
      </w:pPr>
      <w:r>
        <w:lastRenderedPageBreak/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акупунктуры,</w:t>
      </w:r>
      <w:r>
        <w:rPr>
          <w:spacing w:val="1"/>
        </w:rPr>
        <w:t xml:space="preserve"> </w:t>
      </w:r>
      <w:r>
        <w:t>электроакупунктуры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электроаналгезии.</w:t>
      </w:r>
    </w:p>
    <w:p w:rsidR="00757340" w:rsidRDefault="00520E52">
      <w:pPr>
        <w:pStyle w:val="a4"/>
        <w:numPr>
          <w:ilvl w:val="0"/>
          <w:numId w:val="3"/>
        </w:numPr>
        <w:tabs>
          <w:tab w:val="left" w:pos="1143"/>
        </w:tabs>
        <w:spacing w:line="362" w:lineRule="auto"/>
        <w:ind w:right="106" w:firstLine="710"/>
        <w:jc w:val="both"/>
        <w:rPr>
          <w:sz w:val="28"/>
        </w:rPr>
      </w:pPr>
      <w:r>
        <w:rPr>
          <w:sz w:val="28"/>
        </w:rPr>
        <w:t>При неэффективности указанных методов обезболивания родов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экстрагенитальной патологии целесообразна длительная эпиду-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анестезия.</w:t>
      </w:r>
    </w:p>
    <w:p w:rsidR="00757340" w:rsidRDefault="00757340">
      <w:pPr>
        <w:pStyle w:val="a3"/>
        <w:spacing w:before="3"/>
        <w:ind w:left="0"/>
        <w:jc w:val="left"/>
        <w:rPr>
          <w:sz w:val="41"/>
        </w:r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577"/>
        </w:tabs>
        <w:ind w:left="576" w:hanging="458"/>
      </w:pPr>
      <w:bookmarkStart w:id="18" w:name="10._«Лечебный_акушерский_наркоз»"/>
      <w:bookmarkStart w:id="19" w:name="_bookmark9"/>
      <w:bookmarkEnd w:id="18"/>
      <w:bookmarkEnd w:id="19"/>
      <w:r>
        <w:rPr>
          <w:color w:val="365F91"/>
        </w:rPr>
        <w:t>«Лечебный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акушерский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наркоз»</w:t>
      </w:r>
    </w:p>
    <w:p w:rsidR="00757340" w:rsidRDefault="00520E52">
      <w:pPr>
        <w:pStyle w:val="a3"/>
        <w:spacing w:before="41" w:line="360" w:lineRule="auto"/>
        <w:ind w:right="106" w:firstLine="710"/>
      </w:pPr>
      <w:r>
        <w:t>«Лечебный</w:t>
      </w:r>
      <w:r>
        <w:rPr>
          <w:spacing w:val="1"/>
        </w:rPr>
        <w:t xml:space="preserve"> </w:t>
      </w:r>
      <w:r>
        <w:t>акушерский</w:t>
      </w:r>
      <w:r>
        <w:rPr>
          <w:spacing w:val="1"/>
        </w:rPr>
        <w:t xml:space="preserve"> </w:t>
      </w:r>
      <w:r>
        <w:t>наркоз»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поверхностная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анестезия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ч,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рожениц.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затяжные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дискоординация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следующем: после внутримышечной премедикации промедолом (</w:t>
      </w:r>
      <w:r>
        <w:t>10—20 мг),</w:t>
      </w:r>
      <w:r>
        <w:rPr>
          <w:spacing w:val="1"/>
        </w:rPr>
        <w:t xml:space="preserve"> </w:t>
      </w:r>
      <w:r>
        <w:t>димедролом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атропином</w:t>
      </w:r>
      <w:r>
        <w:rPr>
          <w:spacing w:val="1"/>
        </w:rPr>
        <w:t xml:space="preserve"> </w:t>
      </w:r>
      <w:r>
        <w:t>(0,5-1</w:t>
      </w:r>
      <w:r>
        <w:rPr>
          <w:spacing w:val="1"/>
        </w:rPr>
        <w:t xml:space="preserve"> </w:t>
      </w:r>
      <w:r>
        <w:t>мг)</w:t>
      </w:r>
      <w:r>
        <w:rPr>
          <w:spacing w:val="1"/>
        </w:rPr>
        <w:t xml:space="preserve"> </w:t>
      </w:r>
      <w:r>
        <w:t>внутривенно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оксибутират (50—60 мг/кг) или диазепам (10 мг) и барбитураты (3—5 мг/кг).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барбитуратов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повторять.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эпидуральной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внутривенно ввести</w:t>
      </w:r>
      <w:r>
        <w:rPr>
          <w:spacing w:val="1"/>
        </w:rPr>
        <w:t xml:space="preserve"> </w:t>
      </w:r>
      <w:r>
        <w:t>10—15 мг</w:t>
      </w:r>
      <w:r>
        <w:rPr>
          <w:spacing w:val="2"/>
        </w:rPr>
        <w:t xml:space="preserve"> </w:t>
      </w:r>
      <w:r>
        <w:t>диазепама.</w:t>
      </w:r>
    </w:p>
    <w:p w:rsidR="00757340" w:rsidRDefault="00757340">
      <w:pPr>
        <w:spacing w:line="360" w:lineRule="auto"/>
        <w:sectPr w:rsidR="00757340">
          <w:pgSz w:w="11910" w:h="16840"/>
          <w:pgMar w:top="1040" w:right="740" w:bottom="1180" w:left="1580" w:header="0" w:footer="998" w:gutter="0"/>
          <w:cols w:space="720"/>
        </w:sectPr>
      </w:pPr>
    </w:p>
    <w:p w:rsidR="00757340" w:rsidRDefault="00520E52">
      <w:pPr>
        <w:pStyle w:val="1"/>
        <w:numPr>
          <w:ilvl w:val="0"/>
          <w:numId w:val="4"/>
        </w:numPr>
        <w:tabs>
          <w:tab w:val="left" w:pos="516"/>
        </w:tabs>
        <w:spacing w:before="77"/>
        <w:ind w:left="515" w:hanging="397"/>
        <w:jc w:val="both"/>
      </w:pPr>
      <w:bookmarkStart w:id="20" w:name="11.Список_литературы"/>
      <w:bookmarkStart w:id="21" w:name="_bookmark10"/>
      <w:bookmarkEnd w:id="20"/>
      <w:bookmarkEnd w:id="21"/>
      <w:r>
        <w:rPr>
          <w:color w:val="365F91"/>
        </w:rPr>
        <w:lastRenderedPageBreak/>
        <w:t>Список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литературы</w:t>
      </w:r>
    </w:p>
    <w:p w:rsidR="00757340" w:rsidRDefault="00757340">
      <w:pPr>
        <w:pStyle w:val="a3"/>
        <w:spacing w:before="11"/>
        <w:ind w:left="0"/>
        <w:jc w:val="left"/>
        <w:rPr>
          <w:rFonts w:ascii="Cambria"/>
          <w:b/>
          <w:sz w:val="44"/>
        </w:rPr>
      </w:pP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line="357" w:lineRule="auto"/>
        <w:ind w:right="116" w:firstLine="0"/>
        <w:jc w:val="both"/>
        <w:rPr>
          <w:sz w:val="28"/>
        </w:rPr>
      </w:pPr>
      <w:r>
        <w:rPr>
          <w:sz w:val="28"/>
        </w:rPr>
        <w:t>Кохновер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Седуксен-кетаминовый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кесаревом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сечении //</w:t>
      </w:r>
      <w:r>
        <w:rPr>
          <w:spacing w:val="-1"/>
          <w:sz w:val="28"/>
        </w:rPr>
        <w:t xml:space="preserve"> </w:t>
      </w:r>
      <w:r>
        <w:rPr>
          <w:sz w:val="28"/>
        </w:rPr>
        <w:t>Анест.</w:t>
      </w:r>
      <w:r>
        <w:rPr>
          <w:spacing w:val="3"/>
          <w:sz w:val="28"/>
        </w:rPr>
        <w:t xml:space="preserve"> </w:t>
      </w:r>
      <w:r>
        <w:rPr>
          <w:sz w:val="28"/>
        </w:rPr>
        <w:t>и реаниматол.—</w:t>
      </w:r>
      <w:r>
        <w:rPr>
          <w:spacing w:val="1"/>
          <w:sz w:val="28"/>
        </w:rPr>
        <w:t xml:space="preserve"> </w:t>
      </w:r>
      <w:r>
        <w:rPr>
          <w:sz w:val="28"/>
        </w:rPr>
        <w:t>2015.—</w:t>
      </w:r>
      <w:r>
        <w:rPr>
          <w:spacing w:val="1"/>
          <w:sz w:val="28"/>
        </w:rPr>
        <w:t xml:space="preserve"> </w:t>
      </w:r>
      <w:r>
        <w:rPr>
          <w:sz w:val="28"/>
        </w:rPr>
        <w:t>№ 4.—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60—63.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before="5"/>
        <w:ind w:left="331" w:hanging="213"/>
        <w:jc w:val="both"/>
        <w:rPr>
          <w:sz w:val="28"/>
        </w:rPr>
      </w:pPr>
      <w:r>
        <w:rPr>
          <w:sz w:val="28"/>
        </w:rPr>
        <w:t>Кулаков</w:t>
      </w:r>
      <w:r>
        <w:rPr>
          <w:spacing w:val="4"/>
          <w:sz w:val="28"/>
        </w:rPr>
        <w:t xml:space="preserve"> </w:t>
      </w:r>
      <w:r>
        <w:rPr>
          <w:sz w:val="28"/>
        </w:rPr>
        <w:t>В.И.,</w:t>
      </w:r>
      <w:r>
        <w:rPr>
          <w:spacing w:val="3"/>
          <w:sz w:val="28"/>
        </w:rPr>
        <w:t xml:space="preserve"> </w:t>
      </w:r>
      <w:r>
        <w:rPr>
          <w:sz w:val="28"/>
        </w:rPr>
        <w:t>Меркулов Е.В.</w:t>
      </w:r>
      <w:r>
        <w:rPr>
          <w:spacing w:val="8"/>
          <w:sz w:val="28"/>
        </w:rPr>
        <w:t xml:space="preserve"> </w:t>
      </w:r>
      <w:r>
        <w:rPr>
          <w:sz w:val="28"/>
        </w:rPr>
        <w:t>Обезболивание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акушерских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</w:p>
    <w:p w:rsidR="00757340" w:rsidRDefault="00520E52">
      <w:pPr>
        <w:pStyle w:val="a3"/>
        <w:spacing w:before="159"/>
      </w:pPr>
      <w:r>
        <w:t>//</w:t>
      </w:r>
      <w:r>
        <w:rPr>
          <w:spacing w:val="-4"/>
        </w:rPr>
        <w:t xml:space="preserve"> </w:t>
      </w:r>
      <w:r>
        <w:t>Вопр.</w:t>
      </w:r>
      <w:r>
        <w:rPr>
          <w:spacing w:val="-1"/>
        </w:rPr>
        <w:t xml:space="preserve"> </w:t>
      </w:r>
      <w:r>
        <w:t>охр. мат.</w:t>
      </w:r>
      <w:r>
        <w:rPr>
          <w:spacing w:val="2"/>
        </w:rPr>
        <w:t xml:space="preserve"> </w:t>
      </w:r>
      <w:r>
        <w:t>—2017.—№</w:t>
      </w:r>
      <w:r>
        <w:rPr>
          <w:spacing w:val="-3"/>
        </w:rPr>
        <w:t xml:space="preserve"> </w:t>
      </w:r>
      <w:r>
        <w:t>9.—С.</w:t>
      </w:r>
      <w:r>
        <w:rPr>
          <w:spacing w:val="-1"/>
        </w:rPr>
        <w:t xml:space="preserve"> </w:t>
      </w:r>
      <w:r>
        <w:t>51—56.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before="163" w:line="362" w:lineRule="auto"/>
        <w:ind w:right="119" w:firstLine="0"/>
        <w:jc w:val="both"/>
        <w:rPr>
          <w:sz w:val="28"/>
        </w:rPr>
      </w:pPr>
      <w:r>
        <w:rPr>
          <w:sz w:val="28"/>
        </w:rPr>
        <w:t>Маневич</w:t>
      </w:r>
      <w:r>
        <w:rPr>
          <w:spacing w:val="1"/>
          <w:sz w:val="28"/>
        </w:rPr>
        <w:t xml:space="preserve"> </w:t>
      </w:r>
      <w:r>
        <w:rPr>
          <w:sz w:val="28"/>
        </w:rPr>
        <w:t>Л.Е.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перидуральная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акушерстве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гинекологии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Анест.</w:t>
      </w:r>
      <w:r>
        <w:rPr>
          <w:spacing w:val="3"/>
          <w:sz w:val="28"/>
        </w:rPr>
        <w:t xml:space="preserve"> </w:t>
      </w:r>
      <w:r>
        <w:rPr>
          <w:sz w:val="28"/>
        </w:rPr>
        <w:t>и реаниматол.—</w:t>
      </w:r>
      <w:r>
        <w:rPr>
          <w:spacing w:val="1"/>
          <w:sz w:val="28"/>
        </w:rPr>
        <w:t xml:space="preserve"> </w:t>
      </w:r>
      <w:r>
        <w:rPr>
          <w:sz w:val="28"/>
        </w:rPr>
        <w:t>2018.—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3.—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8—10.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103" w:firstLine="0"/>
        <w:jc w:val="both"/>
        <w:rPr>
          <w:sz w:val="28"/>
        </w:rPr>
      </w:pPr>
      <w:r>
        <w:rPr>
          <w:sz w:val="28"/>
        </w:rPr>
        <w:t>Расстригин Н.Н. Анестезия и реанимаци</w:t>
      </w:r>
      <w:r>
        <w:rPr>
          <w:sz w:val="28"/>
        </w:rPr>
        <w:t>я в акушерстве и гинекологии.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5"/>
          <w:sz w:val="28"/>
        </w:rPr>
        <w:t xml:space="preserve"> </w:t>
      </w:r>
      <w:r>
        <w:rPr>
          <w:sz w:val="28"/>
        </w:rPr>
        <w:t>2016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108" w:firstLine="0"/>
        <w:jc w:val="both"/>
        <w:rPr>
          <w:sz w:val="28"/>
        </w:rPr>
      </w:pPr>
      <w:r>
        <w:rPr>
          <w:sz w:val="28"/>
        </w:rPr>
        <w:t>Расстригин Н.Н. Индукция и поддержание общей анестезии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кетамина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рожениц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Анест.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реаниматол.—</w:t>
      </w:r>
      <w:r>
        <w:rPr>
          <w:spacing w:val="1"/>
          <w:sz w:val="28"/>
        </w:rPr>
        <w:t xml:space="preserve"> </w:t>
      </w:r>
      <w:r>
        <w:rPr>
          <w:sz w:val="28"/>
        </w:rPr>
        <w:t>2017.—</w:t>
      </w:r>
      <w:r>
        <w:rPr>
          <w:spacing w:val="1"/>
          <w:sz w:val="28"/>
        </w:rPr>
        <w:t xml:space="preserve"> </w:t>
      </w:r>
      <w:r>
        <w:rPr>
          <w:sz w:val="28"/>
        </w:rPr>
        <w:t>№ 6.—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7—10.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right="101" w:firstLine="0"/>
        <w:jc w:val="both"/>
        <w:rPr>
          <w:sz w:val="28"/>
        </w:rPr>
      </w:pPr>
      <w:r>
        <w:rPr>
          <w:sz w:val="28"/>
        </w:rPr>
        <w:t>Семенихин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Легецкая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перидуральной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1"/>
          <w:sz w:val="28"/>
        </w:rPr>
        <w:t xml:space="preserve"> </w:t>
      </w:r>
      <w:r>
        <w:rPr>
          <w:sz w:val="28"/>
        </w:rPr>
        <w:t>тримекаином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морфином для обезболивания родов // Акуш. и гин.—2018.— № 2.— С. 26-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</w:p>
    <w:p w:rsidR="00757340" w:rsidRDefault="00520E52">
      <w:pPr>
        <w:pStyle w:val="a4"/>
        <w:numPr>
          <w:ilvl w:val="0"/>
          <w:numId w:val="2"/>
        </w:numPr>
        <w:tabs>
          <w:tab w:val="left" w:pos="332"/>
        </w:tabs>
        <w:spacing w:line="357" w:lineRule="auto"/>
        <w:ind w:right="1015" w:firstLine="0"/>
        <w:rPr>
          <w:sz w:val="28"/>
        </w:rPr>
      </w:pPr>
      <w:r>
        <w:rPr>
          <w:sz w:val="28"/>
        </w:rPr>
        <w:t>Слепых А.С. Абдоминальное родоразрешение.—Л.: Медицина, 2017</w:t>
      </w:r>
      <w:r>
        <w:rPr>
          <w:spacing w:val="-67"/>
          <w:sz w:val="28"/>
        </w:rPr>
        <w:t xml:space="preserve"> </w:t>
      </w:r>
      <w:r>
        <w:rPr>
          <w:sz w:val="28"/>
        </w:rPr>
        <w:t>8.Мойр</w:t>
      </w:r>
      <w:r>
        <w:rPr>
          <w:spacing w:val="-1"/>
          <w:sz w:val="28"/>
        </w:rPr>
        <w:t xml:space="preserve"> </w:t>
      </w:r>
      <w:r>
        <w:rPr>
          <w:sz w:val="28"/>
        </w:rPr>
        <w:t>Д.Д.</w:t>
      </w:r>
      <w:r>
        <w:rPr>
          <w:spacing w:val="3"/>
          <w:sz w:val="28"/>
        </w:rPr>
        <w:t xml:space="preserve"> </w:t>
      </w:r>
      <w:r>
        <w:rPr>
          <w:sz w:val="28"/>
        </w:rPr>
        <w:t>Обезболивание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родов.—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Медицина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2019.</w:t>
      </w:r>
    </w:p>
    <w:p w:rsidR="00757340" w:rsidRPr="00477AF9" w:rsidRDefault="00520E52">
      <w:pPr>
        <w:pStyle w:val="a4"/>
        <w:numPr>
          <w:ilvl w:val="0"/>
          <w:numId w:val="1"/>
        </w:numPr>
        <w:tabs>
          <w:tab w:val="left" w:pos="332"/>
        </w:tabs>
        <w:ind w:hanging="213"/>
        <w:rPr>
          <w:sz w:val="28"/>
          <w:lang w:val="en-US"/>
        </w:rPr>
      </w:pPr>
      <w:r w:rsidRPr="00477AF9">
        <w:rPr>
          <w:sz w:val="28"/>
          <w:lang w:val="en-US"/>
        </w:rPr>
        <w:t>Hodgkinson</w:t>
      </w:r>
      <w:r w:rsidRPr="00477AF9">
        <w:rPr>
          <w:spacing w:val="9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R.</w:t>
      </w:r>
      <w:r w:rsidRPr="00477AF9">
        <w:rPr>
          <w:spacing w:val="18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Maternal</w:t>
      </w:r>
      <w:r w:rsidRPr="00477AF9">
        <w:rPr>
          <w:spacing w:val="9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Mortality</w:t>
      </w:r>
      <w:r w:rsidRPr="00477AF9">
        <w:rPr>
          <w:spacing w:val="10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//</w:t>
      </w:r>
      <w:r w:rsidRPr="00477AF9">
        <w:rPr>
          <w:spacing w:val="13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Obstetric</w:t>
      </w:r>
      <w:r w:rsidRPr="00477AF9">
        <w:rPr>
          <w:spacing w:val="14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Analgesia</w:t>
      </w:r>
      <w:r w:rsidRPr="00477AF9">
        <w:rPr>
          <w:spacing w:val="15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and</w:t>
      </w:r>
      <w:r w:rsidRPr="00477AF9">
        <w:rPr>
          <w:spacing w:val="18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Anesthesia/Ed.</w:t>
      </w:r>
      <w:r w:rsidRPr="00477AF9">
        <w:rPr>
          <w:spacing w:val="16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G.</w:t>
      </w:r>
    </w:p>
    <w:p w:rsidR="00757340" w:rsidRDefault="00520E52">
      <w:pPr>
        <w:pStyle w:val="a3"/>
        <w:spacing w:before="148"/>
        <w:jc w:val="left"/>
      </w:pPr>
      <w:r w:rsidRPr="00477AF9">
        <w:rPr>
          <w:lang w:val="en-US"/>
        </w:rPr>
        <w:t>F.</w:t>
      </w:r>
      <w:r w:rsidRPr="00477AF9">
        <w:rPr>
          <w:spacing w:val="-1"/>
          <w:lang w:val="en-US"/>
        </w:rPr>
        <w:t xml:space="preserve"> </w:t>
      </w:r>
      <w:r w:rsidRPr="00477AF9">
        <w:rPr>
          <w:lang w:val="en-US"/>
        </w:rPr>
        <w:t>Marx</w:t>
      </w:r>
      <w:r w:rsidRPr="00477AF9">
        <w:rPr>
          <w:spacing w:val="-6"/>
          <w:lang w:val="en-US"/>
        </w:rPr>
        <w:t xml:space="preserve"> </w:t>
      </w:r>
      <w:r w:rsidRPr="00477AF9">
        <w:rPr>
          <w:lang w:val="en-US"/>
        </w:rPr>
        <w:t>and</w:t>
      </w:r>
      <w:r w:rsidRPr="00477AF9">
        <w:rPr>
          <w:spacing w:val="-3"/>
          <w:lang w:val="en-US"/>
        </w:rPr>
        <w:t xml:space="preserve"> </w:t>
      </w:r>
      <w:r w:rsidRPr="00477AF9">
        <w:rPr>
          <w:lang w:val="en-US"/>
        </w:rPr>
        <w:t>G. M. Bassell.—</w:t>
      </w:r>
      <w:r w:rsidRPr="00477AF9">
        <w:rPr>
          <w:spacing w:val="-2"/>
          <w:lang w:val="en-US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2016.</w:t>
      </w:r>
    </w:p>
    <w:p w:rsidR="00757340" w:rsidRDefault="00520E52">
      <w:pPr>
        <w:pStyle w:val="a4"/>
        <w:numPr>
          <w:ilvl w:val="0"/>
          <w:numId w:val="1"/>
        </w:numPr>
        <w:tabs>
          <w:tab w:val="left" w:pos="471"/>
        </w:tabs>
        <w:spacing w:before="158" w:line="362" w:lineRule="auto"/>
        <w:ind w:left="119" w:right="110" w:firstLine="0"/>
        <w:rPr>
          <w:sz w:val="28"/>
        </w:rPr>
      </w:pPr>
      <w:r w:rsidRPr="00477AF9">
        <w:rPr>
          <w:sz w:val="28"/>
          <w:lang w:val="en-US"/>
        </w:rPr>
        <w:t>Shnider</w:t>
      </w:r>
      <w:r w:rsidRPr="00477AF9">
        <w:rPr>
          <w:spacing w:val="21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S.</w:t>
      </w:r>
      <w:r w:rsidRPr="00477AF9">
        <w:rPr>
          <w:spacing w:val="20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M.,</w:t>
      </w:r>
      <w:r w:rsidRPr="00477AF9">
        <w:rPr>
          <w:spacing w:val="20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Levinson</w:t>
      </w:r>
      <w:r w:rsidRPr="00477AF9">
        <w:rPr>
          <w:spacing w:val="17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G.</w:t>
      </w:r>
      <w:r w:rsidRPr="00477AF9">
        <w:rPr>
          <w:spacing w:val="25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Obstetric</w:t>
      </w:r>
      <w:r w:rsidRPr="00477AF9">
        <w:rPr>
          <w:spacing w:val="18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Anesthesia</w:t>
      </w:r>
      <w:r w:rsidRPr="00477AF9">
        <w:rPr>
          <w:spacing w:val="18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//</w:t>
      </w:r>
      <w:r w:rsidRPr="00477AF9">
        <w:rPr>
          <w:spacing w:val="21"/>
          <w:sz w:val="28"/>
          <w:lang w:val="en-US"/>
        </w:rPr>
        <w:t xml:space="preserve"> </w:t>
      </w:r>
      <w:r w:rsidRPr="00477AF9">
        <w:rPr>
          <w:sz w:val="28"/>
          <w:lang w:val="en-US"/>
        </w:rPr>
        <w:t>Anesthesia/Ed.</w:t>
      </w:r>
      <w:r w:rsidRPr="00477AF9">
        <w:rPr>
          <w:spacing w:val="20"/>
          <w:sz w:val="28"/>
          <w:lang w:val="en-US"/>
        </w:rPr>
        <w:t xml:space="preserve"> </w:t>
      </w:r>
      <w:r>
        <w:rPr>
          <w:sz w:val="28"/>
        </w:rPr>
        <w:t>D</w:t>
      </w:r>
      <w:r>
        <w:rPr>
          <w:spacing w:val="26"/>
          <w:sz w:val="28"/>
        </w:rPr>
        <w:t xml:space="preserve"> </w:t>
      </w:r>
      <w:r>
        <w:rPr>
          <w:sz w:val="28"/>
        </w:rPr>
        <w:t>D.</w:t>
      </w:r>
      <w:r>
        <w:rPr>
          <w:spacing w:val="-67"/>
          <w:sz w:val="28"/>
        </w:rPr>
        <w:t xml:space="preserve"> </w:t>
      </w:r>
      <w:r>
        <w:rPr>
          <w:sz w:val="28"/>
        </w:rPr>
        <w:t>Alfery.—</w:t>
      </w:r>
      <w:r>
        <w:rPr>
          <w:spacing w:val="1"/>
          <w:sz w:val="28"/>
        </w:rPr>
        <w:t xml:space="preserve"> </w:t>
      </w:r>
      <w:r>
        <w:rPr>
          <w:sz w:val="28"/>
        </w:rPr>
        <w:t>New</w:t>
      </w:r>
      <w:r>
        <w:rPr>
          <w:spacing w:val="3"/>
          <w:sz w:val="28"/>
        </w:rPr>
        <w:t xml:space="preserve"> </w:t>
      </w:r>
      <w:r>
        <w:rPr>
          <w:sz w:val="28"/>
        </w:rPr>
        <w:t>York,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- Vol.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</w:p>
    <w:sectPr w:rsidR="00757340">
      <w:pgSz w:w="11910" w:h="16840"/>
      <w:pgMar w:top="152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52" w:rsidRDefault="00520E52">
      <w:r>
        <w:separator/>
      </w:r>
    </w:p>
  </w:endnote>
  <w:endnote w:type="continuationSeparator" w:id="0">
    <w:p w:rsidR="00520E52" w:rsidRDefault="005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40" w:rsidRDefault="00520E5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757340" w:rsidRDefault="00520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7AF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52" w:rsidRDefault="00520E52">
      <w:r>
        <w:separator/>
      </w:r>
    </w:p>
  </w:footnote>
  <w:footnote w:type="continuationSeparator" w:id="0">
    <w:p w:rsidR="00520E52" w:rsidRDefault="0052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854"/>
    <w:multiLevelType w:val="hybridMultilevel"/>
    <w:tmpl w:val="766C9670"/>
    <w:lvl w:ilvl="0" w:tplc="CAD01F60">
      <w:start w:val="1"/>
      <w:numFmt w:val="decimal"/>
      <w:lvlText w:val="%1."/>
      <w:lvlJc w:val="left"/>
      <w:pPr>
        <w:ind w:left="348" w:hanging="229"/>
        <w:jc w:val="left"/>
      </w:pPr>
      <w:rPr>
        <w:rFonts w:ascii="Cambria" w:eastAsia="Cambria" w:hAnsi="Cambria" w:cs="Cambria" w:hint="default"/>
        <w:b/>
        <w:bCs/>
        <w:color w:val="365F91"/>
        <w:spacing w:val="-3"/>
        <w:w w:val="99"/>
        <w:sz w:val="26"/>
        <w:szCs w:val="26"/>
        <w:lang w:val="ru-RU" w:eastAsia="en-US" w:bidi="ar-SA"/>
      </w:rPr>
    </w:lvl>
    <w:lvl w:ilvl="1" w:tplc="FB62AA16">
      <w:start w:val="1"/>
      <w:numFmt w:val="decimal"/>
      <w:lvlText w:val="%2)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7506BC6">
      <w:numFmt w:val="bullet"/>
      <w:lvlText w:val="•"/>
      <w:lvlJc w:val="left"/>
      <w:pPr>
        <w:ind w:left="1367" w:hanging="413"/>
      </w:pPr>
      <w:rPr>
        <w:rFonts w:hint="default"/>
        <w:lang w:val="ru-RU" w:eastAsia="en-US" w:bidi="ar-SA"/>
      </w:rPr>
    </w:lvl>
    <w:lvl w:ilvl="3" w:tplc="04044CC8">
      <w:numFmt w:val="bullet"/>
      <w:lvlText w:val="•"/>
      <w:lvlJc w:val="left"/>
      <w:pPr>
        <w:ind w:left="2394" w:hanging="413"/>
      </w:pPr>
      <w:rPr>
        <w:rFonts w:hint="default"/>
        <w:lang w:val="ru-RU" w:eastAsia="en-US" w:bidi="ar-SA"/>
      </w:rPr>
    </w:lvl>
    <w:lvl w:ilvl="4" w:tplc="28767E92">
      <w:numFmt w:val="bullet"/>
      <w:lvlText w:val="•"/>
      <w:lvlJc w:val="left"/>
      <w:pPr>
        <w:ind w:left="3421" w:hanging="413"/>
      </w:pPr>
      <w:rPr>
        <w:rFonts w:hint="default"/>
        <w:lang w:val="ru-RU" w:eastAsia="en-US" w:bidi="ar-SA"/>
      </w:rPr>
    </w:lvl>
    <w:lvl w:ilvl="5" w:tplc="27789804">
      <w:numFmt w:val="bullet"/>
      <w:lvlText w:val="•"/>
      <w:lvlJc w:val="left"/>
      <w:pPr>
        <w:ind w:left="4448" w:hanging="413"/>
      </w:pPr>
      <w:rPr>
        <w:rFonts w:hint="default"/>
        <w:lang w:val="ru-RU" w:eastAsia="en-US" w:bidi="ar-SA"/>
      </w:rPr>
    </w:lvl>
    <w:lvl w:ilvl="6" w:tplc="6A0CDDCE">
      <w:numFmt w:val="bullet"/>
      <w:lvlText w:val="•"/>
      <w:lvlJc w:val="left"/>
      <w:pPr>
        <w:ind w:left="5475" w:hanging="413"/>
      </w:pPr>
      <w:rPr>
        <w:rFonts w:hint="default"/>
        <w:lang w:val="ru-RU" w:eastAsia="en-US" w:bidi="ar-SA"/>
      </w:rPr>
    </w:lvl>
    <w:lvl w:ilvl="7" w:tplc="EC3E83E8">
      <w:numFmt w:val="bullet"/>
      <w:lvlText w:val="•"/>
      <w:lvlJc w:val="left"/>
      <w:pPr>
        <w:ind w:left="6502" w:hanging="413"/>
      </w:pPr>
      <w:rPr>
        <w:rFonts w:hint="default"/>
        <w:lang w:val="ru-RU" w:eastAsia="en-US" w:bidi="ar-SA"/>
      </w:rPr>
    </w:lvl>
    <w:lvl w:ilvl="8" w:tplc="C1BA82C8">
      <w:numFmt w:val="bullet"/>
      <w:lvlText w:val="•"/>
      <w:lvlJc w:val="left"/>
      <w:pPr>
        <w:ind w:left="7529" w:hanging="413"/>
      </w:pPr>
      <w:rPr>
        <w:rFonts w:hint="default"/>
        <w:lang w:val="ru-RU" w:eastAsia="en-US" w:bidi="ar-SA"/>
      </w:rPr>
    </w:lvl>
  </w:abstractNum>
  <w:abstractNum w:abstractNumId="1">
    <w:nsid w:val="147756F9"/>
    <w:multiLevelType w:val="hybridMultilevel"/>
    <w:tmpl w:val="B27E23BC"/>
    <w:lvl w:ilvl="0" w:tplc="417E0304">
      <w:start w:val="9"/>
      <w:numFmt w:val="decimal"/>
      <w:lvlText w:val="%1.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567ACC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5F501C6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C8A4F41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27DA635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DB1E906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0007CB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5656ADE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CB40E354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">
    <w:nsid w:val="51DD45C9"/>
    <w:multiLevelType w:val="hybridMultilevel"/>
    <w:tmpl w:val="E3247CFE"/>
    <w:lvl w:ilvl="0" w:tplc="99586AF8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8EF524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E96443A8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DA1ABB4E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51C8F67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C014717A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06A4B48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5DF4F1C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CFACAD7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3">
    <w:nsid w:val="65DF7325"/>
    <w:multiLevelType w:val="hybridMultilevel"/>
    <w:tmpl w:val="2FC02F3A"/>
    <w:lvl w:ilvl="0" w:tplc="30AA6204">
      <w:start w:val="1"/>
      <w:numFmt w:val="decimal"/>
      <w:lvlText w:val="%1."/>
      <w:lvlJc w:val="left"/>
      <w:pPr>
        <w:ind w:left="119" w:hanging="4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28452">
      <w:numFmt w:val="bullet"/>
      <w:lvlText w:val="•"/>
      <w:lvlJc w:val="left"/>
      <w:pPr>
        <w:ind w:left="1066" w:hanging="451"/>
      </w:pPr>
      <w:rPr>
        <w:rFonts w:hint="default"/>
        <w:lang w:val="ru-RU" w:eastAsia="en-US" w:bidi="ar-SA"/>
      </w:rPr>
    </w:lvl>
    <w:lvl w:ilvl="2" w:tplc="E3A49512">
      <w:numFmt w:val="bullet"/>
      <w:lvlText w:val="•"/>
      <w:lvlJc w:val="left"/>
      <w:pPr>
        <w:ind w:left="2012" w:hanging="451"/>
      </w:pPr>
      <w:rPr>
        <w:rFonts w:hint="default"/>
        <w:lang w:val="ru-RU" w:eastAsia="en-US" w:bidi="ar-SA"/>
      </w:rPr>
    </w:lvl>
    <w:lvl w:ilvl="3" w:tplc="65E2F234">
      <w:numFmt w:val="bullet"/>
      <w:lvlText w:val="•"/>
      <w:lvlJc w:val="left"/>
      <w:pPr>
        <w:ind w:left="2959" w:hanging="451"/>
      </w:pPr>
      <w:rPr>
        <w:rFonts w:hint="default"/>
        <w:lang w:val="ru-RU" w:eastAsia="en-US" w:bidi="ar-SA"/>
      </w:rPr>
    </w:lvl>
    <w:lvl w:ilvl="4" w:tplc="5FE413E2">
      <w:numFmt w:val="bullet"/>
      <w:lvlText w:val="•"/>
      <w:lvlJc w:val="left"/>
      <w:pPr>
        <w:ind w:left="3905" w:hanging="451"/>
      </w:pPr>
      <w:rPr>
        <w:rFonts w:hint="default"/>
        <w:lang w:val="ru-RU" w:eastAsia="en-US" w:bidi="ar-SA"/>
      </w:rPr>
    </w:lvl>
    <w:lvl w:ilvl="5" w:tplc="4558B358">
      <w:numFmt w:val="bullet"/>
      <w:lvlText w:val="•"/>
      <w:lvlJc w:val="left"/>
      <w:pPr>
        <w:ind w:left="4852" w:hanging="451"/>
      </w:pPr>
      <w:rPr>
        <w:rFonts w:hint="default"/>
        <w:lang w:val="ru-RU" w:eastAsia="en-US" w:bidi="ar-SA"/>
      </w:rPr>
    </w:lvl>
    <w:lvl w:ilvl="6" w:tplc="C8143E28">
      <w:numFmt w:val="bullet"/>
      <w:lvlText w:val="•"/>
      <w:lvlJc w:val="left"/>
      <w:pPr>
        <w:ind w:left="5798" w:hanging="451"/>
      </w:pPr>
      <w:rPr>
        <w:rFonts w:hint="default"/>
        <w:lang w:val="ru-RU" w:eastAsia="en-US" w:bidi="ar-SA"/>
      </w:rPr>
    </w:lvl>
    <w:lvl w:ilvl="7" w:tplc="EFA414B2">
      <w:numFmt w:val="bullet"/>
      <w:lvlText w:val="•"/>
      <w:lvlJc w:val="left"/>
      <w:pPr>
        <w:ind w:left="6744" w:hanging="451"/>
      </w:pPr>
      <w:rPr>
        <w:rFonts w:hint="default"/>
        <w:lang w:val="ru-RU" w:eastAsia="en-US" w:bidi="ar-SA"/>
      </w:rPr>
    </w:lvl>
    <w:lvl w:ilvl="8" w:tplc="3306E446">
      <w:numFmt w:val="bullet"/>
      <w:lvlText w:val="•"/>
      <w:lvlJc w:val="left"/>
      <w:pPr>
        <w:ind w:left="7691" w:hanging="451"/>
      </w:pPr>
      <w:rPr>
        <w:rFonts w:hint="default"/>
        <w:lang w:val="ru-RU" w:eastAsia="en-US" w:bidi="ar-SA"/>
      </w:rPr>
    </w:lvl>
  </w:abstractNum>
  <w:abstractNum w:abstractNumId="4">
    <w:nsid w:val="6839292F"/>
    <w:multiLevelType w:val="hybridMultilevel"/>
    <w:tmpl w:val="78642782"/>
    <w:lvl w:ilvl="0" w:tplc="2E18A2C2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56820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F672FD9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E0188B7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291EED3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2690C6D0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D186BE70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75223582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229C4526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340"/>
    <w:rsid w:val="00477AF9"/>
    <w:rsid w:val="00520E52"/>
    <w:rsid w:val="007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 w:hanging="23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7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 w:hanging="23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7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AMD</dc:creator>
  <cp:lastModifiedBy>Иван</cp:lastModifiedBy>
  <cp:revision>2</cp:revision>
  <dcterms:created xsi:type="dcterms:W3CDTF">2021-10-04T10:23:00Z</dcterms:created>
  <dcterms:modified xsi:type="dcterms:W3CDTF">2021-10-04T10:23:00Z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