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0A3" w:rsidRPr="00F930A3" w:rsidRDefault="00542256" w:rsidP="00322BFC">
      <w:pPr>
        <w:jc w:val="both"/>
        <w:rPr>
          <w:rFonts w:ascii="Times New Roman" w:eastAsia="Times New Roman" w:hAnsi="Times New Roman" w:cs="Times New Roman"/>
          <w:color w:val="363636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63636"/>
          <w:sz w:val="21"/>
          <w:szCs w:val="21"/>
          <w:lang w:eastAsia="ru-RU"/>
        </w:rPr>
        <w:t>В раздел задани</w:t>
      </w:r>
      <w:r w:rsidR="00911A95">
        <w:rPr>
          <w:rFonts w:ascii="Times New Roman" w:eastAsia="Times New Roman" w:hAnsi="Times New Roman" w:cs="Times New Roman"/>
          <w:color w:val="363636"/>
          <w:sz w:val="21"/>
          <w:szCs w:val="21"/>
          <w:lang w:eastAsia="ru-RU"/>
        </w:rPr>
        <w:t xml:space="preserve">я. </w:t>
      </w:r>
      <w:r w:rsidR="00A87164" w:rsidRPr="00F930A3">
        <w:rPr>
          <w:rFonts w:ascii="Times New Roman" w:eastAsia="Times New Roman" w:hAnsi="Times New Roman" w:cs="Times New Roman"/>
          <w:color w:val="363636"/>
          <w:sz w:val="21"/>
          <w:szCs w:val="21"/>
          <w:lang w:eastAsia="ru-RU"/>
        </w:rPr>
        <w:t>Уважаемые студенты</w:t>
      </w:r>
      <w:r w:rsidR="00F930A3" w:rsidRPr="00F930A3">
        <w:rPr>
          <w:rFonts w:ascii="Times New Roman" w:eastAsia="Times New Roman" w:hAnsi="Times New Roman" w:cs="Times New Roman"/>
          <w:color w:val="363636"/>
          <w:sz w:val="21"/>
          <w:szCs w:val="21"/>
          <w:lang w:eastAsia="ru-RU"/>
        </w:rPr>
        <w:t xml:space="preserve"> </w:t>
      </w:r>
      <w:r w:rsidR="00745F45">
        <w:rPr>
          <w:rFonts w:ascii="Times New Roman" w:eastAsia="Times New Roman" w:hAnsi="Times New Roman" w:cs="Times New Roman"/>
          <w:color w:val="363636"/>
          <w:sz w:val="21"/>
          <w:szCs w:val="21"/>
          <w:lang w:eastAsia="ru-RU"/>
        </w:rPr>
        <w:t>514-515</w:t>
      </w:r>
      <w:r w:rsidR="00F930A3" w:rsidRPr="00F930A3">
        <w:rPr>
          <w:rFonts w:ascii="Times New Roman" w:eastAsia="Times New Roman" w:hAnsi="Times New Roman" w:cs="Times New Roman"/>
          <w:color w:val="363636"/>
          <w:sz w:val="21"/>
          <w:szCs w:val="21"/>
          <w:lang w:eastAsia="ru-RU"/>
        </w:rPr>
        <w:t xml:space="preserve"> группы для дистанционного освоения материала вам необходимо ознакомиться с заданием, размещенным в структурном подразделении кафедры детских болезней с курсом П</w:t>
      </w:r>
      <w:r w:rsidR="00745F45">
        <w:rPr>
          <w:rFonts w:ascii="Times New Roman" w:eastAsia="Times New Roman" w:hAnsi="Times New Roman" w:cs="Times New Roman"/>
          <w:color w:val="363636"/>
          <w:sz w:val="21"/>
          <w:szCs w:val="21"/>
          <w:lang w:eastAsia="ru-RU"/>
        </w:rPr>
        <w:t xml:space="preserve">О «Раздел документы», Папка ДО 5 </w:t>
      </w:r>
      <w:r w:rsidR="00F930A3" w:rsidRPr="00F930A3">
        <w:rPr>
          <w:rFonts w:ascii="Times New Roman" w:eastAsia="Times New Roman" w:hAnsi="Times New Roman" w:cs="Times New Roman"/>
          <w:color w:val="363636"/>
          <w:sz w:val="21"/>
          <w:szCs w:val="21"/>
          <w:lang w:eastAsia="ru-RU"/>
        </w:rPr>
        <w:t xml:space="preserve">курс </w:t>
      </w:r>
      <w:r w:rsidR="00745F45">
        <w:rPr>
          <w:rFonts w:ascii="Times New Roman" w:eastAsia="Times New Roman" w:hAnsi="Times New Roman" w:cs="Times New Roman"/>
          <w:color w:val="363636"/>
          <w:sz w:val="21"/>
          <w:szCs w:val="21"/>
          <w:lang w:eastAsia="ru-RU"/>
        </w:rPr>
        <w:t>лечебного</w:t>
      </w:r>
      <w:r w:rsidR="00F930A3" w:rsidRPr="00F930A3">
        <w:rPr>
          <w:rFonts w:ascii="Times New Roman" w:eastAsia="Times New Roman" w:hAnsi="Times New Roman" w:cs="Times New Roman"/>
          <w:color w:val="363636"/>
          <w:sz w:val="21"/>
          <w:szCs w:val="21"/>
          <w:lang w:eastAsia="ru-RU"/>
        </w:rPr>
        <w:t xml:space="preserve"> факультет</w:t>
      </w:r>
      <w:r w:rsidR="00745F45">
        <w:rPr>
          <w:rFonts w:ascii="Times New Roman" w:eastAsia="Times New Roman" w:hAnsi="Times New Roman" w:cs="Times New Roman"/>
          <w:color w:val="363636"/>
          <w:sz w:val="21"/>
          <w:szCs w:val="21"/>
          <w:lang w:eastAsia="ru-RU"/>
        </w:rPr>
        <w:t>а</w:t>
      </w:r>
      <w:r w:rsidR="00F930A3" w:rsidRPr="00F930A3">
        <w:rPr>
          <w:rFonts w:ascii="Times New Roman" w:eastAsia="Times New Roman" w:hAnsi="Times New Roman" w:cs="Times New Roman"/>
          <w:color w:val="363636"/>
          <w:sz w:val="21"/>
          <w:szCs w:val="21"/>
          <w:lang w:eastAsia="ru-RU"/>
        </w:rPr>
        <w:t xml:space="preserve"> </w:t>
      </w:r>
    </w:p>
    <w:p w:rsidR="00F930A3" w:rsidRPr="00C9253B" w:rsidRDefault="00F930A3" w:rsidP="00322BFC">
      <w:pPr>
        <w:jc w:val="both"/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</w:pPr>
      <w:r w:rsidRPr="00F930A3">
        <w:rPr>
          <w:rFonts w:ascii="Times New Roman" w:eastAsia="Times New Roman" w:hAnsi="Times New Roman" w:cs="Times New Roman"/>
          <w:color w:val="363636"/>
          <w:sz w:val="21"/>
          <w:szCs w:val="21"/>
          <w:lang w:eastAsia="ru-RU"/>
        </w:rPr>
        <w:t>Тема «</w:t>
      </w:r>
      <w:r w:rsidR="00745F45">
        <w:rPr>
          <w:rFonts w:ascii="Times New Roman" w:eastAsia="Times New Roman" w:hAnsi="Times New Roman" w:cs="Times New Roman"/>
          <w:color w:val="363636"/>
          <w:sz w:val="21"/>
          <w:szCs w:val="21"/>
          <w:lang w:eastAsia="ru-RU"/>
        </w:rPr>
        <w:t>Сахарный диабет у детей</w:t>
      </w:r>
      <w:r w:rsidRPr="00F930A3">
        <w:rPr>
          <w:rFonts w:ascii="Times New Roman" w:eastAsia="Times New Roman" w:hAnsi="Times New Roman" w:cs="Times New Roman"/>
          <w:color w:val="363636"/>
          <w:sz w:val="21"/>
          <w:szCs w:val="21"/>
          <w:lang w:eastAsia="ru-RU"/>
        </w:rPr>
        <w:t xml:space="preserve">» и ОТПРАВИТЬ ОТВЕТ НА ЗАДАНИЕ одним файлом, нажав кнопку </w:t>
      </w:r>
      <w:r w:rsidRPr="00C9253B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 xml:space="preserve">«ОТВЕТИТЬ»  с обязательным указанием темы занятия. </w:t>
      </w:r>
    </w:p>
    <w:p w:rsidR="00F930A3" w:rsidRPr="00F930A3" w:rsidRDefault="00F930A3" w:rsidP="00322BFC">
      <w:pPr>
        <w:jc w:val="both"/>
        <w:rPr>
          <w:rFonts w:ascii="Times New Roman" w:eastAsia="Times New Roman" w:hAnsi="Times New Roman" w:cs="Times New Roman"/>
          <w:color w:val="363636"/>
          <w:sz w:val="21"/>
          <w:szCs w:val="21"/>
          <w:lang w:eastAsia="ru-RU"/>
        </w:rPr>
      </w:pPr>
      <w:r w:rsidRPr="00F930A3">
        <w:rPr>
          <w:rFonts w:ascii="Times New Roman" w:eastAsia="Times New Roman" w:hAnsi="Times New Roman" w:cs="Times New Roman"/>
          <w:color w:val="363636"/>
          <w:sz w:val="21"/>
          <w:szCs w:val="21"/>
          <w:lang w:eastAsia="ru-RU"/>
        </w:rPr>
        <w:t xml:space="preserve">С уважением </w:t>
      </w:r>
      <w:r w:rsidR="00745F45">
        <w:rPr>
          <w:rFonts w:ascii="Times New Roman" w:eastAsia="Times New Roman" w:hAnsi="Times New Roman" w:cs="Times New Roman"/>
          <w:color w:val="363636"/>
          <w:sz w:val="21"/>
          <w:szCs w:val="21"/>
          <w:lang w:eastAsia="ru-RU"/>
        </w:rPr>
        <w:t>Л.В. Степанова</w:t>
      </w:r>
      <w:r w:rsidRPr="00F930A3">
        <w:rPr>
          <w:rFonts w:ascii="Times New Roman" w:eastAsia="Times New Roman" w:hAnsi="Times New Roman" w:cs="Times New Roman"/>
          <w:color w:val="363636"/>
          <w:sz w:val="21"/>
          <w:szCs w:val="21"/>
          <w:lang w:eastAsia="ru-RU"/>
        </w:rPr>
        <w:t xml:space="preserve"> </w:t>
      </w:r>
    </w:p>
    <w:p w:rsidR="00F930A3" w:rsidRDefault="00F930A3" w:rsidP="00322BFC">
      <w:pPr>
        <w:jc w:val="both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</w:p>
    <w:p w:rsidR="00F930A3" w:rsidRPr="00F930A3" w:rsidRDefault="00F930A3" w:rsidP="00322BFC">
      <w:pPr>
        <w:jc w:val="both"/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</w:pPr>
      <w:r w:rsidRPr="00F930A3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>Уважаемые студенты для освоения материала и правильного ответа на поставленные вопросы</w:t>
      </w:r>
    </w:p>
    <w:p w:rsidR="00A87164" w:rsidRPr="00F930A3" w:rsidRDefault="00A87164" w:rsidP="00322BFC">
      <w:pPr>
        <w:jc w:val="both"/>
        <w:rPr>
          <w:rFonts w:ascii="Times New Roman" w:eastAsia="Times New Roman" w:hAnsi="Times New Roman" w:cs="Times New Roman"/>
          <w:b/>
          <w:color w:val="363636"/>
          <w:sz w:val="20"/>
          <w:szCs w:val="20"/>
          <w:lang w:eastAsia="ru-RU"/>
        </w:rPr>
      </w:pPr>
      <w:r w:rsidRPr="00F930A3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>Вам необходимо ознакомиться</w:t>
      </w:r>
      <w:r w:rsidR="00322BFC" w:rsidRPr="00F930A3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 xml:space="preserve"> с прочитанной </w:t>
      </w:r>
      <w:r w:rsidR="00322BFC" w:rsidRPr="00F930A3">
        <w:rPr>
          <w:rFonts w:ascii="Times New Roman" w:eastAsia="Times New Roman" w:hAnsi="Times New Roman" w:cs="Times New Roman"/>
          <w:b/>
          <w:color w:val="363636"/>
          <w:sz w:val="20"/>
          <w:szCs w:val="20"/>
          <w:lang w:eastAsia="ru-RU"/>
        </w:rPr>
        <w:t>лекцией</w:t>
      </w:r>
      <w:r w:rsidR="00322BFC" w:rsidRPr="00F930A3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>,</w:t>
      </w:r>
      <w:r w:rsidRPr="00F930A3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 xml:space="preserve"> с</w:t>
      </w:r>
      <w:r w:rsidR="00075103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 xml:space="preserve"> материалами </w:t>
      </w:r>
      <w:r w:rsidR="00322BFC" w:rsidRPr="00F930A3">
        <w:rPr>
          <w:rFonts w:ascii="Times New Roman" w:hAnsi="Times New Roman" w:cs="Times New Roman"/>
          <w:color w:val="363636"/>
          <w:sz w:val="20"/>
          <w:szCs w:val="20"/>
        </w:rPr>
        <w:t xml:space="preserve"> </w:t>
      </w:r>
      <w:r w:rsidR="00075103" w:rsidRPr="00075103">
        <w:rPr>
          <w:rFonts w:ascii="Times New Roman" w:hAnsi="Times New Roman" w:cs="Times New Roman"/>
          <w:b/>
          <w:color w:val="363636"/>
          <w:sz w:val="20"/>
          <w:szCs w:val="20"/>
        </w:rPr>
        <w:t>Консенсус</w:t>
      </w:r>
      <w:r w:rsidR="00075103">
        <w:rPr>
          <w:rFonts w:ascii="Times New Roman" w:hAnsi="Times New Roman" w:cs="Times New Roman"/>
          <w:b/>
          <w:color w:val="363636"/>
          <w:sz w:val="20"/>
          <w:szCs w:val="20"/>
        </w:rPr>
        <w:t>а</w:t>
      </w:r>
      <w:r w:rsidR="00075103" w:rsidRPr="00075103">
        <w:rPr>
          <w:rFonts w:ascii="Times New Roman" w:hAnsi="Times New Roman" w:cs="Times New Roman"/>
          <w:b/>
          <w:color w:val="363636"/>
          <w:sz w:val="20"/>
          <w:szCs w:val="20"/>
        </w:rPr>
        <w:t xml:space="preserve"> ISPAD по клинической практике </w:t>
      </w:r>
      <w:r w:rsidR="00322BFC" w:rsidRPr="00F930A3">
        <w:rPr>
          <w:rFonts w:ascii="Times New Roman" w:hAnsi="Times New Roman" w:cs="Times New Roman"/>
          <w:color w:val="363636"/>
          <w:sz w:val="20"/>
          <w:szCs w:val="20"/>
        </w:rPr>
        <w:t>«</w:t>
      </w:r>
      <w:r w:rsidR="00075103">
        <w:rPr>
          <w:rFonts w:ascii="Times New Roman" w:hAnsi="Times New Roman" w:cs="Times New Roman"/>
          <w:bCs/>
          <w:sz w:val="20"/>
          <w:szCs w:val="20"/>
        </w:rPr>
        <w:t xml:space="preserve">Сахарный диабет </w:t>
      </w:r>
      <w:r w:rsidR="00322BFC" w:rsidRPr="00F930A3">
        <w:rPr>
          <w:rFonts w:ascii="Times New Roman" w:hAnsi="Times New Roman" w:cs="Times New Roman"/>
          <w:bCs/>
          <w:sz w:val="20"/>
          <w:szCs w:val="20"/>
        </w:rPr>
        <w:t>у детей</w:t>
      </w:r>
      <w:r w:rsidR="00075103">
        <w:rPr>
          <w:rFonts w:ascii="Times New Roman" w:hAnsi="Times New Roman" w:cs="Times New Roman"/>
          <w:bCs/>
          <w:sz w:val="20"/>
          <w:szCs w:val="20"/>
        </w:rPr>
        <w:t xml:space="preserve"> и подростков</w:t>
      </w:r>
      <w:r w:rsidR="00322BFC" w:rsidRPr="00F930A3">
        <w:rPr>
          <w:rFonts w:ascii="Times New Roman" w:hAnsi="Times New Roman" w:cs="Times New Roman"/>
          <w:bCs/>
          <w:sz w:val="20"/>
          <w:szCs w:val="20"/>
        </w:rPr>
        <w:t xml:space="preserve">» </w:t>
      </w:r>
      <w:r w:rsidRPr="00F930A3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>размещенным</w:t>
      </w:r>
      <w:r w:rsidR="00322BFC" w:rsidRPr="00F930A3">
        <w:rPr>
          <w:rFonts w:ascii="Times New Roman" w:hAnsi="Times New Roman" w:cs="Times New Roman"/>
          <w:color w:val="363636"/>
          <w:sz w:val="20"/>
          <w:szCs w:val="20"/>
        </w:rPr>
        <w:t>и</w:t>
      </w:r>
      <w:r w:rsidRPr="00F930A3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 xml:space="preserve"> в структурном подразделении кафедры детских болезней с курсом ПО, </w:t>
      </w:r>
      <w:r w:rsidRPr="00F930A3">
        <w:rPr>
          <w:rFonts w:ascii="Times New Roman" w:eastAsia="Times New Roman" w:hAnsi="Times New Roman" w:cs="Times New Roman"/>
          <w:b/>
          <w:color w:val="363636"/>
          <w:sz w:val="20"/>
          <w:szCs w:val="20"/>
          <w:lang w:eastAsia="ru-RU"/>
        </w:rPr>
        <w:t>УМКД для обучающихся внеаудиторной и аудиторной работы.</w:t>
      </w:r>
      <w:r w:rsidR="00322BFC" w:rsidRPr="00F930A3">
        <w:rPr>
          <w:rFonts w:ascii="Times New Roman" w:eastAsia="Times New Roman" w:hAnsi="Times New Roman" w:cs="Times New Roman"/>
          <w:b/>
          <w:color w:val="363636"/>
          <w:sz w:val="20"/>
          <w:szCs w:val="20"/>
          <w:lang w:eastAsia="ru-RU"/>
        </w:rPr>
        <w:t xml:space="preserve"> Выполнить 3 задания </w:t>
      </w:r>
    </w:p>
    <w:p w:rsidR="002326F8" w:rsidRPr="00F930A3" w:rsidRDefault="00A87164" w:rsidP="002326F8">
      <w:pPr>
        <w:jc w:val="both"/>
        <w:rPr>
          <w:rFonts w:ascii="Times New Roman" w:eastAsia="Times New Roman" w:hAnsi="Times New Roman" w:cs="Times New Roman"/>
          <w:b/>
          <w:color w:val="363636"/>
          <w:sz w:val="20"/>
          <w:szCs w:val="20"/>
          <w:lang w:eastAsia="ru-RU"/>
        </w:rPr>
      </w:pPr>
      <w:r w:rsidRPr="00F930A3">
        <w:rPr>
          <w:rFonts w:ascii="Times New Roman" w:eastAsia="Times New Roman" w:hAnsi="Times New Roman" w:cs="Times New Roman"/>
          <w:b/>
          <w:color w:val="363636"/>
          <w:sz w:val="20"/>
          <w:szCs w:val="20"/>
          <w:lang w:eastAsia="ru-RU"/>
        </w:rPr>
        <w:t>Задание 1.</w:t>
      </w:r>
    </w:p>
    <w:p w:rsidR="00A87164" w:rsidRPr="00F930A3" w:rsidRDefault="00A87164" w:rsidP="002326F8">
      <w:pPr>
        <w:jc w:val="both"/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</w:pPr>
      <w:r w:rsidRPr="00F930A3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 xml:space="preserve">Вам предложено </w:t>
      </w:r>
      <w:r w:rsidR="00B859CB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>16</w:t>
      </w:r>
      <w:r w:rsidRPr="00F930A3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 xml:space="preserve"> тестов по теме занятия «</w:t>
      </w:r>
      <w:r w:rsidR="00B859CB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>Сахарный диабет у детей</w:t>
      </w:r>
      <w:r w:rsidRPr="00F930A3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>»</w:t>
      </w:r>
    </w:p>
    <w:p w:rsidR="002326F8" w:rsidRPr="00F930A3" w:rsidRDefault="00A87164" w:rsidP="002326F8">
      <w:pPr>
        <w:jc w:val="both"/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</w:pPr>
      <w:r w:rsidRPr="00F930A3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 xml:space="preserve">Необходимо написать один ответ с указание номера теста и правильного ответа, например </w:t>
      </w:r>
      <w:r w:rsidR="000E5930" w:rsidRPr="00F930A3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>1.</w:t>
      </w:r>
      <w:r w:rsidR="000E5930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>А</w:t>
      </w:r>
      <w:r w:rsidR="000E5930" w:rsidRPr="00F930A3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>; 2.</w:t>
      </w:r>
      <w:r w:rsidR="000E5930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>Б;3.В</w:t>
      </w:r>
      <w:r w:rsidR="000E5930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>.</w:t>
      </w:r>
      <w:bookmarkStart w:id="0" w:name="_GoBack"/>
      <w:bookmarkEnd w:id="0"/>
    </w:p>
    <w:p w:rsidR="00B859CB" w:rsidRPr="00B859CB" w:rsidRDefault="00B859CB" w:rsidP="00B859CB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B859CB">
        <w:rPr>
          <w:rFonts w:ascii="Times New Roman" w:hAnsi="Times New Roman" w:cs="Times New Roman"/>
          <w:b/>
          <w:bCs/>
          <w:sz w:val="20"/>
          <w:szCs w:val="20"/>
        </w:rPr>
        <w:t>1. УРОВЕНЬ ГЛИКОЗИЛИРОВАННОГО ГЕМОГЛОБИНА В НОРМЕ СОСТАВЛЯЕТ ______ %</w:t>
      </w:r>
    </w:p>
    <w:p w:rsidR="00B859CB" w:rsidRPr="00B859CB" w:rsidRDefault="00B859CB" w:rsidP="00B859CB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859CB">
        <w:rPr>
          <w:rFonts w:ascii="Times New Roman" w:hAnsi="Times New Roman" w:cs="Times New Roman"/>
          <w:bCs/>
          <w:sz w:val="20"/>
          <w:szCs w:val="20"/>
        </w:rPr>
        <w:t>А) 12-15</w:t>
      </w:r>
    </w:p>
    <w:p w:rsidR="00B859CB" w:rsidRPr="00B859CB" w:rsidRDefault="00B859CB" w:rsidP="00B859CB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859CB">
        <w:rPr>
          <w:rFonts w:ascii="Times New Roman" w:hAnsi="Times New Roman" w:cs="Times New Roman"/>
          <w:bCs/>
          <w:sz w:val="20"/>
          <w:szCs w:val="20"/>
        </w:rPr>
        <w:t>Б) 6-8</w:t>
      </w:r>
    </w:p>
    <w:p w:rsidR="00B859CB" w:rsidRPr="00B859CB" w:rsidRDefault="00B859CB" w:rsidP="00B859CB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859CB">
        <w:rPr>
          <w:rFonts w:ascii="Times New Roman" w:hAnsi="Times New Roman" w:cs="Times New Roman"/>
          <w:bCs/>
          <w:sz w:val="20"/>
          <w:szCs w:val="20"/>
        </w:rPr>
        <w:t>В) 8-10</w:t>
      </w:r>
    </w:p>
    <w:p w:rsidR="00B859CB" w:rsidRPr="00B859CB" w:rsidRDefault="00B859CB" w:rsidP="00B859CB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859CB">
        <w:rPr>
          <w:rFonts w:ascii="Times New Roman" w:hAnsi="Times New Roman" w:cs="Times New Roman"/>
          <w:bCs/>
          <w:sz w:val="20"/>
          <w:szCs w:val="20"/>
        </w:rPr>
        <w:t>Г) 4-6</w:t>
      </w:r>
    </w:p>
    <w:p w:rsidR="00B859CB" w:rsidRPr="00B859CB" w:rsidRDefault="00B859CB" w:rsidP="00B859CB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B859CB">
        <w:rPr>
          <w:rFonts w:ascii="Times New Roman" w:hAnsi="Times New Roman" w:cs="Times New Roman"/>
          <w:b/>
          <w:bCs/>
          <w:sz w:val="20"/>
          <w:szCs w:val="20"/>
        </w:rPr>
        <w:t>2. ПРИЧИНОЙ РАЗВИТИЯ ДИАБЕТИЧЕСКОЙ КЕТОАЦИДОТИЧЕСКОЙ КОМЫ У ДЕТЕЙ И ПОДРОСТКОВ ЯВЛЯЕТСЯ</w:t>
      </w:r>
    </w:p>
    <w:p w:rsidR="00B859CB" w:rsidRPr="00B859CB" w:rsidRDefault="00B859CB" w:rsidP="00B859CB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859CB">
        <w:rPr>
          <w:rFonts w:ascii="Times New Roman" w:hAnsi="Times New Roman" w:cs="Times New Roman"/>
          <w:bCs/>
          <w:sz w:val="20"/>
          <w:szCs w:val="20"/>
        </w:rPr>
        <w:t>А) избыток инсулина</w:t>
      </w:r>
    </w:p>
    <w:p w:rsidR="00B859CB" w:rsidRPr="00B859CB" w:rsidRDefault="00B859CB" w:rsidP="00B859CB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859CB">
        <w:rPr>
          <w:rFonts w:ascii="Times New Roman" w:hAnsi="Times New Roman" w:cs="Times New Roman"/>
          <w:bCs/>
          <w:sz w:val="20"/>
          <w:szCs w:val="20"/>
        </w:rPr>
        <w:t>Б) дефицит глюкагона</w:t>
      </w:r>
    </w:p>
    <w:p w:rsidR="00B859CB" w:rsidRPr="00B859CB" w:rsidRDefault="00B859CB" w:rsidP="00B859CB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859CB">
        <w:rPr>
          <w:rFonts w:ascii="Times New Roman" w:hAnsi="Times New Roman" w:cs="Times New Roman"/>
          <w:bCs/>
          <w:sz w:val="20"/>
          <w:szCs w:val="20"/>
        </w:rPr>
        <w:t>В) дефицит инсулина</w:t>
      </w:r>
    </w:p>
    <w:p w:rsidR="00B859CB" w:rsidRPr="00B859CB" w:rsidRDefault="00B859CB" w:rsidP="00B859CB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859CB">
        <w:rPr>
          <w:rFonts w:ascii="Times New Roman" w:hAnsi="Times New Roman" w:cs="Times New Roman"/>
          <w:bCs/>
          <w:sz w:val="20"/>
          <w:szCs w:val="20"/>
        </w:rPr>
        <w:t>Г) избыток глюкагона</w:t>
      </w:r>
    </w:p>
    <w:p w:rsidR="00B859CB" w:rsidRPr="00B859CB" w:rsidRDefault="00B859CB" w:rsidP="00B859CB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B859CB">
        <w:rPr>
          <w:rFonts w:ascii="Times New Roman" w:hAnsi="Times New Roman" w:cs="Times New Roman"/>
          <w:b/>
          <w:bCs/>
          <w:sz w:val="20"/>
          <w:szCs w:val="20"/>
        </w:rPr>
        <w:t>3. ДИАГНОСТИЧЕСКИ ЗНАЧИМЫМ ПРИЗНАКОМ ДЛЯ РАННЕГО ВЫЯВЛЕНИЯ ДИАБЕТИЧЕСКОЙ НЕФРОПАТИИ ЯВЛЯЕТСЯ</w:t>
      </w:r>
    </w:p>
    <w:p w:rsidR="00B859CB" w:rsidRPr="00B859CB" w:rsidRDefault="00B859CB" w:rsidP="00B859CB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859CB">
        <w:rPr>
          <w:rFonts w:ascii="Times New Roman" w:hAnsi="Times New Roman" w:cs="Times New Roman"/>
          <w:bCs/>
          <w:sz w:val="20"/>
          <w:szCs w:val="20"/>
        </w:rPr>
        <w:t>А) лейкоцитурия</w:t>
      </w:r>
    </w:p>
    <w:p w:rsidR="00B859CB" w:rsidRPr="00B859CB" w:rsidRDefault="00B859CB" w:rsidP="00B859CB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859CB">
        <w:rPr>
          <w:rFonts w:ascii="Times New Roman" w:hAnsi="Times New Roman" w:cs="Times New Roman"/>
          <w:bCs/>
          <w:sz w:val="20"/>
          <w:szCs w:val="20"/>
        </w:rPr>
        <w:t>Б) бактериурия</w:t>
      </w:r>
    </w:p>
    <w:p w:rsidR="00B859CB" w:rsidRPr="00B859CB" w:rsidRDefault="00B859CB" w:rsidP="00B859CB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859CB">
        <w:rPr>
          <w:rFonts w:ascii="Times New Roman" w:hAnsi="Times New Roman" w:cs="Times New Roman"/>
          <w:bCs/>
          <w:sz w:val="20"/>
          <w:szCs w:val="20"/>
        </w:rPr>
        <w:t>В) микроальбуминурия</w:t>
      </w:r>
    </w:p>
    <w:p w:rsidR="00B859CB" w:rsidRPr="00B859CB" w:rsidRDefault="00B859CB" w:rsidP="00B859CB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859CB">
        <w:rPr>
          <w:rFonts w:ascii="Times New Roman" w:hAnsi="Times New Roman" w:cs="Times New Roman"/>
          <w:bCs/>
          <w:sz w:val="20"/>
          <w:szCs w:val="20"/>
        </w:rPr>
        <w:t>Г) гематурия</w:t>
      </w:r>
    </w:p>
    <w:p w:rsidR="00B859CB" w:rsidRPr="00B859CB" w:rsidRDefault="00B859CB" w:rsidP="00B859CB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B859CB">
        <w:rPr>
          <w:rFonts w:ascii="Times New Roman" w:hAnsi="Times New Roman" w:cs="Times New Roman"/>
          <w:b/>
          <w:bCs/>
          <w:sz w:val="20"/>
          <w:szCs w:val="20"/>
        </w:rPr>
        <w:t>4. К ОСТРЫМ ОСЛОЖНЕНИЯМ САХАРНОГО ДИАБЕТА ОТНОСИТСЯ</w:t>
      </w:r>
    </w:p>
    <w:p w:rsidR="00B859CB" w:rsidRPr="00B859CB" w:rsidRDefault="00B859CB" w:rsidP="00B859CB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859CB">
        <w:rPr>
          <w:rFonts w:ascii="Times New Roman" w:hAnsi="Times New Roman" w:cs="Times New Roman"/>
          <w:bCs/>
          <w:sz w:val="20"/>
          <w:szCs w:val="20"/>
        </w:rPr>
        <w:t>А) диабетическая нефропатия</w:t>
      </w:r>
    </w:p>
    <w:p w:rsidR="00B859CB" w:rsidRPr="00B859CB" w:rsidRDefault="00B859CB" w:rsidP="00B859CB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859CB">
        <w:rPr>
          <w:rFonts w:ascii="Times New Roman" w:hAnsi="Times New Roman" w:cs="Times New Roman"/>
          <w:bCs/>
          <w:sz w:val="20"/>
          <w:szCs w:val="20"/>
        </w:rPr>
        <w:t>Б) кетоацидоз</w:t>
      </w:r>
    </w:p>
    <w:p w:rsidR="00B859CB" w:rsidRPr="00B859CB" w:rsidRDefault="00B859CB" w:rsidP="00B859CB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859CB">
        <w:rPr>
          <w:rFonts w:ascii="Times New Roman" w:hAnsi="Times New Roman" w:cs="Times New Roman"/>
          <w:bCs/>
          <w:sz w:val="20"/>
          <w:szCs w:val="20"/>
        </w:rPr>
        <w:t>В) офтальмопатия</w:t>
      </w:r>
    </w:p>
    <w:p w:rsidR="00B859CB" w:rsidRPr="00B859CB" w:rsidRDefault="00B859CB" w:rsidP="00B859CB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859CB">
        <w:rPr>
          <w:rFonts w:ascii="Times New Roman" w:hAnsi="Times New Roman" w:cs="Times New Roman"/>
          <w:bCs/>
          <w:sz w:val="20"/>
          <w:szCs w:val="20"/>
        </w:rPr>
        <w:t>Г) артериальная гипертензия</w:t>
      </w:r>
    </w:p>
    <w:p w:rsidR="00B859CB" w:rsidRPr="00B859CB" w:rsidRDefault="00B859CB" w:rsidP="00B859CB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B859CB">
        <w:rPr>
          <w:rFonts w:ascii="Times New Roman" w:hAnsi="Times New Roman" w:cs="Times New Roman"/>
          <w:b/>
          <w:bCs/>
          <w:sz w:val="20"/>
          <w:szCs w:val="20"/>
        </w:rPr>
        <w:t>5. К ОСЛОЖНЕНИЯМ ОЖИРЕНИЯ ОТНОСИТСЯ</w:t>
      </w:r>
    </w:p>
    <w:p w:rsidR="00B859CB" w:rsidRPr="00B859CB" w:rsidRDefault="00B859CB" w:rsidP="00B859CB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859CB">
        <w:rPr>
          <w:rFonts w:ascii="Times New Roman" w:hAnsi="Times New Roman" w:cs="Times New Roman"/>
          <w:bCs/>
          <w:sz w:val="20"/>
          <w:szCs w:val="20"/>
        </w:rPr>
        <w:t>А) несахарный диабет</w:t>
      </w:r>
    </w:p>
    <w:p w:rsidR="00B859CB" w:rsidRPr="00B859CB" w:rsidRDefault="00B859CB" w:rsidP="00B859CB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859CB">
        <w:rPr>
          <w:rFonts w:ascii="Times New Roman" w:hAnsi="Times New Roman" w:cs="Times New Roman"/>
          <w:bCs/>
          <w:sz w:val="20"/>
          <w:szCs w:val="20"/>
        </w:rPr>
        <w:t>Б) сахарный диабет 1 типа</w:t>
      </w:r>
    </w:p>
    <w:p w:rsidR="00B859CB" w:rsidRPr="00B859CB" w:rsidRDefault="00B859CB" w:rsidP="00B859CB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859CB">
        <w:rPr>
          <w:rFonts w:ascii="Times New Roman" w:hAnsi="Times New Roman" w:cs="Times New Roman"/>
          <w:bCs/>
          <w:sz w:val="20"/>
          <w:szCs w:val="20"/>
        </w:rPr>
        <w:t>В) сахарный диабет 2 типа</w:t>
      </w:r>
    </w:p>
    <w:p w:rsidR="00B859CB" w:rsidRPr="00B859CB" w:rsidRDefault="00B859CB" w:rsidP="00B859CB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B859CB">
        <w:rPr>
          <w:rFonts w:ascii="Times New Roman" w:hAnsi="Times New Roman" w:cs="Times New Roman"/>
          <w:bCs/>
          <w:sz w:val="20"/>
          <w:szCs w:val="20"/>
        </w:rPr>
        <w:t>Г) гипотиреоз</w:t>
      </w:r>
    </w:p>
    <w:p w:rsidR="00B859CB" w:rsidRPr="00B859CB" w:rsidRDefault="00B859CB" w:rsidP="00B859CB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B859CB">
        <w:rPr>
          <w:rFonts w:ascii="Times New Roman" w:hAnsi="Times New Roman" w:cs="Times New Roman"/>
          <w:b/>
          <w:bCs/>
          <w:sz w:val="20"/>
          <w:szCs w:val="20"/>
        </w:rPr>
        <w:t>6. ДЛЯ ДИАГНОЗА САХАРНЫЙ ДИАБЕТ У РЕБЕНКА ВАЖНОЕ ЗНАЧЕНИЕ ИМЕЕТ</w:t>
      </w:r>
    </w:p>
    <w:p w:rsidR="00B859CB" w:rsidRPr="00B859CB" w:rsidRDefault="00B859CB" w:rsidP="00B859CB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859CB">
        <w:rPr>
          <w:rFonts w:ascii="Times New Roman" w:hAnsi="Times New Roman" w:cs="Times New Roman"/>
          <w:bCs/>
          <w:sz w:val="20"/>
          <w:szCs w:val="20"/>
        </w:rPr>
        <w:t>А) гипергликемия</w:t>
      </w:r>
    </w:p>
    <w:p w:rsidR="00B859CB" w:rsidRPr="00B859CB" w:rsidRDefault="00B859CB" w:rsidP="00B859CB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859CB">
        <w:rPr>
          <w:rFonts w:ascii="Times New Roman" w:hAnsi="Times New Roman" w:cs="Times New Roman"/>
          <w:bCs/>
          <w:sz w:val="20"/>
          <w:szCs w:val="20"/>
        </w:rPr>
        <w:t>Б) гипокалиемия</w:t>
      </w:r>
    </w:p>
    <w:p w:rsidR="00B859CB" w:rsidRPr="00B859CB" w:rsidRDefault="00B859CB" w:rsidP="00B859CB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859CB">
        <w:rPr>
          <w:rFonts w:ascii="Times New Roman" w:hAnsi="Times New Roman" w:cs="Times New Roman"/>
          <w:bCs/>
          <w:sz w:val="20"/>
          <w:szCs w:val="20"/>
        </w:rPr>
        <w:t>В) высокий удельный вес мочи</w:t>
      </w:r>
    </w:p>
    <w:p w:rsidR="00B859CB" w:rsidRPr="00B859CB" w:rsidRDefault="00B859CB" w:rsidP="00B859CB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B859CB">
        <w:rPr>
          <w:rFonts w:ascii="Times New Roman" w:hAnsi="Times New Roman" w:cs="Times New Roman"/>
          <w:bCs/>
          <w:sz w:val="20"/>
          <w:szCs w:val="20"/>
        </w:rPr>
        <w:t>Г) гиперхолестеринемия</w:t>
      </w:r>
    </w:p>
    <w:p w:rsidR="00B859CB" w:rsidRPr="00B859CB" w:rsidRDefault="00B859CB" w:rsidP="00B859CB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B859CB">
        <w:rPr>
          <w:rFonts w:ascii="Times New Roman" w:hAnsi="Times New Roman" w:cs="Times New Roman"/>
          <w:b/>
          <w:bCs/>
          <w:sz w:val="20"/>
          <w:szCs w:val="20"/>
        </w:rPr>
        <w:t>7. КОРОТКИЙ ИНСУЛИН НАЧИНАЕТ ДЕЙСТВОВАТЬ ЧЕРЕЗ:</w:t>
      </w:r>
    </w:p>
    <w:p w:rsidR="00B859CB" w:rsidRPr="00B859CB" w:rsidRDefault="00B859CB" w:rsidP="00B859CB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859CB">
        <w:rPr>
          <w:rFonts w:ascii="Times New Roman" w:hAnsi="Times New Roman" w:cs="Times New Roman"/>
          <w:bCs/>
          <w:sz w:val="20"/>
          <w:szCs w:val="20"/>
        </w:rPr>
        <w:t>А) час;</w:t>
      </w:r>
    </w:p>
    <w:p w:rsidR="00B859CB" w:rsidRPr="00B859CB" w:rsidRDefault="00B859CB" w:rsidP="00B859CB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Б) 10 мин</w:t>
      </w:r>
    </w:p>
    <w:p w:rsidR="00B859CB" w:rsidRPr="00B859CB" w:rsidRDefault="00B859CB" w:rsidP="00B859CB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В) 30 мин</w:t>
      </w:r>
    </w:p>
    <w:p w:rsidR="00B859CB" w:rsidRPr="00B859CB" w:rsidRDefault="00B859CB" w:rsidP="00B859CB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Г) 15 мин</w:t>
      </w:r>
    </w:p>
    <w:p w:rsidR="00B859CB" w:rsidRPr="00B859CB" w:rsidRDefault="00B859CB" w:rsidP="00B859CB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Д) 2 часа</w:t>
      </w:r>
    </w:p>
    <w:p w:rsidR="00B859CB" w:rsidRPr="00B859CB" w:rsidRDefault="00B859CB" w:rsidP="00B859CB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B859CB">
        <w:rPr>
          <w:rFonts w:ascii="Times New Roman" w:hAnsi="Times New Roman" w:cs="Times New Roman"/>
          <w:b/>
          <w:bCs/>
          <w:sz w:val="20"/>
          <w:szCs w:val="20"/>
        </w:rPr>
        <w:t>8. ПОЯВЛЕНИЕ У РЕБЕНКА БЕСПОКОЙСТВА, ГОЛОВНОЙ БОЛИ, НАПРЯЖЕНИЯ ГЛАЗНЫХ ЯБЛОК ПРИ ЛЕЧЕНИИ ДИАБЕТИЧЕСКОГО КЕТОАЦИДОЗА СВИДЕТЕЛЬСТУЕТ ОБ УГРОЗЕ РАЗВИТИЯ:</w:t>
      </w:r>
    </w:p>
    <w:p w:rsidR="00B859CB" w:rsidRPr="00B859CB" w:rsidRDefault="00B859CB" w:rsidP="00B859CB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А) ДВС-синдрома</w:t>
      </w:r>
    </w:p>
    <w:p w:rsidR="00B859CB" w:rsidRPr="00B859CB" w:rsidRDefault="00B859CB" w:rsidP="00B859CB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859CB">
        <w:rPr>
          <w:rFonts w:ascii="Times New Roman" w:hAnsi="Times New Roman" w:cs="Times New Roman"/>
          <w:bCs/>
          <w:sz w:val="20"/>
          <w:szCs w:val="20"/>
        </w:rPr>
        <w:t>Б) острой серд</w:t>
      </w:r>
      <w:r>
        <w:rPr>
          <w:rFonts w:ascii="Times New Roman" w:hAnsi="Times New Roman" w:cs="Times New Roman"/>
          <w:bCs/>
          <w:sz w:val="20"/>
          <w:szCs w:val="20"/>
        </w:rPr>
        <w:t>ечно-сосудистой недостаточности</w:t>
      </w:r>
    </w:p>
    <w:p w:rsidR="00B859CB" w:rsidRPr="00B859CB" w:rsidRDefault="00B859CB" w:rsidP="00B859CB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В) гипокалиемии</w:t>
      </w:r>
    </w:p>
    <w:p w:rsidR="00B859CB" w:rsidRPr="00B859CB" w:rsidRDefault="00B859CB" w:rsidP="00B859CB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Г) отека мозга</w:t>
      </w:r>
    </w:p>
    <w:p w:rsidR="00B859CB" w:rsidRPr="00B859CB" w:rsidRDefault="00B859CB" w:rsidP="00B859CB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Д) гипонатриемии</w:t>
      </w:r>
    </w:p>
    <w:p w:rsidR="00B859CB" w:rsidRPr="00B859CB" w:rsidRDefault="00B859CB" w:rsidP="00B859CB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B859CB">
        <w:rPr>
          <w:rFonts w:ascii="Times New Roman" w:hAnsi="Times New Roman" w:cs="Times New Roman"/>
          <w:b/>
          <w:bCs/>
          <w:sz w:val="20"/>
          <w:szCs w:val="20"/>
        </w:rPr>
        <w:t>9. ЛЕЧЕНИЕ КЕТОАЦИДОТИЧЕСКОЙ КОМЫ СЛЕДУЕТ НАЧИНАТЬ С ВВЕДЕНИЯ:</w:t>
      </w:r>
    </w:p>
    <w:p w:rsidR="00B859CB" w:rsidRPr="00B859CB" w:rsidRDefault="00B859CB" w:rsidP="00B859CB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859CB">
        <w:rPr>
          <w:rFonts w:ascii="Times New Roman" w:hAnsi="Times New Roman" w:cs="Times New Roman"/>
          <w:bCs/>
          <w:sz w:val="20"/>
          <w:szCs w:val="20"/>
        </w:rPr>
        <w:t>А) изотони</w:t>
      </w:r>
      <w:r>
        <w:rPr>
          <w:rFonts w:ascii="Times New Roman" w:hAnsi="Times New Roman" w:cs="Times New Roman"/>
          <w:bCs/>
          <w:sz w:val="20"/>
          <w:szCs w:val="20"/>
        </w:rPr>
        <w:t>ческого раствора натрия хлорида</w:t>
      </w:r>
    </w:p>
    <w:p w:rsidR="00B859CB" w:rsidRPr="00B859CB" w:rsidRDefault="00B859CB" w:rsidP="00B859CB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lastRenderedPageBreak/>
        <w:t>Б) инсулина</w:t>
      </w:r>
    </w:p>
    <w:p w:rsidR="00B859CB" w:rsidRPr="00B859CB" w:rsidRDefault="00B859CB" w:rsidP="00B859CB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В) глюкозы</w:t>
      </w:r>
    </w:p>
    <w:p w:rsidR="00B859CB" w:rsidRPr="00B859CB" w:rsidRDefault="00B859CB" w:rsidP="00B859CB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Г) глюкокортикостероидов</w:t>
      </w:r>
    </w:p>
    <w:p w:rsidR="00B859CB" w:rsidRPr="00B859CB" w:rsidRDefault="00B859CB" w:rsidP="00B859CB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859CB">
        <w:rPr>
          <w:rFonts w:ascii="Times New Roman" w:hAnsi="Times New Roman" w:cs="Times New Roman"/>
          <w:bCs/>
          <w:sz w:val="20"/>
          <w:szCs w:val="20"/>
        </w:rPr>
        <w:t>Д</w:t>
      </w:r>
      <w:r>
        <w:rPr>
          <w:rFonts w:ascii="Times New Roman" w:hAnsi="Times New Roman" w:cs="Times New Roman"/>
          <w:bCs/>
          <w:sz w:val="20"/>
          <w:szCs w:val="20"/>
        </w:rPr>
        <w:t>) гидрокарбоната натрия</w:t>
      </w:r>
    </w:p>
    <w:p w:rsidR="00B859CB" w:rsidRPr="00B859CB" w:rsidRDefault="00B859CB" w:rsidP="00B859CB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B859CB">
        <w:rPr>
          <w:rFonts w:ascii="Times New Roman" w:hAnsi="Times New Roman" w:cs="Times New Roman"/>
          <w:b/>
          <w:bCs/>
          <w:sz w:val="20"/>
          <w:szCs w:val="20"/>
        </w:rPr>
        <w:t>10. ДЛЯ ГИПОГЛИКЕМИЧЕСКОЙ КОМЫ ХАРАКТЕРНЫ:</w:t>
      </w:r>
    </w:p>
    <w:p w:rsidR="00B859CB" w:rsidRPr="00B859CB" w:rsidRDefault="00B859CB" w:rsidP="00B859CB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А) дыхание Куссмауля</w:t>
      </w:r>
    </w:p>
    <w:p w:rsidR="00B859CB" w:rsidRPr="00B859CB" w:rsidRDefault="00B859CB" w:rsidP="00B859CB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Б) сухость кожных покровов</w:t>
      </w:r>
    </w:p>
    <w:p w:rsidR="00B859CB" w:rsidRPr="00B859CB" w:rsidRDefault="00B859CB" w:rsidP="00B859CB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859CB">
        <w:rPr>
          <w:rFonts w:ascii="Times New Roman" w:hAnsi="Times New Roman" w:cs="Times New Roman"/>
          <w:bCs/>
          <w:sz w:val="20"/>
          <w:szCs w:val="20"/>
        </w:rPr>
        <w:t>В) п</w:t>
      </w:r>
      <w:r>
        <w:rPr>
          <w:rFonts w:ascii="Times New Roman" w:hAnsi="Times New Roman" w:cs="Times New Roman"/>
          <w:bCs/>
          <w:sz w:val="20"/>
          <w:szCs w:val="20"/>
        </w:rPr>
        <w:t>овышение артериального давления</w:t>
      </w:r>
    </w:p>
    <w:p w:rsidR="00B859CB" w:rsidRPr="00B859CB" w:rsidRDefault="00B859CB" w:rsidP="00B859CB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Г) влажность кожных покровов</w:t>
      </w:r>
    </w:p>
    <w:p w:rsidR="00B859CB" w:rsidRPr="00B859CB" w:rsidRDefault="00B859CB" w:rsidP="00B859CB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Д) жидкий стул</w:t>
      </w:r>
    </w:p>
    <w:p w:rsidR="00B859CB" w:rsidRPr="00B859CB" w:rsidRDefault="00B859CB" w:rsidP="00B859CB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B859CB">
        <w:rPr>
          <w:rFonts w:ascii="Times New Roman" w:hAnsi="Times New Roman" w:cs="Times New Roman"/>
          <w:b/>
          <w:bCs/>
          <w:sz w:val="20"/>
          <w:szCs w:val="20"/>
        </w:rPr>
        <w:t>11. ДЛЯ БОРЬБЫ С КЕТОАЦИДОЗОМ БОЛЬНЫМ САХАРНЫМ ДИАБЕТОМ С ТЯЖЕЛЫМИ НАРУШЕНИЯМИ КРОВООБРАЩЕНИЯ В СОСТОЯНИИ ШОКА НАЗНАЧАЕТСЯ:</w:t>
      </w:r>
    </w:p>
    <w:p w:rsidR="00B859CB" w:rsidRPr="00B859CB" w:rsidRDefault="00B859CB" w:rsidP="00B859CB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А) кислородотерапия</w:t>
      </w:r>
    </w:p>
    <w:p w:rsidR="00B859CB" w:rsidRPr="00B859CB" w:rsidRDefault="00B859CB" w:rsidP="00B859CB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859CB">
        <w:rPr>
          <w:rFonts w:ascii="Times New Roman" w:hAnsi="Times New Roman" w:cs="Times New Roman"/>
          <w:bCs/>
          <w:sz w:val="20"/>
          <w:szCs w:val="20"/>
        </w:rPr>
        <w:t>Б</w:t>
      </w:r>
      <w:r>
        <w:rPr>
          <w:rFonts w:ascii="Times New Roman" w:hAnsi="Times New Roman" w:cs="Times New Roman"/>
          <w:bCs/>
          <w:sz w:val="20"/>
          <w:szCs w:val="20"/>
        </w:rPr>
        <w:t>) введение больших доз инсулина</w:t>
      </w:r>
    </w:p>
    <w:p w:rsidR="00B859CB" w:rsidRPr="00B859CB" w:rsidRDefault="00B859CB" w:rsidP="00B859CB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В) промывание желудка</w:t>
      </w:r>
    </w:p>
    <w:p w:rsidR="00B859CB" w:rsidRPr="00B859CB" w:rsidRDefault="00B859CB" w:rsidP="00B859CB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Г) очистительная клизма</w:t>
      </w:r>
    </w:p>
    <w:p w:rsidR="00B859CB" w:rsidRPr="00B859CB" w:rsidRDefault="00B859CB" w:rsidP="00B859CB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859CB">
        <w:rPr>
          <w:rFonts w:ascii="Times New Roman" w:hAnsi="Times New Roman" w:cs="Times New Roman"/>
          <w:bCs/>
          <w:sz w:val="20"/>
          <w:szCs w:val="20"/>
        </w:rPr>
        <w:t>Д) введение глюкок</w:t>
      </w:r>
      <w:r>
        <w:rPr>
          <w:rFonts w:ascii="Times New Roman" w:hAnsi="Times New Roman" w:cs="Times New Roman"/>
          <w:bCs/>
          <w:sz w:val="20"/>
          <w:szCs w:val="20"/>
        </w:rPr>
        <w:t>ортикостероидов в больших дозах</w:t>
      </w:r>
    </w:p>
    <w:p w:rsidR="00B859CB" w:rsidRPr="00B859CB" w:rsidRDefault="00B859CB" w:rsidP="00B859CB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B859CB">
        <w:rPr>
          <w:rFonts w:ascii="Times New Roman" w:hAnsi="Times New Roman" w:cs="Times New Roman"/>
          <w:b/>
          <w:bCs/>
          <w:sz w:val="20"/>
          <w:szCs w:val="20"/>
        </w:rPr>
        <w:t>12. ОСНОВНЫЕ ФАКТОРЫ, ОПРЕДЕЛЯЮЩИЕ ТЯЖЕСТЬ СОСТОЯНИЯ БОЛЬНОГО ПРИ ДИАБЕТИЧЕСКОМ КЕТОАЦИДОЗЕ:</w:t>
      </w:r>
    </w:p>
    <w:p w:rsidR="00B859CB" w:rsidRPr="00B859CB" w:rsidRDefault="00B859CB" w:rsidP="00B859CB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А) электролитные нарушения</w:t>
      </w:r>
    </w:p>
    <w:p w:rsidR="00B859CB" w:rsidRPr="00B859CB" w:rsidRDefault="00B859CB" w:rsidP="00B859CB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Б) метаболический ацидоз</w:t>
      </w:r>
    </w:p>
    <w:p w:rsidR="00B859CB" w:rsidRPr="00B859CB" w:rsidRDefault="00B859CB" w:rsidP="00B859CB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859CB">
        <w:rPr>
          <w:rFonts w:ascii="Times New Roman" w:hAnsi="Times New Roman" w:cs="Times New Roman"/>
          <w:bCs/>
          <w:sz w:val="20"/>
          <w:szCs w:val="20"/>
        </w:rPr>
        <w:t>В) дегидратация, гиповолемия, метаболический а</w:t>
      </w:r>
      <w:r>
        <w:rPr>
          <w:rFonts w:ascii="Times New Roman" w:hAnsi="Times New Roman" w:cs="Times New Roman"/>
          <w:bCs/>
          <w:sz w:val="20"/>
          <w:szCs w:val="20"/>
        </w:rPr>
        <w:t>цидоз и электролитные нарушения</w:t>
      </w:r>
    </w:p>
    <w:p w:rsidR="00B859CB" w:rsidRPr="00B859CB" w:rsidRDefault="00B859CB" w:rsidP="00B859CB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Г) гипогликемия</w:t>
      </w:r>
    </w:p>
    <w:p w:rsidR="00B859CB" w:rsidRPr="00B859CB" w:rsidRDefault="00B859CB" w:rsidP="00B859CB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859CB">
        <w:rPr>
          <w:rFonts w:ascii="Times New Roman" w:hAnsi="Times New Roman" w:cs="Times New Roman"/>
          <w:bCs/>
          <w:sz w:val="20"/>
          <w:szCs w:val="20"/>
        </w:rPr>
        <w:t>Д) дегидратац</w:t>
      </w:r>
      <w:r>
        <w:rPr>
          <w:rFonts w:ascii="Times New Roman" w:hAnsi="Times New Roman" w:cs="Times New Roman"/>
          <w:bCs/>
          <w:sz w:val="20"/>
          <w:szCs w:val="20"/>
        </w:rPr>
        <w:t>ия, гипергликемия</w:t>
      </w:r>
    </w:p>
    <w:p w:rsidR="00B859CB" w:rsidRPr="00B859CB" w:rsidRDefault="00B859CB" w:rsidP="00B859CB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B859CB">
        <w:rPr>
          <w:rFonts w:ascii="Times New Roman" w:hAnsi="Times New Roman" w:cs="Times New Roman"/>
          <w:b/>
          <w:bCs/>
          <w:sz w:val="20"/>
          <w:szCs w:val="20"/>
        </w:rPr>
        <w:t>13. ЗНАЧЕНИЕ ГЛИКЕМИИ В КАПИЛЛЯРНОЙ КРОВИ НАТОЩАК ДЛЯ ПОКАЗАНИЙ К ПРОВЕДЕНИЮ ОРАЛЬНОГО ГЛЮКОЗОТОЛЕРАНТНОГО ТЕСТА:</w:t>
      </w:r>
    </w:p>
    <w:p w:rsidR="00B859CB" w:rsidRPr="00B859CB" w:rsidRDefault="00B859CB" w:rsidP="00B859CB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А) 11,1 ммоль/л</w:t>
      </w:r>
    </w:p>
    <w:p w:rsidR="00B859CB" w:rsidRPr="00B859CB" w:rsidRDefault="00B859CB" w:rsidP="00B859CB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Б) менее 5,5 ммоль/л</w:t>
      </w:r>
    </w:p>
    <w:p w:rsidR="00B859CB" w:rsidRPr="00B859CB" w:rsidRDefault="00B859CB" w:rsidP="00B859CB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В) 5,6-6,0 ммоль/л</w:t>
      </w:r>
    </w:p>
    <w:p w:rsidR="00B859CB" w:rsidRPr="00B859CB" w:rsidRDefault="00B859CB" w:rsidP="00B859CB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Г) 8,7 ммоль/л</w:t>
      </w:r>
    </w:p>
    <w:p w:rsidR="00B859CB" w:rsidRPr="00B859CB" w:rsidRDefault="00B859CB" w:rsidP="00B859CB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Д) 6,8-7,5 ммоль/л</w:t>
      </w:r>
    </w:p>
    <w:p w:rsidR="00B859CB" w:rsidRPr="00B859CB" w:rsidRDefault="00B859CB" w:rsidP="00B859CB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B859CB">
        <w:rPr>
          <w:rFonts w:ascii="Times New Roman" w:hAnsi="Times New Roman" w:cs="Times New Roman"/>
          <w:b/>
          <w:bCs/>
          <w:sz w:val="20"/>
          <w:szCs w:val="20"/>
        </w:rPr>
        <w:t>14. К ПРИЗНАКАМ ПОЗДНЕЙ ДОКЛИНИЧЕСКОЙ СТАДИИ СД1 ОТНОСИТСЯ:</w:t>
      </w:r>
    </w:p>
    <w:p w:rsidR="00B859CB" w:rsidRPr="00B859CB" w:rsidRDefault="00B859CB" w:rsidP="00B859CB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А) нарушение зрения</w:t>
      </w:r>
    </w:p>
    <w:p w:rsidR="00B859CB" w:rsidRPr="00B859CB" w:rsidRDefault="00B859CB" w:rsidP="00B859CB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Б) полинейропатия</w:t>
      </w:r>
    </w:p>
    <w:p w:rsidR="00B859CB" w:rsidRPr="00B859CB" w:rsidRDefault="00B859CB" w:rsidP="00B859CB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859CB">
        <w:rPr>
          <w:rFonts w:ascii="Times New Roman" w:hAnsi="Times New Roman" w:cs="Times New Roman"/>
          <w:bCs/>
          <w:sz w:val="20"/>
          <w:szCs w:val="20"/>
        </w:rPr>
        <w:t>В) на</w:t>
      </w:r>
      <w:r>
        <w:rPr>
          <w:rFonts w:ascii="Times New Roman" w:hAnsi="Times New Roman" w:cs="Times New Roman"/>
          <w:bCs/>
          <w:sz w:val="20"/>
          <w:szCs w:val="20"/>
        </w:rPr>
        <w:t>рушение толерантности к глюкозе</w:t>
      </w:r>
    </w:p>
    <w:p w:rsidR="00B859CB" w:rsidRPr="00B859CB" w:rsidRDefault="00B859CB" w:rsidP="00B859CB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859CB">
        <w:rPr>
          <w:rFonts w:ascii="Times New Roman" w:hAnsi="Times New Roman" w:cs="Times New Roman"/>
          <w:bCs/>
          <w:sz w:val="20"/>
          <w:szCs w:val="20"/>
        </w:rPr>
        <w:t xml:space="preserve">Г) глюкоза </w:t>
      </w:r>
      <w:r>
        <w:rPr>
          <w:rFonts w:ascii="Times New Roman" w:hAnsi="Times New Roman" w:cs="Times New Roman"/>
          <w:bCs/>
          <w:sz w:val="20"/>
          <w:szCs w:val="20"/>
        </w:rPr>
        <w:t>крови 11ммоль/л и выше натощак</w:t>
      </w:r>
    </w:p>
    <w:p w:rsidR="00B859CB" w:rsidRPr="00B859CB" w:rsidRDefault="00B859CB" w:rsidP="00B859CB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Д) полиурия</w:t>
      </w:r>
    </w:p>
    <w:p w:rsidR="00B859CB" w:rsidRPr="00B859CB" w:rsidRDefault="00B859CB" w:rsidP="00B859CB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B859CB">
        <w:rPr>
          <w:rFonts w:ascii="Times New Roman" w:hAnsi="Times New Roman" w:cs="Times New Roman"/>
          <w:b/>
          <w:bCs/>
          <w:sz w:val="20"/>
          <w:szCs w:val="20"/>
        </w:rPr>
        <w:t>15. ОДНА ХЛЕБНАЯ ЕДИНИЦА ( ХЕ) СОДЕРЖИТ СЛЕДУЮЩЕЕ КОЛИЧЕСТВО УГЛЕВОДОВ:</w:t>
      </w:r>
    </w:p>
    <w:p w:rsidR="00B859CB" w:rsidRPr="00B859CB" w:rsidRDefault="00B859CB" w:rsidP="00B859CB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А) 25гр</w:t>
      </w:r>
    </w:p>
    <w:p w:rsidR="00B859CB" w:rsidRPr="00B859CB" w:rsidRDefault="00B859CB" w:rsidP="00B859CB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Б) 15гр</w:t>
      </w:r>
    </w:p>
    <w:p w:rsidR="00B859CB" w:rsidRPr="00B859CB" w:rsidRDefault="00B859CB" w:rsidP="00B859CB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В) 12гр</w:t>
      </w:r>
    </w:p>
    <w:p w:rsidR="00B859CB" w:rsidRPr="00B859CB" w:rsidRDefault="00B859CB" w:rsidP="00B859CB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Г) 100гр</w:t>
      </w:r>
    </w:p>
    <w:p w:rsidR="00B859CB" w:rsidRPr="00B859CB" w:rsidRDefault="00B859CB" w:rsidP="00B859CB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Д) 125гр</w:t>
      </w:r>
    </w:p>
    <w:p w:rsidR="00B859CB" w:rsidRPr="00B859CB" w:rsidRDefault="00B859CB" w:rsidP="00B859CB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B859CB">
        <w:rPr>
          <w:rFonts w:ascii="Times New Roman" w:hAnsi="Times New Roman" w:cs="Times New Roman"/>
          <w:b/>
          <w:bCs/>
          <w:sz w:val="20"/>
          <w:szCs w:val="20"/>
        </w:rPr>
        <w:t>16. УРОВЕНЬ HB A1C, ХАРАКТЕРНЫЙ ДЛЯ КОМПЕНСАЦИИ ДИАБЕТА У ДЕТЕЙ:</w:t>
      </w:r>
    </w:p>
    <w:p w:rsidR="00B859CB" w:rsidRPr="00B859CB" w:rsidRDefault="00B859CB" w:rsidP="00B859CB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859CB">
        <w:rPr>
          <w:rFonts w:ascii="Times New Roman" w:hAnsi="Times New Roman" w:cs="Times New Roman"/>
          <w:bCs/>
          <w:sz w:val="20"/>
          <w:szCs w:val="20"/>
        </w:rPr>
        <w:t>А) &lt; 7,6%</w:t>
      </w:r>
    </w:p>
    <w:p w:rsidR="00B859CB" w:rsidRPr="00B859CB" w:rsidRDefault="00B859CB" w:rsidP="00B859CB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859CB">
        <w:rPr>
          <w:rFonts w:ascii="Times New Roman" w:hAnsi="Times New Roman" w:cs="Times New Roman"/>
          <w:bCs/>
          <w:sz w:val="20"/>
          <w:szCs w:val="20"/>
        </w:rPr>
        <w:t>Б) 20%</w:t>
      </w:r>
    </w:p>
    <w:p w:rsidR="00B859CB" w:rsidRPr="00B859CB" w:rsidRDefault="00B859CB" w:rsidP="00B859CB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859CB">
        <w:rPr>
          <w:rFonts w:ascii="Times New Roman" w:hAnsi="Times New Roman" w:cs="Times New Roman"/>
          <w:bCs/>
          <w:sz w:val="20"/>
          <w:szCs w:val="20"/>
        </w:rPr>
        <w:t>В) 10%</w:t>
      </w:r>
    </w:p>
    <w:p w:rsidR="00B859CB" w:rsidRPr="00B859CB" w:rsidRDefault="00B859CB" w:rsidP="00B859CB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859CB">
        <w:rPr>
          <w:rFonts w:ascii="Times New Roman" w:hAnsi="Times New Roman" w:cs="Times New Roman"/>
          <w:bCs/>
          <w:sz w:val="20"/>
          <w:szCs w:val="20"/>
        </w:rPr>
        <w:t>Г) 11%</w:t>
      </w:r>
    </w:p>
    <w:p w:rsidR="00B859CB" w:rsidRPr="00B859CB" w:rsidRDefault="00B859CB" w:rsidP="00B859CB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859CB">
        <w:rPr>
          <w:rFonts w:ascii="Times New Roman" w:hAnsi="Times New Roman" w:cs="Times New Roman"/>
          <w:bCs/>
          <w:sz w:val="20"/>
          <w:szCs w:val="20"/>
        </w:rPr>
        <w:t>Д) 13%</w:t>
      </w:r>
    </w:p>
    <w:p w:rsidR="00A87164" w:rsidRPr="00F930A3" w:rsidRDefault="00A87164" w:rsidP="00B859CB">
      <w:pPr>
        <w:jc w:val="both"/>
        <w:rPr>
          <w:rFonts w:ascii="Times New Roman" w:eastAsia="Times New Roman" w:hAnsi="Times New Roman" w:cs="Times New Roman"/>
          <w:b/>
          <w:color w:val="363636"/>
          <w:sz w:val="20"/>
          <w:szCs w:val="20"/>
          <w:lang w:eastAsia="ru-RU"/>
        </w:rPr>
      </w:pPr>
      <w:r w:rsidRPr="00F930A3">
        <w:rPr>
          <w:rFonts w:ascii="Times New Roman" w:eastAsia="Times New Roman" w:hAnsi="Times New Roman" w:cs="Times New Roman"/>
          <w:b/>
          <w:color w:val="363636"/>
          <w:sz w:val="20"/>
          <w:szCs w:val="20"/>
          <w:lang w:eastAsia="ru-RU"/>
        </w:rPr>
        <w:t>Задание 2.</w:t>
      </w:r>
    </w:p>
    <w:p w:rsidR="002326F8" w:rsidRPr="00F930A3" w:rsidRDefault="00A87164" w:rsidP="002326F8">
      <w:pPr>
        <w:jc w:val="both"/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</w:pPr>
      <w:r w:rsidRPr="00F930A3">
        <w:rPr>
          <w:rFonts w:ascii="Times New Roman" w:eastAsia="Times New Roman" w:hAnsi="Times New Roman" w:cs="Times New Roman"/>
          <w:i/>
          <w:color w:val="363636"/>
          <w:sz w:val="20"/>
          <w:szCs w:val="20"/>
          <w:u w:val="single"/>
          <w:lang w:eastAsia="ru-RU"/>
        </w:rPr>
        <w:t>Задача</w:t>
      </w:r>
      <w:r w:rsidRPr="00F930A3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>.</w:t>
      </w:r>
    </w:p>
    <w:p w:rsidR="001E2294" w:rsidRDefault="001E2294" w:rsidP="001E2294">
      <w:pPr>
        <w:jc w:val="both"/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</w:pPr>
      <w:r w:rsidRPr="001E2294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 xml:space="preserve">Девочка 8 лет, 4 месяца. После перенесенного ОРВИ девочка стала жаловаться на жажду, повышенный аппетит, похудание, учащенное мочеиспускание. За 5 дней до госпитализации состояние резко ухудшилось, появились боли в животе, рвота, сонливость, запах ацетона изо рта. Накануне госпитализации появилась одышка, многократная рвота с болями в животе, сопорозное состояние. При поступлении </w:t>
      </w:r>
      <w:r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 xml:space="preserve">в стационар </w:t>
      </w:r>
      <w:r w:rsidRPr="001E2294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>состояние тяжелое: резкая слабость, спит, но при обращении отвечает на односложные вопросы и тут же засыпает. Кожные покровы сухие, тургор тканей снижен. Одышка. При аускультации жестковатое дыхание. Тахикардия, тоны сердца приглушены. АД 90/50 мм рт. Столба. Живот при пальпации болезненный. Печень + 1.5 см из под реберной дуги. Данные проведенного обследова</w:t>
      </w:r>
      <w:r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>ния: • Сахар крови 30 ммоль/л,</w:t>
      </w:r>
      <w:r w:rsidRPr="001E2294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 xml:space="preserve"> Сахар в </w:t>
      </w:r>
      <w:r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>моче (300 мл) 5%, ацетон ++++,</w:t>
      </w:r>
      <w:r w:rsidRPr="001E2294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 xml:space="preserve"> КОС: РН 7.1, ВЕ – (-20).</w:t>
      </w:r>
    </w:p>
    <w:p w:rsidR="002326F8" w:rsidRPr="002326F8" w:rsidRDefault="002326F8" w:rsidP="00FB3E52">
      <w:pPr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</w:pPr>
      <w:r w:rsidRPr="002326F8">
        <w:rPr>
          <w:rFonts w:ascii="Times New Roman" w:eastAsia="Times New Roman" w:hAnsi="Times New Roman" w:cs="Times New Roman"/>
          <w:bCs/>
          <w:i/>
          <w:color w:val="363636"/>
          <w:sz w:val="20"/>
          <w:szCs w:val="20"/>
          <w:u w:val="single"/>
          <w:bdr w:val="none" w:sz="0" w:space="0" w:color="auto" w:frame="1"/>
          <w:lang w:eastAsia="ru-RU"/>
        </w:rPr>
        <w:t xml:space="preserve">Вопрос </w:t>
      </w:r>
      <w:r w:rsidRPr="002326F8">
        <w:rPr>
          <w:rFonts w:ascii="Times New Roman" w:eastAsia="Times New Roman" w:hAnsi="Times New Roman" w:cs="Times New Roman"/>
          <w:bCs/>
          <w:color w:val="363636"/>
          <w:sz w:val="20"/>
          <w:szCs w:val="20"/>
          <w:bdr w:val="none" w:sz="0" w:space="0" w:color="auto" w:frame="1"/>
          <w:lang w:eastAsia="ru-RU"/>
        </w:rPr>
        <w:t>:</w:t>
      </w:r>
      <w:r w:rsidRPr="00F930A3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> </w:t>
      </w:r>
      <w:r w:rsidRPr="002326F8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>Поставьте диагноз</w:t>
      </w:r>
      <w:r w:rsidR="00FB3E52" w:rsidRPr="00F930A3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>,</w:t>
      </w:r>
      <w:r w:rsidRPr="002326F8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 xml:space="preserve"> </w:t>
      </w:r>
      <w:r w:rsidR="00FB3E52" w:rsidRPr="00F930A3">
        <w:rPr>
          <w:rFonts w:ascii="Times New Roman" w:eastAsia="Times New Roman" w:hAnsi="Times New Roman" w:cs="Times New Roman"/>
          <w:bCs/>
          <w:color w:val="363636"/>
          <w:sz w:val="20"/>
          <w:szCs w:val="20"/>
          <w:bdr w:val="none" w:sz="0" w:space="0" w:color="auto" w:frame="1"/>
          <w:lang w:eastAsia="ru-RU"/>
        </w:rPr>
        <w:t>дополнительные обследования, лечение</w:t>
      </w:r>
      <w:r w:rsidR="00FB3E52" w:rsidRPr="00F930A3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 xml:space="preserve"> </w:t>
      </w:r>
    </w:p>
    <w:p w:rsidR="00FB3E52" w:rsidRPr="002326F8" w:rsidRDefault="00FB3E52" w:rsidP="002326F8">
      <w:pPr>
        <w:rPr>
          <w:rFonts w:ascii="Times New Roman" w:eastAsia="Times New Roman" w:hAnsi="Times New Roman" w:cs="Times New Roman"/>
          <w:b/>
          <w:color w:val="363636"/>
          <w:sz w:val="20"/>
          <w:szCs w:val="20"/>
          <w:lang w:eastAsia="ru-RU"/>
        </w:rPr>
      </w:pPr>
      <w:r w:rsidRPr="00F930A3">
        <w:rPr>
          <w:rFonts w:ascii="Times New Roman" w:eastAsia="Times New Roman" w:hAnsi="Times New Roman" w:cs="Times New Roman"/>
          <w:b/>
          <w:color w:val="363636"/>
          <w:sz w:val="20"/>
          <w:szCs w:val="20"/>
          <w:lang w:eastAsia="ru-RU"/>
        </w:rPr>
        <w:t>Задание 3.</w:t>
      </w:r>
    </w:p>
    <w:p w:rsidR="00004253" w:rsidRPr="00F930A3" w:rsidRDefault="00FB3E52">
      <w:pPr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</w:pPr>
      <w:r w:rsidRPr="002326F8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>Каков этиопатогенез данного заболевания у ребенка</w:t>
      </w:r>
    </w:p>
    <w:p w:rsidR="00EF19C3" w:rsidRPr="00F930A3" w:rsidRDefault="00EF19C3" w:rsidP="00FB3E52">
      <w:pPr>
        <w:rPr>
          <w:rFonts w:ascii="Times New Roman" w:hAnsi="Times New Roman" w:cs="Times New Roman"/>
          <w:sz w:val="20"/>
          <w:szCs w:val="20"/>
        </w:rPr>
      </w:pPr>
    </w:p>
    <w:p w:rsidR="00FB3E52" w:rsidRPr="00137611" w:rsidRDefault="00FB3E52"/>
    <w:sectPr w:rsidR="00FB3E52" w:rsidRPr="00137611" w:rsidSect="004B5CA9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55501D"/>
    <w:multiLevelType w:val="hybridMultilevel"/>
    <w:tmpl w:val="CF4A0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3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6F8"/>
    <w:rsid w:val="00016FC8"/>
    <w:rsid w:val="00075103"/>
    <w:rsid w:val="000E5930"/>
    <w:rsid w:val="00137611"/>
    <w:rsid w:val="001E2294"/>
    <w:rsid w:val="002326F8"/>
    <w:rsid w:val="002331E3"/>
    <w:rsid w:val="00322BFC"/>
    <w:rsid w:val="004B5CA9"/>
    <w:rsid w:val="00542256"/>
    <w:rsid w:val="005B6E23"/>
    <w:rsid w:val="00745F45"/>
    <w:rsid w:val="00911A95"/>
    <w:rsid w:val="00A87164"/>
    <w:rsid w:val="00B859CB"/>
    <w:rsid w:val="00C9253B"/>
    <w:rsid w:val="00EF19C3"/>
    <w:rsid w:val="00F930A3"/>
    <w:rsid w:val="00FB3E52"/>
    <w:rsid w:val="00FC2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326F8"/>
  </w:style>
  <w:style w:type="paragraph" w:styleId="a3">
    <w:name w:val="Normal (Web)"/>
    <w:basedOn w:val="a"/>
    <w:uiPriority w:val="99"/>
    <w:unhideWhenUsed/>
    <w:rsid w:val="00322BF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4">
    <w:name w:val="List Paragraph"/>
    <w:basedOn w:val="a"/>
    <w:uiPriority w:val="34"/>
    <w:qFormat/>
    <w:rsid w:val="00322B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326F8"/>
  </w:style>
  <w:style w:type="paragraph" w:styleId="a3">
    <w:name w:val="Normal (Web)"/>
    <w:basedOn w:val="a"/>
    <w:uiPriority w:val="99"/>
    <w:unhideWhenUsed/>
    <w:rsid w:val="00322BF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4">
    <w:name w:val="List Paragraph"/>
    <w:basedOn w:val="a"/>
    <w:uiPriority w:val="34"/>
    <w:qFormat/>
    <w:rsid w:val="00322B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4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7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22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89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41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0196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680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3577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095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546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701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Ильенкова</dc:creator>
  <cp:lastModifiedBy>Сергей</cp:lastModifiedBy>
  <cp:revision>5</cp:revision>
  <dcterms:created xsi:type="dcterms:W3CDTF">2020-03-23T11:33:00Z</dcterms:created>
  <dcterms:modified xsi:type="dcterms:W3CDTF">2020-03-23T13:25:00Z</dcterms:modified>
</cp:coreProperties>
</file>