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D4D1" w14:textId="2AC59AF1" w:rsidR="00460345" w:rsidRDefault="00460345" w:rsidP="00460345">
      <w:pPr>
        <w:pStyle w:val="a4"/>
        <w:jc w:val="center"/>
        <w:rPr>
          <w:rFonts w:ascii="Times New Roman" w:hAnsi="Times New Roman"/>
          <w:b/>
          <w:sz w:val="24"/>
          <w:lang w:val="de-DE"/>
        </w:rPr>
      </w:pPr>
      <w:r w:rsidRPr="008078D1">
        <w:rPr>
          <w:rFonts w:ascii="Times New Roman" w:hAnsi="Times New Roman"/>
          <w:b/>
          <w:sz w:val="24"/>
          <w:lang w:val="de-DE"/>
        </w:rPr>
        <w:t>Lungenentzündung (Pneumonie)</w:t>
      </w:r>
    </w:p>
    <w:p w14:paraId="79D5E617" w14:textId="77777777" w:rsidR="00460345" w:rsidRPr="008078D1" w:rsidRDefault="00460345" w:rsidP="00460345">
      <w:pPr>
        <w:pStyle w:val="a4"/>
        <w:jc w:val="center"/>
        <w:rPr>
          <w:rFonts w:ascii="Times New Roman" w:hAnsi="Times New Roman"/>
          <w:b/>
          <w:sz w:val="24"/>
          <w:lang w:val="de-DE"/>
        </w:rPr>
      </w:pPr>
    </w:p>
    <w:p w14:paraId="31272C9E"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Verschiedene Erreger wie Bakterien, Viren oder Pilze können das Gewebe in der Lunge angreifen. Man spricht dann von Lungenentzündung (Pneumonie). Das betroffene Lungenareal schwillt an und wird verstärkt durchblutet.</w:t>
      </w:r>
    </w:p>
    <w:p w14:paraId="46E7894E" w14:textId="77777777" w:rsidR="00460345" w:rsidRPr="008078D1" w:rsidRDefault="00460345" w:rsidP="00460345">
      <w:pPr>
        <w:pStyle w:val="a4"/>
        <w:ind w:firstLine="709"/>
        <w:jc w:val="both"/>
        <w:rPr>
          <w:rFonts w:ascii="Times New Roman" w:hAnsi="Times New Roman"/>
          <w:sz w:val="24"/>
          <w:szCs w:val="21"/>
          <w:lang w:val="en-US"/>
        </w:rPr>
      </w:pPr>
      <w:r w:rsidRPr="008078D1">
        <w:rPr>
          <w:rFonts w:ascii="Times New Roman" w:hAnsi="Times New Roman"/>
          <w:sz w:val="24"/>
          <w:szCs w:val="21"/>
          <w:lang w:val="de-DE"/>
        </w:rPr>
        <w:t xml:space="preserve">Rund 40 Prozent aller Lungenentzündungen ist auf eine bestimmte </w:t>
      </w:r>
      <w:hyperlink r:id="rId5" w:history="1">
        <w:r w:rsidRPr="008078D1">
          <w:rPr>
            <w:rFonts w:ascii="Times New Roman" w:hAnsi="Times New Roman"/>
            <w:sz w:val="24"/>
            <w:szCs w:val="21"/>
            <w:lang w:val="de-DE"/>
          </w:rPr>
          <w:t>Bakterienart</w:t>
        </w:r>
      </w:hyperlink>
      <w:r w:rsidRPr="008078D1">
        <w:rPr>
          <w:rFonts w:ascii="Times New Roman" w:hAnsi="Times New Roman"/>
          <w:sz w:val="24"/>
          <w:szCs w:val="21"/>
          <w:lang w:val="de-DE"/>
        </w:rPr>
        <w:t xml:space="preserve"> (Streptococcus pneumoniae = Pneumokokken) zurückzuführen. Nach der Statistik der Weltgesundheitsorganisation ist die Lungenentzündung die weltweit häufigste zum Tod führende Infektionskrankheit.</w:t>
      </w:r>
    </w:p>
    <w:p w14:paraId="3B8B625B"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Die Infektion erfolgt typischerweise durch das Einatmen von Mikroorganismen. Dazu gehören Bakterien, Viren, seltener Pilze und Parasiten. Eine Lungenentzündung kann auch durch ätzende Reizstoffe (z.B. giftige Gase), eingeatmete Fremdstoffe, Medikamente und eine Strahlentherapie verursacht werden.</w:t>
      </w:r>
    </w:p>
    <w:p w14:paraId="6D4921E9"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pict w14:anchorId="2BE99E1A"/>
      </w:r>
      <w:r w:rsidRPr="008078D1">
        <w:rPr>
          <w:rFonts w:ascii="Times New Roman" w:hAnsi="Times New Roman"/>
          <w:sz w:val="24"/>
          <w:szCs w:val="21"/>
          <w:lang w:val="de-DE"/>
        </w:rPr>
        <w:pict w14:anchorId="3C6311CE"/>
      </w:r>
      <w:r w:rsidRPr="008078D1">
        <w:rPr>
          <w:rFonts w:ascii="Times New Roman" w:hAnsi="Times New Roman"/>
          <w:sz w:val="24"/>
          <w:szCs w:val="21"/>
          <w:lang w:val="de-DE"/>
        </w:rPr>
        <w:t>Besonders gefährdet sind:</w:t>
      </w:r>
    </w:p>
    <w:p w14:paraId="29A6D438"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Ältere und geschwächte Menschen; </w:t>
      </w:r>
    </w:p>
    <w:p w14:paraId="00282377" w14:textId="0D996D5B"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Chronisch Kranke: vor allem herzkranke Patienten, Menschen mit </w:t>
      </w:r>
      <w:hyperlink r:id="rId6" w:history="1">
        <w:r w:rsidRPr="008078D1">
          <w:rPr>
            <w:rFonts w:ascii="Times New Roman" w:hAnsi="Times New Roman"/>
            <w:sz w:val="24"/>
            <w:szCs w:val="21"/>
            <w:lang w:val="de-DE"/>
          </w:rPr>
          <w:t>chronischer Bronchitis</w:t>
        </w:r>
      </w:hyperlink>
      <w:r w:rsidRPr="008078D1">
        <w:rPr>
          <w:rFonts w:ascii="Times New Roman" w:hAnsi="Times New Roman"/>
          <w:sz w:val="24"/>
          <w:szCs w:val="21"/>
          <w:lang w:val="de-DE"/>
        </w:rPr>
        <w:t xml:space="preserve"> oder </w:t>
      </w:r>
      <w:hyperlink r:id="rId7" w:history="1">
        <w:r w:rsidRPr="008078D1">
          <w:rPr>
            <w:rFonts w:ascii="Times New Roman" w:hAnsi="Times New Roman"/>
            <w:sz w:val="24"/>
            <w:szCs w:val="21"/>
            <w:lang w:val="de-DE"/>
          </w:rPr>
          <w:t>Zuckerkrankheit</w:t>
        </w:r>
      </w:hyperlink>
      <w:r w:rsidRPr="008078D1">
        <w:rPr>
          <w:rFonts w:ascii="Times New Roman" w:hAnsi="Times New Roman"/>
          <w:sz w:val="24"/>
          <w:szCs w:val="21"/>
          <w:lang w:val="de-DE"/>
        </w:rPr>
        <w:t xml:space="preserve"> (Diabetes); </w:t>
      </w:r>
    </w:p>
    <w:p w14:paraId="1EE54BC6"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Menschen, deren körpereigene Abwehr deutlich geschwächt ist; </w:t>
      </w:r>
    </w:p>
    <w:p w14:paraId="5D989F9B" w14:textId="77777777" w:rsidR="00460345" w:rsidRPr="008078D1" w:rsidRDefault="00460345" w:rsidP="00460345">
      <w:pPr>
        <w:pStyle w:val="a4"/>
        <w:ind w:firstLine="709"/>
        <w:jc w:val="both"/>
        <w:rPr>
          <w:rFonts w:ascii="Times New Roman" w:hAnsi="Times New Roman"/>
          <w:sz w:val="24"/>
          <w:szCs w:val="21"/>
          <w:lang w:val="de-DE"/>
        </w:rPr>
      </w:pPr>
      <w:hyperlink r:id="rId8" w:history="1">
        <w:r w:rsidRPr="008078D1">
          <w:rPr>
            <w:rFonts w:ascii="Times New Roman" w:hAnsi="Times New Roman"/>
            <w:sz w:val="24"/>
            <w:szCs w:val="21"/>
            <w:lang w:val="de-DE"/>
          </w:rPr>
          <w:t>Alkoholiker</w:t>
        </w:r>
      </w:hyperlink>
      <w:r w:rsidRPr="008078D1">
        <w:rPr>
          <w:rFonts w:ascii="Times New Roman" w:hAnsi="Times New Roman"/>
          <w:sz w:val="24"/>
          <w:szCs w:val="21"/>
          <w:lang w:val="de-DE"/>
        </w:rPr>
        <w:t xml:space="preserve">   </w:t>
      </w:r>
    </w:p>
    <w:p w14:paraId="432FD9C5"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Kinder, besonders chronisch kranke Kinder. </w:t>
      </w:r>
    </w:p>
    <w:p w14:paraId="1DC239F4"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Eine Lungenentzündung kann sich individuell sehr unterschiedlich äußern. Dies hängt vom allgemeinen Gesundheitszustand und Erreger ab. Symptome einer klassischen (bakteriellen) Lungenentzündung sind:</w:t>
      </w:r>
    </w:p>
    <w:p w14:paraId="3F3601E2"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Plötzlicher Schüttelfrost, </w:t>
      </w:r>
    </w:p>
    <w:p w14:paraId="15F31671"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hohes </w:t>
      </w:r>
      <w:hyperlink r:id="rId9" w:history="1">
        <w:r w:rsidRPr="008078D1">
          <w:rPr>
            <w:rFonts w:ascii="Times New Roman" w:hAnsi="Times New Roman"/>
            <w:sz w:val="24"/>
            <w:szCs w:val="21"/>
            <w:lang w:val="de-DE"/>
          </w:rPr>
          <w:t>Fieber</w:t>
        </w:r>
      </w:hyperlink>
      <w:r w:rsidRPr="008078D1">
        <w:rPr>
          <w:rFonts w:ascii="Times New Roman" w:hAnsi="Times New Roman"/>
          <w:sz w:val="24"/>
          <w:szCs w:val="21"/>
          <w:lang w:val="de-DE"/>
        </w:rPr>
        <w:t xml:space="preserve">, </w:t>
      </w:r>
    </w:p>
    <w:p w14:paraId="29B0B0A3" w14:textId="77777777" w:rsidR="00460345" w:rsidRPr="008078D1" w:rsidRDefault="00460345" w:rsidP="00460345">
      <w:pPr>
        <w:pStyle w:val="a4"/>
        <w:ind w:firstLine="709"/>
        <w:jc w:val="both"/>
        <w:rPr>
          <w:rFonts w:ascii="Times New Roman" w:hAnsi="Times New Roman"/>
          <w:sz w:val="24"/>
          <w:szCs w:val="21"/>
          <w:lang w:val="de-DE"/>
        </w:rPr>
      </w:pPr>
      <w:hyperlink r:id="rId10" w:history="1">
        <w:r w:rsidRPr="008078D1">
          <w:rPr>
            <w:rFonts w:ascii="Times New Roman" w:hAnsi="Times New Roman"/>
            <w:sz w:val="24"/>
            <w:szCs w:val="21"/>
            <w:lang w:val="de-DE"/>
          </w:rPr>
          <w:t>Husten</w:t>
        </w:r>
      </w:hyperlink>
      <w:r w:rsidRPr="008078D1">
        <w:rPr>
          <w:rFonts w:ascii="Times New Roman" w:hAnsi="Times New Roman"/>
          <w:sz w:val="24"/>
          <w:szCs w:val="21"/>
          <w:lang w:val="de-DE"/>
        </w:rPr>
        <w:t xml:space="preserve"> und Atemnot, ggf. atemabhängigen Schmerzen in der Brust. </w:t>
      </w:r>
    </w:p>
    <w:p w14:paraId="7A7530E8"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Der Husten ist anfangs trocken; nach einer Weile wird Schleim abgehustet, der grün, gelb, braun oder rostfarben ist. </w:t>
      </w:r>
    </w:p>
    <w:p w14:paraId="7CE2305C" w14:textId="77777777" w:rsidR="00460345" w:rsidRPr="008078D1" w:rsidRDefault="00460345" w:rsidP="00460345">
      <w:pPr>
        <w:pStyle w:val="a4"/>
        <w:ind w:firstLine="709"/>
        <w:jc w:val="both"/>
        <w:rPr>
          <w:rFonts w:ascii="Times New Roman" w:hAnsi="Times New Roman"/>
          <w:sz w:val="24"/>
          <w:szCs w:val="21"/>
          <w:lang w:val="en-US"/>
        </w:rPr>
      </w:pPr>
      <w:r w:rsidRPr="008078D1">
        <w:rPr>
          <w:rFonts w:ascii="Times New Roman" w:hAnsi="Times New Roman"/>
          <w:sz w:val="24"/>
          <w:szCs w:val="21"/>
          <w:lang w:val="de-DE"/>
        </w:rPr>
        <w:t>Menschen mit einer schweren Lungenentzündung atmen aufgrund der Luftnot sehr schnell (Tachypnoe) und angestrengt. Lippen und Fingernägel können sich als Zeichen des Sauerstoffmangels bläulich verfärben (Zyanose). Tiefes Einatmen oder Husten bereiten oft Schmerzen.</w:t>
      </w:r>
    </w:p>
    <w:p w14:paraId="0C6631D6" w14:textId="77777777" w:rsidR="00460345" w:rsidRPr="008078D1" w:rsidRDefault="00460345" w:rsidP="00460345">
      <w:pPr>
        <w:pStyle w:val="a4"/>
        <w:ind w:firstLine="709"/>
        <w:jc w:val="both"/>
        <w:rPr>
          <w:rFonts w:ascii="Times New Roman" w:hAnsi="Times New Roman"/>
          <w:sz w:val="24"/>
          <w:szCs w:val="21"/>
          <w:lang w:val="en-US"/>
        </w:rPr>
      </w:pPr>
      <w:r w:rsidRPr="008078D1">
        <w:rPr>
          <w:rFonts w:ascii="Times New Roman" w:hAnsi="Times New Roman"/>
          <w:sz w:val="24"/>
          <w:szCs w:val="21"/>
          <w:lang w:val="de-DE"/>
        </w:rPr>
        <w:t xml:space="preserve">Die Diagnose einer klassischen Lungenentzündung kann meist anhand des Krankheitsverlaufs und einer klinischen Untersuchung gestellt werden. Dazu gehört das Abhören der Lunge. </w:t>
      </w:r>
    </w:p>
    <w:p w14:paraId="47928E52"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Wichtige Hinweise auf die Ursache der </w:t>
      </w:r>
      <w:proofErr w:type="spellStart"/>
      <w:r w:rsidRPr="008078D1">
        <w:rPr>
          <w:rFonts w:ascii="Times New Roman" w:hAnsi="Times New Roman"/>
          <w:sz w:val="24"/>
          <w:szCs w:val="21"/>
          <w:lang w:val="de-DE"/>
        </w:rPr>
        <w:t>Lungenetzündung</w:t>
      </w:r>
      <w:proofErr w:type="spellEnd"/>
      <w:r w:rsidRPr="008078D1">
        <w:rPr>
          <w:rFonts w:ascii="Times New Roman" w:hAnsi="Times New Roman"/>
          <w:sz w:val="24"/>
          <w:szCs w:val="21"/>
          <w:lang w:val="de-DE"/>
        </w:rPr>
        <w:t xml:space="preserve"> geben die bakteriologischen Untersuchungen. Dabei wird der Auswurf auf Erreger untersucht. Zudem wird das </w:t>
      </w:r>
      <w:hyperlink r:id="rId11" w:history="1">
        <w:r w:rsidRPr="008078D1">
          <w:rPr>
            <w:rFonts w:ascii="Times New Roman" w:hAnsi="Times New Roman"/>
            <w:sz w:val="24"/>
            <w:szCs w:val="21"/>
            <w:lang w:val="de-DE"/>
          </w:rPr>
          <w:t>Blut</w:t>
        </w:r>
      </w:hyperlink>
      <w:r w:rsidRPr="008078D1">
        <w:rPr>
          <w:rFonts w:ascii="Times New Roman" w:hAnsi="Times New Roman"/>
          <w:sz w:val="24"/>
          <w:szCs w:val="21"/>
          <w:lang w:val="de-DE"/>
        </w:rPr>
        <w:t xml:space="preserve"> untersucht.</w:t>
      </w:r>
    </w:p>
    <w:p w14:paraId="5C6AC6BD"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Bei schweren Verläufen können auch andere Untersuchungen wie beispielsweise eine Computertomographie notwendig sein. </w:t>
      </w:r>
    </w:p>
    <w:p w14:paraId="07573088" w14:textId="77777777" w:rsidR="00460345" w:rsidRPr="008078D1" w:rsidRDefault="00460345" w:rsidP="00460345">
      <w:pPr>
        <w:pStyle w:val="a4"/>
        <w:ind w:firstLine="709"/>
        <w:jc w:val="both"/>
        <w:rPr>
          <w:rFonts w:ascii="Times New Roman" w:hAnsi="Times New Roman"/>
          <w:sz w:val="24"/>
          <w:szCs w:val="21"/>
          <w:lang w:val="de-DE"/>
        </w:rPr>
      </w:pPr>
      <w:r w:rsidRPr="008078D1">
        <w:rPr>
          <w:rFonts w:ascii="Times New Roman" w:hAnsi="Times New Roman"/>
          <w:sz w:val="24"/>
          <w:szCs w:val="21"/>
          <w:lang w:val="de-DE"/>
        </w:rPr>
        <w:t xml:space="preserve">Wer eine </w:t>
      </w:r>
      <w:proofErr w:type="spellStart"/>
      <w:r w:rsidRPr="008078D1">
        <w:rPr>
          <w:rFonts w:ascii="Times New Roman" w:hAnsi="Times New Roman"/>
          <w:sz w:val="24"/>
          <w:szCs w:val="21"/>
          <w:lang w:val="de-DE"/>
        </w:rPr>
        <w:t>Lungenetzündung</w:t>
      </w:r>
      <w:proofErr w:type="spellEnd"/>
      <w:r w:rsidRPr="008078D1">
        <w:rPr>
          <w:rFonts w:ascii="Times New Roman" w:hAnsi="Times New Roman"/>
          <w:sz w:val="24"/>
          <w:szCs w:val="21"/>
          <w:lang w:val="en-US"/>
        </w:rPr>
        <w:t xml:space="preserve">, </w:t>
      </w:r>
      <w:proofErr w:type="spellStart"/>
      <w:r w:rsidRPr="008078D1">
        <w:rPr>
          <w:rFonts w:ascii="Times New Roman" w:hAnsi="Times New Roman"/>
          <w:sz w:val="24"/>
          <w:szCs w:val="21"/>
          <w:lang w:val="en-US"/>
        </w:rPr>
        <w:t>muß</w:t>
      </w:r>
      <w:proofErr w:type="spellEnd"/>
      <w:r w:rsidRPr="008078D1">
        <w:rPr>
          <w:rFonts w:ascii="Times New Roman" w:hAnsi="Times New Roman"/>
          <w:sz w:val="24"/>
          <w:szCs w:val="21"/>
          <w:lang w:val="en-US"/>
        </w:rPr>
        <w:t xml:space="preserve"> </w:t>
      </w:r>
      <w:proofErr w:type="spellStart"/>
      <w:r w:rsidRPr="008078D1">
        <w:rPr>
          <w:rFonts w:ascii="Times New Roman" w:hAnsi="Times New Roman"/>
          <w:sz w:val="24"/>
          <w:szCs w:val="21"/>
          <w:lang w:val="en-US"/>
        </w:rPr>
        <w:t>im</w:t>
      </w:r>
      <w:proofErr w:type="spellEnd"/>
      <w:r w:rsidRPr="008078D1">
        <w:rPr>
          <w:rFonts w:ascii="Times New Roman" w:hAnsi="Times New Roman"/>
          <w:sz w:val="24"/>
          <w:szCs w:val="21"/>
          <w:lang w:val="de-DE"/>
        </w:rPr>
        <w:t xml:space="preserve"> Bett liegen. Der Betroffene sollte viel trinken.</w:t>
      </w:r>
    </w:p>
    <w:p w14:paraId="36ED8C27" w14:textId="635FD9D3" w:rsidR="00460345" w:rsidRDefault="00460345" w:rsidP="00460345">
      <w:pPr>
        <w:pStyle w:val="a4"/>
        <w:ind w:firstLine="709"/>
        <w:jc w:val="both"/>
        <w:rPr>
          <w:rFonts w:ascii="Times New Roman" w:hAnsi="Times New Roman"/>
          <w:sz w:val="24"/>
          <w:szCs w:val="21"/>
          <w:lang w:val="en-US"/>
        </w:rPr>
      </w:pPr>
      <w:r w:rsidRPr="008078D1">
        <w:rPr>
          <w:rFonts w:ascii="Times New Roman" w:hAnsi="Times New Roman"/>
          <w:sz w:val="24"/>
          <w:szCs w:val="21"/>
          <w:lang w:val="de-DE"/>
        </w:rPr>
        <w:t xml:space="preserve">Eine Lungenentzündung wird fast immer mit </w:t>
      </w:r>
      <w:hyperlink r:id="rId12" w:history="1">
        <w:r w:rsidRPr="008078D1">
          <w:rPr>
            <w:rFonts w:ascii="Times New Roman" w:hAnsi="Times New Roman"/>
            <w:sz w:val="24"/>
            <w:szCs w:val="21"/>
            <w:lang w:val="de-DE"/>
          </w:rPr>
          <w:t>Antibiotika</w:t>
        </w:r>
      </w:hyperlink>
      <w:r w:rsidRPr="008078D1">
        <w:rPr>
          <w:rFonts w:ascii="Times New Roman" w:hAnsi="Times New Roman"/>
          <w:sz w:val="24"/>
          <w:szCs w:val="21"/>
          <w:lang w:val="de-DE"/>
        </w:rPr>
        <w:t xml:space="preserve"> behandelt</w:t>
      </w:r>
      <w:r w:rsidRPr="008078D1">
        <w:rPr>
          <w:rFonts w:ascii="Times New Roman" w:hAnsi="Times New Roman"/>
          <w:sz w:val="24"/>
          <w:szCs w:val="21"/>
          <w:lang w:val="en-US"/>
        </w:rPr>
        <w:t>.</w:t>
      </w:r>
    </w:p>
    <w:p w14:paraId="6F345309" w14:textId="456262E0" w:rsidR="00460345" w:rsidRDefault="00460345" w:rsidP="00460345">
      <w:pPr>
        <w:pStyle w:val="a4"/>
        <w:ind w:firstLine="709"/>
        <w:jc w:val="both"/>
        <w:rPr>
          <w:rFonts w:ascii="Times New Roman" w:hAnsi="Times New Roman"/>
          <w:sz w:val="24"/>
          <w:szCs w:val="21"/>
          <w:lang w:val="en-US"/>
        </w:rPr>
      </w:pPr>
    </w:p>
    <w:p w14:paraId="6A7806B6" w14:textId="39C0DA94" w:rsidR="00460345" w:rsidRPr="00475C56" w:rsidRDefault="00460345" w:rsidP="00475C56">
      <w:pPr>
        <w:pStyle w:val="a4"/>
        <w:numPr>
          <w:ilvl w:val="0"/>
          <w:numId w:val="2"/>
        </w:numPr>
        <w:jc w:val="both"/>
        <w:rPr>
          <w:rFonts w:ascii="Times New Roman" w:hAnsi="Times New Roman"/>
          <w:sz w:val="24"/>
          <w:szCs w:val="21"/>
          <w:lang w:val="de-DE"/>
        </w:rPr>
      </w:pPr>
      <w:proofErr w:type="spellStart"/>
      <w:r w:rsidRPr="00475C56">
        <w:rPr>
          <w:rFonts w:ascii="Times New Roman" w:hAnsi="Times New Roman"/>
          <w:sz w:val="24"/>
          <w:szCs w:val="21"/>
          <w:lang w:val="de-DE"/>
        </w:rPr>
        <w:t>Charakterisieren</w:t>
      </w:r>
      <w:proofErr w:type="spellEnd"/>
      <w:r w:rsidRPr="00475C56">
        <w:rPr>
          <w:rFonts w:ascii="Times New Roman" w:hAnsi="Times New Roman"/>
          <w:sz w:val="24"/>
          <w:szCs w:val="21"/>
          <w:lang w:val="de-DE"/>
        </w:rPr>
        <w:t xml:space="preserve"> Sie </w:t>
      </w:r>
      <w:proofErr w:type="spellStart"/>
      <w:r w:rsidRPr="00475C56">
        <w:rPr>
          <w:rFonts w:ascii="Times New Roman" w:hAnsi="Times New Roman"/>
          <w:sz w:val="24"/>
          <w:szCs w:val="21"/>
          <w:lang w:val="de-DE"/>
        </w:rPr>
        <w:t>die</w:t>
      </w:r>
      <w:r w:rsidRPr="00475C56">
        <w:rPr>
          <w:rFonts w:ascii="Times New Roman" w:hAnsi="Times New Roman"/>
          <w:sz w:val="24"/>
          <w:szCs w:val="21"/>
          <w:lang w:val="de-DE"/>
        </w:rPr>
        <w:t>se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Erkrankung</w:t>
      </w:r>
      <w:proofErr w:type="spellEnd"/>
      <w:r w:rsidRPr="00475C56">
        <w:rPr>
          <w:rFonts w:ascii="Times New Roman" w:hAnsi="Times New Roman"/>
          <w:sz w:val="24"/>
          <w:szCs w:val="21"/>
          <w:lang w:val="de-DE"/>
        </w:rPr>
        <w:t>.</w:t>
      </w:r>
    </w:p>
    <w:p w14:paraId="7B06FE2F" w14:textId="4DDB4DC9" w:rsidR="00460345" w:rsidRPr="00475C56" w:rsidRDefault="00460345" w:rsidP="00475C56">
      <w:pPr>
        <w:pStyle w:val="a4"/>
        <w:numPr>
          <w:ilvl w:val="0"/>
          <w:numId w:val="2"/>
        </w:numPr>
        <w:jc w:val="both"/>
        <w:rPr>
          <w:rFonts w:ascii="Times New Roman" w:hAnsi="Times New Roman"/>
          <w:sz w:val="24"/>
          <w:szCs w:val="21"/>
          <w:lang w:val="de-DE"/>
        </w:rPr>
      </w:pPr>
      <w:proofErr w:type="spellStart"/>
      <w:r w:rsidRPr="00475C56">
        <w:rPr>
          <w:rFonts w:ascii="Times New Roman" w:hAnsi="Times New Roman"/>
          <w:sz w:val="24"/>
          <w:szCs w:val="21"/>
          <w:lang w:val="de-DE"/>
        </w:rPr>
        <w:t>Nennen</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Sie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die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Ursachen</w:t>
      </w:r>
      <w:proofErr w:type="spellEnd"/>
      <w:r w:rsidRPr="00475C56">
        <w:rPr>
          <w:rFonts w:ascii="Times New Roman" w:hAnsi="Times New Roman"/>
          <w:sz w:val="24"/>
          <w:szCs w:val="21"/>
          <w:lang w:val="de-DE"/>
        </w:rPr>
        <w:t>.</w:t>
      </w:r>
    </w:p>
    <w:p w14:paraId="2CFA4723" w14:textId="255D8998" w:rsidR="00460345" w:rsidRPr="00475C56" w:rsidRDefault="00460345" w:rsidP="00475C56">
      <w:pPr>
        <w:pStyle w:val="a4"/>
        <w:numPr>
          <w:ilvl w:val="0"/>
          <w:numId w:val="2"/>
        </w:numPr>
        <w:jc w:val="both"/>
        <w:rPr>
          <w:rFonts w:ascii="Times New Roman" w:hAnsi="Times New Roman"/>
          <w:sz w:val="24"/>
          <w:szCs w:val="21"/>
          <w:lang w:val="de-DE"/>
        </w:rPr>
      </w:pPr>
      <w:proofErr w:type="spellStart"/>
      <w:r w:rsidRPr="00475C56">
        <w:rPr>
          <w:rFonts w:ascii="Times New Roman" w:hAnsi="Times New Roman"/>
          <w:sz w:val="24"/>
          <w:szCs w:val="21"/>
          <w:lang w:val="de-DE"/>
        </w:rPr>
        <w:t>Nennen</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Sie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typische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Symptome</w:t>
      </w:r>
      <w:proofErr w:type="spellEnd"/>
      <w:r w:rsidRPr="00475C56">
        <w:rPr>
          <w:rFonts w:ascii="Times New Roman" w:hAnsi="Times New Roman"/>
          <w:sz w:val="24"/>
          <w:szCs w:val="21"/>
          <w:lang w:val="de-DE"/>
        </w:rPr>
        <w:t>.</w:t>
      </w:r>
    </w:p>
    <w:p w14:paraId="3964ABDA" w14:textId="10745ECB" w:rsidR="00460345" w:rsidRPr="00475C56" w:rsidRDefault="00460345" w:rsidP="00475C56">
      <w:pPr>
        <w:pStyle w:val="a4"/>
        <w:numPr>
          <w:ilvl w:val="0"/>
          <w:numId w:val="2"/>
        </w:numPr>
        <w:jc w:val="both"/>
        <w:rPr>
          <w:rFonts w:ascii="Times New Roman" w:hAnsi="Times New Roman"/>
          <w:sz w:val="24"/>
          <w:szCs w:val="21"/>
          <w:lang w:val="de-DE"/>
        </w:rPr>
      </w:pPr>
      <w:proofErr w:type="spellStart"/>
      <w:r w:rsidRPr="00475C56">
        <w:rPr>
          <w:rFonts w:ascii="Times New Roman" w:hAnsi="Times New Roman"/>
          <w:sz w:val="24"/>
          <w:szCs w:val="21"/>
          <w:lang w:val="de-DE"/>
        </w:rPr>
        <w:t>Wie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ist</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die</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Behandlung</w:t>
      </w:r>
      <w:proofErr w:type="spellEnd"/>
      <w:r w:rsidRPr="00475C56">
        <w:rPr>
          <w:rFonts w:ascii="Times New Roman" w:hAnsi="Times New Roman"/>
          <w:sz w:val="24"/>
          <w:szCs w:val="21"/>
          <w:lang w:val="de-DE"/>
        </w:rPr>
        <w:t>?</w:t>
      </w:r>
    </w:p>
    <w:p w14:paraId="24C35AB9" w14:textId="77777777" w:rsidR="00475C56" w:rsidRPr="00475C56" w:rsidRDefault="00460345" w:rsidP="00475C56">
      <w:pPr>
        <w:pStyle w:val="a4"/>
        <w:numPr>
          <w:ilvl w:val="0"/>
          <w:numId w:val="2"/>
        </w:numPr>
        <w:jc w:val="both"/>
        <w:rPr>
          <w:rFonts w:ascii="Times New Roman" w:hAnsi="Times New Roman"/>
          <w:sz w:val="24"/>
          <w:szCs w:val="21"/>
          <w:lang w:val="de-DE"/>
        </w:rPr>
      </w:pPr>
      <w:proofErr w:type="spellStart"/>
      <w:r w:rsidRPr="00475C56">
        <w:rPr>
          <w:rFonts w:ascii="Times New Roman" w:hAnsi="Times New Roman"/>
          <w:sz w:val="24"/>
          <w:szCs w:val="21"/>
          <w:lang w:val="de-DE"/>
        </w:rPr>
        <w:t>Wieviel</w:t>
      </w:r>
      <w:proofErr w:type="spellEnd"/>
      <w:r w:rsidRPr="00475C56">
        <w:rPr>
          <w:rFonts w:ascii="Times New Roman" w:hAnsi="Times New Roman"/>
          <w:sz w:val="24"/>
          <w:szCs w:val="21"/>
          <w:lang w:val="de-DE"/>
        </w:rPr>
        <w:t xml:space="preserve"> Menschen </w:t>
      </w:r>
      <w:proofErr w:type="spellStart"/>
      <w:r w:rsidRPr="00475C56">
        <w:rPr>
          <w:rFonts w:ascii="Times New Roman" w:hAnsi="Times New Roman"/>
          <w:sz w:val="24"/>
          <w:szCs w:val="21"/>
          <w:lang w:val="de-DE"/>
        </w:rPr>
        <w:t>sind</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krank</w:t>
      </w:r>
      <w:proofErr w:type="spellEnd"/>
      <w:r w:rsidRPr="00475C56">
        <w:rPr>
          <w:rFonts w:ascii="Times New Roman" w:hAnsi="Times New Roman"/>
          <w:sz w:val="24"/>
          <w:szCs w:val="21"/>
          <w:lang w:val="de-DE"/>
        </w:rPr>
        <w:t xml:space="preserve"> an </w:t>
      </w:r>
      <w:r w:rsidRPr="00475C56">
        <w:rPr>
          <w:rFonts w:ascii="Times New Roman" w:hAnsi="Times New Roman"/>
          <w:sz w:val="24"/>
          <w:szCs w:val="21"/>
          <w:lang w:val="de-DE"/>
        </w:rPr>
        <w:t>Pneumonie</w:t>
      </w:r>
      <w:r w:rsidRPr="00475C56">
        <w:rPr>
          <w:rFonts w:ascii="Times New Roman" w:hAnsi="Times New Roman"/>
          <w:sz w:val="24"/>
          <w:szCs w:val="21"/>
          <w:lang w:val="de-DE"/>
        </w:rPr>
        <w:t xml:space="preserve"> jährlich in der Welt? </w:t>
      </w:r>
      <w:r w:rsidR="00475C56" w:rsidRPr="00475C56">
        <w:rPr>
          <w:rFonts w:ascii="Times New Roman" w:hAnsi="Times New Roman"/>
          <w:sz w:val="24"/>
          <w:szCs w:val="21"/>
          <w:lang w:val="de-DE"/>
        </w:rPr>
        <w:t>In Russland? Finden Sie Statistik.</w:t>
      </w:r>
    </w:p>
    <w:p w14:paraId="66B245F4" w14:textId="000AB7A4" w:rsidR="00475C56" w:rsidRPr="00475C56" w:rsidRDefault="00475C56" w:rsidP="00475C56">
      <w:pPr>
        <w:pStyle w:val="a4"/>
        <w:numPr>
          <w:ilvl w:val="0"/>
          <w:numId w:val="2"/>
        </w:numPr>
        <w:jc w:val="both"/>
        <w:rPr>
          <w:rFonts w:ascii="Times New Roman" w:hAnsi="Times New Roman"/>
          <w:sz w:val="24"/>
          <w:szCs w:val="21"/>
          <w:lang w:val="de-DE"/>
        </w:rPr>
      </w:pPr>
      <w:r w:rsidRPr="00475C56">
        <w:rPr>
          <w:rFonts w:ascii="Times New Roman" w:hAnsi="Times New Roman"/>
          <w:sz w:val="24"/>
          <w:szCs w:val="21"/>
          <w:lang w:val="de-DE"/>
        </w:rPr>
        <w:t xml:space="preserve">Wieviel Zeit braucht man </w:t>
      </w:r>
      <w:proofErr w:type="spellStart"/>
      <w:r w:rsidRPr="00475C56">
        <w:rPr>
          <w:rFonts w:ascii="Times New Roman" w:hAnsi="Times New Roman"/>
          <w:sz w:val="24"/>
          <w:szCs w:val="21"/>
          <w:lang w:val="de-DE"/>
        </w:rPr>
        <w:t>zu</w:t>
      </w:r>
      <w:proofErr w:type="spellEnd"/>
      <w:r w:rsidRPr="00475C56">
        <w:rPr>
          <w:rFonts w:ascii="Times New Roman" w:hAnsi="Times New Roman"/>
          <w:sz w:val="24"/>
          <w:szCs w:val="21"/>
          <w:lang w:val="de-DE"/>
        </w:rPr>
        <w:t xml:space="preserve"> </w:t>
      </w:r>
      <w:proofErr w:type="spellStart"/>
      <w:r w:rsidRPr="00475C56">
        <w:rPr>
          <w:rFonts w:ascii="Times New Roman" w:hAnsi="Times New Roman"/>
          <w:sz w:val="24"/>
          <w:szCs w:val="21"/>
          <w:lang w:val="de-DE"/>
        </w:rPr>
        <w:t>heilen</w:t>
      </w:r>
      <w:proofErr w:type="spellEnd"/>
      <w:r w:rsidRPr="00475C56">
        <w:rPr>
          <w:rFonts w:ascii="Times New Roman" w:hAnsi="Times New Roman"/>
          <w:sz w:val="24"/>
          <w:szCs w:val="21"/>
          <w:lang w:val="de-DE"/>
        </w:rPr>
        <w:t>?</w:t>
      </w:r>
    </w:p>
    <w:p w14:paraId="5B654BAA" w14:textId="7392A2BB" w:rsidR="00460345" w:rsidRPr="00475C56" w:rsidRDefault="00460345" w:rsidP="00475C56">
      <w:pPr>
        <w:pStyle w:val="a4"/>
        <w:ind w:firstLine="769"/>
        <w:jc w:val="both"/>
        <w:rPr>
          <w:rFonts w:ascii="Times New Roman" w:hAnsi="Times New Roman"/>
          <w:sz w:val="24"/>
          <w:szCs w:val="21"/>
          <w:lang w:val="de-DE"/>
        </w:rPr>
      </w:pPr>
    </w:p>
    <w:p w14:paraId="4F50848D" w14:textId="77777777" w:rsidR="00F93590" w:rsidRPr="00475C56" w:rsidRDefault="00F93590" w:rsidP="00475C56">
      <w:pPr>
        <w:pStyle w:val="a4"/>
        <w:ind w:firstLine="709"/>
        <w:jc w:val="both"/>
        <w:rPr>
          <w:rFonts w:ascii="Times New Roman" w:hAnsi="Times New Roman"/>
          <w:sz w:val="24"/>
          <w:szCs w:val="21"/>
          <w:lang w:val="de-DE"/>
        </w:rPr>
      </w:pPr>
    </w:p>
    <w:sectPr w:rsidR="00F93590" w:rsidRPr="00475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37C48"/>
    <w:multiLevelType w:val="hybridMultilevel"/>
    <w:tmpl w:val="3E209D30"/>
    <w:lvl w:ilvl="0" w:tplc="2CE0EFB8">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71D084D"/>
    <w:multiLevelType w:val="hybridMultilevel"/>
    <w:tmpl w:val="E940EA32"/>
    <w:lvl w:ilvl="0" w:tplc="2CE0E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90"/>
    <w:rsid w:val="00460345"/>
    <w:rsid w:val="00475C56"/>
    <w:rsid w:val="00F9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7BA0"/>
  <w15:chartTrackingRefBased/>
  <w15:docId w15:val="{FAC0C03E-999A-4A97-A016-C0343EEA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460345"/>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4603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doktor.de/Gesund-Leben/Alkohol+Drogen/Abhaengigkeit/Alkoholismus-35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tdoktor.de/Krankheiten/Diabetes/Wissen/Diabetes-mellitus-Zuckerkrankhei-14.html" TargetMode="External"/><Relationship Id="rId12" Type="http://schemas.openxmlformats.org/officeDocument/2006/relationships/hyperlink" Target="http://www.netdoktor.de/Medikamente/Bakterielle-Infektionen-Antibi-442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doktor.de/Krankheiten/Bronchitis/Wissen/Chronische-Bronchitis-37.html" TargetMode="External"/><Relationship Id="rId11" Type="http://schemas.openxmlformats.org/officeDocument/2006/relationships/hyperlink" Target="http://www.netdoktor.de/Diagnostik+Behandlungen/Laborwerte/Blutuntersuchung-217.html" TargetMode="External"/><Relationship Id="rId5" Type="http://schemas.openxmlformats.org/officeDocument/2006/relationships/hyperlink" Target="http://www.netdoktor.de/Krankheiten/Infektionen/Wissen/" TargetMode="External"/><Relationship Id="rId10" Type="http://schemas.openxmlformats.org/officeDocument/2006/relationships/hyperlink" Target="http://www.netdoktor.de/Krankheiten/Husten/" TargetMode="External"/><Relationship Id="rId4" Type="http://schemas.openxmlformats.org/officeDocument/2006/relationships/webSettings" Target="webSettings.xml"/><Relationship Id="rId9" Type="http://schemas.openxmlformats.org/officeDocument/2006/relationships/hyperlink" Target="http://www.netdoktor.de/Krankheiten/Fieber/Wissen/Fieber-121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2020-04-16T18:42:00Z</dcterms:created>
  <dcterms:modified xsi:type="dcterms:W3CDTF">2020-04-16T18:55:00Z</dcterms:modified>
</cp:coreProperties>
</file>