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89" w:rsidRDefault="006F5C89">
      <w:pPr>
        <w:pStyle w:val="Style1"/>
      </w:pPr>
      <w:r>
        <w:t>УТВЕРЖДЕН</w:t>
      </w:r>
    </w:p>
    <w:p w:rsidR="006F5C89" w:rsidRDefault="006F5C89">
      <w:pPr>
        <w:pStyle w:val="Style1"/>
      </w:pPr>
      <w:r>
        <w:t xml:space="preserve">приказом Министерства </w:t>
      </w:r>
    </w:p>
    <w:p w:rsidR="006F5C89" w:rsidRDefault="006F5C89">
      <w:pPr>
        <w:pStyle w:val="Style1"/>
      </w:pPr>
      <w:r>
        <w:t>труда и социальной защиты Российской Федерации</w:t>
      </w:r>
    </w:p>
    <w:p w:rsidR="006F5C89" w:rsidRDefault="006F5C89">
      <w:pPr>
        <w:pStyle w:val="Style1"/>
        <w:rPr>
          <w:sz w:val="20"/>
        </w:rPr>
      </w:pPr>
      <w:r>
        <w:t>от «</w:t>
      </w:r>
      <w:r w:rsidR="00DF4599">
        <w:t>3</w:t>
      </w:r>
      <w:r>
        <w:t xml:space="preserve">» </w:t>
      </w:r>
      <w:r w:rsidR="00DF4599">
        <w:t xml:space="preserve">ноября </w:t>
      </w:r>
      <w:r>
        <w:t>2016 г. №</w:t>
      </w:r>
      <w:r w:rsidR="00DF4599">
        <w:t xml:space="preserve"> 607н</w:t>
      </w:r>
    </w:p>
    <w:p w:rsidR="006F5C89" w:rsidRDefault="006F5C89">
      <w:pPr>
        <w:tabs>
          <w:tab w:val="left" w:pos="3180"/>
        </w:tabs>
        <w:spacing w:after="0" w:line="240" w:lineRule="auto"/>
        <w:ind w:left="5670"/>
        <w:jc w:val="center"/>
        <w:rPr>
          <w:rFonts w:cs="Times New Roman"/>
          <w:sz w:val="20"/>
          <w:szCs w:val="28"/>
        </w:rPr>
      </w:pPr>
    </w:p>
    <w:p w:rsidR="006F5C89" w:rsidRDefault="006F5C89">
      <w:pPr>
        <w:pStyle w:val="Style2"/>
        <w:rPr>
          <w:b/>
          <w:sz w:val="28"/>
          <w:szCs w:val="28"/>
        </w:rPr>
      </w:pPr>
      <w:r>
        <w:t>ПРОФЕССИОНАЛЬНЫЙ СТАНДАРТ</w:t>
      </w:r>
    </w:p>
    <w:p w:rsidR="006F5C89" w:rsidRDefault="006F5C89">
      <w:pPr>
        <w:spacing w:after="0" w:line="240" w:lineRule="auto"/>
        <w:jc w:val="center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b/>
          <w:sz w:val="28"/>
          <w:szCs w:val="28"/>
        </w:rPr>
        <w:t>Специалист по изготовлению медицинской оптики</w:t>
      </w:r>
    </w:p>
    <w:bookmarkEnd w:id="0"/>
    <w:p w:rsidR="006F5C89" w:rsidRDefault="006F5C89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7894" w:type="dxa"/>
        <w:tblLayout w:type="fixed"/>
        <w:tblLook w:val="0000" w:firstRow="0" w:lastRow="0" w:firstColumn="0" w:lastColumn="0" w:noHBand="0" w:noVBand="0"/>
      </w:tblPr>
      <w:tblGrid>
        <w:gridCol w:w="2318"/>
        <w:gridCol w:w="10"/>
      </w:tblGrid>
      <w:tr w:rsidR="006F5C89" w:rsidTr="00D078F4">
        <w:trPr>
          <w:trHeight w:val="399"/>
        </w:trPr>
        <w:tc>
          <w:tcPr>
            <w:tcW w:w="23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Pr="00273D81" w:rsidRDefault="00273D81" w:rsidP="00273D81">
            <w:pPr>
              <w:snapToGrid w:val="0"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814</w:t>
            </w:r>
          </w:p>
        </w:tc>
      </w:tr>
      <w:tr w:rsidR="006F5C89" w:rsidTr="00D078F4">
        <w:trPr>
          <w:gridAfter w:val="1"/>
          <w:wAfter w:w="10" w:type="dxa"/>
          <w:trHeight w:val="399"/>
        </w:trPr>
        <w:tc>
          <w:tcPr>
            <w:tcW w:w="231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6F5C89" w:rsidRDefault="006F5C89">
      <w:pPr>
        <w:pStyle w:val="PSTOCHEADER"/>
      </w:pPr>
      <w:r>
        <w:t>Содержание</w:t>
      </w:r>
    </w:p>
    <w:p w:rsidR="006F5C89" w:rsidRDefault="006F5C89" w:rsidP="00D078F4">
      <w:pPr>
        <w:pStyle w:val="1f0"/>
        <w:jc w:val="both"/>
      </w:pPr>
      <w:r>
        <w:fldChar w:fldCharType="begin"/>
      </w:r>
      <w:r>
        <w:instrText xml:space="preserve"> TOC \h \z \t "Level1;1;Level2;2" </w:instrText>
      </w:r>
      <w:r>
        <w:fldChar w:fldCharType="separate"/>
      </w:r>
      <w:hyperlink w:anchor="__RefHeading___Toc456176023" w:history="1">
        <w:r>
          <w:t>I. Общие сведения</w:t>
        </w:r>
        <w:r>
          <w:tab/>
          <w:t>1</w:t>
        </w:r>
      </w:hyperlink>
    </w:p>
    <w:p w:rsidR="006F5C89" w:rsidRDefault="00722532" w:rsidP="00D078F4">
      <w:pPr>
        <w:pStyle w:val="1f0"/>
        <w:jc w:val="both"/>
      </w:pPr>
      <w:hyperlink w:anchor="__RefHeading___Toc456176024" w:history="1">
        <w:r w:rsidR="006F5C89"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6F5C89">
          <w:tab/>
          <w:t>3</w:t>
        </w:r>
      </w:hyperlink>
    </w:p>
    <w:p w:rsidR="006F5C89" w:rsidRDefault="00722532" w:rsidP="00D078F4">
      <w:pPr>
        <w:pStyle w:val="1f0"/>
        <w:jc w:val="both"/>
      </w:pPr>
      <w:hyperlink w:anchor="__RefHeading___Toc456176025" w:history="1">
        <w:r w:rsidR="006F5C89">
          <w:t>III. Характеристика обобщенных трудовых функций</w:t>
        </w:r>
        <w:r w:rsidR="006F5C89">
          <w:tab/>
          <w:t>4</w:t>
        </w:r>
      </w:hyperlink>
    </w:p>
    <w:p w:rsidR="006F5C89" w:rsidRDefault="00722532" w:rsidP="00D078F4">
      <w:pPr>
        <w:pStyle w:val="1f0"/>
        <w:ind w:left="284"/>
        <w:jc w:val="both"/>
      </w:pPr>
      <w:hyperlink w:anchor="__RefHeading___Toc456176026" w:history="1">
        <w:r w:rsidR="006F5C89">
          <w:t xml:space="preserve">3.1. Обобщенная трудовая </w:t>
        </w:r>
        <w:r w:rsidR="006F5C89" w:rsidRPr="00D078F4">
          <w:t>функция</w:t>
        </w:r>
        <w:r w:rsidR="006F5C89">
          <w:t xml:space="preserve"> «</w:t>
        </w:r>
        <w:r w:rsidR="006F5C89">
          <w:rPr>
            <w:szCs w:val="24"/>
          </w:rPr>
          <w:t>Изготовление оправ для корригирующих очков; очковых линз и корригирующих очков</w:t>
        </w:r>
        <w:r w:rsidR="006F5C89">
          <w:t>»</w:t>
        </w:r>
        <w:r w:rsidR="006F5C89">
          <w:tab/>
          <w:t>4</w:t>
        </w:r>
      </w:hyperlink>
    </w:p>
    <w:p w:rsidR="006F5C89" w:rsidRDefault="00722532" w:rsidP="00D078F4">
      <w:pPr>
        <w:pStyle w:val="1f0"/>
        <w:ind w:left="284"/>
        <w:jc w:val="both"/>
      </w:pPr>
      <w:hyperlink w:anchor="__RefHeading___Toc456176027" w:history="1">
        <w:r w:rsidR="006F5C89">
          <w:t>3.2. Обобщенная трудовая функция «Изготовление контактных линз»</w:t>
        </w:r>
        <w:r w:rsidR="006F5C89">
          <w:tab/>
          <w:t>21</w:t>
        </w:r>
      </w:hyperlink>
    </w:p>
    <w:p w:rsidR="006F5C89" w:rsidRDefault="00722532" w:rsidP="00D078F4">
      <w:pPr>
        <w:pStyle w:val="1f0"/>
        <w:jc w:val="both"/>
      </w:pPr>
      <w:hyperlink w:anchor="__RefHeading___Toc456176028" w:history="1">
        <w:r w:rsidR="006F5C89">
          <w:t>IV. Сведения об организациях – разработчиках профессионального стандарта</w:t>
        </w:r>
        <w:r w:rsidR="006F5C89">
          <w:tab/>
          <w:t>2</w:t>
        </w:r>
        <w:r w:rsidR="00127264">
          <w:t>4</w:t>
        </w:r>
      </w:hyperlink>
    </w:p>
    <w:p w:rsidR="006F5C89" w:rsidRDefault="006F5C89">
      <w:pPr>
        <w:pStyle w:val="Norm"/>
        <w:rPr>
          <w:sz w:val="28"/>
          <w:szCs w:val="28"/>
        </w:rPr>
      </w:pPr>
      <w:r>
        <w:fldChar w:fldCharType="end"/>
      </w:r>
    </w:p>
    <w:p w:rsidR="006F5C89" w:rsidRDefault="006F5C89" w:rsidP="007D2CCE">
      <w:pPr>
        <w:pStyle w:val="Level1"/>
        <w:numPr>
          <w:ilvl w:val="0"/>
          <w:numId w:val="4"/>
        </w:numPr>
      </w:pPr>
      <w:bookmarkStart w:id="1" w:name="__RefHeading___Toc456176023"/>
      <w:bookmarkEnd w:id="1"/>
      <w:r>
        <w:rPr>
          <w:lang w:val="ru-RU"/>
        </w:rPr>
        <w:t>Общие сведения</w:t>
      </w:r>
    </w:p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33"/>
        <w:gridCol w:w="619"/>
        <w:gridCol w:w="1469"/>
      </w:tblGrid>
      <w:tr w:rsidR="006F5C89" w:rsidTr="00D078F4">
        <w:tc>
          <w:tcPr>
            <w:tcW w:w="3998" w:type="pct"/>
            <w:tcBorders>
              <w:bottom w:val="single" w:sz="4" w:space="0" w:color="00000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медицинской оптики</w:t>
            </w:r>
          </w:p>
        </w:tc>
        <w:tc>
          <w:tcPr>
            <w:tcW w:w="297" w:type="pct"/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273D81" w:rsidP="00273D81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02.007</w:t>
            </w:r>
          </w:p>
        </w:tc>
      </w:tr>
      <w:tr w:rsidR="006F5C89" w:rsidTr="00D078F4">
        <w:tc>
          <w:tcPr>
            <w:tcW w:w="4295" w:type="pct"/>
            <w:gridSpan w:val="2"/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5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6F5C89" w:rsidRDefault="006F5C89">
      <w:pPr>
        <w:spacing w:after="0" w:line="240" w:lineRule="auto"/>
        <w:rPr>
          <w:rFonts w:cs="Times New Roman"/>
          <w:szCs w:val="24"/>
        </w:rPr>
      </w:pPr>
    </w:p>
    <w:p w:rsidR="006F5C89" w:rsidRDefault="006F5C89">
      <w:pPr>
        <w:pStyle w:val="Norm"/>
      </w:pPr>
      <w:r>
        <w:t>Основная цель вида профессиональной деятельности:</w:t>
      </w:r>
    </w:p>
    <w:p w:rsidR="006F5C89" w:rsidRDefault="006F5C89">
      <w:pPr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6F5C89" w:rsidTr="00D078F4"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F5C89" w:rsidRDefault="006F5C8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Изготовление очков по индивидуальным заказам, оправ очков корригирующих, линз для очков, контактных линз для обеспечения населения Российской Федерации индивидуальными средствами коррекции зрения</w:t>
            </w:r>
          </w:p>
        </w:tc>
      </w:tr>
    </w:tbl>
    <w:p w:rsidR="006F5C89" w:rsidRDefault="006F5C89">
      <w:pPr>
        <w:spacing w:after="0" w:line="240" w:lineRule="auto"/>
        <w:rPr>
          <w:rFonts w:cs="Times New Roman"/>
          <w:szCs w:val="24"/>
        </w:rPr>
      </w:pPr>
    </w:p>
    <w:p w:rsidR="006F5C89" w:rsidRDefault="006F5C8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Группа занятий:</w:t>
      </w:r>
    </w:p>
    <w:p w:rsidR="006F5C89" w:rsidRDefault="006F5C89">
      <w:pPr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06"/>
        <w:gridCol w:w="3534"/>
        <w:gridCol w:w="1259"/>
        <w:gridCol w:w="4112"/>
        <w:gridCol w:w="10"/>
      </w:tblGrid>
      <w:tr w:rsidR="006F5C89" w:rsidTr="00D078F4"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7311</w:t>
            </w:r>
          </w:p>
        </w:tc>
        <w:tc>
          <w:tcPr>
            <w:tcW w:w="1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6F5C89" w:rsidRDefault="006F5C89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Рабочие, занятые изготовлением и ремонтом прецизионных инструментов и приборов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7315</w:t>
            </w:r>
          </w:p>
        </w:tc>
        <w:tc>
          <w:tcPr>
            <w:tcW w:w="19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</w:pPr>
            <w:r>
              <w:rPr>
                <w:rFonts w:cs="Times New Roman"/>
                <w:color w:val="000000"/>
                <w:szCs w:val="24"/>
              </w:rPr>
              <w:t>Формовщики изделий из стекла, резчики по камню, шлифовщики и полировщики</w:t>
            </w:r>
          </w:p>
        </w:tc>
      </w:tr>
      <w:tr w:rsidR="006F5C89" w:rsidTr="00D078F4"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7549</w:t>
            </w:r>
          </w:p>
        </w:tc>
        <w:tc>
          <w:tcPr>
            <w:tcW w:w="1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Квалифицированные рабочие промышленности и рабочие родственных занятий, не входящие в другие группы 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8142</w:t>
            </w:r>
          </w:p>
        </w:tc>
        <w:tc>
          <w:tcPr>
            <w:tcW w:w="19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Операторы машин и установок по производству изделий из пластмасс</w:t>
            </w:r>
          </w:p>
        </w:tc>
      </w:tr>
      <w:tr w:rsidR="006F5C89" w:rsidTr="00D078F4"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8219</w:t>
            </w:r>
          </w:p>
        </w:tc>
        <w:tc>
          <w:tcPr>
            <w:tcW w:w="1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Сборщики, не входящие в другие группы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9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6F5C89" w:rsidTr="00D078F4">
        <w:trPr>
          <w:gridAfter w:val="1"/>
          <w:wAfter w:w="5" w:type="pct"/>
        </w:trPr>
        <w:tc>
          <w:tcPr>
            <w:tcW w:w="722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b"/>
                <w:sz w:val="20"/>
                <w:szCs w:val="20"/>
              </w:rPr>
              <w:endnoteReference w:id="1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6F5C89" w:rsidRDefault="006F5C89">
      <w:pPr>
        <w:spacing w:after="0" w:line="240" w:lineRule="auto"/>
        <w:rPr>
          <w:rFonts w:cs="Times New Roman"/>
          <w:szCs w:val="24"/>
        </w:rPr>
      </w:pPr>
    </w:p>
    <w:p w:rsidR="00D078F4" w:rsidRDefault="00D078F4">
      <w:pPr>
        <w:spacing w:after="0" w:line="240" w:lineRule="auto"/>
        <w:rPr>
          <w:rFonts w:cs="Times New Roman"/>
          <w:szCs w:val="24"/>
        </w:rPr>
      </w:pPr>
    </w:p>
    <w:p w:rsidR="006F5C89" w:rsidRDefault="006F5C8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:rsidR="006F5C89" w:rsidRDefault="006F5C89">
      <w:pPr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03"/>
        <w:gridCol w:w="8918"/>
      </w:tblGrid>
      <w:tr w:rsidR="006F5C89" w:rsidTr="00D078F4">
        <w:tc>
          <w:tcPr>
            <w:tcW w:w="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32.50</w:t>
            </w:r>
          </w:p>
        </w:tc>
        <w:tc>
          <w:tcPr>
            <w:tcW w:w="4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медицинских инструментов и оборудования</w:t>
            </w:r>
          </w:p>
        </w:tc>
      </w:tr>
      <w:tr w:rsidR="006F5C89" w:rsidTr="00D078F4">
        <w:tc>
          <w:tcPr>
            <w:tcW w:w="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47.78.2</w:t>
            </w:r>
          </w:p>
        </w:tc>
        <w:tc>
          <w:tcPr>
            <w:tcW w:w="4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очками, включая сборку и ремонт очков в специализированных магазинах</w:t>
            </w:r>
          </w:p>
        </w:tc>
      </w:tr>
      <w:tr w:rsidR="006F5C89" w:rsidTr="00D078F4">
        <w:tc>
          <w:tcPr>
            <w:tcW w:w="721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b"/>
                <w:sz w:val="20"/>
                <w:szCs w:val="20"/>
              </w:rPr>
              <w:endnoteReference w:id="2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9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F5C89" w:rsidRDefault="006F5C89">
      <w:pPr>
        <w:sectPr w:rsidR="006F5C89" w:rsidSect="0085401D"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709" w:footer="720" w:gutter="0"/>
          <w:cols w:space="720"/>
          <w:titlePg/>
          <w:docGrid w:linePitch="600" w:charSpace="32768"/>
        </w:sectPr>
      </w:pPr>
    </w:p>
    <w:p w:rsidR="006F5C89" w:rsidRPr="002E2724" w:rsidRDefault="006F5C89">
      <w:pPr>
        <w:pStyle w:val="Level1"/>
        <w:jc w:val="center"/>
        <w:rPr>
          <w:szCs w:val="24"/>
          <w:lang w:val="ru-RU"/>
        </w:rPr>
      </w:pPr>
      <w:bookmarkStart w:id="2" w:name="__RefHeading___Toc456176024"/>
      <w:bookmarkEnd w:id="2"/>
      <w:r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>
        <w:rPr>
          <w:lang w:val="ru-RU"/>
        </w:rPr>
        <w:br/>
        <w:t>(функциональная карта вида профессиональной деятельности)</w:t>
      </w:r>
    </w:p>
    <w:p w:rsidR="006F5C89" w:rsidRDefault="006F5C89">
      <w:pPr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8"/>
        <w:gridCol w:w="2833"/>
        <w:gridCol w:w="1700"/>
        <w:gridCol w:w="6234"/>
        <w:gridCol w:w="1275"/>
        <w:gridCol w:w="1786"/>
      </w:tblGrid>
      <w:tr w:rsidR="006F5C89" w:rsidTr="00D078F4">
        <w:tc>
          <w:tcPr>
            <w:tcW w:w="18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6F5C89" w:rsidTr="00D078F4">
        <w:tc>
          <w:tcPr>
            <w:tcW w:w="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9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6F5C89" w:rsidTr="00D078F4">
        <w:trPr>
          <w:trHeight w:val="23"/>
        </w:trPr>
        <w:tc>
          <w:tcPr>
            <w:tcW w:w="32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95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оправ для корригирующих очков; очковых линз и корригирующих очков</w:t>
            </w:r>
          </w:p>
        </w:tc>
        <w:tc>
          <w:tcPr>
            <w:tcW w:w="57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рамок оправ корригирующих очков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A/01.3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F5C89" w:rsidTr="00D078F4">
        <w:trPr>
          <w:trHeight w:val="23"/>
        </w:trPr>
        <w:tc>
          <w:tcPr>
            <w:tcW w:w="3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заушников оправ корригирующих очков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A/02.3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F5C89" w:rsidTr="00D078F4">
        <w:trPr>
          <w:trHeight w:val="23"/>
        </w:trPr>
        <w:tc>
          <w:tcPr>
            <w:tcW w:w="3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Сборка оправ корригирующих очков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A/03.3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F5C89" w:rsidTr="00D078F4">
        <w:trPr>
          <w:trHeight w:val="23"/>
        </w:trPr>
        <w:tc>
          <w:tcPr>
            <w:tcW w:w="3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рецептурных очковых линз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A/04.3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F5C89" w:rsidTr="00D078F4">
        <w:trPr>
          <w:trHeight w:val="23"/>
        </w:trPr>
        <w:tc>
          <w:tcPr>
            <w:tcW w:w="3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асферической поверхности очковых линз методом горячего формования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A/05.3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F5C89" w:rsidTr="00D078F4">
        <w:trPr>
          <w:trHeight w:val="23"/>
        </w:trPr>
        <w:tc>
          <w:tcPr>
            <w:tcW w:w="3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цельных бифокальных очковых линз методом точения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A/06.3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F5C89" w:rsidTr="00D078F4">
        <w:trPr>
          <w:trHeight w:val="23"/>
        </w:trPr>
        <w:tc>
          <w:tcPr>
            <w:tcW w:w="3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прогрессивных очковых линз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A/07.3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F5C89" w:rsidTr="00D078F4">
        <w:trPr>
          <w:trHeight w:val="23"/>
        </w:trPr>
        <w:tc>
          <w:tcPr>
            <w:tcW w:w="3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Нанесение покрытий на очковые линзы методом окунания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A/08.3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F5C89" w:rsidTr="00D078F4">
        <w:trPr>
          <w:trHeight w:val="23"/>
        </w:trPr>
        <w:tc>
          <w:tcPr>
            <w:tcW w:w="3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Комплектование заказа на очки оправами корригирующих очков, очковыми линзами и креплениями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A/09.3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F5C89" w:rsidTr="00D078F4">
        <w:trPr>
          <w:trHeight w:val="23"/>
        </w:trPr>
        <w:tc>
          <w:tcPr>
            <w:tcW w:w="3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Входной контроль оправ корригирующих очков и очковых линз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A/10.3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F5C89" w:rsidTr="00D078F4">
        <w:trPr>
          <w:trHeight w:val="23"/>
        </w:trPr>
        <w:tc>
          <w:tcPr>
            <w:tcW w:w="3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корригирующих очков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A/11.3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F5C89" w:rsidTr="00D078F4">
        <w:trPr>
          <w:trHeight w:val="23"/>
        </w:trPr>
        <w:tc>
          <w:tcPr>
            <w:tcW w:w="3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Окраска полимерных очковых линз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A/12.3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F5C89" w:rsidTr="00D078F4">
        <w:trPr>
          <w:trHeight w:val="23"/>
        </w:trPr>
        <w:tc>
          <w:tcPr>
            <w:tcW w:w="3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Текущее обслуживание технологического оборудования для изготовления корригирующих очков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A/13.3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F5C89" w:rsidTr="00D078F4">
        <w:trPr>
          <w:trHeight w:val="23"/>
        </w:trPr>
        <w:tc>
          <w:tcPr>
            <w:tcW w:w="3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корригирующих очков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A/14.3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F5C89" w:rsidTr="00D078F4">
        <w:trPr>
          <w:trHeight w:val="23"/>
        </w:trPr>
        <w:tc>
          <w:tcPr>
            <w:tcW w:w="3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6F5C89" w:rsidRDefault="006F5C89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Оказание первой помощи гражданам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A/15.3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6F5C89" w:rsidTr="00D078F4">
        <w:trPr>
          <w:trHeight w:val="23"/>
        </w:trPr>
        <w:tc>
          <w:tcPr>
            <w:tcW w:w="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9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контактных линз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контактных линз методом точения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B/01.4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6F5C89" w:rsidRDefault="006F5C89">
      <w:pPr>
        <w:sectPr w:rsidR="006F5C89" w:rsidSect="00D078F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567" w:gutter="0"/>
          <w:cols w:space="720"/>
          <w:docGrid w:linePitch="600" w:charSpace="32768"/>
        </w:sectPr>
      </w:pPr>
    </w:p>
    <w:p w:rsidR="006F5C89" w:rsidRPr="002E2724" w:rsidRDefault="006F5C89">
      <w:pPr>
        <w:pStyle w:val="Level1"/>
        <w:jc w:val="center"/>
        <w:rPr>
          <w:szCs w:val="24"/>
          <w:lang w:val="ru-RU"/>
        </w:rPr>
      </w:pPr>
      <w:bookmarkStart w:id="3" w:name="__RefHeading___Toc456176025"/>
      <w:bookmarkEnd w:id="3"/>
      <w:r>
        <w:rPr>
          <w:lang w:val="ru-RU"/>
        </w:rPr>
        <w:lastRenderedPageBreak/>
        <w:t>III. Характеристика обобщенных трудовых функций</w:t>
      </w:r>
    </w:p>
    <w:p w:rsidR="006F5C89" w:rsidRDefault="006F5C89">
      <w:pPr>
        <w:spacing w:after="0" w:line="240" w:lineRule="auto"/>
        <w:rPr>
          <w:rFonts w:cs="Times New Roman"/>
          <w:szCs w:val="24"/>
        </w:rPr>
      </w:pPr>
    </w:p>
    <w:p w:rsidR="006F5C89" w:rsidRDefault="006F5C89">
      <w:pPr>
        <w:pStyle w:val="Level2"/>
      </w:pPr>
      <w:bookmarkStart w:id="4" w:name="__RefHeading___Toc456176026"/>
      <w:r>
        <w:t>3.1. Обобщенная трудовая функция</w:t>
      </w:r>
      <w:bookmarkEnd w:id="4"/>
      <w:r>
        <w:t xml:space="preserve"> </w:t>
      </w:r>
    </w:p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73"/>
        <w:gridCol w:w="4764"/>
        <w:gridCol w:w="905"/>
        <w:gridCol w:w="1057"/>
        <w:gridCol w:w="1574"/>
        <w:gridCol w:w="548"/>
      </w:tblGrid>
      <w:tr w:rsidR="006F5C89" w:rsidTr="009A1A19">
        <w:tc>
          <w:tcPr>
            <w:tcW w:w="75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Изготовление оправ для корригирующих очков; очковых линз и корригирующих очков</w:t>
            </w:r>
          </w:p>
        </w:tc>
        <w:tc>
          <w:tcPr>
            <w:tcW w:w="434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755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48"/>
        <w:gridCol w:w="1273"/>
        <w:gridCol w:w="636"/>
        <w:gridCol w:w="1909"/>
        <w:gridCol w:w="636"/>
        <w:gridCol w:w="1273"/>
        <w:gridCol w:w="2136"/>
        <w:gridCol w:w="10"/>
      </w:tblGrid>
      <w:tr w:rsidR="006F5C89" w:rsidTr="009A1A19">
        <w:tc>
          <w:tcPr>
            <w:tcW w:w="1222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5C89" w:rsidTr="009A1A19">
        <w:trPr>
          <w:gridAfter w:val="1"/>
          <w:wAfter w:w="5" w:type="pct"/>
        </w:trPr>
        <w:tc>
          <w:tcPr>
            <w:tcW w:w="1222" w:type="pct"/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26"/>
        <w:gridCol w:w="7895"/>
      </w:tblGrid>
      <w:tr w:rsidR="006F5C89" w:rsidTr="009A1A19">
        <w:tc>
          <w:tcPr>
            <w:tcW w:w="1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Сборщик очков</w:t>
            </w:r>
          </w:p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Изготовитель оправ</w:t>
            </w:r>
          </w:p>
          <w:p w:rsidR="006F5C89" w:rsidRDefault="006F5C89" w:rsidP="00D078F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Оптик 5-</w:t>
            </w:r>
            <w:r w:rsidR="00D078F4">
              <w:rPr>
                <w:rFonts w:cs="Times New Roman"/>
                <w:szCs w:val="24"/>
              </w:rPr>
              <w:t>го</w:t>
            </w:r>
            <w:r>
              <w:rPr>
                <w:rFonts w:cs="Times New Roman"/>
                <w:szCs w:val="24"/>
              </w:rPr>
              <w:t xml:space="preserve"> разряд</w:t>
            </w:r>
            <w:r w:rsidR="00D078F4">
              <w:rPr>
                <w:rFonts w:cs="Times New Roman"/>
                <w:szCs w:val="24"/>
              </w:rPr>
              <w:t>а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26"/>
        <w:gridCol w:w="7895"/>
      </w:tblGrid>
      <w:tr w:rsidR="006F5C89" w:rsidTr="009A1A19">
        <w:tc>
          <w:tcPr>
            <w:tcW w:w="1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2E2724" w:rsidP="002E2724">
            <w:pPr>
              <w:spacing w:line="240" w:lineRule="auto"/>
              <w:jc w:val="both"/>
            </w:pPr>
            <w:r>
              <w:rPr>
                <w:rFonts w:cs="Times New Roman"/>
                <w:szCs w:val="24"/>
              </w:rPr>
              <w:t>П</w:t>
            </w:r>
            <w:r w:rsidR="006F5C89">
              <w:rPr>
                <w:rFonts w:cs="Times New Roman"/>
                <w:szCs w:val="24"/>
              </w:rPr>
              <w:t>рофессионального обучени</w:t>
            </w:r>
            <w:r>
              <w:rPr>
                <w:rFonts w:cs="Times New Roman"/>
                <w:szCs w:val="24"/>
              </w:rPr>
              <w:t>е</w:t>
            </w:r>
            <w:r w:rsidR="006F5C89">
              <w:rPr>
                <w:rFonts w:cs="Times New Roman"/>
                <w:szCs w:val="24"/>
              </w:rPr>
              <w:t xml:space="preserve"> – программы профессиональной подготовки по профессиям рабочих, программы переподготовки рабочих, программы повышения квалификации рабочих (до одного года)</w:t>
            </w:r>
          </w:p>
        </w:tc>
      </w:tr>
      <w:tr w:rsidR="006F5C89" w:rsidTr="009A1A19">
        <w:tc>
          <w:tcPr>
            <w:tcW w:w="1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6F5C89" w:rsidTr="009A1A19">
        <w:tc>
          <w:tcPr>
            <w:tcW w:w="1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6F5C89" w:rsidTr="009A1A19">
        <w:tc>
          <w:tcPr>
            <w:tcW w:w="1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F5C89" w:rsidRDefault="006F5C89">
      <w:pPr>
        <w:pStyle w:val="Norm"/>
      </w:pPr>
    </w:p>
    <w:p w:rsidR="006F5C89" w:rsidRDefault="006F5C89">
      <w:pPr>
        <w:pStyle w:val="Norm"/>
      </w:pPr>
      <w:r>
        <w:t>Дополнительные характеристики</w:t>
      </w:r>
    </w:p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70"/>
        <w:gridCol w:w="1834"/>
        <w:gridCol w:w="5917"/>
      </w:tblGrid>
      <w:tr w:rsidR="006F5C89" w:rsidTr="009A1A19">
        <w:tc>
          <w:tcPr>
            <w:tcW w:w="1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5C89" w:rsidTr="009A1A19">
        <w:tc>
          <w:tcPr>
            <w:tcW w:w="128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7311</w:t>
            </w:r>
          </w:p>
        </w:tc>
        <w:tc>
          <w:tcPr>
            <w:tcW w:w="2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</w:pPr>
            <w:r>
              <w:rPr>
                <w:rFonts w:cs="Times New Roman"/>
                <w:color w:val="000000"/>
                <w:szCs w:val="24"/>
              </w:rPr>
              <w:t>Рабочие, занятые изготовлением и ремонтом прецизионных инструментов и приборов</w:t>
            </w:r>
          </w:p>
        </w:tc>
      </w:tr>
      <w:tr w:rsidR="006F5C89" w:rsidTr="009A1A19">
        <w:tc>
          <w:tcPr>
            <w:tcW w:w="12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7549</w:t>
            </w:r>
          </w:p>
        </w:tc>
        <w:tc>
          <w:tcPr>
            <w:tcW w:w="2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6F5C89" w:rsidTr="009A1A19">
        <w:tc>
          <w:tcPr>
            <w:tcW w:w="12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8142</w:t>
            </w:r>
          </w:p>
        </w:tc>
        <w:tc>
          <w:tcPr>
            <w:tcW w:w="2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Операторы машин и установок по производству изделий из пластмасс</w:t>
            </w:r>
          </w:p>
        </w:tc>
      </w:tr>
      <w:tr w:rsidR="006F5C89" w:rsidTr="009A1A19">
        <w:tc>
          <w:tcPr>
            <w:tcW w:w="12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8219</w:t>
            </w:r>
          </w:p>
        </w:tc>
        <w:tc>
          <w:tcPr>
            <w:tcW w:w="2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Сборщики, не входящие в другие группы</w:t>
            </w:r>
          </w:p>
        </w:tc>
      </w:tr>
      <w:tr w:rsidR="006F5C89" w:rsidTr="009A1A19">
        <w:tc>
          <w:tcPr>
            <w:tcW w:w="128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 w:rsidP="00333DE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18</w:t>
            </w:r>
            <w:r w:rsidR="00333DE5" w:rsidRPr="00333DE5">
              <w:rPr>
                <w:rFonts w:cs="Times New Roman"/>
                <w:szCs w:val="24"/>
                <w:vertAlign w:val="superscript"/>
              </w:rPr>
              <w:endnoteReference w:id="3"/>
            </w:r>
          </w:p>
        </w:tc>
        <w:tc>
          <w:tcPr>
            <w:tcW w:w="2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Изготовитель очковых оправ 4-го разряда</w:t>
            </w:r>
          </w:p>
        </w:tc>
      </w:tr>
      <w:tr w:rsidR="006F5C89" w:rsidTr="009A1A19">
        <w:tc>
          <w:tcPr>
            <w:tcW w:w="12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 w:rsidP="00333DE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§ </w:t>
            </w:r>
            <w:r w:rsidRPr="00333DE5">
              <w:rPr>
                <w:rFonts w:cs="Times New Roman"/>
                <w:szCs w:val="24"/>
              </w:rPr>
              <w:t>54</w:t>
            </w:r>
            <w:r w:rsidR="00333DE5">
              <w:rPr>
                <w:rStyle w:val="af2"/>
                <w:rFonts w:cs="Times New Roman"/>
                <w:szCs w:val="24"/>
              </w:rPr>
              <w:endnoteReference w:id="4"/>
            </w:r>
          </w:p>
        </w:tc>
        <w:tc>
          <w:tcPr>
            <w:tcW w:w="2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 w:rsidP="00333DE5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Оптик 5-го разряда</w:t>
            </w:r>
          </w:p>
        </w:tc>
      </w:tr>
      <w:tr w:rsidR="006F5C89" w:rsidTr="009A1A19">
        <w:tc>
          <w:tcPr>
            <w:tcW w:w="12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42</w:t>
            </w:r>
          </w:p>
        </w:tc>
        <w:tc>
          <w:tcPr>
            <w:tcW w:w="2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Сборщик очков 4-го разряда</w:t>
            </w:r>
          </w:p>
        </w:tc>
      </w:tr>
      <w:tr w:rsidR="006F5C89" w:rsidTr="009A1A19">
        <w:tc>
          <w:tcPr>
            <w:tcW w:w="128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ab"/>
                <w:szCs w:val="24"/>
              </w:rPr>
              <w:endnoteReference w:id="5"/>
            </w:r>
          </w:p>
        </w:tc>
        <w:tc>
          <w:tcPr>
            <w:tcW w:w="8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12385</w:t>
            </w:r>
          </w:p>
        </w:tc>
        <w:tc>
          <w:tcPr>
            <w:tcW w:w="2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Изготовитель очковых оправ</w:t>
            </w:r>
          </w:p>
        </w:tc>
      </w:tr>
      <w:tr w:rsidR="006F5C89" w:rsidTr="009A1A19">
        <w:tc>
          <w:tcPr>
            <w:tcW w:w="12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Pr="00333DE5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 w:rsidRPr="00333DE5">
              <w:rPr>
                <w:rFonts w:cs="Times New Roman"/>
                <w:szCs w:val="24"/>
              </w:rPr>
              <w:t>16251</w:t>
            </w:r>
          </w:p>
        </w:tc>
        <w:tc>
          <w:tcPr>
            <w:tcW w:w="2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 w:rsidP="00333DE5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Оптик </w:t>
            </w:r>
          </w:p>
        </w:tc>
      </w:tr>
      <w:tr w:rsidR="006F5C89" w:rsidTr="009A1A19">
        <w:tc>
          <w:tcPr>
            <w:tcW w:w="12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18216</w:t>
            </w:r>
          </w:p>
        </w:tc>
        <w:tc>
          <w:tcPr>
            <w:tcW w:w="2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Сборщик очков</w:t>
            </w:r>
          </w:p>
        </w:tc>
      </w:tr>
    </w:tbl>
    <w:p w:rsidR="006F5C89" w:rsidRDefault="006F5C89">
      <w:pPr>
        <w:pStyle w:val="Norm"/>
      </w:pPr>
    </w:p>
    <w:p w:rsidR="009A1A19" w:rsidRDefault="009A1A19">
      <w:pPr>
        <w:pStyle w:val="Norm"/>
      </w:pPr>
    </w:p>
    <w:p w:rsidR="006F5C89" w:rsidRDefault="006F5C89">
      <w:pPr>
        <w:spacing w:after="0" w:line="240" w:lineRule="auto"/>
      </w:pPr>
      <w:r>
        <w:rPr>
          <w:rFonts w:cs="Times New Roman"/>
          <w:b/>
        </w:rPr>
        <w:lastRenderedPageBreak/>
        <w:t>3.1.1. Трудовая функция</w:t>
      </w:r>
    </w:p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40"/>
        <w:gridCol w:w="4617"/>
        <w:gridCol w:w="579"/>
        <w:gridCol w:w="1159"/>
        <w:gridCol w:w="1738"/>
        <w:gridCol w:w="588"/>
      </w:tblGrid>
      <w:tr w:rsidR="006F5C89" w:rsidTr="009A1A19">
        <w:tc>
          <w:tcPr>
            <w:tcW w:w="83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Изготовление рамок оправ корригирующих очков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A/01.3</w:t>
            </w:r>
          </w:p>
        </w:tc>
        <w:tc>
          <w:tcPr>
            <w:tcW w:w="834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1184"/>
        <w:gridCol w:w="638"/>
        <w:gridCol w:w="1909"/>
        <w:gridCol w:w="638"/>
        <w:gridCol w:w="1271"/>
        <w:gridCol w:w="2134"/>
        <w:gridCol w:w="10"/>
      </w:tblGrid>
      <w:tr w:rsidR="006F5C89" w:rsidTr="009A1A19"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5C89" w:rsidTr="009A1A19">
        <w:trPr>
          <w:gridAfter w:val="1"/>
          <w:wAfter w:w="5" w:type="pct"/>
        </w:trPr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7784"/>
      </w:tblGrid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Разрезание листа на полосы и карточки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Фрезерование внутреннего контура рамки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Фрезерование внешнего контура, фасок, </w:t>
            </w:r>
            <w:proofErr w:type="spellStart"/>
            <w:r>
              <w:rPr>
                <w:rFonts w:cs="Times New Roman"/>
                <w:szCs w:val="24"/>
              </w:rPr>
              <w:t>носоупоров</w:t>
            </w:r>
            <w:proofErr w:type="spellEnd"/>
            <w:r>
              <w:rPr>
                <w:rFonts w:cs="Times New Roman"/>
                <w:szCs w:val="24"/>
              </w:rPr>
              <w:t>, декоративных элементов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Вставление шарнирных соединений в рамку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Изгибание рамки и переносицы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Надевание защитных колпачков на шарниры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Сушка гранул для литьевых оправ для изготовления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Вставление шарниров в гнезда литьевой формы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Отливание рамки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Обрезание литников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Надевание защитных колпачков на шарниры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Барабанное шлифование и полирование рамок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Промывание в ультразвуковой ванне рамок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Снятие защитных колпачков с шарниров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Навивка ободка рамки из профиля для металлических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Изготовление замыкающего блока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Припаивание замыкающего блока к ободку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Разрезание замыкающего блока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Изготовление шарнира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Припаивание шарнира к уголку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Изготовление носового моста и держателей </w:t>
            </w:r>
            <w:proofErr w:type="spellStart"/>
            <w:r>
              <w:rPr>
                <w:rFonts w:cs="Times New Roman"/>
                <w:szCs w:val="24"/>
              </w:rPr>
              <w:t>носоупоров</w:t>
            </w:r>
            <w:proofErr w:type="spellEnd"/>
            <w:r>
              <w:rPr>
                <w:rFonts w:cs="Times New Roman"/>
                <w:szCs w:val="24"/>
              </w:rPr>
              <w:t xml:space="preserve">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Припаивание уголка, носового моста, держателей </w:t>
            </w:r>
            <w:proofErr w:type="spellStart"/>
            <w:r>
              <w:rPr>
                <w:rFonts w:cs="Times New Roman"/>
                <w:szCs w:val="24"/>
              </w:rPr>
              <w:t>носоупоров</w:t>
            </w:r>
            <w:proofErr w:type="spellEnd"/>
            <w:r>
              <w:rPr>
                <w:rFonts w:cs="Times New Roman"/>
                <w:szCs w:val="24"/>
              </w:rPr>
              <w:t xml:space="preserve"> к рамке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Изготавливать пластмассовые оправы корригирующих очков методом механической обработки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Изготавливать пластмассовые оправы корригирующих очков методом литья под давлением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Выполнять заготовительные технологические операции при изготовлении пластмассовых деталей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Выполнять заготовительные технологические операции при изготовлении металлических деталей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Применять основные технологические операции при изготовлении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Применять отделочные технологические операции при изготовлении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Конструктивные требования к оправам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Типы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Характеристики рамок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Характеристики и свойства материалов, применяемых при изготовлении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Материалы для изготовления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Свойства защитно-декоративных покрытий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Виды современных методов декоративной отделки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Показатели надежности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Методы испытаний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Способы маркировки и упаковки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F5C89" w:rsidRDefault="006F5C89">
      <w:pPr>
        <w:pStyle w:val="Norm"/>
      </w:pPr>
    </w:p>
    <w:p w:rsidR="006F5C89" w:rsidRDefault="006F5C89">
      <w:pPr>
        <w:spacing w:after="0" w:line="240" w:lineRule="auto"/>
      </w:pPr>
      <w:r>
        <w:rPr>
          <w:rFonts w:cs="Times New Roman"/>
          <w:b/>
        </w:rPr>
        <w:t>3.1.2. Трудовая функция</w:t>
      </w:r>
    </w:p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40"/>
        <w:gridCol w:w="4617"/>
        <w:gridCol w:w="579"/>
        <w:gridCol w:w="1159"/>
        <w:gridCol w:w="1738"/>
        <w:gridCol w:w="588"/>
      </w:tblGrid>
      <w:tr w:rsidR="006F5C89" w:rsidTr="009A1A19">
        <w:tc>
          <w:tcPr>
            <w:tcW w:w="83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Изготовление заушников оправ корригирующих очков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A/02.3</w:t>
            </w:r>
          </w:p>
        </w:tc>
        <w:tc>
          <w:tcPr>
            <w:tcW w:w="834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1184"/>
        <w:gridCol w:w="638"/>
        <w:gridCol w:w="1909"/>
        <w:gridCol w:w="638"/>
        <w:gridCol w:w="1271"/>
        <w:gridCol w:w="2134"/>
        <w:gridCol w:w="10"/>
      </w:tblGrid>
      <w:tr w:rsidR="006F5C89" w:rsidTr="009A1A19"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5C89" w:rsidTr="009A1A19">
        <w:trPr>
          <w:gridAfter w:val="1"/>
          <w:wAfter w:w="5" w:type="pct"/>
        </w:trPr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7784"/>
      </w:tblGrid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Фрезерование контура заушника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Вставка в заушник оправы корригирующих очков армирующего стержня с шарниром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Надевание защитных колпачков на шарниры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Барабанное шлифование и полирование заушников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Промывка в ультразвуковой ванне заушников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Снятие защитных колпачков с шарниров заушников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Сушка гранул для литьевых заушников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Вставка армирующего стержня с шарниром в гнездо литьевой формы заушника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Отливка заушников оправы для изготовления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Обрезка литников заушников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Надевание защитных колпачков на шарниры заушников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Барабанная шлифовка и полировка заушников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Промывка в ультразвуковой ванне заушников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Снятие защитных колпачков с шарниров заушников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proofErr w:type="spellStart"/>
            <w:r>
              <w:rPr>
                <w:rFonts w:cs="Times New Roman"/>
                <w:szCs w:val="24"/>
              </w:rPr>
              <w:t>Редуцировка</w:t>
            </w:r>
            <w:proofErr w:type="spellEnd"/>
            <w:r>
              <w:rPr>
                <w:rFonts w:cs="Times New Roman"/>
                <w:szCs w:val="24"/>
              </w:rPr>
              <w:t xml:space="preserve"> заготовок металлических заушников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Плющение и </w:t>
            </w:r>
            <w:proofErr w:type="spellStart"/>
            <w:r>
              <w:rPr>
                <w:rFonts w:cs="Times New Roman"/>
                <w:szCs w:val="24"/>
              </w:rPr>
              <w:t>обсечка</w:t>
            </w:r>
            <w:proofErr w:type="spellEnd"/>
            <w:r>
              <w:rPr>
                <w:rFonts w:cs="Times New Roman"/>
                <w:szCs w:val="24"/>
              </w:rPr>
              <w:t xml:space="preserve"> на гидравлическом прессе металлического заушника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Изготовление шарниров заушников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Крепление сваркой/пайкой шарнира к заушнику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Работать на оборудовании, используемом при изготовлении заушников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Выполнять операции технологического процесса при изготовлении заушников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Конструктивные требования к оправам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Характеристики заушников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Характеристики и свойства материалов, применяемых для заушников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Свойства защитно-декоративных покрытий заушников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Операции технологического </w:t>
            </w:r>
            <w:proofErr w:type="gramStart"/>
            <w:r>
              <w:rPr>
                <w:rFonts w:cs="Times New Roman"/>
                <w:szCs w:val="24"/>
              </w:rPr>
              <w:t>процесса изготовления заушников оправ корригирующих очков</w:t>
            </w:r>
            <w:proofErr w:type="gramEnd"/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Методы проверки изготовленных заушников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F5C89" w:rsidRDefault="006F5C89">
      <w:pPr>
        <w:pStyle w:val="Norm"/>
      </w:pPr>
    </w:p>
    <w:p w:rsidR="006F5C89" w:rsidRDefault="006F5C89">
      <w:pPr>
        <w:spacing w:after="0" w:line="240" w:lineRule="auto"/>
      </w:pPr>
      <w:r>
        <w:rPr>
          <w:rFonts w:cs="Times New Roman"/>
          <w:b/>
        </w:rPr>
        <w:t>3.1.3. Трудовая функция</w:t>
      </w:r>
    </w:p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40"/>
        <w:gridCol w:w="4617"/>
        <w:gridCol w:w="579"/>
        <w:gridCol w:w="1159"/>
        <w:gridCol w:w="1738"/>
        <w:gridCol w:w="588"/>
      </w:tblGrid>
      <w:tr w:rsidR="006F5C89" w:rsidTr="009A1A19">
        <w:tc>
          <w:tcPr>
            <w:tcW w:w="83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Сборка оправ корригирующих очков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A/03.3</w:t>
            </w:r>
          </w:p>
        </w:tc>
        <w:tc>
          <w:tcPr>
            <w:tcW w:w="834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1184"/>
        <w:gridCol w:w="638"/>
        <w:gridCol w:w="1909"/>
        <w:gridCol w:w="638"/>
        <w:gridCol w:w="1271"/>
        <w:gridCol w:w="2134"/>
        <w:gridCol w:w="10"/>
      </w:tblGrid>
      <w:tr w:rsidR="006F5C89" w:rsidTr="009A1A19"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5C89" w:rsidTr="009A1A19">
        <w:trPr>
          <w:gridAfter w:val="1"/>
          <w:wAfter w:w="5" w:type="pct"/>
        </w:trPr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7784"/>
      </w:tblGrid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Маркировка заушников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Маркировка </w:t>
            </w:r>
            <w:proofErr w:type="spellStart"/>
            <w:r>
              <w:rPr>
                <w:rFonts w:cs="Times New Roman"/>
                <w:szCs w:val="24"/>
              </w:rPr>
              <w:t>фальш</w:t>
            </w:r>
            <w:proofErr w:type="spellEnd"/>
            <w:r>
              <w:rPr>
                <w:rFonts w:cs="Times New Roman"/>
                <w:szCs w:val="24"/>
              </w:rPr>
              <w:t>-линз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Вставка </w:t>
            </w:r>
            <w:proofErr w:type="spellStart"/>
            <w:r>
              <w:rPr>
                <w:rFonts w:cs="Times New Roman"/>
                <w:szCs w:val="24"/>
              </w:rPr>
              <w:t>фальш</w:t>
            </w:r>
            <w:proofErr w:type="spellEnd"/>
            <w:r>
              <w:rPr>
                <w:rFonts w:cs="Times New Roman"/>
                <w:szCs w:val="24"/>
              </w:rPr>
              <w:t>-линз в рамки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Подрезание заушников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Сборка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Загибание заушников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Выправка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Упаковка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Изготавливать из стальных и целлулоидных полос на профилировочном станке профилей простейших форм для ободков оправ корригирующих </w:t>
            </w:r>
            <w:r>
              <w:rPr>
                <w:rFonts w:cs="Times New Roman"/>
                <w:szCs w:val="24"/>
              </w:rPr>
              <w:lastRenderedPageBreak/>
              <w:t>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Производить сборку полурамок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Производить клепку лепестков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Ввертывать винты в оправу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Выполнять подготовительные работы по окантовке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Производить сборку узлов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Производить наладку и регулировку навивочного станка для изготовления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Стандарты обозначения размеров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Технические требования, предъявляемые к сборке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регулировки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Размерные параметры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Приемы наладки оборудования, применяемого при сборке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Технологии сборки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Классы точности и чистоты обработки поверхностей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Технические требования к эластичной части заушника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Свойства материалов, применяемых для изготовления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Способы окантовки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Назначение контрольно-измерительного оборудования, инструмента при работе с оправами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пользования контрольно-измерительным оборудованием, инструментом при работе с оправами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Причины брака при изготовлении профилей, навивке спиралей, рубке ободков, окантовке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F5C89" w:rsidRDefault="006F5C89">
      <w:pPr>
        <w:pStyle w:val="Norm"/>
      </w:pPr>
    </w:p>
    <w:p w:rsidR="006F5C89" w:rsidRDefault="006F5C8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3.1.4. Трудовая функция</w:t>
      </w:r>
    </w:p>
    <w:p w:rsidR="006F5C89" w:rsidRDefault="006F5C89">
      <w:pPr>
        <w:spacing w:after="0" w:line="240" w:lineRule="auto"/>
        <w:rPr>
          <w:rFonts w:cs="Times New Roman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40"/>
        <w:gridCol w:w="4617"/>
        <w:gridCol w:w="579"/>
        <w:gridCol w:w="1159"/>
        <w:gridCol w:w="1738"/>
        <w:gridCol w:w="588"/>
      </w:tblGrid>
      <w:tr w:rsidR="006F5C89" w:rsidTr="009A1A19">
        <w:tc>
          <w:tcPr>
            <w:tcW w:w="83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Изготовление рецептурных очковых линз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A/04.3</w:t>
            </w:r>
          </w:p>
        </w:tc>
        <w:tc>
          <w:tcPr>
            <w:tcW w:w="834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1184"/>
        <w:gridCol w:w="638"/>
        <w:gridCol w:w="1909"/>
        <w:gridCol w:w="638"/>
        <w:gridCol w:w="1271"/>
        <w:gridCol w:w="2134"/>
        <w:gridCol w:w="10"/>
      </w:tblGrid>
      <w:tr w:rsidR="006F5C89" w:rsidTr="009A1A19"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5C89" w:rsidTr="009A1A19">
        <w:trPr>
          <w:gridAfter w:val="1"/>
          <w:wAfter w:w="5" w:type="pct"/>
        </w:trPr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7784"/>
      </w:tblGrid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Подбор </w:t>
            </w:r>
            <w:proofErr w:type="spellStart"/>
            <w:r>
              <w:rPr>
                <w:rFonts w:cs="Times New Roman"/>
                <w:szCs w:val="24"/>
              </w:rPr>
              <w:t>полузаготовок</w:t>
            </w:r>
            <w:proofErr w:type="spellEnd"/>
            <w:r>
              <w:rPr>
                <w:rFonts w:cs="Times New Roman"/>
                <w:szCs w:val="24"/>
              </w:rPr>
              <w:t xml:space="preserve"> для изготовления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Измерение стрелки прогиба </w:t>
            </w:r>
            <w:proofErr w:type="spellStart"/>
            <w:r>
              <w:rPr>
                <w:rFonts w:cs="Times New Roman"/>
                <w:szCs w:val="24"/>
              </w:rPr>
              <w:t>полузаготовок</w:t>
            </w:r>
            <w:proofErr w:type="spellEnd"/>
            <w:r>
              <w:rPr>
                <w:rFonts w:cs="Times New Roman"/>
                <w:szCs w:val="24"/>
              </w:rPr>
              <w:t xml:space="preserve"> в случае </w:t>
            </w:r>
            <w:proofErr w:type="spellStart"/>
            <w:r>
              <w:rPr>
                <w:rFonts w:cs="Times New Roman"/>
                <w:szCs w:val="24"/>
              </w:rPr>
              <w:t>однофокальных</w:t>
            </w:r>
            <w:proofErr w:type="spellEnd"/>
            <w:r>
              <w:rPr>
                <w:rFonts w:cs="Times New Roman"/>
                <w:szCs w:val="24"/>
              </w:rPr>
              <w:t xml:space="preserve"> и бифокальных очковых линз сферического дизайна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Проверка </w:t>
            </w:r>
            <w:proofErr w:type="spellStart"/>
            <w:r>
              <w:rPr>
                <w:rFonts w:cs="Times New Roman"/>
                <w:szCs w:val="24"/>
              </w:rPr>
              <w:t>полузаготовки</w:t>
            </w:r>
            <w:proofErr w:type="spellEnd"/>
            <w:r>
              <w:rPr>
                <w:rFonts w:cs="Times New Roman"/>
                <w:szCs w:val="24"/>
              </w:rPr>
              <w:t xml:space="preserve"> очковой линзы на чистоту поверхности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Проверка отсутствия механических повреждений </w:t>
            </w:r>
            <w:proofErr w:type="spellStart"/>
            <w:r>
              <w:rPr>
                <w:rFonts w:cs="Times New Roman"/>
                <w:szCs w:val="24"/>
              </w:rPr>
              <w:t>полузаготовки</w:t>
            </w:r>
            <w:proofErr w:type="spellEnd"/>
            <w:r>
              <w:rPr>
                <w:rFonts w:cs="Times New Roman"/>
                <w:szCs w:val="24"/>
              </w:rPr>
              <w:t xml:space="preserve">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инородных включений в оптический материал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Внесение в рабочую расчетную программу информации о рецептурных данных заказа на очковые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Подбор рассчитанного шлифовально-полировального инструмента для изготовления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Передача информации о рассчитанной очковой линзе на генератор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Установка расчетных значений очковой линзы механическим путем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Выбор призматического кольца для обеспечения необходимого призматического действия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Разметка бифокальных очковых линз на маркирующем устройстве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Нанесение защитной аппликационной пленки на базовую поверхность </w:t>
            </w:r>
            <w:proofErr w:type="spellStart"/>
            <w:r>
              <w:rPr>
                <w:rFonts w:cs="Times New Roman"/>
                <w:szCs w:val="24"/>
              </w:rPr>
              <w:t>полузаготовки</w:t>
            </w:r>
            <w:proofErr w:type="spellEnd"/>
            <w:r>
              <w:rPr>
                <w:rFonts w:cs="Times New Roman"/>
                <w:szCs w:val="24"/>
              </w:rPr>
              <w:t xml:space="preserve">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Разметка геометрического центра </w:t>
            </w:r>
            <w:proofErr w:type="spellStart"/>
            <w:r>
              <w:rPr>
                <w:rFonts w:cs="Times New Roman"/>
                <w:szCs w:val="24"/>
              </w:rPr>
              <w:t>однофокальных</w:t>
            </w:r>
            <w:proofErr w:type="spellEnd"/>
            <w:r>
              <w:rPr>
                <w:rFonts w:cs="Times New Roman"/>
                <w:szCs w:val="24"/>
              </w:rPr>
              <w:t xml:space="preserve"> очковых линз на </w:t>
            </w:r>
            <w:proofErr w:type="spellStart"/>
            <w:r>
              <w:rPr>
                <w:rFonts w:cs="Times New Roman"/>
                <w:szCs w:val="24"/>
              </w:rPr>
              <w:t>центраторе</w:t>
            </w:r>
            <w:proofErr w:type="spellEnd"/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Блокировка </w:t>
            </w:r>
            <w:proofErr w:type="spellStart"/>
            <w:r>
              <w:rPr>
                <w:rFonts w:cs="Times New Roman"/>
                <w:szCs w:val="24"/>
              </w:rPr>
              <w:t>полузаготовки</w:t>
            </w:r>
            <w:proofErr w:type="spellEnd"/>
            <w:r>
              <w:rPr>
                <w:rFonts w:cs="Times New Roman"/>
                <w:szCs w:val="24"/>
              </w:rPr>
              <w:t xml:space="preserve"> очковых линз на блокирующем устройстве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Создание профиля задней поверхности рецептурной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Черновое шлифование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Тонкое шлифование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Полирование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Разблокировка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Промывка и сушка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Контроль полученной рецептурной очковой линзы на соответствие заказу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Рассчитывать параметры очковой линзы в соответствии с рецептом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Изготавливать рецептурные очковые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Выполнять операции точения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Выполнять операции шлифования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Выполнять операции полирования очковых линз из различных материалов на оборудовании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Проверять качество поверхности очковой линзы контрольно-измерительными приборами и инструментами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Устройство станочного оборудования и сопутствующих аппаратов и приспособлений для изготовления рецептурных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Основные способы калибровки и настройки станочного оборудования для изготовления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подбора шлифовальных и полировальных подложек, охлаждающих сред для обработки рецептурных очковых линз из различных оптических материалов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Технологии работы с приборами, инструментами и приспособлениями для изготовления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Методы проверки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Технологии изготовления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F5C89" w:rsidRDefault="006F5C89">
      <w:pPr>
        <w:pStyle w:val="Norm"/>
      </w:pPr>
    </w:p>
    <w:p w:rsidR="00333DE5" w:rsidRDefault="00333DE5">
      <w:pPr>
        <w:spacing w:after="0" w:line="240" w:lineRule="auto"/>
        <w:rPr>
          <w:rFonts w:cs="Times New Roman"/>
          <w:b/>
        </w:rPr>
      </w:pPr>
    </w:p>
    <w:p w:rsidR="00333DE5" w:rsidRDefault="00333DE5">
      <w:pPr>
        <w:spacing w:after="0" w:line="240" w:lineRule="auto"/>
        <w:rPr>
          <w:rFonts w:cs="Times New Roman"/>
          <w:b/>
        </w:rPr>
      </w:pPr>
    </w:p>
    <w:p w:rsidR="00333DE5" w:rsidRDefault="00333DE5">
      <w:pPr>
        <w:spacing w:after="0" w:line="240" w:lineRule="auto"/>
        <w:rPr>
          <w:rFonts w:cs="Times New Roman"/>
          <w:b/>
        </w:rPr>
      </w:pPr>
    </w:p>
    <w:p w:rsidR="00333DE5" w:rsidRDefault="00333DE5">
      <w:pPr>
        <w:spacing w:after="0" w:line="240" w:lineRule="auto"/>
        <w:rPr>
          <w:rFonts w:cs="Times New Roman"/>
          <w:b/>
        </w:rPr>
      </w:pPr>
    </w:p>
    <w:p w:rsidR="00333DE5" w:rsidRDefault="00333DE5">
      <w:pPr>
        <w:spacing w:after="0" w:line="240" w:lineRule="auto"/>
        <w:rPr>
          <w:rFonts w:cs="Times New Roman"/>
          <w:b/>
        </w:rPr>
      </w:pPr>
    </w:p>
    <w:p w:rsidR="00333DE5" w:rsidRDefault="00333DE5">
      <w:pPr>
        <w:spacing w:after="0" w:line="240" w:lineRule="auto"/>
        <w:rPr>
          <w:rFonts w:cs="Times New Roman"/>
          <w:b/>
        </w:rPr>
      </w:pPr>
    </w:p>
    <w:p w:rsidR="006F5C89" w:rsidRDefault="006F5C89">
      <w:pPr>
        <w:spacing w:after="0" w:line="240" w:lineRule="auto"/>
      </w:pPr>
      <w:r>
        <w:rPr>
          <w:rFonts w:cs="Times New Roman"/>
          <w:b/>
        </w:rPr>
        <w:lastRenderedPageBreak/>
        <w:t>3.1.5. Трудовая функция</w:t>
      </w:r>
    </w:p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40"/>
        <w:gridCol w:w="4617"/>
        <w:gridCol w:w="579"/>
        <w:gridCol w:w="1159"/>
        <w:gridCol w:w="1738"/>
        <w:gridCol w:w="588"/>
      </w:tblGrid>
      <w:tr w:rsidR="006F5C89" w:rsidTr="009A1A19">
        <w:tc>
          <w:tcPr>
            <w:tcW w:w="83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Изготовление асферической поверхности очковых линз методом горячего формования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A/05.3</w:t>
            </w:r>
          </w:p>
        </w:tc>
        <w:tc>
          <w:tcPr>
            <w:tcW w:w="834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1184"/>
        <w:gridCol w:w="638"/>
        <w:gridCol w:w="1909"/>
        <w:gridCol w:w="638"/>
        <w:gridCol w:w="1271"/>
        <w:gridCol w:w="2134"/>
        <w:gridCol w:w="10"/>
      </w:tblGrid>
      <w:tr w:rsidR="006F5C89" w:rsidTr="009A1A19"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5C89" w:rsidTr="009A1A19">
        <w:trPr>
          <w:gridAfter w:val="1"/>
          <w:wAfter w:w="5" w:type="pct"/>
        </w:trPr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7784"/>
      </w:tblGrid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Сборка форм для изготовления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Горячее формование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параметров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Нанесение гравировок на очковую линзу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Изготавливать очковые линзы асферического дизайна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Выполнять операции технологического процесса изготовления очковых линз на специальном оборудовании с применением специальной оснастки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Производить изменения параметров очковых линз асферического дизайна и проверку их поверхности контрольно-измерительными приборами и инструментами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Технологии производства очковых линз методом формования горячим изгибом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Способы определения формы поверхности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Способы </w:t>
            </w:r>
            <w:proofErr w:type="gramStart"/>
            <w:r>
              <w:rPr>
                <w:rFonts w:cs="Times New Roman"/>
                <w:szCs w:val="24"/>
              </w:rPr>
              <w:t>определения формы поверхности шаблона очковой линзы</w:t>
            </w:r>
            <w:proofErr w:type="gramEnd"/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Методы механического шлифования и полирования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Оборудование, применяемое для изготовления очковых линз асферического дизайна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Вспомогательное оборудование и оснастка для изготовления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Методы проверки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Методы маркировки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F5C89" w:rsidRDefault="006F5C89">
      <w:pPr>
        <w:pStyle w:val="Norm"/>
      </w:pPr>
    </w:p>
    <w:p w:rsidR="006F5C89" w:rsidRDefault="006F5C89">
      <w:pPr>
        <w:spacing w:after="0" w:line="240" w:lineRule="auto"/>
      </w:pPr>
      <w:r>
        <w:rPr>
          <w:rFonts w:cs="Times New Roman"/>
          <w:b/>
        </w:rPr>
        <w:t>3.1.6. Трудовая функция</w:t>
      </w:r>
    </w:p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40"/>
        <w:gridCol w:w="4617"/>
        <w:gridCol w:w="579"/>
        <w:gridCol w:w="1159"/>
        <w:gridCol w:w="1738"/>
        <w:gridCol w:w="588"/>
      </w:tblGrid>
      <w:tr w:rsidR="006F5C89" w:rsidTr="009A1A19">
        <w:tc>
          <w:tcPr>
            <w:tcW w:w="83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Изготовление цельных бифокальных очковых линз методом точения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A/06.3</w:t>
            </w:r>
          </w:p>
        </w:tc>
        <w:tc>
          <w:tcPr>
            <w:tcW w:w="834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1184"/>
        <w:gridCol w:w="638"/>
        <w:gridCol w:w="1909"/>
        <w:gridCol w:w="638"/>
        <w:gridCol w:w="1271"/>
        <w:gridCol w:w="2134"/>
        <w:gridCol w:w="10"/>
      </w:tblGrid>
      <w:tr w:rsidR="006F5C89" w:rsidTr="009A1A19"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5C89" w:rsidTr="009A1A19">
        <w:trPr>
          <w:gridAfter w:val="1"/>
          <w:wAfter w:w="5" w:type="pct"/>
        </w:trPr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7784"/>
      </w:tblGrid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Блокировка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Обдирка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Шлифование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Полирование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параметров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Разблокирование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Изготавливать бифокальные (цельные) очковые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Выполнять операции точения </w:t>
            </w:r>
            <w:proofErr w:type="spellStart"/>
            <w:r>
              <w:rPr>
                <w:rFonts w:cs="Times New Roman"/>
                <w:szCs w:val="24"/>
              </w:rPr>
              <w:t>полузаготовок</w:t>
            </w:r>
            <w:proofErr w:type="spellEnd"/>
            <w:r>
              <w:rPr>
                <w:rFonts w:cs="Times New Roman"/>
                <w:szCs w:val="24"/>
              </w:rPr>
              <w:t xml:space="preserve">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Выполнять операции шлифования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Выполнять операции полирования очковых линз из различных материалов на оборудовании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Производить измерение параметров очковых линз и проверку их поверхности контрольно-измерительными приборами и инструментами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Свойства материалов, используемых для изготовления бифокальных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Устройство специальных токарных, шлифовально-полировальных и доводочных станков для изготовления бифокальных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Способы наладки станков при изготовлении бифокальных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выбора режимов обработки заготовок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Технологии работы с приборами, инструментами и приспособлениями для изготовления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Методы проверки качества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Технологии изготовления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F5C89" w:rsidRDefault="006F5C89">
      <w:pPr>
        <w:pStyle w:val="Norm"/>
      </w:pPr>
    </w:p>
    <w:p w:rsidR="006F5C89" w:rsidRDefault="006F5C89">
      <w:pPr>
        <w:spacing w:after="0" w:line="240" w:lineRule="auto"/>
      </w:pPr>
      <w:r>
        <w:rPr>
          <w:rFonts w:cs="Times New Roman"/>
          <w:b/>
        </w:rPr>
        <w:t>3.1.7. Трудовая функция</w:t>
      </w:r>
    </w:p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40"/>
        <w:gridCol w:w="4617"/>
        <w:gridCol w:w="579"/>
        <w:gridCol w:w="1159"/>
        <w:gridCol w:w="1738"/>
        <w:gridCol w:w="588"/>
      </w:tblGrid>
      <w:tr w:rsidR="006F5C89" w:rsidTr="009A1A19">
        <w:tc>
          <w:tcPr>
            <w:tcW w:w="83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Изготовление прогрессивных очковых линз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A/07.3</w:t>
            </w:r>
          </w:p>
        </w:tc>
        <w:tc>
          <w:tcPr>
            <w:tcW w:w="834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1184"/>
        <w:gridCol w:w="638"/>
        <w:gridCol w:w="1909"/>
        <w:gridCol w:w="638"/>
        <w:gridCol w:w="1271"/>
        <w:gridCol w:w="2134"/>
        <w:gridCol w:w="10"/>
      </w:tblGrid>
      <w:tr w:rsidR="006F5C89" w:rsidTr="009A1A19"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5C89" w:rsidTr="009A1A19">
        <w:trPr>
          <w:gridAfter w:val="1"/>
          <w:wAfter w:w="5" w:type="pct"/>
        </w:trPr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7784"/>
      </w:tblGrid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Внесение параметров прогрессивной очковой линзы в рабочую программу оборудования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Точение сферической поверхности прогрессивной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Шлифование сферической поверхности прогрессивной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Полирование сферической поверхности прогрессивной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Генерирование асферической поверхности прогрессивной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Полирование асферической поверхности прогрессивной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Выполнять операции технологического процесса изготовления прогрессивной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Конструкции прогрессивного дизайна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Свойства прогрессивных очковых линз и их особенности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Назначение прогрессивных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Технологический процесс изготовления очковых линз прогрессивного дизайна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Типы и назначения разметки прогрессивных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Оборудование, используемое для изготовления прогрессивных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Вспомогательное оборудование и оснастка для изготовления прогрессивных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F5C89" w:rsidRDefault="006F5C89">
      <w:pPr>
        <w:pStyle w:val="Norm"/>
      </w:pPr>
    </w:p>
    <w:p w:rsidR="006F5C89" w:rsidRDefault="006F5C89">
      <w:pPr>
        <w:spacing w:after="0" w:line="240" w:lineRule="auto"/>
      </w:pPr>
      <w:r>
        <w:rPr>
          <w:rFonts w:cs="Times New Roman"/>
          <w:b/>
        </w:rPr>
        <w:t>3.1.8. Трудовая функция</w:t>
      </w:r>
    </w:p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40"/>
        <w:gridCol w:w="4617"/>
        <w:gridCol w:w="579"/>
        <w:gridCol w:w="1159"/>
        <w:gridCol w:w="1738"/>
        <w:gridCol w:w="588"/>
      </w:tblGrid>
      <w:tr w:rsidR="006F5C89" w:rsidTr="009A1A19">
        <w:tc>
          <w:tcPr>
            <w:tcW w:w="83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Нанесение покрытий на очковые линзы методом окунания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A/08.3</w:t>
            </w:r>
          </w:p>
        </w:tc>
        <w:tc>
          <w:tcPr>
            <w:tcW w:w="834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1184"/>
        <w:gridCol w:w="638"/>
        <w:gridCol w:w="1909"/>
        <w:gridCol w:w="638"/>
        <w:gridCol w:w="1271"/>
        <w:gridCol w:w="2134"/>
        <w:gridCol w:w="10"/>
      </w:tblGrid>
      <w:tr w:rsidR="006F5C89" w:rsidTr="009A1A19"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5C89" w:rsidTr="009A1A19">
        <w:trPr>
          <w:gridAfter w:val="1"/>
          <w:wAfter w:w="5" w:type="pct"/>
        </w:trPr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7784"/>
      </w:tblGrid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Подготовка поверхности очковых линз для нанесения покрытия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Нанесение защитных лаковых покрытий на очковые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Полимеризация покрытий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Наносить покрытия на очковые линзы из разных материалов методом окунания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Виды покрытий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Свойства покрытий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Назначение покрытий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Технологический процесс нанесения покрытий на очковые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Оборудование, используемое для нанесения покрытий на очковые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Вспомогательное оборудование и оснастка для нанесения покрытий на очковые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F5C89" w:rsidRDefault="006F5C89">
      <w:pPr>
        <w:pStyle w:val="Norm"/>
      </w:pPr>
    </w:p>
    <w:p w:rsidR="006F5C89" w:rsidRDefault="006F5C89">
      <w:pPr>
        <w:spacing w:after="0" w:line="240" w:lineRule="auto"/>
      </w:pPr>
      <w:r>
        <w:rPr>
          <w:rFonts w:cs="Times New Roman"/>
          <w:b/>
        </w:rPr>
        <w:t>3.1.9. Трудовая функция</w:t>
      </w:r>
    </w:p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40"/>
        <w:gridCol w:w="4617"/>
        <w:gridCol w:w="579"/>
        <w:gridCol w:w="1159"/>
        <w:gridCol w:w="1738"/>
        <w:gridCol w:w="588"/>
      </w:tblGrid>
      <w:tr w:rsidR="006F5C89" w:rsidTr="009A1A19">
        <w:tc>
          <w:tcPr>
            <w:tcW w:w="83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Комплектование заказа на очки оправами корригирующих очков, очковыми линзами и креплениями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A/09.3</w:t>
            </w:r>
          </w:p>
        </w:tc>
        <w:tc>
          <w:tcPr>
            <w:tcW w:w="834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1184"/>
        <w:gridCol w:w="638"/>
        <w:gridCol w:w="1909"/>
        <w:gridCol w:w="638"/>
        <w:gridCol w:w="1271"/>
        <w:gridCol w:w="2134"/>
        <w:gridCol w:w="10"/>
      </w:tblGrid>
      <w:tr w:rsidR="006F5C89" w:rsidTr="009A1A19"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5C89" w:rsidTr="009A1A19">
        <w:trPr>
          <w:gridAfter w:val="1"/>
          <w:wAfter w:w="5" w:type="pct"/>
        </w:trPr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7784"/>
      </w:tblGrid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Получение заказа на изготовление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Получение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Получение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Оценка возможности качественной сборки корригирующих очков для дальнейшей безопасной эксплуатации и выдача рекомендаций о замене </w:t>
            </w:r>
            <w:r>
              <w:rPr>
                <w:rFonts w:cs="Times New Roman"/>
                <w:szCs w:val="24"/>
              </w:rPr>
              <w:lastRenderedPageBreak/>
              <w:t>очковых линз или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Читать прописи рецепта для коррекции зрения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параметры очковых линз по записи на упаковочном конверте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названия и основные параметры оправ корригирующих очков по маркировке на заушнике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Измерять базовую кривизну очковой линзы и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Измерять толщину очковой линзы по краевой зоне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Проверять возможность крепления очковой линзы с учетом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Проверять соответствие технических и оптических характеристик очковых линз и оправы корригирующих очков требованиям рецепта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Проверять наличие нестандартных креплений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Проверять комплектность нестандартных креплений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Виды аметропий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Способы определения основных параметров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Маркировка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Маркировка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color w:val="000000"/>
                <w:szCs w:val="24"/>
              </w:rPr>
              <w:t>Методика</w:t>
            </w:r>
            <w:r>
              <w:rPr>
                <w:rFonts w:cs="Times New Roman"/>
                <w:szCs w:val="24"/>
              </w:rPr>
              <w:t xml:space="preserve"> транспозиции для получения соответствия рецептурной прописи с информацией по очковой линзе, указанной на индивидуальной упаковке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Дополнительные оптические параметры очковой линзы согласно требованиям рецепта и пожеланиям заказчика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F5C89" w:rsidRDefault="006F5C89">
      <w:pPr>
        <w:pStyle w:val="Norm"/>
      </w:pPr>
    </w:p>
    <w:p w:rsidR="006F5C89" w:rsidRDefault="006F5C89">
      <w:pPr>
        <w:spacing w:after="0" w:line="240" w:lineRule="auto"/>
      </w:pPr>
      <w:r>
        <w:rPr>
          <w:rFonts w:cs="Times New Roman"/>
          <w:b/>
        </w:rPr>
        <w:t>3.1.10. Трудовая функция</w:t>
      </w:r>
    </w:p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40"/>
        <w:gridCol w:w="4617"/>
        <w:gridCol w:w="579"/>
        <w:gridCol w:w="1159"/>
        <w:gridCol w:w="1738"/>
        <w:gridCol w:w="588"/>
      </w:tblGrid>
      <w:tr w:rsidR="006F5C89" w:rsidTr="009A1A19">
        <w:tc>
          <w:tcPr>
            <w:tcW w:w="83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Входной контроль оправ корригирующих очков и очковых линз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A/10.3</w:t>
            </w:r>
          </w:p>
        </w:tc>
        <w:tc>
          <w:tcPr>
            <w:tcW w:w="834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1184"/>
        <w:gridCol w:w="638"/>
        <w:gridCol w:w="1909"/>
        <w:gridCol w:w="638"/>
        <w:gridCol w:w="1271"/>
        <w:gridCol w:w="2134"/>
        <w:gridCol w:w="10"/>
      </w:tblGrid>
      <w:tr w:rsidR="006F5C89" w:rsidTr="009A1A19"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5C89" w:rsidTr="009A1A19">
        <w:trPr>
          <w:gridAfter w:val="1"/>
          <w:wAfter w:w="5" w:type="pct"/>
        </w:trPr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7784"/>
      </w:tblGrid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Проверка очковых линз на соответствие цвета покрытия, </w:t>
            </w:r>
            <w:proofErr w:type="gramStart"/>
            <w:r>
              <w:rPr>
                <w:rFonts w:cs="Times New Roman"/>
                <w:szCs w:val="24"/>
              </w:rPr>
              <w:t>указанному</w:t>
            </w:r>
            <w:proofErr w:type="gramEnd"/>
            <w:r>
              <w:rPr>
                <w:rFonts w:cs="Times New Roman"/>
                <w:szCs w:val="24"/>
              </w:rPr>
              <w:t xml:space="preserve"> в заказе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«градиентного» окрашивания очковых линз на соответствие заказу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Проверка </w:t>
            </w:r>
            <w:proofErr w:type="spellStart"/>
            <w:r>
              <w:rPr>
                <w:rFonts w:cs="Times New Roman"/>
                <w:szCs w:val="24"/>
              </w:rPr>
              <w:t>фотохромных</w:t>
            </w:r>
            <w:proofErr w:type="spellEnd"/>
            <w:r>
              <w:rPr>
                <w:rFonts w:cs="Times New Roman"/>
                <w:szCs w:val="24"/>
              </w:rPr>
              <w:t xml:space="preserve"> очковых линз на соответствие заказа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соответствия однородности насыщенности очковых линз по остаточному согласно заказу и образцу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типа очковых линз на соответствие заказу на изготовление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рефракций очковых линз на соответствие заказу на изготовление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бифокальных, прогрессивных, офисных очковых линз на наличие правой и левой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толщины и базовой кривизны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осей астигматических, прогрессивных, офисных и бифокальных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соответствия оси цилиндра и оси поляризации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соответствия материала очковых линз заказу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возможности установки прогрессивных, офисных, бифокальных очковых линз в выбранную оправу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возможности установки очковых линз данного диаметра в оправу корригирующих очков в соответствии с разметкой и заказом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Проверка возможности монтажа очковых линз в </w:t>
            </w:r>
            <w:proofErr w:type="spellStart"/>
            <w:r>
              <w:rPr>
                <w:rFonts w:cs="Times New Roman"/>
                <w:szCs w:val="24"/>
              </w:rPr>
              <w:t>полуободковую</w:t>
            </w:r>
            <w:proofErr w:type="spellEnd"/>
            <w:r>
              <w:rPr>
                <w:rFonts w:cs="Times New Roman"/>
                <w:szCs w:val="24"/>
              </w:rPr>
              <w:t xml:space="preserve"> оправу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целостности элементов оправы корригирующих очков на соответствие бланку заказа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Проведение </w:t>
            </w:r>
            <w:proofErr w:type="gramStart"/>
            <w:r>
              <w:rPr>
                <w:rFonts w:cs="Times New Roman"/>
                <w:szCs w:val="24"/>
              </w:rPr>
              <w:t>проверки функционирования соединяющих элементов оправы корригирующих очков</w:t>
            </w:r>
            <w:proofErr w:type="gramEnd"/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Проведение проверки симметричности световых проемов при симметричности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Проведение проверки фацета оправы корригирующих очков на наличие неоднородностей по поверхности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Проведение проверки комплектности и соответствия фиксирующих элементов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Читать прописи рецепта для коррекции зрения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Проверять очковые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Проверять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Пользоваться </w:t>
            </w:r>
            <w:proofErr w:type="spellStart"/>
            <w:r>
              <w:rPr>
                <w:rFonts w:cs="Times New Roman"/>
                <w:szCs w:val="24"/>
              </w:rPr>
              <w:t>диоптриметром</w:t>
            </w:r>
            <w:proofErr w:type="spellEnd"/>
          </w:p>
        </w:tc>
      </w:tr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Способы проверки рефракции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Методы определения оптического центра очковой линзы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Виды дефектов, выявляемые при внешнем осмотре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Классификация, типы, характеристики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Общие технические требования к линзам очковым и оправам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Способы проверки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Маркировка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Маркировка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Сроки эксплуатации очковых линз и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F5C89" w:rsidRDefault="006F5C89">
      <w:pPr>
        <w:pStyle w:val="Norm"/>
      </w:pPr>
    </w:p>
    <w:p w:rsidR="006F5C89" w:rsidRDefault="006F5C89">
      <w:pPr>
        <w:spacing w:after="0" w:line="240" w:lineRule="auto"/>
      </w:pPr>
      <w:r>
        <w:rPr>
          <w:rFonts w:cs="Times New Roman"/>
          <w:b/>
        </w:rPr>
        <w:t>3.1.11. Трудовая функция</w:t>
      </w:r>
    </w:p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40"/>
        <w:gridCol w:w="4617"/>
        <w:gridCol w:w="579"/>
        <w:gridCol w:w="1159"/>
        <w:gridCol w:w="1738"/>
        <w:gridCol w:w="588"/>
      </w:tblGrid>
      <w:tr w:rsidR="006F5C89" w:rsidTr="009A1A19">
        <w:tc>
          <w:tcPr>
            <w:tcW w:w="83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Изготовление корригирующих очков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A/11.3</w:t>
            </w:r>
          </w:p>
        </w:tc>
        <w:tc>
          <w:tcPr>
            <w:tcW w:w="834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6F5C89" w:rsidRDefault="006F5C89">
      <w:pPr>
        <w:pStyle w:val="Norm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91"/>
        <w:gridCol w:w="1053"/>
        <w:gridCol w:w="390"/>
        <w:gridCol w:w="1898"/>
        <w:gridCol w:w="222"/>
        <w:gridCol w:w="1261"/>
        <w:gridCol w:w="3198"/>
      </w:tblGrid>
      <w:tr w:rsidR="006F5C89" w:rsidTr="009A1A19">
        <w:tc>
          <w:tcPr>
            <w:tcW w:w="0" w:type="auto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5C89" w:rsidTr="009A1A19">
        <w:tc>
          <w:tcPr>
            <w:tcW w:w="0" w:type="auto"/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0" w:type="auto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7784"/>
      </w:tblGrid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Извлечение </w:t>
            </w:r>
            <w:proofErr w:type="spellStart"/>
            <w:r>
              <w:rPr>
                <w:rFonts w:cs="Times New Roman"/>
                <w:szCs w:val="24"/>
              </w:rPr>
              <w:t>фальш</w:t>
            </w:r>
            <w:proofErr w:type="spellEnd"/>
            <w:r>
              <w:rPr>
                <w:rFonts w:cs="Times New Roman"/>
                <w:szCs w:val="24"/>
              </w:rPr>
              <w:t>-линзы из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Разборка </w:t>
            </w:r>
            <w:proofErr w:type="spellStart"/>
            <w:r>
              <w:rPr>
                <w:rFonts w:cs="Times New Roman"/>
                <w:szCs w:val="24"/>
              </w:rPr>
              <w:t>ободковой</w:t>
            </w:r>
            <w:proofErr w:type="spellEnd"/>
            <w:r>
              <w:rPr>
                <w:rFonts w:cs="Times New Roman"/>
                <w:szCs w:val="24"/>
              </w:rPr>
              <w:t xml:space="preserve">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Разборка </w:t>
            </w:r>
            <w:proofErr w:type="spellStart"/>
            <w:r>
              <w:rPr>
                <w:rFonts w:cs="Times New Roman"/>
                <w:szCs w:val="24"/>
              </w:rPr>
              <w:t>полуободковой</w:t>
            </w:r>
            <w:proofErr w:type="spellEnd"/>
            <w:r>
              <w:rPr>
                <w:rFonts w:cs="Times New Roman"/>
                <w:szCs w:val="24"/>
              </w:rPr>
              <w:t xml:space="preserve">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Разборка </w:t>
            </w:r>
            <w:proofErr w:type="spellStart"/>
            <w:r>
              <w:rPr>
                <w:rFonts w:cs="Times New Roman"/>
                <w:szCs w:val="24"/>
              </w:rPr>
              <w:t>безободковой</w:t>
            </w:r>
            <w:proofErr w:type="spellEnd"/>
            <w:r>
              <w:rPr>
                <w:rFonts w:cs="Times New Roman"/>
                <w:szCs w:val="24"/>
              </w:rPr>
              <w:t xml:space="preserve">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Разметка сферических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Разметка астигматических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Разметка асферических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Разметка бифокальных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Разметка призматических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Сканирование оправы для изготовления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proofErr w:type="spellStart"/>
            <w:r>
              <w:rPr>
                <w:rFonts w:cs="Times New Roman"/>
                <w:szCs w:val="24"/>
              </w:rPr>
              <w:t>Децентрация</w:t>
            </w:r>
            <w:proofErr w:type="spellEnd"/>
            <w:r>
              <w:rPr>
                <w:rFonts w:cs="Times New Roman"/>
                <w:szCs w:val="24"/>
              </w:rPr>
              <w:t xml:space="preserve"> очковых линз в соответствии с заказом на изготовление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Блокировка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Обработка очковых линз на станках всех типов: автоматических, полуавтоматических, ручных – для изготовления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Снятие острых кромок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Сверление отверстий в очковых линзах для установки в </w:t>
            </w:r>
            <w:proofErr w:type="spellStart"/>
            <w:r>
              <w:rPr>
                <w:rFonts w:cs="Times New Roman"/>
                <w:szCs w:val="24"/>
              </w:rPr>
              <w:t>безободковую</w:t>
            </w:r>
            <w:proofErr w:type="spellEnd"/>
            <w:r>
              <w:rPr>
                <w:rFonts w:cs="Times New Roman"/>
                <w:szCs w:val="24"/>
              </w:rPr>
              <w:t xml:space="preserve"> оправу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Обработка острых краев отверстий в очковой линзе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Изготовление канавки под леску на очковую линзу для установки в </w:t>
            </w:r>
            <w:proofErr w:type="spellStart"/>
            <w:r>
              <w:rPr>
                <w:rFonts w:cs="Times New Roman"/>
                <w:szCs w:val="24"/>
              </w:rPr>
              <w:t>полуободковую</w:t>
            </w:r>
            <w:proofErr w:type="spellEnd"/>
            <w:r>
              <w:rPr>
                <w:rFonts w:cs="Times New Roman"/>
                <w:szCs w:val="24"/>
              </w:rPr>
              <w:t xml:space="preserve"> оправу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Установка очковых линз в оправу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соответствия готовых индивидуальных корригирующих очков рецепту и разметке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правильности фиксации очковых линз в оправе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очковых линз в готовых корригирующих очках на сколы, царапины, целостность покрытий, напряжения, чистоту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оправы готовых очков на соответствие заказу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Выполнять подготовительные работы по обработке оптических деталей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Работать на станках для изготовления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Выполнять сборку изготовленных корригирующих очков с соблюдением всех параметров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Пользоваться </w:t>
            </w:r>
            <w:proofErr w:type="spellStart"/>
            <w:r>
              <w:rPr>
                <w:rFonts w:cs="Times New Roman"/>
                <w:szCs w:val="24"/>
              </w:rPr>
              <w:t>диоптриметром</w:t>
            </w:r>
            <w:proofErr w:type="spellEnd"/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Проверять соответствие корригирующих очков прописи рецепта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Читать прописи рецептов для коррекции зрения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Работать на приборах и приспособлениях для контроля качества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выправку корригирующих очков в соответствии с антропометрическими параметрами головы заказчика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Технология разметки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Технология обработки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Устройство оборудования для изготовления копиров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Устройство оборудования для обработки края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и особенности работы на оборудовании для обработки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Технология обточки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Технология </w:t>
            </w:r>
            <w:proofErr w:type="spellStart"/>
            <w:r>
              <w:rPr>
                <w:rFonts w:cs="Times New Roman"/>
                <w:szCs w:val="24"/>
              </w:rPr>
              <w:t>фацетировки</w:t>
            </w:r>
            <w:proofErr w:type="spellEnd"/>
            <w:r>
              <w:rPr>
                <w:rFonts w:cs="Times New Roman"/>
                <w:szCs w:val="24"/>
              </w:rPr>
              <w:t xml:space="preserve">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Технология нарезания канавки под леску в очковых линзах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Технология сверления отверстия в очковых линзах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Технология обработки очковых линз на ручном станке 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Технология сборки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Требования, предъявляемые к сборке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и приемы вставления очковых линз в различные типы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Способы подгонки очковых линз при несоответствии светового проема оправы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Способы правки готовых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Порядок подготовки к работе измерительного инструмента, приборов и приспособлений для изготовления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Приемы работы с </w:t>
            </w:r>
            <w:proofErr w:type="spellStart"/>
            <w:r>
              <w:rPr>
                <w:rFonts w:cs="Times New Roman"/>
                <w:szCs w:val="24"/>
              </w:rPr>
              <w:t>диоптриметром</w:t>
            </w:r>
            <w:proofErr w:type="spellEnd"/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Методы контроля заданных величин рефракции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Методы определения положения главных сечений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Методы определения положения оптических центров очковых линз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Методы контроля выправки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Технологии работы с измерительными инструментами, приборами и приспособлениями, применяемыми при контроле соответствия корригирующих очков прописи рецепта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Назначение и устройство измерительного инструмента, приборов и приспособлений при контроле оправ корригирующих очков</w:t>
            </w:r>
          </w:p>
        </w:tc>
      </w:tr>
      <w:tr w:rsidR="006F5C89" w:rsidTr="009A1A19">
        <w:trPr>
          <w:trHeight w:val="23"/>
        </w:trPr>
        <w:tc>
          <w:tcPr>
            <w:tcW w:w="1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F5C89" w:rsidRDefault="006F5C89">
      <w:pPr>
        <w:pStyle w:val="Norm"/>
      </w:pPr>
    </w:p>
    <w:p w:rsidR="006F5C89" w:rsidRDefault="006F5C8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3.1.12. Трудовая функция</w:t>
      </w:r>
    </w:p>
    <w:p w:rsidR="006F5C89" w:rsidRDefault="006F5C89">
      <w:pPr>
        <w:spacing w:after="0" w:line="240" w:lineRule="auto"/>
        <w:rPr>
          <w:rFonts w:cs="Times New Roman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40"/>
        <w:gridCol w:w="4617"/>
        <w:gridCol w:w="579"/>
        <w:gridCol w:w="1159"/>
        <w:gridCol w:w="1738"/>
        <w:gridCol w:w="588"/>
      </w:tblGrid>
      <w:tr w:rsidR="006F5C89" w:rsidTr="0085401D">
        <w:tc>
          <w:tcPr>
            <w:tcW w:w="83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Окраска полимерных очковых линз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A/12.3</w:t>
            </w:r>
          </w:p>
        </w:tc>
        <w:tc>
          <w:tcPr>
            <w:tcW w:w="834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1184"/>
        <w:gridCol w:w="638"/>
        <w:gridCol w:w="1909"/>
        <w:gridCol w:w="638"/>
        <w:gridCol w:w="1271"/>
        <w:gridCol w:w="2134"/>
        <w:gridCol w:w="10"/>
      </w:tblGrid>
      <w:tr w:rsidR="006F5C89" w:rsidTr="0085401D"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5C89" w:rsidTr="0085401D">
        <w:trPr>
          <w:gridAfter w:val="1"/>
          <w:wAfter w:w="5" w:type="pct"/>
        </w:trPr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7784"/>
      </w:tblGrid>
      <w:tr w:rsidR="006F5C89" w:rsidTr="0085401D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Подготовка красильного оборудования для окраски очковых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Приготовление красителей для окраски очковых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Приготовление сопутствующих растворов для окраски очковых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Нагрев растворов для окраски очковых линз до требуемой рабочей температуры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Очистка очковых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Подготовка поверхности очковых линз к окраске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Нанесение упрочняющего покрытия на очковые линзы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Погружение очковых линз в красильные растворы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Корректировка оттенка окрашенных очковых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соответствия цвета, оттенка и интенсивности окраски очковых линз заданному образцу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Корректировка интенсивности окраски очковых линз в нейтрализаторе цвета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окрашенных очковых линз на соответствие заказу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Производить окраску полимерных очковых линз методом диффузного окрашивания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Отслеживать состояние растворов для окраски очковых линз и </w:t>
            </w:r>
            <w:r>
              <w:rPr>
                <w:rFonts w:cs="Times New Roman"/>
                <w:szCs w:val="24"/>
              </w:rPr>
              <w:lastRenderedPageBreak/>
              <w:t>производить их своевременную замену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Технологический процесс окраски очковых линз из различных полимерных материалов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Температурные режимы при различных видах окраски очковых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Способы и пропорции приготовления растворов для окраски очковых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Технология подготовки к работе работы и порядок ежедневного обслуживания красильных установок для окраски очковых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Технология корректировки оттенков окрашенных очковых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F5C89" w:rsidRDefault="006F5C89">
      <w:pPr>
        <w:pStyle w:val="Norm"/>
      </w:pPr>
    </w:p>
    <w:p w:rsidR="006F5C89" w:rsidRDefault="006F5C89">
      <w:pPr>
        <w:spacing w:after="0" w:line="240" w:lineRule="auto"/>
      </w:pPr>
      <w:r>
        <w:rPr>
          <w:rFonts w:cs="Times New Roman"/>
          <w:b/>
        </w:rPr>
        <w:t>3.1.13. Трудовая функция</w:t>
      </w:r>
    </w:p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40"/>
        <w:gridCol w:w="4617"/>
        <w:gridCol w:w="579"/>
        <w:gridCol w:w="1159"/>
        <w:gridCol w:w="1738"/>
        <w:gridCol w:w="588"/>
      </w:tblGrid>
      <w:tr w:rsidR="006F5C89" w:rsidTr="0085401D">
        <w:tc>
          <w:tcPr>
            <w:tcW w:w="83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Текущее обслуживание технологического оборудования для изготовления корригирующих очков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A/13.3</w:t>
            </w:r>
          </w:p>
        </w:tc>
        <w:tc>
          <w:tcPr>
            <w:tcW w:w="834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1184"/>
        <w:gridCol w:w="638"/>
        <w:gridCol w:w="1909"/>
        <w:gridCol w:w="638"/>
        <w:gridCol w:w="1271"/>
        <w:gridCol w:w="2134"/>
        <w:gridCol w:w="10"/>
      </w:tblGrid>
      <w:tr w:rsidR="006F5C89" w:rsidTr="0085401D"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5C89" w:rsidTr="0085401D">
        <w:trPr>
          <w:gridAfter w:val="1"/>
          <w:wAfter w:w="5" w:type="pct"/>
        </w:trPr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7784"/>
      </w:tblGrid>
      <w:tr w:rsidR="006F5C89" w:rsidTr="0085401D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Подключение воды и запуск технологического оборудования для изготовления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Контрольная обточка очковой линзы по контуру и ввод поправок на погрешность обработки очковых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Заливка воды в резервуар станка для снятия фаски очковых линз и в резервуар фрезерного станка для нарезания обратного фацета в очковых линзах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Промывка и очистка рабочей камеры станка для изготовления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Замена смазывающей охлаждающей жидкости в оборудовании для изготовления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Очистка резервуара отстойника оборудования для изготовления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Отключение воды и выключение технологического оборудования для изготовления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Определение необходимости правки кругов в оборудовании для изготовления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наличия и пригодности специальных абразивных брусков и дисков для правки алмазных кругов оборудования для изготовления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наличия и комплектности запасных алмазных кругов на оборудовании для изготовления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наличия и комплектности расходных материалов на оборудовании для изготовления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Проведение работ по очистке и замене алмазных кругов технологического оборудования для изготовления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Смазывание движущихся частей станка для обработки очковых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Калибровка станка для обработки очковых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Проверка сверл, фрез, отрезных алмазных дисков и замена </w:t>
            </w:r>
            <w:proofErr w:type="gramStart"/>
            <w:r>
              <w:rPr>
                <w:rFonts w:cs="Times New Roman"/>
                <w:szCs w:val="24"/>
              </w:rPr>
              <w:t>на</w:t>
            </w:r>
            <w:proofErr w:type="gramEnd"/>
            <w:r>
              <w:rPr>
                <w:rFonts w:cs="Times New Roman"/>
                <w:szCs w:val="24"/>
              </w:rPr>
              <w:t xml:space="preserve"> новые в станках для сверления отверстий в линзах очковых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Выполнять технологические работы по подготовке к эксплуатации технологического оборудования для изготовления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color w:val="000000"/>
                <w:szCs w:val="24"/>
              </w:rPr>
              <w:t>Обеспечивать бесперебойную эксплуатацию технологического оборудования и приборов для изготовления и контроля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Устройство оборудования, инструментов и приспособлений для изготовления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Технология работы на оборудовании, с инструментами и приспособлениями </w:t>
            </w:r>
            <w:proofErr w:type="gramStart"/>
            <w:r>
              <w:rPr>
                <w:rFonts w:cs="Times New Roman"/>
                <w:szCs w:val="24"/>
              </w:rPr>
              <w:t>для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изготовлении</w:t>
            </w:r>
            <w:proofErr w:type="gramEnd"/>
            <w:r>
              <w:rPr>
                <w:rFonts w:cs="Times New Roman"/>
                <w:szCs w:val="24"/>
              </w:rPr>
              <w:t xml:space="preserve">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F5C89" w:rsidRDefault="006F5C89">
      <w:pPr>
        <w:pStyle w:val="Norm"/>
      </w:pPr>
    </w:p>
    <w:p w:rsidR="006F5C89" w:rsidRDefault="006F5C89">
      <w:pPr>
        <w:spacing w:after="0" w:line="240" w:lineRule="auto"/>
      </w:pPr>
      <w:r>
        <w:rPr>
          <w:rFonts w:cs="Times New Roman"/>
          <w:b/>
        </w:rPr>
        <w:t>3.1.14. Трудовая функция</w:t>
      </w:r>
    </w:p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40"/>
        <w:gridCol w:w="4617"/>
        <w:gridCol w:w="579"/>
        <w:gridCol w:w="1159"/>
        <w:gridCol w:w="1738"/>
        <w:gridCol w:w="588"/>
      </w:tblGrid>
      <w:tr w:rsidR="006F5C89" w:rsidTr="0085401D">
        <w:tc>
          <w:tcPr>
            <w:tcW w:w="83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Ремонт корригирующих очков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A/14.3</w:t>
            </w:r>
          </w:p>
        </w:tc>
        <w:tc>
          <w:tcPr>
            <w:tcW w:w="834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1184"/>
        <w:gridCol w:w="638"/>
        <w:gridCol w:w="1909"/>
        <w:gridCol w:w="638"/>
        <w:gridCol w:w="1271"/>
        <w:gridCol w:w="2134"/>
        <w:gridCol w:w="10"/>
      </w:tblGrid>
      <w:tr w:rsidR="006F5C89" w:rsidTr="0085401D"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5C89" w:rsidTr="0085401D">
        <w:trPr>
          <w:gridAfter w:val="1"/>
          <w:wAfter w:w="5" w:type="pct"/>
        </w:trPr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7784"/>
      </w:tblGrid>
      <w:tr w:rsidR="006F5C89" w:rsidTr="0085401D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Визуальный осмотр целостности оправы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Визуальный осмотр комплектности оправы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Выявление скрытых поломок в конструкции оправы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Полная разработка оправы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Выправка деформированных элементов оправы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Удаление невосстановимых элементов оправы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Проверка </w:t>
            </w:r>
            <w:proofErr w:type="gramStart"/>
            <w:r>
              <w:rPr>
                <w:rFonts w:cs="Times New Roman"/>
                <w:szCs w:val="24"/>
              </w:rPr>
              <w:t>работы компенсатора заушника оправы корригирующих очков</w:t>
            </w:r>
            <w:proofErr w:type="gramEnd"/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Замена механизма компенсатора оправы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Установка нового заушника оправы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Замена шарнирного соединения в оправе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Правка поврежденной резьбы в винтовых соединениях оправы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Нарезка новой резьбы в винтовых соединениях оправы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Замена </w:t>
            </w:r>
            <w:proofErr w:type="spellStart"/>
            <w:r>
              <w:rPr>
                <w:rFonts w:cs="Times New Roman"/>
                <w:szCs w:val="24"/>
              </w:rPr>
              <w:t>носоупоров</w:t>
            </w:r>
            <w:proofErr w:type="spellEnd"/>
            <w:r>
              <w:rPr>
                <w:rFonts w:cs="Times New Roman"/>
                <w:szCs w:val="24"/>
              </w:rPr>
              <w:t>, втулок, винтов, элементов крепления, декора оправы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Пайка/сварка металлических частей оправы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Восстановление покрытий металлических оправ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Установка креплений оправы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Обработка винтовых соединений оправы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Очистка оправы корригирующих очков в ультразвуковой ванне в разобранном виде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Установка доточенных линз в оправу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Протирка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Выправка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Выполнять ремонт оправ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Применять соответствующие инструмент, приспособления и расходные материалы при ремонте оправ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Производить замену отдельных деталей оправ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Производить замену очковых линз в оправах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Производить выправку оправы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Технологии и методы ремонта оправ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Устройства, приспособления, инструменты и расходные материалы для ремонта оправ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Виды работ, выполняемых при ремонте оправ корригирующих очков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Используемые современные конструкции и детали оправ корригирующих очков (заушники, носовые упоры, декоративные накладки, индивидуальные элементы крепления)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F5C89" w:rsidRDefault="006F5C89">
      <w:pPr>
        <w:pStyle w:val="Norm"/>
      </w:pPr>
    </w:p>
    <w:p w:rsidR="006F5C89" w:rsidRDefault="006F5C89">
      <w:pPr>
        <w:spacing w:after="0" w:line="240" w:lineRule="auto"/>
        <w:rPr>
          <w:shd w:val="clear" w:color="auto" w:fill="FFFF00"/>
        </w:rPr>
      </w:pPr>
      <w:r>
        <w:rPr>
          <w:rFonts w:cs="Times New Roman"/>
          <w:b/>
        </w:rPr>
        <w:t>3.1.15. Трудовая функция</w:t>
      </w:r>
    </w:p>
    <w:p w:rsidR="006F5C89" w:rsidRDefault="006F5C89">
      <w:pPr>
        <w:pStyle w:val="Norm"/>
        <w:rPr>
          <w:shd w:val="clear" w:color="auto" w:fill="FFFF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40"/>
        <w:gridCol w:w="4617"/>
        <w:gridCol w:w="579"/>
        <w:gridCol w:w="1159"/>
        <w:gridCol w:w="1738"/>
        <w:gridCol w:w="588"/>
      </w:tblGrid>
      <w:tr w:rsidR="006F5C89" w:rsidTr="0085401D">
        <w:tc>
          <w:tcPr>
            <w:tcW w:w="83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 xml:space="preserve">Оказание первой помощи </w:t>
            </w:r>
            <w:r>
              <w:rPr>
                <w:rFonts w:cs="Times New Roman"/>
                <w:color w:val="000000"/>
                <w:szCs w:val="24"/>
              </w:rPr>
              <w:t>гражданам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A/15.3</w:t>
            </w:r>
          </w:p>
        </w:tc>
        <w:tc>
          <w:tcPr>
            <w:tcW w:w="834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1184"/>
        <w:gridCol w:w="638"/>
        <w:gridCol w:w="1909"/>
        <w:gridCol w:w="638"/>
        <w:gridCol w:w="1271"/>
        <w:gridCol w:w="2134"/>
        <w:gridCol w:w="10"/>
      </w:tblGrid>
      <w:tr w:rsidR="006F5C89" w:rsidTr="0085401D"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5C89" w:rsidTr="0085401D">
        <w:trPr>
          <w:gridAfter w:val="1"/>
          <w:wAfter w:w="5" w:type="pct"/>
        </w:trPr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7784"/>
      </w:tblGrid>
      <w:tr w:rsidR="006F5C89" w:rsidTr="0085401D">
        <w:trPr>
          <w:trHeight w:val="23"/>
        </w:trPr>
        <w:tc>
          <w:tcPr>
            <w:tcW w:w="1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Оказание первой помощи гражданам при несчастных случаях, травмах, отравлениях и других состояниях и заболеваниях, угрожающих их жизни и здоровью 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угрожающие факторы для себя и пострадавшего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Устранять угрожающие факторы для пострадавшего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Извлекать (в том числе из транспортного средства), перемещать и транспортировать пострадавшего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наличие сознания у пострадавшего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наличие кровообращения и дыхания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наличие пульса на магистральных артериях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мероприятия по поддержанию проходимости дыхательных путей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Проходить базовую сердечно-легочную реанимацию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мероприятия по подробному осмотру пострадавшего в целях выявления признаков травм, отравлений и других состояниях, угрожающих его жизни и здоровью, и по оказанию первой помощи в случае выявления указанных состояний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Обеспечивать проходимость дыхательных путей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Проводить временную остановку кровотечений методами пальцевого прижатия артерии, максимального сгибания конечности в суставе, наложении жгута (турникета), наложения давящей повязки 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Накладывать повязки при травмах различных областей тела, в том числе </w:t>
            </w:r>
            <w:proofErr w:type="spellStart"/>
            <w:r>
              <w:rPr>
                <w:rFonts w:cs="Times New Roman"/>
                <w:szCs w:val="24"/>
              </w:rPr>
              <w:t>окклюзионную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proofErr w:type="gramStart"/>
            <w:r>
              <w:rPr>
                <w:rFonts w:cs="Times New Roman"/>
                <w:szCs w:val="24"/>
              </w:rPr>
              <w:t>герметизирующую</w:t>
            </w:r>
            <w:proofErr w:type="gramEnd"/>
            <w:r>
              <w:rPr>
                <w:rFonts w:cs="Times New Roman"/>
                <w:szCs w:val="24"/>
              </w:rPr>
              <w:t>) при ранении грудной клетки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Осуществлять транспортную иммобилизацию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фиксацию шейного отдела позвоночника вручную, подручными средствами, с использованием изделий медицинского назначения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термоизоляцию при отморожениях и других последствиях воздействия низких температур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Использовать местное охлаждение при травмах и термических поражениях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Придавать пострадавшему оптимальное положение тела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Контролировать состояние пострадавшего (сознание, дыхание, кровообращение) и оказывать психологическую поддержку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Передавать пострадавшего специальным службам, сотрудники которых обязаны оказывать первую помощь в соответствии с федеральным законом или со специальным правилом 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Перечень состояний, при которых оказывается первая помощь и объем мероприятий первой помощи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Методы устранения угрожающих факторов при несчастных случаях и чрезвычайных ситуациях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Признаки неотложных состояний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Комплектация аптечки для оказания первой помощи и правила использования изделий медицинского назначения, входящих в нее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Правила и способы извлечения, перемещения и транспортировки </w:t>
            </w:r>
            <w:r>
              <w:rPr>
                <w:rFonts w:cs="Times New Roman"/>
                <w:color w:val="000000"/>
                <w:szCs w:val="24"/>
              </w:rPr>
              <w:t>пострадавших</w:t>
            </w:r>
            <w:r>
              <w:rPr>
                <w:rFonts w:cs="Times New Roman"/>
                <w:szCs w:val="24"/>
              </w:rPr>
              <w:t xml:space="preserve"> на руках, на носилках, на щите и с применением специальных средств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Методы определения уровня </w:t>
            </w:r>
            <w:r>
              <w:rPr>
                <w:rFonts w:cs="Times New Roman"/>
                <w:color w:val="000000"/>
                <w:szCs w:val="24"/>
              </w:rPr>
              <w:t>сознания</w:t>
            </w:r>
            <w:r>
              <w:rPr>
                <w:rFonts w:cs="Times New Roman"/>
                <w:szCs w:val="24"/>
              </w:rPr>
              <w:t>; шкала Глазго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Методы обеспечения проходимости дыхательных путей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Признаки проведения базовой сердечно-легочной реанимации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Алгоритм проведения первичного и вторичного осмотров пострадавшего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использования воздуховодов; правила использования дыхательных мешков и карманных масок для проведения искусственного дыхания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Правила проведения тройного приема </w:t>
            </w:r>
            <w:proofErr w:type="spellStart"/>
            <w:r>
              <w:rPr>
                <w:rFonts w:cs="Times New Roman"/>
                <w:szCs w:val="24"/>
              </w:rPr>
              <w:t>Сафара</w:t>
            </w:r>
            <w:proofErr w:type="spellEnd"/>
            <w:r>
              <w:rPr>
                <w:rFonts w:cs="Times New Roman"/>
                <w:szCs w:val="24"/>
              </w:rPr>
              <w:t xml:space="preserve">; алгоритм приема </w:t>
            </w:r>
            <w:proofErr w:type="spellStart"/>
            <w:r>
              <w:rPr>
                <w:rFonts w:cs="Times New Roman"/>
                <w:szCs w:val="24"/>
              </w:rPr>
              <w:t>Геймлиха</w:t>
            </w:r>
            <w:proofErr w:type="spellEnd"/>
            <w:r>
              <w:rPr>
                <w:rFonts w:cs="Times New Roman"/>
                <w:szCs w:val="24"/>
              </w:rPr>
              <w:t>; правила размещения пострадавшего в устойчивом боковом положении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Правила и способы наложения повязок при травмах, в том числе </w:t>
            </w:r>
            <w:proofErr w:type="spellStart"/>
            <w:r>
              <w:rPr>
                <w:rFonts w:cs="Times New Roman"/>
                <w:szCs w:val="24"/>
              </w:rPr>
              <w:t>окклюзионной</w:t>
            </w:r>
            <w:proofErr w:type="spellEnd"/>
            <w:r>
              <w:rPr>
                <w:rFonts w:cs="Times New Roman"/>
                <w:szCs w:val="24"/>
              </w:rPr>
              <w:t xml:space="preserve"> повязки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Методы временной остановки кровотечений; правила использования кровоостанавливающего жгута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Правила и методы транспортной иммобилизации; правила </w:t>
            </w:r>
            <w:proofErr w:type="spellStart"/>
            <w:r>
              <w:rPr>
                <w:rFonts w:cs="Times New Roman"/>
                <w:szCs w:val="24"/>
              </w:rPr>
              <w:t>аутоиммобилизации</w:t>
            </w:r>
            <w:proofErr w:type="spellEnd"/>
            <w:r>
              <w:rPr>
                <w:rFonts w:cs="Times New Roman"/>
                <w:szCs w:val="24"/>
              </w:rPr>
              <w:t>; правила наложения транспортных шин при повреждениях различных частей тела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и методы иммобилизации шейного отдела позвоночника; алгоритм использования воротника Шанца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Признаки отморожения и переохлаждения; алгоритмы помощи при </w:t>
            </w:r>
            <w:proofErr w:type="spellStart"/>
            <w:r>
              <w:rPr>
                <w:rFonts w:cs="Times New Roman"/>
                <w:szCs w:val="24"/>
              </w:rPr>
              <w:t>холодовой</w:t>
            </w:r>
            <w:proofErr w:type="spellEnd"/>
            <w:r>
              <w:rPr>
                <w:rFonts w:cs="Times New Roman"/>
                <w:szCs w:val="24"/>
              </w:rPr>
              <w:t xml:space="preserve"> травме; методы согревания пострадавшего; методы термоизоляции; правила использования одеяла спасателя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Виды положений тела пострадавшего при повреждениях различных частей тела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Признаки термических ожогов; правила местного использования холода; </w:t>
            </w:r>
            <w:r>
              <w:rPr>
                <w:rFonts w:cs="Times New Roman"/>
                <w:szCs w:val="24"/>
              </w:rPr>
              <w:lastRenderedPageBreak/>
              <w:t>правила использования охлаждающих пакетов, жидкостей и аэрозолей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Методы психологической помощи пострадавшим и окружающим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Принципы контроля состояния пострадавших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взаимодействия со службой скорой помощи и спасательными формированиями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F5C89" w:rsidRDefault="006F5C89">
      <w:pPr>
        <w:pStyle w:val="Norm"/>
      </w:pPr>
    </w:p>
    <w:p w:rsidR="006F5C89" w:rsidRDefault="006F5C89">
      <w:pPr>
        <w:pStyle w:val="Level2"/>
      </w:pPr>
      <w:bookmarkStart w:id="5" w:name="__RefHeading___Toc456176027"/>
      <w:r>
        <w:t>3.2. Обобщенная трудовая функция</w:t>
      </w:r>
      <w:bookmarkEnd w:id="5"/>
      <w:r>
        <w:t xml:space="preserve"> </w:t>
      </w:r>
    </w:p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73"/>
        <w:gridCol w:w="4764"/>
        <w:gridCol w:w="905"/>
        <w:gridCol w:w="1057"/>
        <w:gridCol w:w="1574"/>
        <w:gridCol w:w="548"/>
      </w:tblGrid>
      <w:tr w:rsidR="006F5C89" w:rsidTr="0085401D">
        <w:tc>
          <w:tcPr>
            <w:tcW w:w="75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Изготовление контактных линз</w:t>
            </w:r>
          </w:p>
        </w:tc>
        <w:tc>
          <w:tcPr>
            <w:tcW w:w="434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755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48"/>
        <w:gridCol w:w="1273"/>
        <w:gridCol w:w="636"/>
        <w:gridCol w:w="1909"/>
        <w:gridCol w:w="636"/>
        <w:gridCol w:w="1273"/>
        <w:gridCol w:w="2136"/>
        <w:gridCol w:w="10"/>
      </w:tblGrid>
      <w:tr w:rsidR="006F5C89" w:rsidTr="0085401D">
        <w:tc>
          <w:tcPr>
            <w:tcW w:w="1222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5C89" w:rsidTr="0085401D">
        <w:trPr>
          <w:gridAfter w:val="1"/>
          <w:wAfter w:w="5" w:type="pct"/>
        </w:trPr>
        <w:tc>
          <w:tcPr>
            <w:tcW w:w="1222" w:type="pct"/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26"/>
        <w:gridCol w:w="7895"/>
      </w:tblGrid>
      <w:tr w:rsidR="006F5C89" w:rsidTr="0085401D">
        <w:tc>
          <w:tcPr>
            <w:tcW w:w="1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 w:rsidP="0085401D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Оптик 6-</w:t>
            </w:r>
            <w:r w:rsidR="0085401D">
              <w:rPr>
                <w:rFonts w:cs="Times New Roman"/>
                <w:szCs w:val="24"/>
              </w:rPr>
              <w:t>го</w:t>
            </w:r>
            <w:r>
              <w:rPr>
                <w:rFonts w:cs="Times New Roman"/>
                <w:szCs w:val="24"/>
              </w:rPr>
              <w:t xml:space="preserve"> разряд</w:t>
            </w:r>
            <w:r w:rsidR="0085401D">
              <w:rPr>
                <w:rFonts w:cs="Times New Roman"/>
                <w:szCs w:val="24"/>
              </w:rPr>
              <w:t>а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26"/>
        <w:gridCol w:w="7895"/>
      </w:tblGrid>
      <w:tr w:rsidR="006F5C89" w:rsidTr="0085401D">
        <w:tc>
          <w:tcPr>
            <w:tcW w:w="1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  <w:p w:rsidR="006F5C89" w:rsidRDefault="002E2724" w:rsidP="002E2724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</w:t>
            </w:r>
            <w:r w:rsidR="006F5C89">
              <w:rPr>
                <w:rFonts w:cs="Times New Roman"/>
                <w:szCs w:val="24"/>
              </w:rPr>
              <w:t>рофессионально</w:t>
            </w:r>
            <w:r>
              <w:rPr>
                <w:rFonts w:cs="Times New Roman"/>
                <w:szCs w:val="24"/>
              </w:rPr>
              <w:t>е</w:t>
            </w:r>
            <w:r w:rsidR="006F5C89">
              <w:rPr>
                <w:rFonts w:cs="Times New Roman"/>
                <w:szCs w:val="24"/>
              </w:rPr>
              <w:t xml:space="preserve"> обучени</w:t>
            </w:r>
            <w:r>
              <w:rPr>
                <w:rFonts w:cs="Times New Roman"/>
                <w:szCs w:val="24"/>
              </w:rPr>
              <w:t>е</w:t>
            </w:r>
            <w:r w:rsidR="0085401D">
              <w:rPr>
                <w:rFonts w:cs="Times New Roman"/>
                <w:szCs w:val="24"/>
              </w:rPr>
              <w:t xml:space="preserve"> </w:t>
            </w:r>
            <w:r w:rsidR="006F5C89">
              <w:rPr>
                <w:rFonts w:cs="Times New Roman"/>
                <w:szCs w:val="24"/>
              </w:rPr>
              <w:t>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F5C89" w:rsidTr="0085401D">
        <w:tc>
          <w:tcPr>
            <w:tcW w:w="1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6F5C89" w:rsidTr="0085401D">
        <w:tc>
          <w:tcPr>
            <w:tcW w:w="1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6F5C89" w:rsidTr="0085401D">
        <w:tc>
          <w:tcPr>
            <w:tcW w:w="1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F5C89" w:rsidRDefault="006F5C89">
      <w:pPr>
        <w:pStyle w:val="Norm"/>
      </w:pPr>
    </w:p>
    <w:p w:rsidR="006F5C89" w:rsidRDefault="006F5C89">
      <w:pPr>
        <w:pStyle w:val="Norm"/>
      </w:pPr>
      <w:r>
        <w:t>Дополнительные характеристики</w:t>
      </w:r>
    </w:p>
    <w:p w:rsidR="006F5C89" w:rsidRDefault="006F5C89">
      <w:pPr>
        <w:pStyle w:val="Norm"/>
      </w:pPr>
    </w:p>
    <w:tbl>
      <w:tblPr>
        <w:tblW w:w="104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72"/>
        <w:gridCol w:w="1836"/>
        <w:gridCol w:w="5923"/>
      </w:tblGrid>
      <w:tr w:rsidR="006F5C89" w:rsidTr="0085401D"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5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5C89" w:rsidTr="0085401D">
        <w:tc>
          <w:tcPr>
            <w:tcW w:w="26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7311</w:t>
            </w:r>
          </w:p>
        </w:tc>
        <w:tc>
          <w:tcPr>
            <w:tcW w:w="5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</w:pPr>
            <w:r>
              <w:rPr>
                <w:rFonts w:cs="Times New Roman"/>
                <w:color w:val="000000"/>
                <w:szCs w:val="24"/>
              </w:rPr>
              <w:t>Рабочие, занятые изготовлением и ремонтом прецизионных инструментов и приборов</w:t>
            </w:r>
          </w:p>
        </w:tc>
      </w:tr>
      <w:tr w:rsidR="006F5C89" w:rsidTr="0085401D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8142</w:t>
            </w:r>
          </w:p>
        </w:tc>
        <w:tc>
          <w:tcPr>
            <w:tcW w:w="5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Операторы машин и установок по производству изделий из пластмасс</w:t>
            </w:r>
          </w:p>
        </w:tc>
      </w:tr>
      <w:tr w:rsidR="006F5C89" w:rsidTr="0085401D"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Pr="00127264" w:rsidRDefault="006F5C89" w:rsidP="00127264">
            <w:pPr>
              <w:spacing w:after="0" w:line="240" w:lineRule="auto"/>
              <w:rPr>
                <w:rFonts w:cs="Times New Roman"/>
                <w:szCs w:val="24"/>
              </w:rPr>
            </w:pPr>
            <w:r w:rsidRPr="00127264">
              <w:rPr>
                <w:rFonts w:cs="Times New Roman"/>
                <w:szCs w:val="24"/>
              </w:rPr>
              <w:t>§ 55</w:t>
            </w:r>
          </w:p>
        </w:tc>
        <w:tc>
          <w:tcPr>
            <w:tcW w:w="5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 w:rsidP="0012726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Оптик 6-го разряда</w:t>
            </w:r>
          </w:p>
        </w:tc>
      </w:tr>
      <w:tr w:rsidR="006F5C89" w:rsidTr="0085401D"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Pr="00127264" w:rsidRDefault="006F5C89">
            <w:pPr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127264">
              <w:rPr>
                <w:rFonts w:cs="Times New Roman"/>
                <w:szCs w:val="24"/>
              </w:rPr>
              <w:t>16251</w:t>
            </w:r>
          </w:p>
        </w:tc>
        <w:tc>
          <w:tcPr>
            <w:tcW w:w="5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Оптик </w:t>
            </w:r>
          </w:p>
        </w:tc>
      </w:tr>
    </w:tbl>
    <w:p w:rsidR="006F5C89" w:rsidRDefault="006F5C89">
      <w:pPr>
        <w:pStyle w:val="Norm"/>
      </w:pPr>
    </w:p>
    <w:p w:rsidR="00333DE5" w:rsidRDefault="00333DE5">
      <w:pPr>
        <w:pStyle w:val="Norm"/>
        <w:rPr>
          <w:b/>
        </w:rPr>
      </w:pPr>
    </w:p>
    <w:p w:rsidR="00333DE5" w:rsidRDefault="00333DE5">
      <w:pPr>
        <w:pStyle w:val="Norm"/>
        <w:rPr>
          <w:b/>
        </w:rPr>
      </w:pPr>
    </w:p>
    <w:p w:rsidR="00333DE5" w:rsidRDefault="00333DE5">
      <w:pPr>
        <w:pStyle w:val="Norm"/>
        <w:rPr>
          <w:b/>
        </w:rPr>
      </w:pPr>
    </w:p>
    <w:p w:rsidR="00333DE5" w:rsidRDefault="00333DE5">
      <w:pPr>
        <w:pStyle w:val="Norm"/>
        <w:rPr>
          <w:b/>
        </w:rPr>
      </w:pPr>
    </w:p>
    <w:p w:rsidR="006F5C89" w:rsidRDefault="006F5C89">
      <w:pPr>
        <w:pStyle w:val="Norm"/>
      </w:pPr>
      <w:r>
        <w:rPr>
          <w:b/>
        </w:rPr>
        <w:lastRenderedPageBreak/>
        <w:t>3.2.1. Трудовая функция</w:t>
      </w:r>
    </w:p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40"/>
        <w:gridCol w:w="4617"/>
        <w:gridCol w:w="579"/>
        <w:gridCol w:w="1159"/>
        <w:gridCol w:w="1738"/>
        <w:gridCol w:w="588"/>
      </w:tblGrid>
      <w:tr w:rsidR="006F5C89" w:rsidTr="0085401D">
        <w:tc>
          <w:tcPr>
            <w:tcW w:w="83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Изготовление контактных линз методом точения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B/01.4</w:t>
            </w:r>
          </w:p>
        </w:tc>
        <w:tc>
          <w:tcPr>
            <w:tcW w:w="834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1184"/>
        <w:gridCol w:w="638"/>
        <w:gridCol w:w="1909"/>
        <w:gridCol w:w="638"/>
        <w:gridCol w:w="1271"/>
        <w:gridCol w:w="2134"/>
        <w:gridCol w:w="10"/>
      </w:tblGrid>
      <w:tr w:rsidR="006F5C89" w:rsidTr="0085401D"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5C89" w:rsidTr="0085401D">
        <w:trPr>
          <w:gridAfter w:val="1"/>
          <w:wAfter w:w="5" w:type="pct"/>
        </w:trPr>
        <w:tc>
          <w:tcPr>
            <w:tcW w:w="1265" w:type="pct"/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5C89" w:rsidRDefault="006F5C89">
      <w:pPr>
        <w:pStyle w:val="N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7"/>
        <w:gridCol w:w="7784"/>
      </w:tblGrid>
      <w:tr w:rsidR="006F5C89" w:rsidTr="0085401D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Юстировка прецизионного станка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Обработка заготовки контактной линзы по диаметру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Точение вогнутой поверхности контактной линзы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Полирование внутренней поверхности контактной линзы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Контроль параметров вогнутой поверхности контактной линзы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Измерение толщины </w:t>
            </w:r>
            <w:proofErr w:type="spellStart"/>
            <w:r>
              <w:rPr>
                <w:rFonts w:cs="Times New Roman"/>
                <w:szCs w:val="24"/>
              </w:rPr>
              <w:t>полузаготовки</w:t>
            </w:r>
            <w:proofErr w:type="spellEnd"/>
            <w:r>
              <w:rPr>
                <w:rFonts w:cs="Times New Roman"/>
                <w:szCs w:val="24"/>
              </w:rPr>
              <w:t xml:space="preserve"> по центру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Точение и полирование наружной поверхности контактной линзы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Контроль качества полировки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параметров на стадии сухой контактной линзы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Полирование краевой зоны контактной линзы при изготовлении жестких газопроницаемых контактных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Гидратация контактной линзы при изготовлении мягких контактных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Окончательный контроль оптических и геометрических параметров контактных линз в мягком состоянии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Очистка контактной линзы, в том числе методом ультразвуковой очистки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Стерилизация контактной линзы при изготовлении мягких контактных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Упаковка контактной линзы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Уборка станка по окончании смены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Смазывание движущихся поверхностей станка по мере необходимости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Совмещать вершину резца с осью вращения шпинделя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Совмещать ось поворотного механизма с осью шпинделя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Настраивать соответствие показания индикатора радиусу проточенной поверхности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Использовать дополнительное технологическое оборудование, включая индикаторный </w:t>
            </w:r>
            <w:proofErr w:type="spellStart"/>
            <w:r>
              <w:rPr>
                <w:rFonts w:cs="Times New Roman"/>
                <w:szCs w:val="24"/>
              </w:rPr>
              <w:t>толщиномер</w:t>
            </w:r>
            <w:proofErr w:type="spellEnd"/>
            <w:r>
              <w:rPr>
                <w:rFonts w:cs="Times New Roman"/>
                <w:szCs w:val="24"/>
              </w:rPr>
              <w:t xml:space="preserve">, штангенциркуль, микрометр, микроскоп, измеритель радиусов, проектор для контроля контактных линз, </w:t>
            </w:r>
            <w:proofErr w:type="spellStart"/>
            <w:r>
              <w:rPr>
                <w:rFonts w:cs="Times New Roman"/>
                <w:szCs w:val="24"/>
              </w:rPr>
              <w:t>диоптриметр</w:t>
            </w:r>
            <w:proofErr w:type="spellEnd"/>
            <w:r>
              <w:rPr>
                <w:rFonts w:cs="Times New Roman"/>
                <w:szCs w:val="24"/>
              </w:rPr>
              <w:t>, магнитную мешалку и технологическую оснастку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color w:val="000000"/>
                <w:szCs w:val="24"/>
              </w:rPr>
              <w:t>Изготавливать индивидуальные контактные линзы различных радиусов кривизны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Изготавливать роговичные, склеральные, косметические, </w:t>
            </w:r>
            <w:proofErr w:type="spellStart"/>
            <w:r>
              <w:rPr>
                <w:rFonts w:cs="Times New Roman"/>
                <w:szCs w:val="24"/>
              </w:rPr>
              <w:t>сфероторические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центральноторические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биторические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кератоконусные</w:t>
            </w:r>
            <w:proofErr w:type="spellEnd"/>
            <w:r>
              <w:rPr>
                <w:rFonts w:cs="Times New Roman"/>
                <w:szCs w:val="24"/>
              </w:rPr>
              <w:t xml:space="preserve"> контактные линзы для коррекции зрения в соответствии с расчетными параметрами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Точить контактные линзы из различных полимерных материалов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Шлифовать контактные линзы из различных полимерных материалов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Полировать контактные линзы из различных полимерных материалов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Рассчитывать параметры контактных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Применять современные технологии при изготовлении контактных линз методом точения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Применять различные типы оборудования и оснастки в технологическом процессе изготовления контактных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гидратацию контактной линзы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Контролировать качество контактной линзы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Герметизировать флаконы с контактными линзами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Наносить маркировку на флаконы с контактными линзами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Стерилизовать флаконы с контактными линзами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Упаковывать флаконы с контактными линзами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Основные сведения об анатомии, физиологии органов зрения и клинической рефракции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Принцип подбора и адаптации изготавливаемых контактных линз при аномалиях рефракции и патологических состояниях органа зрения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Физико-химические свойства органического, силикатного стекла, полимерных и технологических материалов для изготовления контактных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Требования, предъявляемые к качеству контактных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Типы и конструкции контактных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proofErr w:type="gramStart"/>
            <w:r>
              <w:rPr>
                <w:rFonts w:cs="Times New Roman"/>
                <w:color w:val="000000"/>
                <w:szCs w:val="24"/>
              </w:rPr>
              <w:t>Конструкция токарного, сферотокарного, полировального, доводочного станков для изготовления контактных линз</w:t>
            </w:r>
            <w:proofErr w:type="gramEnd"/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Особенности эксплуатации прецизионных станков 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Пределы допустимых отклонений на юстировку станка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Технологический процесс изготовления контактных линз методом точения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Способы наладки оборудования для изготовления контактных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выбора режимов обработки контактных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Технологии работы с приборами, инструментом и приспособлениями для изготовления контактных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Технологии работы на вспомогательном оборудовании и оснастке для изготовления контактных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Методы проверки качества контактных линз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6F5C89" w:rsidTr="0085401D">
        <w:trPr>
          <w:trHeight w:val="23"/>
        </w:trPr>
        <w:tc>
          <w:tcPr>
            <w:tcW w:w="1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5C89" w:rsidRDefault="006F5C89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F5C89" w:rsidRDefault="006F5C89">
      <w:pPr>
        <w:spacing w:after="0" w:line="240" w:lineRule="auto"/>
        <w:rPr>
          <w:rFonts w:cs="Times New Roman"/>
        </w:rPr>
      </w:pPr>
    </w:p>
    <w:p w:rsidR="0085401D" w:rsidRDefault="0085401D">
      <w:pPr>
        <w:spacing w:after="0" w:line="240" w:lineRule="auto"/>
        <w:rPr>
          <w:rFonts w:cs="Times New Roman"/>
        </w:rPr>
      </w:pPr>
    </w:p>
    <w:p w:rsidR="0085401D" w:rsidRDefault="0085401D">
      <w:pPr>
        <w:spacing w:after="0" w:line="240" w:lineRule="auto"/>
        <w:rPr>
          <w:rFonts w:cs="Times New Roman"/>
        </w:rPr>
      </w:pPr>
    </w:p>
    <w:p w:rsidR="0085401D" w:rsidRDefault="0085401D">
      <w:pPr>
        <w:spacing w:after="0" w:line="240" w:lineRule="auto"/>
        <w:rPr>
          <w:rFonts w:cs="Times New Roman"/>
        </w:rPr>
      </w:pPr>
    </w:p>
    <w:p w:rsidR="0085401D" w:rsidRDefault="0085401D">
      <w:pPr>
        <w:spacing w:after="0" w:line="240" w:lineRule="auto"/>
        <w:rPr>
          <w:rFonts w:cs="Times New Roman"/>
        </w:rPr>
      </w:pPr>
    </w:p>
    <w:p w:rsidR="0085401D" w:rsidRDefault="0085401D">
      <w:pPr>
        <w:spacing w:after="0" w:line="240" w:lineRule="auto"/>
        <w:rPr>
          <w:rFonts w:cs="Times New Roman"/>
        </w:rPr>
      </w:pPr>
    </w:p>
    <w:p w:rsidR="0085401D" w:rsidRDefault="0085401D">
      <w:pPr>
        <w:spacing w:after="0" w:line="240" w:lineRule="auto"/>
        <w:rPr>
          <w:rFonts w:cs="Times New Roman"/>
        </w:rPr>
      </w:pPr>
    </w:p>
    <w:p w:rsidR="0085401D" w:rsidRDefault="0085401D">
      <w:pPr>
        <w:spacing w:after="0" w:line="240" w:lineRule="auto"/>
        <w:rPr>
          <w:rFonts w:cs="Times New Roman"/>
        </w:rPr>
      </w:pPr>
    </w:p>
    <w:p w:rsidR="0085401D" w:rsidRDefault="0085401D">
      <w:pPr>
        <w:spacing w:after="0" w:line="240" w:lineRule="auto"/>
        <w:rPr>
          <w:rFonts w:cs="Times New Roman"/>
        </w:rPr>
      </w:pPr>
    </w:p>
    <w:p w:rsidR="0085401D" w:rsidRDefault="0085401D">
      <w:pPr>
        <w:spacing w:after="0" w:line="240" w:lineRule="auto"/>
        <w:rPr>
          <w:rFonts w:cs="Times New Roman"/>
        </w:rPr>
      </w:pPr>
    </w:p>
    <w:p w:rsidR="0085401D" w:rsidRDefault="0085401D">
      <w:pPr>
        <w:spacing w:after="0" w:line="240" w:lineRule="auto"/>
        <w:rPr>
          <w:rFonts w:cs="Times New Roman"/>
        </w:rPr>
      </w:pPr>
    </w:p>
    <w:p w:rsidR="0085401D" w:rsidRDefault="0085401D">
      <w:pPr>
        <w:spacing w:after="0" w:line="240" w:lineRule="auto"/>
        <w:rPr>
          <w:rFonts w:cs="Times New Roman"/>
        </w:rPr>
      </w:pPr>
    </w:p>
    <w:p w:rsidR="0085401D" w:rsidRDefault="0085401D">
      <w:pPr>
        <w:spacing w:after="0" w:line="240" w:lineRule="auto"/>
        <w:rPr>
          <w:rFonts w:cs="Times New Roman"/>
        </w:rPr>
      </w:pPr>
    </w:p>
    <w:p w:rsidR="0085401D" w:rsidRDefault="0085401D">
      <w:pPr>
        <w:spacing w:after="0" w:line="240" w:lineRule="auto"/>
        <w:rPr>
          <w:rFonts w:cs="Times New Roman"/>
        </w:rPr>
      </w:pPr>
    </w:p>
    <w:p w:rsidR="0085401D" w:rsidRDefault="0085401D">
      <w:pPr>
        <w:spacing w:after="0" w:line="240" w:lineRule="auto"/>
        <w:rPr>
          <w:rFonts w:cs="Times New Roman"/>
        </w:rPr>
      </w:pPr>
    </w:p>
    <w:p w:rsidR="0085401D" w:rsidRDefault="0085401D">
      <w:pPr>
        <w:spacing w:after="0" w:line="240" w:lineRule="auto"/>
        <w:rPr>
          <w:rFonts w:cs="Times New Roman"/>
        </w:rPr>
      </w:pPr>
    </w:p>
    <w:p w:rsidR="006F5C89" w:rsidRPr="002E2724" w:rsidRDefault="006F5C89">
      <w:pPr>
        <w:pStyle w:val="Level1"/>
        <w:jc w:val="center"/>
        <w:rPr>
          <w:szCs w:val="24"/>
          <w:lang w:val="ru-RU"/>
        </w:rPr>
      </w:pPr>
      <w:bookmarkStart w:id="6" w:name="__RefHeading___Toc456176028"/>
      <w:bookmarkEnd w:id="6"/>
      <w:r>
        <w:rPr>
          <w:lang w:val="ru-RU"/>
        </w:rPr>
        <w:lastRenderedPageBreak/>
        <w:t>IV. Сведения об организациях – разработчиках профессионального стандарта</w:t>
      </w:r>
    </w:p>
    <w:p w:rsidR="006F5C89" w:rsidRDefault="006F5C89">
      <w:pPr>
        <w:spacing w:after="0" w:line="240" w:lineRule="auto"/>
        <w:rPr>
          <w:rFonts w:cs="Times New Roman"/>
          <w:szCs w:val="24"/>
        </w:rPr>
      </w:pPr>
    </w:p>
    <w:p w:rsidR="006F5C89" w:rsidRDefault="006F5C89">
      <w:pPr>
        <w:pStyle w:val="2"/>
      </w:pPr>
      <w:r>
        <w:t>4.1. Ответственная организация-разработчик</w:t>
      </w:r>
    </w:p>
    <w:p w:rsidR="006F5C89" w:rsidRDefault="006F5C89">
      <w:pPr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6F5C89" w:rsidTr="0085401D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spacing w:after="0" w:line="100" w:lineRule="atLeast"/>
            </w:pPr>
            <w:r>
              <w:rPr>
                <w:rFonts w:cs="Times New Roman"/>
                <w:szCs w:val="24"/>
              </w:rPr>
              <w:t>ГАПОУ города Москвы «Колледж предпринимательства № 11», город Москва</w:t>
            </w:r>
          </w:p>
        </w:tc>
      </w:tr>
      <w:tr w:rsidR="006F5C89" w:rsidTr="0085401D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F5C89" w:rsidRDefault="006F5C89">
            <w:pPr>
              <w:widowControl w:val="0"/>
              <w:spacing w:after="0" w:line="100" w:lineRule="atLeast"/>
            </w:pPr>
            <w:r>
              <w:rPr>
                <w:rFonts w:cs="Times New Roman"/>
                <w:szCs w:val="24"/>
              </w:rPr>
              <w:t>Директор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  <w:t>Шептуха Вячеслав Владимирович</w:t>
            </w:r>
          </w:p>
        </w:tc>
      </w:tr>
    </w:tbl>
    <w:p w:rsidR="006F5C89" w:rsidRDefault="006F5C89">
      <w:pPr>
        <w:spacing w:after="0" w:line="240" w:lineRule="auto"/>
        <w:rPr>
          <w:rFonts w:cs="Times New Roman"/>
          <w:szCs w:val="24"/>
        </w:rPr>
      </w:pPr>
    </w:p>
    <w:p w:rsidR="006F5C89" w:rsidRDefault="006F5C89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36"/>
        <w:gridCol w:w="9885"/>
      </w:tblGrid>
      <w:tr w:rsidR="0085401D" w:rsidTr="0085401D">
        <w:trPr>
          <w:trHeight w:val="23"/>
        </w:trPr>
        <w:tc>
          <w:tcPr>
            <w:tcW w:w="257" w:type="pct"/>
            <w:shd w:val="clear" w:color="auto" w:fill="auto"/>
          </w:tcPr>
          <w:p w:rsidR="0085401D" w:rsidRDefault="0085401D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43" w:type="pct"/>
            <w:shd w:val="clear" w:color="auto" w:fill="auto"/>
          </w:tcPr>
          <w:p w:rsidR="0085401D" w:rsidRDefault="0085401D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ГАПОУ города Москвы «Колледж предпринимательства № 11», город Москва</w:t>
            </w:r>
          </w:p>
        </w:tc>
      </w:tr>
      <w:tr w:rsidR="0085401D" w:rsidTr="0085401D">
        <w:trPr>
          <w:trHeight w:val="23"/>
        </w:trPr>
        <w:tc>
          <w:tcPr>
            <w:tcW w:w="257" w:type="pct"/>
            <w:shd w:val="clear" w:color="auto" w:fill="auto"/>
          </w:tcPr>
          <w:p w:rsidR="0085401D" w:rsidRDefault="0085401D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43" w:type="pct"/>
            <w:shd w:val="clear" w:color="auto" w:fill="auto"/>
          </w:tcPr>
          <w:p w:rsidR="0085401D" w:rsidRDefault="0085401D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Компания RODENSTOCK, город Москва</w:t>
            </w:r>
          </w:p>
        </w:tc>
      </w:tr>
      <w:tr w:rsidR="0085401D" w:rsidTr="0085401D">
        <w:trPr>
          <w:trHeight w:val="23"/>
        </w:trPr>
        <w:tc>
          <w:tcPr>
            <w:tcW w:w="257" w:type="pct"/>
            <w:shd w:val="clear" w:color="auto" w:fill="auto"/>
          </w:tcPr>
          <w:p w:rsidR="0085401D" w:rsidRDefault="0085401D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43" w:type="pct"/>
            <w:shd w:val="clear" w:color="auto" w:fill="auto"/>
          </w:tcPr>
          <w:p w:rsidR="0085401D" w:rsidRDefault="0085401D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НО «Оптическая Ассоциация», город Москва</w:t>
            </w:r>
          </w:p>
        </w:tc>
      </w:tr>
      <w:tr w:rsidR="0085401D" w:rsidTr="0085401D">
        <w:trPr>
          <w:trHeight w:val="23"/>
        </w:trPr>
        <w:tc>
          <w:tcPr>
            <w:tcW w:w="257" w:type="pct"/>
            <w:shd w:val="clear" w:color="auto" w:fill="auto"/>
          </w:tcPr>
          <w:p w:rsidR="0085401D" w:rsidRDefault="0085401D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43" w:type="pct"/>
            <w:shd w:val="clear" w:color="auto" w:fill="auto"/>
          </w:tcPr>
          <w:p w:rsidR="0085401D" w:rsidRDefault="0085401D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НПП «Очки для Вас», город Екатеринбург</w:t>
            </w:r>
          </w:p>
        </w:tc>
      </w:tr>
      <w:tr w:rsidR="0085401D" w:rsidTr="0085401D">
        <w:trPr>
          <w:trHeight w:val="23"/>
        </w:trPr>
        <w:tc>
          <w:tcPr>
            <w:tcW w:w="257" w:type="pct"/>
            <w:shd w:val="clear" w:color="auto" w:fill="auto"/>
          </w:tcPr>
          <w:p w:rsidR="0085401D" w:rsidRDefault="0085401D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43" w:type="pct"/>
            <w:shd w:val="clear" w:color="auto" w:fill="auto"/>
          </w:tcPr>
          <w:p w:rsidR="0085401D" w:rsidRDefault="0085401D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ООО «БМГ», город Пятигорск</w:t>
            </w:r>
          </w:p>
        </w:tc>
      </w:tr>
      <w:tr w:rsidR="0085401D" w:rsidTr="0085401D">
        <w:trPr>
          <w:trHeight w:val="23"/>
        </w:trPr>
        <w:tc>
          <w:tcPr>
            <w:tcW w:w="257" w:type="pct"/>
            <w:shd w:val="clear" w:color="auto" w:fill="auto"/>
          </w:tcPr>
          <w:p w:rsidR="0085401D" w:rsidRDefault="0085401D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43" w:type="pct"/>
            <w:shd w:val="clear" w:color="auto" w:fill="auto"/>
          </w:tcPr>
          <w:p w:rsidR="0085401D" w:rsidRDefault="0085401D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ООО «Информационное агентство «ВЕКО», город Санкт-Петербург</w:t>
            </w:r>
          </w:p>
        </w:tc>
      </w:tr>
      <w:tr w:rsidR="0085401D" w:rsidTr="0085401D">
        <w:trPr>
          <w:trHeight w:val="23"/>
        </w:trPr>
        <w:tc>
          <w:tcPr>
            <w:tcW w:w="257" w:type="pct"/>
            <w:shd w:val="clear" w:color="auto" w:fill="auto"/>
          </w:tcPr>
          <w:p w:rsidR="0085401D" w:rsidRDefault="0085401D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43" w:type="pct"/>
            <w:shd w:val="clear" w:color="auto" w:fill="auto"/>
          </w:tcPr>
          <w:p w:rsidR="0085401D" w:rsidRDefault="0085401D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ООО «</w:t>
            </w:r>
            <w:proofErr w:type="spellStart"/>
            <w:r>
              <w:rPr>
                <w:rFonts w:cs="Times New Roman"/>
                <w:szCs w:val="24"/>
              </w:rPr>
              <w:t>Ликонт</w:t>
            </w:r>
            <w:proofErr w:type="spellEnd"/>
            <w:r>
              <w:rPr>
                <w:rFonts w:cs="Times New Roman"/>
                <w:szCs w:val="24"/>
              </w:rPr>
              <w:t>», город Волгоград</w:t>
            </w:r>
          </w:p>
        </w:tc>
      </w:tr>
      <w:tr w:rsidR="0085401D" w:rsidTr="0085401D">
        <w:trPr>
          <w:trHeight w:val="23"/>
        </w:trPr>
        <w:tc>
          <w:tcPr>
            <w:tcW w:w="257" w:type="pct"/>
            <w:shd w:val="clear" w:color="auto" w:fill="auto"/>
          </w:tcPr>
          <w:p w:rsidR="0085401D" w:rsidRDefault="0085401D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43" w:type="pct"/>
            <w:shd w:val="clear" w:color="auto" w:fill="auto"/>
          </w:tcPr>
          <w:p w:rsidR="0085401D" w:rsidRDefault="0085401D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ООО «</w:t>
            </w:r>
            <w:proofErr w:type="spellStart"/>
            <w:r>
              <w:rPr>
                <w:rFonts w:cs="Times New Roman"/>
                <w:szCs w:val="24"/>
              </w:rPr>
              <w:t>Луйс</w:t>
            </w:r>
            <w:proofErr w:type="spellEnd"/>
            <w:r>
              <w:rPr>
                <w:rFonts w:cs="Times New Roman"/>
                <w:szCs w:val="24"/>
              </w:rPr>
              <w:t>-Оптика», город Москва</w:t>
            </w:r>
          </w:p>
        </w:tc>
      </w:tr>
      <w:tr w:rsidR="0085401D" w:rsidTr="0085401D">
        <w:trPr>
          <w:trHeight w:val="23"/>
        </w:trPr>
        <w:tc>
          <w:tcPr>
            <w:tcW w:w="257" w:type="pct"/>
            <w:shd w:val="clear" w:color="auto" w:fill="auto"/>
          </w:tcPr>
          <w:p w:rsidR="0085401D" w:rsidRDefault="0085401D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43" w:type="pct"/>
            <w:shd w:val="clear" w:color="auto" w:fill="auto"/>
          </w:tcPr>
          <w:p w:rsidR="0085401D" w:rsidRDefault="0085401D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ООО «</w:t>
            </w:r>
            <w:proofErr w:type="spellStart"/>
            <w:r>
              <w:rPr>
                <w:rFonts w:cs="Times New Roman"/>
                <w:szCs w:val="24"/>
              </w:rPr>
              <w:t>Оптикстайл</w:t>
            </w:r>
            <w:proofErr w:type="spellEnd"/>
            <w:r>
              <w:rPr>
                <w:rFonts w:cs="Times New Roman"/>
                <w:szCs w:val="24"/>
              </w:rPr>
              <w:t>», город Владимир</w:t>
            </w:r>
          </w:p>
        </w:tc>
      </w:tr>
      <w:tr w:rsidR="0085401D" w:rsidTr="0085401D">
        <w:trPr>
          <w:trHeight w:val="23"/>
        </w:trPr>
        <w:tc>
          <w:tcPr>
            <w:tcW w:w="257" w:type="pct"/>
            <w:shd w:val="clear" w:color="auto" w:fill="auto"/>
          </w:tcPr>
          <w:p w:rsidR="0085401D" w:rsidRDefault="0085401D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43" w:type="pct"/>
            <w:shd w:val="clear" w:color="auto" w:fill="auto"/>
          </w:tcPr>
          <w:p w:rsidR="0085401D" w:rsidRDefault="0085401D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ООО «Оптик-эксперт», город Санкт-Петербург</w:t>
            </w:r>
          </w:p>
        </w:tc>
      </w:tr>
      <w:tr w:rsidR="0085401D" w:rsidTr="0085401D">
        <w:trPr>
          <w:trHeight w:val="23"/>
        </w:trPr>
        <w:tc>
          <w:tcPr>
            <w:tcW w:w="257" w:type="pct"/>
            <w:shd w:val="clear" w:color="auto" w:fill="auto"/>
          </w:tcPr>
          <w:p w:rsidR="0085401D" w:rsidRDefault="0085401D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43" w:type="pct"/>
            <w:shd w:val="clear" w:color="auto" w:fill="auto"/>
          </w:tcPr>
          <w:p w:rsidR="0085401D" w:rsidRDefault="0085401D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ООО НПФ «</w:t>
            </w:r>
            <w:proofErr w:type="spellStart"/>
            <w:r>
              <w:rPr>
                <w:rFonts w:cs="Times New Roman"/>
                <w:szCs w:val="24"/>
              </w:rPr>
              <w:t>Медстар</w:t>
            </w:r>
            <w:proofErr w:type="spellEnd"/>
            <w:r>
              <w:rPr>
                <w:rFonts w:cs="Times New Roman"/>
                <w:szCs w:val="24"/>
              </w:rPr>
              <w:t>», город Волжский</w:t>
            </w:r>
          </w:p>
        </w:tc>
      </w:tr>
    </w:tbl>
    <w:p w:rsidR="006F5C89" w:rsidRDefault="006F5C89">
      <w:pPr>
        <w:spacing w:after="0" w:line="240" w:lineRule="auto"/>
      </w:pPr>
    </w:p>
    <w:sectPr w:rsidR="006F5C89" w:rsidSect="009A1A1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/>
      <w:pgMar w:top="1134" w:right="567" w:bottom="1134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32" w:rsidRDefault="00722532" w:rsidP="006F5C89">
      <w:pPr>
        <w:spacing w:after="0" w:line="240" w:lineRule="auto"/>
      </w:pPr>
      <w:r>
        <w:separator/>
      </w:r>
    </w:p>
  </w:endnote>
  <w:endnote w:type="continuationSeparator" w:id="0">
    <w:p w:rsidR="00722532" w:rsidRDefault="00722532" w:rsidP="006F5C89">
      <w:pPr>
        <w:spacing w:after="0" w:line="240" w:lineRule="auto"/>
      </w:pPr>
      <w:r>
        <w:continuationSeparator/>
      </w:r>
    </w:p>
  </w:endnote>
  <w:endnote w:id="1">
    <w:p w:rsidR="00DF4599" w:rsidRDefault="00DF4599">
      <w:pPr>
        <w:pStyle w:val="StyleEndNote"/>
        <w:jc w:val="both"/>
      </w:pPr>
      <w:r>
        <w:rPr>
          <w:rStyle w:val="ab"/>
        </w:rPr>
        <w:endnoteRef/>
      </w:r>
      <w:r>
        <w:t xml:space="preserve"> Общероссийский классификатор занятий.</w:t>
      </w:r>
    </w:p>
  </w:endnote>
  <w:endnote w:id="2">
    <w:p w:rsidR="00DF4599" w:rsidRDefault="00DF4599">
      <w:pPr>
        <w:pStyle w:val="afb"/>
        <w:jc w:val="both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DF4599" w:rsidRDefault="00DF4599" w:rsidP="00333DE5">
      <w:pPr>
        <w:pStyle w:val="afb"/>
        <w:jc w:val="both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16, раздел «Производство медицинского инструмента, приборов и оборудования».</w:t>
      </w:r>
    </w:p>
  </w:endnote>
  <w:endnote w:id="4">
    <w:p w:rsidR="00DF4599" w:rsidRDefault="00DF4599" w:rsidP="00333DE5">
      <w:pPr>
        <w:pStyle w:val="aff3"/>
        <w:spacing w:after="0"/>
      </w:pPr>
      <w:r>
        <w:rPr>
          <w:rStyle w:val="af2"/>
        </w:rPr>
        <w:endnoteRef/>
      </w:r>
      <w:r>
        <w:t xml:space="preserve"> Единый тарифно-квалификационный справочник работ и профессий рабочих, выпуск 71, раздел «Оптико-механическое производство».</w:t>
      </w:r>
    </w:p>
  </w:endnote>
  <w:endnote w:id="5">
    <w:p w:rsidR="00DF4599" w:rsidRDefault="00DF4599">
      <w:pPr>
        <w:pStyle w:val="afb"/>
        <w:jc w:val="both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Общероссийский классификатор профессий рабочих, должностей,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99" w:rsidRDefault="00DF45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99" w:rsidRDefault="00DF4599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99" w:rsidRDefault="00DF459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99" w:rsidRDefault="00DF459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99" w:rsidRDefault="00DF459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99" w:rsidRDefault="00DF45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32" w:rsidRDefault="00722532" w:rsidP="006F5C89">
      <w:pPr>
        <w:spacing w:after="0" w:line="240" w:lineRule="auto"/>
      </w:pPr>
      <w:r>
        <w:separator/>
      </w:r>
    </w:p>
  </w:footnote>
  <w:footnote w:type="continuationSeparator" w:id="0">
    <w:p w:rsidR="00722532" w:rsidRDefault="00722532" w:rsidP="006F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99" w:rsidRPr="00D078F4" w:rsidRDefault="00DF4599">
    <w:pPr>
      <w:pStyle w:val="afd"/>
      <w:jc w:val="center"/>
      <w:rPr>
        <w:rFonts w:ascii="Times New Roman" w:hAnsi="Times New Roman"/>
      </w:rPr>
    </w:pPr>
    <w:r w:rsidRPr="00D078F4">
      <w:rPr>
        <w:rFonts w:ascii="Times New Roman" w:hAnsi="Times New Roman"/>
      </w:rPr>
      <w:fldChar w:fldCharType="begin"/>
    </w:r>
    <w:r w:rsidRPr="00D078F4">
      <w:rPr>
        <w:rFonts w:ascii="Times New Roman" w:hAnsi="Times New Roman"/>
      </w:rPr>
      <w:instrText xml:space="preserve"> PAGE   \* MERGEFORMAT </w:instrText>
    </w:r>
    <w:r w:rsidRPr="00D078F4">
      <w:rPr>
        <w:rFonts w:ascii="Times New Roman" w:hAnsi="Times New Roman"/>
      </w:rPr>
      <w:fldChar w:fldCharType="separate"/>
    </w:r>
    <w:r w:rsidR="008B040C">
      <w:rPr>
        <w:rFonts w:ascii="Times New Roman" w:hAnsi="Times New Roman"/>
        <w:noProof/>
      </w:rPr>
      <w:t>2</w:t>
    </w:r>
    <w:r w:rsidRPr="00D078F4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99" w:rsidRDefault="00DF459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99" w:rsidRPr="00D078F4" w:rsidRDefault="00DF4599">
    <w:pPr>
      <w:pStyle w:val="afd"/>
      <w:jc w:val="center"/>
      <w:rPr>
        <w:rFonts w:ascii="Times New Roman" w:hAnsi="Times New Roman"/>
      </w:rPr>
    </w:pPr>
    <w:r w:rsidRPr="00D078F4">
      <w:rPr>
        <w:rStyle w:val="ad"/>
        <w:rFonts w:ascii="Times New Roman" w:hAnsi="Times New Roman"/>
      </w:rPr>
      <w:fldChar w:fldCharType="begin"/>
    </w:r>
    <w:r w:rsidRPr="00D078F4">
      <w:rPr>
        <w:rStyle w:val="ad"/>
        <w:rFonts w:ascii="Times New Roman" w:hAnsi="Times New Roman"/>
      </w:rPr>
      <w:instrText xml:space="preserve"> PAGE </w:instrText>
    </w:r>
    <w:r w:rsidRPr="00D078F4">
      <w:rPr>
        <w:rStyle w:val="ad"/>
        <w:rFonts w:ascii="Times New Roman" w:hAnsi="Times New Roman"/>
      </w:rPr>
      <w:fldChar w:fldCharType="separate"/>
    </w:r>
    <w:r w:rsidR="008B040C">
      <w:rPr>
        <w:rStyle w:val="ad"/>
        <w:rFonts w:ascii="Times New Roman" w:hAnsi="Times New Roman"/>
        <w:noProof/>
      </w:rPr>
      <w:t>3</w:t>
    </w:r>
    <w:r w:rsidRPr="00D078F4">
      <w:rPr>
        <w:rStyle w:val="ad"/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99" w:rsidRDefault="00DF459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99" w:rsidRDefault="00DF459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99" w:rsidRPr="009A1A19" w:rsidRDefault="00DF4599">
    <w:pPr>
      <w:pStyle w:val="afd"/>
      <w:jc w:val="center"/>
      <w:rPr>
        <w:rFonts w:ascii="Times New Roman" w:hAnsi="Times New Roman"/>
      </w:rPr>
    </w:pPr>
    <w:r w:rsidRPr="009A1A19">
      <w:rPr>
        <w:rFonts w:ascii="Times New Roman" w:hAnsi="Times New Roman"/>
      </w:rPr>
      <w:fldChar w:fldCharType="begin"/>
    </w:r>
    <w:r w:rsidRPr="009A1A19">
      <w:rPr>
        <w:rFonts w:ascii="Times New Roman" w:hAnsi="Times New Roman"/>
      </w:rPr>
      <w:instrText xml:space="preserve"> PAGE </w:instrText>
    </w:r>
    <w:r w:rsidRPr="009A1A19">
      <w:rPr>
        <w:rFonts w:ascii="Times New Roman" w:hAnsi="Times New Roman"/>
      </w:rPr>
      <w:fldChar w:fldCharType="separate"/>
    </w:r>
    <w:r w:rsidR="008B040C">
      <w:rPr>
        <w:rFonts w:ascii="Times New Roman" w:hAnsi="Times New Roman"/>
        <w:noProof/>
      </w:rPr>
      <w:t>24</w:t>
    </w:r>
    <w:r w:rsidRPr="009A1A19">
      <w:rPr>
        <w:rFonts w:ascii="Times New Roman" w:hAnsi="Times New Roman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99" w:rsidRDefault="00DF45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331B4CAE"/>
    <w:multiLevelType w:val="hybridMultilevel"/>
    <w:tmpl w:val="19426D36"/>
    <w:lvl w:ilvl="0" w:tplc="2D58D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A47EC"/>
    <w:multiLevelType w:val="hybridMultilevel"/>
    <w:tmpl w:val="152CA74C"/>
    <w:lvl w:ilvl="0" w:tplc="155CCC9C">
      <w:start w:val="2"/>
      <w:numFmt w:val="decimalZero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24"/>
    <w:rsid w:val="00127264"/>
    <w:rsid w:val="002430B9"/>
    <w:rsid w:val="00273D81"/>
    <w:rsid w:val="002E2724"/>
    <w:rsid w:val="00333DE5"/>
    <w:rsid w:val="005E261F"/>
    <w:rsid w:val="006F5C89"/>
    <w:rsid w:val="00722532"/>
    <w:rsid w:val="007B7279"/>
    <w:rsid w:val="007D2CCE"/>
    <w:rsid w:val="007E670F"/>
    <w:rsid w:val="0085401D"/>
    <w:rsid w:val="008B040C"/>
    <w:rsid w:val="009A1A19"/>
    <w:rsid w:val="00D078F4"/>
    <w:rsid w:val="00DF4599"/>
    <w:rsid w:val="00F0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cs="Calibri"/>
      <w:sz w:val="24"/>
      <w:szCs w:val="22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after="0" w:line="268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 w:hint="default"/>
      <w:sz w:val="28"/>
      <w:szCs w:val="28"/>
    </w:rPr>
  </w:style>
  <w:style w:type="character" w:customStyle="1" w:styleId="WW8Num15z1">
    <w:name w:val="WW8Num15z1"/>
    <w:rPr>
      <w:rFonts w:cs="Times New Roman" w:hint="default"/>
      <w:color w:val="FF0000"/>
    </w:rPr>
  </w:style>
  <w:style w:type="character" w:customStyle="1" w:styleId="WW8Num15z2">
    <w:name w:val="WW8Num15z2"/>
    <w:rPr>
      <w:rFonts w:cs="Times New Roman" w:hint="default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  <w:sz w:val="28"/>
      <w:szCs w:val="28"/>
    </w:rPr>
  </w:style>
  <w:style w:type="character" w:customStyle="1" w:styleId="WW8Num20z1">
    <w:name w:val="WW8Num20z1"/>
    <w:rPr>
      <w:rFonts w:cs="Times New Roman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rPr>
      <w:rFonts w:ascii="Cambria" w:hAnsi="Cambria" w:cs="Cambria"/>
      <w:b/>
      <w:bCs/>
    </w:rPr>
  </w:style>
  <w:style w:type="character" w:customStyle="1" w:styleId="40">
    <w:name w:val="Заголовок 4 Знак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Calibri"/>
      <w:b/>
      <w:bCs/>
    </w:rPr>
  </w:style>
  <w:style w:type="character" w:customStyle="1" w:styleId="Heading7Char">
    <w:name w:val="Heading 7 Char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Cambria"/>
    </w:rPr>
  </w:style>
  <w:style w:type="character" w:customStyle="1" w:styleId="50">
    <w:name w:val="Заголовок 5 Знак"/>
    <w:rPr>
      <w:rFonts w:ascii="Cambria" w:hAnsi="Cambria" w:cs="Cambria"/>
      <w:b/>
      <w:color w:val="7F7F7F"/>
    </w:rPr>
  </w:style>
  <w:style w:type="character" w:customStyle="1" w:styleId="60">
    <w:name w:val="Заголовок 6 Знак"/>
    <w:rPr>
      <w:rFonts w:ascii="Cambria" w:hAnsi="Cambria" w:cs="Cambria"/>
      <w:b/>
      <w:i/>
      <w:color w:val="7F7F7F"/>
    </w:rPr>
  </w:style>
  <w:style w:type="character" w:customStyle="1" w:styleId="70">
    <w:name w:val="Заголовок 7 Знак"/>
    <w:rPr>
      <w:rFonts w:ascii="Cambria" w:hAnsi="Cambria" w:cs="Cambria"/>
      <w:i/>
    </w:rPr>
  </w:style>
  <w:style w:type="character" w:customStyle="1" w:styleId="80">
    <w:name w:val="Заголовок 8 Знак"/>
    <w:rPr>
      <w:rFonts w:ascii="Cambria" w:hAnsi="Cambria" w:cs="Cambria"/>
      <w:sz w:val="20"/>
    </w:rPr>
  </w:style>
  <w:style w:type="character" w:customStyle="1" w:styleId="90">
    <w:name w:val="Заголовок 9 Знак"/>
    <w:rPr>
      <w:rFonts w:ascii="Cambria" w:hAnsi="Cambria" w:cs="Cambria"/>
      <w:i/>
      <w:spacing w:val="5"/>
      <w:sz w:val="20"/>
    </w:rPr>
  </w:style>
  <w:style w:type="character" w:customStyle="1" w:styleId="TitleChar">
    <w:name w:val="Title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a3">
    <w:name w:val="Название Знак"/>
    <w:rPr>
      <w:rFonts w:ascii="Cambria" w:hAnsi="Cambria" w:cs="Cambria"/>
      <w:spacing w:val="5"/>
      <w:sz w:val="52"/>
    </w:rPr>
  </w:style>
  <w:style w:type="character" w:customStyle="1" w:styleId="SubtitleChar">
    <w:name w:val="Subtitle Char"/>
    <w:rPr>
      <w:rFonts w:ascii="Cambria" w:hAnsi="Cambria" w:cs="Cambria"/>
      <w:sz w:val="24"/>
      <w:szCs w:val="24"/>
    </w:rPr>
  </w:style>
  <w:style w:type="character" w:customStyle="1" w:styleId="a4">
    <w:name w:val="Подзаголовок Знак"/>
    <w:rPr>
      <w:rFonts w:ascii="Cambria" w:hAnsi="Cambria" w:cs="Cambria"/>
      <w:i/>
      <w:spacing w:val="13"/>
      <w:sz w:val="24"/>
    </w:rPr>
  </w:style>
  <w:style w:type="character" w:styleId="a5">
    <w:name w:val="Strong"/>
    <w:qFormat/>
    <w:rPr>
      <w:rFonts w:cs="Times New Roman"/>
      <w:b/>
      <w:bCs/>
    </w:rPr>
  </w:style>
  <w:style w:type="character" w:styleId="a6">
    <w:name w:val="Emphasis"/>
    <w:qFormat/>
    <w:rPr>
      <w:rFonts w:cs="Times New Roman"/>
      <w:b/>
      <w:bCs/>
      <w:i/>
      <w:iCs/>
      <w:spacing w:val="10"/>
      <w:shd w:val="clear" w:color="auto" w:fill="auto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b/>
      <w:i/>
    </w:rPr>
  </w:style>
  <w:style w:type="character" w:customStyle="1" w:styleId="12">
    <w:name w:val="Слабое выделение1"/>
    <w:rPr>
      <w:i/>
    </w:rPr>
  </w:style>
  <w:style w:type="character" w:customStyle="1" w:styleId="13">
    <w:name w:val="Сильное выделение1"/>
    <w:rPr>
      <w:b/>
    </w:rPr>
  </w:style>
  <w:style w:type="character" w:customStyle="1" w:styleId="14">
    <w:name w:val="Слабая ссылка1"/>
    <w:rPr>
      <w:smallCaps/>
    </w:rPr>
  </w:style>
  <w:style w:type="character" w:customStyle="1" w:styleId="15">
    <w:name w:val="Сильная ссылка1"/>
    <w:rPr>
      <w:smallCaps/>
      <w:spacing w:val="5"/>
      <w:u w:val="single"/>
    </w:rPr>
  </w:style>
  <w:style w:type="character" w:customStyle="1" w:styleId="16">
    <w:name w:val="Название книги1"/>
    <w:rPr>
      <w:i/>
      <w:smallCaps/>
      <w:spacing w:val="5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Текст сноски Знак"/>
    <w:rPr>
      <w:rFonts w:eastAsia="Times New Roman"/>
      <w:sz w:val="20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</w:rPr>
  </w:style>
  <w:style w:type="character" w:customStyle="1" w:styleId="a9">
    <w:name w:val="Текст выноски Знак"/>
    <w:rPr>
      <w:rFonts w:ascii="Tahoma" w:hAnsi="Tahoma" w:cs="Tahoma"/>
      <w:sz w:val="16"/>
    </w:rPr>
  </w:style>
  <w:style w:type="character" w:customStyle="1" w:styleId="EndnoteTextChar">
    <w:name w:val="Endnote Text Char"/>
    <w:rPr>
      <w:rFonts w:cs="Times New Roman"/>
      <w:sz w:val="20"/>
      <w:szCs w:val="20"/>
    </w:rPr>
  </w:style>
  <w:style w:type="character" w:customStyle="1" w:styleId="aa">
    <w:name w:val="Текст концевой сноски Знак"/>
    <w:rPr>
      <w:lang w:val="ru-RU" w:eastAsia="ar-SA" w:bidi="ar-SA"/>
    </w:rPr>
  </w:style>
  <w:style w:type="character" w:customStyle="1" w:styleId="ab">
    <w:name w:val="Символы концевой сноски"/>
    <w:rPr>
      <w:rFonts w:cs="Times New Roman"/>
      <w:vertAlign w:val="superscript"/>
    </w:rPr>
  </w:style>
  <w:style w:type="character" w:customStyle="1" w:styleId="FooterChar">
    <w:name w:val="Footer Char"/>
    <w:rPr>
      <w:rFonts w:cs="Times New Roman"/>
    </w:rPr>
  </w:style>
  <w:style w:type="character" w:customStyle="1" w:styleId="ac">
    <w:name w:val="Нижний колонтитул Знак"/>
    <w:rPr>
      <w:rFonts w:ascii="Calibri" w:hAnsi="Calibri" w:cs="Calibri"/>
    </w:rPr>
  </w:style>
  <w:style w:type="character" w:styleId="ad">
    <w:name w:val="page number"/>
    <w:rPr>
      <w:rFonts w:cs="Times New Roman"/>
    </w:rPr>
  </w:style>
  <w:style w:type="character" w:customStyle="1" w:styleId="HeaderChar">
    <w:name w:val="Header Char"/>
    <w:rPr>
      <w:rFonts w:cs="Times New Roman"/>
    </w:rPr>
  </w:style>
  <w:style w:type="character" w:customStyle="1" w:styleId="ae">
    <w:name w:val="Верхний колонтитул Знак"/>
    <w:uiPriority w:val="99"/>
    <w:rPr>
      <w:rFonts w:ascii="Calibri" w:hAnsi="Calibri" w:cs="Calibri"/>
    </w:rPr>
  </w:style>
  <w:style w:type="character" w:customStyle="1" w:styleId="HTMLPreformattedChar">
    <w:name w:val="HTML Preformatted Char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rPr>
      <w:rFonts w:ascii="Courier New" w:hAnsi="Courier New" w:cs="Courier New"/>
      <w:sz w:val="20"/>
    </w:rPr>
  </w:style>
  <w:style w:type="character" w:styleId="af">
    <w:name w:val="Hyperlink"/>
    <w:uiPriority w:val="99"/>
    <w:rPr>
      <w:rFonts w:ascii="Times New Roman" w:hAnsi="Times New Roman" w:cs="Times New Roman"/>
      <w:color w:val="0000FF"/>
      <w:sz w:val="24"/>
      <w:u w:val="single"/>
    </w:rPr>
  </w:style>
  <w:style w:type="character" w:customStyle="1" w:styleId="17">
    <w:name w:val="Знак примечания1"/>
    <w:basedOn w:val="10"/>
    <w:rPr>
      <w:sz w:val="16"/>
      <w:szCs w:val="16"/>
    </w:rPr>
  </w:style>
  <w:style w:type="character" w:customStyle="1" w:styleId="af0">
    <w:name w:val="Текст примечания Знак"/>
    <w:basedOn w:val="10"/>
    <w:rPr>
      <w:rFonts w:ascii="Times New Roman" w:hAnsi="Times New Roman" w:cs="Calibri"/>
    </w:rPr>
  </w:style>
  <w:style w:type="character" w:customStyle="1" w:styleId="af1">
    <w:name w:val="Тема примечания Знак"/>
    <w:basedOn w:val="af0"/>
    <w:rPr>
      <w:rFonts w:ascii="Times New Roman" w:hAnsi="Times New Roman" w:cs="Calibri"/>
      <w:b/>
      <w:bCs/>
    </w:rPr>
  </w:style>
  <w:style w:type="character" w:styleId="af2">
    <w:name w:val="endnote reference"/>
    <w:rPr>
      <w:vertAlign w:val="superscript"/>
    </w:rPr>
  </w:style>
  <w:style w:type="character" w:styleId="af3">
    <w:name w:val="footnote reference"/>
    <w:rPr>
      <w:vertAlign w:val="superscript"/>
    </w:rPr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5">
    <w:name w:val="Body Text"/>
    <w:basedOn w:val="a"/>
    <w:pPr>
      <w:spacing w:after="120"/>
    </w:pPr>
  </w:style>
  <w:style w:type="paragraph" w:styleId="af6">
    <w:name w:val="List"/>
    <w:basedOn w:val="af5"/>
    <w:rPr>
      <w:rFonts w:cs="Arial"/>
    </w:rPr>
  </w:style>
  <w:style w:type="paragraph" w:customStyle="1" w:styleId="18">
    <w:name w:val="Название1"/>
    <w:basedOn w:val="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9">
    <w:name w:val="Указатель1"/>
    <w:basedOn w:val="a"/>
    <w:pPr>
      <w:suppressLineNumbers/>
    </w:pPr>
    <w:rPr>
      <w:rFonts w:cs="Arial"/>
    </w:rPr>
  </w:style>
  <w:style w:type="paragraph" w:customStyle="1" w:styleId="1a">
    <w:name w:val="Название объекта1"/>
    <w:basedOn w:val="a"/>
    <w:next w:val="a"/>
    <w:pPr>
      <w:spacing w:line="240" w:lineRule="auto"/>
    </w:pPr>
    <w:rPr>
      <w:b/>
      <w:bCs/>
      <w:color w:val="4F81BD"/>
      <w:sz w:val="18"/>
      <w:szCs w:val="18"/>
    </w:rPr>
  </w:style>
  <w:style w:type="paragraph" w:styleId="af7">
    <w:name w:val="Title"/>
    <w:basedOn w:val="a"/>
    <w:next w:val="a"/>
    <w:qFormat/>
    <w:pP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paragraph" w:styleId="af8">
    <w:name w:val="Subtitle"/>
    <w:basedOn w:val="a"/>
    <w:next w:val="a"/>
    <w:qFormat/>
    <w:pPr>
      <w:spacing w:after="600"/>
    </w:pPr>
    <w:rPr>
      <w:rFonts w:ascii="Cambria" w:hAnsi="Cambria" w:cs="Times New Roman"/>
      <w:i/>
      <w:spacing w:val="13"/>
      <w:szCs w:val="20"/>
    </w:rPr>
  </w:style>
  <w:style w:type="paragraph" w:customStyle="1" w:styleId="1b">
    <w:name w:val="Без интервала1"/>
    <w:basedOn w:val="a"/>
    <w:pPr>
      <w:spacing w:after="0" w:line="240" w:lineRule="auto"/>
    </w:pPr>
  </w:style>
  <w:style w:type="paragraph" w:customStyle="1" w:styleId="1c">
    <w:name w:val="Абзац списка1"/>
    <w:basedOn w:val="a"/>
    <w:pPr>
      <w:ind w:left="720"/>
    </w:pPr>
  </w:style>
  <w:style w:type="paragraph" w:customStyle="1" w:styleId="21">
    <w:name w:val="Цитата 21"/>
    <w:basedOn w:val="a"/>
    <w:next w:val="a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paragraph" w:customStyle="1" w:styleId="1d">
    <w:name w:val="Выделенная цитата1"/>
    <w:basedOn w:val="a"/>
    <w:next w:val="a"/>
    <w:pP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paragraph" w:customStyle="1" w:styleId="1e">
    <w:name w:val="Заголовок оглавления1"/>
    <w:basedOn w:val="1"/>
    <w:next w:val="a"/>
    <w:pPr>
      <w:numPr>
        <w:numId w:val="0"/>
      </w:numPr>
    </w:pPr>
  </w:style>
  <w:style w:type="paragraph" w:styleId="af9">
    <w:name w:val="footnote text"/>
    <w:basedOn w:val="a"/>
    <w:pPr>
      <w:spacing w:after="0" w:line="240" w:lineRule="auto"/>
    </w:pPr>
    <w:rPr>
      <w:rFonts w:ascii="Calibri" w:hAnsi="Calibri" w:cs="Times New Roman"/>
      <w:sz w:val="20"/>
      <w:szCs w:val="20"/>
    </w:rPr>
  </w:style>
  <w:style w:type="paragraph" w:styleId="afa">
    <w:name w:val="Balloon Text"/>
    <w:basedOn w:val="a"/>
    <w:pPr>
      <w:spacing w:after="0" w:line="240" w:lineRule="auto"/>
    </w:pPr>
    <w:rPr>
      <w:rFonts w:ascii="Tahoma" w:hAnsi="Tahoma" w:cs="Times New Roman"/>
      <w:sz w:val="16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b">
    <w:name w:val="endnote text"/>
    <w:pPr>
      <w:suppressAutoHyphens/>
    </w:pPr>
    <w:rPr>
      <w:rFonts w:ascii="Calibri" w:hAnsi="Calibri"/>
      <w:lang w:eastAsia="ar-SA"/>
    </w:rPr>
  </w:style>
  <w:style w:type="paragraph" w:styleId="afc">
    <w:name w:val="footer"/>
    <w:basedOn w:val="a"/>
    <w:rPr>
      <w:rFonts w:ascii="Calibri" w:hAnsi="Calibri" w:cs="Times New Roman"/>
      <w:sz w:val="20"/>
      <w:szCs w:val="20"/>
    </w:rPr>
  </w:style>
  <w:style w:type="paragraph" w:styleId="afd">
    <w:name w:val="header"/>
    <w:basedOn w:val="a"/>
    <w:uiPriority w:val="99"/>
    <w:rPr>
      <w:rFonts w:ascii="Calibri" w:hAnsi="Calibri" w:cs="Times New Roman"/>
      <w:sz w:val="20"/>
      <w:szCs w:val="20"/>
    </w:rPr>
  </w:style>
  <w:style w:type="paragraph" w:customStyle="1" w:styleId="ListParagraph1">
    <w:name w:val="List Paragraph1"/>
    <w:basedOn w:val="a"/>
    <w:pPr>
      <w:ind w:left="720"/>
    </w:pPr>
  </w:style>
  <w:style w:type="paragraph" w:styleId="HTML0">
    <w:name w:val="HTML Preformatted"/>
    <w:basedOn w:val="a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Heading">
    <w:name w:val="Heading"/>
    <w:pPr>
      <w:suppressAutoHyphens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f">
    <w:name w:val="Обычный1"/>
    <w:pPr>
      <w:widowControl w:val="0"/>
      <w:suppressAutoHyphens/>
      <w:ind w:left="200"/>
      <w:jc w:val="both"/>
    </w:pPr>
    <w:rPr>
      <w:rFonts w:ascii="Calibri" w:hAnsi="Calibri" w:cs="Calibri"/>
      <w:b/>
      <w:bCs/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e">
    <w:name w:val="TOC Heading"/>
    <w:basedOn w:val="1"/>
    <w:next w:val="a"/>
    <w:qFormat/>
    <w:pPr>
      <w:keepNext/>
      <w:keepLines/>
      <w:numPr>
        <w:numId w:val="0"/>
      </w:numPr>
    </w:pPr>
    <w:rPr>
      <w:rFonts w:ascii="Cambria" w:hAnsi="Cambria" w:cs="Cambria"/>
      <w:color w:val="365F91"/>
    </w:rPr>
  </w:style>
  <w:style w:type="paragraph" w:styleId="22">
    <w:name w:val="toc 2"/>
    <w:basedOn w:val="a"/>
    <w:next w:val="a"/>
    <w:uiPriority w:val="39"/>
    <w:pPr>
      <w:spacing w:after="0" w:line="240" w:lineRule="auto"/>
      <w:ind w:left="221"/>
    </w:pPr>
    <w:rPr>
      <w:rFonts w:cs="Times New Roman"/>
    </w:rPr>
  </w:style>
  <w:style w:type="paragraph" w:styleId="1f0">
    <w:name w:val="toc 1"/>
    <w:next w:val="a"/>
    <w:uiPriority w:val="39"/>
    <w:pPr>
      <w:tabs>
        <w:tab w:val="right" w:leader="dot" w:pos="10195"/>
      </w:tabs>
      <w:suppressAutoHyphens/>
    </w:pPr>
    <w:rPr>
      <w:sz w:val="24"/>
      <w:szCs w:val="22"/>
      <w:lang w:eastAsia="ar-SA"/>
    </w:rPr>
  </w:style>
  <w:style w:type="paragraph" w:styleId="31">
    <w:name w:val="toc 3"/>
    <w:basedOn w:val="a"/>
    <w:next w:val="a"/>
    <w:pPr>
      <w:spacing w:after="100"/>
      <w:ind w:left="440"/>
    </w:pPr>
    <w:rPr>
      <w:rFonts w:ascii="Calibri" w:hAnsi="Calibri" w:cs="Times New Roman"/>
    </w:rPr>
  </w:style>
  <w:style w:type="paragraph" w:customStyle="1" w:styleId="Level1">
    <w:name w:val="Level1"/>
    <w:pPr>
      <w:suppressAutoHyphens/>
    </w:pPr>
    <w:rPr>
      <w:b/>
      <w:bCs/>
      <w:sz w:val="28"/>
      <w:szCs w:val="28"/>
      <w:lang w:val="en-US" w:eastAsia="ar-SA"/>
    </w:rPr>
  </w:style>
  <w:style w:type="paragraph" w:customStyle="1" w:styleId="Level2">
    <w:name w:val="Level2"/>
    <w:pPr>
      <w:suppressAutoHyphens/>
    </w:pPr>
    <w:rPr>
      <w:b/>
      <w:bCs/>
      <w:sz w:val="24"/>
      <w:szCs w:val="24"/>
      <w:lang w:eastAsia="ar-SA"/>
    </w:rPr>
  </w:style>
  <w:style w:type="paragraph" w:customStyle="1" w:styleId="Norm">
    <w:name w:val="Norm"/>
    <w:pPr>
      <w:suppressAutoHyphens/>
    </w:pPr>
    <w:rPr>
      <w:sz w:val="24"/>
      <w:szCs w:val="24"/>
      <w:lang w:eastAsia="ar-SA"/>
    </w:rPr>
  </w:style>
  <w:style w:type="paragraph" w:customStyle="1" w:styleId="Style1">
    <w:name w:val="Style1"/>
    <w:pPr>
      <w:suppressAutoHyphens/>
      <w:ind w:left="5812"/>
      <w:jc w:val="center"/>
    </w:pPr>
    <w:rPr>
      <w:spacing w:val="5"/>
      <w:sz w:val="28"/>
      <w:szCs w:val="28"/>
      <w:lang w:eastAsia="ar-SA"/>
    </w:rPr>
  </w:style>
  <w:style w:type="paragraph" w:customStyle="1" w:styleId="Style2">
    <w:name w:val="Style2"/>
    <w:pPr>
      <w:suppressAutoHyphens/>
      <w:spacing w:after="240"/>
      <w:ind w:right="-1"/>
      <w:jc w:val="center"/>
    </w:pPr>
    <w:rPr>
      <w:spacing w:val="5"/>
      <w:sz w:val="52"/>
      <w:lang w:eastAsia="ar-SA"/>
    </w:rPr>
  </w:style>
  <w:style w:type="paragraph" w:customStyle="1" w:styleId="PSTOCHEADER">
    <w:name w:val="PS_TOC_HEADER"/>
    <w:pPr>
      <w:suppressAutoHyphens/>
      <w:spacing w:before="120" w:after="120"/>
      <w:jc w:val="center"/>
    </w:pPr>
    <w:rPr>
      <w:bCs/>
      <w:sz w:val="24"/>
      <w:szCs w:val="28"/>
      <w:lang w:eastAsia="ar-SA"/>
    </w:rPr>
  </w:style>
  <w:style w:type="paragraph" w:customStyle="1" w:styleId="StyleEndNote">
    <w:name w:val="StyleEndNote"/>
    <w:pPr>
      <w:suppressAutoHyphens/>
    </w:pPr>
    <w:rPr>
      <w:lang w:eastAsia="ar-SA"/>
    </w:rPr>
  </w:style>
  <w:style w:type="paragraph" w:customStyle="1" w:styleId="StyleFP3">
    <w:name w:val="StyleFP3"/>
    <w:basedOn w:val="1f0"/>
  </w:style>
  <w:style w:type="paragraph" w:customStyle="1" w:styleId="1f1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f">
    <w:name w:val="annotation subject"/>
    <w:basedOn w:val="1f1"/>
    <w:next w:val="1f1"/>
    <w:rPr>
      <w:b/>
      <w:bCs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styleId="41">
    <w:name w:val="toc 4"/>
    <w:basedOn w:val="19"/>
    <w:pPr>
      <w:tabs>
        <w:tab w:val="right" w:leader="dot" w:pos="8789"/>
      </w:tabs>
      <w:ind w:left="849"/>
    </w:pPr>
  </w:style>
  <w:style w:type="paragraph" w:styleId="51">
    <w:name w:val="toc 5"/>
    <w:basedOn w:val="19"/>
    <w:pPr>
      <w:tabs>
        <w:tab w:val="right" w:leader="dot" w:pos="8506"/>
      </w:tabs>
      <w:ind w:left="1132"/>
    </w:pPr>
  </w:style>
  <w:style w:type="paragraph" w:styleId="61">
    <w:name w:val="toc 6"/>
    <w:basedOn w:val="19"/>
    <w:pPr>
      <w:tabs>
        <w:tab w:val="right" w:leader="dot" w:pos="8223"/>
      </w:tabs>
      <w:ind w:left="1415"/>
    </w:pPr>
  </w:style>
  <w:style w:type="paragraph" w:styleId="71">
    <w:name w:val="toc 7"/>
    <w:basedOn w:val="19"/>
    <w:pPr>
      <w:tabs>
        <w:tab w:val="right" w:leader="dot" w:pos="7940"/>
      </w:tabs>
      <w:ind w:left="1698"/>
    </w:pPr>
  </w:style>
  <w:style w:type="paragraph" w:styleId="81">
    <w:name w:val="toc 8"/>
    <w:basedOn w:val="19"/>
    <w:pPr>
      <w:tabs>
        <w:tab w:val="right" w:leader="dot" w:pos="7657"/>
      </w:tabs>
      <w:ind w:left="1981"/>
    </w:pPr>
  </w:style>
  <w:style w:type="paragraph" w:styleId="91">
    <w:name w:val="toc 9"/>
    <w:basedOn w:val="19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9"/>
    <w:pPr>
      <w:tabs>
        <w:tab w:val="right" w:leader="dot" w:pos="7091"/>
      </w:tabs>
      <w:ind w:left="2547"/>
    </w:pPr>
  </w:style>
  <w:style w:type="character" w:styleId="aff2">
    <w:name w:val="annotation reference"/>
    <w:basedOn w:val="a0"/>
    <w:uiPriority w:val="99"/>
    <w:semiHidden/>
    <w:unhideWhenUsed/>
    <w:rsid w:val="009A1A19"/>
    <w:rPr>
      <w:sz w:val="16"/>
      <w:szCs w:val="16"/>
    </w:rPr>
  </w:style>
  <w:style w:type="paragraph" w:styleId="aff3">
    <w:name w:val="annotation text"/>
    <w:basedOn w:val="a"/>
    <w:link w:val="1f2"/>
    <w:uiPriority w:val="99"/>
    <w:unhideWhenUsed/>
    <w:rsid w:val="009A1A19"/>
    <w:rPr>
      <w:sz w:val="20"/>
      <w:szCs w:val="20"/>
    </w:rPr>
  </w:style>
  <w:style w:type="character" w:customStyle="1" w:styleId="1f2">
    <w:name w:val="Текст примечания Знак1"/>
    <w:basedOn w:val="a0"/>
    <w:link w:val="aff3"/>
    <w:uiPriority w:val="99"/>
    <w:rsid w:val="009A1A19"/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cs="Calibri"/>
      <w:sz w:val="24"/>
      <w:szCs w:val="22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after="0" w:line="268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 w:hint="default"/>
      <w:sz w:val="28"/>
      <w:szCs w:val="28"/>
    </w:rPr>
  </w:style>
  <w:style w:type="character" w:customStyle="1" w:styleId="WW8Num15z1">
    <w:name w:val="WW8Num15z1"/>
    <w:rPr>
      <w:rFonts w:cs="Times New Roman" w:hint="default"/>
      <w:color w:val="FF0000"/>
    </w:rPr>
  </w:style>
  <w:style w:type="character" w:customStyle="1" w:styleId="WW8Num15z2">
    <w:name w:val="WW8Num15z2"/>
    <w:rPr>
      <w:rFonts w:cs="Times New Roman" w:hint="default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  <w:sz w:val="28"/>
      <w:szCs w:val="28"/>
    </w:rPr>
  </w:style>
  <w:style w:type="character" w:customStyle="1" w:styleId="WW8Num20z1">
    <w:name w:val="WW8Num20z1"/>
    <w:rPr>
      <w:rFonts w:cs="Times New Roman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rPr>
      <w:rFonts w:ascii="Cambria" w:hAnsi="Cambria" w:cs="Cambria"/>
      <w:b/>
      <w:bCs/>
    </w:rPr>
  </w:style>
  <w:style w:type="character" w:customStyle="1" w:styleId="40">
    <w:name w:val="Заголовок 4 Знак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Calibri"/>
      <w:b/>
      <w:bCs/>
    </w:rPr>
  </w:style>
  <w:style w:type="character" w:customStyle="1" w:styleId="Heading7Char">
    <w:name w:val="Heading 7 Char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Cambria"/>
    </w:rPr>
  </w:style>
  <w:style w:type="character" w:customStyle="1" w:styleId="50">
    <w:name w:val="Заголовок 5 Знак"/>
    <w:rPr>
      <w:rFonts w:ascii="Cambria" w:hAnsi="Cambria" w:cs="Cambria"/>
      <w:b/>
      <w:color w:val="7F7F7F"/>
    </w:rPr>
  </w:style>
  <w:style w:type="character" w:customStyle="1" w:styleId="60">
    <w:name w:val="Заголовок 6 Знак"/>
    <w:rPr>
      <w:rFonts w:ascii="Cambria" w:hAnsi="Cambria" w:cs="Cambria"/>
      <w:b/>
      <w:i/>
      <w:color w:val="7F7F7F"/>
    </w:rPr>
  </w:style>
  <w:style w:type="character" w:customStyle="1" w:styleId="70">
    <w:name w:val="Заголовок 7 Знак"/>
    <w:rPr>
      <w:rFonts w:ascii="Cambria" w:hAnsi="Cambria" w:cs="Cambria"/>
      <w:i/>
    </w:rPr>
  </w:style>
  <w:style w:type="character" w:customStyle="1" w:styleId="80">
    <w:name w:val="Заголовок 8 Знак"/>
    <w:rPr>
      <w:rFonts w:ascii="Cambria" w:hAnsi="Cambria" w:cs="Cambria"/>
      <w:sz w:val="20"/>
    </w:rPr>
  </w:style>
  <w:style w:type="character" w:customStyle="1" w:styleId="90">
    <w:name w:val="Заголовок 9 Знак"/>
    <w:rPr>
      <w:rFonts w:ascii="Cambria" w:hAnsi="Cambria" w:cs="Cambria"/>
      <w:i/>
      <w:spacing w:val="5"/>
      <w:sz w:val="20"/>
    </w:rPr>
  </w:style>
  <w:style w:type="character" w:customStyle="1" w:styleId="TitleChar">
    <w:name w:val="Title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a3">
    <w:name w:val="Название Знак"/>
    <w:rPr>
      <w:rFonts w:ascii="Cambria" w:hAnsi="Cambria" w:cs="Cambria"/>
      <w:spacing w:val="5"/>
      <w:sz w:val="52"/>
    </w:rPr>
  </w:style>
  <w:style w:type="character" w:customStyle="1" w:styleId="SubtitleChar">
    <w:name w:val="Subtitle Char"/>
    <w:rPr>
      <w:rFonts w:ascii="Cambria" w:hAnsi="Cambria" w:cs="Cambria"/>
      <w:sz w:val="24"/>
      <w:szCs w:val="24"/>
    </w:rPr>
  </w:style>
  <w:style w:type="character" w:customStyle="1" w:styleId="a4">
    <w:name w:val="Подзаголовок Знак"/>
    <w:rPr>
      <w:rFonts w:ascii="Cambria" w:hAnsi="Cambria" w:cs="Cambria"/>
      <w:i/>
      <w:spacing w:val="13"/>
      <w:sz w:val="24"/>
    </w:rPr>
  </w:style>
  <w:style w:type="character" w:styleId="a5">
    <w:name w:val="Strong"/>
    <w:qFormat/>
    <w:rPr>
      <w:rFonts w:cs="Times New Roman"/>
      <w:b/>
      <w:bCs/>
    </w:rPr>
  </w:style>
  <w:style w:type="character" w:styleId="a6">
    <w:name w:val="Emphasis"/>
    <w:qFormat/>
    <w:rPr>
      <w:rFonts w:cs="Times New Roman"/>
      <w:b/>
      <w:bCs/>
      <w:i/>
      <w:iCs/>
      <w:spacing w:val="10"/>
      <w:shd w:val="clear" w:color="auto" w:fill="auto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b/>
      <w:i/>
    </w:rPr>
  </w:style>
  <w:style w:type="character" w:customStyle="1" w:styleId="12">
    <w:name w:val="Слабое выделение1"/>
    <w:rPr>
      <w:i/>
    </w:rPr>
  </w:style>
  <w:style w:type="character" w:customStyle="1" w:styleId="13">
    <w:name w:val="Сильное выделение1"/>
    <w:rPr>
      <w:b/>
    </w:rPr>
  </w:style>
  <w:style w:type="character" w:customStyle="1" w:styleId="14">
    <w:name w:val="Слабая ссылка1"/>
    <w:rPr>
      <w:smallCaps/>
    </w:rPr>
  </w:style>
  <w:style w:type="character" w:customStyle="1" w:styleId="15">
    <w:name w:val="Сильная ссылка1"/>
    <w:rPr>
      <w:smallCaps/>
      <w:spacing w:val="5"/>
      <w:u w:val="single"/>
    </w:rPr>
  </w:style>
  <w:style w:type="character" w:customStyle="1" w:styleId="16">
    <w:name w:val="Название книги1"/>
    <w:rPr>
      <w:i/>
      <w:smallCaps/>
      <w:spacing w:val="5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Текст сноски Знак"/>
    <w:rPr>
      <w:rFonts w:eastAsia="Times New Roman"/>
      <w:sz w:val="20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</w:rPr>
  </w:style>
  <w:style w:type="character" w:customStyle="1" w:styleId="a9">
    <w:name w:val="Текст выноски Знак"/>
    <w:rPr>
      <w:rFonts w:ascii="Tahoma" w:hAnsi="Tahoma" w:cs="Tahoma"/>
      <w:sz w:val="16"/>
    </w:rPr>
  </w:style>
  <w:style w:type="character" w:customStyle="1" w:styleId="EndnoteTextChar">
    <w:name w:val="Endnote Text Char"/>
    <w:rPr>
      <w:rFonts w:cs="Times New Roman"/>
      <w:sz w:val="20"/>
      <w:szCs w:val="20"/>
    </w:rPr>
  </w:style>
  <w:style w:type="character" w:customStyle="1" w:styleId="aa">
    <w:name w:val="Текст концевой сноски Знак"/>
    <w:rPr>
      <w:lang w:val="ru-RU" w:eastAsia="ar-SA" w:bidi="ar-SA"/>
    </w:rPr>
  </w:style>
  <w:style w:type="character" w:customStyle="1" w:styleId="ab">
    <w:name w:val="Символы концевой сноски"/>
    <w:rPr>
      <w:rFonts w:cs="Times New Roman"/>
      <w:vertAlign w:val="superscript"/>
    </w:rPr>
  </w:style>
  <w:style w:type="character" w:customStyle="1" w:styleId="FooterChar">
    <w:name w:val="Footer Char"/>
    <w:rPr>
      <w:rFonts w:cs="Times New Roman"/>
    </w:rPr>
  </w:style>
  <w:style w:type="character" w:customStyle="1" w:styleId="ac">
    <w:name w:val="Нижний колонтитул Знак"/>
    <w:rPr>
      <w:rFonts w:ascii="Calibri" w:hAnsi="Calibri" w:cs="Calibri"/>
    </w:rPr>
  </w:style>
  <w:style w:type="character" w:styleId="ad">
    <w:name w:val="page number"/>
    <w:rPr>
      <w:rFonts w:cs="Times New Roman"/>
    </w:rPr>
  </w:style>
  <w:style w:type="character" w:customStyle="1" w:styleId="HeaderChar">
    <w:name w:val="Header Char"/>
    <w:rPr>
      <w:rFonts w:cs="Times New Roman"/>
    </w:rPr>
  </w:style>
  <w:style w:type="character" w:customStyle="1" w:styleId="ae">
    <w:name w:val="Верхний колонтитул Знак"/>
    <w:uiPriority w:val="99"/>
    <w:rPr>
      <w:rFonts w:ascii="Calibri" w:hAnsi="Calibri" w:cs="Calibri"/>
    </w:rPr>
  </w:style>
  <w:style w:type="character" w:customStyle="1" w:styleId="HTMLPreformattedChar">
    <w:name w:val="HTML Preformatted Char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rPr>
      <w:rFonts w:ascii="Courier New" w:hAnsi="Courier New" w:cs="Courier New"/>
      <w:sz w:val="20"/>
    </w:rPr>
  </w:style>
  <w:style w:type="character" w:styleId="af">
    <w:name w:val="Hyperlink"/>
    <w:uiPriority w:val="99"/>
    <w:rPr>
      <w:rFonts w:ascii="Times New Roman" w:hAnsi="Times New Roman" w:cs="Times New Roman"/>
      <w:color w:val="0000FF"/>
      <w:sz w:val="24"/>
      <w:u w:val="single"/>
    </w:rPr>
  </w:style>
  <w:style w:type="character" w:customStyle="1" w:styleId="17">
    <w:name w:val="Знак примечания1"/>
    <w:basedOn w:val="10"/>
    <w:rPr>
      <w:sz w:val="16"/>
      <w:szCs w:val="16"/>
    </w:rPr>
  </w:style>
  <w:style w:type="character" w:customStyle="1" w:styleId="af0">
    <w:name w:val="Текст примечания Знак"/>
    <w:basedOn w:val="10"/>
    <w:rPr>
      <w:rFonts w:ascii="Times New Roman" w:hAnsi="Times New Roman" w:cs="Calibri"/>
    </w:rPr>
  </w:style>
  <w:style w:type="character" w:customStyle="1" w:styleId="af1">
    <w:name w:val="Тема примечания Знак"/>
    <w:basedOn w:val="af0"/>
    <w:rPr>
      <w:rFonts w:ascii="Times New Roman" w:hAnsi="Times New Roman" w:cs="Calibri"/>
      <w:b/>
      <w:bCs/>
    </w:rPr>
  </w:style>
  <w:style w:type="character" w:styleId="af2">
    <w:name w:val="endnote reference"/>
    <w:rPr>
      <w:vertAlign w:val="superscript"/>
    </w:rPr>
  </w:style>
  <w:style w:type="character" w:styleId="af3">
    <w:name w:val="footnote reference"/>
    <w:rPr>
      <w:vertAlign w:val="superscript"/>
    </w:rPr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5">
    <w:name w:val="Body Text"/>
    <w:basedOn w:val="a"/>
    <w:pPr>
      <w:spacing w:after="120"/>
    </w:pPr>
  </w:style>
  <w:style w:type="paragraph" w:styleId="af6">
    <w:name w:val="List"/>
    <w:basedOn w:val="af5"/>
    <w:rPr>
      <w:rFonts w:cs="Arial"/>
    </w:rPr>
  </w:style>
  <w:style w:type="paragraph" w:customStyle="1" w:styleId="18">
    <w:name w:val="Название1"/>
    <w:basedOn w:val="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9">
    <w:name w:val="Указатель1"/>
    <w:basedOn w:val="a"/>
    <w:pPr>
      <w:suppressLineNumbers/>
    </w:pPr>
    <w:rPr>
      <w:rFonts w:cs="Arial"/>
    </w:rPr>
  </w:style>
  <w:style w:type="paragraph" w:customStyle="1" w:styleId="1a">
    <w:name w:val="Название объекта1"/>
    <w:basedOn w:val="a"/>
    <w:next w:val="a"/>
    <w:pPr>
      <w:spacing w:line="240" w:lineRule="auto"/>
    </w:pPr>
    <w:rPr>
      <w:b/>
      <w:bCs/>
      <w:color w:val="4F81BD"/>
      <w:sz w:val="18"/>
      <w:szCs w:val="18"/>
    </w:rPr>
  </w:style>
  <w:style w:type="paragraph" w:styleId="af7">
    <w:name w:val="Title"/>
    <w:basedOn w:val="a"/>
    <w:next w:val="a"/>
    <w:qFormat/>
    <w:pP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paragraph" w:styleId="af8">
    <w:name w:val="Subtitle"/>
    <w:basedOn w:val="a"/>
    <w:next w:val="a"/>
    <w:qFormat/>
    <w:pPr>
      <w:spacing w:after="600"/>
    </w:pPr>
    <w:rPr>
      <w:rFonts w:ascii="Cambria" w:hAnsi="Cambria" w:cs="Times New Roman"/>
      <w:i/>
      <w:spacing w:val="13"/>
      <w:szCs w:val="20"/>
    </w:rPr>
  </w:style>
  <w:style w:type="paragraph" w:customStyle="1" w:styleId="1b">
    <w:name w:val="Без интервала1"/>
    <w:basedOn w:val="a"/>
    <w:pPr>
      <w:spacing w:after="0" w:line="240" w:lineRule="auto"/>
    </w:pPr>
  </w:style>
  <w:style w:type="paragraph" w:customStyle="1" w:styleId="1c">
    <w:name w:val="Абзац списка1"/>
    <w:basedOn w:val="a"/>
    <w:pPr>
      <w:ind w:left="720"/>
    </w:pPr>
  </w:style>
  <w:style w:type="paragraph" w:customStyle="1" w:styleId="21">
    <w:name w:val="Цитата 21"/>
    <w:basedOn w:val="a"/>
    <w:next w:val="a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paragraph" w:customStyle="1" w:styleId="1d">
    <w:name w:val="Выделенная цитата1"/>
    <w:basedOn w:val="a"/>
    <w:next w:val="a"/>
    <w:pP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paragraph" w:customStyle="1" w:styleId="1e">
    <w:name w:val="Заголовок оглавления1"/>
    <w:basedOn w:val="1"/>
    <w:next w:val="a"/>
    <w:pPr>
      <w:numPr>
        <w:numId w:val="0"/>
      </w:numPr>
    </w:pPr>
  </w:style>
  <w:style w:type="paragraph" w:styleId="af9">
    <w:name w:val="footnote text"/>
    <w:basedOn w:val="a"/>
    <w:pPr>
      <w:spacing w:after="0" w:line="240" w:lineRule="auto"/>
    </w:pPr>
    <w:rPr>
      <w:rFonts w:ascii="Calibri" w:hAnsi="Calibri" w:cs="Times New Roman"/>
      <w:sz w:val="20"/>
      <w:szCs w:val="20"/>
    </w:rPr>
  </w:style>
  <w:style w:type="paragraph" w:styleId="afa">
    <w:name w:val="Balloon Text"/>
    <w:basedOn w:val="a"/>
    <w:pPr>
      <w:spacing w:after="0" w:line="240" w:lineRule="auto"/>
    </w:pPr>
    <w:rPr>
      <w:rFonts w:ascii="Tahoma" w:hAnsi="Tahoma" w:cs="Times New Roman"/>
      <w:sz w:val="16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b">
    <w:name w:val="endnote text"/>
    <w:pPr>
      <w:suppressAutoHyphens/>
    </w:pPr>
    <w:rPr>
      <w:rFonts w:ascii="Calibri" w:hAnsi="Calibri"/>
      <w:lang w:eastAsia="ar-SA"/>
    </w:rPr>
  </w:style>
  <w:style w:type="paragraph" w:styleId="afc">
    <w:name w:val="footer"/>
    <w:basedOn w:val="a"/>
    <w:rPr>
      <w:rFonts w:ascii="Calibri" w:hAnsi="Calibri" w:cs="Times New Roman"/>
      <w:sz w:val="20"/>
      <w:szCs w:val="20"/>
    </w:rPr>
  </w:style>
  <w:style w:type="paragraph" w:styleId="afd">
    <w:name w:val="header"/>
    <w:basedOn w:val="a"/>
    <w:uiPriority w:val="99"/>
    <w:rPr>
      <w:rFonts w:ascii="Calibri" w:hAnsi="Calibri" w:cs="Times New Roman"/>
      <w:sz w:val="20"/>
      <w:szCs w:val="20"/>
    </w:rPr>
  </w:style>
  <w:style w:type="paragraph" w:customStyle="1" w:styleId="ListParagraph1">
    <w:name w:val="List Paragraph1"/>
    <w:basedOn w:val="a"/>
    <w:pPr>
      <w:ind w:left="720"/>
    </w:pPr>
  </w:style>
  <w:style w:type="paragraph" w:styleId="HTML0">
    <w:name w:val="HTML Preformatted"/>
    <w:basedOn w:val="a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Heading">
    <w:name w:val="Heading"/>
    <w:pPr>
      <w:suppressAutoHyphens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f">
    <w:name w:val="Обычный1"/>
    <w:pPr>
      <w:widowControl w:val="0"/>
      <w:suppressAutoHyphens/>
      <w:ind w:left="200"/>
      <w:jc w:val="both"/>
    </w:pPr>
    <w:rPr>
      <w:rFonts w:ascii="Calibri" w:hAnsi="Calibri" w:cs="Calibri"/>
      <w:b/>
      <w:bCs/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e">
    <w:name w:val="TOC Heading"/>
    <w:basedOn w:val="1"/>
    <w:next w:val="a"/>
    <w:qFormat/>
    <w:pPr>
      <w:keepNext/>
      <w:keepLines/>
      <w:numPr>
        <w:numId w:val="0"/>
      </w:numPr>
    </w:pPr>
    <w:rPr>
      <w:rFonts w:ascii="Cambria" w:hAnsi="Cambria" w:cs="Cambria"/>
      <w:color w:val="365F91"/>
    </w:rPr>
  </w:style>
  <w:style w:type="paragraph" w:styleId="22">
    <w:name w:val="toc 2"/>
    <w:basedOn w:val="a"/>
    <w:next w:val="a"/>
    <w:uiPriority w:val="39"/>
    <w:pPr>
      <w:spacing w:after="0" w:line="240" w:lineRule="auto"/>
      <w:ind w:left="221"/>
    </w:pPr>
    <w:rPr>
      <w:rFonts w:cs="Times New Roman"/>
    </w:rPr>
  </w:style>
  <w:style w:type="paragraph" w:styleId="1f0">
    <w:name w:val="toc 1"/>
    <w:next w:val="a"/>
    <w:uiPriority w:val="39"/>
    <w:pPr>
      <w:tabs>
        <w:tab w:val="right" w:leader="dot" w:pos="10195"/>
      </w:tabs>
      <w:suppressAutoHyphens/>
    </w:pPr>
    <w:rPr>
      <w:sz w:val="24"/>
      <w:szCs w:val="22"/>
      <w:lang w:eastAsia="ar-SA"/>
    </w:rPr>
  </w:style>
  <w:style w:type="paragraph" w:styleId="31">
    <w:name w:val="toc 3"/>
    <w:basedOn w:val="a"/>
    <w:next w:val="a"/>
    <w:pPr>
      <w:spacing w:after="100"/>
      <w:ind w:left="440"/>
    </w:pPr>
    <w:rPr>
      <w:rFonts w:ascii="Calibri" w:hAnsi="Calibri" w:cs="Times New Roman"/>
    </w:rPr>
  </w:style>
  <w:style w:type="paragraph" w:customStyle="1" w:styleId="Level1">
    <w:name w:val="Level1"/>
    <w:pPr>
      <w:suppressAutoHyphens/>
    </w:pPr>
    <w:rPr>
      <w:b/>
      <w:bCs/>
      <w:sz w:val="28"/>
      <w:szCs w:val="28"/>
      <w:lang w:val="en-US" w:eastAsia="ar-SA"/>
    </w:rPr>
  </w:style>
  <w:style w:type="paragraph" w:customStyle="1" w:styleId="Level2">
    <w:name w:val="Level2"/>
    <w:pPr>
      <w:suppressAutoHyphens/>
    </w:pPr>
    <w:rPr>
      <w:b/>
      <w:bCs/>
      <w:sz w:val="24"/>
      <w:szCs w:val="24"/>
      <w:lang w:eastAsia="ar-SA"/>
    </w:rPr>
  </w:style>
  <w:style w:type="paragraph" w:customStyle="1" w:styleId="Norm">
    <w:name w:val="Norm"/>
    <w:pPr>
      <w:suppressAutoHyphens/>
    </w:pPr>
    <w:rPr>
      <w:sz w:val="24"/>
      <w:szCs w:val="24"/>
      <w:lang w:eastAsia="ar-SA"/>
    </w:rPr>
  </w:style>
  <w:style w:type="paragraph" w:customStyle="1" w:styleId="Style1">
    <w:name w:val="Style1"/>
    <w:pPr>
      <w:suppressAutoHyphens/>
      <w:ind w:left="5812"/>
      <w:jc w:val="center"/>
    </w:pPr>
    <w:rPr>
      <w:spacing w:val="5"/>
      <w:sz w:val="28"/>
      <w:szCs w:val="28"/>
      <w:lang w:eastAsia="ar-SA"/>
    </w:rPr>
  </w:style>
  <w:style w:type="paragraph" w:customStyle="1" w:styleId="Style2">
    <w:name w:val="Style2"/>
    <w:pPr>
      <w:suppressAutoHyphens/>
      <w:spacing w:after="240"/>
      <w:ind w:right="-1"/>
      <w:jc w:val="center"/>
    </w:pPr>
    <w:rPr>
      <w:spacing w:val="5"/>
      <w:sz w:val="52"/>
      <w:lang w:eastAsia="ar-SA"/>
    </w:rPr>
  </w:style>
  <w:style w:type="paragraph" w:customStyle="1" w:styleId="PSTOCHEADER">
    <w:name w:val="PS_TOC_HEADER"/>
    <w:pPr>
      <w:suppressAutoHyphens/>
      <w:spacing w:before="120" w:after="120"/>
      <w:jc w:val="center"/>
    </w:pPr>
    <w:rPr>
      <w:bCs/>
      <w:sz w:val="24"/>
      <w:szCs w:val="28"/>
      <w:lang w:eastAsia="ar-SA"/>
    </w:rPr>
  </w:style>
  <w:style w:type="paragraph" w:customStyle="1" w:styleId="StyleEndNote">
    <w:name w:val="StyleEndNote"/>
    <w:pPr>
      <w:suppressAutoHyphens/>
    </w:pPr>
    <w:rPr>
      <w:lang w:eastAsia="ar-SA"/>
    </w:rPr>
  </w:style>
  <w:style w:type="paragraph" w:customStyle="1" w:styleId="StyleFP3">
    <w:name w:val="StyleFP3"/>
    <w:basedOn w:val="1f0"/>
  </w:style>
  <w:style w:type="paragraph" w:customStyle="1" w:styleId="1f1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f">
    <w:name w:val="annotation subject"/>
    <w:basedOn w:val="1f1"/>
    <w:next w:val="1f1"/>
    <w:rPr>
      <w:b/>
      <w:bCs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styleId="41">
    <w:name w:val="toc 4"/>
    <w:basedOn w:val="19"/>
    <w:pPr>
      <w:tabs>
        <w:tab w:val="right" w:leader="dot" w:pos="8789"/>
      </w:tabs>
      <w:ind w:left="849"/>
    </w:pPr>
  </w:style>
  <w:style w:type="paragraph" w:styleId="51">
    <w:name w:val="toc 5"/>
    <w:basedOn w:val="19"/>
    <w:pPr>
      <w:tabs>
        <w:tab w:val="right" w:leader="dot" w:pos="8506"/>
      </w:tabs>
      <w:ind w:left="1132"/>
    </w:pPr>
  </w:style>
  <w:style w:type="paragraph" w:styleId="61">
    <w:name w:val="toc 6"/>
    <w:basedOn w:val="19"/>
    <w:pPr>
      <w:tabs>
        <w:tab w:val="right" w:leader="dot" w:pos="8223"/>
      </w:tabs>
      <w:ind w:left="1415"/>
    </w:pPr>
  </w:style>
  <w:style w:type="paragraph" w:styleId="71">
    <w:name w:val="toc 7"/>
    <w:basedOn w:val="19"/>
    <w:pPr>
      <w:tabs>
        <w:tab w:val="right" w:leader="dot" w:pos="7940"/>
      </w:tabs>
      <w:ind w:left="1698"/>
    </w:pPr>
  </w:style>
  <w:style w:type="paragraph" w:styleId="81">
    <w:name w:val="toc 8"/>
    <w:basedOn w:val="19"/>
    <w:pPr>
      <w:tabs>
        <w:tab w:val="right" w:leader="dot" w:pos="7657"/>
      </w:tabs>
      <w:ind w:left="1981"/>
    </w:pPr>
  </w:style>
  <w:style w:type="paragraph" w:styleId="91">
    <w:name w:val="toc 9"/>
    <w:basedOn w:val="19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9"/>
    <w:pPr>
      <w:tabs>
        <w:tab w:val="right" w:leader="dot" w:pos="7091"/>
      </w:tabs>
      <w:ind w:left="2547"/>
    </w:pPr>
  </w:style>
  <w:style w:type="character" w:styleId="aff2">
    <w:name w:val="annotation reference"/>
    <w:basedOn w:val="a0"/>
    <w:uiPriority w:val="99"/>
    <w:semiHidden/>
    <w:unhideWhenUsed/>
    <w:rsid w:val="009A1A19"/>
    <w:rPr>
      <w:sz w:val="16"/>
      <w:szCs w:val="16"/>
    </w:rPr>
  </w:style>
  <w:style w:type="paragraph" w:styleId="aff3">
    <w:name w:val="annotation text"/>
    <w:basedOn w:val="a"/>
    <w:link w:val="1f2"/>
    <w:uiPriority w:val="99"/>
    <w:unhideWhenUsed/>
    <w:rsid w:val="009A1A19"/>
    <w:rPr>
      <w:sz w:val="20"/>
      <w:szCs w:val="20"/>
    </w:rPr>
  </w:style>
  <w:style w:type="character" w:customStyle="1" w:styleId="1f2">
    <w:name w:val="Текст примечания Знак1"/>
    <w:basedOn w:val="a0"/>
    <w:link w:val="aff3"/>
    <w:uiPriority w:val="99"/>
    <w:rsid w:val="009A1A19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2ECB-E397-434A-973F-EE660967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6693</Words>
  <Characters>38151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изготовлению медицинской оптики</vt:lpstr>
    </vt:vector>
  </TitlesOfParts>
  <Company>Grizli777</Company>
  <LinksUpToDate>false</LinksUpToDate>
  <CharactersWithSpaces>44755</CharactersWithSpaces>
  <SharedDoc>false</SharedDoc>
  <HLinks>
    <vt:vector size="36" baseType="variant">
      <vt:variant>
        <vt:i4>7667790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__RefHeading___Toc456176028</vt:lpwstr>
      </vt:variant>
      <vt:variant>
        <vt:i4>7667790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__RefHeading___Toc456176027</vt:lpwstr>
      </vt:variant>
      <vt:variant>
        <vt:i4>7667790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__RefHeading___Toc456176026</vt:lpwstr>
      </vt:variant>
      <vt:variant>
        <vt:i4>7667790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__RefHeading___Toc456176025</vt:lpwstr>
      </vt:variant>
      <vt:variant>
        <vt:i4>7667790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__RefHeading___Toc456176024</vt:lpwstr>
      </vt:variant>
      <vt:variant>
        <vt:i4>7667790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__RefHeading___Toc456176023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изготовлению медицинской оптики</dc:title>
  <dc:creator>1403-1</dc:creator>
  <cp:lastModifiedBy>Левковская</cp:lastModifiedBy>
  <cp:revision>2</cp:revision>
  <cp:lastPrinted>2016-10-19T08:00:00Z</cp:lastPrinted>
  <dcterms:created xsi:type="dcterms:W3CDTF">2018-04-13T05:15:00Z</dcterms:created>
  <dcterms:modified xsi:type="dcterms:W3CDTF">2018-04-13T05:15:00Z</dcterms:modified>
</cp:coreProperties>
</file>