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2A8C" w:rsidRPr="00F23FD1" w:rsidRDefault="00312A8C" w:rsidP="00312A8C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312A8C" w:rsidRPr="00F23FD1" w:rsidRDefault="00312A8C" w:rsidP="00312A8C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312A8C" w:rsidRPr="00F23FD1" w:rsidRDefault="00312A8C" w:rsidP="00312A8C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312A8C" w:rsidRPr="003F1E7C" w:rsidRDefault="00312A8C" w:rsidP="00312A8C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312A8C" w:rsidRPr="00756F82" w:rsidRDefault="00312A8C" w:rsidP="00312A8C">
      <w:pPr>
        <w:pStyle w:val="a3"/>
        <w:spacing w:after="0" w:line="276" w:lineRule="auto"/>
        <w:jc w:val="center"/>
      </w:pPr>
    </w:p>
    <w:p w:rsidR="00312A8C" w:rsidRPr="00756F82" w:rsidRDefault="00312A8C" w:rsidP="00312A8C">
      <w:pPr>
        <w:spacing w:after="0"/>
        <w:rPr>
          <w:rFonts w:ascii="Times New Roman" w:hAnsi="Times New Roman"/>
          <w:sz w:val="24"/>
          <w:szCs w:val="24"/>
        </w:rPr>
      </w:pPr>
    </w:p>
    <w:p w:rsidR="00312A8C" w:rsidRPr="00756F82" w:rsidRDefault="00312A8C" w:rsidP="00312A8C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312A8C" w:rsidRPr="00756F82" w:rsidRDefault="00312A8C" w:rsidP="00312A8C">
      <w:pPr>
        <w:spacing w:after="0"/>
        <w:rPr>
          <w:rFonts w:ascii="Times New Roman" w:hAnsi="Times New Roman"/>
          <w:sz w:val="28"/>
          <w:szCs w:val="24"/>
        </w:rPr>
      </w:pPr>
    </w:p>
    <w:p w:rsidR="00312A8C" w:rsidRPr="00756F82" w:rsidRDefault="00312A8C" w:rsidP="00312A8C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312A8C" w:rsidRPr="00756F82" w:rsidRDefault="00312A8C" w:rsidP="00312A8C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312A8C" w:rsidRPr="00756F82" w:rsidRDefault="00312A8C" w:rsidP="00312A8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12A8C" w:rsidRPr="00CA3C59" w:rsidRDefault="00312A8C" w:rsidP="00CA3C5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2A8C">
        <w:rPr>
          <w:rFonts w:ascii="Times New Roman" w:hAnsi="Times New Roman" w:cs="Times New Roman"/>
          <w:sz w:val="28"/>
          <w:szCs w:val="28"/>
        </w:rPr>
        <w:t>Хомушку Айза Ужаровна</w:t>
      </w:r>
    </w:p>
    <w:p w:rsidR="00312A8C" w:rsidRPr="00756F82" w:rsidRDefault="00312A8C" w:rsidP="00312A8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312A8C" w:rsidRPr="00F23FD1" w:rsidRDefault="00312A8C" w:rsidP="00312A8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 __</w:t>
      </w:r>
      <w:r w:rsidR="00CA3C59" w:rsidRPr="00CA3C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A3C59">
        <w:rPr>
          <w:rFonts w:ascii="Times New Roman" w:hAnsi="Times New Roman" w:cs="Times New Roman"/>
          <w:sz w:val="28"/>
          <w:szCs w:val="28"/>
          <w:u w:val="single"/>
        </w:rPr>
        <w:t>КГБУЗ ККБ</w:t>
      </w:r>
      <w:r w:rsidR="00CA3C59">
        <w:rPr>
          <w:rFonts w:ascii="Times New Roman" w:hAnsi="Times New Roman" w:cs="Times New Roman"/>
          <w:iCs/>
          <w:sz w:val="28"/>
          <w:szCs w:val="28"/>
          <w:u w:val="single"/>
        </w:rPr>
        <w:t xml:space="preserve"> «Краевая клиническая</w:t>
      </w:r>
      <w:r w:rsidRPr="00F23FD1">
        <w:rPr>
          <w:rFonts w:ascii="Times New Roman" w:hAnsi="Times New Roman"/>
          <w:sz w:val="28"/>
          <w:szCs w:val="28"/>
        </w:rPr>
        <w:t>__</w:t>
      </w:r>
      <w:r w:rsidR="007D48B0">
        <w:rPr>
          <w:rFonts w:ascii="Times New Roman" w:hAnsi="Times New Roman"/>
          <w:sz w:val="28"/>
          <w:szCs w:val="28"/>
        </w:rPr>
        <w:t>___</w:t>
      </w:r>
    </w:p>
    <w:p w:rsidR="00312A8C" w:rsidRPr="00F23FD1" w:rsidRDefault="00312A8C" w:rsidP="00312A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312A8C" w:rsidRPr="00F23FD1" w:rsidRDefault="00312A8C" w:rsidP="00312A8C">
      <w:pPr>
        <w:rPr>
          <w:rFonts w:ascii="Times New Roman" w:hAnsi="Times New Roman"/>
          <w:sz w:val="28"/>
          <w:szCs w:val="28"/>
        </w:rPr>
      </w:pPr>
    </w:p>
    <w:p w:rsidR="00312A8C" w:rsidRPr="00F23FD1" w:rsidRDefault="00CA3C59" w:rsidP="00312A8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«28</w:t>
      </w:r>
      <w:r w:rsidR="00312A8C">
        <w:rPr>
          <w:rFonts w:ascii="Times New Roman" w:hAnsi="Times New Roman"/>
          <w:sz w:val="28"/>
          <w:szCs w:val="28"/>
        </w:rPr>
        <w:t>»</w:t>
      </w:r>
      <w:r w:rsidRPr="00CA3C59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312A8C" w:rsidRPr="00CA3C59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03   </w:t>
      </w:r>
      <w:r>
        <w:rPr>
          <w:rFonts w:ascii="Times New Roman" w:hAnsi="Times New Roman"/>
          <w:sz w:val="28"/>
          <w:szCs w:val="28"/>
        </w:rPr>
        <w:t>2024</w:t>
      </w:r>
      <w:r w:rsidR="00312A8C"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«17»</w:t>
      </w:r>
      <w:r w:rsidRPr="00CA3C59">
        <w:rPr>
          <w:rFonts w:ascii="Times New Roman" w:hAnsi="Times New Roman"/>
          <w:sz w:val="28"/>
          <w:szCs w:val="28"/>
          <w:u w:val="single"/>
        </w:rPr>
        <w:t xml:space="preserve">  04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A3C59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2024</w:t>
      </w:r>
      <w:r w:rsidR="00312A8C" w:rsidRPr="00F23FD1">
        <w:rPr>
          <w:rFonts w:ascii="Times New Roman" w:hAnsi="Times New Roman"/>
          <w:sz w:val="28"/>
          <w:szCs w:val="28"/>
        </w:rPr>
        <w:t xml:space="preserve"> г.</w:t>
      </w:r>
    </w:p>
    <w:p w:rsidR="00312A8C" w:rsidRPr="00F23FD1" w:rsidRDefault="00312A8C" w:rsidP="00312A8C">
      <w:pPr>
        <w:rPr>
          <w:rFonts w:ascii="Times New Roman" w:hAnsi="Times New Roman"/>
          <w:sz w:val="28"/>
          <w:szCs w:val="28"/>
        </w:rPr>
      </w:pPr>
    </w:p>
    <w:p w:rsidR="00312A8C" w:rsidRPr="00F23FD1" w:rsidRDefault="00312A8C" w:rsidP="00312A8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312A8C" w:rsidRPr="00F23FD1" w:rsidRDefault="00312A8C" w:rsidP="00312A8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</w:t>
      </w:r>
      <w:r w:rsidR="007D48B0" w:rsidRPr="007D48B0">
        <w:rPr>
          <w:rFonts w:ascii="Times New Roman" w:hAnsi="Times New Roman"/>
          <w:sz w:val="28"/>
          <w:szCs w:val="28"/>
        </w:rPr>
        <w:t xml:space="preserve"> </w:t>
      </w:r>
      <w:r w:rsidR="007D48B0">
        <w:rPr>
          <w:rFonts w:ascii="Times New Roman" w:hAnsi="Times New Roman"/>
          <w:sz w:val="28"/>
          <w:szCs w:val="28"/>
        </w:rPr>
        <w:t>Нефёдова С.Л._______________</w:t>
      </w:r>
      <w:r w:rsidRPr="00F23FD1">
        <w:rPr>
          <w:rFonts w:ascii="Times New Roman" w:hAnsi="Times New Roman"/>
          <w:sz w:val="28"/>
          <w:szCs w:val="28"/>
        </w:rPr>
        <w:t>__</w:t>
      </w:r>
    </w:p>
    <w:p w:rsidR="00312A8C" w:rsidRPr="00F23FD1" w:rsidRDefault="00312A8C" w:rsidP="00312A8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</w:t>
      </w:r>
      <w:r w:rsidR="007D48B0" w:rsidRPr="007D48B0">
        <w:rPr>
          <w:rFonts w:ascii="Times New Roman" w:hAnsi="Times New Roman"/>
          <w:sz w:val="28"/>
          <w:szCs w:val="28"/>
        </w:rPr>
        <w:t xml:space="preserve"> </w:t>
      </w:r>
      <w:r w:rsidR="007D48B0">
        <w:rPr>
          <w:rFonts w:ascii="Times New Roman" w:hAnsi="Times New Roman"/>
          <w:sz w:val="28"/>
          <w:szCs w:val="28"/>
        </w:rPr>
        <w:t>Пругова В.Л</w:t>
      </w:r>
      <w:r w:rsidR="007D48B0" w:rsidRPr="00F23FD1">
        <w:rPr>
          <w:rFonts w:ascii="Times New Roman" w:hAnsi="Times New Roman"/>
          <w:sz w:val="28"/>
          <w:szCs w:val="28"/>
        </w:rPr>
        <w:t xml:space="preserve"> </w:t>
      </w:r>
      <w:r w:rsidR="007D48B0">
        <w:rPr>
          <w:rFonts w:ascii="Times New Roman" w:hAnsi="Times New Roman"/>
          <w:sz w:val="28"/>
          <w:szCs w:val="28"/>
        </w:rPr>
        <w:t>______</w:t>
      </w:r>
      <w:r w:rsidRPr="00F23FD1">
        <w:rPr>
          <w:rFonts w:ascii="Times New Roman" w:hAnsi="Times New Roman"/>
          <w:sz w:val="28"/>
          <w:szCs w:val="28"/>
        </w:rPr>
        <w:t>__</w:t>
      </w:r>
    </w:p>
    <w:p w:rsidR="00312A8C" w:rsidRPr="00F23FD1" w:rsidRDefault="00312A8C" w:rsidP="00312A8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______</w:t>
      </w:r>
      <w:r w:rsidR="007D48B0" w:rsidRPr="007D48B0">
        <w:rPr>
          <w:rFonts w:ascii="Times New Roman" w:hAnsi="Times New Roman"/>
          <w:sz w:val="28"/>
          <w:szCs w:val="28"/>
        </w:rPr>
        <w:t xml:space="preserve"> </w:t>
      </w:r>
      <w:r w:rsidR="00CA3C59" w:rsidRPr="00EC464D">
        <w:rPr>
          <w:rFonts w:ascii="Times New Roman" w:hAnsi="Times New Roman" w:cs="Times New Roman"/>
          <w:sz w:val="28"/>
          <w:szCs w:val="28"/>
          <w:highlight w:val="white"/>
          <w:u w:val="single"/>
        </w:rPr>
        <w:t>Тюльпанова</w:t>
      </w:r>
      <w:r w:rsidR="00CA3C59">
        <w:rPr>
          <w:rFonts w:ascii="Times New Roman" w:hAnsi="Times New Roman" w:cs="Times New Roman"/>
          <w:sz w:val="28"/>
          <w:szCs w:val="28"/>
          <w:u w:val="single"/>
        </w:rPr>
        <w:t>О.Ю.</w:t>
      </w:r>
      <w:r w:rsidR="007D48B0">
        <w:rPr>
          <w:rFonts w:ascii="Times New Roman" w:hAnsi="Times New Roman"/>
          <w:sz w:val="28"/>
          <w:szCs w:val="28"/>
        </w:rPr>
        <w:t>___</w:t>
      </w:r>
      <w:r w:rsidRPr="00F23FD1">
        <w:rPr>
          <w:rFonts w:ascii="Times New Roman" w:hAnsi="Times New Roman"/>
          <w:sz w:val="28"/>
          <w:szCs w:val="28"/>
        </w:rPr>
        <w:t>______</w:t>
      </w:r>
    </w:p>
    <w:p w:rsidR="00312A8C" w:rsidRDefault="00312A8C" w:rsidP="00312A8C">
      <w:pPr>
        <w:jc w:val="center"/>
        <w:rPr>
          <w:rFonts w:ascii="Times New Roman" w:hAnsi="Times New Roman"/>
          <w:sz w:val="28"/>
          <w:szCs w:val="28"/>
        </w:rPr>
      </w:pPr>
    </w:p>
    <w:p w:rsidR="00312A8C" w:rsidRDefault="00312A8C" w:rsidP="00312A8C">
      <w:pPr>
        <w:jc w:val="center"/>
        <w:rPr>
          <w:rFonts w:ascii="Times New Roman" w:hAnsi="Times New Roman"/>
          <w:sz w:val="28"/>
          <w:szCs w:val="28"/>
        </w:rPr>
      </w:pPr>
    </w:p>
    <w:p w:rsidR="00312A8C" w:rsidRPr="00F23FD1" w:rsidRDefault="00312A8C" w:rsidP="00312A8C">
      <w:pPr>
        <w:jc w:val="center"/>
        <w:rPr>
          <w:rFonts w:ascii="Times New Roman" w:hAnsi="Times New Roman"/>
          <w:sz w:val="28"/>
          <w:szCs w:val="28"/>
        </w:rPr>
      </w:pPr>
    </w:p>
    <w:p w:rsidR="00312A8C" w:rsidRPr="00F23FD1" w:rsidRDefault="007D48B0" w:rsidP="00312A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2024</w:t>
      </w:r>
    </w:p>
    <w:p w:rsidR="00312A8C" w:rsidRDefault="00312A8C" w:rsidP="00312A8C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312A8C" w:rsidRDefault="00312A8C" w:rsidP="00312A8C">
      <w:pPr>
        <w:pStyle w:val="2"/>
        <w:ind w:firstLine="0"/>
        <w:jc w:val="center"/>
        <w:rPr>
          <w:b/>
          <w:sz w:val="32"/>
          <w:szCs w:val="32"/>
        </w:rPr>
      </w:pPr>
    </w:p>
    <w:p w:rsidR="00312A8C" w:rsidRPr="00F23FD1" w:rsidRDefault="00312A8C" w:rsidP="00312A8C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312A8C" w:rsidRPr="00F23FD1" w:rsidRDefault="00312A8C" w:rsidP="00312A8C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312A8C" w:rsidRPr="00F23FD1" w:rsidRDefault="00312A8C" w:rsidP="00312A8C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312A8C" w:rsidRPr="00F23FD1" w:rsidRDefault="00312A8C" w:rsidP="00312A8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312A8C" w:rsidRPr="00F23FD1" w:rsidRDefault="00312A8C" w:rsidP="00312A8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312A8C" w:rsidRPr="00F23FD1" w:rsidRDefault="00312A8C" w:rsidP="00312A8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312A8C" w:rsidRPr="00F23FD1" w:rsidRDefault="00312A8C" w:rsidP="00312A8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312A8C" w:rsidRPr="00F23FD1" w:rsidRDefault="00312A8C" w:rsidP="00312A8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312A8C" w:rsidRDefault="00312A8C" w:rsidP="00312A8C">
      <w:pPr>
        <w:spacing w:before="100" w:beforeAutospacing="1" w:after="100" w:afterAutospacing="1"/>
        <w:rPr>
          <w:rFonts w:ascii="Times New Roman" w:hAnsi="Times New Roman"/>
        </w:rPr>
      </w:pPr>
    </w:p>
    <w:p w:rsidR="00312A8C" w:rsidRDefault="00312A8C" w:rsidP="00312A8C">
      <w:pPr>
        <w:spacing w:before="100" w:beforeAutospacing="1" w:after="100" w:afterAutospacing="1"/>
        <w:rPr>
          <w:rFonts w:ascii="Times New Roman" w:hAnsi="Times New Roman"/>
        </w:rPr>
      </w:pPr>
    </w:p>
    <w:p w:rsidR="00312A8C" w:rsidRDefault="00312A8C" w:rsidP="00312A8C">
      <w:pPr>
        <w:spacing w:before="100" w:beforeAutospacing="1" w:after="100" w:afterAutospacing="1"/>
        <w:rPr>
          <w:rFonts w:ascii="Times New Roman" w:hAnsi="Times New Roman"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Default="00312A8C" w:rsidP="00312A8C">
      <w:pPr>
        <w:pStyle w:val="2"/>
        <w:ind w:firstLine="0"/>
        <w:jc w:val="center"/>
        <w:rPr>
          <w:i/>
        </w:rPr>
      </w:pPr>
    </w:p>
    <w:p w:rsidR="00312A8C" w:rsidRPr="004B1D06" w:rsidRDefault="00312A8C" w:rsidP="00312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Pr="004B1D06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312A8C" w:rsidRPr="004B1D06" w:rsidRDefault="00312A8C" w:rsidP="00312A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12A8C" w:rsidRPr="004B1D06" w:rsidRDefault="00312A8C" w:rsidP="00312A8C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4B1D06"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312A8C" w:rsidRPr="004B1D06" w:rsidRDefault="00312A8C" w:rsidP="00312A8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312A8C" w:rsidRPr="004B1D06" w:rsidRDefault="00312A8C" w:rsidP="00312A8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12A8C" w:rsidRPr="004B1D06" w:rsidRDefault="00312A8C" w:rsidP="00312A8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 w:rsidR="00312A8C" w:rsidRPr="004B1D06" w:rsidRDefault="00312A8C" w:rsidP="00312A8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312A8C" w:rsidRPr="004B1D06" w:rsidRDefault="00312A8C" w:rsidP="00312A8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312A8C" w:rsidRPr="004B1D06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Pr="004B1D06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Pr="004B1D06" w:rsidRDefault="00312A8C" w:rsidP="00312A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312A8C" w:rsidRPr="004B1D06" w:rsidRDefault="00312A8C" w:rsidP="00312A8C">
      <w:pPr>
        <w:pStyle w:val="21"/>
        <w:spacing w:after="0" w:line="276" w:lineRule="auto"/>
        <w:rPr>
          <w:i/>
          <w:sz w:val="28"/>
          <w:szCs w:val="28"/>
        </w:rPr>
      </w:pPr>
      <w:r w:rsidRPr="004B1D06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12A8C" w:rsidRPr="004B1D06" w:rsidRDefault="00312A8C" w:rsidP="00312A8C">
      <w:pPr>
        <w:pStyle w:val="21"/>
        <w:spacing w:after="0" w:line="276" w:lineRule="auto"/>
        <w:rPr>
          <w:i/>
          <w:sz w:val="28"/>
          <w:szCs w:val="28"/>
        </w:rPr>
      </w:pPr>
    </w:p>
    <w:p w:rsidR="00312A8C" w:rsidRPr="004B1D06" w:rsidRDefault="00312A8C" w:rsidP="00312A8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312A8C" w:rsidRPr="004B1D06" w:rsidRDefault="00312A8C" w:rsidP="00312A8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312A8C" w:rsidRPr="004B1D06" w:rsidRDefault="00312A8C" w:rsidP="00312A8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312A8C" w:rsidRPr="004B1D06" w:rsidRDefault="00312A8C" w:rsidP="00312A8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12A8C" w:rsidRPr="004B1D06" w:rsidRDefault="00312A8C" w:rsidP="00312A8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312A8C" w:rsidRPr="004B1D06" w:rsidRDefault="00312A8C" w:rsidP="00312A8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312A8C" w:rsidRPr="004B1D06" w:rsidRDefault="00312A8C" w:rsidP="00312A8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312A8C" w:rsidRPr="004B1D06" w:rsidRDefault="00312A8C" w:rsidP="00312A8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312A8C" w:rsidRPr="004B1D06" w:rsidRDefault="00312A8C" w:rsidP="00312A8C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312A8C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Pr="004B1D06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Pr="004B1D06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Pr="004B1D06" w:rsidRDefault="00312A8C" w:rsidP="00312A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312A8C" w:rsidRPr="004B1D06" w:rsidRDefault="00312A8C" w:rsidP="00312A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lastRenderedPageBreak/>
        <w:t>представить в колледж следующие документы:</w:t>
      </w:r>
    </w:p>
    <w:p w:rsidR="00312A8C" w:rsidRPr="004B1D06" w:rsidRDefault="00312A8C" w:rsidP="00312A8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312A8C" w:rsidRPr="004B1D06" w:rsidRDefault="00312A8C" w:rsidP="00312A8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312A8C" w:rsidRPr="004B1D06" w:rsidRDefault="00312A8C" w:rsidP="00312A8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12A8C" w:rsidRPr="004B1D06" w:rsidRDefault="00312A8C" w:rsidP="00312A8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312A8C" w:rsidRPr="004B1D06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Pr="004B1D06" w:rsidRDefault="00312A8C" w:rsidP="00312A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Pr="004B1D06" w:rsidRDefault="00312A8C" w:rsidP="00312A8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4B1D06">
        <w:rPr>
          <w:rFonts w:ascii="Times New Roman" w:hAnsi="Times New Roman"/>
          <w:b/>
          <w:sz w:val="28"/>
          <w:szCs w:val="28"/>
        </w:rPr>
        <w:t>производственной</w:t>
      </w:r>
      <w:r w:rsidRPr="004B1D06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312A8C" w:rsidRPr="004B1D06" w:rsidRDefault="00312A8C" w:rsidP="00312A8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A8C" w:rsidRPr="004B1D06" w:rsidRDefault="00312A8C" w:rsidP="00312A8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определять культуральные и морфологические свойства ; 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принимать, регистрировать,  материал;</w:t>
      </w:r>
    </w:p>
    <w:p w:rsidR="00312A8C" w:rsidRPr="004B1D06" w:rsidRDefault="00312A8C" w:rsidP="00312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 w:rsidR="00312A8C" w:rsidRPr="004B1D06" w:rsidRDefault="00312A8C" w:rsidP="00312A8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312A8C" w:rsidRPr="004B1D06" w:rsidRDefault="00312A8C" w:rsidP="00312A8C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4B1D06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BE1286" w:rsidRDefault="00312A8C" w:rsidP="00312A8C">
      <w:pPr>
        <w:pStyle w:val="13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4B1D06">
        <w:rPr>
          <w:color w:val="auto"/>
          <w:sz w:val="28"/>
          <w:szCs w:val="28"/>
        </w:rPr>
        <w:t>- основные методы и диагностическое значение  исследований протеолитических , сахаралитических, гемолитических свойств микроорганизмов, антигенной структуры</w:t>
      </w:r>
      <w:r w:rsidRPr="004B1D06">
        <w:rPr>
          <w:color w:val="00B050"/>
          <w:sz w:val="28"/>
          <w:szCs w:val="28"/>
        </w:rPr>
        <w:t>.</w:t>
      </w:r>
    </w:p>
    <w:p w:rsidR="00BE1286" w:rsidRDefault="00BE1286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br w:type="page"/>
      </w:r>
    </w:p>
    <w:p w:rsidR="00BE1286" w:rsidRPr="004F4466" w:rsidRDefault="00BE1286" w:rsidP="00BE12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color w:val="00B050"/>
          <w:sz w:val="28"/>
          <w:szCs w:val="28"/>
        </w:rPr>
        <w:lastRenderedPageBreak/>
        <w:t xml:space="preserve"> </w:t>
      </w: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BE1286" w:rsidRPr="004F4466" w:rsidRDefault="00BE1286" w:rsidP="00BE12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</w:t>
      </w:r>
      <w:r>
        <w:rPr>
          <w:rFonts w:ascii="Times New Roman" w:hAnsi="Times New Roman"/>
          <w:b/>
          <w:sz w:val="24"/>
          <w:szCs w:val="24"/>
        </w:rPr>
        <w:t>ик</w:t>
      </w:r>
    </w:p>
    <w:p w:rsidR="00BE1286" w:rsidRPr="004F4466" w:rsidRDefault="00BE1286" w:rsidP="00BE128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3118"/>
        <w:gridCol w:w="3311"/>
        <w:gridCol w:w="9"/>
        <w:gridCol w:w="1648"/>
      </w:tblGrid>
      <w:tr w:rsidR="00BE1286" w:rsidRPr="0012664B" w:rsidTr="000F0DE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BE1286" w:rsidRPr="0012664B" w:rsidTr="000F0DE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BE1286" w:rsidRPr="0012664B" w:rsidRDefault="00BE1286" w:rsidP="000F0D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BE1286" w:rsidRPr="0012664B" w:rsidRDefault="00BE1286" w:rsidP="000F0D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BE1286" w:rsidRPr="0012664B" w:rsidTr="000F0DE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86" w:rsidRPr="0012664B" w:rsidRDefault="00BE1286" w:rsidP="000F0D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возбудителейинфекционных заболеваний</w:t>
            </w:r>
          </w:p>
          <w:p w:rsidR="00BE1286" w:rsidRPr="0012664B" w:rsidRDefault="00BE1286" w:rsidP="000F0D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BE1286" w:rsidRPr="0012664B" w:rsidTr="000F0DE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86" w:rsidRPr="0012664B" w:rsidRDefault="00BE1286" w:rsidP="000F0D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BE1286" w:rsidRPr="0012664B" w:rsidRDefault="00BE1286" w:rsidP="000F0D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BE1286" w:rsidRPr="0012664B" w:rsidTr="000F0DE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 – бактериологическое  исследование</w:t>
            </w:r>
          </w:p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BE1286" w:rsidRPr="0012664B" w:rsidTr="000F0DE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BE1286" w:rsidRPr="0012664B" w:rsidTr="000F0DE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BE1286" w:rsidRPr="0012664B" w:rsidTr="000F0DEC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08</w:t>
            </w:r>
          </w:p>
        </w:tc>
      </w:tr>
      <w:tr w:rsidR="00BE1286" w:rsidRPr="0012664B" w:rsidTr="000F0DEC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286" w:rsidRPr="0012664B" w:rsidRDefault="00BE1286" w:rsidP="000F0DE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BE1286" w:rsidRDefault="00BE1286" w:rsidP="00BE1286">
      <w:pPr>
        <w:spacing w:after="0"/>
        <w:rPr>
          <w:rFonts w:ascii="Times New Roman" w:hAnsi="Times New Roman"/>
          <w:sz w:val="24"/>
          <w:szCs w:val="24"/>
        </w:rPr>
      </w:pPr>
    </w:p>
    <w:p w:rsidR="00BE1286" w:rsidRDefault="00BE1286" w:rsidP="00BE128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BE1286" w:rsidRDefault="00BE1286" w:rsidP="00BE128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BE1286" w:rsidRPr="004F4466" w:rsidRDefault="00BE1286" w:rsidP="00BE12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4F4466"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практики.</w:t>
      </w:r>
    </w:p>
    <w:p w:rsidR="00BE1286" w:rsidRPr="004F4466" w:rsidRDefault="00BE1286" w:rsidP="00BE12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BE1286" w:rsidRPr="004F4466" w:rsidRDefault="00BE1286" w:rsidP="00BE12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28.03.24г.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29.03.24г.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30.03.34г.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Метод.день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01.04.24г.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02.04.24г.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03.04.24г.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04.04.24г.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05.04.24г.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06.04.24г.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Метод.день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08.04.24г.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09.04.24г.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10.04.24г.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11.04.24г.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12.04.24г.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13.04.24г.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Метод.день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15.04.24г.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16.04.24г.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286" w:rsidRPr="004F4466" w:rsidTr="000F0DE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17.04.24г.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B8169A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69A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286" w:rsidRPr="004F4466" w:rsidRDefault="00BE1286" w:rsidP="000F0D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286" w:rsidRPr="004F4466" w:rsidRDefault="00BE1286" w:rsidP="00BE128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1286" w:rsidRDefault="00BE1286" w:rsidP="00BE1286"/>
    <w:p w:rsidR="00BE1286" w:rsidRDefault="00BE1286" w:rsidP="00BE1286"/>
    <w:p w:rsidR="00BE1286" w:rsidRDefault="00BE1286" w:rsidP="00BE1286"/>
    <w:p w:rsidR="00BE1286" w:rsidRDefault="00BE1286" w:rsidP="00BE1286"/>
    <w:p w:rsidR="00BE1286" w:rsidRDefault="00BE1286" w:rsidP="00BE1286"/>
    <w:p w:rsidR="00E92A86" w:rsidRDefault="00BE1286" w:rsidP="00BE1286">
      <w:pPr>
        <w:rPr>
          <w:rFonts w:ascii="Times New Roman" w:eastAsiaTheme="minorHAnsi" w:hAnsi="Times New Roman"/>
          <w:b/>
          <w:sz w:val="32"/>
          <w:szCs w:val="32"/>
        </w:rPr>
      </w:pPr>
      <w:r>
        <w:rPr>
          <w:color w:val="00B050"/>
          <w:sz w:val="28"/>
          <w:szCs w:val="28"/>
        </w:rPr>
        <w:br w:type="page"/>
      </w:r>
      <w:r w:rsidR="00E92A86" w:rsidRPr="00932404">
        <w:rPr>
          <w:rFonts w:ascii="Times New Roman" w:eastAsiaTheme="minorHAnsi" w:hAnsi="Times New Roman"/>
          <w:b/>
          <w:sz w:val="32"/>
          <w:szCs w:val="32"/>
        </w:rPr>
        <w:lastRenderedPageBreak/>
        <w:t>Инструктаж по технике безопасности</w:t>
      </w:r>
    </w:p>
    <w:p w:rsidR="00CA3C59" w:rsidRPr="00482F9A" w:rsidRDefault="00CA3C59" w:rsidP="00CA3C59">
      <w:pPr>
        <w:jc w:val="both"/>
        <w:rPr>
          <w:rFonts w:ascii="Times New Roman" w:eastAsiaTheme="minorHAnsi" w:hAnsi="Times New Roman"/>
          <w:sz w:val="28"/>
          <w:szCs w:val="32"/>
        </w:rPr>
      </w:pPr>
      <w:r w:rsidRPr="00482F9A">
        <w:rPr>
          <w:rFonts w:ascii="Times New Roman" w:eastAsiaTheme="minorHAnsi" w:hAnsi="Times New Roman"/>
          <w:sz w:val="28"/>
          <w:szCs w:val="32"/>
        </w:rPr>
        <w:t>Каждый сотрудник лаборатории должен знать, что вредными и опасными факторами на его рабочем месте являются:</w:t>
      </w:r>
    </w:p>
    <w:p w:rsidR="00CA3C59" w:rsidRPr="00482F9A" w:rsidRDefault="00CA3C59" w:rsidP="00CA3C59">
      <w:pPr>
        <w:pStyle w:val="a8"/>
        <w:numPr>
          <w:ilvl w:val="0"/>
          <w:numId w:val="6"/>
        </w:numPr>
        <w:jc w:val="both"/>
        <w:rPr>
          <w:rFonts w:ascii="Times New Roman" w:eastAsiaTheme="minorHAnsi" w:hAnsi="Times New Roman"/>
          <w:sz w:val="28"/>
          <w:szCs w:val="32"/>
        </w:rPr>
      </w:pPr>
      <w:r w:rsidRPr="00482F9A">
        <w:rPr>
          <w:rFonts w:ascii="Times New Roman" w:eastAsiaTheme="minorHAnsi" w:hAnsi="Times New Roman"/>
          <w:sz w:val="28"/>
          <w:szCs w:val="32"/>
        </w:rPr>
        <w:t xml:space="preserve">Инфицированный материал </w:t>
      </w:r>
    </w:p>
    <w:p w:rsidR="00CA3C59" w:rsidRPr="00482F9A" w:rsidRDefault="00CA3C59" w:rsidP="00CA3C59">
      <w:pPr>
        <w:pStyle w:val="a8"/>
        <w:numPr>
          <w:ilvl w:val="0"/>
          <w:numId w:val="6"/>
        </w:numPr>
        <w:jc w:val="both"/>
        <w:rPr>
          <w:rFonts w:ascii="Times New Roman" w:eastAsiaTheme="minorHAnsi" w:hAnsi="Times New Roman"/>
          <w:sz w:val="28"/>
          <w:szCs w:val="32"/>
        </w:rPr>
      </w:pPr>
      <w:r w:rsidRPr="00482F9A">
        <w:rPr>
          <w:rFonts w:ascii="Times New Roman" w:eastAsiaTheme="minorHAnsi" w:hAnsi="Times New Roman"/>
          <w:sz w:val="28"/>
          <w:szCs w:val="32"/>
        </w:rPr>
        <w:t>Повышенное электрическое напряжение, исходящее от приборов</w:t>
      </w:r>
    </w:p>
    <w:p w:rsidR="00CA3C59" w:rsidRPr="00482F9A" w:rsidRDefault="00CA3C59" w:rsidP="00CA3C59">
      <w:pPr>
        <w:pStyle w:val="a8"/>
        <w:numPr>
          <w:ilvl w:val="0"/>
          <w:numId w:val="6"/>
        </w:numPr>
        <w:jc w:val="both"/>
        <w:rPr>
          <w:rFonts w:ascii="Times New Roman" w:eastAsiaTheme="minorHAnsi" w:hAnsi="Times New Roman"/>
          <w:sz w:val="28"/>
          <w:szCs w:val="32"/>
        </w:rPr>
      </w:pPr>
      <w:r w:rsidRPr="00482F9A">
        <w:rPr>
          <w:rFonts w:ascii="Times New Roman" w:eastAsiaTheme="minorHAnsi" w:hAnsi="Times New Roman"/>
          <w:sz w:val="28"/>
          <w:szCs w:val="32"/>
        </w:rPr>
        <w:t>Токсические вещества, образующие во время обращения с реактивами и прочими химическими средствами</w:t>
      </w:r>
    </w:p>
    <w:p w:rsidR="00CA3C59" w:rsidRPr="00482F9A" w:rsidRDefault="00CA3C59" w:rsidP="00CA3C59">
      <w:pPr>
        <w:pStyle w:val="a8"/>
        <w:numPr>
          <w:ilvl w:val="0"/>
          <w:numId w:val="6"/>
        </w:numPr>
        <w:jc w:val="both"/>
        <w:rPr>
          <w:rFonts w:ascii="Times New Roman" w:eastAsiaTheme="minorHAnsi" w:hAnsi="Times New Roman"/>
          <w:sz w:val="28"/>
          <w:szCs w:val="32"/>
        </w:rPr>
      </w:pPr>
      <w:r w:rsidRPr="00482F9A">
        <w:rPr>
          <w:rFonts w:ascii="Times New Roman" w:eastAsiaTheme="minorHAnsi" w:hAnsi="Times New Roman"/>
          <w:sz w:val="28"/>
          <w:szCs w:val="32"/>
        </w:rPr>
        <w:t>Стеклянные приборы и инструменты, при использовании которых повышен риск повреждения целостности кожного покрова</w:t>
      </w:r>
    </w:p>
    <w:p w:rsidR="00CA3C59" w:rsidRPr="00482F9A" w:rsidRDefault="00CA3C59" w:rsidP="00CA3C59">
      <w:pPr>
        <w:jc w:val="both"/>
        <w:rPr>
          <w:rFonts w:ascii="Times New Roman" w:eastAsiaTheme="minorHAnsi" w:hAnsi="Times New Roman"/>
          <w:sz w:val="28"/>
          <w:szCs w:val="32"/>
        </w:rPr>
      </w:pPr>
      <w:r w:rsidRPr="00482F9A">
        <w:rPr>
          <w:rFonts w:ascii="Times New Roman" w:eastAsiaTheme="minorHAnsi" w:hAnsi="Times New Roman"/>
          <w:sz w:val="28"/>
          <w:szCs w:val="32"/>
        </w:rPr>
        <w:t xml:space="preserve">Техника безопасности в КДЛ должна соблюдаться </w:t>
      </w:r>
      <w:r>
        <w:rPr>
          <w:rFonts w:ascii="Times New Roman" w:eastAsiaTheme="minorHAnsi" w:hAnsi="Times New Roman"/>
          <w:sz w:val="28"/>
          <w:szCs w:val="32"/>
        </w:rPr>
        <w:t>на протяжении всего рабочего процесса. В помещении лаборатории запрещено принимать пищу, курить, использовать неисправные аппараты, выполнять работы, не предусмотренные задачами учреждения.</w:t>
      </w:r>
    </w:p>
    <w:p w:rsidR="00CA3C59" w:rsidRDefault="00CA3C59" w:rsidP="00CA3C59">
      <w:p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Общие требования к сотрудникам КДЛ:</w:t>
      </w:r>
    </w:p>
    <w:p w:rsidR="00CA3C59" w:rsidRDefault="00CA3C59" w:rsidP="00CA3C59">
      <w:pPr>
        <w:pStyle w:val="a8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Работа с реактивами и биологическими жидкостями должна всегда проводиться в индивидуальных средствах защиты. К ним относятся маски, шапочки, перчатки,халаты, резиновыефартуки,защитные очки.</w:t>
      </w:r>
    </w:p>
    <w:p w:rsidR="00CA3C59" w:rsidRDefault="00CA3C59" w:rsidP="00CA3C59">
      <w:pPr>
        <w:pStyle w:val="a8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Анализы, предполагающие использование кислот и токсических реагентов должны проводиться в зоне,оборудованной вытяжным шкафом.</w:t>
      </w:r>
    </w:p>
    <w:p w:rsidR="00CA3C59" w:rsidRDefault="00CA3C59" w:rsidP="00CA3C59">
      <w:pPr>
        <w:pStyle w:val="a8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Запрещается использовать вещества без этикеток и с истекшим сроком годности</w:t>
      </w:r>
    </w:p>
    <w:p w:rsidR="00CA3C59" w:rsidRDefault="00CA3C59" w:rsidP="00CA3C59">
      <w:pPr>
        <w:pStyle w:val="a8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Концентрированные кислоты и щелочи, легковоспламеняющиеся средство нельзя сливать в раковину</w:t>
      </w:r>
    </w:p>
    <w:p w:rsidR="00CA3C59" w:rsidRDefault="00CA3C59" w:rsidP="00CA3C59">
      <w:pPr>
        <w:pStyle w:val="a8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Работающие приборы нельзя оставлять без присмотра</w:t>
      </w:r>
    </w:p>
    <w:p w:rsidR="00CA3C59" w:rsidRDefault="00CA3C59" w:rsidP="00CA3C59">
      <w:pPr>
        <w:pStyle w:val="a8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 рабочем столе запрещается хранить горячие вещества и токсические реактивы </w:t>
      </w:r>
    </w:p>
    <w:p w:rsidR="00CA3C59" w:rsidRPr="00F06BC6" w:rsidRDefault="00CA3C59" w:rsidP="00CA3C59">
      <w:pPr>
        <w:pStyle w:val="a8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 w:rsidRPr="00F06BC6">
        <w:rPr>
          <w:rFonts w:ascii="Times New Roman" w:eastAsiaTheme="minorHAnsi" w:hAnsi="Times New Roman"/>
          <w:sz w:val="28"/>
          <w:szCs w:val="28"/>
        </w:rPr>
        <w:t>Запрещается пипетирование крови, др. биологической жидкости ртом.</w:t>
      </w:r>
    </w:p>
    <w:p w:rsidR="00CA3C59" w:rsidRPr="00CA3C59" w:rsidRDefault="00CA3C59" w:rsidP="00BE1286">
      <w:pPr>
        <w:pStyle w:val="a8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 w:rsidRPr="00F06BC6">
        <w:rPr>
          <w:rFonts w:ascii="Times New Roman" w:eastAsiaTheme="minorHAnsi" w:hAnsi="Times New Roman"/>
          <w:sz w:val="28"/>
          <w:szCs w:val="28"/>
        </w:rPr>
        <w:t>Поверхность рабочих столов и лаб. оборудования подвергаются дезинфекции в конце рабочего дня; а в случае загрязнения биологическим материалом немедленно.</w:t>
      </w:r>
    </w:p>
    <w:p w:rsidR="00E92A86" w:rsidRPr="00E92A86" w:rsidRDefault="00E92A86" w:rsidP="00E92A86">
      <w:pPr>
        <w:rPr>
          <w:rFonts w:ascii="Times New Roman" w:eastAsiaTheme="minorHAnsi" w:hAnsi="Times New Roman"/>
          <w:sz w:val="28"/>
          <w:szCs w:val="28"/>
        </w:rPr>
      </w:pPr>
      <w:r w:rsidRPr="00E92A86">
        <w:rPr>
          <w:rFonts w:ascii="Times New Roman" w:eastAsiaTheme="minorHAnsi" w:hAnsi="Times New Roman"/>
          <w:sz w:val="28"/>
          <w:szCs w:val="28"/>
        </w:rPr>
        <w:t>Подпись общего руководителя________________________</w:t>
      </w:r>
    </w:p>
    <w:p w:rsidR="00E92A86" w:rsidRPr="00E92A86" w:rsidRDefault="00E92A86" w:rsidP="00E92A86">
      <w:pPr>
        <w:rPr>
          <w:rFonts w:ascii="Times New Roman" w:eastAsiaTheme="minorHAnsi" w:hAnsi="Times New Roman"/>
          <w:sz w:val="28"/>
          <w:szCs w:val="28"/>
        </w:rPr>
      </w:pPr>
      <w:r w:rsidRPr="00E92A86">
        <w:rPr>
          <w:rFonts w:ascii="Times New Roman" w:eastAsiaTheme="minorHAnsi" w:hAnsi="Times New Roman"/>
          <w:sz w:val="28"/>
          <w:szCs w:val="28"/>
        </w:rPr>
        <w:t>Подпись студента_______________________________</w:t>
      </w:r>
    </w:p>
    <w:p w:rsidR="00CA3C59" w:rsidRDefault="00E92A86" w:rsidP="00CA3C59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E92A86">
        <w:rPr>
          <w:rFonts w:ascii="Times New Roman" w:hAnsi="Times New Roman"/>
          <w:sz w:val="28"/>
          <w:szCs w:val="28"/>
        </w:rPr>
        <w:t>Место печати организации</w:t>
      </w:r>
    </w:p>
    <w:p w:rsidR="00E92A86" w:rsidRPr="00CA3C59" w:rsidRDefault="004E7DE5" w:rsidP="00CA3C59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№1 28</w:t>
      </w:r>
      <w:r w:rsidR="00E92A86">
        <w:rPr>
          <w:rFonts w:ascii="Times New Roman" w:hAnsi="Times New Roman"/>
          <w:b/>
          <w:sz w:val="28"/>
          <w:szCs w:val="28"/>
        </w:rPr>
        <w:t>.03.2024г</w:t>
      </w:r>
    </w:p>
    <w:p w:rsidR="00E92A86" w:rsidRPr="00482F9A" w:rsidRDefault="00E92A86" w:rsidP="00E92A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5031">
        <w:rPr>
          <w:rFonts w:ascii="Times New Roman" w:hAnsi="Times New Roman"/>
          <w:b/>
          <w:bCs/>
          <w:sz w:val="28"/>
          <w:szCs w:val="28"/>
        </w:rPr>
        <w:lastRenderedPageBreak/>
        <w:t>И</w:t>
      </w:r>
      <w:r w:rsidRPr="00C25031">
        <w:rPr>
          <w:rFonts w:ascii="Times New Roman" w:hAnsi="Times New Roman"/>
          <w:b/>
          <w:sz w:val="28"/>
          <w:szCs w:val="28"/>
        </w:rPr>
        <w:t>зучение</w:t>
      </w:r>
      <w:r w:rsidRPr="00482F9A">
        <w:rPr>
          <w:rFonts w:ascii="Times New Roman" w:hAnsi="Times New Roman"/>
          <w:b/>
          <w:sz w:val="28"/>
          <w:szCs w:val="28"/>
        </w:rPr>
        <w:t xml:space="preserve"> нормативных документов, регламентирующих санитарно-противоэпидемический режим в КДЛ.</w:t>
      </w:r>
    </w:p>
    <w:p w:rsidR="00E92A86" w:rsidRDefault="00E92A86" w:rsidP="00E92A86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A3C59" w:rsidRDefault="00CA3C59" w:rsidP="00CA3C59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Правила работы с биоматериалом:</w:t>
      </w:r>
    </w:p>
    <w:p w:rsidR="00CA3C59" w:rsidRDefault="00CA3C59" w:rsidP="00CA3C59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Каждый сотрудник лаборатории при работе должен использовать средства индивидуальной защиты (маска, чепчик, халат или хирургический костюм, перчатки)</w:t>
      </w:r>
    </w:p>
    <w:p w:rsidR="00CA3C59" w:rsidRDefault="00CA3C59" w:rsidP="00CA3C59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Все повреждения кожного покрова необходимо заклеить пластырем.</w:t>
      </w:r>
    </w:p>
    <w:p w:rsidR="00CA3C59" w:rsidRDefault="00CA3C59" w:rsidP="00CA3C59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В лаборатории запрещается принимать пищу, пить, курить.</w:t>
      </w:r>
    </w:p>
    <w:p w:rsidR="00CA3C59" w:rsidRDefault="00CA3C59" w:rsidP="00CA3C59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Избегать попадания биологического материала на кожные покровы, слизистые, рабочую одежду.</w:t>
      </w:r>
    </w:p>
    <w:p w:rsidR="00CA3C59" w:rsidRDefault="00CA3C59" w:rsidP="00CA3C59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Избегать разбрызгивания и растекания биоматериала.</w:t>
      </w:r>
    </w:p>
    <w:p w:rsidR="00CA3C59" w:rsidRDefault="00CA3C59" w:rsidP="00CA3C59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После окончания работы необходимо проводить дезинфекцию рабочего места, утилизировать использованные перчатки.</w:t>
      </w:r>
    </w:p>
    <w:p w:rsidR="00CA3C59" w:rsidRDefault="00CA3C59" w:rsidP="00CA3C59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Перед утилизацией биоматериала необходимо обеспечить его дезинфекцию.</w:t>
      </w:r>
    </w:p>
    <w:p w:rsidR="00CA3C59" w:rsidRDefault="00CA3C59" w:rsidP="00CA3C59">
      <w:pPr>
        <w:pStyle w:val="ab"/>
        <w:spacing w:line="360" w:lineRule="auto"/>
        <w:ind w:firstLine="709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Правила работы с химическими реактивами: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При работе с химическими реактивами в лаборатории находится не менее двух сотрудников.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Запрещается набирать реактивы в пипетки ртом, для этой цели следует использовать резиновую грушу или дозатор.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При определении запаха химических веществ следует нюхать осторожно, направляя к себе пары или газы движением руки.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При работах в вытяжном шкафу створки шкафа поднимают на высоту не более 20 - 30 см так, чтобы в шкафу находились только руки, а наблюдение за ходом процесса вести через стекла шкафа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При работе с химическими реактивами включается и выключается вытяжная вентиляция не менее чем за 30 минут до начала и после окончания работ.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Смешивание или разбавление химических веществ проводится в термостойкой или фарфоровой посуде.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 xml:space="preserve">При нагревании жидкости в пробирке держат ее отверстием в сторону </w:t>
      </w:r>
      <w:r>
        <w:rPr>
          <w:sz w:val="28"/>
          <w:szCs w:val="28"/>
        </w:rPr>
        <w:lastRenderedPageBreak/>
        <w:t>от себя и от остальных сотрудников.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Используемые для работы концентрированные кислоты хранятся в вытяжном шкафу в стеклянной посуде. В местах хранения кислот недопустимо нахождение легковоспламеняющихся веществ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Приливать воду в кислоты запрещено.</w:t>
      </w:r>
    </w:p>
    <w:p w:rsidR="00CA3C59" w:rsidRDefault="00CA3C59" w:rsidP="00CA3C59">
      <w:pPr>
        <w:pStyle w:val="a3"/>
        <w:widowControl w:val="0"/>
        <w:numPr>
          <w:ilvl w:val="0"/>
          <w:numId w:val="11"/>
        </w:numPr>
        <w:tabs>
          <w:tab w:val="left" w:pos="708"/>
          <w:tab w:val="left" w:pos="851"/>
        </w:tabs>
        <w:spacing w:after="0" w:line="360" w:lineRule="auto"/>
        <w:ind w:left="0" w:firstLine="709"/>
      </w:pPr>
      <w:r>
        <w:rPr>
          <w:sz w:val="28"/>
          <w:szCs w:val="28"/>
        </w:rPr>
        <w:t>Все сухие реактивы берутся специальными фарфоровыми ложками или шпателями. Брать реактивы незащищенными руками запрещается.</w:t>
      </w:r>
    </w:p>
    <w:p w:rsidR="00CA3C59" w:rsidRDefault="00CA3C59" w:rsidP="00CA3C59">
      <w:pPr>
        <w:pStyle w:val="ab"/>
        <w:spacing w:line="360" w:lineRule="auto"/>
        <w:ind w:firstLine="709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Правила работы с электроприборами:</w:t>
      </w:r>
    </w:p>
    <w:p w:rsidR="00CA3C59" w:rsidRDefault="00CA3C59" w:rsidP="00CA3C59">
      <w:pPr>
        <w:pStyle w:val="ab"/>
        <w:numPr>
          <w:ilvl w:val="0"/>
          <w:numId w:val="12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Перед началом работы следует проверить исправность и наличие повреждений прибора.</w:t>
      </w:r>
    </w:p>
    <w:p w:rsidR="00CA3C59" w:rsidRDefault="00CA3C59" w:rsidP="00CA3C59">
      <w:pPr>
        <w:pStyle w:val="ab"/>
        <w:numPr>
          <w:ilvl w:val="0"/>
          <w:numId w:val="12"/>
        </w:numPr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Необходимо внимательно ознакомиться с инструкцией и последовательностью работы прибора.</w:t>
      </w:r>
    </w:p>
    <w:p w:rsidR="00CA3C59" w:rsidRDefault="00CA3C59" w:rsidP="00CA3C59">
      <w:pPr>
        <w:pStyle w:val="11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Изучение нормативных документов:</w:t>
      </w:r>
    </w:p>
    <w:p w:rsidR="00CA3C59" w:rsidRDefault="00CA3C59" w:rsidP="00CA3C59">
      <w:pPr>
        <w:pStyle w:val="11"/>
        <w:widowControl/>
        <w:numPr>
          <w:ilvl w:val="0"/>
          <w:numId w:val="13"/>
        </w:numPr>
        <w:spacing w:line="360" w:lineRule="auto"/>
        <w:ind w:left="737" w:hanging="170"/>
        <w:jc w:val="both"/>
      </w:pPr>
      <w:r>
        <w:rPr>
          <w:sz w:val="28"/>
          <w:szCs w:val="28"/>
        </w:rPr>
        <w:t>СанПиН 3.3686-21</w:t>
      </w:r>
      <w:r>
        <w:rPr>
          <w:color w:val="000000"/>
          <w:sz w:val="28"/>
          <w:szCs w:val="28"/>
          <w:shd w:val="clear" w:color="auto" w:fill="FFFFFF"/>
        </w:rPr>
        <w:t>"Санитарно-эпидемиологические требования по профилактике инфекционных болезней"</w:t>
      </w:r>
    </w:p>
    <w:p w:rsidR="00CA3C59" w:rsidRPr="00CA3C59" w:rsidRDefault="00CA3C59" w:rsidP="00CA3C59">
      <w:pPr>
        <w:pStyle w:val="11"/>
        <w:widowControl/>
        <w:numPr>
          <w:ilvl w:val="0"/>
          <w:numId w:val="13"/>
        </w:numPr>
        <w:spacing w:line="360" w:lineRule="auto"/>
        <w:ind w:left="737" w:hanging="170"/>
        <w:jc w:val="both"/>
      </w:pPr>
      <w:r>
        <w:rPr>
          <w:color w:val="000000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:rsidR="00CA3C59" w:rsidRDefault="00CA3C59" w:rsidP="00CA3C59">
      <w:pPr>
        <w:pStyle w:val="11"/>
        <w:widowControl/>
        <w:tabs>
          <w:tab w:val="clear" w:pos="643"/>
        </w:tabs>
        <w:spacing w:line="360" w:lineRule="auto"/>
        <w:jc w:val="both"/>
        <w:rPr>
          <w:color w:val="000000"/>
          <w:sz w:val="28"/>
          <w:szCs w:val="28"/>
        </w:rPr>
      </w:pPr>
    </w:p>
    <w:p w:rsidR="00CA3C59" w:rsidRDefault="00CA3C59" w:rsidP="00CA3C59">
      <w:pPr>
        <w:pStyle w:val="11"/>
        <w:widowControl/>
        <w:tabs>
          <w:tab w:val="clear" w:pos="643"/>
        </w:tabs>
        <w:spacing w:line="360" w:lineRule="auto"/>
        <w:jc w:val="both"/>
        <w:rPr>
          <w:color w:val="000000"/>
          <w:sz w:val="28"/>
          <w:szCs w:val="28"/>
        </w:rPr>
      </w:pPr>
    </w:p>
    <w:p w:rsidR="00CA3C59" w:rsidRDefault="00CA3C59" w:rsidP="00CA3C59">
      <w:pPr>
        <w:pStyle w:val="11"/>
        <w:widowControl/>
        <w:tabs>
          <w:tab w:val="clear" w:pos="643"/>
        </w:tabs>
        <w:spacing w:line="360" w:lineRule="auto"/>
        <w:jc w:val="both"/>
        <w:rPr>
          <w:color w:val="000000"/>
          <w:sz w:val="28"/>
          <w:szCs w:val="28"/>
        </w:rPr>
      </w:pPr>
    </w:p>
    <w:p w:rsidR="00CA3C59" w:rsidRDefault="00CA3C59" w:rsidP="00CA3C59">
      <w:pPr>
        <w:pStyle w:val="11"/>
        <w:widowControl/>
        <w:tabs>
          <w:tab w:val="clear" w:pos="643"/>
        </w:tabs>
        <w:spacing w:line="360" w:lineRule="auto"/>
        <w:jc w:val="both"/>
        <w:rPr>
          <w:color w:val="000000"/>
          <w:sz w:val="28"/>
          <w:szCs w:val="28"/>
        </w:rPr>
      </w:pPr>
    </w:p>
    <w:p w:rsidR="00CA3C59" w:rsidRDefault="00CA3C59" w:rsidP="00CA3C59">
      <w:pPr>
        <w:pStyle w:val="11"/>
        <w:widowControl/>
        <w:tabs>
          <w:tab w:val="clear" w:pos="643"/>
        </w:tabs>
        <w:spacing w:line="360" w:lineRule="auto"/>
        <w:jc w:val="both"/>
        <w:rPr>
          <w:color w:val="000000"/>
          <w:sz w:val="28"/>
          <w:szCs w:val="28"/>
        </w:rPr>
      </w:pPr>
    </w:p>
    <w:p w:rsidR="00CA3C59" w:rsidRDefault="00CA3C59" w:rsidP="00CA3C59">
      <w:pPr>
        <w:pStyle w:val="11"/>
        <w:widowControl/>
        <w:tabs>
          <w:tab w:val="clear" w:pos="643"/>
        </w:tabs>
        <w:spacing w:line="360" w:lineRule="auto"/>
        <w:jc w:val="both"/>
      </w:pPr>
    </w:p>
    <w:p w:rsidR="00E92A86" w:rsidRPr="00342906" w:rsidRDefault="00E92A86" w:rsidP="00E92A86">
      <w:pPr>
        <w:pStyle w:val="a8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7"/>
          <w:szCs w:val="17"/>
          <w:lang w:eastAsia="ru-RU"/>
        </w:rPr>
      </w:pPr>
    </w:p>
    <w:p w:rsidR="007D48B0" w:rsidRDefault="007D48B0" w:rsidP="004B13BA">
      <w:pPr>
        <w:jc w:val="center"/>
        <w:rPr>
          <w:rFonts w:ascii="Times New Roman" w:hAnsi="Times New Roman"/>
          <w:b/>
          <w:sz w:val="28"/>
          <w:szCs w:val="28"/>
        </w:rPr>
      </w:pPr>
      <w:r w:rsidRPr="007D48B0">
        <w:rPr>
          <w:rFonts w:ascii="Times New Roman" w:hAnsi="Times New Roman"/>
          <w:b/>
          <w:sz w:val="28"/>
          <w:szCs w:val="28"/>
        </w:rPr>
        <w:t>День №2</w:t>
      </w:r>
      <w:r w:rsidR="004B13BA">
        <w:rPr>
          <w:rFonts w:ascii="Times New Roman" w:hAnsi="Times New Roman"/>
          <w:b/>
          <w:sz w:val="28"/>
          <w:szCs w:val="28"/>
        </w:rPr>
        <w:t xml:space="preserve"> </w:t>
      </w:r>
      <w:r w:rsidR="006E7DE2">
        <w:rPr>
          <w:rFonts w:ascii="Times New Roman" w:hAnsi="Times New Roman"/>
          <w:b/>
          <w:sz w:val="28"/>
          <w:szCs w:val="28"/>
        </w:rPr>
        <w:t xml:space="preserve">Прием </w:t>
      </w:r>
      <w:r w:rsidR="00611677">
        <w:rPr>
          <w:rFonts w:ascii="Times New Roman" w:hAnsi="Times New Roman"/>
          <w:b/>
          <w:sz w:val="28"/>
          <w:szCs w:val="28"/>
        </w:rPr>
        <w:t>регистрация и сортировка</w:t>
      </w:r>
      <w:r w:rsidRPr="007D48B0">
        <w:rPr>
          <w:rFonts w:ascii="Times New Roman" w:hAnsi="Times New Roman"/>
          <w:b/>
          <w:sz w:val="28"/>
          <w:szCs w:val="28"/>
        </w:rPr>
        <w:t xml:space="preserve"> биоматериала</w:t>
      </w:r>
    </w:p>
    <w:p w:rsidR="00611677" w:rsidRDefault="00611677" w:rsidP="00363106">
      <w:pPr>
        <w:jc w:val="center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27095" cy="1487681"/>
            <wp:effectExtent l="0" t="19050" r="0" b="0"/>
            <wp:docPr id="1" name="Рисунок 0" descr="photo_52020475230348797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771_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527095" cy="148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4355" cy="1485900"/>
            <wp:effectExtent l="19050" t="0" r="4445" b="0"/>
            <wp:docPr id="2" name="Рисунок 1" descr="photo_520204752303487976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761_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77" w:rsidRDefault="00611677" w:rsidP="00363106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677">
        <w:rPr>
          <w:rFonts w:ascii="Times New Roman" w:hAnsi="Times New Roman" w:cs="Times New Roman"/>
          <w:sz w:val="28"/>
          <w:szCs w:val="28"/>
        </w:rPr>
        <w:t>Прием и регистрация биоматериала</w:t>
      </w:r>
    </w:p>
    <w:p w:rsidR="00BD78B2" w:rsidRDefault="00611677" w:rsidP="00BD78B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приеме биоматериала внимательно смотрим на направление, отделение и </w:t>
      </w:r>
      <w:r w:rsidR="00A62D3B">
        <w:rPr>
          <w:rFonts w:ascii="Times New Roman" w:hAnsi="Times New Roman" w:cs="Times New Roman"/>
          <w:sz w:val="28"/>
          <w:szCs w:val="28"/>
        </w:rPr>
        <w:t xml:space="preserve">обязательно надо сверить штрих кода. После приема, в программе </w:t>
      </w:r>
      <w:r w:rsidR="00A62D3B">
        <w:rPr>
          <w:rFonts w:ascii="Times New Roman" w:hAnsi="Times New Roman" w:cs="Times New Roman"/>
          <w:sz w:val="28"/>
          <w:szCs w:val="28"/>
          <w:lang w:val="en-US"/>
        </w:rPr>
        <w:t>GMS</w:t>
      </w:r>
      <w:r w:rsidR="00A62D3B">
        <w:rPr>
          <w:rFonts w:ascii="Times New Roman" w:hAnsi="Times New Roman" w:cs="Times New Roman"/>
          <w:sz w:val="28"/>
          <w:szCs w:val="28"/>
        </w:rPr>
        <w:t xml:space="preserve"> регистрируем биоматериалы в передаче образцов</w:t>
      </w:r>
      <w:r w:rsidR="00BD78B2">
        <w:rPr>
          <w:rFonts w:ascii="Times New Roman" w:hAnsi="Times New Roman" w:cs="Times New Roman"/>
          <w:sz w:val="28"/>
          <w:szCs w:val="28"/>
        </w:rPr>
        <w:t xml:space="preserve"> и сортируем по</w:t>
      </w:r>
      <w:r w:rsidR="004B13BA">
        <w:rPr>
          <w:rFonts w:ascii="Times New Roman" w:hAnsi="Times New Roman" w:cs="Times New Roman"/>
          <w:sz w:val="28"/>
          <w:szCs w:val="28"/>
        </w:rPr>
        <w:t xml:space="preserve"> кабинетам</w:t>
      </w:r>
      <w:r w:rsidR="00BD78B2">
        <w:rPr>
          <w:rFonts w:ascii="Times New Roman" w:hAnsi="Times New Roman" w:cs="Times New Roman"/>
          <w:sz w:val="28"/>
          <w:szCs w:val="28"/>
        </w:rPr>
        <w:t xml:space="preserve"> </w:t>
      </w:r>
      <w:r w:rsidR="004B13BA">
        <w:rPr>
          <w:rFonts w:ascii="Times New Roman" w:hAnsi="Times New Roman" w:cs="Times New Roman"/>
          <w:sz w:val="28"/>
          <w:szCs w:val="28"/>
        </w:rPr>
        <w:t>(</w:t>
      </w:r>
      <w:r w:rsidR="00BD78B2">
        <w:rPr>
          <w:rFonts w:ascii="Times New Roman" w:hAnsi="Times New Roman" w:cs="Times New Roman"/>
          <w:sz w:val="28"/>
          <w:szCs w:val="28"/>
        </w:rPr>
        <w:t>отделениям</w:t>
      </w:r>
      <w:r w:rsidR="004B13BA">
        <w:rPr>
          <w:rFonts w:ascii="Times New Roman" w:hAnsi="Times New Roman" w:cs="Times New Roman"/>
          <w:sz w:val="28"/>
          <w:szCs w:val="28"/>
        </w:rPr>
        <w:t>)</w:t>
      </w:r>
      <w:r w:rsidR="00BD78B2">
        <w:rPr>
          <w:rFonts w:ascii="Times New Roman" w:hAnsi="Times New Roman" w:cs="Times New Roman"/>
          <w:sz w:val="28"/>
          <w:szCs w:val="28"/>
        </w:rPr>
        <w:t>.</w:t>
      </w:r>
      <w:r w:rsidR="00A62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3BA" w:rsidRDefault="00BD78B2" w:rsidP="0036310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7641" cy="1533525"/>
            <wp:effectExtent l="19050" t="0" r="0" b="0"/>
            <wp:docPr id="3" name="Рисунок 2" descr="photo_520204752303487974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744_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717" cy="15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3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554898"/>
            <wp:effectExtent l="19050" t="0" r="9525" b="0"/>
            <wp:docPr id="4" name="Рисунок 3" descr="photo_52020475230348796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699_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91" cy="15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BA" w:rsidRDefault="004B13BA" w:rsidP="003631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Сортировка биоматериала</w:t>
      </w:r>
    </w:p>
    <w:p w:rsidR="006F2FF1" w:rsidRDefault="004B13BA" w:rsidP="006F2F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Сортируем биоматериалы с помощью таблицы по кабинетам. </w:t>
      </w:r>
      <w:r w:rsidR="006F2F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FF1" w:rsidRPr="003D263E" w:rsidRDefault="006F2FF1" w:rsidP="006F2FF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26FC7">
        <w:rPr>
          <w:rFonts w:ascii="Times New Roman" w:hAnsi="Times New Roman" w:cs="Times New Roman"/>
          <w:b/>
          <w:sz w:val="28"/>
          <w:szCs w:val="28"/>
        </w:rPr>
        <w:t>День №3 (методический день)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Классификация п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</w:rPr>
        <w:t>итательны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х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</w:rPr>
        <w:t xml:space="preserve"> сред</w:t>
      </w:r>
    </w:p>
    <w:p w:rsidR="006F2FF1" w:rsidRPr="003D263E" w:rsidRDefault="006F2FF1" w:rsidP="006F2F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Классификация питательных сред по составу:</w:t>
      </w:r>
    </w:p>
    <w:p w:rsidR="006F2FF1" w:rsidRPr="003D263E" w:rsidRDefault="006F2FF1" w:rsidP="006F2F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Простые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</w:rPr>
        <w:t> (МПБ, МПА, желатин, пептонная вода). Мясо-пептонный бульон (МПБ) является белковой основой всех сред. Существует несколько способов приготовления МПБ:</w:t>
      </w:r>
    </w:p>
    <w:p w:rsidR="006F2FF1" w:rsidRPr="003D263E" w:rsidRDefault="006F2FF1" w:rsidP="006F2F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</w:rPr>
        <w:t>а) на мясной воде с добавлением готового пептона (продукт неполного переваривания белка) – это так называемый мясопептонный бульон;</w:t>
      </w:r>
    </w:p>
    <w:p w:rsidR="006F2FF1" w:rsidRPr="003D263E" w:rsidRDefault="006F2FF1" w:rsidP="006F2F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</w:rPr>
        <w:t>б) на переварах продуктов гидролиза исходного сырья при помощи ферментов (трипсина – бульон Хоттингера, пепсина – бульон Мартена).</w:t>
      </w:r>
    </w:p>
    <w:p w:rsidR="00426FC7" w:rsidRDefault="006F2FF1" w:rsidP="00426F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</w:rPr>
        <w:t>Мясо-пептонныйагар (МПА) – получают путей добавления к МПБ arap-arapa(l,5-3%). Если МПА распределен по диагонали пробирки или флакона – это скошенный агар.Если среда распределе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на в пробирке вертикально высотой 5-7 см, это агар столбиком. </w:t>
      </w:r>
    </w:p>
    <w:p w:rsidR="00426FC7" w:rsidRPr="003D263E" w:rsidRDefault="00426FC7" w:rsidP="00426F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МПА,застывший в чашках Петри в виде пластинки – пластинчатый агар. Если среда имеет вертикальный слой высотой 2-3 см, и диагональный слойтакой же величины, это полускошенныйагар.</w:t>
      </w:r>
    </w:p>
    <w:p w:rsidR="00426FC7" w:rsidRDefault="00426FC7" w:rsidP="00426F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 Сложные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готовятся на основе простых с определенными добавками (углеводы, кровь, желчь, яйца, сыворотка, молоко, соли, факторы роста и т.п.)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</w:p>
    <w:p w:rsidR="00426FC7" w:rsidRDefault="00426FC7" w:rsidP="00426FC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F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43350" cy="2957513"/>
            <wp:effectExtent l="19050" t="0" r="0" b="0"/>
            <wp:docPr id="27" name="Рисунок 4" descr="https://theslide.ru/img/thumbs/83424d6e1ec6fad7a28a75dc570b587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83424d6e1ec6fad7a28a75dc570b5878-800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51" cy="296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37" w:rsidRDefault="00426FC7" w:rsidP="0036310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питательных сред по назначению.</w:t>
      </w:r>
    </w:p>
    <w:p w:rsidR="004B13BA" w:rsidRPr="00413E37" w:rsidRDefault="006F2FF1" w:rsidP="00413E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№4</w:t>
      </w:r>
      <w:r w:rsidR="00426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13BA" w:rsidRPr="006E7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FC7" w:rsidRPr="00D20D53">
        <w:rPr>
          <w:rFonts w:ascii="Times New Roman" w:hAnsi="Times New Roman" w:cs="Times New Roman"/>
          <w:b/>
          <w:color w:val="000000" w:themeColor="text1"/>
          <w:sz w:val="28"/>
        </w:rPr>
        <w:t>Приготовление питательных сред</w:t>
      </w:r>
    </w:p>
    <w:p w:rsidR="00426FC7" w:rsidRPr="00426FC7" w:rsidRDefault="00426FC7" w:rsidP="00426FC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E7DE2" w:rsidRPr="006E7DE2" w:rsidRDefault="006E7DE2" w:rsidP="00331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4478" cy="1638300"/>
            <wp:effectExtent l="19050" t="0" r="6272" b="0"/>
            <wp:docPr id="5" name="Рисунок 4" descr="photo_52111963917858787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8795_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7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745">
        <w:rPr>
          <w:rFonts w:ascii="Times New Roman" w:hAnsi="Times New Roman" w:cs="Times New Roman"/>
          <w:sz w:val="28"/>
          <w:szCs w:val="28"/>
        </w:rPr>
        <w:t xml:space="preserve"> </w:t>
      </w:r>
      <w:r w:rsidR="00331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77" cy="1628775"/>
            <wp:effectExtent l="19050" t="0" r="0" b="0"/>
            <wp:docPr id="6" name="Рисунок 5" descr="photo_52020475230348797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706_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7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45" w:rsidRDefault="00363106" w:rsidP="00331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31745">
        <w:rPr>
          <w:rFonts w:ascii="Times New Roman" w:hAnsi="Times New Roman" w:cs="Times New Roman"/>
          <w:sz w:val="28"/>
          <w:szCs w:val="28"/>
        </w:rPr>
        <w:t>рганизация</w:t>
      </w:r>
      <w:r w:rsidR="00426FC7">
        <w:rPr>
          <w:rFonts w:ascii="Times New Roman" w:hAnsi="Times New Roman" w:cs="Times New Roman"/>
          <w:sz w:val="28"/>
          <w:szCs w:val="28"/>
        </w:rPr>
        <w:t xml:space="preserve"> рабочего для приготовления питательной среды.</w:t>
      </w:r>
    </w:p>
    <w:p w:rsidR="00331745" w:rsidRDefault="00331745" w:rsidP="00331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рабочее место</w:t>
      </w:r>
      <w:r w:rsidR="00426F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этого нам понадобиться:</w:t>
      </w:r>
    </w:p>
    <w:p w:rsidR="00331745" w:rsidRDefault="00426FC7" w:rsidP="00331745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Электрические весы, среды</w:t>
      </w:r>
      <w:r w:rsidR="00331745">
        <w:rPr>
          <w:rFonts w:ascii="Times New Roman" w:hAnsi="Times New Roman"/>
          <w:sz w:val="28"/>
          <w:szCs w:val="28"/>
        </w:rPr>
        <w:t>;</w:t>
      </w:r>
    </w:p>
    <w:p w:rsidR="00331745" w:rsidRDefault="00331745" w:rsidP="00331745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Плита и емкость для варки среды.</w:t>
      </w:r>
    </w:p>
    <w:p w:rsidR="00453B92" w:rsidRDefault="00331745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57325" cy="1943048"/>
            <wp:effectExtent l="19050" t="0" r="9525" b="0"/>
            <wp:docPr id="7" name="Рисунок 6" descr="photo_52111963917858788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8803_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B92">
        <w:rPr>
          <w:rFonts w:ascii="Times New Roman" w:hAnsi="Times New Roman"/>
          <w:sz w:val="28"/>
          <w:szCs w:val="28"/>
        </w:rPr>
        <w:t xml:space="preserve"> </w:t>
      </w:r>
      <w:r w:rsidR="00453B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57325" cy="1943048"/>
            <wp:effectExtent l="19050" t="0" r="9525" b="0"/>
            <wp:docPr id="11" name="Рисунок 10" descr="photo_521119639178587880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8802_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B92">
        <w:rPr>
          <w:rFonts w:ascii="Times New Roman" w:hAnsi="Times New Roman"/>
          <w:sz w:val="28"/>
          <w:szCs w:val="28"/>
        </w:rPr>
        <w:t xml:space="preserve"> </w:t>
      </w:r>
      <w:r w:rsidR="00453B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57325" cy="1943047"/>
            <wp:effectExtent l="19050" t="0" r="0" b="0"/>
            <wp:docPr id="12" name="Рисунок 11" descr="photo_521119639178587879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8793_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6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B92" w:rsidRDefault="00453B92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АГАР и Питательный АГАР для культивирования микроорганизмов сухой  (СПА) </w:t>
      </w:r>
    </w:p>
    <w:p w:rsidR="00ED1FE4" w:rsidRDefault="00453B92" w:rsidP="00413E3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 приготовления: 35,3 г набора раегентов размешать в 1л дистиллированной воды,  кипятить 2 мин до полного расплавления агара, </w:t>
      </w:r>
      <w:r w:rsidR="001C06B2">
        <w:rPr>
          <w:rFonts w:ascii="Times New Roman" w:hAnsi="Times New Roman"/>
          <w:sz w:val="28"/>
          <w:szCs w:val="28"/>
        </w:rPr>
        <w:t>разлить в стерильные пробирки, флаконы или др. емкости и стерилизовать автоклавированием при температуре 121 градусе в течение 15 мин. Среду охладить до температуры 45-50 градусов, разлить в стерильные чашки Петри, пробирки.</w:t>
      </w:r>
      <w:r w:rsidR="00ED1FE4">
        <w:rPr>
          <w:rFonts w:ascii="Times New Roman" w:hAnsi="Times New Roman"/>
          <w:sz w:val="28"/>
          <w:szCs w:val="28"/>
        </w:rPr>
        <w:t xml:space="preserve"> После застывания среды подсушить в термостате при температуре 37 градусов в течение 40-60 мин.</w:t>
      </w:r>
    </w:p>
    <w:p w:rsidR="00312211" w:rsidRDefault="00EE4E18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54266" cy="1390650"/>
            <wp:effectExtent l="19050" t="0" r="0" b="0"/>
            <wp:docPr id="13" name="Рисунок 12" descr="photo_52535668969959492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256_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6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211">
        <w:rPr>
          <w:rFonts w:ascii="Times New Roman" w:hAnsi="Times New Roman"/>
          <w:sz w:val="28"/>
          <w:szCs w:val="28"/>
        </w:rPr>
        <w:t xml:space="preserve"> </w:t>
      </w:r>
      <w:r w:rsidR="0031221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72735" cy="1390650"/>
            <wp:effectExtent l="19050" t="0" r="0" b="0"/>
            <wp:docPr id="14" name="Рисунок 13" descr="photo_5253566896995949253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253_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473" cy="13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211">
        <w:rPr>
          <w:rFonts w:ascii="Times New Roman" w:hAnsi="Times New Roman"/>
          <w:sz w:val="28"/>
          <w:szCs w:val="28"/>
        </w:rPr>
        <w:t xml:space="preserve"> </w:t>
      </w:r>
      <w:r w:rsidR="0031221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7850" cy="1385838"/>
            <wp:effectExtent l="19050" t="0" r="0" b="0"/>
            <wp:docPr id="15" name="Рисунок 14" descr="photo_525356689699594926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262_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11" w:rsidRDefault="00363106" w:rsidP="003631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Варим </w:t>
      </w:r>
      <w:r w:rsidR="00312211">
        <w:rPr>
          <w:rFonts w:ascii="Times New Roman" w:hAnsi="Times New Roman"/>
          <w:sz w:val="28"/>
          <w:szCs w:val="28"/>
        </w:rPr>
        <w:t>среду и разливаем</w:t>
      </w:r>
    </w:p>
    <w:p w:rsidR="00413E37" w:rsidRDefault="00312211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Взвешиваем нужное количество АГАРА на весах и набираем необходимое количество воды, перемешиваем все это до однородности и доводим до кипения,</w:t>
      </w:r>
      <w:r w:rsidR="00BA614C">
        <w:rPr>
          <w:rFonts w:ascii="Times New Roman" w:hAnsi="Times New Roman"/>
          <w:sz w:val="28"/>
          <w:szCs w:val="28"/>
        </w:rPr>
        <w:t xml:space="preserve"> разливаем по пробиркам</w:t>
      </w:r>
      <w:r w:rsidR="00DB119D">
        <w:rPr>
          <w:rFonts w:ascii="Times New Roman" w:hAnsi="Times New Roman"/>
          <w:sz w:val="28"/>
          <w:szCs w:val="28"/>
        </w:rPr>
        <w:t>.</w:t>
      </w:r>
    </w:p>
    <w:p w:rsidR="00DB119D" w:rsidRDefault="00DB119D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70449" cy="1581150"/>
            <wp:effectExtent l="19050" t="0" r="0" b="0"/>
            <wp:docPr id="16" name="Рисунок 15" descr="photo_52535668969959492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276_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83" cy="158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0200" cy="1552903"/>
            <wp:effectExtent l="19050" t="0" r="0" b="0"/>
            <wp:docPr id="18" name="Рисунок 17" descr="photo_52535668969959492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280_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5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33525" cy="1563359"/>
            <wp:effectExtent l="19050" t="0" r="9525" b="0"/>
            <wp:docPr id="19" name="Рисунок 18" descr="photo_5253566896995949277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277_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99" cy="156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4C" w:rsidRDefault="00DB119D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Автоклав (стерилизация) </w:t>
      </w:r>
    </w:p>
    <w:p w:rsidR="00BA614C" w:rsidRDefault="00BA614C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Пробками плотно закрываем пробирки и отправляем на автоклав.</w:t>
      </w:r>
    </w:p>
    <w:p w:rsidR="00BA614C" w:rsidRDefault="00BA614C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33600" cy="1685868"/>
            <wp:effectExtent l="19050" t="0" r="0" b="0"/>
            <wp:docPr id="20" name="Рисунок 19" descr="photo_52535668969959492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287_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8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64478" cy="1685925"/>
            <wp:effectExtent l="19050" t="0" r="0" b="0"/>
            <wp:docPr id="21" name="Рисунок 20" descr="photo_520204752303487974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747_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80" cy="16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A614C" w:rsidRDefault="00BA614C" w:rsidP="003317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Термостат и холодильник </w:t>
      </w:r>
    </w:p>
    <w:p w:rsidR="00BE1286" w:rsidRDefault="00BE1286" w:rsidP="00413E3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Необходимые технические оборудования для хранения посевов и среды.</w:t>
      </w:r>
    </w:p>
    <w:p w:rsidR="004568F2" w:rsidRPr="00410A2F" w:rsidRDefault="00BE1286" w:rsidP="00BE1286">
      <w:pPr>
        <w:jc w:val="center"/>
        <w:rPr>
          <w:rFonts w:ascii="Times New Roman" w:hAnsi="Times New Roman"/>
          <w:b/>
          <w:sz w:val="24"/>
          <w:szCs w:val="24"/>
        </w:rPr>
      </w:pPr>
      <w:r w:rsidRPr="00410A2F">
        <w:rPr>
          <w:rFonts w:ascii="Times New Roman" w:hAnsi="Times New Roman"/>
          <w:b/>
          <w:sz w:val="24"/>
          <w:szCs w:val="24"/>
        </w:rPr>
        <w:t>День №5</w:t>
      </w:r>
      <w:r w:rsidR="004568F2" w:rsidRPr="00410A2F">
        <w:rPr>
          <w:rFonts w:ascii="Times New Roman" w:hAnsi="Times New Roman"/>
          <w:b/>
          <w:sz w:val="24"/>
          <w:szCs w:val="24"/>
        </w:rPr>
        <w:t xml:space="preserve"> Организация рабочего места</w:t>
      </w:r>
      <w:r w:rsidRPr="00410A2F">
        <w:rPr>
          <w:rFonts w:ascii="Times New Roman" w:hAnsi="Times New Roman"/>
          <w:b/>
          <w:sz w:val="24"/>
          <w:szCs w:val="24"/>
        </w:rPr>
        <w:t xml:space="preserve"> </w:t>
      </w:r>
      <w:r w:rsidR="004568F2" w:rsidRPr="00410A2F">
        <w:rPr>
          <w:rFonts w:ascii="Times New Roman" w:hAnsi="Times New Roman"/>
          <w:b/>
          <w:sz w:val="24"/>
          <w:szCs w:val="24"/>
        </w:rPr>
        <w:t>микробиологических исследований</w:t>
      </w:r>
    </w:p>
    <w:p w:rsidR="004568F2" w:rsidRDefault="004568F2" w:rsidP="004568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27262" cy="1295400"/>
            <wp:effectExtent l="19050" t="0" r="6288" b="0"/>
            <wp:docPr id="22" name="Рисунок 21" descr="photo_52111963917858791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9178_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6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2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43075" cy="1307260"/>
            <wp:effectExtent l="19050" t="0" r="9525" b="0"/>
            <wp:docPr id="23" name="Рисунок 22" descr="photo_52111963917858791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9179_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27835" cy="1295830"/>
            <wp:effectExtent l="19050" t="0" r="5715" b="0"/>
            <wp:docPr id="24" name="Рисунок 23" descr="photo_521119639178587917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9172_y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F2" w:rsidRDefault="004568F2" w:rsidP="003631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Маркировка биоматериала, бланка и чашек Петри.</w:t>
      </w:r>
    </w:p>
    <w:p w:rsidR="00410A2F" w:rsidRDefault="00BA4769" w:rsidP="00BA4769">
      <w:pPr>
        <w:jc w:val="both"/>
        <w:rPr>
          <w:rFonts w:ascii="Times New Roman" w:hAnsi="Times New Roman"/>
          <w:sz w:val="28"/>
          <w:szCs w:val="28"/>
        </w:rPr>
      </w:pPr>
      <w:r w:rsidRPr="00410A2F">
        <w:rPr>
          <w:rFonts w:ascii="Times New Roman" w:hAnsi="Times New Roman"/>
          <w:b/>
          <w:sz w:val="28"/>
          <w:szCs w:val="28"/>
        </w:rPr>
        <w:t>1 этап:</w:t>
      </w:r>
      <w:r>
        <w:rPr>
          <w:rFonts w:ascii="Times New Roman" w:hAnsi="Times New Roman"/>
          <w:sz w:val="28"/>
          <w:szCs w:val="28"/>
        </w:rPr>
        <w:t xml:space="preserve"> </w:t>
      </w:r>
      <w:r w:rsidR="00410A2F">
        <w:rPr>
          <w:rFonts w:ascii="Times New Roman" w:hAnsi="Times New Roman"/>
          <w:sz w:val="28"/>
          <w:szCs w:val="28"/>
        </w:rPr>
        <w:t>Организация рабочего места. Н</w:t>
      </w:r>
      <w:r>
        <w:rPr>
          <w:rFonts w:ascii="Times New Roman" w:hAnsi="Times New Roman"/>
          <w:sz w:val="28"/>
          <w:szCs w:val="28"/>
        </w:rPr>
        <w:t xml:space="preserve">умерация биоматериалов, бланков и чашек. </w:t>
      </w:r>
    </w:p>
    <w:p w:rsidR="00410A2F" w:rsidRDefault="00BA4769" w:rsidP="00BA47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Исследуемый материал – раны, грибы. </w:t>
      </w:r>
    </w:p>
    <w:p w:rsidR="00BA4769" w:rsidRDefault="00BA4769" w:rsidP="00BA47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Проводим микробиологическое исследование на - кишечную палочку, сальмонелл, грибы.</w:t>
      </w:r>
    </w:p>
    <w:p w:rsidR="00410A2F" w:rsidRDefault="00BA4769" w:rsidP="00410A2F">
      <w:pPr>
        <w:jc w:val="center"/>
        <w:rPr>
          <w:rFonts w:ascii="Times New Roman" w:hAnsi="Times New Roman"/>
          <w:sz w:val="28"/>
          <w:szCs w:val="28"/>
        </w:rPr>
      </w:pPr>
      <w:r w:rsidRPr="00410A2F">
        <w:rPr>
          <w:rFonts w:ascii="Times New Roman" w:hAnsi="Times New Roman"/>
          <w:b/>
          <w:sz w:val="28"/>
          <w:szCs w:val="28"/>
        </w:rPr>
        <w:t xml:space="preserve">День №6 </w:t>
      </w:r>
      <w:r w:rsidR="00410A2F" w:rsidRPr="00410A2F">
        <w:rPr>
          <w:rFonts w:ascii="Times New Roman" w:hAnsi="Times New Roman"/>
          <w:b/>
          <w:sz w:val="28"/>
          <w:szCs w:val="28"/>
        </w:rPr>
        <w:t>Посев на среды</w:t>
      </w:r>
      <w:r w:rsidR="00410A2F">
        <w:rPr>
          <w:rFonts w:ascii="Times New Roman" w:hAnsi="Times New Roman"/>
          <w:sz w:val="28"/>
          <w:szCs w:val="28"/>
        </w:rPr>
        <w:t xml:space="preserve"> </w:t>
      </w:r>
    </w:p>
    <w:p w:rsidR="005033F4" w:rsidRDefault="005033F4" w:rsidP="005033F4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2367" cy="1438275"/>
            <wp:effectExtent l="19050" t="0" r="0" b="0"/>
            <wp:docPr id="25" name="Рисунок 24" descr="photo_52111963917858791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9173_y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0" cy="1438224"/>
            <wp:effectExtent l="19050" t="0" r="0" b="0"/>
            <wp:docPr id="28" name="Рисунок 27" descr="photo_521119639178587917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11196391785879174_y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68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14500" cy="1438275"/>
            <wp:effectExtent l="19050" t="0" r="0" b="0"/>
            <wp:docPr id="30" name="Рисунок 29" descr="photo_525356689699594964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48_y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93" cy="14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F4" w:rsidRDefault="000F3E8C" w:rsidP="00363106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Производится посев на среды</w:t>
      </w:r>
      <w:r w:rsidR="005033F4">
        <w:rPr>
          <w:rFonts w:ascii="Times New Roman" w:hAnsi="Times New Roman"/>
          <w:noProof/>
          <w:sz w:val="28"/>
          <w:szCs w:val="28"/>
        </w:rPr>
        <w:t>.</w:t>
      </w:r>
    </w:p>
    <w:p w:rsidR="000F3E8C" w:rsidRDefault="005033F4" w:rsidP="005033F4">
      <w:pPr>
        <w:rPr>
          <w:rFonts w:ascii="Times New Roman" w:hAnsi="Times New Roman"/>
          <w:noProof/>
          <w:sz w:val="28"/>
          <w:szCs w:val="28"/>
        </w:rPr>
      </w:pPr>
      <w:r w:rsidRPr="00D56A5A">
        <w:rPr>
          <w:rFonts w:ascii="Times New Roman" w:hAnsi="Times New Roman"/>
          <w:b/>
          <w:noProof/>
          <w:sz w:val="28"/>
          <w:szCs w:val="28"/>
        </w:rPr>
        <w:t>2 этап: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0F3E8C">
        <w:rPr>
          <w:rFonts w:ascii="Times New Roman" w:hAnsi="Times New Roman"/>
          <w:noProof/>
          <w:sz w:val="28"/>
          <w:szCs w:val="28"/>
        </w:rPr>
        <w:t>Посев по методу Голда.</w:t>
      </w:r>
    </w:p>
    <w:p w:rsidR="000F3E8C" w:rsidRDefault="000F3E8C" w:rsidP="005033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сеяли на среду Плоскарева, ВСА, Эндо и на среду накопления.</w:t>
      </w:r>
    </w:p>
    <w:p w:rsidR="009B3D74" w:rsidRDefault="009B3D74" w:rsidP="009B3D74">
      <w:pPr>
        <w:jc w:val="center"/>
        <w:rPr>
          <w:rFonts w:ascii="Times New Roman" w:hAnsi="Times New Roman"/>
          <w:b/>
          <w:sz w:val="28"/>
          <w:szCs w:val="28"/>
        </w:rPr>
      </w:pPr>
      <w:r w:rsidRPr="009B3D74">
        <w:rPr>
          <w:rFonts w:ascii="Times New Roman" w:hAnsi="Times New Roman"/>
          <w:b/>
          <w:sz w:val="28"/>
          <w:szCs w:val="28"/>
        </w:rPr>
        <w:t xml:space="preserve">День №7 </w:t>
      </w:r>
      <w:r>
        <w:rPr>
          <w:rFonts w:ascii="Times New Roman" w:hAnsi="Times New Roman"/>
          <w:b/>
          <w:sz w:val="28"/>
          <w:szCs w:val="28"/>
        </w:rPr>
        <w:t>Приготовление мазков для микроскопического метода.</w:t>
      </w:r>
    </w:p>
    <w:p w:rsidR="009B3D74" w:rsidRDefault="009B3D74" w:rsidP="009B3D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817415" cy="1304925"/>
            <wp:effectExtent l="19050" t="0" r="0" b="0"/>
            <wp:docPr id="31" name="Рисунок 30" descr="photo_5253566896995949649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49_x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4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809750" cy="1302191"/>
            <wp:effectExtent l="19050" t="0" r="0" b="0"/>
            <wp:docPr id="32" name="Рисунок 31" descr="photo_5253566896995949650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50_x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983" cy="130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847850" cy="1303030"/>
            <wp:effectExtent l="19050" t="0" r="0" b="0"/>
            <wp:docPr id="33" name="Рисунок 32" descr="photo_5253566896995949652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52_x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02" cy="130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74" w:rsidRDefault="009B3D74" w:rsidP="003631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Окраска по грамму и готовые </w:t>
      </w:r>
      <w:r w:rsidR="00D56A5A">
        <w:rPr>
          <w:rFonts w:ascii="Times New Roman" w:hAnsi="Times New Roman"/>
          <w:sz w:val="28"/>
          <w:szCs w:val="28"/>
        </w:rPr>
        <w:t xml:space="preserve">окрашенные </w:t>
      </w:r>
      <w:r>
        <w:rPr>
          <w:rFonts w:ascii="Times New Roman" w:hAnsi="Times New Roman"/>
          <w:sz w:val="28"/>
          <w:szCs w:val="28"/>
        </w:rPr>
        <w:t>мазки.</w:t>
      </w:r>
    </w:p>
    <w:p w:rsidR="00413E37" w:rsidRDefault="009B3D74" w:rsidP="00413E37">
      <w:pPr>
        <w:rPr>
          <w:rFonts w:ascii="Times New Roman" w:hAnsi="Times New Roman"/>
          <w:sz w:val="28"/>
          <w:szCs w:val="28"/>
        </w:rPr>
      </w:pPr>
      <w:r w:rsidRPr="00D56A5A">
        <w:rPr>
          <w:rFonts w:ascii="Times New Roman" w:hAnsi="Times New Roman"/>
          <w:b/>
          <w:sz w:val="28"/>
          <w:szCs w:val="28"/>
        </w:rPr>
        <w:t>3 этап:</w:t>
      </w:r>
      <w:r>
        <w:rPr>
          <w:rFonts w:ascii="Times New Roman" w:hAnsi="Times New Roman"/>
          <w:sz w:val="28"/>
          <w:szCs w:val="28"/>
        </w:rPr>
        <w:t xml:space="preserve"> </w:t>
      </w:r>
      <w:r w:rsidR="00D56A5A">
        <w:rPr>
          <w:rFonts w:ascii="Times New Roman" w:hAnsi="Times New Roman"/>
          <w:sz w:val="28"/>
          <w:szCs w:val="28"/>
        </w:rPr>
        <w:t>готовим мазок и красим по грамму.</w:t>
      </w:r>
    </w:p>
    <w:p w:rsidR="009B3D74" w:rsidRPr="00413E37" w:rsidRDefault="00D56A5A" w:rsidP="00413E37">
      <w:pPr>
        <w:rPr>
          <w:rFonts w:ascii="Times New Roman" w:hAnsi="Times New Roman"/>
          <w:sz w:val="28"/>
          <w:szCs w:val="28"/>
        </w:rPr>
      </w:pPr>
      <w:r w:rsidRPr="00D56A5A">
        <w:rPr>
          <w:rFonts w:ascii="Times New Roman" w:hAnsi="Times New Roman"/>
          <w:b/>
          <w:sz w:val="28"/>
          <w:szCs w:val="28"/>
        </w:rPr>
        <w:t>День № 8 Микроскопия и учет результатов.</w:t>
      </w:r>
    </w:p>
    <w:p w:rsidR="00D56A5A" w:rsidRPr="00D56A5A" w:rsidRDefault="00D56A5A" w:rsidP="00D56A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57425" cy="2289520"/>
            <wp:effectExtent l="19050" t="0" r="9525" b="0"/>
            <wp:docPr id="34" name="Рисунок 33" descr="photo_525356689699594965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58_x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19325" cy="2286000"/>
            <wp:effectExtent l="19050" t="0" r="9525" b="0"/>
            <wp:docPr id="35" name="Рисунок 34" descr="photo_525356689699594965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59_y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5A" w:rsidRDefault="00D56A5A" w:rsidP="003631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Микроскопия</w:t>
      </w:r>
    </w:p>
    <w:p w:rsidR="00D56A5A" w:rsidRDefault="00D56A5A" w:rsidP="00D56A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рисунке 28 – грамм « - » кишечные </w:t>
      </w:r>
      <w:r w:rsidR="00164F50">
        <w:rPr>
          <w:rFonts w:ascii="Times New Roman" w:hAnsi="Times New Roman"/>
          <w:sz w:val="28"/>
          <w:szCs w:val="28"/>
        </w:rPr>
        <w:t>палочки;</w:t>
      </w:r>
    </w:p>
    <w:p w:rsidR="00164F50" w:rsidRDefault="00D56A5A" w:rsidP="00D56A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29 -  Грибы</w:t>
      </w:r>
      <w:r w:rsidR="00164F50">
        <w:rPr>
          <w:rFonts w:ascii="Times New Roman" w:hAnsi="Times New Roman"/>
          <w:sz w:val="28"/>
          <w:szCs w:val="28"/>
        </w:rPr>
        <w:t>.</w:t>
      </w:r>
    </w:p>
    <w:p w:rsidR="00164F50" w:rsidRPr="00164F50" w:rsidRDefault="00164F50" w:rsidP="00164F5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64F50">
        <w:rPr>
          <w:rFonts w:ascii="Times New Roman" w:hAnsi="Times New Roman"/>
          <w:b/>
          <w:sz w:val="28"/>
          <w:szCs w:val="28"/>
        </w:rPr>
        <w:t xml:space="preserve">День № 9 методический день. </w:t>
      </w:r>
      <w:r w:rsidRPr="00164F50">
        <w:rPr>
          <w:rFonts w:ascii="Times New Roman" w:eastAsia="Times New Roman" w:hAnsi="Times New Roman" w:cs="Times New Roman"/>
          <w:b/>
          <w:sz w:val="28"/>
          <w:szCs w:val="24"/>
        </w:rPr>
        <w:t>Утилизация отработанного материала, дезинфекция и стерилизация использованной лабораторной посуды, инструментария, средств защиты.</w:t>
      </w:r>
    </w:p>
    <w:p w:rsidR="00164F50" w:rsidRPr="006748C2" w:rsidRDefault="00164F50" w:rsidP="00164F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Стерилизация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— обработка объектов, при которой достигается полное уничтожение всех микроорганизмов. В результате стерилизации объект становится свободным как от патогенных, так и от сапрофитных микробов. Наиболее широко применяют методы тепловой стерилизации: кипячением, сухим жаром в атмосфере горячего воздуха или влажным жаром при помощи пара, а также прокаливанием предметов в огне.</w:t>
      </w:r>
    </w:p>
    <w:p w:rsidR="00164F50" w:rsidRPr="006748C2" w:rsidRDefault="00164F50" w:rsidP="00413E3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Стерилизация сухим жаром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или горячим воздухом производится в сушильных шкафах или печах Пастера при температуре </w:t>
      </w:r>
      <w:r w:rsidR="00413E37" w:rsidRPr="00413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180 °1 час</w:t>
      </w:r>
      <w:r w:rsidR="00413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достижении заданной температуры. Этим методом стерилизуют лабораторную посуду,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инструменты.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Жидкости и резину сухим жаром стерилизовать нельзя. Предметы, подлежащие стерилизации, заворачивают в бумагу или закладывают в металлические пеналы для предохранения от последующего загрязнения. Необходимо помнить, что при темпера-, туре выше 170°С начинается обугливание бумаги, ваты, марли, а при более низкой температуре не происходит гибели спор</w:t>
      </w:r>
      <w:r w:rsidR="00413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3E37" w:rsidRPr="00413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180 °1 час</w:t>
      </w:r>
      <w:r w:rsidR="00413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64F50" w:rsidRPr="006748C2" w:rsidRDefault="00164F50" w:rsidP="00164F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Стерилизация насыщенным паром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под давлением (автоклавирование) является наиболее надежным и быстрым методом стерилизации. Обеспложивание достигается воздействием пара, температура которого под давлением выше, чем температура кипящей воды.</w:t>
      </w:r>
    </w:p>
    <w:p w:rsidR="00164F50" w:rsidRDefault="00164F50" w:rsidP="00164F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Дезинфекция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уничтожение патогенных микробов в окружающей человека среде. </w:t>
      </w:r>
    </w:p>
    <w:p w:rsidR="00164F50" w:rsidRPr="006748C2" w:rsidRDefault="00164F50" w:rsidP="00164F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выполнении различных видов дезинфекции применяют механические, физические и химические способы и средства. К первым относятся мытье рук с мылом и щеткой, влажная уборка помещений, стирка белья, проветривание помещений и др., преследующие цель удаления микроорганизмов с объекта. Физические способы: кипячение, сжигание, обработка паром (текучим и под давлением) с использованием автоклава и дезинфекционных камер, приводят к уничтожению патогенных микробов. Применение химических дезинфицирующих средств целесообразно сочетать с механическими способами и действием физических факторов.</w:t>
      </w:r>
    </w:p>
    <w:p w:rsidR="00513760" w:rsidRPr="006748C2" w:rsidRDefault="000F0DEC" w:rsidP="00413E3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80D5A">
        <w:rPr>
          <w:rFonts w:ascii="Times New Roman" w:hAnsi="Times New Roman"/>
          <w:sz w:val="28"/>
          <w:szCs w:val="28"/>
        </w:rPr>
        <w:t xml:space="preserve"> </w:t>
      </w:r>
      <w:r w:rsidR="00513760"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Стерилизацию питательных сред</w:t>
      </w:r>
      <w:r w:rsidR="00513760"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 осуществляют различными способами в зависимости от тех ингредиентов, которые входят в их состав.</w:t>
      </w:r>
    </w:p>
    <w:p w:rsidR="00513760" w:rsidRPr="006748C2" w:rsidRDefault="00513760" w:rsidP="00513760">
      <w:pPr>
        <w:numPr>
          <w:ilvl w:val="0"/>
          <w:numId w:val="10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Синтетические среды и все агаровые среды, не содержащие в своем составе нативного белка и углеводов, стерилизуют 15-20 мин в автоклаве при температуре 115-120°С.</w:t>
      </w:r>
    </w:p>
    <w:p w:rsidR="00513760" w:rsidRPr="006748C2" w:rsidRDefault="00513760" w:rsidP="00513760">
      <w:pPr>
        <w:numPr>
          <w:ilvl w:val="0"/>
          <w:numId w:val="10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 с углеводами и молоком, питательный желатин стерилизуют текучим паром при температуре 100°С дробно или в автоклаве при 112°С.</w:t>
      </w:r>
    </w:p>
    <w:p w:rsidR="00513760" w:rsidRPr="006748C2" w:rsidRDefault="00513760" w:rsidP="00513760">
      <w:pPr>
        <w:numPr>
          <w:ilvl w:val="0"/>
          <w:numId w:val="10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Среды, в состав которых входят белковые вещества (сыворотка крови, асцитическая жидкость), обеспложиваются тиндализацией или фильтрованием.</w:t>
      </w:r>
    </w:p>
    <w:p w:rsidR="00513760" w:rsidRPr="006748C2" w:rsidRDefault="00513760" w:rsidP="00513760">
      <w:pPr>
        <w:numPr>
          <w:ilvl w:val="0"/>
          <w:numId w:val="10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стерилизации питательных сред, содержащих в своем составе нативные белки, пользуются фильтрацией через мембранные фильтры Зейтца.</w:t>
      </w:r>
    </w:p>
    <w:p w:rsidR="00513760" w:rsidRDefault="00513760" w:rsidP="005137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24025" cy="1466850"/>
            <wp:effectExtent l="19050" t="0" r="9525" b="0"/>
            <wp:docPr id="40" name="Рисунок 39" descr="photo_520204752303487973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731_y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19275" cy="1466850"/>
            <wp:effectExtent l="19050" t="0" r="9525" b="0"/>
            <wp:docPr id="41" name="Рисунок 40" descr="photo_52020475230348797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732_y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33550" cy="1466811"/>
            <wp:effectExtent l="19050" t="0" r="0" b="0"/>
            <wp:docPr id="43" name="Рисунок 42" descr="photo_520204752303487972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02047523034879728_y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60" w:rsidRDefault="00363106" w:rsidP="003631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13760">
        <w:rPr>
          <w:rFonts w:ascii="Times New Roman" w:hAnsi="Times New Roman"/>
          <w:sz w:val="28"/>
          <w:szCs w:val="28"/>
        </w:rPr>
        <w:t>терилизация питательных сред.</w:t>
      </w:r>
    </w:p>
    <w:p w:rsidR="00513760" w:rsidRPr="006748C2" w:rsidRDefault="00513760" w:rsidP="00513760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Лабораторную посуду стерилизуют:</w:t>
      </w:r>
    </w:p>
    <w:p w:rsidR="00513760" w:rsidRPr="006748C2" w:rsidRDefault="00513760" w:rsidP="00513760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а) сухим жаром при температуре 150, 160 и 180?С соответственно 2 часа, 1 час и 30 минут.</w:t>
      </w:r>
    </w:p>
    <w:p w:rsidR="00513760" w:rsidRDefault="00513760" w:rsidP="00513760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</w:rPr>
        <w:t>б) в автоклаве при давлении 1 атм. В течение 20-30 минут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304FE" w:rsidRDefault="00513760" w:rsidP="00F304FE">
      <w:pPr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0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День № 10 </w:t>
      </w:r>
      <w:r w:rsidR="00F304FE" w:rsidRPr="00F304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 гигиенической обработки рук</w:t>
      </w:r>
    </w:p>
    <w:p w:rsidR="00F304FE" w:rsidRDefault="00F304FE" w:rsidP="00F304FE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67505" cy="2228850"/>
            <wp:effectExtent l="19050" t="0" r="8895" b="0"/>
            <wp:docPr id="44" name="Рисунок 43" descr="photo_525356689699594967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70_y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887" cy="2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87015" cy="2228850"/>
            <wp:effectExtent l="19050" t="0" r="3685" b="0"/>
            <wp:docPr id="45" name="Рисунок 44" descr="photo_525356689699594966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69_y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1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6977" cy="2209800"/>
            <wp:effectExtent l="19050" t="0" r="7073" b="0"/>
            <wp:docPr id="46" name="Рисунок 45" descr="photo_5253566896995949671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53566896995949671_x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977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B7" w:rsidRDefault="00B420B7" w:rsidP="00363106">
      <w:pPr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рук</w:t>
      </w:r>
    </w:p>
    <w:p w:rsidR="00B420B7" w:rsidRDefault="00B420B7" w:rsidP="00F304FE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того как сняли перчатки их утилизируют в класс отходов «В» руки обрабатываем четко по алгоритму.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11 (09.04.24)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Санитарно-бактериологическое исследование воздуха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приборы для отбора проб воздуха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Санитарно-микробиологическое исследование воздуха включает этапы:</w:t>
      </w:r>
    </w:p>
    <w:p w:rsidR="00363106" w:rsidRDefault="00363106" w:rsidP="00363106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Отбор проб воздуха;</w:t>
      </w:r>
    </w:p>
    <w:p w:rsidR="00363106" w:rsidRDefault="00363106" w:rsidP="00363106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Обработку, транспортировку, хранение проб и концентрирование;</w:t>
      </w:r>
    </w:p>
    <w:p w:rsidR="00363106" w:rsidRDefault="00363106" w:rsidP="00363106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Выделение микробов;</w:t>
      </w:r>
    </w:p>
    <w:p w:rsidR="00363106" w:rsidRDefault="00363106" w:rsidP="00363106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Идентификацию выделенной культуры. </w:t>
      </w:r>
    </w:p>
    <w:p w:rsidR="00363106" w:rsidRDefault="00363106" w:rsidP="0036310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14220" cy="1279525"/>
            <wp:effectExtent l="0" t="0" r="0" b="0"/>
            <wp:docPr id="133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68"/>
                    <pic:cNvPicPr/>
                  </pic:nvPicPr>
                  <pic:blipFill>
                    <a:blip r:embed="rId40" cstate="print"/>
                    <a:srcRect l="14705" t="13181" r="16623" b="24983"/>
                    <a:stretch/>
                  </pic:blipFill>
                  <pic:spPr>
                    <a:xfrm rot="10800000">
                      <a:off x="0" y="0"/>
                      <a:ext cx="201422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Отбор проб воздуха на микробиологическое исследование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Отбор проб воздуха производится с целью обнаружения в воздухе патогенных стафилококков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aureus</w:t>
      </w:r>
      <w:r>
        <w:rPr>
          <w:rFonts w:ascii="Times New Roman" w:hAnsi="Times New Roman" w:cs="Times New Roman"/>
          <w:sz w:val="28"/>
          <w:szCs w:val="28"/>
        </w:rPr>
        <w:t xml:space="preserve"> и выявления ОМЧ.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 питательные среды ЖСА и простой питательный агар (ППА) в стерильных чашках Петри.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Чашка со средами устанавливается в аспиратор на определенный режим. Для обнаружения S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aureus</w:t>
      </w:r>
      <w:r>
        <w:rPr>
          <w:rFonts w:ascii="Times New Roman" w:hAnsi="Times New Roman" w:cs="Times New Roman"/>
          <w:sz w:val="28"/>
          <w:szCs w:val="28"/>
        </w:rPr>
        <w:t xml:space="preserve"> через аппарат протягивается 250л воздуха, для выявления ОМЧ – 100л. </w:t>
      </w:r>
    </w:p>
    <w:p w:rsidR="002B5CA3" w:rsidRPr="00363106" w:rsidRDefault="00363106" w:rsidP="00363106">
      <w:pPr>
        <w:keepNext/>
      </w:pPr>
      <w:r>
        <w:rPr>
          <w:noProof/>
        </w:rPr>
        <w:drawing>
          <wp:inline distT="0" distB="0" distL="0" distR="0">
            <wp:extent cx="1716405" cy="1188085"/>
            <wp:effectExtent l="0" t="0" r="0" b="0"/>
            <wp:docPr id="1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8"/>
                    <pic:cNvPicPr/>
                  </pic:nvPicPr>
                  <pic:blipFill>
                    <a:blip r:embed="rId41" cstate="print"/>
                    <a:srcRect l="29478" t="21232" b="20303"/>
                    <a:stretch/>
                  </pic:blipFill>
                  <pic:spPr>
                    <a:xfrm>
                      <a:off x="0" y="0"/>
                      <a:ext cx="1716405" cy="1188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12 (10.04.24)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E1E3E6"/>
          <w:sz w:val="28"/>
          <w:szCs w:val="28"/>
          <w:shd w:val="clear" w:color="auto" w:fill="22222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Санитарно – бактериологическое исследование смывов 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Отбор проб</w:t>
      </w:r>
      <w:r>
        <w:rPr>
          <w:rFonts w:ascii="Times New Roman" w:hAnsi="Times New Roman" w:cs="Times New Roman"/>
          <w:sz w:val="28"/>
          <w:szCs w:val="28"/>
        </w:rPr>
        <w:t xml:space="preserve">. Взятие проб осуществляется методом смывов. Используют ватные тампоны (палочка с намотанной на нее ватой вставлена в пробирку) или салфетки 5х5 см, которые захватывают стерильным пинцетом. Тампоны и салфетки увлажняют, помещая их в пробирки с 2 мл изотонического раствора натрия хлорида.  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Смывы с предметов обихода</w:t>
      </w:r>
      <w:r>
        <w:rPr>
          <w:rFonts w:ascii="Times New Roman" w:hAnsi="Times New Roman" w:cs="Times New Roman"/>
          <w:sz w:val="28"/>
          <w:szCs w:val="28"/>
        </w:rPr>
        <w:t xml:space="preserve"> при контроле больших поверхностей делают из нескольких мест. Исследуемые участки ограничивают рамкой трафарета площадью 50х50 или 100х100 см2. Трафарет изготовляют из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проволоки и перед употреблением прожигают над пламенем горелки.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Отбор проб смывов с  поверхностей</w:t>
      </w:r>
    </w:p>
    <w:p w:rsidR="00363106" w:rsidRDefault="00363106" w:rsidP="0036310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Отбор проб смывов с поверхностей производится стерильным тампоном, смоченным в сахарном бульоне, на площадке 10*10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провести тампон штрихами в двух направлениях. Проба инкубируется в термостате 24 часа при температуре 37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Положительным ростом считается помутнение среды, выпадение осадка, образование пленки.</w:t>
      </w:r>
    </w:p>
    <w:p w:rsidR="00363106" w:rsidRDefault="00363106" w:rsidP="00363106">
      <w:pPr>
        <w:spacing w:after="0" w:line="240" w:lineRule="auto"/>
        <w:ind w:firstLine="709"/>
        <w:jc w:val="center"/>
      </w:pPr>
      <w:r>
        <w:rPr>
          <w:noProof/>
          <w:sz w:val="44"/>
          <w:szCs w:val="32"/>
        </w:rPr>
        <w:drawing>
          <wp:inline distT="0" distB="0" distL="0" distR="0">
            <wp:extent cx="2149475" cy="1969770"/>
            <wp:effectExtent l="0" t="0" r="0" b="0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5"/>
                    <pic:cNvPicPr/>
                  </pic:nvPicPr>
                  <pic:blipFill>
                    <a:blip r:embed="rId42" cstate="print"/>
                    <a:srcRect l="4283" t="-2014" r="44718" b="14226"/>
                    <a:stretch/>
                  </pic:blipFill>
                  <pic:spPr>
                    <a:xfrm>
                      <a:off x="0" y="0"/>
                      <a:ext cx="2149475" cy="1969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363106" w:rsidTr="00A16177">
        <w:tc>
          <w:tcPr>
            <w:tcW w:w="4672" w:type="dxa"/>
          </w:tcPr>
          <w:p w:rsidR="00363106" w:rsidRDefault="00363106" w:rsidP="00A16177">
            <w:pPr>
              <w:pStyle w:val="ac"/>
              <w:jc w:val="center"/>
              <w:rPr>
                <w:i w:val="0"/>
                <w:iCs w:val="0"/>
                <w:color w:val="auto"/>
                <w:sz w:val="28"/>
                <w:szCs w:val="28"/>
              </w:rPr>
            </w:pPr>
          </w:p>
        </w:tc>
        <w:tc>
          <w:tcPr>
            <w:tcW w:w="4672" w:type="dxa"/>
          </w:tcPr>
          <w:p w:rsidR="00363106" w:rsidRDefault="00363106" w:rsidP="00A16177">
            <w:pPr>
              <w:keepNext/>
              <w:jc w:val="both"/>
            </w:pPr>
          </w:p>
        </w:tc>
      </w:tr>
    </w:tbl>
    <w:p w:rsidR="00363106" w:rsidRDefault="00363106" w:rsidP="003631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13 (11.04.24)</w:t>
      </w:r>
    </w:p>
    <w:p w:rsidR="00363106" w:rsidRPr="00EC464D" w:rsidRDefault="00363106" w:rsidP="0036310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1D2125"/>
          <w:sz w:val="28"/>
          <w:szCs w:val="28"/>
        </w:rPr>
      </w:pPr>
      <w:r w:rsidRPr="00EC464D">
        <w:rPr>
          <w:rFonts w:ascii="Times New Roman" w:hAnsi="Times New Roman" w:cs="Times New Roman"/>
          <w:b/>
          <w:color w:val="1D2125"/>
          <w:sz w:val="28"/>
          <w:szCs w:val="28"/>
        </w:rPr>
        <w:t>Определение стафилококков, сальмонелл,протеев,  синегнойной палочки в смывах</w:t>
      </w:r>
    </w:p>
    <w:p w:rsidR="00363106" w:rsidRPr="00EC464D" w:rsidRDefault="00363106" w:rsidP="0036310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D2125"/>
          <w:sz w:val="28"/>
          <w:szCs w:val="28"/>
        </w:rPr>
      </w:pPr>
      <w:r w:rsidRPr="00EC464D">
        <w:rPr>
          <w:rFonts w:ascii="Times New Roman" w:hAnsi="Times New Roman" w:cs="Times New Roman"/>
          <w:color w:val="1D2125"/>
          <w:sz w:val="28"/>
          <w:szCs w:val="28"/>
        </w:rPr>
        <w:t>В связи с этим, исходя из опыта санитарной практики, если БГКП обнаруживается только в 5 проб, взятых с предметов обихода и оборудования, санитарно-гигиеническое состояние обследуемого лечебного учреждения расценивается как удовлетворительное. В то же время выделение патогенных стафилококков в клиниках хирургического профиля и в родильных домах с предметов обихода и от персонала свидетельствует о санитарном неблагополучии. В этом случае проводится обязательное определение фаговаров и антибиотикограммы выделяемых стафилококков.</w:t>
      </w:r>
    </w:p>
    <w:p w:rsidR="00363106" w:rsidRPr="00EC464D" w:rsidRDefault="00363106" w:rsidP="0036310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D2125"/>
          <w:sz w:val="28"/>
          <w:szCs w:val="28"/>
        </w:rPr>
      </w:pPr>
    </w:p>
    <w:p w:rsidR="00363106" w:rsidRDefault="00363106" w:rsidP="0036310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D2125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1D2125"/>
          <w:sz w:val="28"/>
          <w:szCs w:val="28"/>
        </w:rPr>
        <w:t>При обнаружении колоний делаем посев на ряд с 5 пробироками (1 среда Клиглера, 2 маннит, 3 маннит с маслом, 4 глюкоза , 5 плазма человека) и еще делаем антибиограмму. Чашки и пробирки инкубируют в термостате при 37 градусов 24ч.</w:t>
      </w:r>
    </w:p>
    <w:p w:rsidR="00363106" w:rsidRDefault="00363106" w:rsidP="0036310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D2125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1D2125"/>
          <w:sz w:val="28"/>
          <w:szCs w:val="28"/>
        </w:rPr>
        <w:drawing>
          <wp:inline distT="0" distB="0" distL="0" distR="0">
            <wp:extent cx="2148205" cy="1511935"/>
            <wp:effectExtent l="0" t="0" r="0" b="0"/>
            <wp:docPr id="5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l="10833" b="21979"/>
                    <a:stretch/>
                  </pic:blipFill>
                  <pic:spPr>
                    <a:xfrm>
                      <a:off x="0" y="0"/>
                      <a:ext cx="214820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2125"/>
          <w:sz w:val="28"/>
          <w:szCs w:val="28"/>
        </w:rPr>
        <w:drawing>
          <wp:inline distT="0" distB="0" distL="0" distR="0">
            <wp:extent cx="1924050" cy="1510665"/>
            <wp:effectExtent l="19050" t="0" r="0" b="0"/>
            <wp:docPr id="53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2125"/>
          <w:sz w:val="28"/>
          <w:szCs w:val="28"/>
        </w:rPr>
        <w:drawing>
          <wp:inline distT="0" distB="0" distL="0" distR="0">
            <wp:extent cx="1228725" cy="1514475"/>
            <wp:effectExtent l="19050" t="0" r="9525" b="0"/>
            <wp:docPr id="54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06" w:rsidRDefault="00363106" w:rsidP="0036310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9"/>
        <w:rPr>
          <w:rFonts w:ascii="Segoe UI"/>
          <w:color w:val="1D2125"/>
          <w:lang w:val="en-US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14 (12.04.24)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Учет результатов </w:t>
      </w:r>
      <w:r>
        <w:rPr>
          <w:rFonts w:ascii="Times New Roman" w:hAnsi="Times New Roman" w:cs="Times New Roman"/>
          <w:color w:val="1D2125"/>
          <w:sz w:val="28"/>
          <w:szCs w:val="28"/>
        </w:rPr>
        <w:t>посевов на ряд с 5 пробироками (1 среда Клиглера, 2 маннит, 3 маннит с маслом, 4 глюкоза , 5 плазма человека) и  антибиограммы.</w:t>
      </w:r>
    </w:p>
    <w:p w:rsidR="00363106" w:rsidRDefault="00363106" w:rsidP="00EA048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75130" cy="1256665"/>
            <wp:effectExtent l="0" t="0" r="0" b="0"/>
            <wp:docPr id="5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7789" cy="1209675"/>
            <wp:effectExtent l="19050" t="0" r="0" b="0"/>
            <wp:docPr id="56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1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06" w:rsidRDefault="00363106" w:rsidP="00EA048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вносим в журнал.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15 (13.04.24)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МЕТОДИЧЕСКИЙ ДЕНЬ РАБОТА С ДНЕВНИКОМ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16 (15.04.24) Методический день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Иммунодиагностика: РА, РП, РСК, РИФ</w:t>
      </w:r>
    </w:p>
    <w:p w:rsidR="00363106" w:rsidRDefault="00363106" w:rsidP="00363106">
      <w:pPr>
        <w:pStyle w:val="ac"/>
        <w:spacing w:after="0"/>
        <w:ind w:firstLine="70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Реакция преципитации  (РП)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реакции преципитации происходит выпадение в осадок специфического иммунного комплекса, состоящего из растворимого антигена (лизата, экстракта, гаптена) и специфического антитела в присутствии электролитов.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Образующееся в результате этой реакции мутное кольцо или осадок называют преципитатом. От реакции агглютинации эта реакция в основном отличается размером частиц антигена.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Реакцию преципитации обычно применяют для определения антигена при диагностике ряда инфекций (сибирская язва, менингит и др.); в судебной медицине - для определения видовой принадлежности крови, спермы и др.; в санитарно-гигиенических исследованиях - при установлении фальсификации продуктов; с ее помощью определяют филогенетическое родство животных и растений. 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реакции необходимы:</w:t>
      </w:r>
    </w:p>
    <w:p w:rsidR="00363106" w:rsidRDefault="00363106" w:rsidP="00363106">
      <w:pPr>
        <w:pStyle w:val="ae"/>
        <w:numPr>
          <w:ilvl w:val="0"/>
          <w:numId w:val="14"/>
        </w:numPr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Антитела (преципитины) - иммунная сыворотка с высоким титром антител (не ниже 1:100000). Титр преципитирующей сыворотки устанавливают по наибольшему разведению антигена, с которым она дает реакцию. Сыворотку обычно применяют неразведенной или в разведении 1:5 - 1:10.</w:t>
      </w:r>
    </w:p>
    <w:p w:rsidR="00363106" w:rsidRDefault="00363106" w:rsidP="00363106">
      <w:pPr>
        <w:pStyle w:val="ae"/>
        <w:numPr>
          <w:ilvl w:val="0"/>
          <w:numId w:val="14"/>
        </w:numPr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Антиген - растворенные вещества белковой или липоиднополисахаридной природы (полные антигены и гаптены).</w:t>
      </w:r>
    </w:p>
    <w:p w:rsidR="00363106" w:rsidRDefault="00363106" w:rsidP="00363106">
      <w:pPr>
        <w:pStyle w:val="ae"/>
        <w:numPr>
          <w:ilvl w:val="0"/>
          <w:numId w:val="14"/>
        </w:numPr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Изотонический раствор.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Основные методы проведения реакции преципитации: реакция кольцепреципитации и реакция преципитации в агаре (геле). Все компоненты, участвующие в реакции преципитации, должны быть совершенно прозрачными.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</w:p>
    <w:p w:rsidR="00363106" w:rsidRDefault="00363106" w:rsidP="00363106">
      <w:pPr>
        <w:pStyle w:val="ae"/>
        <w:spacing w:before="0" w:after="0"/>
        <w:ind w:left="0"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Реакция преципитации в агаре (геле)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Особенность реакции в том, что взаимодействие антигена и антитела происходит в плотной среде, т. е. в геле. Образующийся преципитат дает в толще среды мутную полосу. Отсутствие полосы свидетельствует о несоответствии компонентов реакции. Эту реакцию широко применяют при медико-биологических исследованиях, в частности при изучении токсинообразования у возбудителя дифтерии.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</w:p>
    <w:p w:rsidR="00363106" w:rsidRDefault="00363106" w:rsidP="00363106">
      <w:pPr>
        <w:pStyle w:val="ae"/>
        <w:spacing w:before="0" w:after="0"/>
        <w:ind w:left="0"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2285365" cy="1015365"/>
            <wp:effectExtent l="0" t="0" r="0" b="0"/>
            <wp:docPr id="57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26"/>
                    <pic:cNvPicPr/>
                  </pic:nvPicPr>
                  <pic:blipFill>
                    <a:blip r:embed="rId48" cstate="print"/>
                    <a:srcRect l="5049" t="11333"/>
                    <a:stretch/>
                  </pic:blipFill>
                  <pic:spPr>
                    <a:xfrm>
                      <a:off x="0" y="0"/>
                      <a:ext cx="228536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06" w:rsidRDefault="00363106" w:rsidP="00363106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363106" w:rsidRDefault="00363106" w:rsidP="00363106">
      <w:pPr>
        <w:pStyle w:val="ae"/>
        <w:spacing w:before="0" w:after="0"/>
        <w:ind w:left="0"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Реакция кольцепреципитации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преципитационную пробирку с помощью пастеровской пипетки вносят 0,2-0,3 мл (5-6 капель) сыворотки (сыворотка не должна попадать на стенки пробирки). На сыворотку осторожно наслаивают антиген в таком же объеме, наливая его тонкой пастеровской пипеткой по стенке пробирки. Пробирку при этом держат в наклонном положении. При правильном наслаивании между сывороткой и антигеном должна получиться четкая граница. Осторожно, чтобы не перемешать жидкости, пробирку ставят в штатив. При положительном результате реакции на границе антигена и антитела образуется мутное "кольцо" – преципитат.</w:t>
      </w:r>
    </w:p>
    <w:p w:rsidR="00363106" w:rsidRDefault="00363106" w:rsidP="00363106">
      <w:pPr>
        <w:pStyle w:val="ac"/>
        <w:spacing w:after="0"/>
        <w:ind w:firstLine="709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Реакцию сопровождают рядом контролей. Очень важна последовательность внесения в пробирку ингредиентов реакции. Нельзя наслаивать сыворотку на антиген (в контроле - на изотонический раствор), так как относительная плотность сыворотки больше, она опустится на дно пробирки, и граница между жидкостями не выявится.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Учет результатов производят через 5-30 мин, в некоторых случаях через час, как всегда начиная с контролей. "Кольцо" во 2-й пробирке свидетельствует о способности иммунной сыворотки вступать в специфическую реакцию с соответствующим антигеном. В 3-5-й пробирках "колец" не должно быть - там нет соответствующих друг другу антител и антигенов. "Кольцо" в 1-й пробирке - положительный результат реакции - говорит о том, что испытуемый антиген соответствует взятой иммунной сыворотке, отсутствие "кольца" ("кольцо" только во 2-й пробирке) свидетельствует о их несоответствии - отрицательный результат реакции.</w:t>
      </w:r>
    </w:p>
    <w:p w:rsidR="00363106" w:rsidRDefault="00363106" w:rsidP="00363106">
      <w:pPr>
        <w:pStyle w:val="ae"/>
        <w:spacing w:before="0" w:after="0"/>
        <w:ind w:left="0"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771650" cy="1791335"/>
            <wp:effectExtent l="0" t="0" r="0" b="0"/>
            <wp:docPr id="58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24"/>
                    <pic:cNvPicPr/>
                  </pic:nvPicPr>
                  <pic:blipFill>
                    <a:blip r:embed="rId49"/>
                    <a:srcRect l="56522" t="25027" r="9196" b="8258"/>
                    <a:stretch/>
                  </pic:blipFill>
                  <pic:spPr>
                    <a:xfrm>
                      <a:off x="0" y="0"/>
                      <a:ext cx="177165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06" w:rsidRDefault="00363106" w:rsidP="00363106">
      <w:pPr>
        <w:pStyle w:val="ae"/>
        <w:spacing w:before="0" w:after="0"/>
        <w:ind w:left="0" w:firstLine="709"/>
        <w:jc w:val="center"/>
        <w:rPr>
          <w:rFonts w:cs="Times New Roman"/>
          <w:sz w:val="28"/>
          <w:szCs w:val="28"/>
        </w:rPr>
      </w:pPr>
    </w:p>
    <w:p w:rsidR="00363106" w:rsidRDefault="00363106" w:rsidP="00363106">
      <w:pPr>
        <w:pStyle w:val="3"/>
        <w:spacing w:line="240" w:lineRule="auto"/>
        <w:ind w:righ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Реакция связывания комплемента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Реакция связывания комплемента (РСК) основана на том, что специфический комплекс антиген - антитело всегда адсорбирует на себе (связывает) комплемент.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828800"/>
            <wp:effectExtent l="0" t="0" r="0" b="0"/>
            <wp:docPr id="59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21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Эту реакцию широко применяют при идентификации антигенов и в серодиагностике инфекций, особенно заболеваний, вызванных спирохетами (реакция Вассермана), риккетсиями и вирусами.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РСК - сложная серологическая реакция. В ней участвуют комплемент и две системы антиген - антитело. По существу, это две серологические реакции.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Первая система - основная состоит из антигена и антитела (один известный, другой нет). К ней добавляют определенное количество комплемента. При соответствии антигена и антитела этой системы они соединятся и свяжут комплемент. Образовавшийся комплекс мелкодисперсный и не виден.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 образовании этого комплекса узнают с помощью второй системы гемолитической или индикаторной. В нее входят эритроциты барана (антиген) и соответствующая им гемолитическая сыворотка (антитело), т. е. готовый иммунный комплекс. В этой системе лизис эритроцитов может произойти только в присутствии комплемента. Если комплемент связан первой системой (при соответствии в ней антигена и антитела), то во второй системе гемолиза не будет - так как нет свободного комплемента.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Отсутствие гемолиза (содержимое пробирки мутное или на дне ее осадок эритроцитов) регистрируют как положительный результат РСК.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Компоненты реакции связывания комплемента: 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Антиген - обычно лизат, экстракт, гаптен; 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взвесь микроорганизмов                      Основная 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Антитело - сыворотка больного                              система 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Комплемент - сыворотка морских свинок 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Антиген - эритроциты барана                                  Гемолити-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Антитело - гемолизин к эритроцитам барана         ческая 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Изотонический раствор                                             система</w:t>
      </w:r>
    </w:p>
    <w:p w:rsidR="00363106" w:rsidRDefault="00363106" w:rsidP="0036310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106" w:rsidRDefault="00363106" w:rsidP="00363106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Подготовка ингредиентов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1. </w:t>
      </w:r>
      <w:r>
        <w:rPr>
          <w:rFonts w:cs="Times New Roman"/>
          <w:bCs/>
          <w:sz w:val="28"/>
          <w:szCs w:val="28"/>
        </w:rPr>
        <w:t>Гемолитическая сыворотка</w:t>
      </w:r>
      <w:r>
        <w:rPr>
          <w:rFonts w:cs="Times New Roman"/>
          <w:sz w:val="28"/>
          <w:szCs w:val="28"/>
        </w:rPr>
        <w:t> (гемолизин). Сыворотку разводят в 3 раза меньше ее титра. Готовят общее разведение сыворотки для всего опыта; объем которого определяют, умножив объем сыворотки в одной пробирке на число пробирок, немного превышающее число их в опыте.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2. </w:t>
      </w:r>
      <w:r>
        <w:rPr>
          <w:rFonts w:cs="Times New Roman"/>
          <w:bCs/>
          <w:sz w:val="28"/>
          <w:szCs w:val="28"/>
        </w:rPr>
        <w:t>Эритроциты барана</w:t>
      </w:r>
      <w:r>
        <w:rPr>
          <w:rFonts w:cs="Times New Roman"/>
          <w:sz w:val="28"/>
          <w:szCs w:val="28"/>
        </w:rPr>
        <w:t>. Готовят 3% взвесь отмытых эритроцитов барана на все количество пробирок в опыте.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приготовления гемолитической системы за 30 мин до внесения ее в опыт смешивают равные объемы разведенного гемолизина и взвеси эритроцитов, приливая сыворотку к эритроцитам, тщательно перемешивают и инкубируют 30 мин при 37° С (сенсибилизируют).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3. </w:t>
      </w:r>
      <w:r>
        <w:rPr>
          <w:rFonts w:cs="Times New Roman"/>
          <w:bCs/>
          <w:sz w:val="28"/>
          <w:szCs w:val="28"/>
        </w:rPr>
        <w:t>Комплемент</w:t>
      </w:r>
      <w:r>
        <w:rPr>
          <w:rFonts w:cs="Times New Roman"/>
          <w:sz w:val="28"/>
          <w:szCs w:val="28"/>
        </w:rPr>
        <w:t xml:space="preserve"> обычно разводят 1:10. Перед каждым опытом его обязательно титруют. Титр комплемента - это его наименьшее количество, при добавлении которого к гемолитической системе происходит полный гемолиз в течение 1 ч при 37° С. </w:t>
      </w:r>
    </w:p>
    <w:p w:rsidR="00363106" w:rsidRDefault="00363106" w:rsidP="00363106">
      <w:pPr>
        <w:pStyle w:val="ae"/>
        <w:spacing w:before="0" w:after="0"/>
        <w:ind w:left="0" w:firstLine="709"/>
        <w:jc w:val="both"/>
        <w:rPr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Учет результатов. В контролях не должно быть даже следов гемолиза, так как в одном из них нет комплемента, в другом - гемолизина. Контроли свидетельствуют об отсутствии у компонентов реакции гемотоксичности (способности спонтанно лизировать эритроциты).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17 (16.04.24)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 и средств защиты</w:t>
      </w: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СанПиН 2.1.3684-21 «Санитарно – эпидемиологические требования к обращению с отходами»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 опасности А</w:t>
      </w:r>
      <w:r>
        <w:rPr>
          <w:rFonts w:ascii="Times New Roman" w:hAnsi="Times New Roman"/>
          <w:sz w:val="28"/>
          <w:szCs w:val="28"/>
        </w:rPr>
        <w:t xml:space="preserve"> (эпидемиологически безопасные отходы, по составу приближенные к ТБО).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Характеристика морфологического состава: отходы, не имеющие контакта с биологическими жидкостями </w:t>
      </w: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>пациентов, инфекционными больными. Канцелярские принадлежности, упаковка, мебель, инвентарь, потерявшие потребительские свойства. Смет от уборки территории и так далее. 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фтизиатрических.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pacing w:val="1"/>
          <w:sz w:val="28"/>
          <w:szCs w:val="28"/>
          <w:shd w:val="clear" w:color="auto" w:fill="FFFFFF"/>
        </w:rPr>
        <w:t>Класс опасности Б</w:t>
      </w: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 (эпидемиологически опасные отходы) Инфицированные и потенциально инфицированные отходы. </w:t>
      </w:r>
    </w:p>
    <w:p w:rsidR="00363106" w:rsidRDefault="00EA048E" w:rsidP="00EA048E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 </w:t>
      </w:r>
      <w:r w:rsidR="00363106">
        <w:rPr>
          <w:rFonts w:ascii="Times New Roman" w:hAnsi="Times New Roman"/>
          <w:spacing w:val="1"/>
          <w:sz w:val="28"/>
          <w:szCs w:val="28"/>
          <w:shd w:val="clear" w:color="auto" w:fill="FFFFFF"/>
        </w:rPr>
        <w:t>Материалы и инструменты, предметы, загрязненные кровью и/или другими биологическими жидкостями. Патологоанатомические отходы. Органические операционные отходы (органы, ткани и так далее). Пищевые отходы из инфекционных отделений. 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 Живые вакцины, непригодные к использованию.</w:t>
      </w:r>
    </w:p>
    <w:p w:rsidR="00363106" w:rsidRDefault="00363106" w:rsidP="0036310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1"/>
          <w:sz w:val="28"/>
          <w:szCs w:val="28"/>
          <w:shd w:val="clear" w:color="auto" w:fill="FFFFFF"/>
        </w:rPr>
        <w:t>Класс опасности В</w:t>
      </w: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 (чрезвычайно эпидемиологически опасные отходы) </w:t>
      </w:r>
      <w:r>
        <w:rPr>
          <w:rFonts w:ascii="Times New Roman" w:hAnsi="Times New Roman"/>
          <w:sz w:val="28"/>
          <w:szCs w:val="28"/>
        </w:rPr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лабораторий, фармацевтических и иммунобиологических производств, работающих с микроорганизмами 1-2 групп патогенности.</w:t>
      </w:r>
    </w:p>
    <w:p w:rsidR="00363106" w:rsidRDefault="00363106" w:rsidP="00EA048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19250" cy="1343025"/>
            <wp:effectExtent l="19050" t="0" r="0" b="0"/>
            <wp:docPr id="61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72"/>
                    <pic:cNvPicPr/>
                  </pic:nvPicPr>
                  <pic:blipFill>
                    <a:blip r:embed="rId51" cstate="print"/>
                    <a:srcRect t="21791" b="18314"/>
                    <a:stretch/>
                  </pic:blipFill>
                  <pic:spPr>
                    <a:xfrm>
                      <a:off x="0" y="0"/>
                      <a:ext cx="1617995" cy="13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06" w:rsidRDefault="00363106" w:rsidP="0036310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pacing w:val="1"/>
          <w:sz w:val="28"/>
          <w:szCs w:val="28"/>
          <w:shd w:val="clear" w:color="auto" w:fill="FFFFFF"/>
        </w:rPr>
        <w:t>Класс опасности Г</w:t>
      </w: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 (токсикологически опасные отходы 1-4</w:t>
      </w:r>
      <w:r w:rsidR="009951F1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5725" cy="228600"/>
                <wp:effectExtent l="0" t="0" r="0" b="0"/>
                <wp:docPr id="8" name="55797FA1-FAC6-FF04-5CC9FAC85CC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580E1" id="55797FA1-FAC6-FF04-5CC9FAC85CC6" o:spid="_x0000_s1026" style="width:6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" stroked="f">
                <v:stroke joinstyle="round"/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 классов опасности) 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>Лекарственные, диагностические, дезинфицирующие средства, не подлежащие использованию.  Ртутьсодержащие предметы, приборы и оборудование. Отходы сырья и продукции фармацевтических производств. Отходы от эксплуатации оборудования, транспорта, систем освещения и другие.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pacing w:val="1"/>
          <w:sz w:val="28"/>
          <w:szCs w:val="28"/>
          <w:shd w:val="clear" w:color="auto" w:fill="FFFFFF"/>
        </w:rPr>
        <w:t>Класс опасности Д</w:t>
      </w: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 xml:space="preserve">(радиоактивные отходы) 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1"/>
          <w:sz w:val="28"/>
          <w:szCs w:val="28"/>
          <w:shd w:val="clear" w:color="auto" w:fill="FFFFFF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63106" w:rsidRDefault="00363106" w:rsidP="0036310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63106" w:rsidRDefault="00363106" w:rsidP="0036310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18 (17.04.24)</w:t>
      </w:r>
    </w:p>
    <w:p w:rsidR="00363106" w:rsidRDefault="00363106" w:rsidP="00363106">
      <w:pPr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 СДАЧА ДНЕВНИКА</w:t>
      </w:r>
    </w:p>
    <w:p w:rsidR="004F1714" w:rsidRDefault="004F1714" w:rsidP="004F1714">
      <w:pPr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A048E" w:rsidRDefault="00EA048E" w:rsidP="004F1714">
      <w:pPr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A048E" w:rsidRDefault="00EA048E" w:rsidP="004F1714">
      <w:pPr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A048E" w:rsidRDefault="00EA048E" w:rsidP="004F1714">
      <w:pPr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A048E" w:rsidRDefault="00EA048E" w:rsidP="004F1714">
      <w:pPr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A048E" w:rsidRDefault="00EA048E" w:rsidP="004F1714">
      <w:pPr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A048E" w:rsidRDefault="00EA048E" w:rsidP="004F1714">
      <w:pPr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EA048E" w:rsidRDefault="00EA048E" w:rsidP="00EA048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Лист лабораторных исследований.</w:t>
      </w:r>
    </w:p>
    <w:p w:rsidR="00EA048E" w:rsidRDefault="00EA048E" w:rsidP="00EA048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336"/>
        <w:gridCol w:w="336"/>
        <w:gridCol w:w="336"/>
        <w:gridCol w:w="45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702"/>
      </w:tblGrid>
      <w:tr w:rsidR="00EA048E" w:rsidTr="00A16177">
        <w:trPr>
          <w:trHeight w:val="313"/>
        </w:trPr>
        <w:tc>
          <w:tcPr>
            <w:tcW w:w="2957" w:type="dxa"/>
            <w:vMerge w:val="restart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</w:t>
            </w:r>
          </w:p>
        </w:tc>
      </w:tr>
      <w:tr w:rsidR="00EA048E" w:rsidTr="00A16177">
        <w:trPr>
          <w:trHeight w:val="143"/>
        </w:trPr>
        <w:tc>
          <w:tcPr>
            <w:tcW w:w="2957" w:type="dxa"/>
            <w:vMerge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A048E" w:rsidTr="00A16177">
        <w:trPr>
          <w:trHeight w:val="1639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</w:tr>
      <w:tr w:rsidR="00EA048E" w:rsidTr="00A16177">
        <w:trPr>
          <w:trHeight w:val="551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культуральных, морфологических св-в 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63</w:t>
            </w:r>
          </w:p>
        </w:tc>
      </w:tr>
      <w:tr w:rsidR="00EA048E" w:rsidTr="00A16177">
        <w:trPr>
          <w:trHeight w:val="1356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 кой активности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47</w:t>
            </w:r>
          </w:p>
        </w:tc>
      </w:tr>
      <w:tr w:rsidR="00EA048E" w:rsidTr="00A16177">
        <w:trPr>
          <w:trHeight w:val="313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A048E" w:rsidTr="00A16177">
        <w:trPr>
          <w:trHeight w:val="313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A048E" w:rsidTr="00A16177">
        <w:trPr>
          <w:trHeight w:val="313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A048E" w:rsidTr="00A16177">
        <w:trPr>
          <w:trHeight w:val="313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A048E" w:rsidTr="00A16177">
        <w:trPr>
          <w:trHeight w:val="298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A048E" w:rsidTr="00A16177">
        <w:trPr>
          <w:trHeight w:val="1922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</w:p>
        </w:tc>
      </w:tr>
      <w:tr w:rsidR="00EA048E" w:rsidTr="00A16177">
        <w:trPr>
          <w:trHeight w:val="1371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A048E" w:rsidTr="00A16177">
        <w:trPr>
          <w:trHeight w:val="536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EA048E" w:rsidTr="00A16177">
        <w:trPr>
          <w:trHeight w:val="1371"/>
        </w:trPr>
        <w:tc>
          <w:tcPr>
            <w:tcW w:w="2957" w:type="dxa"/>
          </w:tcPr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EA048E" w:rsidRDefault="00EA048E" w:rsidP="00A161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EA048E" w:rsidRDefault="00EA048E" w:rsidP="00A161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EA048E" w:rsidRDefault="00EA048E" w:rsidP="00A1617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</w:tr>
    </w:tbl>
    <w:p w:rsidR="004F1714" w:rsidRDefault="004F1714" w:rsidP="00F304FE">
      <w:pPr>
        <w:ind w:firstLine="284"/>
        <w:rPr>
          <w:rFonts w:ascii="Times New Roman" w:hAnsi="Times New Roman"/>
          <w:sz w:val="28"/>
          <w:szCs w:val="28"/>
        </w:rPr>
      </w:pPr>
    </w:p>
    <w:p w:rsidR="00312A8C" w:rsidRPr="00EA048E" w:rsidRDefault="00312A8C" w:rsidP="00EA048E">
      <w:pPr>
        <w:ind w:firstLine="284"/>
        <w:rPr>
          <w:rFonts w:ascii="Times New Roman" w:hAnsi="Times New Roman"/>
          <w:b/>
          <w:color w:val="FF0000"/>
          <w:sz w:val="24"/>
          <w:szCs w:val="24"/>
        </w:rPr>
      </w:pPr>
      <w:r w:rsidRPr="00331745">
        <w:rPr>
          <w:rFonts w:ascii="Times New Roman" w:hAnsi="Times New Roman"/>
          <w:sz w:val="28"/>
          <w:szCs w:val="28"/>
        </w:rPr>
        <w:br w:type="page"/>
      </w:r>
    </w:p>
    <w:p w:rsidR="00312A8C" w:rsidRPr="00143ACF" w:rsidRDefault="00312A8C" w:rsidP="00312A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 w:rsidR="00312A8C" w:rsidRPr="00143ACF" w:rsidRDefault="00312A8C" w:rsidP="00312A8C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312A8C" w:rsidRPr="00143ACF" w:rsidRDefault="00312A8C" w:rsidP="00312A8C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________</w:t>
      </w:r>
      <w:r w:rsidR="00B8169A">
        <w:rPr>
          <w:rFonts w:ascii="Times New Roman" w:hAnsi="Times New Roman"/>
          <w:sz w:val="24"/>
          <w:szCs w:val="24"/>
        </w:rPr>
        <w:t>Хомушку Айза Ужаровна__________</w:t>
      </w:r>
      <w:r w:rsidRPr="00143ACF">
        <w:rPr>
          <w:rFonts w:ascii="Times New Roman" w:hAnsi="Times New Roman"/>
          <w:sz w:val="24"/>
          <w:szCs w:val="24"/>
        </w:rPr>
        <w:t>________________</w:t>
      </w:r>
    </w:p>
    <w:p w:rsidR="00312A8C" w:rsidRPr="00143ACF" w:rsidRDefault="00312A8C" w:rsidP="00312A8C">
      <w:pPr>
        <w:spacing w:after="0"/>
        <w:rPr>
          <w:rFonts w:ascii="Times New Roman" w:hAnsi="Times New Roman"/>
          <w:sz w:val="24"/>
          <w:szCs w:val="24"/>
        </w:rPr>
      </w:pPr>
    </w:p>
    <w:p w:rsidR="00312A8C" w:rsidRPr="00143ACF" w:rsidRDefault="00312A8C" w:rsidP="00312A8C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группы_______</w:t>
      </w:r>
      <w:r w:rsidR="00B8169A">
        <w:rPr>
          <w:rFonts w:ascii="Times New Roman" w:hAnsi="Times New Roman"/>
          <w:sz w:val="24"/>
          <w:szCs w:val="24"/>
        </w:rPr>
        <w:t>425</w:t>
      </w:r>
      <w:r w:rsidRPr="00143ACF">
        <w:rPr>
          <w:rFonts w:ascii="Times New Roman" w:hAnsi="Times New Roman"/>
          <w:sz w:val="24"/>
          <w:szCs w:val="24"/>
        </w:rPr>
        <w:t xml:space="preserve">_______________ 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312A8C" w:rsidRPr="00143ACF" w:rsidRDefault="00312A8C" w:rsidP="00312A8C">
      <w:pPr>
        <w:spacing w:after="0"/>
        <w:rPr>
          <w:rFonts w:ascii="Times New Roman" w:hAnsi="Times New Roman"/>
          <w:sz w:val="24"/>
          <w:szCs w:val="24"/>
        </w:rPr>
      </w:pPr>
    </w:p>
    <w:p w:rsidR="00312A8C" w:rsidRPr="00143ACF" w:rsidRDefault="00312A8C" w:rsidP="00312A8C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312A8C" w:rsidRPr="00143ACF" w:rsidRDefault="00312A8C" w:rsidP="00312A8C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 ___</w:t>
      </w:r>
      <w:r w:rsidR="00B8169A" w:rsidRPr="00B8169A">
        <w:rPr>
          <w:rFonts w:ascii="Times New Roman" w:hAnsi="Times New Roman"/>
          <w:sz w:val="24"/>
          <w:szCs w:val="24"/>
          <w:u w:val="single"/>
        </w:rPr>
        <w:t>28</w:t>
      </w:r>
      <w:r w:rsidR="00EA048E">
        <w:rPr>
          <w:rFonts w:ascii="Times New Roman" w:hAnsi="Times New Roman"/>
          <w:sz w:val="24"/>
          <w:szCs w:val="24"/>
          <w:u w:val="single"/>
        </w:rPr>
        <w:t>.03</w:t>
      </w:r>
      <w:r w:rsidRPr="00B8169A">
        <w:rPr>
          <w:rFonts w:ascii="Times New Roman" w:hAnsi="Times New Roman"/>
          <w:sz w:val="24"/>
          <w:szCs w:val="24"/>
          <w:u w:val="single"/>
        </w:rPr>
        <w:t>___по ___</w:t>
      </w:r>
      <w:r w:rsidR="00B8169A" w:rsidRPr="00B8169A">
        <w:rPr>
          <w:rFonts w:ascii="Times New Roman" w:hAnsi="Times New Roman"/>
          <w:sz w:val="24"/>
          <w:szCs w:val="24"/>
          <w:u w:val="single"/>
        </w:rPr>
        <w:t>17</w:t>
      </w:r>
      <w:r w:rsidR="00EA048E">
        <w:rPr>
          <w:rFonts w:ascii="Times New Roman" w:hAnsi="Times New Roman"/>
          <w:sz w:val="24"/>
          <w:szCs w:val="24"/>
          <w:u w:val="single"/>
        </w:rPr>
        <w:t>.04</w:t>
      </w:r>
      <w:r w:rsidR="00B8169A">
        <w:rPr>
          <w:rFonts w:ascii="Times New Roman" w:hAnsi="Times New Roman"/>
          <w:sz w:val="24"/>
          <w:szCs w:val="24"/>
          <w:u w:val="single"/>
        </w:rPr>
        <w:t>___20</w:t>
      </w:r>
      <w:r w:rsidR="00B8169A" w:rsidRPr="00B8169A">
        <w:rPr>
          <w:rFonts w:ascii="Times New Roman" w:hAnsi="Times New Roman"/>
          <w:sz w:val="24"/>
          <w:szCs w:val="24"/>
          <w:u w:val="single"/>
        </w:rPr>
        <w:t>24</w:t>
      </w:r>
      <w:r w:rsidRPr="00B8169A">
        <w:rPr>
          <w:rFonts w:ascii="Times New Roman" w:hAnsi="Times New Roman"/>
          <w:sz w:val="24"/>
          <w:szCs w:val="24"/>
          <w:u w:val="single"/>
        </w:rPr>
        <w:t>_г</w:t>
      </w:r>
    </w:p>
    <w:p w:rsidR="00312A8C" w:rsidRPr="00143ACF" w:rsidRDefault="00312A8C" w:rsidP="00312A8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2A8C" w:rsidRPr="00143ACF" w:rsidRDefault="00312A8C" w:rsidP="00312A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312A8C" w:rsidRPr="00143ACF" w:rsidRDefault="00312A8C" w:rsidP="00312A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312A8C" w:rsidRPr="00143ACF" w:rsidRDefault="00312A8C" w:rsidP="00312A8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сахаралитической</w:t>
            </w:r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12A8C" w:rsidRPr="00211C49" w:rsidTr="00E92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312A8C" w:rsidP="00E92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211C49" w:rsidRDefault="00EA048E" w:rsidP="00E92A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312A8C" w:rsidRDefault="00312A8C" w:rsidP="00312A8C">
      <w:pPr>
        <w:pStyle w:val="1"/>
        <w:rPr>
          <w:b/>
          <w:bCs/>
          <w:sz w:val="24"/>
          <w:szCs w:val="24"/>
        </w:rPr>
      </w:pPr>
    </w:p>
    <w:p w:rsidR="00312A8C" w:rsidRDefault="00312A8C" w:rsidP="00312A8C">
      <w:pPr>
        <w:pStyle w:val="1"/>
        <w:rPr>
          <w:b/>
          <w:bCs/>
          <w:sz w:val="24"/>
          <w:szCs w:val="24"/>
        </w:rPr>
      </w:pPr>
    </w:p>
    <w:p w:rsidR="00312A8C" w:rsidRDefault="00312A8C" w:rsidP="00312A8C">
      <w:pPr>
        <w:pStyle w:val="1"/>
        <w:rPr>
          <w:b/>
          <w:bCs/>
          <w:sz w:val="24"/>
          <w:szCs w:val="24"/>
        </w:rPr>
      </w:pPr>
    </w:p>
    <w:p w:rsidR="00312A8C" w:rsidRDefault="00312A8C" w:rsidP="00312A8C"/>
    <w:p w:rsidR="00312A8C" w:rsidRDefault="00312A8C" w:rsidP="00312A8C"/>
    <w:p w:rsidR="00312A8C" w:rsidRDefault="00312A8C" w:rsidP="00312A8C"/>
    <w:p w:rsidR="00312A8C" w:rsidRDefault="00312A8C" w:rsidP="00312A8C"/>
    <w:p w:rsidR="00312A8C" w:rsidRPr="00B8169A" w:rsidRDefault="00312A8C" w:rsidP="00B8169A">
      <w:pPr>
        <w:pStyle w:val="1"/>
        <w:rPr>
          <w:rFonts w:ascii="Times New Roman" w:hAnsi="Times New Roman" w:cs="Times New Roman"/>
          <w:bCs/>
          <w:caps/>
          <w:color w:val="auto"/>
          <w:sz w:val="28"/>
          <w:szCs w:val="28"/>
        </w:rPr>
      </w:pPr>
      <w:r w:rsidRPr="00B8169A">
        <w:rPr>
          <w:rFonts w:ascii="Times New Roman" w:hAnsi="Times New Roman" w:cs="Times New Roman"/>
          <w:bCs/>
          <w:caps/>
          <w:color w:val="auto"/>
          <w:sz w:val="28"/>
          <w:szCs w:val="28"/>
        </w:rPr>
        <w:t>Текстовой отчет</w:t>
      </w:r>
    </w:p>
    <w:p w:rsidR="00312A8C" w:rsidRPr="00205FDE" w:rsidRDefault="00312A8C" w:rsidP="00312A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75" w:type="dxa"/>
        <w:tblInd w:w="24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75"/>
      </w:tblGrid>
      <w:tr w:rsidR="00EA048E" w:rsidTr="00A16177">
        <w:tc>
          <w:tcPr>
            <w:tcW w:w="9475" w:type="dxa"/>
          </w:tcPr>
          <w:p w:rsidR="00EA048E" w:rsidRDefault="00EA048E" w:rsidP="00EA048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Умения, которыми хорошо овладел в ходе практики: были освоены 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такие умения, как подготовка материала к микробиологическим исследова-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ниям. Определение культуральных и морфологических свойств. Приготов-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ление питательных сред для культивирования различных групп микроорга-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низмов с учетом их потребностей. Техники посевов на чашки Петри,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скошенный агар и высокий столбик агара.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rPr>
          <w:trHeight w:val="310"/>
        </w:trPr>
        <w:tc>
          <w:tcPr>
            <w:tcW w:w="9475" w:type="dxa"/>
          </w:tcPr>
          <w:p w:rsidR="00EA048E" w:rsidRDefault="00EA048E" w:rsidP="00EA048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организовывала рабочее место для проведения лабораторных исследований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Подготавливала лабораторную посуду, инструментарий о оборудование для 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анализов. Проводила дезинфекцию биоматериала и отработанной посуды.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Принимала, маркировала и регистрировала поступивший биоматериал и вела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учетно-отчетную документацию.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EA048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Помощь оказана в полном объеме.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EA048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 нет</w:t>
            </w: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48E" w:rsidTr="00A16177">
        <w:tc>
          <w:tcPr>
            <w:tcW w:w="9475" w:type="dxa"/>
          </w:tcPr>
          <w:p w:rsidR="00EA048E" w:rsidRDefault="00EA048E" w:rsidP="00A161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A048E" w:rsidRDefault="00EA048E" w:rsidP="00312A8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12A8C" w:rsidRPr="00143ACF" w:rsidRDefault="00312A8C" w:rsidP="00312A8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:rsidR="00312A8C" w:rsidRPr="00143ACF" w:rsidRDefault="00312A8C" w:rsidP="00312A8C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:rsidR="00312A8C" w:rsidRPr="00CF7B09" w:rsidRDefault="00312A8C" w:rsidP="00312A8C">
      <w:pPr>
        <w:spacing w:after="0"/>
        <w:jc w:val="both"/>
        <w:rPr>
          <w:rFonts w:ascii="Times New Roman" w:hAnsi="Times New Roman"/>
          <w:b/>
          <w:bCs/>
        </w:rPr>
      </w:pPr>
    </w:p>
    <w:p w:rsidR="00312A8C" w:rsidRPr="00CF7B09" w:rsidRDefault="00312A8C" w:rsidP="00312A8C">
      <w:pPr>
        <w:jc w:val="both"/>
        <w:rPr>
          <w:rFonts w:ascii="Times New Roman" w:hAnsi="Times New Roman"/>
          <w:b/>
          <w:bCs/>
        </w:rPr>
      </w:pPr>
    </w:p>
    <w:p w:rsidR="00312A8C" w:rsidRPr="00CF7B09" w:rsidRDefault="00312A8C" w:rsidP="00312A8C">
      <w:pPr>
        <w:jc w:val="both"/>
        <w:rPr>
          <w:rFonts w:ascii="Times New Roman" w:hAnsi="Times New Roman"/>
          <w:b/>
          <w:bCs/>
        </w:rPr>
      </w:pPr>
    </w:p>
    <w:p w:rsidR="00312A8C" w:rsidRPr="00CF7B09" w:rsidRDefault="00312A8C" w:rsidP="00312A8C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312A8C" w:rsidRDefault="00312A8C" w:rsidP="00312A8C"/>
    <w:p w:rsidR="00312A8C" w:rsidRPr="00FC3560" w:rsidRDefault="00312A8C" w:rsidP="00312A8C">
      <w:pPr>
        <w:pStyle w:val="2"/>
        <w:ind w:firstLine="0"/>
        <w:jc w:val="center"/>
        <w:rPr>
          <w:b/>
          <w:sz w:val="18"/>
        </w:rPr>
      </w:pPr>
      <w:r w:rsidRPr="00FC3560">
        <w:rPr>
          <w:b/>
          <w:sz w:val="18"/>
        </w:rPr>
        <w:t>ХАРАКТЕРИСТИКА</w:t>
      </w:r>
    </w:p>
    <w:p w:rsidR="00312A8C" w:rsidRPr="00FC3560" w:rsidRDefault="00312A8C" w:rsidP="00312A8C">
      <w:pPr>
        <w:pStyle w:val="a6"/>
        <w:jc w:val="center"/>
        <w:rPr>
          <w:b/>
          <w:iCs/>
          <w:sz w:val="24"/>
          <w:szCs w:val="28"/>
        </w:rPr>
      </w:pPr>
      <w:r w:rsidRPr="00FC3560">
        <w:rPr>
          <w:b/>
          <w:iCs/>
          <w:sz w:val="24"/>
          <w:szCs w:val="28"/>
        </w:rPr>
        <w:t>_________________</w:t>
      </w:r>
      <w:r w:rsidR="00B8169A" w:rsidRPr="00B8169A">
        <w:rPr>
          <w:iCs/>
          <w:sz w:val="24"/>
          <w:szCs w:val="28"/>
          <w:u w:val="single"/>
        </w:rPr>
        <w:t>Хомушку Айза Ужаровна</w:t>
      </w:r>
      <w:r w:rsidR="00B8169A">
        <w:rPr>
          <w:iCs/>
          <w:sz w:val="24"/>
          <w:szCs w:val="28"/>
        </w:rPr>
        <w:t>__</w:t>
      </w:r>
      <w:r w:rsidRPr="00B8169A">
        <w:rPr>
          <w:iCs/>
          <w:sz w:val="24"/>
          <w:szCs w:val="28"/>
        </w:rPr>
        <w:t>_______________</w:t>
      </w:r>
    </w:p>
    <w:p w:rsidR="00312A8C" w:rsidRPr="00FC3560" w:rsidRDefault="00312A8C" w:rsidP="00312A8C">
      <w:pPr>
        <w:pStyle w:val="a6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312A8C" w:rsidRPr="00FC3560" w:rsidRDefault="00312A8C" w:rsidP="00312A8C">
      <w:pPr>
        <w:pStyle w:val="a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>обучающийся (ая) на _</w:t>
      </w:r>
      <w:r w:rsidR="00B8169A">
        <w:rPr>
          <w:iCs/>
          <w:sz w:val="22"/>
          <w:szCs w:val="24"/>
        </w:rPr>
        <w:t>4</w:t>
      </w:r>
      <w:r w:rsidRPr="00FC3560">
        <w:rPr>
          <w:iCs/>
          <w:sz w:val="22"/>
          <w:szCs w:val="24"/>
        </w:rPr>
        <w:t xml:space="preserve">__курсе  по специальности СПО   </w:t>
      </w:r>
      <w:r w:rsidRPr="00FC3560">
        <w:rPr>
          <w:b/>
          <w:iCs/>
          <w:sz w:val="22"/>
          <w:szCs w:val="24"/>
          <w:u w:val="single"/>
        </w:rPr>
        <w:t>060604Лабораторная диагностика</w:t>
      </w:r>
    </w:p>
    <w:p w:rsidR="00312A8C" w:rsidRPr="00FC3560" w:rsidRDefault="00312A8C" w:rsidP="00312A8C">
      <w:pPr>
        <w:pStyle w:val="a6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312A8C" w:rsidRPr="00FC3560" w:rsidRDefault="00312A8C" w:rsidP="00312A8C">
      <w:pPr>
        <w:pStyle w:val="a6"/>
        <w:rPr>
          <w:i/>
          <w:iCs/>
          <w:sz w:val="22"/>
          <w:szCs w:val="24"/>
        </w:rPr>
      </w:pPr>
    </w:p>
    <w:p w:rsidR="00312A8C" w:rsidRPr="00FC3560" w:rsidRDefault="00312A8C" w:rsidP="00312A8C">
      <w:pPr>
        <w:pStyle w:val="a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312A8C" w:rsidRPr="00FC3560" w:rsidRDefault="00312A8C" w:rsidP="00312A8C">
      <w:pPr>
        <w:pStyle w:val="a6"/>
        <w:rPr>
          <w:b/>
          <w:iCs/>
          <w:sz w:val="22"/>
          <w:szCs w:val="24"/>
        </w:rPr>
      </w:pPr>
    </w:p>
    <w:p w:rsidR="00312A8C" w:rsidRPr="00FC3560" w:rsidRDefault="00312A8C" w:rsidP="00312A8C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объеме______ часов с  «_</w:t>
      </w:r>
      <w:r w:rsidR="00B8169A">
        <w:rPr>
          <w:iCs/>
          <w:sz w:val="22"/>
          <w:szCs w:val="24"/>
        </w:rPr>
        <w:t>28__»__03</w:t>
      </w:r>
      <w:r w:rsidR="004E7DE5">
        <w:rPr>
          <w:iCs/>
          <w:sz w:val="22"/>
          <w:szCs w:val="24"/>
        </w:rPr>
        <w:t>__2024_г.  по «_17__» _</w:t>
      </w:r>
      <w:r w:rsidR="00B8169A">
        <w:rPr>
          <w:iCs/>
          <w:sz w:val="22"/>
          <w:szCs w:val="24"/>
        </w:rPr>
        <w:t>_04__2024</w:t>
      </w:r>
      <w:r w:rsidRPr="00FC3560">
        <w:rPr>
          <w:iCs/>
          <w:sz w:val="22"/>
          <w:szCs w:val="24"/>
        </w:rPr>
        <w:t>_г.</w:t>
      </w:r>
    </w:p>
    <w:p w:rsidR="00312A8C" w:rsidRPr="00FC3560" w:rsidRDefault="00312A8C" w:rsidP="00312A8C">
      <w:pPr>
        <w:pStyle w:val="a6"/>
        <w:rPr>
          <w:iCs/>
          <w:sz w:val="22"/>
          <w:szCs w:val="24"/>
        </w:rPr>
      </w:pPr>
    </w:p>
    <w:p w:rsidR="00312A8C" w:rsidRPr="00FC3560" w:rsidRDefault="00312A8C" w:rsidP="00312A8C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организации________</w:t>
      </w:r>
      <w:r w:rsidR="00EA048E" w:rsidRPr="00EA048E">
        <w:rPr>
          <w:iCs/>
          <w:sz w:val="24"/>
          <w:szCs w:val="24"/>
          <w:u w:val="single"/>
        </w:rPr>
        <w:t xml:space="preserve"> </w:t>
      </w:r>
      <w:r w:rsidR="00EA048E">
        <w:rPr>
          <w:iCs/>
          <w:sz w:val="24"/>
          <w:szCs w:val="24"/>
          <w:u w:val="single"/>
        </w:rPr>
        <w:t>КГБУЗ «Краевая клиническая больница</w:t>
      </w:r>
      <w:r w:rsidR="00EA048E">
        <w:rPr>
          <w:iCs/>
          <w:sz w:val="22"/>
          <w:szCs w:val="24"/>
        </w:rPr>
        <w:t xml:space="preserve"> </w:t>
      </w:r>
      <w:r w:rsidR="00B8169A">
        <w:rPr>
          <w:iCs/>
          <w:sz w:val="22"/>
          <w:szCs w:val="24"/>
        </w:rPr>
        <w:t>_____</w:t>
      </w:r>
      <w:r w:rsidRPr="00FC3560">
        <w:rPr>
          <w:iCs/>
          <w:sz w:val="22"/>
          <w:szCs w:val="24"/>
        </w:rPr>
        <w:t>_______________</w:t>
      </w:r>
    </w:p>
    <w:p w:rsidR="00312A8C" w:rsidRPr="00FC3560" w:rsidRDefault="00312A8C" w:rsidP="00312A8C">
      <w:pPr>
        <w:pStyle w:val="a6"/>
        <w:pBdr>
          <w:bottom w:val="single" w:sz="12" w:space="0" w:color="auto"/>
        </w:pBdr>
        <w:rPr>
          <w:iCs/>
          <w:sz w:val="24"/>
          <w:szCs w:val="28"/>
        </w:rPr>
      </w:pPr>
    </w:p>
    <w:p w:rsidR="00312A8C" w:rsidRPr="00FC3560" w:rsidRDefault="00312A8C" w:rsidP="00312A8C">
      <w:pPr>
        <w:pStyle w:val="a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312A8C" w:rsidRPr="00FC3560" w:rsidRDefault="00312A8C" w:rsidP="00312A8C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6"/>
        <w:gridCol w:w="1496"/>
      </w:tblGrid>
      <w:tr w:rsidR="00312A8C" w:rsidRPr="00FC3560" w:rsidTr="00E92A86">
        <w:tc>
          <w:tcPr>
            <w:tcW w:w="2802" w:type="dxa"/>
          </w:tcPr>
          <w:p w:rsidR="00312A8C" w:rsidRPr="00FC3560" w:rsidRDefault="00312A8C" w:rsidP="00E92A86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312A8C" w:rsidRPr="00FC3560" w:rsidRDefault="00312A8C" w:rsidP="00E92A86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312A8C" w:rsidRDefault="00312A8C" w:rsidP="00E92A86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312A8C" w:rsidRPr="00FC3560" w:rsidRDefault="00312A8C" w:rsidP="00E92A86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312A8C" w:rsidRPr="00FC3560" w:rsidTr="00E92A86">
        <w:tc>
          <w:tcPr>
            <w:tcW w:w="2802" w:type="dxa"/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культуральных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312A8C" w:rsidRPr="00FC3560" w:rsidRDefault="00312A8C" w:rsidP="00E92A8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312A8C" w:rsidRPr="00FC3560" w:rsidTr="00E92A86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A8C" w:rsidRPr="00FC3560" w:rsidRDefault="00312A8C" w:rsidP="00E92A8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312A8C" w:rsidRDefault="00312A8C" w:rsidP="00312A8C">
      <w:pPr>
        <w:pStyle w:val="a6"/>
        <w:jc w:val="right"/>
        <w:rPr>
          <w:iCs/>
          <w:color w:val="00B050"/>
          <w:sz w:val="22"/>
          <w:szCs w:val="24"/>
        </w:rPr>
      </w:pPr>
    </w:p>
    <w:p w:rsidR="00312A8C" w:rsidRPr="00FC3560" w:rsidRDefault="00312A8C" w:rsidP="00312A8C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312A8C" w:rsidRPr="00FC3560" w:rsidRDefault="00312A8C" w:rsidP="00312A8C">
      <w:pPr>
        <w:pStyle w:val="a6"/>
        <w:jc w:val="right"/>
        <w:rPr>
          <w:iCs/>
          <w:sz w:val="22"/>
          <w:szCs w:val="24"/>
        </w:rPr>
      </w:pPr>
    </w:p>
    <w:p w:rsidR="00312A8C" w:rsidRPr="00FC3560" w:rsidRDefault="00312A8C" w:rsidP="00312A8C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312A8C" w:rsidRPr="00EA73C2" w:rsidRDefault="00312A8C" w:rsidP="00312A8C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312A8C" w:rsidRDefault="00312A8C" w:rsidP="00312A8C">
      <w:pPr>
        <w:pStyle w:val="a6"/>
        <w:jc w:val="right"/>
        <w:rPr>
          <w:iCs/>
          <w:sz w:val="22"/>
          <w:szCs w:val="24"/>
        </w:rPr>
      </w:pPr>
    </w:p>
    <w:p w:rsidR="00312A8C" w:rsidRDefault="00312A8C" w:rsidP="00312A8C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312A8C" w:rsidRPr="00EA73C2" w:rsidRDefault="00312A8C" w:rsidP="00312A8C">
      <w:pPr>
        <w:pStyle w:val="a6"/>
        <w:jc w:val="right"/>
        <w:rPr>
          <w:iCs/>
          <w:sz w:val="22"/>
          <w:szCs w:val="24"/>
        </w:rPr>
      </w:pPr>
    </w:p>
    <w:p w:rsidR="00312A8C" w:rsidRDefault="00312A8C" w:rsidP="00312A8C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:rsidR="00312A8C" w:rsidRPr="00EA73C2" w:rsidRDefault="00312A8C" w:rsidP="00312A8C">
      <w:pPr>
        <w:pStyle w:val="a6"/>
        <w:jc w:val="center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м.п.</w:t>
      </w:r>
    </w:p>
    <w:p w:rsidR="00312A8C" w:rsidRPr="00EC4222" w:rsidRDefault="00312A8C" w:rsidP="00312A8C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t>Аттестационный лист производственной практики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Студент (Фамилия И.О.)  ___</w:t>
      </w:r>
      <w:r w:rsidR="00B8169A" w:rsidRPr="00B8169A">
        <w:rPr>
          <w:rFonts w:ascii="Times New Roman" w:hAnsi="Times New Roman"/>
          <w:sz w:val="28"/>
          <w:szCs w:val="28"/>
          <w:u w:val="single"/>
        </w:rPr>
        <w:t>Хомушку Айза Ужаровна</w:t>
      </w:r>
      <w:r w:rsidR="00B8169A">
        <w:rPr>
          <w:rFonts w:ascii="Times New Roman" w:hAnsi="Times New Roman"/>
          <w:sz w:val="28"/>
          <w:szCs w:val="28"/>
        </w:rPr>
        <w:t>_______</w:t>
      </w:r>
      <w:r w:rsidRPr="00EC4222">
        <w:rPr>
          <w:rFonts w:ascii="Times New Roman" w:hAnsi="Times New Roman"/>
          <w:sz w:val="28"/>
          <w:szCs w:val="28"/>
        </w:rPr>
        <w:t>____________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>Обучающийся на курсе</w:t>
      </w:r>
      <w:r w:rsidR="00B8169A"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 по специальности 31.02.03 «Лабораторная диагностика»                                                     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312A8C" w:rsidRPr="001833FC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</w:p>
    <w:p w:rsidR="00312A8C" w:rsidRPr="00EC4222" w:rsidRDefault="00B8169A" w:rsidP="00312A8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__28.03</w:t>
      </w:r>
      <w:r w:rsidR="00312A8C" w:rsidRPr="00EC4222">
        <w:rPr>
          <w:rFonts w:ascii="Times New Roman" w:hAnsi="Times New Roman"/>
          <w:sz w:val="28"/>
          <w:szCs w:val="28"/>
        </w:rPr>
        <w:t>_ 20</w:t>
      </w:r>
      <w:r>
        <w:rPr>
          <w:rFonts w:ascii="Times New Roman" w:hAnsi="Times New Roman"/>
          <w:sz w:val="28"/>
          <w:szCs w:val="28"/>
        </w:rPr>
        <w:t>24г. по _17.04_ 2024</w:t>
      </w:r>
      <w:r w:rsidR="00312A8C">
        <w:rPr>
          <w:rFonts w:ascii="Times New Roman" w:hAnsi="Times New Roman"/>
          <w:sz w:val="28"/>
          <w:szCs w:val="28"/>
        </w:rPr>
        <w:t>г.     в объеме ____72</w:t>
      </w:r>
      <w:r w:rsidR="00312A8C" w:rsidRPr="00EC4222">
        <w:rPr>
          <w:rFonts w:ascii="Times New Roman" w:hAnsi="Times New Roman"/>
          <w:sz w:val="28"/>
          <w:szCs w:val="28"/>
        </w:rPr>
        <w:t>___ часов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организации__</w:t>
      </w:r>
      <w:r w:rsidR="00EA048E" w:rsidRPr="00EA048E">
        <w:rPr>
          <w:iCs/>
          <w:sz w:val="24"/>
          <w:szCs w:val="24"/>
          <w:u w:val="single"/>
        </w:rPr>
        <w:t xml:space="preserve"> </w:t>
      </w:r>
      <w:r w:rsidR="00EA048E" w:rsidRPr="00EA048E">
        <w:rPr>
          <w:rFonts w:ascii="Times New Roman" w:hAnsi="Times New Roman" w:cs="Times New Roman"/>
          <w:iCs/>
          <w:sz w:val="24"/>
          <w:szCs w:val="24"/>
          <w:u w:val="single"/>
        </w:rPr>
        <w:t>КГБУЗ «Краевая клиническая больница</w:t>
      </w:r>
      <w:r w:rsidR="00EA048E" w:rsidRPr="00EC4222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>_______________________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ОК 1 – ОК 14 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312A8C" w:rsidRPr="00EC4222" w:rsidTr="00E92A86">
        <w:tc>
          <w:tcPr>
            <w:tcW w:w="959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312A8C" w:rsidRPr="00EC4222" w:rsidTr="00E92A86">
        <w:tc>
          <w:tcPr>
            <w:tcW w:w="959" w:type="dxa"/>
            <w:shd w:val="clear" w:color="auto" w:fill="auto"/>
          </w:tcPr>
          <w:p w:rsidR="00312A8C" w:rsidRPr="00EC4222" w:rsidRDefault="00312A8C" w:rsidP="00E92A8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2A8C" w:rsidRPr="00EC4222" w:rsidTr="00E92A86">
        <w:tc>
          <w:tcPr>
            <w:tcW w:w="959" w:type="dxa"/>
            <w:shd w:val="clear" w:color="auto" w:fill="auto"/>
          </w:tcPr>
          <w:p w:rsidR="00312A8C" w:rsidRPr="00EC4222" w:rsidRDefault="00312A8C" w:rsidP="00E92A8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2A8C" w:rsidRPr="00EC4222" w:rsidTr="00E92A86">
        <w:tc>
          <w:tcPr>
            <w:tcW w:w="959" w:type="dxa"/>
            <w:shd w:val="clear" w:color="auto" w:fill="auto"/>
          </w:tcPr>
          <w:p w:rsidR="00312A8C" w:rsidRPr="00EC4222" w:rsidRDefault="00312A8C" w:rsidP="00E92A8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2A8C" w:rsidRPr="00EC4222" w:rsidTr="00E92A86">
        <w:tc>
          <w:tcPr>
            <w:tcW w:w="959" w:type="dxa"/>
            <w:shd w:val="clear" w:color="auto" w:fill="auto"/>
          </w:tcPr>
          <w:p w:rsidR="00312A8C" w:rsidRPr="00EC4222" w:rsidRDefault="00312A8C" w:rsidP="00E92A8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2A8C" w:rsidRPr="00EC4222" w:rsidTr="00E92A86">
        <w:tc>
          <w:tcPr>
            <w:tcW w:w="959" w:type="dxa"/>
            <w:shd w:val="clear" w:color="auto" w:fill="auto"/>
          </w:tcPr>
          <w:p w:rsidR="00312A8C" w:rsidRPr="00EC4222" w:rsidRDefault="00312A8C" w:rsidP="00E92A8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312A8C" w:rsidRPr="00EC4222" w:rsidRDefault="00312A8C" w:rsidP="00E9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12A8C" w:rsidRPr="00EC4222" w:rsidRDefault="00312A8C" w:rsidP="00312A8C">
      <w:pPr>
        <w:rPr>
          <w:rFonts w:ascii="Times New Roman" w:hAnsi="Times New Roman"/>
          <w:sz w:val="28"/>
          <w:szCs w:val="28"/>
        </w:rPr>
      </w:pP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0"/>
          <w:szCs w:val="20"/>
        </w:rPr>
      </w:pP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</w:p>
    <w:p w:rsidR="00312A8C" w:rsidRPr="00EC4222" w:rsidRDefault="00312A8C" w:rsidP="00312A8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312A8C" w:rsidRPr="00EC4222" w:rsidRDefault="00312A8C" w:rsidP="00312A8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E92A86" w:rsidRPr="00312A8C" w:rsidRDefault="00E92A86">
      <w:pPr>
        <w:rPr>
          <w:bCs/>
          <w:sz w:val="24"/>
          <w:szCs w:val="24"/>
        </w:rPr>
      </w:pPr>
    </w:p>
    <w:sectPr w:rsidR="00E92A86" w:rsidRPr="00312A8C" w:rsidSect="004A7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1001ECEA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1E65"/>
    <w:multiLevelType w:val="multilevel"/>
    <w:tmpl w:val="93BA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E15C3"/>
    <w:multiLevelType w:val="hybridMultilevel"/>
    <w:tmpl w:val="15F48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E3A65"/>
    <w:multiLevelType w:val="hybridMultilevel"/>
    <w:tmpl w:val="09BE3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53B2A"/>
    <w:multiLevelType w:val="hybridMultilevel"/>
    <w:tmpl w:val="DCE26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E26C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ind w:left="502" w:hanging="360"/>
      </w:pPr>
      <w:rPr>
        <w:rFonts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ind w:left="786" w:hanging="360"/>
      </w:pPr>
      <w:rPr>
        <w:rFonts w:cs="Times New Roman"/>
        <w:sz w:val="28"/>
        <w:szCs w:val="4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4063D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16113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612C150C"/>
    <w:multiLevelType w:val="hybridMultilevel"/>
    <w:tmpl w:val="FFFFFFFF"/>
    <w:lvl w:ilvl="0" w:tplc="66846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0DADF3E" w:tentative="1">
      <w:start w:val="1"/>
      <w:numFmt w:val="lowerLetter"/>
      <w:lvlText w:val="%2."/>
      <w:lvlJc w:val="left"/>
      <w:pPr>
        <w:ind w:left="1080" w:hanging="360"/>
      </w:pPr>
    </w:lvl>
    <w:lvl w:ilvl="2" w:tplc="C6E6E206" w:tentative="1">
      <w:start w:val="1"/>
      <w:numFmt w:val="lowerRoman"/>
      <w:lvlText w:val="%3."/>
      <w:lvlJc w:val="right"/>
      <w:pPr>
        <w:ind w:left="1800" w:hanging="180"/>
      </w:pPr>
    </w:lvl>
    <w:lvl w:ilvl="3" w:tplc="C4E870B6" w:tentative="1">
      <w:start w:val="1"/>
      <w:numFmt w:val="decimal"/>
      <w:lvlText w:val="%4."/>
      <w:lvlJc w:val="left"/>
      <w:pPr>
        <w:ind w:left="2520" w:hanging="360"/>
      </w:pPr>
    </w:lvl>
    <w:lvl w:ilvl="4" w:tplc="50AE7394" w:tentative="1">
      <w:start w:val="1"/>
      <w:numFmt w:val="lowerLetter"/>
      <w:lvlText w:val="%5."/>
      <w:lvlJc w:val="left"/>
      <w:pPr>
        <w:ind w:left="3240" w:hanging="360"/>
      </w:pPr>
    </w:lvl>
    <w:lvl w:ilvl="5" w:tplc="5ECAD33C" w:tentative="1">
      <w:start w:val="1"/>
      <w:numFmt w:val="lowerRoman"/>
      <w:lvlText w:val="%6."/>
      <w:lvlJc w:val="right"/>
      <w:pPr>
        <w:ind w:left="3960" w:hanging="180"/>
      </w:pPr>
    </w:lvl>
    <w:lvl w:ilvl="6" w:tplc="336AB184" w:tentative="1">
      <w:start w:val="1"/>
      <w:numFmt w:val="decimal"/>
      <w:lvlText w:val="%7."/>
      <w:lvlJc w:val="left"/>
      <w:pPr>
        <w:ind w:left="4680" w:hanging="360"/>
      </w:pPr>
    </w:lvl>
    <w:lvl w:ilvl="7" w:tplc="9C38AA9C" w:tentative="1">
      <w:start w:val="1"/>
      <w:numFmt w:val="lowerLetter"/>
      <w:lvlText w:val="%8."/>
      <w:lvlJc w:val="left"/>
      <w:pPr>
        <w:ind w:left="5400" w:hanging="360"/>
      </w:pPr>
    </w:lvl>
    <w:lvl w:ilvl="8" w:tplc="AEA2FB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A73A66"/>
    <w:multiLevelType w:val="hybridMultilevel"/>
    <w:tmpl w:val="E018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F782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ind w:left="5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786" w:hanging="360"/>
      </w:pPr>
      <w:rPr>
        <w:rFonts w:cs="Times New Roman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9D335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28361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88875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867439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7906212">
    <w:abstractNumId w:val="15"/>
  </w:num>
  <w:num w:numId="5" w16cid:durableId="1558124680">
    <w:abstractNumId w:val="7"/>
  </w:num>
  <w:num w:numId="6" w16cid:durableId="467285792">
    <w:abstractNumId w:val="3"/>
  </w:num>
  <w:num w:numId="7" w16cid:durableId="1811627313">
    <w:abstractNumId w:val="2"/>
  </w:num>
  <w:num w:numId="8" w16cid:durableId="196088407">
    <w:abstractNumId w:val="12"/>
  </w:num>
  <w:num w:numId="9" w16cid:durableId="232088687">
    <w:abstractNumId w:val="1"/>
  </w:num>
  <w:num w:numId="10" w16cid:durableId="1912083864">
    <w:abstractNumId w:val="0"/>
  </w:num>
  <w:num w:numId="11" w16cid:durableId="1630893700">
    <w:abstractNumId w:val="6"/>
  </w:num>
  <w:num w:numId="12" w16cid:durableId="1962102727">
    <w:abstractNumId w:val="14"/>
  </w:num>
  <w:num w:numId="13" w16cid:durableId="1645625080">
    <w:abstractNumId w:val="10"/>
  </w:num>
  <w:num w:numId="14" w16cid:durableId="818764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5" w16cid:durableId="14279945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6" w16cid:durableId="17994535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8C"/>
    <w:rsid w:val="00080D5A"/>
    <w:rsid w:val="000F0DEC"/>
    <w:rsid w:val="000F3E8C"/>
    <w:rsid w:val="00164F50"/>
    <w:rsid w:val="001C06B2"/>
    <w:rsid w:val="002B5CA3"/>
    <w:rsid w:val="00312211"/>
    <w:rsid w:val="00312A8C"/>
    <w:rsid w:val="00331745"/>
    <w:rsid w:val="00363106"/>
    <w:rsid w:val="00410A2F"/>
    <w:rsid w:val="00413E37"/>
    <w:rsid w:val="00426FC7"/>
    <w:rsid w:val="00440988"/>
    <w:rsid w:val="00453B92"/>
    <w:rsid w:val="004568F2"/>
    <w:rsid w:val="004A7C9E"/>
    <w:rsid w:val="004B13BA"/>
    <w:rsid w:val="004E7DE5"/>
    <w:rsid w:val="004F1714"/>
    <w:rsid w:val="005033F4"/>
    <w:rsid w:val="00513760"/>
    <w:rsid w:val="00611677"/>
    <w:rsid w:val="006E7DE2"/>
    <w:rsid w:val="006F2FF1"/>
    <w:rsid w:val="007D48B0"/>
    <w:rsid w:val="00834A8E"/>
    <w:rsid w:val="009951F1"/>
    <w:rsid w:val="009B3D74"/>
    <w:rsid w:val="00A62D3B"/>
    <w:rsid w:val="00A82301"/>
    <w:rsid w:val="00B14A34"/>
    <w:rsid w:val="00B420B7"/>
    <w:rsid w:val="00B8169A"/>
    <w:rsid w:val="00BA4769"/>
    <w:rsid w:val="00BA614C"/>
    <w:rsid w:val="00BD78B2"/>
    <w:rsid w:val="00BE1286"/>
    <w:rsid w:val="00CA3C59"/>
    <w:rsid w:val="00D56A5A"/>
    <w:rsid w:val="00DB119D"/>
    <w:rsid w:val="00E92A86"/>
    <w:rsid w:val="00EA048E"/>
    <w:rsid w:val="00ED1FE4"/>
    <w:rsid w:val="00EE4E18"/>
    <w:rsid w:val="00F3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7B1DC16-193A-FA4F-B4FF-03191E26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C9E"/>
  </w:style>
  <w:style w:type="paragraph" w:styleId="1">
    <w:name w:val="heading 1"/>
    <w:basedOn w:val="a"/>
    <w:next w:val="a"/>
    <w:link w:val="10"/>
    <w:uiPriority w:val="9"/>
    <w:qFormat/>
    <w:rsid w:val="00312A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12A8C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12A8C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31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A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312A8C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12A8C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21">
    <w:name w:val="Body Text 2"/>
    <w:basedOn w:val="a"/>
    <w:link w:val="22"/>
    <w:uiPriority w:val="99"/>
    <w:rsid w:val="00312A8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12A8C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312A8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312A8C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link w:val="a5"/>
    <w:rsid w:val="00312A8C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locked/>
    <w:rsid w:val="00312A8C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styleId="a6">
    <w:name w:val="footnote text"/>
    <w:basedOn w:val="a"/>
    <w:link w:val="a7"/>
    <w:uiPriority w:val="99"/>
    <w:rsid w:val="00312A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312A8C"/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Основной текст (2)"/>
    <w:basedOn w:val="a"/>
    <w:link w:val="24"/>
    <w:uiPriority w:val="99"/>
    <w:rsid w:val="00312A8C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312A8C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paragraph" w:styleId="a8">
    <w:name w:val="List Paragraph"/>
    <w:basedOn w:val="a"/>
    <w:uiPriority w:val="34"/>
    <w:qFormat/>
    <w:rsid w:val="00E92A8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1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167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A3C59"/>
    <w:pPr>
      <w:spacing w:after="0" w:line="240" w:lineRule="auto"/>
    </w:pPr>
    <w:rPr>
      <w:rFonts w:eastAsiaTheme="minorHAnsi"/>
      <w:lang w:eastAsia="en-US"/>
    </w:rPr>
  </w:style>
  <w:style w:type="paragraph" w:customStyle="1" w:styleId="11">
    <w:name w:val="Обычный1"/>
    <w:uiPriority w:val="99"/>
    <w:qFormat/>
    <w:rsid w:val="00CA3C59"/>
    <w:pPr>
      <w:widowControl w:val="0"/>
      <w:tabs>
        <w:tab w:val="num" w:pos="643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3631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caption"/>
    <w:uiPriority w:val="35"/>
    <w:unhideWhenUsed/>
    <w:qFormat/>
    <w:rsid w:val="00363106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ad">
    <w:name w:val="Table Grid"/>
    <w:basedOn w:val="a1"/>
    <w:uiPriority w:val="59"/>
    <w:rsid w:val="003631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rsid w:val="00363106"/>
    <w:pPr>
      <w:tabs>
        <w:tab w:val="num" w:pos="720"/>
      </w:tabs>
      <w:spacing w:before="100" w:after="100" w:line="240" w:lineRule="auto"/>
      <w:ind w:left="720" w:hanging="720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rsid w:val="003631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63106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50" Type="http://schemas.openxmlformats.org/officeDocument/2006/relationships/image" Target="media/image46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46" Type="http://schemas.openxmlformats.org/officeDocument/2006/relationships/image" Target="media/image42.pn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41" Type="http://schemas.openxmlformats.org/officeDocument/2006/relationships/image" Target="media/image37.pn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image" Target="media/image41.png" /><Relationship Id="rId53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49" Type="http://schemas.openxmlformats.org/officeDocument/2006/relationships/image" Target="media/image45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image" Target="media/image40.png" /><Relationship Id="rId52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png" /><Relationship Id="rId48" Type="http://schemas.openxmlformats.org/officeDocument/2006/relationships/image" Target="media/image44.jpeg" /><Relationship Id="rId8" Type="http://schemas.openxmlformats.org/officeDocument/2006/relationships/image" Target="media/image4.jpeg" /><Relationship Id="rId51" Type="http://schemas.openxmlformats.org/officeDocument/2006/relationships/image" Target="media/image47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5127</Words>
  <Characters>29227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79010181844</cp:lastModifiedBy>
  <cp:revision>2</cp:revision>
  <dcterms:created xsi:type="dcterms:W3CDTF">2024-04-17T06:09:00Z</dcterms:created>
  <dcterms:modified xsi:type="dcterms:W3CDTF">2024-04-17T06:09:00Z</dcterms:modified>
</cp:coreProperties>
</file>