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B9" w:rsidRPr="009561B9" w:rsidRDefault="009561B9" w:rsidP="009561B9">
      <w:pPr>
        <w:spacing w:after="0"/>
        <w:ind w:firstLine="708"/>
        <w:jc w:val="center"/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</w:rPr>
      </w:pPr>
      <w:r w:rsidRPr="009561B9"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</w:rPr>
        <w:t xml:space="preserve">Тесты для промежуточной аттестации по дисциплине </w:t>
      </w:r>
      <w:r w:rsidRPr="009561B9">
        <w:rPr>
          <w:rFonts w:ascii="Times New Roman" w:hAnsi="Times New Roman" w:cs="Times New Roman"/>
          <w:sz w:val="28"/>
          <w:szCs w:val="28"/>
        </w:rPr>
        <w:t>«Госпитальная терапия, эндокринология»</w:t>
      </w:r>
    </w:p>
    <w:p w:rsidR="009561B9" w:rsidRPr="009561B9" w:rsidRDefault="009561B9" w:rsidP="009561B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9561B9">
        <w:rPr>
          <w:rFonts w:ascii="Times New Roman" w:hAnsi="Times New Roman" w:cs="Times New Roman"/>
          <w:b/>
          <w:sz w:val="28"/>
          <w:szCs w:val="28"/>
        </w:rPr>
        <w:t>Лечебное Дело</w:t>
      </w:r>
    </w:p>
    <w:p w:rsidR="009561B9" w:rsidRPr="009561B9" w:rsidRDefault="009561B9" w:rsidP="009561B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9561B9">
        <w:rPr>
          <w:rFonts w:ascii="Times New Roman" w:hAnsi="Times New Roman" w:cs="Times New Roman"/>
          <w:b/>
          <w:sz w:val="28"/>
          <w:szCs w:val="28"/>
        </w:rPr>
        <w:t>6</w:t>
      </w:r>
    </w:p>
    <w:p w:rsidR="00406028" w:rsidRPr="009561B9" w:rsidRDefault="00406028" w:rsidP="009561B9">
      <w:p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>ГАСТРОЭНТЕРОЛОГИЯ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1. В ДИАГНОСТИКЕ ХОЛЕСТАТИЧЕСКОГО СИНДРОМА ИМЕЮТ ЗНАЧЕНИЕ: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1) Повышения активности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аминотрансфераз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2) Уровня сывороточного железа;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3) Повышения холестерина,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липопотеидов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>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4) Повышения активности щелочной фосфатазы крови, </w:t>
      </w:r>
      <w:proofErr w:type="spellStart"/>
      <w:r w:rsidRPr="009561B9">
        <w:rPr>
          <w:rFonts w:ascii="Times New Roman" w:hAnsi="Times New Roman" w:cs="Times New Roman"/>
          <w:b/>
          <w:sz w:val="28"/>
          <w:szCs w:val="28"/>
        </w:rPr>
        <w:t>гаммаглютаминтранспептидазы</w:t>
      </w:r>
      <w:proofErr w:type="spellEnd"/>
      <w:r w:rsidRPr="009561B9">
        <w:rPr>
          <w:rFonts w:ascii="Times New Roman" w:hAnsi="Times New Roman" w:cs="Times New Roman"/>
          <w:b/>
          <w:sz w:val="28"/>
          <w:szCs w:val="28"/>
        </w:rPr>
        <w:t>;</w:t>
      </w:r>
      <w:r w:rsidRPr="00956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>5) Повышения непрямого (свободного) билирубина крови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>Правильный ответ: 4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2. СОЧЕТАНИЕ ЦИТОЛИТИЧЕСКОГО И МЕЗЕНХИМАЛЬНО-ВОСПАЛИТЕЛЬНОГО СИНДРОМА ХАРАКТЕРНО </w:t>
      </w:r>
      <w:proofErr w:type="gramStart"/>
      <w:r w:rsidRPr="009561B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561B9">
        <w:rPr>
          <w:rFonts w:ascii="Times New Roman" w:hAnsi="Times New Roman" w:cs="Times New Roman"/>
          <w:sz w:val="28"/>
          <w:szCs w:val="28"/>
        </w:rPr>
        <w:t>: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1) Острого вирусного гепатита</w:t>
      </w:r>
      <w:proofErr w:type="gramStart"/>
      <w:r w:rsidRPr="009561B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561B9">
        <w:rPr>
          <w:rFonts w:ascii="Times New Roman" w:hAnsi="Times New Roman" w:cs="Times New Roman"/>
          <w:sz w:val="28"/>
          <w:szCs w:val="28"/>
        </w:rPr>
        <w:t>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2) Острого вирусного гепатита</w:t>
      </w:r>
      <w:proofErr w:type="gramStart"/>
      <w:r w:rsidRPr="009561B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561B9">
        <w:rPr>
          <w:rFonts w:ascii="Times New Roman" w:hAnsi="Times New Roman" w:cs="Times New Roman"/>
          <w:sz w:val="28"/>
          <w:szCs w:val="28"/>
        </w:rPr>
        <w:t>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</w:t>
      </w:r>
      <w:r w:rsidRPr="009561B9">
        <w:rPr>
          <w:rFonts w:ascii="Times New Roman" w:hAnsi="Times New Roman" w:cs="Times New Roman"/>
          <w:b/>
          <w:sz w:val="28"/>
          <w:szCs w:val="28"/>
        </w:rPr>
        <w:t xml:space="preserve">3) Аутоиммунного гепатита;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>4) Хронического гепатита</w:t>
      </w:r>
      <w:proofErr w:type="gramStart"/>
      <w:r w:rsidRPr="009561B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56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 фазе интеграции;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Гемохроматоза</w:t>
      </w:r>
      <w:proofErr w:type="spellEnd"/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>Правильный ответ: 3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3. ФЕРМЕНТОМ, МЕТАБОЛИЗИРУЮЩИМ АЛКОГОЛЬ В ОРГАНИЗМЕ, ЯВЛЯЕТСЯ: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1) Алкоголь -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редуктаза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>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2) Алкоголь - оксидаза;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3) Алкоголь - </w:t>
      </w:r>
      <w:proofErr w:type="spellStart"/>
      <w:r w:rsidRPr="009561B9">
        <w:rPr>
          <w:rFonts w:ascii="Times New Roman" w:hAnsi="Times New Roman" w:cs="Times New Roman"/>
          <w:b/>
          <w:sz w:val="28"/>
          <w:szCs w:val="28"/>
        </w:rPr>
        <w:t>дегидрогеназа</w:t>
      </w:r>
      <w:proofErr w:type="spellEnd"/>
      <w:r w:rsidRPr="009561B9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4) Алкоголь -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синтетаза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Глюкозо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>- 6-фосфатаза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>Правильный ответ: 3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561B9">
        <w:rPr>
          <w:rFonts w:ascii="Times New Roman" w:hAnsi="Times New Roman" w:cs="Times New Roman"/>
          <w:sz w:val="28"/>
          <w:szCs w:val="28"/>
        </w:rPr>
        <w:t xml:space="preserve">КАКИЕ ИЗ ПЕРЕЧИСЛЕННЫХ КЛИНИЧЕСКИХ СИНДРОМОВ СВОЙСТВЕННЫ НЕАЛКОГОЛЬНОМУ     СТЕАТОГЕПАТИТУ?: </w:t>
      </w:r>
      <w:proofErr w:type="gramEnd"/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1) Отсутствие маркеров вирусной инфекции;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2) Избыточная масса тела;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Гиперлипидемия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, преимущественно за счет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триглицеридов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lastRenderedPageBreak/>
        <w:t>4) Отсутствие указаний на злоупотребление алкоголем;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 5) Все </w:t>
      </w:r>
      <w:proofErr w:type="gramStart"/>
      <w:r w:rsidRPr="009561B9">
        <w:rPr>
          <w:rFonts w:ascii="Times New Roman" w:hAnsi="Times New Roman" w:cs="Times New Roman"/>
          <w:b/>
          <w:sz w:val="28"/>
          <w:szCs w:val="28"/>
        </w:rPr>
        <w:t>выше перечисленное</w:t>
      </w:r>
      <w:proofErr w:type="gramEnd"/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>Правильный ответ: 5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5. ПОВЫШЕНИЕ БИЛИРУБИНА КРОВИ ПРИ ХРОНИЧЕСКОМ ГЕПАТИТЕ ОБУСЛОВЛЕНО: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1) Секреторной недостаточностью поджелудочной железы;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2) Повышенной секрецией желудка;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Дисбактериозом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4) Гибелью печеночных клеток;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>5) Запорами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>Правильный ответ: 4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>6. НАИБОЛЕЕ БЫСТРЫЕ СРОКИ ПРОГРЕССИРОВАНИЯ ХРОНИЧЕСКОГО ГЕПАТИТА B</w:t>
      </w:r>
      <w:proofErr w:type="gramStart"/>
      <w:r w:rsidRPr="009561B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561B9">
        <w:rPr>
          <w:rFonts w:ascii="Times New Roman" w:hAnsi="Times New Roman" w:cs="Times New Roman"/>
          <w:sz w:val="28"/>
          <w:szCs w:val="28"/>
        </w:rPr>
        <w:t xml:space="preserve"> ЦИРРОЗ/РАК ПЕЧЕНИ АССОЦИИРОВАНЫ С: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1) Мужским полом пациентов;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2) Мутантным (HBe-негативным) штаммом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HBv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>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3) Злоупотреблением алкоголем;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4) Длительностью заболевания;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>5) Со всеми перечисленными факторами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 Правильный ответ: 5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7. ВЕДУЩИМ ЭТИОЛОГИЧЕСКИМ ФАКТОРОМ ХРОНИЧЕСКОГО ГЕПАТИТА ЯВЛЯЕТСЯ: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</w:t>
      </w:r>
      <w:r w:rsidRPr="009561B9">
        <w:rPr>
          <w:rFonts w:ascii="Times New Roman" w:hAnsi="Times New Roman" w:cs="Times New Roman"/>
          <w:b/>
          <w:sz w:val="28"/>
          <w:szCs w:val="28"/>
        </w:rPr>
        <w:t>1) Инфекционный (вирусы</w:t>
      </w:r>
      <w:proofErr w:type="gramStart"/>
      <w:r w:rsidRPr="009561B9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9561B9">
        <w:rPr>
          <w:rFonts w:ascii="Times New Roman" w:hAnsi="Times New Roman" w:cs="Times New Roman"/>
          <w:b/>
          <w:sz w:val="28"/>
          <w:szCs w:val="28"/>
        </w:rPr>
        <w:t xml:space="preserve">, С, Д);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9561B9">
        <w:rPr>
          <w:rFonts w:ascii="Times New Roman" w:hAnsi="Times New Roman" w:cs="Times New Roman"/>
          <w:sz w:val="28"/>
          <w:szCs w:val="28"/>
        </w:rPr>
        <w:t>Токсический</w:t>
      </w:r>
      <w:proofErr w:type="gramEnd"/>
      <w:r w:rsidRPr="009561B9">
        <w:rPr>
          <w:rFonts w:ascii="Times New Roman" w:hAnsi="Times New Roman" w:cs="Times New Roman"/>
          <w:sz w:val="28"/>
          <w:szCs w:val="28"/>
        </w:rPr>
        <w:t xml:space="preserve"> (лекарственное поражение печени);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3) Аллергический;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4) Недостаточность кровообращения;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>5) Метаболические нарушения (болезнь Вильсона-Коновалова);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 Правильный ответ: 1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8. ОСНОВНЫЕ ФОРМЫ ХРОНИЧЕСКОГО ГЕПАТИТА: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1) Интерстициальный, аутоиммунный, лекарственный гепатит, первичный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билиарный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 цирроз;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2) Паренхиматозный, интерстициальный, болезнь Вильсона-Коновалова;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3) Токсический, вирусный гепатит, первичный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биллиарный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 цирроз;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561B9">
        <w:rPr>
          <w:rFonts w:ascii="Times New Roman" w:hAnsi="Times New Roman" w:cs="Times New Roman"/>
          <w:b/>
          <w:sz w:val="28"/>
          <w:szCs w:val="28"/>
        </w:rPr>
        <w:t xml:space="preserve">4) Хронический вирусный гепатит, хронический аутоиммунный гепатит, хронический лекарственный гепатит, первичный </w:t>
      </w:r>
      <w:proofErr w:type="spellStart"/>
      <w:r w:rsidRPr="009561B9">
        <w:rPr>
          <w:rFonts w:ascii="Times New Roman" w:hAnsi="Times New Roman" w:cs="Times New Roman"/>
          <w:b/>
          <w:sz w:val="28"/>
          <w:szCs w:val="28"/>
        </w:rPr>
        <w:t>билиарный</w:t>
      </w:r>
      <w:proofErr w:type="spellEnd"/>
      <w:r w:rsidRPr="009561B9">
        <w:rPr>
          <w:rFonts w:ascii="Times New Roman" w:hAnsi="Times New Roman" w:cs="Times New Roman"/>
          <w:b/>
          <w:sz w:val="28"/>
          <w:szCs w:val="28"/>
        </w:rPr>
        <w:t xml:space="preserve"> цирроз, болезнь Коновалова-Вильсона, недостаточность </w:t>
      </w:r>
      <w:proofErr w:type="spellStart"/>
      <w:r w:rsidRPr="009561B9">
        <w:rPr>
          <w:rFonts w:ascii="Times New Roman" w:hAnsi="Times New Roman" w:cs="Times New Roman"/>
          <w:b/>
          <w:sz w:val="28"/>
          <w:szCs w:val="28"/>
        </w:rPr>
        <w:t>антитрипсина</w:t>
      </w:r>
      <w:proofErr w:type="spellEnd"/>
      <w:r w:rsidRPr="009561B9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>5) Хронический вирусный гепатит, хронический аутоиммунный гепатит, хронический лекарственный гепатит, болезнь Коновалова-Вильсона, синдром Жильбера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>Правильный ответ: 4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9. МАРКЕРЫ РЕПЛИКАЦИИ HBV ИНФЕКЦИИ: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>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2) Антитела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HBcAg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>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3) ДНК HBV;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4) Антитела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HBeAg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>5) РНК HBV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>Правильный ответ: 3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10. МАРКЕРЫ РЕПЛИКАЦИИ HCV ИНФЕКЦИИ: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1) Антитела HCV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>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2) Антитела HCV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>3) Антитела HCV суммарные;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4) Антитела к NS4;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>5) РНК HCV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>Правильный ответ: 5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11. МАРКЕРЫ РЕПЛИКАЦИИ H</w:t>
      </w:r>
      <w:proofErr w:type="gramStart"/>
      <w:r w:rsidRPr="009561B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561B9">
        <w:rPr>
          <w:rFonts w:ascii="Times New Roman" w:hAnsi="Times New Roman" w:cs="Times New Roman"/>
          <w:sz w:val="28"/>
          <w:szCs w:val="28"/>
        </w:rPr>
        <w:t>V ИНФЕКЦИИ: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1) Антитела к H</w:t>
      </w:r>
      <w:proofErr w:type="gramStart"/>
      <w:r w:rsidRPr="009561B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561B9"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>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2) Антитела к H</w:t>
      </w:r>
      <w:proofErr w:type="gramStart"/>
      <w:r w:rsidRPr="009561B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561B9"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>3) РНК H</w:t>
      </w:r>
      <w:proofErr w:type="gramStart"/>
      <w:r w:rsidRPr="009561B9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9561B9">
        <w:rPr>
          <w:rFonts w:ascii="Times New Roman" w:hAnsi="Times New Roman" w:cs="Times New Roman"/>
          <w:b/>
          <w:sz w:val="28"/>
          <w:szCs w:val="28"/>
        </w:rPr>
        <w:t xml:space="preserve">V;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>5) АТ НС</w:t>
      </w:r>
      <w:proofErr w:type="gramStart"/>
      <w:r w:rsidRPr="009561B9">
        <w:rPr>
          <w:rFonts w:ascii="Times New Roman" w:hAnsi="Times New Roman" w:cs="Times New Roman"/>
          <w:sz w:val="28"/>
          <w:szCs w:val="28"/>
        </w:rPr>
        <w:t>V</w:t>
      </w:r>
      <w:proofErr w:type="gramEnd"/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>Правильный ответ: 3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12. КЛИНИЧЕСКИМИ ПРОЯВЛЕНИЯМИ СИНДРОМА ПОРТАЛЬНОЙ ГИПЕРТЕНЗИИ ЯВЛЯЮТСЯ: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Спленомегалия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, тромбоцитопения, анемия;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2) Асцит, гипертермия, похудание;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Спленомегалия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>, геморрагический синдром;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4) </w:t>
      </w:r>
      <w:proofErr w:type="spellStart"/>
      <w:r w:rsidRPr="009561B9">
        <w:rPr>
          <w:rFonts w:ascii="Times New Roman" w:hAnsi="Times New Roman" w:cs="Times New Roman"/>
          <w:b/>
          <w:sz w:val="28"/>
          <w:szCs w:val="28"/>
        </w:rPr>
        <w:t>Спленомегалия</w:t>
      </w:r>
      <w:proofErr w:type="spellEnd"/>
      <w:r w:rsidRPr="009561B9">
        <w:rPr>
          <w:rFonts w:ascii="Times New Roman" w:hAnsi="Times New Roman" w:cs="Times New Roman"/>
          <w:b/>
          <w:sz w:val="28"/>
          <w:szCs w:val="28"/>
        </w:rPr>
        <w:t>, варикозное расширение вен пищевода, асцит;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Спленомегалия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гепатомегалия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>, анемия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Правильный ответ: 4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>13. АЛКОГОЛЬНАЯ БОЛЕЗНЬ ПЕЧЕНИ ЭТО: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1) Острый гепатит;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2) Жировой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гепатоз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>3) Цирроз печени;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4) Жировой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гепатоз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, Цирроз печени;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5) Острый гепатит, Жировой </w:t>
      </w:r>
      <w:proofErr w:type="spellStart"/>
      <w:r w:rsidRPr="009561B9">
        <w:rPr>
          <w:rFonts w:ascii="Times New Roman" w:hAnsi="Times New Roman" w:cs="Times New Roman"/>
          <w:b/>
          <w:sz w:val="28"/>
          <w:szCs w:val="28"/>
        </w:rPr>
        <w:t>гепатоз</w:t>
      </w:r>
      <w:proofErr w:type="spellEnd"/>
      <w:r w:rsidRPr="009561B9">
        <w:rPr>
          <w:rFonts w:ascii="Times New Roman" w:hAnsi="Times New Roman" w:cs="Times New Roman"/>
          <w:b/>
          <w:sz w:val="28"/>
          <w:szCs w:val="28"/>
        </w:rPr>
        <w:t>, Цирроз печени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 Правильный ответ: 5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>14. ЧТО ИЗ ПЕРЕЧИСЛЕННОГО ЯВЛЯЕТСЯ НАИБОЛЕЕ ЗНАЧИМЫМ ДЛЯ ДИАГНОСТИКИ ПЕРВИЧНОГО ГЕМОХРОМАТОЗА: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1) Повышение уровня гемоглобина и сывороточного железа;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>2) Повышение уровня экскреции железа с мочой;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3) Насыщение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трансферрина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 железом более 70%;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4) Насыщение </w:t>
      </w:r>
      <w:proofErr w:type="spellStart"/>
      <w:r w:rsidRPr="009561B9">
        <w:rPr>
          <w:rFonts w:ascii="Times New Roman" w:hAnsi="Times New Roman" w:cs="Times New Roman"/>
          <w:b/>
          <w:sz w:val="28"/>
          <w:szCs w:val="28"/>
        </w:rPr>
        <w:t>трансферрина</w:t>
      </w:r>
      <w:proofErr w:type="spellEnd"/>
      <w:r w:rsidRPr="009561B9">
        <w:rPr>
          <w:rFonts w:ascii="Times New Roman" w:hAnsi="Times New Roman" w:cs="Times New Roman"/>
          <w:b/>
          <w:sz w:val="28"/>
          <w:szCs w:val="28"/>
        </w:rPr>
        <w:t xml:space="preserve"> железом более 45%;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>5) Повышение билирубина крови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 Правильный ответ: 4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15. ГЕПАТОМЕГАЛИЯ, ГИПЕРГЛИКЕМИЯ, ГИПЕРПИГМЕНТАЦИЯ КОЖИ, ПОВЫШЕНИЕ УРОВНЯ ЖЕЛЕЗА В СЫВОРОТКЕ КРОВИ ХАРАКТЕРНЫ: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1) Для хронического гепатита вирусной этиологии;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2) Для </w:t>
      </w:r>
      <w:proofErr w:type="spellStart"/>
      <w:r w:rsidRPr="009561B9">
        <w:rPr>
          <w:rFonts w:ascii="Times New Roman" w:hAnsi="Times New Roman" w:cs="Times New Roman"/>
          <w:b/>
          <w:sz w:val="28"/>
          <w:szCs w:val="28"/>
        </w:rPr>
        <w:t>гемохроматоза</w:t>
      </w:r>
      <w:proofErr w:type="spellEnd"/>
      <w:r w:rsidRPr="009561B9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>3) Для цирроза печени;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4) Для гиперфункции надпочечников;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5) Для болезни Вильсона - Коновалова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>Правильный ответ: 2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16. ПОКАЗАНИЯМИ К НАЗНАЧЕНИЮ ИНТЕРФЕРОНОВ ПРИ ХРОНИЧЕСКОМ ГЕПАТИТЕ </w:t>
      </w:r>
      <w:proofErr w:type="gramStart"/>
      <w:r w:rsidRPr="009561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61B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1)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, антитела к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HBcAg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>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2) Нормальные величины АЛТ, АСТ;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3) Увеличение АЛТ, АСТ в 2-3 раза;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>4) Интеграция вирусов;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 5) Репликация вирусов, увеличение АЛТ более 2 норм, фиброз 2-3 по </w:t>
      </w:r>
      <w:proofErr w:type="spellStart"/>
      <w:r w:rsidRPr="009561B9">
        <w:rPr>
          <w:rFonts w:ascii="Times New Roman" w:hAnsi="Times New Roman" w:cs="Times New Roman"/>
          <w:b/>
          <w:sz w:val="28"/>
          <w:szCs w:val="28"/>
        </w:rPr>
        <w:t>Метавир</w:t>
      </w:r>
      <w:proofErr w:type="spellEnd"/>
      <w:r w:rsidRPr="009561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>Правильный ответ: 5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lastRenderedPageBreak/>
        <w:t xml:space="preserve"> 17. ТЕРАПИЯ ХРОНИЧЕСКИХ ВИРУСНЫХ ГЕПАТИТОВ ВКЛЮЧАЕТ: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Цитостатики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, интерфероны, витаминотерапия,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гепатопротекторы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Гепатопротекторы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липидснижающие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 препараты, ферменты,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холеретики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3) Диета с ограничением жиров, ферменты, нуклеозиды, </w:t>
      </w:r>
      <w:proofErr w:type="spellStart"/>
      <w:r w:rsidRPr="009561B9">
        <w:rPr>
          <w:rFonts w:ascii="Times New Roman" w:hAnsi="Times New Roman" w:cs="Times New Roman"/>
          <w:b/>
          <w:sz w:val="28"/>
          <w:szCs w:val="28"/>
        </w:rPr>
        <w:t>ПегИнтерфероны</w:t>
      </w:r>
      <w:proofErr w:type="spellEnd"/>
      <w:r w:rsidRPr="009561B9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4) Диета с ограничение белков, ферменты,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, антациды;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Дезинтоксикационная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 терапия,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диуретики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гепатопротекторы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>, нуклеозиды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 Правильный ответ: 3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18. ПРИ ХРОНИЧЕСКОМ ГЕПАТИТЕ </w:t>
      </w:r>
      <w:proofErr w:type="gramStart"/>
      <w:r w:rsidRPr="009561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61B9">
        <w:rPr>
          <w:rFonts w:ascii="Times New Roman" w:hAnsi="Times New Roman" w:cs="Times New Roman"/>
          <w:sz w:val="28"/>
          <w:szCs w:val="28"/>
        </w:rPr>
        <w:t xml:space="preserve"> АДЕКВАТНОЙ ДОЗОЙ ПЕГИНТЕРФЕРОНА АЛЬФА2B ЯВЛЯЕТСЯ: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1) 1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мгкг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 массы тела 1 раз в неделю;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2) 1,5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мгкг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 массы тела 2 раз в неделю;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3) 1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мгкг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 массы тела 2 раз в неделю;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4) 1, 5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мгкг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 массы тела ежедневно;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5) 1,5 </w:t>
      </w:r>
      <w:proofErr w:type="spellStart"/>
      <w:r w:rsidRPr="009561B9">
        <w:rPr>
          <w:rFonts w:ascii="Times New Roman" w:hAnsi="Times New Roman" w:cs="Times New Roman"/>
          <w:b/>
          <w:sz w:val="28"/>
          <w:szCs w:val="28"/>
        </w:rPr>
        <w:t>мгкг</w:t>
      </w:r>
      <w:proofErr w:type="spellEnd"/>
      <w:r w:rsidRPr="009561B9">
        <w:rPr>
          <w:rFonts w:ascii="Times New Roman" w:hAnsi="Times New Roman" w:cs="Times New Roman"/>
          <w:b/>
          <w:sz w:val="28"/>
          <w:szCs w:val="28"/>
        </w:rPr>
        <w:t xml:space="preserve"> массы тела 1 раз в неделю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</w:t>
      </w:r>
      <w:r w:rsidRPr="009561B9">
        <w:rPr>
          <w:rFonts w:ascii="Times New Roman" w:hAnsi="Times New Roman" w:cs="Times New Roman"/>
          <w:b/>
          <w:sz w:val="28"/>
          <w:szCs w:val="28"/>
        </w:rPr>
        <w:t>Правильный ответ: 5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19. ПРИ ХРОНИЧЕСКОМ ГЕПАТИТЕ </w:t>
      </w:r>
      <w:proofErr w:type="gramStart"/>
      <w:r w:rsidRPr="009561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61B9">
        <w:rPr>
          <w:rFonts w:ascii="Times New Roman" w:hAnsi="Times New Roman" w:cs="Times New Roman"/>
          <w:sz w:val="28"/>
          <w:szCs w:val="28"/>
        </w:rPr>
        <w:t xml:space="preserve"> КОМБИНИРОВАННАЯ ПРОТИВОВИРУСНАЯ ТЕРАПИЯ        СОСТОИТ ИЗ НАЗНАЧЕНИЯ: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ПегИнтерферона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 альфа2b 1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мгкг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 1 раз в неделю +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Рибоверина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мгкг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 в сутки - 3 </w:t>
      </w:r>
      <w:proofErr w:type="spellStart"/>
      <w:proofErr w:type="gramStart"/>
      <w:r w:rsidRPr="009561B9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956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spellStart"/>
      <w:r w:rsidRPr="009561B9">
        <w:rPr>
          <w:rFonts w:ascii="Times New Roman" w:hAnsi="Times New Roman" w:cs="Times New Roman"/>
          <w:b/>
          <w:sz w:val="28"/>
          <w:szCs w:val="28"/>
        </w:rPr>
        <w:t>ПегИнтерферона</w:t>
      </w:r>
      <w:proofErr w:type="spellEnd"/>
      <w:r w:rsidRPr="009561B9">
        <w:rPr>
          <w:rFonts w:ascii="Times New Roman" w:hAnsi="Times New Roman" w:cs="Times New Roman"/>
          <w:b/>
          <w:sz w:val="28"/>
          <w:szCs w:val="28"/>
        </w:rPr>
        <w:t xml:space="preserve"> альфа2b 1,5 </w:t>
      </w:r>
      <w:proofErr w:type="spellStart"/>
      <w:r w:rsidRPr="009561B9">
        <w:rPr>
          <w:rFonts w:ascii="Times New Roman" w:hAnsi="Times New Roman" w:cs="Times New Roman"/>
          <w:b/>
          <w:sz w:val="28"/>
          <w:szCs w:val="28"/>
        </w:rPr>
        <w:t>мгкг</w:t>
      </w:r>
      <w:proofErr w:type="spellEnd"/>
      <w:r w:rsidRPr="009561B9">
        <w:rPr>
          <w:rFonts w:ascii="Times New Roman" w:hAnsi="Times New Roman" w:cs="Times New Roman"/>
          <w:b/>
          <w:sz w:val="28"/>
          <w:szCs w:val="28"/>
        </w:rPr>
        <w:t xml:space="preserve"> 1 раз в неделю + </w:t>
      </w:r>
      <w:proofErr w:type="spellStart"/>
      <w:r w:rsidRPr="009561B9">
        <w:rPr>
          <w:rFonts w:ascii="Times New Roman" w:hAnsi="Times New Roman" w:cs="Times New Roman"/>
          <w:b/>
          <w:sz w:val="28"/>
          <w:szCs w:val="28"/>
        </w:rPr>
        <w:t>Рибоверина</w:t>
      </w:r>
      <w:proofErr w:type="spellEnd"/>
      <w:r w:rsidRPr="009561B9">
        <w:rPr>
          <w:rFonts w:ascii="Times New Roman" w:hAnsi="Times New Roman" w:cs="Times New Roman"/>
          <w:b/>
          <w:sz w:val="28"/>
          <w:szCs w:val="28"/>
        </w:rPr>
        <w:t xml:space="preserve"> 10,6 </w:t>
      </w:r>
      <w:proofErr w:type="spellStart"/>
      <w:r w:rsidRPr="009561B9">
        <w:rPr>
          <w:rFonts w:ascii="Times New Roman" w:hAnsi="Times New Roman" w:cs="Times New Roman"/>
          <w:b/>
          <w:sz w:val="28"/>
          <w:szCs w:val="28"/>
        </w:rPr>
        <w:t>мгкг</w:t>
      </w:r>
      <w:proofErr w:type="spellEnd"/>
      <w:r w:rsidRPr="009561B9">
        <w:rPr>
          <w:rFonts w:ascii="Times New Roman" w:hAnsi="Times New Roman" w:cs="Times New Roman"/>
          <w:b/>
          <w:sz w:val="28"/>
          <w:szCs w:val="28"/>
        </w:rPr>
        <w:t xml:space="preserve"> в сутки 6-12 мес.;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ПегИнтерферона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 альфа2b 1,5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мгкг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 1 раз в неделю +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Рибоверина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 10,6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мгкг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 в сутки -1 </w:t>
      </w:r>
      <w:proofErr w:type="spellStart"/>
      <w:proofErr w:type="gramStart"/>
      <w:r w:rsidRPr="009561B9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956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ПегИнтерферона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 альфа2b 1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мгкг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 1 раз в неделю 24 месяца;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ПегИнтерферона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 альфа2b 2,5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мгкг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 1 раз в неделю +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Рибоверина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 10,6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мгкг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 в сутки 6-12 мес.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>Правильный ответ: 2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20. ПОКАЗАНИЯМИ ДЛЯ НАЗНАЧЕНИЯ ГЛЮКОКОРТИКОИДОВ ПРИ ХРОНИЧЕСКОМ ВИРУСНОМ ГЕПАТИТЕ ЯВЛЯЮТСЯ: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1) Репликация вируса;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2) Интеграция вируса;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3) Нормальный уровень </w:t>
      </w:r>
      <w:proofErr w:type="gramStart"/>
      <w:r w:rsidRPr="009561B9">
        <w:rPr>
          <w:rFonts w:ascii="Times New Roman" w:hAnsi="Times New Roman" w:cs="Times New Roman"/>
          <w:sz w:val="28"/>
          <w:szCs w:val="28"/>
        </w:rPr>
        <w:t>сывороточных</w:t>
      </w:r>
      <w:proofErr w:type="gramEnd"/>
      <w:r w:rsidRPr="00956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трансаминаз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4) Увеличение </w:t>
      </w:r>
      <w:proofErr w:type="gramStart"/>
      <w:r w:rsidRPr="009561B9">
        <w:rPr>
          <w:rFonts w:ascii="Times New Roman" w:hAnsi="Times New Roman" w:cs="Times New Roman"/>
          <w:sz w:val="28"/>
          <w:szCs w:val="28"/>
        </w:rPr>
        <w:t>сывороточных</w:t>
      </w:r>
      <w:proofErr w:type="gramEnd"/>
      <w:r w:rsidRPr="00956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трансаминаз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>5) Внепеченочные проявления с выраженным аутоиммунным компонентом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lastRenderedPageBreak/>
        <w:t>Правильный ответ: 5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21. ПРИ ХРОНИЧЕСКОМ ГЕПАТИТЕ </w:t>
      </w:r>
      <w:proofErr w:type="gramStart"/>
      <w:r w:rsidRPr="009561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61B9">
        <w:rPr>
          <w:rFonts w:ascii="Times New Roman" w:hAnsi="Times New Roman" w:cs="Times New Roman"/>
          <w:sz w:val="28"/>
          <w:szCs w:val="28"/>
        </w:rPr>
        <w:t xml:space="preserve"> С СИНДРОМОМ ГИПЕРСПЛЕНИЗМА ОПАСНЫМ ЯВЛЯЕТСЯ: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1) Снижение содержания эритроцитов;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>2) Снижение содержания тромбоцитов до 50 х10 9 /л;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3) Лейкопения;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4) Отсутствие эффекта при суточной дозе 15-20 мг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преднизолона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>5) Ускоренное СОЭ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>Правильный ответ: 2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>22. ДЛЯ ЛЕЧЕНИЯ АУТОИММУННОГО ГЕПАТИТА ИСПОЛЬЗУЮТСЯ: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1)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Гепатопротекторы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Ииммуносупрессанты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>, нуклеозиды;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3) Интерфероны;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 4) </w:t>
      </w:r>
      <w:proofErr w:type="spellStart"/>
      <w:r w:rsidRPr="009561B9">
        <w:rPr>
          <w:rFonts w:ascii="Times New Roman" w:hAnsi="Times New Roman" w:cs="Times New Roman"/>
          <w:b/>
          <w:sz w:val="28"/>
          <w:szCs w:val="28"/>
        </w:rPr>
        <w:t>Глюкокортикоиды</w:t>
      </w:r>
      <w:proofErr w:type="spellEnd"/>
      <w:r w:rsidRPr="009561B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561B9">
        <w:rPr>
          <w:rFonts w:ascii="Times New Roman" w:hAnsi="Times New Roman" w:cs="Times New Roman"/>
          <w:b/>
          <w:sz w:val="28"/>
          <w:szCs w:val="28"/>
        </w:rPr>
        <w:t>иммуносупрессанты</w:t>
      </w:r>
      <w:proofErr w:type="spellEnd"/>
      <w:r w:rsidRPr="009561B9">
        <w:rPr>
          <w:rFonts w:ascii="Times New Roman" w:hAnsi="Times New Roman" w:cs="Times New Roman"/>
          <w:b/>
          <w:sz w:val="28"/>
          <w:szCs w:val="28"/>
        </w:rPr>
        <w:t>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5) Нуклеозиды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>Правильный ответ: 4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>23. КЛИНИЧЕСКИМИ ПРОЯВЛЕНИЯМИ СИНДРОМА ПОРТАЛЬНОЙ ГИПЕРТЕНЗИИ ЯВЛЯЮТСЯ: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Спленомегалия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, тромбоцитопения, анемия;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2) Асцит, гипертермия, похудание;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Спленомегалия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, геморрагический синдром;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4) </w:t>
      </w:r>
      <w:proofErr w:type="spellStart"/>
      <w:r w:rsidRPr="009561B9">
        <w:rPr>
          <w:rFonts w:ascii="Times New Roman" w:hAnsi="Times New Roman" w:cs="Times New Roman"/>
          <w:b/>
          <w:sz w:val="28"/>
          <w:szCs w:val="28"/>
        </w:rPr>
        <w:t>Спленомегалия</w:t>
      </w:r>
      <w:proofErr w:type="spellEnd"/>
      <w:r w:rsidRPr="009561B9">
        <w:rPr>
          <w:rFonts w:ascii="Times New Roman" w:hAnsi="Times New Roman" w:cs="Times New Roman"/>
          <w:b/>
          <w:sz w:val="28"/>
          <w:szCs w:val="28"/>
        </w:rPr>
        <w:t>, варикозное расширение вен пищевода, асцит;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5)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Спленомегалия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гепатомегалия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>, анемия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>Правильный ответ: 4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24. ПРИЧИНОЙ ПИЩЕВОДНОГО КРОВОТЕЧЕНИЯ ПРИ ЦИРРОЗЕ ПЕЧЕНИ ЯВЛЯЮТСЯ: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1) Повышение давления в портальной вене;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2) Снижение гемоглобина крови;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>3) Высокая вирусная нагрузка;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4) Желтуха;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>5) Синдром цитолиза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</w:t>
      </w:r>
      <w:r w:rsidRPr="009561B9">
        <w:rPr>
          <w:rFonts w:ascii="Times New Roman" w:hAnsi="Times New Roman" w:cs="Times New Roman"/>
          <w:b/>
          <w:sz w:val="28"/>
          <w:szCs w:val="28"/>
        </w:rPr>
        <w:t>Правильный ответ: 1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25. ПРЕПАРАТОМ ВЫБОРА ДЛЯ КОРРЕКЦИИ ПОРТАЛЬНОЙ ГИПЕРТЕНЗИИ ПРИ ЦИРРОЗЕ ПЕЧЕНИ ЯВЛЯЕТСЯ: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Эналаприл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spellStart"/>
      <w:r w:rsidRPr="009561B9">
        <w:rPr>
          <w:rFonts w:ascii="Times New Roman" w:hAnsi="Times New Roman" w:cs="Times New Roman"/>
          <w:b/>
          <w:sz w:val="28"/>
          <w:szCs w:val="28"/>
        </w:rPr>
        <w:t>Карведилол</w:t>
      </w:r>
      <w:proofErr w:type="spellEnd"/>
      <w:r w:rsidRPr="009561B9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Атенолол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Метопролол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Верапамил</w:t>
      </w:r>
      <w:proofErr w:type="spellEnd"/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>Правильный ответ: 2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26. ЖЕЛЧЬ ПОДВЕРГАЕТСЯ РЕАБСОРБЦИИ: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1) в двенадцатиперстной кишке;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2) в тощей кишке;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3) в желудке;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4) в сигмовидной кишке;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>5) в прямой кишке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 Правильный ответ: 2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27. СТЕАТОРЕЯ В ВИДЕ НЕЙТРАЛЬНОГО ЖИРА </w:t>
      </w:r>
      <w:proofErr w:type="gramStart"/>
      <w:r w:rsidRPr="009561B9">
        <w:rPr>
          <w:rFonts w:ascii="Times New Roman" w:hAnsi="Times New Roman" w:cs="Times New Roman"/>
          <w:sz w:val="28"/>
          <w:szCs w:val="28"/>
        </w:rPr>
        <w:t>ХАРАКТЕРНА</w:t>
      </w:r>
      <w:proofErr w:type="gramEnd"/>
      <w:r w:rsidRPr="009561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1) для механической желтухи;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2) для паренхиматозной желтухи;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3) для хронического панкреатита;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4) для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целиакии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>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5) для болезни Крона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>Правильный ответ: 3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28. ОБОСТРЕНИЮ ХРОНИЧЕСКОГО ХОЛЕЦИСТИТА СООТВЕТСТВУЕТ СИМПТОМОКОМПЛЕКС: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9561B9">
        <w:rPr>
          <w:rFonts w:ascii="Times New Roman" w:hAnsi="Times New Roman" w:cs="Times New Roman"/>
          <w:sz w:val="28"/>
          <w:szCs w:val="28"/>
        </w:rPr>
        <w:t xml:space="preserve">1) желтуха, зуд,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ксантомы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гепатоспленомегалия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, высокие активность щелочной фосфатазы и уровень холестерина; </w:t>
      </w:r>
      <w:proofErr w:type="gramEnd"/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2) желтуха,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анорексия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, тошнота, мягкая печень, высокая активность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трансаминаз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 и нормальная активность щелочной фосфатазы;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3) желтуха,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гепатоспленомегалия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, умеренно увеличенная активность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трансаминаз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гипер-</w:t>
      </w:r>
      <w:r w:rsidRPr="009561B9">
        <w:rPr>
          <w:rFonts w:ascii="Times New Roman" w:hAnsi="Times New Roman" w:cs="Times New Roman"/>
          <w:sz w:val="28"/>
          <w:szCs w:val="28"/>
        </w:rPr>
        <w:t>-глобулинемия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, положительная реакция на антитела к гладкой мускулатуре;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4) желтуха, лихорадка,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гепатомегалия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, почечная недостаточность, кома, изменение ЭЭГ и умеренно повышенная активность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трансаминаз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5) желтуха (не всегда), боль в правом верхнем квадранте живота, положительный симптом </w:t>
      </w:r>
      <w:proofErr w:type="spellStart"/>
      <w:r w:rsidRPr="009561B9">
        <w:rPr>
          <w:rFonts w:ascii="Times New Roman" w:hAnsi="Times New Roman" w:cs="Times New Roman"/>
          <w:b/>
          <w:sz w:val="28"/>
          <w:szCs w:val="28"/>
        </w:rPr>
        <w:t>Ортнера</w:t>
      </w:r>
      <w:proofErr w:type="spellEnd"/>
      <w:r w:rsidRPr="009561B9">
        <w:rPr>
          <w:rFonts w:ascii="Times New Roman" w:hAnsi="Times New Roman" w:cs="Times New Roman"/>
          <w:b/>
          <w:sz w:val="28"/>
          <w:szCs w:val="28"/>
        </w:rPr>
        <w:t>, лейкоцитоз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>Правильный ответ: 5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29. ПРИЗНАКИ, ХАРАКТЕРНЫЕ ДЛЯ ПАРЕНХИМАТОЗНОЙ ЖЕЛТУХИ: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lastRenderedPageBreak/>
        <w:t xml:space="preserve">1) увеличение прямого билирубина;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2) увеличение непрямого билирубина;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3) билирубин в моче;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>4) уробилин в моче;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 5) все перечисленное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>Правильный ответ: 5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30. ПОВЫШЕНИЕ БИЛИРУБИНА ПРИ ГЕПАТИТЕ ОБУСЛОВЛЕНО: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1) нарушением поглотительной функции печени;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2) нарушением выделительной функции печеночной клетки;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>3) задержкой выделительной функции печеночных клеток при воспалительных отеках ткани печени;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4) гибелью печеночных клеток;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>5) все перечисленное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 Правильный ответ: 5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31. К ФУНКЦИОНАЛЬНОЙ ГИПЕРБИЛИРУБИНЕМИИ ОТНОСИТСЯ: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1) болезнь Вильсона-Коновалова;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2) синдром Жильбера;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гемохроматоз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4) алкогольное поражение печени;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>5) описторхоз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</w:t>
      </w:r>
      <w:r w:rsidRPr="009561B9">
        <w:rPr>
          <w:rFonts w:ascii="Times New Roman" w:hAnsi="Times New Roman" w:cs="Times New Roman"/>
          <w:b/>
          <w:sz w:val="28"/>
          <w:szCs w:val="28"/>
        </w:rPr>
        <w:t>Правильный ответ: 2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32. ДЛЯ СИНДРОМА ЖИЛЬБЕРА ХАРАКТЕРНО: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1) повышение прямого билирубина;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2) кожный зуд;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3) повышение непрямого билирубина;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4) повышение щелочной фосфатазы;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5) умеренный цитолиз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>Правильный ответ: 3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33. КАКИЕ ПРЕПАРАТЫ ПРИМЕНЯЮТСЯ ДЛЯ ЛЕЧЕНИЯ </w:t>
      </w:r>
      <w:proofErr w:type="gramStart"/>
      <w:r w:rsidRPr="009561B9">
        <w:rPr>
          <w:rFonts w:ascii="Times New Roman" w:hAnsi="Times New Roman" w:cs="Times New Roman"/>
          <w:sz w:val="28"/>
          <w:szCs w:val="28"/>
        </w:rPr>
        <w:t>ФУНКЦИОНАЛЬНОЙ</w:t>
      </w:r>
      <w:proofErr w:type="gramEnd"/>
      <w:r w:rsidRPr="009561B9">
        <w:rPr>
          <w:rFonts w:ascii="Times New Roman" w:hAnsi="Times New Roman" w:cs="Times New Roman"/>
          <w:sz w:val="28"/>
          <w:szCs w:val="28"/>
        </w:rPr>
        <w:t xml:space="preserve"> ГИПЕРБИЛИРУБИНЕМИИ?: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глюкокортикоиды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spellStart"/>
      <w:r w:rsidRPr="009561B9">
        <w:rPr>
          <w:rFonts w:ascii="Times New Roman" w:hAnsi="Times New Roman" w:cs="Times New Roman"/>
          <w:b/>
          <w:sz w:val="28"/>
          <w:szCs w:val="28"/>
        </w:rPr>
        <w:t>фенобарбитал</w:t>
      </w:r>
      <w:proofErr w:type="spellEnd"/>
      <w:r w:rsidRPr="009561B9">
        <w:rPr>
          <w:rFonts w:ascii="Times New Roman" w:hAnsi="Times New Roman" w:cs="Times New Roman"/>
          <w:b/>
          <w:sz w:val="28"/>
          <w:szCs w:val="28"/>
        </w:rPr>
        <w:t xml:space="preserve">, кордиамин;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делагил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цитостатики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бильтрицид</w:t>
      </w:r>
      <w:proofErr w:type="spellEnd"/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lastRenderedPageBreak/>
        <w:t>Правильный ответ: 2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34. У БОЛЬНОЙ В ТЕЧЕНИЕ 2 ЛЕТ ОТМЕЧАЕТСЯ УПОРНЫЙ КОЖНЫЙ ЗУД, КСАНТОМЫ, СТОЙКАЯ ЖЕЛТУХА, ГЕПАТОСПЛЕНОМЕГАЛИЯ. ОПРЕДЕЛИТЕ ХАРАКТЕР ЖЕЛТУХИ У БОЛЬНОЙ: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микросомальная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2) механическая;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3) гемолитическая;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>4) печеночно-клеточная;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 5) </w:t>
      </w:r>
      <w:proofErr w:type="spellStart"/>
      <w:r w:rsidRPr="009561B9">
        <w:rPr>
          <w:rFonts w:ascii="Times New Roman" w:hAnsi="Times New Roman" w:cs="Times New Roman"/>
          <w:b/>
          <w:sz w:val="28"/>
          <w:szCs w:val="28"/>
        </w:rPr>
        <w:t>печеночно-холестатическая</w:t>
      </w:r>
      <w:proofErr w:type="spellEnd"/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>Правильный ответ: 5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35. ГЕПАТОМЕГАЛИЯ, ГИПЕРГЛИКЕМИЯ, ГИПЕРПИГМЕНТАЦИЯ КОЖИ, ПОВЫШЕНИЕ УРОВНЯ ЖЕЛЕЗА В СЫВОРОТКЕ КРОВИ ХАРАКТЕРНЫ: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>1) для хронического гепатита вирусной этиологии;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 2) для </w:t>
      </w:r>
      <w:proofErr w:type="spellStart"/>
      <w:r w:rsidRPr="009561B9">
        <w:rPr>
          <w:rFonts w:ascii="Times New Roman" w:hAnsi="Times New Roman" w:cs="Times New Roman"/>
          <w:b/>
          <w:sz w:val="28"/>
          <w:szCs w:val="28"/>
        </w:rPr>
        <w:t>гемохроматоза</w:t>
      </w:r>
      <w:proofErr w:type="spellEnd"/>
      <w:r w:rsidRPr="009561B9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3) для цирроза печени;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4) для гиперфункции надпочечников;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5) для болезни Вильсона - Коновалова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>Правильный ответ: 2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36. ХАРАКТЕРНОЙ ЧЕРТОЙ ПЕРВИЧНОГО БИЛИАРНОГО ЦИРРОЗА ПЕЧЕНИ ЯВЛЯЕТСЯ: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1) злокачественное клиническое течение;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2) выраженная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гепатомегалия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3) выраженный синдром </w:t>
      </w:r>
      <w:proofErr w:type="spellStart"/>
      <w:r w:rsidRPr="009561B9">
        <w:rPr>
          <w:rFonts w:ascii="Times New Roman" w:hAnsi="Times New Roman" w:cs="Times New Roman"/>
          <w:b/>
          <w:sz w:val="28"/>
          <w:szCs w:val="28"/>
        </w:rPr>
        <w:t>холестаза</w:t>
      </w:r>
      <w:proofErr w:type="spellEnd"/>
      <w:r w:rsidRPr="009561B9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4) раннее развитие портальной гипертензии;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5) повышение активности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аминотрансфераз</w:t>
      </w:r>
      <w:proofErr w:type="spellEnd"/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>Правильный ответ: 3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37. ДОБАВОЧНЫЕ КЛЕТКИ СЛИЗИСТОЙ ОБОЛОЧКИ ЖЕЛУДКА СЕКРЕТИРУЮТ: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1) Муцин;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2) Бикарбонаты;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Гастрин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4) Секретин;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5) Внутренний фактор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Кастла</w:t>
      </w:r>
      <w:proofErr w:type="spellEnd"/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>Правильный ответ: 1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38. НАИБОЛЕЕ ИНФОРМАТИВНЫЙ МЕТОД ДИАГНОСТИКИ КИСЛОТОПРОДУЦИРУЮЩЕЙ ФУНКЦИИ ЖЕЛУДКА: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1) Аспирационный тест;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Интрагастральная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3) Суточный мониторинг </w:t>
      </w:r>
      <w:proofErr w:type="spellStart"/>
      <w:r w:rsidRPr="009561B9">
        <w:rPr>
          <w:rFonts w:ascii="Times New Roman" w:hAnsi="Times New Roman" w:cs="Times New Roman"/>
          <w:b/>
          <w:sz w:val="28"/>
          <w:szCs w:val="28"/>
        </w:rPr>
        <w:t>интрагастральной</w:t>
      </w:r>
      <w:proofErr w:type="spellEnd"/>
      <w:r w:rsidRPr="009561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61B9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9561B9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Ацидотест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>5) Электрогастрография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>Правильный ответ: 3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39. К НЕИНВАЗИВНЫМ МЕТОДАМ ОБСЛЕДОВАНИЯ ТОЛСТОГО КИШЕЧНИКА ОТНОСЯТСЯ: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Фиброколоноскопия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>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2)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Двухбалонная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энтероскопия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3) Капсульная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энтероскопия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Фиброгастроскопия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5) Виртуальная </w:t>
      </w:r>
      <w:proofErr w:type="spellStart"/>
      <w:r w:rsidRPr="009561B9">
        <w:rPr>
          <w:rFonts w:ascii="Times New Roman" w:hAnsi="Times New Roman" w:cs="Times New Roman"/>
          <w:b/>
          <w:sz w:val="28"/>
          <w:szCs w:val="28"/>
        </w:rPr>
        <w:t>колоноскопия</w:t>
      </w:r>
      <w:proofErr w:type="spellEnd"/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>Правильный ответ: 5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40. ПОКАЗАНИЕМ К ПРОВЕДЕНИЮ РЕТРОГРАДНОЙ ХОЛАНГИОПАНКРЕАТОГРАФИИ ЯВЛЯЕТСЯ: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1) Наличие конкрементов в желчном пузыре;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2) Расширение </w:t>
      </w:r>
      <w:proofErr w:type="spellStart"/>
      <w:r w:rsidRPr="009561B9">
        <w:rPr>
          <w:rFonts w:ascii="Times New Roman" w:hAnsi="Times New Roman" w:cs="Times New Roman"/>
          <w:b/>
          <w:sz w:val="28"/>
          <w:szCs w:val="28"/>
        </w:rPr>
        <w:t>холедоха</w:t>
      </w:r>
      <w:proofErr w:type="spellEnd"/>
      <w:r w:rsidRPr="009561B9">
        <w:rPr>
          <w:rFonts w:ascii="Times New Roman" w:hAnsi="Times New Roman" w:cs="Times New Roman"/>
          <w:b/>
          <w:sz w:val="28"/>
          <w:szCs w:val="28"/>
        </w:rPr>
        <w:t xml:space="preserve"> по УЗИ;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Гепатомегалия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4) Деформация луковицы ДПК;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>5) Наличие кист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>Правильный ответ: 2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41. ОСНОВНЫМИ МЕТОДАМИ ДИАГНОСТИКИ АХАЛАЗИИ КАРДИИ ЯВЛЯЮТСЯ: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1) Рентгенологический метод;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2) Эзофагоскопия;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Эзофаготонокимография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4) Фармакологические пробы;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5) Рентгенологический метод, эзофагоскопия, </w:t>
      </w:r>
      <w:proofErr w:type="spellStart"/>
      <w:r w:rsidRPr="009561B9">
        <w:rPr>
          <w:rFonts w:ascii="Times New Roman" w:hAnsi="Times New Roman" w:cs="Times New Roman"/>
          <w:b/>
          <w:sz w:val="28"/>
          <w:szCs w:val="28"/>
        </w:rPr>
        <w:t>эзофаготонокимография</w:t>
      </w:r>
      <w:proofErr w:type="spellEnd"/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>Правильный ответ: 5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42. «ДИСПЕПСИЯ» ЭТО: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1) Тошнота;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lastRenderedPageBreak/>
        <w:t xml:space="preserve">2) Рвота;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3) Изжога;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4) Запоры или поносы;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5) Боль или тяжесть в </w:t>
      </w:r>
      <w:proofErr w:type="spellStart"/>
      <w:r w:rsidRPr="009561B9">
        <w:rPr>
          <w:rFonts w:ascii="Times New Roman" w:hAnsi="Times New Roman" w:cs="Times New Roman"/>
          <w:b/>
          <w:sz w:val="28"/>
          <w:szCs w:val="28"/>
        </w:rPr>
        <w:t>эпигастральной</w:t>
      </w:r>
      <w:proofErr w:type="spellEnd"/>
      <w:r w:rsidRPr="009561B9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>Правильный ответ: 5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43. В ПАТОГЕНЕЗЕ ФУНКЦИОНАЛЬНОЙ ДИСПЕПСИИ ИГРАЮТ РОЛЬ: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1) Высокий уровень соляной кислоты в желудке;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2) Преобладание нарушений моторно-эвакуаторной активности желудка;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3) Нарушение синтеза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простагландинов+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 нарушение моторно-эвакуаторной активности желудка;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4) Снижение порога болевой </w:t>
      </w:r>
      <w:proofErr w:type="spellStart"/>
      <w:r w:rsidRPr="009561B9">
        <w:rPr>
          <w:rFonts w:ascii="Times New Roman" w:hAnsi="Times New Roman" w:cs="Times New Roman"/>
          <w:b/>
          <w:sz w:val="28"/>
          <w:szCs w:val="28"/>
        </w:rPr>
        <w:t>чувствительности+нарушение</w:t>
      </w:r>
      <w:proofErr w:type="spellEnd"/>
      <w:r w:rsidRPr="009561B9">
        <w:rPr>
          <w:rFonts w:ascii="Times New Roman" w:hAnsi="Times New Roman" w:cs="Times New Roman"/>
          <w:b/>
          <w:sz w:val="28"/>
          <w:szCs w:val="28"/>
        </w:rPr>
        <w:t xml:space="preserve"> моторно-эвакуаторной активности желудка;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>5) Высокий уровень соляной кислоты в желудке +нарушение моторно-эвакуаторной активности желудка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 Правильный ответ: 4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44. ПРИНЦИПЫ ТЕРАПИИ ФУНКЦИОНАЛЬНОЙ ДИСПЕПСИИ: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1) ИПП + селективные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миотропные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спазмолитики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Блокаторы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Start"/>
      <w:r w:rsidRPr="009561B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561B9">
        <w:rPr>
          <w:rFonts w:ascii="Times New Roman" w:hAnsi="Times New Roman" w:cs="Times New Roman"/>
          <w:sz w:val="28"/>
          <w:szCs w:val="28"/>
        </w:rPr>
        <w:t xml:space="preserve">- рецепторов гистамина + селективные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миотропные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спазмолитики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3) </w:t>
      </w:r>
      <w:proofErr w:type="spellStart"/>
      <w:r w:rsidRPr="009561B9">
        <w:rPr>
          <w:rFonts w:ascii="Times New Roman" w:hAnsi="Times New Roman" w:cs="Times New Roman"/>
          <w:b/>
          <w:sz w:val="28"/>
          <w:szCs w:val="28"/>
        </w:rPr>
        <w:t>ИПП+прокинетики+антидепрессанты</w:t>
      </w:r>
      <w:proofErr w:type="spellEnd"/>
      <w:r w:rsidRPr="009561B9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Антациды+седативные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Антациды+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 антидепрессанты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>Правильный ответ: 3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45. ПОКАЗАНИЯМИ К ГОСПИТАЛИЗАЦИИ ПРИ ФУНКЦИОНАЛЬНОЙ ДИСПЕПСИИ ЯВЛЯЮТСЯ: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1) Необходимость проведения сложного обследования и затруднения в дифференциальном диагнозе;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2) Проведение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эрадикационной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 терапии;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3) Проведение терапии ИПП;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>4) Проведение эндоскопического исследования;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5) Проведение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импендансометрии</w:t>
      </w:r>
      <w:proofErr w:type="spellEnd"/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>Правильный ответ: 1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>46. ДЛЯ ВОССТАНОВЛЕНИЯ НОРМАЛЬНОЙ МИКРОФЛОРЫ В КИШЕЧНИКЕ НАЗНАЧАЕТСЯ: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1) Но-шпа;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2) </w:t>
      </w:r>
      <w:proofErr w:type="spellStart"/>
      <w:r w:rsidRPr="009561B9">
        <w:rPr>
          <w:rFonts w:ascii="Times New Roman" w:hAnsi="Times New Roman" w:cs="Times New Roman"/>
          <w:b/>
          <w:sz w:val="28"/>
          <w:szCs w:val="28"/>
        </w:rPr>
        <w:t>Бификол</w:t>
      </w:r>
      <w:proofErr w:type="spellEnd"/>
      <w:r w:rsidRPr="009561B9">
        <w:rPr>
          <w:rFonts w:ascii="Times New Roman" w:hAnsi="Times New Roman" w:cs="Times New Roman"/>
          <w:b/>
          <w:sz w:val="28"/>
          <w:szCs w:val="28"/>
        </w:rPr>
        <w:t>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3) Пенициллин;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Панцитрат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Салазопиридазин</w:t>
      </w:r>
      <w:proofErr w:type="spellEnd"/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>Правильный ответ: 2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47. ПОДТВЕРЖДАЕТ СИНДРОМ РАЗДРАЖЕННОГО КИШЕЧНИКА: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1) Чередование поносов и запоров;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2) Отсутствие органических изменений при обследовании;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3) Симптомы связаны с нарушением проходимости кишечника;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4) В кале может быть примесь слизи, крови;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5) Боли в животе непостоянные и меняющейся локализации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>Правильный ответ: 2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48. ДЛЯ СИНДРОМА РАЗДРАЖЕННОЙ КИШКИ ХАРАКТЕРНО: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1)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Гипопротеинемия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>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Гипохолестеринемия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3) Анемия;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4) Отсутствие биохимических признаков нарушения обмена веществ;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5) Лейкоцитоз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>Правильный ответ: 4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49. ЯВЛЯЕТСЯ ВЕРНЫМ В ОТНОШЕНИИ БОЛЕЗНИ КРОНА: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1) Наиболее часто поражается терминальный отдел подвздошной кишки;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2) Воспалительные изменения сплошные;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3) гранулемы обнаруживаются редко;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>4) Не осложняется;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5) Не бывает свищей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 Правильный ответ: 1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50. РЕКТАЛЬНОЕ КРОВОТЕЧЕНИЕ ПРИ Б. КРОНА БЫВАЕТ, КОГДА ПОРАЖАЕТСЯ: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1) Вся толстая кишка;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2) Прямая кишка;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3) Одновременно тонкая и толстая кишки;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4) Терминальный отдел подвздошной кишки;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>5) Селезеночный угол ободочной кишки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</w:t>
      </w:r>
      <w:r w:rsidRPr="009561B9">
        <w:rPr>
          <w:rFonts w:ascii="Times New Roman" w:hAnsi="Times New Roman" w:cs="Times New Roman"/>
          <w:b/>
          <w:sz w:val="28"/>
          <w:szCs w:val="28"/>
        </w:rPr>
        <w:t>Правильный ответ: 2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51. ДЛЯ ЛЕЧЕНИЯ ЯЗВЕННОГО КОЛИТА И БОЛЕЗНИ КРОНА ИСПОЛЬЗУЕТСЯ: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1) Пенициллин;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Гастроцепин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3) </w:t>
      </w:r>
      <w:proofErr w:type="spellStart"/>
      <w:r w:rsidRPr="009561B9">
        <w:rPr>
          <w:rFonts w:ascii="Times New Roman" w:hAnsi="Times New Roman" w:cs="Times New Roman"/>
          <w:b/>
          <w:sz w:val="28"/>
          <w:szCs w:val="28"/>
        </w:rPr>
        <w:t>Сульфасалазин</w:t>
      </w:r>
      <w:proofErr w:type="spellEnd"/>
      <w:r w:rsidRPr="009561B9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Аллохол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Трихопол</w:t>
      </w:r>
      <w:proofErr w:type="spellEnd"/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>Правильный ответ: 3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52. ПРИ РЕКТОРОМАНОСКОПИЧЕСКОМ МЕТОДЕ ИССЛЕДОВАНИЯ ДЛЯ ЯЗВЕННОГО КОЛИТА ХАРАКТЕРНО: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1) Наличие одной язвы на неизмененной слизистой;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2) Катаральные изменения слизистой;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3) Полипы на нормальной слизистой;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4) Слизистая </w:t>
      </w:r>
      <w:proofErr w:type="gramStart"/>
      <w:r w:rsidRPr="009561B9">
        <w:rPr>
          <w:rFonts w:ascii="Times New Roman" w:hAnsi="Times New Roman" w:cs="Times New Roman"/>
          <w:b/>
          <w:sz w:val="28"/>
          <w:szCs w:val="28"/>
        </w:rPr>
        <w:t>легко ранима</w:t>
      </w:r>
      <w:proofErr w:type="gramEnd"/>
      <w:r w:rsidRPr="009561B9">
        <w:rPr>
          <w:rFonts w:ascii="Times New Roman" w:hAnsi="Times New Roman" w:cs="Times New Roman"/>
          <w:b/>
          <w:sz w:val="28"/>
          <w:szCs w:val="28"/>
        </w:rPr>
        <w:t xml:space="preserve">, кровоточит;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>5) Щелевидные язвы на отечной слизистой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>Правильный ответ: 4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53. ПЕРВЫМИ ПРИЗНАКАМИ УЛУЧШЕНИЯ В ТЕЧЕНИЕ ЯЗВЕННОГО КОЛИТА, ОБНАРУЖИВАЕМЫМИ ПРИ БИОПСИИ ПРЯМОЙ КИШКИ, ЯВЛЯЮТСЯ: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1) Исчезновение лейкоцитов из слизистой и абсцессов крипт;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2) Уменьшение гиперемии слизистой;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3) Восстановление числа бокаловидных клеток;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Трансмуральное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 поражение стенки кишки;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>5) Выраженный отек слизистой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>Правильный ответ: 1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54. ТОКСИЧЕСКАЯ МЕГАКОЛОН ИЛИ ТОКСИЧЕСКАЯ ДИЛАТАЦИЯ ПРИ ЯЗВЕННОМ КОЛИТЕ ВОЗНИКАЕТ: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1) В слепой кишке;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>2) В поперечно-ободочной;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3) В нисходящей;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4) В сигмовидной;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>5) В прямой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>Правильный ответ: 2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>55. ПРИ ЯЗВЕННОМ КОЛИТЕ ЧАЩЕ ВСЕГО ПОРАЖАЕТСЯ КИШКА: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lastRenderedPageBreak/>
        <w:t xml:space="preserve"> 1) Восходящая;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>2) Ободочная;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 3) Нисходящая;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4) Слепая;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>5) Прямая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 Правильный ответ: 5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56. </w:t>
      </w: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ОСНОВНЫМИ </w:t>
      </w:r>
      <w:r w:rsidRPr="009561B9">
        <w:rPr>
          <w:rFonts w:ascii="Times New Roman" w:eastAsia="Tahoma" w:hAnsi="Times New Roman" w:cs="Times New Roman"/>
          <w:bCs/>
          <w:caps/>
          <w:color w:val="000000"/>
          <w:sz w:val="28"/>
          <w:szCs w:val="28"/>
        </w:rPr>
        <w:t>КЛИНИко-эндоскопическими</w:t>
      </w: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 ФОРМАМИ ГЭРБ ЯВЛЯЮТСЯ:</w:t>
      </w: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br/>
      </w:r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 xml:space="preserve"> 1) </w:t>
      </w:r>
      <w:proofErr w:type="spellStart"/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>Неэрозивная</w:t>
      </w:r>
      <w:proofErr w:type="spellEnd"/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proofErr w:type="spellStart"/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>рефлюксная</w:t>
      </w:r>
      <w:proofErr w:type="spellEnd"/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 xml:space="preserve"> болезнь (НЭРБ), эрозивная </w:t>
      </w:r>
      <w:proofErr w:type="spellStart"/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>рефлюксная</w:t>
      </w:r>
      <w:proofErr w:type="spellEnd"/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 xml:space="preserve"> болезнь (ЭРБ) или эрозивный эзофагит  и пищевод </w:t>
      </w:r>
      <w:proofErr w:type="spellStart"/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>Барретта</w:t>
      </w:r>
      <w:proofErr w:type="spellEnd"/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>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 xml:space="preserve">2) </w:t>
      </w:r>
      <w:proofErr w:type="spellStart"/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>Псевдокоронарная</w:t>
      </w:r>
      <w:proofErr w:type="spellEnd"/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>,  кардиологическая;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 xml:space="preserve">3) </w:t>
      </w:r>
      <w:proofErr w:type="spellStart"/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>Аденокарцинома</w:t>
      </w:r>
      <w:proofErr w:type="spellEnd"/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 xml:space="preserve"> пищевода, пищевод </w:t>
      </w:r>
      <w:proofErr w:type="spellStart"/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>Барретта</w:t>
      </w:r>
      <w:proofErr w:type="spellEnd"/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>обструктивная</w:t>
      </w:r>
      <w:proofErr w:type="spellEnd"/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>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 xml:space="preserve">4) </w:t>
      </w:r>
      <w:proofErr w:type="spellStart"/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>Н.р</w:t>
      </w:r>
      <w:proofErr w:type="gramStart"/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>.-</w:t>
      </w:r>
      <w:proofErr w:type="gramEnd"/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>ассоциированная</w:t>
      </w:r>
      <w:proofErr w:type="spellEnd"/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>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>5)  Н.р. негативная;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>Правильный ответ: 1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eastAsia="Tahoma" w:hAnsi="Times New Roman" w:cs="Times New Roman"/>
          <w:caps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caps/>
          <w:color w:val="000000"/>
          <w:spacing w:val="-1"/>
          <w:sz w:val="28"/>
          <w:szCs w:val="28"/>
        </w:rPr>
        <w:t xml:space="preserve">57. Истинная распространённость ГЭРБ </w:t>
      </w: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В </w:t>
      </w:r>
      <w:r w:rsidRPr="009561B9">
        <w:rPr>
          <w:rFonts w:ascii="Times New Roman" w:eastAsia="Tahoma" w:hAnsi="Times New Roman" w:cs="Times New Roman"/>
          <w:caps/>
          <w:color w:val="000000"/>
          <w:sz w:val="28"/>
          <w:szCs w:val="28"/>
        </w:rPr>
        <w:t>условиях общей врачебной практики</w:t>
      </w: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</w:t>
      </w:r>
      <w:r w:rsidRPr="009561B9">
        <w:rPr>
          <w:rFonts w:ascii="Times New Roman" w:eastAsia="Tahoma" w:hAnsi="Times New Roman" w:cs="Times New Roman"/>
          <w:caps/>
          <w:color w:val="000000"/>
          <w:spacing w:val="-1"/>
          <w:sz w:val="28"/>
          <w:szCs w:val="28"/>
        </w:rPr>
        <w:t>СОСТАВЛЯЕТ: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>1) 30-50%;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>2)  25—40%;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>3) 10-20%;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4) 18%;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5) 90%;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>Правильный ответ: 2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 xml:space="preserve">58. </w:t>
      </w:r>
      <w:r w:rsidRPr="009561B9">
        <w:rPr>
          <w:rFonts w:ascii="Times New Roman" w:eastAsia="Tahoma" w:hAnsi="Times New Roman" w:cs="Times New Roman"/>
          <w:bCs/>
          <w:caps/>
          <w:color w:val="000000"/>
          <w:spacing w:val="-1"/>
          <w:sz w:val="28"/>
          <w:szCs w:val="28"/>
        </w:rPr>
        <w:t>НАИБолее чувствительным КЛИНИЧЕСКИМ тестом для выявления ГЭРБ  является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1) Еженедельная  </w:t>
      </w:r>
      <w:r w:rsidRPr="009561B9">
        <w:rPr>
          <w:rFonts w:ascii="Times New Roman" w:hAnsi="Times New Roman" w:cs="Times New Roman"/>
          <w:b/>
          <w:bCs/>
          <w:sz w:val="28"/>
          <w:szCs w:val="28"/>
        </w:rPr>
        <w:t>изжога;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bCs/>
          <w:sz w:val="28"/>
          <w:szCs w:val="28"/>
        </w:rPr>
        <w:t xml:space="preserve"> 2) Рвота, приносящая облегчение;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bCs/>
          <w:sz w:val="28"/>
          <w:szCs w:val="28"/>
        </w:rPr>
        <w:t>3) Отрыжка кислым и воздухом;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9561B9">
        <w:rPr>
          <w:rFonts w:ascii="Times New Roman" w:hAnsi="Times New Roman" w:cs="Times New Roman"/>
          <w:bCs/>
          <w:sz w:val="28"/>
          <w:szCs w:val="28"/>
        </w:rPr>
        <w:t>4) Дисфагия;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bCs/>
          <w:sz w:val="28"/>
          <w:szCs w:val="28"/>
        </w:rPr>
        <w:t>5) Вздутие живота;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>Правильный ответ: 1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 xml:space="preserve">59. </w:t>
      </w:r>
      <w:r w:rsidRPr="009561B9">
        <w:rPr>
          <w:rFonts w:ascii="Times New Roman" w:eastAsia="Tahoma" w:hAnsi="Times New Roman" w:cs="Times New Roman"/>
          <w:caps/>
          <w:color w:val="000000"/>
          <w:spacing w:val="-1"/>
          <w:sz w:val="28"/>
          <w:szCs w:val="28"/>
        </w:rPr>
        <w:t xml:space="preserve">Механизмы развития внепищеводных проявлений ГЭРБ связывают </w:t>
      </w:r>
      <w:proofErr w:type="gramStart"/>
      <w:r w:rsidRPr="009561B9">
        <w:rPr>
          <w:rFonts w:ascii="Times New Roman" w:eastAsia="Tahoma" w:hAnsi="Times New Roman" w:cs="Times New Roman"/>
          <w:caps/>
          <w:color w:val="000000"/>
          <w:spacing w:val="-1"/>
          <w:sz w:val="28"/>
          <w:szCs w:val="28"/>
        </w:rPr>
        <w:t>С</w:t>
      </w:r>
      <w:proofErr w:type="gramEnd"/>
      <w:r w:rsidRPr="009561B9">
        <w:rPr>
          <w:rFonts w:ascii="Times New Roman" w:eastAsia="Tahoma" w:hAnsi="Times New Roman" w:cs="Times New Roman"/>
          <w:caps/>
          <w:color w:val="000000"/>
          <w:spacing w:val="-1"/>
          <w:sz w:val="28"/>
          <w:szCs w:val="28"/>
        </w:rPr>
        <w:t>: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caps/>
          <w:color w:val="000000"/>
          <w:spacing w:val="-1"/>
          <w:sz w:val="28"/>
          <w:szCs w:val="28"/>
        </w:rPr>
        <w:t>1</w:t>
      </w:r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 xml:space="preserve">) повреждением </w:t>
      </w:r>
      <w:proofErr w:type="gramStart"/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>СО</w:t>
      </w:r>
      <w:proofErr w:type="gramEnd"/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 xml:space="preserve"> пищевода;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aps/>
          <w:color w:val="000000"/>
          <w:spacing w:val="-1"/>
          <w:sz w:val="28"/>
          <w:szCs w:val="28"/>
        </w:rPr>
        <w:t>2)</w:t>
      </w:r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proofErr w:type="spellStart"/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>микроаспирацией</w:t>
      </w:r>
      <w:proofErr w:type="spellEnd"/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 xml:space="preserve"> содержимого желудка в </w:t>
      </w:r>
      <w:proofErr w:type="spellStart"/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>рот</w:t>
      </w:r>
      <w:proofErr w:type="gramStart"/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>о</w:t>
      </w:r>
      <w:proofErr w:type="spellEnd"/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>-</w:t>
      </w:r>
      <w:proofErr w:type="gramEnd"/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 xml:space="preserve"> и носоглотку, нижние </w:t>
      </w:r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lastRenderedPageBreak/>
        <w:t xml:space="preserve">дыхательные пути, активацией </w:t>
      </w:r>
      <w:proofErr w:type="spellStart"/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>ноцицепторов</w:t>
      </w:r>
      <w:proofErr w:type="spellEnd"/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 xml:space="preserve"> слизистой пищевода и прямым раздражением блуждающего нерва</w:t>
      </w:r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>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 xml:space="preserve">3) эрозиями </w:t>
      </w:r>
      <w:proofErr w:type="gramStart"/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>СО</w:t>
      </w:r>
      <w:proofErr w:type="gramEnd"/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 xml:space="preserve"> пищевода;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 xml:space="preserve">4) </w:t>
      </w:r>
      <w:proofErr w:type="spellStart"/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>стенозированием</w:t>
      </w:r>
      <w:proofErr w:type="spellEnd"/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 xml:space="preserve"> пищевода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>5) нарушением микрофлоры кишечника;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>Правильный ответ: 2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jc w:val="both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 xml:space="preserve">60. </w:t>
      </w: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ПРЕПАРАТАМИ  ВЫБОРА  ДЛЯ ЛЕЧЕНИЯ РЕФРАКТЕРНОЙ ГЭРБ ЯВЛЯЮТСЯ: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jc w:val="both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1) ИПП;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 xml:space="preserve">2)  </w:t>
      </w:r>
      <w:proofErr w:type="spellStart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прокинетики</w:t>
      </w:r>
      <w:proofErr w:type="spellEnd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jc w:val="both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3) антациды;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Cs/>
          <w:color w:val="000000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4) селективные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миотропные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спазмолитики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5) ферменты;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>Правильный ответ: 2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 xml:space="preserve">61. </w:t>
      </w:r>
      <w:r w:rsidRPr="009561B9">
        <w:rPr>
          <w:rFonts w:ascii="Times New Roman" w:eastAsia="Tahoma" w:hAnsi="Times New Roman" w:cs="Times New Roman"/>
          <w:caps/>
          <w:color w:val="000000"/>
          <w:sz w:val="28"/>
          <w:szCs w:val="28"/>
        </w:rPr>
        <w:t xml:space="preserve">При выявлении низкой степени дисплазии эпителия больным  с пищеводом Баррета назначают: 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1) длительный прием (более года) ИПП, гистологическое исследование через 3 и 6 месяцев, а затем (при отсутствии отрицательной динамики) ежегодно;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2) длительный прием (более года) блокаторовН-2гистаминовых рецепторов, гистологическое исследование через 6 и12  месяцев;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3) длительный прием (более года) </w:t>
      </w:r>
      <w:proofErr w:type="spellStart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алгинат</w:t>
      </w:r>
      <w:proofErr w:type="spellEnd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–содержащих антацидов, </w:t>
      </w:r>
      <w:proofErr w:type="spellStart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прокинетиков</w:t>
      </w:r>
      <w:proofErr w:type="spellEnd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, гистологическое исследование 12 месяцев;  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4) длительный прием (более года) </w:t>
      </w:r>
      <w:proofErr w:type="spellStart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блокаторов</w:t>
      </w:r>
      <w:proofErr w:type="spellEnd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протонной помпы, гистологическое исследование через 12-18 месяцев;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5) прием ферментов;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>Правильный ответ: 1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rPr>
          <w:rFonts w:ascii="Times New Roman" w:eastAsia="Tahoma" w:hAnsi="Times New Roman" w:cs="Times New Roman"/>
          <w:bCs/>
          <w:color w:val="000000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 xml:space="preserve">62. </w:t>
      </w: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МИНИМАЛЬНАЯ ДЛИТЕЛЬНОСТЬ ПРИЕМА ИПП ПРИ ГЭРБ СОСТАВЛЯЕТ: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1) 8 недель;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rPr>
          <w:rFonts w:ascii="Times New Roman" w:eastAsia="Tahoma" w:hAnsi="Times New Roman" w:cs="Times New Roman"/>
          <w:bCs/>
          <w:color w:val="000000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2) 4 недели;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3) 12 недель;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rPr>
          <w:rFonts w:ascii="Times New Roman" w:eastAsia="Tahoma" w:hAnsi="Times New Roman" w:cs="Times New Roman"/>
          <w:bCs/>
          <w:color w:val="000000"/>
          <w:sz w:val="28"/>
          <w:szCs w:val="28"/>
        </w:rPr>
      </w:pPr>
      <w:r w:rsidRPr="009561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4) </w:t>
      </w: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22 недели;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5) 5-7 дней;</w:t>
      </w:r>
    </w:p>
    <w:p w:rsidR="00406028" w:rsidRPr="009561B9" w:rsidRDefault="00406028" w:rsidP="009561B9">
      <w:pPr>
        <w:tabs>
          <w:tab w:val="left" w:pos="0"/>
        </w:tabs>
        <w:spacing w:after="0"/>
        <w:ind w:left="0"/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>Правильный ответ: 1</w:t>
      </w:r>
    </w:p>
    <w:p w:rsidR="00406028" w:rsidRPr="009561B9" w:rsidRDefault="00406028" w:rsidP="009561B9">
      <w:pPr>
        <w:tabs>
          <w:tab w:val="left" w:pos="0"/>
        </w:tabs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</w:p>
    <w:p w:rsidR="00406028" w:rsidRPr="009561B9" w:rsidRDefault="00406028" w:rsidP="009561B9">
      <w:pPr>
        <w:widowControl w:val="0"/>
        <w:shd w:val="clear" w:color="auto" w:fill="FFFFFF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lastRenderedPageBreak/>
        <w:t>63.</w:t>
      </w:r>
      <w:r w:rsidRPr="009561B9">
        <w:rPr>
          <w:rFonts w:ascii="Times New Roman" w:eastAsia="Tahoma" w:hAnsi="Times New Roman" w:cs="Times New Roman"/>
          <w:b/>
          <w:bCs/>
          <w:caps/>
          <w:color w:val="000000"/>
          <w:sz w:val="28"/>
          <w:szCs w:val="28"/>
        </w:rPr>
        <w:t xml:space="preserve"> «</w:t>
      </w:r>
      <w:r w:rsidRPr="009561B9">
        <w:rPr>
          <w:rFonts w:ascii="Times New Roman" w:eastAsia="Tahoma" w:hAnsi="Times New Roman" w:cs="Times New Roman"/>
          <w:caps/>
          <w:color w:val="000000"/>
          <w:sz w:val="28"/>
          <w:szCs w:val="28"/>
        </w:rPr>
        <w:t>симптомы тревоги», исключающие диагноз функциональной диспепсии ЭТО:</w:t>
      </w:r>
    </w:p>
    <w:p w:rsidR="00406028" w:rsidRPr="009561B9" w:rsidRDefault="00406028" w:rsidP="009561B9">
      <w:pPr>
        <w:widowControl w:val="0"/>
        <w:shd w:val="clear" w:color="auto" w:fill="FFFFFF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1) дисфагия, ли</w:t>
      </w:r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softHyphen/>
        <w:t>хорадка, немотивированную потерю массы тела, изменения в биохимическом и общем анализе крови;</w:t>
      </w:r>
    </w:p>
    <w:p w:rsidR="00406028" w:rsidRPr="009561B9" w:rsidRDefault="00406028" w:rsidP="009561B9">
      <w:pPr>
        <w:widowControl w:val="0"/>
        <w:shd w:val="clear" w:color="auto" w:fill="FFFFFF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 w:themeColor="text1"/>
          <w:sz w:val="28"/>
          <w:szCs w:val="28"/>
        </w:rPr>
        <w:t xml:space="preserve">2) </w:t>
      </w:r>
      <w:proofErr w:type="spellStart"/>
      <w:r w:rsidRPr="009561B9">
        <w:rPr>
          <w:rFonts w:ascii="Times New Roman" w:eastAsia="Tahoma" w:hAnsi="Times New Roman" w:cs="Times New Roman"/>
          <w:color w:val="000000" w:themeColor="text1"/>
          <w:sz w:val="28"/>
          <w:szCs w:val="28"/>
        </w:rPr>
        <w:t>эпигастральная</w:t>
      </w:r>
      <w:proofErr w:type="spellEnd"/>
      <w:r w:rsidRPr="009561B9">
        <w:rPr>
          <w:rFonts w:ascii="Times New Roman" w:eastAsia="Tahoma" w:hAnsi="Times New Roman" w:cs="Times New Roman"/>
          <w:color w:val="000000" w:themeColor="text1"/>
          <w:sz w:val="28"/>
          <w:szCs w:val="28"/>
        </w:rPr>
        <w:t xml:space="preserve"> боль, усиливающаяся после приема пищи;</w:t>
      </w:r>
    </w:p>
    <w:p w:rsidR="00406028" w:rsidRPr="009561B9" w:rsidRDefault="00406028" w:rsidP="009561B9">
      <w:pPr>
        <w:widowControl w:val="0"/>
        <w:shd w:val="clear" w:color="auto" w:fill="FFFFFF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 w:themeColor="text1"/>
          <w:sz w:val="28"/>
          <w:szCs w:val="28"/>
        </w:rPr>
        <w:t>3) нет улучшения после дефекации или отхождения газов;</w:t>
      </w:r>
    </w:p>
    <w:p w:rsidR="00406028" w:rsidRPr="009561B9" w:rsidRDefault="00406028" w:rsidP="009561B9">
      <w:pPr>
        <w:tabs>
          <w:tab w:val="left" w:pos="0"/>
        </w:tabs>
        <w:spacing w:after="0"/>
        <w:ind w:left="0"/>
        <w:rPr>
          <w:rFonts w:ascii="Times New Roman" w:eastAsia="Tahoma" w:hAnsi="Times New Roman" w:cs="Times New Roman"/>
          <w:color w:val="000000" w:themeColor="text1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 w:themeColor="text1"/>
          <w:sz w:val="28"/>
          <w:szCs w:val="28"/>
        </w:rPr>
        <w:t xml:space="preserve">4) нет соответствия критериям расстройств желчного пузыря и сфинктера </w:t>
      </w:r>
      <w:proofErr w:type="spellStart"/>
      <w:r w:rsidRPr="009561B9">
        <w:rPr>
          <w:rFonts w:ascii="Times New Roman" w:eastAsia="Tahoma" w:hAnsi="Times New Roman" w:cs="Times New Roman"/>
          <w:color w:val="000000" w:themeColor="text1"/>
          <w:sz w:val="28"/>
          <w:szCs w:val="28"/>
        </w:rPr>
        <w:t>Одди</w:t>
      </w:r>
      <w:proofErr w:type="spellEnd"/>
      <w:r w:rsidRPr="009561B9">
        <w:rPr>
          <w:rFonts w:ascii="Times New Roman" w:eastAsia="Tahoma" w:hAnsi="Times New Roman" w:cs="Times New Roman"/>
          <w:color w:val="000000" w:themeColor="text1"/>
          <w:sz w:val="28"/>
          <w:szCs w:val="28"/>
        </w:rPr>
        <w:t>;</w:t>
      </w:r>
    </w:p>
    <w:p w:rsidR="00406028" w:rsidRPr="009561B9" w:rsidRDefault="00406028" w:rsidP="009561B9">
      <w:pPr>
        <w:tabs>
          <w:tab w:val="left" w:pos="0"/>
        </w:tabs>
        <w:spacing w:after="0"/>
        <w:ind w:left="0"/>
        <w:rPr>
          <w:rFonts w:ascii="Times New Roman" w:eastAsia="Tahoma" w:hAnsi="Times New Roman" w:cs="Times New Roman"/>
          <w:color w:val="000000" w:themeColor="text1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 w:themeColor="text1"/>
          <w:sz w:val="28"/>
          <w:szCs w:val="28"/>
        </w:rPr>
        <w:t>5) отсутствие патологии при дополнительном обследовании;</w:t>
      </w:r>
    </w:p>
    <w:p w:rsidR="00406028" w:rsidRPr="009561B9" w:rsidRDefault="00406028" w:rsidP="009561B9">
      <w:pPr>
        <w:tabs>
          <w:tab w:val="left" w:pos="0"/>
        </w:tabs>
        <w:spacing w:after="0"/>
        <w:ind w:left="0"/>
        <w:rPr>
          <w:rFonts w:ascii="Times New Roman" w:eastAsia="Tahoma" w:hAnsi="Times New Roman" w:cs="Times New Roman"/>
          <w:b/>
          <w:color w:val="000000" w:themeColor="text1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olor w:val="000000" w:themeColor="text1"/>
          <w:spacing w:val="-1"/>
          <w:sz w:val="28"/>
          <w:szCs w:val="28"/>
        </w:rPr>
        <w:t>Правильный ответ: 1</w:t>
      </w:r>
    </w:p>
    <w:p w:rsidR="00406028" w:rsidRPr="009561B9" w:rsidRDefault="00406028" w:rsidP="009561B9">
      <w:pPr>
        <w:tabs>
          <w:tab w:val="left" w:pos="0"/>
        </w:tabs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 xml:space="preserve">64. </w:t>
      </w: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РИМСКИЙ КОНСЕНСУС 4 ОТ 2016 ГОДА КЛАССИФИЦИРОВАЛ ФУНКЦИОНАЛЬНУЮ ДИСПЕПСИЮ (ФД) НА ДВА ВАРИАНТА, ЭТО: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1)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неязвенная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 диспепсия и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эпигастральный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 болевой синдром;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 xml:space="preserve">2) </w:t>
      </w:r>
      <w:proofErr w:type="spellStart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постпрандиальный</w:t>
      </w:r>
      <w:proofErr w:type="spellEnd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дистресс-синдром</w:t>
      </w:r>
      <w:proofErr w:type="spellEnd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 xml:space="preserve">  и </w:t>
      </w:r>
      <w:proofErr w:type="spellStart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эпигастральный</w:t>
      </w:r>
      <w:proofErr w:type="spellEnd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 xml:space="preserve"> болевой синдром; 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3) хроническая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идиопатическая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 тошнота и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эпигастральный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 болевой синдром;</w:t>
      </w:r>
    </w:p>
    <w:p w:rsidR="00406028" w:rsidRPr="009561B9" w:rsidRDefault="00406028" w:rsidP="009561B9">
      <w:pPr>
        <w:tabs>
          <w:tab w:val="left" w:pos="0"/>
        </w:tabs>
        <w:spacing w:after="0"/>
        <w:ind w:left="0"/>
        <w:rPr>
          <w:rFonts w:ascii="Times New Roman" w:eastAsia="Tahoma" w:hAnsi="Times New Roman" w:cs="Times New Roman"/>
          <w:bCs/>
          <w:color w:val="000000"/>
          <w:sz w:val="28"/>
          <w:szCs w:val="28"/>
        </w:rPr>
      </w:pPr>
      <w:r w:rsidRPr="009561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4)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Руминационный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 синдром и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эпигастральный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 болевой синдром</w:t>
      </w:r>
    </w:p>
    <w:p w:rsidR="00406028" w:rsidRPr="009561B9" w:rsidRDefault="00406028" w:rsidP="009561B9">
      <w:pPr>
        <w:tabs>
          <w:tab w:val="left" w:pos="0"/>
        </w:tabs>
        <w:spacing w:after="0"/>
        <w:ind w:left="0"/>
        <w:rPr>
          <w:rFonts w:ascii="Times New Roman" w:eastAsia="Tahoma" w:hAnsi="Times New Roman" w:cs="Times New Roman"/>
          <w:bCs/>
          <w:color w:val="000000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5) язвенная диспепсия;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>Правильный ответ: 2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 xml:space="preserve">65. </w:t>
      </w: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СТРАТЕГИЯ </w:t>
      </w:r>
      <w:r w:rsidRPr="009561B9">
        <w:rPr>
          <w:rFonts w:ascii="Times New Roman" w:eastAsia="Tahoma" w:hAnsi="Times New Roman" w:cs="Times New Roman"/>
          <w:caps/>
          <w:color w:val="000000"/>
          <w:sz w:val="28"/>
          <w:szCs w:val="28"/>
        </w:rPr>
        <w:t>ТерапиИ    ФД  в регионах с высоким уровнем инфицированности Н.р.(более 20%)  включает: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1) прием ИПП;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2) прием </w:t>
      </w:r>
      <w:proofErr w:type="spellStart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блокаторов</w:t>
      </w:r>
      <w:proofErr w:type="spellEnd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Н-2 рецепторов гистамина;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 xml:space="preserve">3) </w:t>
      </w:r>
      <w:proofErr w:type="spellStart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эрадикационное</w:t>
      </w:r>
      <w:proofErr w:type="spellEnd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 xml:space="preserve"> лечение;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4) прием </w:t>
      </w:r>
      <w:proofErr w:type="spellStart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прокинетиков</w:t>
      </w:r>
      <w:proofErr w:type="spellEnd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; 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5) прием антацидов;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>Правильный ответ: 3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jc w:val="both"/>
        <w:rPr>
          <w:rFonts w:ascii="Times New Roman" w:eastAsia="Tahoma" w:hAnsi="Times New Roman" w:cs="Times New Roman"/>
          <w:caps/>
          <w:color w:val="000000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 xml:space="preserve">66. </w:t>
      </w: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ПРЕПАРАТОМ ВЫБОРА  ЭПИГАСТРАЛЬНОГО БОЛЕВОГО СИНДРОМА ПРИ ФД ЯВЛЯЮТСЯ</w:t>
      </w:r>
      <w:r w:rsidRPr="009561B9">
        <w:rPr>
          <w:rFonts w:ascii="Times New Roman" w:eastAsia="Tahoma" w:hAnsi="Times New Roman" w:cs="Times New Roman"/>
          <w:caps/>
          <w:color w:val="000000"/>
          <w:sz w:val="28"/>
          <w:szCs w:val="28"/>
        </w:rPr>
        <w:t>: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9561B9">
        <w:rPr>
          <w:rFonts w:ascii="Times New Roman" w:eastAsia="Tahoma" w:hAnsi="Times New Roman" w:cs="Times New Roman"/>
          <w:caps/>
          <w:color w:val="000000"/>
          <w:sz w:val="28"/>
          <w:szCs w:val="28"/>
        </w:rPr>
        <w:t xml:space="preserve">1) </w:t>
      </w:r>
      <w:proofErr w:type="spellStart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Прокинетики</w:t>
      </w:r>
      <w:proofErr w:type="spellEnd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2) рН-2 рецепторов гистамина;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     3) </w:t>
      </w:r>
      <w:proofErr w:type="spellStart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эрадикационная</w:t>
      </w:r>
      <w:proofErr w:type="spellEnd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терапия;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jc w:val="both"/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olor w:val="000000"/>
          <w:sz w:val="28"/>
          <w:szCs w:val="28"/>
        </w:rPr>
        <w:t xml:space="preserve">4) </w:t>
      </w:r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ИПП;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5) ферменты;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>Правильный ответ: 4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lastRenderedPageBreak/>
        <w:t xml:space="preserve">67. </w:t>
      </w: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МОДИФИЦИРОВАННАЯ   ХЬЮСТОНСКАЯ (1996) КЛАССИФИКАЦИЯ ПОДРАЗДЕЛЯЕТ ХРОНИЧЕСКИЕ ГАСТРИТЫ </w:t>
      </w:r>
      <w:proofErr w:type="gram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НА</w:t>
      </w:r>
      <w:proofErr w:type="gram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: 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1)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Н.р</w:t>
      </w:r>
      <w:proofErr w:type="gram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.-</w:t>
      </w:r>
      <w:proofErr w:type="gram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ассоцированный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, аутоиммунный, медикаментозный,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идиопатический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2)  гастрит с повышенной секрецией, гастрит с секреторной недостаточностью;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3)  гранулематозный, эозинофильный,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лимфацитарный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</w:pPr>
      <w:r w:rsidRPr="009561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 xml:space="preserve">4) </w:t>
      </w:r>
      <w:proofErr w:type="spellStart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неатрофический</w:t>
      </w:r>
      <w:proofErr w:type="spellEnd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gramStart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атрофический</w:t>
      </w:r>
      <w:proofErr w:type="gramEnd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, особые формы;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5) эрозивный гастрит;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>Правильный ответ: 4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 xml:space="preserve">68. </w:t>
      </w: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К ПРЕДРАКОВЫМ   ИЗМЕНЕНИЯМ СОЖ ОТНОСЯТСЯ: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jc w:val="both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1) атрофия СО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антрального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 отдела желудка;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jc w:val="both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2) тонкокишечная метаплазия;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jc w:val="both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3)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нейтрофильная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 инфильтрация собственной пластинки;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/>
          <w:color w:val="000000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olor w:val="000000"/>
          <w:sz w:val="28"/>
          <w:szCs w:val="28"/>
        </w:rPr>
        <w:t xml:space="preserve">4) дисплазия  </w:t>
      </w:r>
      <w:proofErr w:type="gramStart"/>
      <w:r w:rsidRPr="009561B9">
        <w:rPr>
          <w:rFonts w:ascii="Times New Roman" w:eastAsia="Tahoma" w:hAnsi="Times New Roman" w:cs="Times New Roman"/>
          <w:b/>
          <w:color w:val="000000"/>
          <w:sz w:val="28"/>
          <w:szCs w:val="28"/>
        </w:rPr>
        <w:t>СО</w:t>
      </w:r>
      <w:proofErr w:type="gramEnd"/>
      <w:r w:rsidRPr="009561B9">
        <w:rPr>
          <w:rFonts w:ascii="Times New Roman" w:eastAsia="Tahoma" w:hAnsi="Times New Roman" w:cs="Times New Roman"/>
          <w:b/>
          <w:color w:val="000000"/>
          <w:sz w:val="28"/>
          <w:szCs w:val="28"/>
        </w:rPr>
        <w:t>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5) </w:t>
      </w:r>
      <w:proofErr w:type="spellStart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лимфоцитарная</w:t>
      </w:r>
      <w:proofErr w:type="spellEnd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инфильтрация;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>Правильный ответ: 4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</w:pP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 xml:space="preserve">69. </w:t>
      </w: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К ПРЕДРАКОВЫМ СОСТОЯНИЯМ ЖЕЛУДКА ОТНОСЯТСЯ: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 xml:space="preserve">1) </w:t>
      </w:r>
      <w:proofErr w:type="gramStart"/>
      <w:r w:rsidRPr="009561B9">
        <w:rPr>
          <w:rFonts w:ascii="Times New Roman" w:hAnsi="Times New Roman" w:cs="Times New Roman"/>
          <w:b/>
          <w:sz w:val="28"/>
          <w:szCs w:val="28"/>
        </w:rPr>
        <w:t>Хронический</w:t>
      </w:r>
      <w:proofErr w:type="gramEnd"/>
      <w:r w:rsidRPr="009561B9">
        <w:rPr>
          <w:rFonts w:ascii="Times New Roman" w:hAnsi="Times New Roman" w:cs="Times New Roman"/>
          <w:b/>
          <w:sz w:val="28"/>
          <w:szCs w:val="28"/>
        </w:rPr>
        <w:t xml:space="preserve"> атрофический </w:t>
      </w:r>
      <w:proofErr w:type="spellStart"/>
      <w:r w:rsidRPr="009561B9">
        <w:rPr>
          <w:rFonts w:ascii="Times New Roman" w:hAnsi="Times New Roman" w:cs="Times New Roman"/>
          <w:b/>
          <w:sz w:val="28"/>
          <w:szCs w:val="28"/>
        </w:rPr>
        <w:t>пангастрит</w:t>
      </w:r>
      <w:proofErr w:type="spellEnd"/>
      <w:r w:rsidRPr="009561B9">
        <w:rPr>
          <w:rFonts w:ascii="Times New Roman" w:hAnsi="Times New Roman" w:cs="Times New Roman"/>
          <w:b/>
          <w:sz w:val="28"/>
          <w:szCs w:val="28"/>
        </w:rPr>
        <w:t xml:space="preserve"> с метаплазией;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>2) Хронический поверхностный;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pacing w:val="4"/>
          <w:sz w:val="28"/>
          <w:szCs w:val="28"/>
        </w:rPr>
        <w:t xml:space="preserve"> 3) </w:t>
      </w:r>
      <w:proofErr w:type="spellStart"/>
      <w:r w:rsidRPr="009561B9">
        <w:rPr>
          <w:rFonts w:ascii="Times New Roman" w:hAnsi="Times New Roman" w:cs="Times New Roman"/>
          <w:spacing w:val="4"/>
          <w:sz w:val="28"/>
          <w:szCs w:val="28"/>
        </w:rPr>
        <w:t>лимфоцитарный</w:t>
      </w:r>
      <w:proofErr w:type="spellEnd"/>
      <w:r w:rsidRPr="009561B9">
        <w:rPr>
          <w:rFonts w:ascii="Times New Roman" w:hAnsi="Times New Roman" w:cs="Times New Roman"/>
          <w:spacing w:val="4"/>
          <w:sz w:val="28"/>
          <w:szCs w:val="28"/>
        </w:rPr>
        <w:t xml:space="preserve">  </w:t>
      </w:r>
      <w:r w:rsidRPr="009561B9">
        <w:rPr>
          <w:rFonts w:ascii="Times New Roman" w:hAnsi="Times New Roman" w:cs="Times New Roman"/>
          <w:sz w:val="28"/>
          <w:szCs w:val="28"/>
        </w:rPr>
        <w:t>гастрит;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pacing w:val="4"/>
          <w:sz w:val="28"/>
          <w:szCs w:val="28"/>
        </w:rPr>
        <w:t>4) эозинофильный</w:t>
      </w:r>
      <w:r w:rsidRPr="009561B9">
        <w:rPr>
          <w:rFonts w:ascii="Times New Roman" w:hAnsi="Times New Roman" w:cs="Times New Roman"/>
          <w:sz w:val="28"/>
          <w:szCs w:val="28"/>
        </w:rPr>
        <w:t xml:space="preserve"> гастрит;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>5) острый эрозивный гастрит;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>Правильный ответ: 1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 xml:space="preserve">70. </w:t>
      </w:r>
      <w:r w:rsidRPr="009561B9">
        <w:rPr>
          <w:rFonts w:ascii="Times New Roman" w:eastAsia="Tahoma" w:hAnsi="Times New Roman" w:cs="Times New Roman"/>
          <w:caps/>
          <w:color w:val="000000"/>
          <w:sz w:val="28"/>
          <w:szCs w:val="28"/>
        </w:rPr>
        <w:t xml:space="preserve">При мультифокальном гастрите поражается:  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 xml:space="preserve">1) область угла желудка, малая кривизна, </w:t>
      </w:r>
      <w:proofErr w:type="spellStart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интермедиарная</w:t>
      </w:r>
      <w:proofErr w:type="spellEnd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 xml:space="preserve"> зона;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2) тело желудка, большая кривизна;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3) большая кривизна, </w:t>
      </w:r>
      <w:proofErr w:type="spellStart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интермедиарная</w:t>
      </w:r>
      <w:proofErr w:type="spellEnd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зона;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4) только большая кривизна;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5) только малая кривизна;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>Правильный ответ: 1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 xml:space="preserve">71. </w:t>
      </w:r>
      <w:r w:rsidRPr="009561B9">
        <w:rPr>
          <w:rFonts w:ascii="Times New Roman" w:eastAsia="Tahoma" w:hAnsi="Times New Roman" w:cs="Times New Roman"/>
          <w:caps/>
          <w:color w:val="000000"/>
          <w:sz w:val="28"/>
          <w:szCs w:val="28"/>
        </w:rPr>
        <w:t xml:space="preserve">Диагноз ХГ должен формироваться на основании оценки: </w:t>
      </w:r>
    </w:p>
    <w:p w:rsidR="00406028" w:rsidRPr="009561B9" w:rsidRDefault="00406028" w:rsidP="009561B9">
      <w:pPr>
        <w:pStyle w:val="a3"/>
        <w:suppressAutoHyphens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olor w:val="000000"/>
          <w:sz w:val="28"/>
          <w:szCs w:val="28"/>
        </w:rPr>
        <w:t>1) локализации патологического процесса, гистологических, макроскопических изменениях СОЖ, этиологических факторов;</w:t>
      </w:r>
    </w:p>
    <w:p w:rsidR="00406028" w:rsidRPr="009561B9" w:rsidRDefault="00406028" w:rsidP="009561B9">
      <w:pPr>
        <w:pStyle w:val="a3"/>
        <w:suppressAutoHyphens/>
        <w:spacing w:after="0"/>
        <w:ind w:left="0" w:right="-313"/>
        <w:jc w:val="both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2)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нейтрофильной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 инфильтрации собственной пластинки;</w:t>
      </w:r>
    </w:p>
    <w:p w:rsidR="00406028" w:rsidRPr="009561B9" w:rsidRDefault="00406028" w:rsidP="009561B9">
      <w:pPr>
        <w:pStyle w:val="a3"/>
        <w:suppressAutoHyphens/>
        <w:spacing w:after="0"/>
        <w:ind w:left="0" w:right="-313"/>
        <w:jc w:val="both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3)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лимфоцитарной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 инфильтрации собственной пластинки;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lastRenderedPageBreak/>
        <w:t>4) Уровня секреторной функции желудка;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5) клинических данных;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>Правильный ответ: 1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 xml:space="preserve">72. </w:t>
      </w:r>
      <w:r w:rsidRPr="009561B9">
        <w:rPr>
          <w:rFonts w:ascii="Times New Roman" w:eastAsia="Tahoma" w:hAnsi="Times New Roman" w:cs="Times New Roman"/>
          <w:caps/>
          <w:color w:val="000000"/>
          <w:sz w:val="28"/>
          <w:szCs w:val="28"/>
        </w:rPr>
        <w:t>Серологические методы диагностики атрофии СОЖ: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caps/>
          <w:color w:val="000000"/>
          <w:sz w:val="28"/>
          <w:szCs w:val="28"/>
        </w:rPr>
        <w:t xml:space="preserve">1) </w:t>
      </w: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антитела типа </w:t>
      </w:r>
      <w:proofErr w:type="spellStart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IgG</w:t>
      </w:r>
      <w:proofErr w:type="spellEnd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к париетальным клеткам;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aps/>
          <w:color w:val="000000"/>
          <w:sz w:val="28"/>
          <w:szCs w:val="28"/>
        </w:rPr>
        <w:t xml:space="preserve">2) </w:t>
      </w:r>
      <w:r w:rsidRPr="009561B9">
        <w:rPr>
          <w:rFonts w:ascii="Times New Roman" w:eastAsia="Tahoma" w:hAnsi="Times New Roman" w:cs="Times New Roman"/>
          <w:b/>
          <w:color w:val="000000"/>
          <w:sz w:val="28"/>
          <w:szCs w:val="28"/>
        </w:rPr>
        <w:t xml:space="preserve">сывороточные </w:t>
      </w:r>
      <w:proofErr w:type="spellStart"/>
      <w:r w:rsidRPr="009561B9">
        <w:rPr>
          <w:rFonts w:ascii="Times New Roman" w:eastAsia="Tahoma" w:hAnsi="Times New Roman" w:cs="Times New Roman"/>
          <w:b/>
          <w:color w:val="000000"/>
          <w:sz w:val="28"/>
          <w:szCs w:val="28"/>
        </w:rPr>
        <w:t>биомаркеры</w:t>
      </w:r>
      <w:proofErr w:type="spellEnd"/>
      <w:r w:rsidRPr="009561B9">
        <w:rPr>
          <w:rFonts w:ascii="Times New Roman" w:eastAsia="Tahoma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пепсиногена</w:t>
      </w:r>
      <w:proofErr w:type="spellEnd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 xml:space="preserve"> I (PGI), </w:t>
      </w:r>
      <w:proofErr w:type="spellStart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пепсиногена</w:t>
      </w:r>
      <w:proofErr w:type="spellEnd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 xml:space="preserve"> II (PGII) и гастрина-17 (G-17);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3) антитела типа </w:t>
      </w:r>
      <w:proofErr w:type="spellStart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IgG</w:t>
      </w:r>
      <w:proofErr w:type="spellEnd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к ферменту Н+/</w:t>
      </w:r>
      <w:proofErr w:type="spellStart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К</w:t>
      </w:r>
      <w:proofErr w:type="gramStart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+-</w:t>
      </w:r>
      <w:proofErr w:type="gramEnd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АТФазе</w:t>
      </w:r>
      <w:proofErr w:type="spellEnd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4) антитела типа </w:t>
      </w:r>
      <w:proofErr w:type="spellStart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IgG</w:t>
      </w:r>
      <w:proofErr w:type="spellEnd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к внутреннему фактору </w:t>
      </w:r>
      <w:proofErr w:type="spellStart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Кастла</w:t>
      </w:r>
      <w:proofErr w:type="spellEnd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5) антитела к гепатиту</w:t>
      </w:r>
      <w:proofErr w:type="gramStart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>Правильный ответ: 2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</w:p>
    <w:p w:rsidR="00406028" w:rsidRPr="009561B9" w:rsidRDefault="00406028" w:rsidP="009561B9">
      <w:pPr>
        <w:widowControl w:val="0"/>
        <w:shd w:val="clear" w:color="auto" w:fill="FFFFFF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 xml:space="preserve">73. </w:t>
      </w: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ЭТИОПАТОГЕНЕТИЧЕСКИМИ ФАКТОРАМИ ЯЗВЕННОЙ БОЛЕЗНИ ЯВЛЯЮТСЯ: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1) нарушения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питания+курение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;</w:t>
      </w:r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 xml:space="preserve">                   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 xml:space="preserve">2) высокий уровень </w:t>
      </w:r>
      <w:proofErr w:type="gramStart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желудочного</w:t>
      </w:r>
      <w:proofErr w:type="gramEnd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килотообразования+Н.р</w:t>
      </w:r>
      <w:proofErr w:type="spellEnd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 xml:space="preserve">.;                  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3) желудочная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метаплазия+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 Н.р.;                   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Cs/>
          <w:color w:val="000000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4) желудочная атрофия + снижение синтеза простагландинов;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5) употребление алкоголя;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>Правильный ответ: 2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 xml:space="preserve">74. </w:t>
      </w: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КАРДИНАЛЬНЫМИ СИМПТОМАМИ ЯЗВЕННОЙ БОЛЕЗНИ ЯВЛЯЮТСЯ: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 xml:space="preserve">1) </w:t>
      </w:r>
      <w:proofErr w:type="spellStart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ритмированные</w:t>
      </w:r>
      <w:proofErr w:type="spellEnd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эпигастральные</w:t>
      </w:r>
      <w:proofErr w:type="spellEnd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 xml:space="preserve"> боли, кровотечения, рвота, приносящая облегчение;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2) боль в </w:t>
      </w:r>
      <w:proofErr w:type="spellStart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эпигастрии</w:t>
      </w:r>
      <w:proofErr w:type="spellEnd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, изжога, тошнота;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3) рвота, накануне съеденной пищей, отрыжка воздухом, тошнота;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4) изжога, отрыжка </w:t>
      </w:r>
      <w:proofErr w:type="gramStart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кислым</w:t>
      </w:r>
      <w:proofErr w:type="gramEnd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5) тошнота;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>Правильный ответ: 1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 xml:space="preserve">75. </w:t>
      </w: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ЭРАДИКАЦИОННАЯ ТЕРАПИЯ ПЕРВОЙ ЛИНИИ СОГЛАСНО МААСТРИХТУ 5 – 2015   ВКЛЮЧАЕТ:</w:t>
      </w:r>
    </w:p>
    <w:p w:rsidR="00406028" w:rsidRPr="009561B9" w:rsidRDefault="00406028" w:rsidP="009561B9">
      <w:pPr>
        <w:pStyle w:val="a3"/>
        <w:suppressAutoHyphens/>
        <w:spacing w:after="0"/>
        <w:ind w:left="0" w:right="-313"/>
        <w:jc w:val="both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1) ИПП +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метронидазол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 +тетрациклин;</w:t>
      </w:r>
    </w:p>
    <w:p w:rsidR="00406028" w:rsidRPr="009561B9" w:rsidRDefault="00406028" w:rsidP="009561B9">
      <w:pPr>
        <w:widowControl w:val="0"/>
        <w:tabs>
          <w:tab w:val="left" w:pos="0"/>
          <w:tab w:val="left" w:pos="36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2) ИПП +</w:t>
      </w:r>
      <w:proofErr w:type="spellStart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кларитромицин</w:t>
      </w:r>
      <w:proofErr w:type="spellEnd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 xml:space="preserve"> +</w:t>
      </w:r>
      <w:proofErr w:type="spellStart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амоксициллин+ди-нол</w:t>
      </w:r>
      <w:proofErr w:type="spellEnd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 xml:space="preserve">;                      </w:t>
      </w:r>
    </w:p>
    <w:p w:rsidR="00406028" w:rsidRPr="009561B9" w:rsidRDefault="00406028" w:rsidP="009561B9">
      <w:pPr>
        <w:widowControl w:val="0"/>
        <w:tabs>
          <w:tab w:val="left" w:pos="0"/>
          <w:tab w:val="left" w:pos="36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jc w:val="both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3) ИПП +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фуразолидон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Cs/>
          <w:color w:val="000000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 4) ИПП +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ципрофлоксацин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5) ИПП +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прокинетики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lastRenderedPageBreak/>
        <w:t>Правильный ответ: 2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rPr>
          <w:rFonts w:ascii="Times New Roman" w:eastAsia="Tahoma" w:hAnsi="Times New Roman" w:cs="Times New Roman"/>
          <w:bCs/>
          <w:color w:val="000000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 xml:space="preserve">76. </w:t>
      </w: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ЭРАДИКАЦИОННАЯ ТЕРАПИЯ  2 ЛИНИИ  СОГЛАСНО МААСТРИХТУ 5</w:t>
      </w:r>
      <w:r w:rsidRPr="009561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2015 ВКЛЮЧАЕТ:  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 xml:space="preserve">1) </w:t>
      </w:r>
      <w:proofErr w:type="spellStart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ИПП+тетрациклин+метронидазол+ди-нол</w:t>
      </w:r>
      <w:proofErr w:type="spellEnd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rPr>
          <w:rFonts w:ascii="Times New Roman" w:eastAsia="Tahoma" w:hAnsi="Times New Roman" w:cs="Times New Roman"/>
          <w:bCs/>
          <w:color w:val="000000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2)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ИПП+кларитромицин+тетрациклин+ди-нол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rPr>
          <w:rFonts w:ascii="Times New Roman" w:eastAsia="Tahoma" w:hAnsi="Times New Roman" w:cs="Times New Roman"/>
          <w:bCs/>
          <w:color w:val="000000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3)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ИПП+амоксициллин+тетрациклин+ди-нол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rPr>
          <w:rFonts w:ascii="Times New Roman" w:eastAsia="Tahoma" w:hAnsi="Times New Roman" w:cs="Times New Roman"/>
          <w:bCs/>
          <w:color w:val="000000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4)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ИПП+фуразолидон+метронидазол+ди-нол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5) ИПП + ферменты;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>Правильный ответ: 1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 xml:space="preserve">77. </w:t>
      </w: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ЭТИОПАТОГЕНЕТИЧЕСКИМИ ФАКТОРАМИ  НПВП ИНДУЦИРОВАННОЙ   ГАСТРОПАТИИ  ЯВЛЯЮТСЯ: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1)  нарушения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питания+курение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;                 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2) высокий уровень </w:t>
      </w:r>
      <w:proofErr w:type="gramStart"/>
      <w:r w:rsidRPr="009561B9">
        <w:rPr>
          <w:rFonts w:ascii="Times New Roman" w:hAnsi="Times New Roman" w:cs="Times New Roman"/>
          <w:sz w:val="28"/>
          <w:szCs w:val="28"/>
        </w:rPr>
        <w:t>желудочного</w:t>
      </w:r>
      <w:proofErr w:type="gramEnd"/>
      <w:r w:rsidRPr="00956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килотообразования+Н.р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.;                  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3) желудочная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метаплазия+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 xml:space="preserve"> Н.р.;                  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hAnsi="Times New Roman" w:cs="Times New Roman"/>
          <w:b/>
          <w:sz w:val="28"/>
          <w:szCs w:val="28"/>
        </w:rPr>
        <w:t>4) снижение синтеза простагландинов;</w:t>
      </w:r>
    </w:p>
    <w:p w:rsidR="00406028" w:rsidRPr="009561B9" w:rsidRDefault="00406028" w:rsidP="009561B9">
      <w:pPr>
        <w:spacing w:after="0"/>
        <w:ind w:left="0"/>
        <w:rPr>
          <w:rFonts w:ascii="Times New Roman" w:hAnsi="Times New Roman" w:cs="Times New Roman"/>
          <w:spacing w:val="-1"/>
          <w:sz w:val="28"/>
          <w:szCs w:val="28"/>
        </w:rPr>
      </w:pPr>
      <w:r w:rsidRPr="009561B9">
        <w:rPr>
          <w:rFonts w:ascii="Times New Roman" w:hAnsi="Times New Roman" w:cs="Times New Roman"/>
          <w:sz w:val="28"/>
          <w:szCs w:val="28"/>
        </w:rPr>
        <w:t xml:space="preserve">5) повышенное </w:t>
      </w:r>
      <w:proofErr w:type="spellStart"/>
      <w:r w:rsidRPr="009561B9">
        <w:rPr>
          <w:rFonts w:ascii="Times New Roman" w:hAnsi="Times New Roman" w:cs="Times New Roman"/>
          <w:sz w:val="28"/>
          <w:szCs w:val="28"/>
        </w:rPr>
        <w:t>слизеобразование</w:t>
      </w:r>
      <w:proofErr w:type="spellEnd"/>
      <w:r w:rsidRPr="009561B9">
        <w:rPr>
          <w:rFonts w:ascii="Times New Roman" w:hAnsi="Times New Roman" w:cs="Times New Roman"/>
          <w:sz w:val="28"/>
          <w:szCs w:val="28"/>
        </w:rPr>
        <w:t>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>Правильный ответ: 4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 xml:space="preserve">78. </w:t>
      </w: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ПРИ ХРОНИЧЕСКОМ ПАНКРЕАТИТЕ  В ФАЗЕ ВЫРАЖЕННОГО ОБОСТРЕНИЯ С СИНДРОМОМ "УКЛОНЕНИЯ ФЕРМЕНТОВ"  ПРИНЦИПЫ МЕДИКАМЕНТОЗНОЙ ТЕРАПИИ ВКЛЮЧАЮТ НАЗНАЧЕНИЕ: 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jc w:val="both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1)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сандостатина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, оперативного лечения;                   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jc w:val="both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2) жидких антацидов в больших количествах, наркотических  анальгетиков, антибиотиков;                   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jc w:val="both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3) наркотических анальгетиков,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детоксикации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, антибиотиков;                   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 xml:space="preserve">4)  </w:t>
      </w:r>
      <w:proofErr w:type="spellStart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сандостатина</w:t>
      </w:r>
      <w:proofErr w:type="spellEnd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, ферментных препаратов, ИПП, жидких антацидов в больших количествах;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5) только диеты;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>Правильный ответ: 4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 xml:space="preserve">79. </w:t>
      </w: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ХАРАКТЕРИСТИКА БОЛЕЙ ПРИ ПАНКРЕАТИТЕ: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jc w:val="both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1) чаще локализуются в верхней половине живота;                   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jc w:val="both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2) чаще локализуются в левом подреберье;                   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jc w:val="both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3) носят опоясывающий характер, усиливаются в положении на  спине;                    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4) чаще локализуются в левом подреберье, носят опоясывающий  характер, усиливаются в положении на спине;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5) усиливаются при движении;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lastRenderedPageBreak/>
        <w:t>Правильный ответ: 4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 xml:space="preserve">80. </w:t>
      </w: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ПОСЛЕДСТВИЕ ХРОНИЧЕСКОГО ПАНКРЕАТИТА, ВОЗНИКШЕГО ВСЛЕДСТВИЕ ЗЛОУПОТРЕБЛЕНИЯ АЛКОГОЛЕМ: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1) экзокринная недостаточность поджелудочной железы;                     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2) эндокринная недостаточность поджелудочной железы;                     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3) перитонит;                      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4) кисты в поджелудочной железе;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eastAsia="Tahoma" w:hAnsi="Times New Roman" w:cs="Times New Roman"/>
          <w:bCs/>
          <w:color w:val="000000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5) гастрит;               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>Правильный ответ: 4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 xml:space="preserve">81. </w:t>
      </w: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ОСНОВНЫМИ ЛАБОРАТОРНЫМИ ПОКАЗАТЕЛЯМИ ХРОНИЧЕСКОГО ПАНКРЕАТИТА  (ДЛИТЕЛЬНОЕ ТЕЧЕНИЕ) В СТАДИИ РЕМИССИИ, ЯВЛЯЮТСЯ: 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jc w:val="both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1) гипергликемия, повышение содержание кетоновых тел;                  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jc w:val="both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2)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гипохолестеринемия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гипокалиемия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;                  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jc w:val="both"/>
        <w:rPr>
          <w:rFonts w:ascii="Times New Roman" w:eastAsia="Tahoma" w:hAnsi="Times New Roman" w:cs="Times New Roman"/>
          <w:bCs/>
          <w:color w:val="000000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3)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креаторея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стеаторея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, повышение содержание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мылов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 в кале, лейкоцитоз;                  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jc w:val="both"/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 xml:space="preserve">4) </w:t>
      </w:r>
      <w:proofErr w:type="spellStart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креаторея</w:t>
      </w:r>
      <w:proofErr w:type="spellEnd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стеаторея</w:t>
      </w:r>
      <w:proofErr w:type="spellEnd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, снижение уровня ферментов в дуоденальном содержимом;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jc w:val="both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5) снижение гемоглобина;                 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>Правильный ответ: 4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</w:p>
    <w:p w:rsidR="00406028" w:rsidRPr="009561B9" w:rsidRDefault="00406028" w:rsidP="009561B9">
      <w:pPr>
        <w:widowControl w:val="0"/>
        <w:shd w:val="clear" w:color="auto" w:fill="FFFFFF"/>
        <w:tabs>
          <w:tab w:val="left" w:pos="0"/>
          <w:tab w:val="left" w:pos="226"/>
          <w:tab w:val="left" w:pos="2540"/>
          <w:tab w:val="left" w:pos="5080"/>
          <w:tab w:val="left" w:pos="6662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 xml:space="preserve">82. </w:t>
      </w:r>
      <w:r w:rsidRPr="009561B9">
        <w:rPr>
          <w:rFonts w:ascii="Times New Roman" w:eastAsia="Tahoma" w:hAnsi="Times New Roman" w:cs="Times New Roman"/>
          <w:caps/>
          <w:color w:val="000000"/>
          <w:sz w:val="28"/>
          <w:szCs w:val="28"/>
        </w:rPr>
        <w:t>Купирование болевого синдрома при хроническом панкреатитЕ заключается в назначении:</w:t>
      </w:r>
    </w:p>
    <w:p w:rsidR="00406028" w:rsidRPr="009561B9" w:rsidRDefault="00406028" w:rsidP="009561B9">
      <w:pPr>
        <w:widowControl w:val="0"/>
        <w:shd w:val="clear" w:color="auto" w:fill="FFFFFF"/>
        <w:tabs>
          <w:tab w:val="left" w:pos="0"/>
          <w:tab w:val="left" w:pos="226"/>
          <w:tab w:val="left" w:pos="2540"/>
          <w:tab w:val="left" w:pos="5080"/>
          <w:tab w:val="left" w:pos="6662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5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caps/>
          <w:color w:val="000000"/>
          <w:sz w:val="28"/>
          <w:szCs w:val="28"/>
        </w:rPr>
        <w:t xml:space="preserve">1) </w:t>
      </w:r>
      <w:proofErr w:type="spellStart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гордокса</w:t>
      </w:r>
      <w:proofErr w:type="spellEnd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и ИПП;</w:t>
      </w:r>
    </w:p>
    <w:p w:rsidR="00406028" w:rsidRPr="009561B9" w:rsidRDefault="00406028" w:rsidP="009561B9">
      <w:pPr>
        <w:widowControl w:val="0"/>
        <w:shd w:val="clear" w:color="auto" w:fill="FFFFFF"/>
        <w:tabs>
          <w:tab w:val="left" w:pos="0"/>
          <w:tab w:val="left" w:pos="226"/>
          <w:tab w:val="left" w:pos="2540"/>
          <w:tab w:val="left" w:pos="5080"/>
          <w:tab w:val="left" w:pos="6662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5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caps/>
          <w:color w:val="000000"/>
          <w:sz w:val="28"/>
          <w:szCs w:val="28"/>
        </w:rPr>
        <w:t xml:space="preserve">2) </w:t>
      </w:r>
      <w:proofErr w:type="spellStart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контрикала</w:t>
      </w:r>
      <w:proofErr w:type="spellEnd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прокинетиков</w:t>
      </w:r>
      <w:proofErr w:type="spellEnd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;</w:t>
      </w:r>
    </w:p>
    <w:p w:rsidR="00406028" w:rsidRPr="009561B9" w:rsidRDefault="00406028" w:rsidP="009561B9">
      <w:pPr>
        <w:widowControl w:val="0"/>
        <w:shd w:val="clear" w:color="auto" w:fill="FFFFFF"/>
        <w:tabs>
          <w:tab w:val="left" w:pos="0"/>
          <w:tab w:val="left" w:pos="226"/>
          <w:tab w:val="left" w:pos="2540"/>
          <w:tab w:val="left" w:pos="5080"/>
          <w:tab w:val="left" w:pos="6662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5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aps/>
          <w:color w:val="000000"/>
          <w:sz w:val="28"/>
          <w:szCs w:val="28"/>
        </w:rPr>
        <w:t xml:space="preserve">3) </w:t>
      </w:r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 xml:space="preserve">ненаркотических  и наркотических анальгетиков,   </w:t>
      </w:r>
      <w:proofErr w:type="spellStart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холиноблокаторов</w:t>
      </w:r>
      <w:proofErr w:type="spellEnd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,</w:t>
      </w:r>
      <w:r w:rsidRPr="009561B9">
        <w:rPr>
          <w:rFonts w:ascii="Times New Roman" w:eastAsia="Tahoma" w:hAnsi="Times New Roman" w:cs="Times New Roman"/>
          <w:b/>
          <w:color w:val="000000"/>
          <w:sz w:val="28"/>
          <w:szCs w:val="28"/>
        </w:rPr>
        <w:t xml:space="preserve"> ИПП, ферментных препаратов; 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aps/>
          <w:color w:val="000000"/>
          <w:sz w:val="28"/>
          <w:szCs w:val="28"/>
        </w:rPr>
        <w:t>4)</w:t>
      </w:r>
      <w:r w:rsidRPr="009561B9">
        <w:rPr>
          <w:rFonts w:ascii="Times New Roman" w:eastAsia="Tahoma" w:hAnsi="Times New Roman" w:cs="Times New Roman"/>
          <w:b/>
          <w:bCs/>
          <w:caps/>
          <w:color w:val="000000"/>
          <w:sz w:val="28"/>
          <w:szCs w:val="28"/>
        </w:rPr>
        <w:t xml:space="preserve"> </w:t>
      </w:r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антацидов и ферментов;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5) </w:t>
      </w:r>
      <w:proofErr w:type="spellStart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пробиотиков</w:t>
      </w:r>
      <w:proofErr w:type="spellEnd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>Правильный ответ: 3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</w:p>
    <w:p w:rsidR="00406028" w:rsidRPr="009561B9" w:rsidRDefault="00406028" w:rsidP="009561B9">
      <w:pPr>
        <w:widowControl w:val="0"/>
        <w:tabs>
          <w:tab w:val="left" w:pos="0"/>
          <w:tab w:val="left" w:pos="284"/>
          <w:tab w:val="left" w:pos="108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>83.</w:t>
      </w: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 ЗОЛОТОЙ СТАНДАРТ" ДИАГНОСТИКИ СИНДРОМА БАДДА-КИАРИ ВКЛЮЧАЕТ:</w:t>
      </w:r>
    </w:p>
    <w:p w:rsidR="00406028" w:rsidRPr="009561B9" w:rsidRDefault="00406028" w:rsidP="009561B9">
      <w:pPr>
        <w:pStyle w:val="a3"/>
        <w:tabs>
          <w:tab w:val="left" w:pos="360"/>
        </w:tabs>
        <w:suppressAutoHyphens/>
        <w:spacing w:after="0"/>
        <w:ind w:left="0" w:right="-313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1) УЗИ;</w:t>
      </w:r>
    </w:p>
    <w:p w:rsidR="00406028" w:rsidRPr="009561B9" w:rsidRDefault="00406028" w:rsidP="009561B9">
      <w:pPr>
        <w:widowControl w:val="0"/>
        <w:tabs>
          <w:tab w:val="left" w:pos="0"/>
          <w:tab w:val="left" w:pos="36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2) КТ и МРТ;</w:t>
      </w:r>
    </w:p>
    <w:p w:rsidR="00406028" w:rsidRPr="009561B9" w:rsidRDefault="00406028" w:rsidP="009561B9">
      <w:pPr>
        <w:widowControl w:val="0"/>
        <w:tabs>
          <w:tab w:val="left" w:pos="0"/>
          <w:tab w:val="left" w:pos="36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3) Рентген;</w:t>
      </w:r>
    </w:p>
    <w:p w:rsidR="00406028" w:rsidRPr="009561B9" w:rsidRDefault="00406028" w:rsidP="009561B9">
      <w:pPr>
        <w:widowControl w:val="0"/>
        <w:tabs>
          <w:tab w:val="left" w:pos="0"/>
          <w:tab w:val="left" w:pos="36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rPr>
          <w:rFonts w:ascii="Times New Roman" w:eastAsia="Tahoma" w:hAnsi="Times New Roman" w:cs="Times New Roman"/>
          <w:b/>
          <w:color w:val="000000"/>
          <w:sz w:val="28"/>
          <w:szCs w:val="28"/>
        </w:rPr>
      </w:pPr>
      <w:r w:rsidRPr="009561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4) </w:t>
      </w:r>
      <w:r w:rsidRPr="009561B9">
        <w:rPr>
          <w:rFonts w:ascii="Times New Roman" w:eastAsia="Tahoma" w:hAnsi="Times New Roman" w:cs="Times New Roman"/>
          <w:b/>
          <w:color w:val="000000"/>
          <w:sz w:val="28"/>
          <w:szCs w:val="28"/>
        </w:rPr>
        <w:t xml:space="preserve">катетеризацию печеночной вены и ангиографию, и  УЗИДГ с </w:t>
      </w:r>
      <w:proofErr w:type="spellStart"/>
      <w:r w:rsidRPr="009561B9">
        <w:rPr>
          <w:rFonts w:ascii="Times New Roman" w:eastAsia="Tahoma" w:hAnsi="Times New Roman" w:cs="Times New Roman"/>
          <w:b/>
          <w:color w:val="000000"/>
          <w:sz w:val="28"/>
          <w:szCs w:val="28"/>
        </w:rPr>
        <w:t>допплером</w:t>
      </w:r>
      <w:proofErr w:type="spellEnd"/>
      <w:r w:rsidRPr="009561B9">
        <w:rPr>
          <w:rFonts w:ascii="Times New Roman" w:eastAsia="Tahoma" w:hAnsi="Times New Roman" w:cs="Times New Roman"/>
          <w:b/>
          <w:color w:val="000000"/>
          <w:sz w:val="28"/>
          <w:szCs w:val="28"/>
        </w:rPr>
        <w:t>;</w:t>
      </w:r>
    </w:p>
    <w:p w:rsidR="00406028" w:rsidRPr="009561B9" w:rsidRDefault="00406028" w:rsidP="009561B9">
      <w:pPr>
        <w:widowControl w:val="0"/>
        <w:tabs>
          <w:tab w:val="left" w:pos="0"/>
          <w:tab w:val="left" w:pos="36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lastRenderedPageBreak/>
        <w:t>5) ФГС;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>Правильный ответ: 4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 xml:space="preserve">84. </w:t>
      </w:r>
      <w:r w:rsidRPr="009561B9">
        <w:rPr>
          <w:rFonts w:ascii="Times New Roman" w:eastAsia="Tahoma" w:hAnsi="Times New Roman" w:cs="Times New Roman"/>
          <w:caps/>
          <w:color w:val="000000"/>
          <w:sz w:val="28"/>
          <w:szCs w:val="28"/>
        </w:rPr>
        <w:t xml:space="preserve">Доплеровское ультразвуковое исследование позволяет:  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1) определить скорость и направленность кровотока в сосуде по разнице между частотой ультразвукового сигнала;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2) получить уникальную информацию о строении внутренних органов;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3) получать данные   о структуре органа;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4) получать данные   </w:t>
      </w:r>
      <w:proofErr w:type="gramStart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о</w:t>
      </w:r>
      <w:proofErr w:type="gramEnd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морфологических</w:t>
      </w:r>
      <w:proofErr w:type="gramEnd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изменений ткани печени;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5) получить данные о размере органа;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>Правильный ответ: 1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 xml:space="preserve">85. </w:t>
      </w:r>
      <w:r w:rsidRPr="009561B9">
        <w:rPr>
          <w:rFonts w:ascii="Times New Roman" w:eastAsia="Tahoma" w:hAnsi="Times New Roman" w:cs="Times New Roman"/>
          <w:caps/>
          <w:color w:val="000000"/>
          <w:sz w:val="28"/>
          <w:szCs w:val="28"/>
        </w:rPr>
        <w:t>Фибросканирование позволяет: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 xml:space="preserve">1) измерить ригидность печени в реальном масштабе времени на основе </w:t>
      </w:r>
      <w:proofErr w:type="spellStart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эхографии</w:t>
      </w:r>
      <w:proofErr w:type="spellEnd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2) получить уникальную информацию о строении внутренних органов;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3) получать данные   о структуре органа;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4) получать данные   </w:t>
      </w:r>
      <w:proofErr w:type="gramStart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о</w:t>
      </w:r>
      <w:proofErr w:type="gramEnd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морфологических</w:t>
      </w:r>
      <w:proofErr w:type="gramEnd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изменений ткани печени;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5) получить данные о размерах органа;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>Правильный ответ: 1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jc w:val="both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 xml:space="preserve">86.  </w:t>
      </w:r>
      <w:r w:rsidRPr="009561B9">
        <w:rPr>
          <w:rFonts w:ascii="Times New Roman" w:eastAsia="Tahoma" w:hAnsi="Times New Roman" w:cs="Times New Roman"/>
          <w:bCs/>
          <w:caps/>
          <w:color w:val="000000"/>
          <w:sz w:val="28"/>
          <w:szCs w:val="28"/>
        </w:rPr>
        <w:t>ГИПОАЛЬБУМИНЕМИЯ наиболее ХАРАКТЕРНА: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1) только для цирроза печени;                    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2) для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гепатомы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;                      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3)  для хронического вирусного гепатита в</w:t>
      </w:r>
      <w:r w:rsidRPr="009561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стадии интеграции;                   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4) для цирроза печени и  острой атрофии печени;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5) для С. Жильбера;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>Правильный ответ: 4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 xml:space="preserve">87. </w:t>
      </w: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ПОВЫШЕНИЕ СОДЕРЖАНИЯ  НЕКОНЪЮГИРОВАННОГО (НЕСВЯЗАННОГО, СВОБОДНОГО) БИЛИРУБИНА  В СЫВОРОТКЕ КРОВИ  ХАРАКТЕРНО </w:t>
      </w:r>
      <w:proofErr w:type="gram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ДЛЯ</w:t>
      </w:r>
      <w:proofErr w:type="gram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: 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jc w:val="both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1) хронического  гепатита;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jc w:val="both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2) цирроза печени;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jc w:val="both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3) болезни Вильсона-Коновалова; 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4) гемолитической анемии;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5) аутоиммунного гепатита;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>Правильный ответ: 4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 xml:space="preserve">88. </w:t>
      </w:r>
      <w:r w:rsidRPr="009561B9">
        <w:rPr>
          <w:rFonts w:ascii="Times New Roman" w:eastAsia="Tahoma" w:hAnsi="Times New Roman" w:cs="Times New Roman"/>
          <w:bCs/>
          <w:caps/>
          <w:color w:val="000000"/>
          <w:sz w:val="28"/>
          <w:szCs w:val="28"/>
        </w:rPr>
        <w:t>Конъюгированный (связанный) билирубин образуется в клетках печени  с помощью фермента: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 xml:space="preserve">1) </w:t>
      </w:r>
      <w:proofErr w:type="spellStart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глюкуронилтрансферазы</w:t>
      </w:r>
      <w:proofErr w:type="spellEnd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jc w:val="both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2)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лейцинаминопептидазы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jc w:val="both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3)  кислой фосфатазы;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Cs/>
          <w:color w:val="000000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4)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нуклеотидазы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5) алкогольной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дегидрогеназы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>Правильный ответ: 1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 xml:space="preserve">89. </w:t>
      </w: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ДЛЯ ЛЕЧЕНИЯ ХРОНИЧЕСКОЙ ПЕЧЕНОЧНОЙ ЭНЦЕФАЛОПАТИИ РЕКОМЕНДУЕТСЯ: 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jc w:val="both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1) диета с ограничением белка,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пробиотики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пребиотики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jc w:val="both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2)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гепатопротекторы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, интерферон, нуклеозид;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jc w:val="both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3) переливание свежезамороженной плазмы,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парацентез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 xml:space="preserve">4) </w:t>
      </w:r>
      <w:proofErr w:type="spellStart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лактулоза</w:t>
      </w:r>
      <w:proofErr w:type="spellEnd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орницетил</w:t>
      </w:r>
      <w:proofErr w:type="spellEnd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 xml:space="preserve">, диета с низким содержанием белка, </w:t>
      </w:r>
      <w:proofErr w:type="spellStart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ципрофлоксацин</w:t>
      </w:r>
      <w:proofErr w:type="spellEnd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метронидазол</w:t>
      </w:r>
      <w:proofErr w:type="spellEnd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 xml:space="preserve"> и другие антибиотики;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5) ИПП + ферменты;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>Правильный ответ: 4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 xml:space="preserve">90. </w:t>
      </w:r>
      <w:r w:rsidRPr="009561B9">
        <w:rPr>
          <w:rFonts w:ascii="Times New Roman" w:eastAsia="Tahoma" w:hAnsi="Times New Roman" w:cs="Times New Roman"/>
          <w:bCs/>
          <w:caps/>
          <w:color w:val="000000"/>
          <w:sz w:val="28"/>
          <w:szCs w:val="28"/>
        </w:rPr>
        <w:t>кардинальными синдромами циррозА печени являются: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1) портальная гипертензия и печеночно-клеточная недостаточность;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2) нефротический синдром;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3)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гиперспленизм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Cs/>
          <w:color w:val="000000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4) гипертонический синдром;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5) синдром цитолиза;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>Правильный ответ: 1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 xml:space="preserve">91. </w:t>
      </w: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К ОСЛОЖНЕНИЯМ АСЦИТА ОТНОСЯТСЯ: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 xml:space="preserve">1) Портальная </w:t>
      </w:r>
      <w:proofErr w:type="spellStart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гастр</w:t>
      </w:r>
      <w:proofErr w:type="gramStart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о</w:t>
      </w:r>
      <w:proofErr w:type="spellEnd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-</w:t>
      </w:r>
      <w:proofErr w:type="gramEnd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 xml:space="preserve"> , </w:t>
      </w:r>
      <w:proofErr w:type="spellStart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энтеро</w:t>
      </w:r>
      <w:proofErr w:type="spellEnd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 xml:space="preserve">- , </w:t>
      </w:r>
      <w:proofErr w:type="spellStart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колопатия</w:t>
      </w:r>
      <w:proofErr w:type="spellEnd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2) варикозное расширение вен желудка;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3) геморроидальные кровотечения;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Cs/>
          <w:color w:val="000000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4)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лимфоаденопатия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5) язвенная болезнь;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>Правильный ответ: 1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 xml:space="preserve">92. </w:t>
      </w: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БАЗИСНЫМ ПРЕПАРАТОМ ТЕРАПИИ ПОРТАЛЬНОЙ ГИПЕРТЕНЗИИ ПРИ ЦИРОЗЕ ПЕЧЕНИ ЯВЛЯЕТСЯ: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lastRenderedPageBreak/>
        <w:t xml:space="preserve">1) </w:t>
      </w:r>
      <w:proofErr w:type="spellStart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спиронолактон</w:t>
      </w:r>
      <w:proofErr w:type="spellEnd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jc w:val="both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2)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петливые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диуретики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; 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jc w:val="both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3) раствор альбумина; 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Cs/>
          <w:color w:val="000000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4)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альдоктон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5)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альмагель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>Правильный ответ: 1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1B9">
        <w:rPr>
          <w:rFonts w:ascii="Times New Roman" w:eastAsia="Tahoma" w:hAnsi="Times New Roman" w:cs="Times New Roman"/>
          <w:caps/>
          <w:color w:val="000000"/>
          <w:sz w:val="28"/>
          <w:szCs w:val="28"/>
        </w:rPr>
        <w:t>93. Профилактика гепаторенального синдрома у больных со спонтанным бактериальным перитонитом состоит в ведении: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olor w:val="000000"/>
          <w:sz w:val="28"/>
          <w:szCs w:val="28"/>
        </w:rPr>
        <w:t>1) раствора альбумина;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2) раствора кристаллоидов;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3) 5% раствора глюкозы и витаминов;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4) свежезамороженной плазмы;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5) </w:t>
      </w:r>
      <w:proofErr w:type="spellStart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спазмолитиков</w:t>
      </w:r>
      <w:proofErr w:type="spellEnd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>Правильный ответ: 1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 xml:space="preserve">94. </w:t>
      </w:r>
      <w:r w:rsidRPr="009561B9">
        <w:rPr>
          <w:rFonts w:ascii="Times New Roman" w:eastAsia="Tahoma" w:hAnsi="Times New Roman" w:cs="Times New Roman"/>
          <w:caps/>
          <w:color w:val="000000"/>
          <w:sz w:val="28"/>
          <w:szCs w:val="28"/>
        </w:rPr>
        <w:t>Профилактика рецидива спонтанного перитонита заключается в назначении: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jc w:val="both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1) пенициллинов;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jc w:val="both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эссенциальных</w:t>
      </w:r>
      <w:proofErr w:type="spellEnd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фософлипидов</w:t>
      </w:r>
      <w:proofErr w:type="spellEnd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в сочетании с </w:t>
      </w:r>
      <w:proofErr w:type="spellStart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макролидами</w:t>
      </w:r>
      <w:proofErr w:type="spellEnd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 w:right="-313"/>
        <w:jc w:val="both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канамицина</w:t>
      </w:r>
      <w:proofErr w:type="spellEnd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/>
          <w:color w:val="000000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olor w:val="000000"/>
          <w:sz w:val="28"/>
          <w:szCs w:val="28"/>
        </w:rPr>
        <w:t xml:space="preserve">4) </w:t>
      </w:r>
      <w:proofErr w:type="spellStart"/>
      <w:r w:rsidRPr="009561B9">
        <w:rPr>
          <w:rFonts w:ascii="Times New Roman" w:eastAsia="Tahoma" w:hAnsi="Times New Roman" w:cs="Times New Roman"/>
          <w:b/>
          <w:color w:val="000000"/>
          <w:sz w:val="28"/>
          <w:szCs w:val="28"/>
        </w:rPr>
        <w:t>норфлоксацина</w:t>
      </w:r>
      <w:proofErr w:type="spellEnd"/>
      <w:r w:rsidRPr="009561B9">
        <w:rPr>
          <w:rFonts w:ascii="Times New Roman" w:eastAsia="Tahoma" w:hAnsi="Times New Roman" w:cs="Times New Roman"/>
          <w:b/>
          <w:color w:val="000000"/>
          <w:sz w:val="28"/>
          <w:szCs w:val="28"/>
        </w:rPr>
        <w:t xml:space="preserve"> до купирования асцита или </w:t>
      </w:r>
      <w:proofErr w:type="spellStart"/>
      <w:r w:rsidRPr="009561B9">
        <w:rPr>
          <w:rFonts w:ascii="Times New Roman" w:eastAsia="Tahoma" w:hAnsi="Times New Roman" w:cs="Times New Roman"/>
          <w:b/>
          <w:color w:val="000000"/>
          <w:sz w:val="28"/>
          <w:szCs w:val="28"/>
        </w:rPr>
        <w:t>левофлоксацина</w:t>
      </w:r>
      <w:proofErr w:type="spellEnd"/>
      <w:r w:rsidRPr="009561B9">
        <w:rPr>
          <w:rFonts w:ascii="Times New Roman" w:eastAsia="Tahoma" w:hAnsi="Times New Roman" w:cs="Times New Roman"/>
          <w:b/>
          <w:color w:val="000000"/>
          <w:sz w:val="28"/>
          <w:szCs w:val="28"/>
        </w:rPr>
        <w:t>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5) ИПП;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>Правильный ответ: 4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</w:p>
    <w:p w:rsidR="00406028" w:rsidRPr="009561B9" w:rsidRDefault="00406028" w:rsidP="009561B9">
      <w:pPr>
        <w:widowControl w:val="0"/>
        <w:tabs>
          <w:tab w:val="left" w:pos="0"/>
          <w:tab w:val="left" w:pos="1134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aps/>
          <w:color w:val="000000"/>
          <w:sz w:val="28"/>
          <w:szCs w:val="28"/>
        </w:rPr>
        <w:t>95</w:t>
      </w:r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 xml:space="preserve">. </w:t>
      </w:r>
      <w:r w:rsidRPr="009561B9">
        <w:rPr>
          <w:rFonts w:ascii="Times New Roman" w:eastAsia="Tahoma" w:hAnsi="Times New Roman" w:cs="Times New Roman"/>
          <w:bCs/>
          <w:caps/>
          <w:color w:val="000000"/>
          <w:sz w:val="28"/>
          <w:szCs w:val="28"/>
        </w:rPr>
        <w:t>патогномоничным морфологическим признаком цирроза печени является:</w:t>
      </w:r>
    </w:p>
    <w:p w:rsidR="00406028" w:rsidRPr="009561B9" w:rsidRDefault="00406028" w:rsidP="009561B9">
      <w:pPr>
        <w:widowControl w:val="0"/>
        <w:tabs>
          <w:tab w:val="left" w:pos="0"/>
          <w:tab w:val="left" w:pos="1134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1)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стеатогепатит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;</w:t>
      </w:r>
    </w:p>
    <w:p w:rsidR="00406028" w:rsidRPr="009561B9" w:rsidRDefault="00406028" w:rsidP="009561B9">
      <w:pPr>
        <w:widowControl w:val="0"/>
        <w:tabs>
          <w:tab w:val="left" w:pos="0"/>
          <w:tab w:val="left" w:pos="1134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2) некроз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гепатоцитов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 и фиброз;</w:t>
      </w:r>
    </w:p>
    <w:p w:rsidR="00406028" w:rsidRPr="009561B9" w:rsidRDefault="00406028" w:rsidP="009561B9">
      <w:pPr>
        <w:widowControl w:val="0"/>
        <w:tabs>
          <w:tab w:val="left" w:pos="0"/>
          <w:tab w:val="left" w:pos="1134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3)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стеатоз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4)  узлы регенерации;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5)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стеатоз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 печени;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>Правильный ответ: 4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eastAsia="Tahoma" w:hAnsi="Times New Roman" w:cs="Times New Roman"/>
          <w:bCs/>
          <w:color w:val="000000"/>
          <w:sz w:val="28"/>
          <w:szCs w:val="28"/>
        </w:rPr>
      </w:pP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 xml:space="preserve">96. </w:t>
      </w: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ЛАБОРАТОРНЫМ ПРИЗНАКОМ  ПЕЧЕНОЧНО-КЛЕТОЧНОЙ НЕДОСТАТОЧНОСТИ ЯВЛЯЕТСЯ: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1) увеличение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креатинина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 крови;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2)  увеличение холестерина;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lastRenderedPageBreak/>
        <w:t xml:space="preserve">3)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гипергаммаглобулинемия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4) снижение альбумина крови;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5) анемия;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>Правильный ответ: 4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 xml:space="preserve">97. </w:t>
      </w:r>
      <w:r w:rsidRPr="009561B9">
        <w:rPr>
          <w:rFonts w:ascii="Times New Roman" w:eastAsia="Tahoma" w:hAnsi="Times New Roman" w:cs="Times New Roman"/>
          <w:bCs/>
          <w:caps/>
          <w:color w:val="000000"/>
          <w:sz w:val="28"/>
          <w:szCs w:val="28"/>
        </w:rPr>
        <w:t>К  МАЛЫм ПЕЧЕНОЧНЫм ПРИЗНАКам относятся:</w:t>
      </w:r>
    </w:p>
    <w:p w:rsidR="00406028" w:rsidRPr="009561B9" w:rsidRDefault="00406028" w:rsidP="009561B9">
      <w:pPr>
        <w:widowControl w:val="0"/>
        <w:tabs>
          <w:tab w:val="left" w:pos="0"/>
          <w:tab w:val="left" w:pos="1134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1)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спленомегалия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, тромбоцитопения, анемия;</w:t>
      </w:r>
    </w:p>
    <w:p w:rsidR="00406028" w:rsidRPr="009561B9" w:rsidRDefault="00406028" w:rsidP="009561B9">
      <w:pPr>
        <w:widowControl w:val="0"/>
        <w:tabs>
          <w:tab w:val="left" w:pos="0"/>
          <w:tab w:val="left" w:pos="1134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2) асцит, гипертермия, похудание;</w:t>
      </w:r>
    </w:p>
    <w:p w:rsidR="00406028" w:rsidRPr="009561B9" w:rsidRDefault="00406028" w:rsidP="009561B9">
      <w:pPr>
        <w:widowControl w:val="0"/>
        <w:tabs>
          <w:tab w:val="left" w:pos="0"/>
          <w:tab w:val="left" w:pos="1134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3) 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спленомегалия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, геморрагический синдром;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eastAsia="Tahoma" w:hAnsi="Times New Roman" w:cs="Times New Roman"/>
          <w:b/>
          <w:color w:val="000000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olor w:val="000000"/>
          <w:sz w:val="28"/>
          <w:szCs w:val="28"/>
        </w:rPr>
        <w:t xml:space="preserve">4) </w:t>
      </w:r>
      <w:proofErr w:type="spellStart"/>
      <w:r w:rsidRPr="009561B9">
        <w:rPr>
          <w:rFonts w:ascii="Times New Roman" w:eastAsia="Tahoma" w:hAnsi="Times New Roman" w:cs="Times New Roman"/>
          <w:b/>
          <w:color w:val="000000"/>
          <w:sz w:val="28"/>
          <w:szCs w:val="28"/>
        </w:rPr>
        <w:t>телеангиэктазии</w:t>
      </w:r>
      <w:proofErr w:type="spellEnd"/>
      <w:r w:rsidRPr="009561B9">
        <w:rPr>
          <w:rFonts w:ascii="Times New Roman" w:eastAsia="Tahoma" w:hAnsi="Times New Roman" w:cs="Times New Roman"/>
          <w:b/>
          <w:color w:val="000000"/>
          <w:sz w:val="28"/>
          <w:szCs w:val="28"/>
        </w:rPr>
        <w:t xml:space="preserve"> (сосудистые “звездочки”),  </w:t>
      </w:r>
      <w:proofErr w:type="spellStart"/>
      <w:r w:rsidRPr="009561B9">
        <w:rPr>
          <w:rFonts w:ascii="Times New Roman" w:eastAsia="Tahoma" w:hAnsi="Times New Roman" w:cs="Times New Roman"/>
          <w:b/>
          <w:color w:val="000000"/>
          <w:sz w:val="28"/>
          <w:szCs w:val="28"/>
        </w:rPr>
        <w:t>пальмарная</w:t>
      </w:r>
      <w:proofErr w:type="spellEnd"/>
      <w:r w:rsidRPr="009561B9">
        <w:rPr>
          <w:rFonts w:ascii="Times New Roman" w:eastAsia="Tahoma" w:hAnsi="Times New Roman" w:cs="Times New Roman"/>
          <w:b/>
          <w:color w:val="000000"/>
          <w:sz w:val="28"/>
          <w:szCs w:val="28"/>
        </w:rPr>
        <w:t xml:space="preserve"> и/или </w:t>
      </w:r>
      <w:proofErr w:type="spellStart"/>
      <w:r w:rsidRPr="009561B9">
        <w:rPr>
          <w:rFonts w:ascii="Times New Roman" w:eastAsia="Tahoma" w:hAnsi="Times New Roman" w:cs="Times New Roman"/>
          <w:b/>
          <w:color w:val="000000"/>
          <w:sz w:val="28"/>
          <w:szCs w:val="28"/>
        </w:rPr>
        <w:t>плантарная</w:t>
      </w:r>
      <w:proofErr w:type="spellEnd"/>
      <w:r w:rsidRPr="009561B9">
        <w:rPr>
          <w:rFonts w:ascii="Times New Roman" w:eastAsia="Tahoma" w:hAnsi="Times New Roman" w:cs="Times New Roman"/>
          <w:b/>
          <w:color w:val="000000"/>
          <w:sz w:val="28"/>
          <w:szCs w:val="28"/>
        </w:rPr>
        <w:t xml:space="preserve"> эритема;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5) </w:t>
      </w:r>
      <w:proofErr w:type="spellStart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гепатомегалия</w:t>
      </w:r>
      <w:proofErr w:type="spellEnd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;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>Правильный ответ: 4</w:t>
      </w:r>
    </w:p>
    <w:p w:rsidR="00406028" w:rsidRPr="009561B9" w:rsidRDefault="00406028" w:rsidP="009561B9">
      <w:pPr>
        <w:spacing w:after="0"/>
        <w:ind w:left="0"/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</w:pP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jc w:val="both"/>
        <w:rPr>
          <w:rFonts w:ascii="Times New Roman" w:eastAsia="Kudrashov" w:hAnsi="Times New Roman" w:cs="Times New Roman"/>
          <w:caps/>
          <w:color w:val="000000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pacing w:val="-1"/>
          <w:sz w:val="28"/>
          <w:szCs w:val="28"/>
        </w:rPr>
        <w:t xml:space="preserve">98. </w:t>
      </w:r>
      <w:r w:rsidRPr="009561B9">
        <w:rPr>
          <w:rFonts w:ascii="Times New Roman" w:eastAsia="Kudrashov" w:hAnsi="Times New Roman" w:cs="Times New Roman"/>
          <w:caps/>
          <w:color w:val="000000"/>
          <w:sz w:val="28"/>
          <w:szCs w:val="28"/>
        </w:rPr>
        <w:t>Единственным методом лечения с доказанной эффективностью у пациентов с ХГД  является: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9561B9">
        <w:rPr>
          <w:rFonts w:ascii="Times New Roman" w:eastAsia="Kudrashov" w:hAnsi="Times New Roman" w:cs="Times New Roman"/>
          <w:caps/>
          <w:color w:val="000000"/>
          <w:sz w:val="28"/>
          <w:szCs w:val="28"/>
        </w:rPr>
        <w:t xml:space="preserve">1) </w:t>
      </w:r>
      <w:r w:rsidRPr="009561B9">
        <w:rPr>
          <w:rFonts w:ascii="Times New Roman" w:eastAsia="Tahoma" w:hAnsi="Times New Roman" w:cs="Times New Roman"/>
          <w:iCs/>
          <w:color w:val="000000"/>
          <w:spacing w:val="-1"/>
          <w:sz w:val="28"/>
          <w:szCs w:val="28"/>
        </w:rPr>
        <w:t xml:space="preserve">Терапия нуклеозидами </w:t>
      </w: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(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Энтекавир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тедбивудин</w:t>
      </w:r>
      <w:proofErr w:type="spellEnd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>тенофовир</w:t>
      </w:r>
      <w:proofErr w:type="spellEnd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);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jc w:val="both"/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olor w:val="000000"/>
          <w:sz w:val="28"/>
          <w:szCs w:val="28"/>
        </w:rPr>
        <w:t xml:space="preserve">2) </w:t>
      </w:r>
      <w:proofErr w:type="spellStart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Интерферонотерапия</w:t>
      </w:r>
      <w:proofErr w:type="spellEnd"/>
      <w:r w:rsidRPr="009561B9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9561B9">
        <w:rPr>
          <w:rFonts w:ascii="Times New Roman" w:eastAsia="Tahoma" w:hAnsi="Times New Roman" w:cs="Times New Roman"/>
          <w:bCs/>
          <w:color w:val="000000"/>
          <w:sz w:val="28"/>
          <w:szCs w:val="28"/>
        </w:rPr>
        <w:t xml:space="preserve">3) </w:t>
      </w: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Ингибиторы протеаз;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4) Ингибиторы полимераз;</w:t>
      </w:r>
    </w:p>
    <w:p w:rsidR="00406028" w:rsidRPr="009561B9" w:rsidRDefault="00406028" w:rsidP="009561B9">
      <w:pPr>
        <w:widowControl w:val="0"/>
        <w:tabs>
          <w:tab w:val="left" w:pos="0"/>
          <w:tab w:val="left" w:pos="2540"/>
          <w:tab w:val="left" w:pos="5080"/>
          <w:tab w:val="left" w:pos="7620"/>
          <w:tab w:val="left" w:pos="10160"/>
          <w:tab w:val="left" w:pos="12700"/>
          <w:tab w:val="left" w:pos="15240"/>
          <w:tab w:val="left" w:pos="17780"/>
          <w:tab w:val="left" w:pos="20320"/>
          <w:tab w:val="left" w:pos="22860"/>
          <w:tab w:val="left" w:pos="25400"/>
          <w:tab w:val="left" w:pos="27940"/>
        </w:tabs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5) </w:t>
      </w:r>
      <w:proofErr w:type="spellStart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Гепатопротекторы</w:t>
      </w:r>
      <w:proofErr w:type="spellEnd"/>
      <w:r w:rsidRPr="009561B9">
        <w:rPr>
          <w:rFonts w:ascii="Times New Roman" w:eastAsia="Tahoma" w:hAnsi="Times New Roman" w:cs="Times New Roman"/>
          <w:color w:val="000000"/>
          <w:sz w:val="28"/>
          <w:szCs w:val="28"/>
        </w:rPr>
        <w:t>;</w:t>
      </w:r>
    </w:p>
    <w:p w:rsidR="00406028" w:rsidRPr="009561B9" w:rsidRDefault="00406028" w:rsidP="009561B9">
      <w:pPr>
        <w:pStyle w:val="a3"/>
        <w:spacing w:after="0"/>
        <w:ind w:left="0"/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</w:pPr>
      <w:r w:rsidRPr="009561B9">
        <w:rPr>
          <w:rFonts w:ascii="Times New Roman" w:eastAsia="Tahoma" w:hAnsi="Times New Roman" w:cs="Times New Roman"/>
          <w:b/>
          <w:color w:val="000000"/>
          <w:spacing w:val="-1"/>
          <w:sz w:val="28"/>
          <w:szCs w:val="28"/>
        </w:rPr>
        <w:t>Правильный ответ: 2</w:t>
      </w:r>
    </w:p>
    <w:p w:rsidR="000746AB" w:rsidRPr="009561B9" w:rsidRDefault="009561B9" w:rsidP="009561B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746AB" w:rsidRPr="009561B9" w:rsidSect="00A0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udrashov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17"/>
    <w:multiLevelType w:val="multilevel"/>
    <w:tmpl w:val="00000017"/>
    <w:name w:val="WW8Num25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31"/>
    <w:multiLevelType w:val="singleLevel"/>
    <w:tmpl w:val="00000031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ahoma" w:hAnsi="Times New Roman" w:cs="Tahoma" w:hint="default"/>
      </w:rPr>
    </w:lvl>
  </w:abstractNum>
  <w:abstractNum w:abstractNumId="3">
    <w:nsid w:val="0000004E"/>
    <w:multiLevelType w:val="singleLevel"/>
    <w:tmpl w:val="0000004E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6E"/>
    <w:multiLevelType w:val="singleLevel"/>
    <w:tmpl w:val="0DB41BC8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855" w:hanging="495"/>
      </w:pPr>
      <w:rPr>
        <w:rFonts w:ascii="Times New Roman" w:eastAsia="Calibri" w:hAnsi="Times New Roman" w:cs="Times New Roman"/>
        <w:b/>
      </w:rPr>
    </w:lvl>
  </w:abstractNum>
  <w:abstractNum w:abstractNumId="5">
    <w:nsid w:val="00000078"/>
    <w:multiLevelType w:val="singleLevel"/>
    <w:tmpl w:val="00000078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</w:rPr>
    </w:lvl>
  </w:abstractNum>
  <w:abstractNum w:abstractNumId="6">
    <w:nsid w:val="0000007A"/>
    <w:multiLevelType w:val="singleLevel"/>
    <w:tmpl w:val="0000007A"/>
    <w:name w:val="WW8Num1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color w:val="auto"/>
      </w:rPr>
    </w:lvl>
  </w:abstractNum>
  <w:abstractNum w:abstractNumId="7">
    <w:nsid w:val="0000007F"/>
    <w:multiLevelType w:val="singleLevel"/>
    <w:tmpl w:val="0000007F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810" w:hanging="360"/>
      </w:pPr>
    </w:lvl>
  </w:abstractNum>
  <w:abstractNum w:abstractNumId="8">
    <w:nsid w:val="00000088"/>
    <w:multiLevelType w:val="singleLevel"/>
    <w:tmpl w:val="00000088"/>
    <w:name w:val="WW8Num1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8A"/>
    <w:multiLevelType w:val="singleLevel"/>
    <w:tmpl w:val="0000008A"/>
    <w:name w:val="WW8Num16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</w:rPr>
    </w:lvl>
  </w:abstractNum>
  <w:abstractNum w:abstractNumId="10">
    <w:nsid w:val="0000008E"/>
    <w:multiLevelType w:val="singleLevel"/>
    <w:tmpl w:val="0000008E"/>
    <w:name w:val="WW8Num1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11">
    <w:nsid w:val="00000091"/>
    <w:multiLevelType w:val="singleLevel"/>
    <w:tmpl w:val="00000091"/>
    <w:name w:val="WW8Num1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2">
    <w:nsid w:val="00000093"/>
    <w:multiLevelType w:val="singleLevel"/>
    <w:tmpl w:val="00000093"/>
    <w:name w:val="WW8Num1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97"/>
    <w:multiLevelType w:val="singleLevel"/>
    <w:tmpl w:val="00000097"/>
    <w:name w:val="WW8Num1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sz w:val="24"/>
        <w:szCs w:val="24"/>
      </w:rPr>
    </w:lvl>
  </w:abstractNum>
  <w:abstractNum w:abstractNumId="14">
    <w:nsid w:val="00000099"/>
    <w:multiLevelType w:val="singleLevel"/>
    <w:tmpl w:val="00000099"/>
    <w:name w:val="WW8Num18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Kudrashov" w:hAnsi="Times New Roman" w:cs="Times New Roman"/>
        <w:color w:val="auto"/>
      </w:rPr>
    </w:lvl>
  </w:abstractNum>
  <w:abstractNum w:abstractNumId="15">
    <w:nsid w:val="000000A2"/>
    <w:multiLevelType w:val="singleLevel"/>
    <w:tmpl w:val="3D0EAD18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iCs/>
        <w:spacing w:val="-1"/>
      </w:rPr>
    </w:lvl>
  </w:abstractNum>
  <w:abstractNum w:abstractNumId="16">
    <w:nsid w:val="000000AF"/>
    <w:multiLevelType w:val="singleLevel"/>
    <w:tmpl w:val="6D2488B2"/>
    <w:name w:val="WW8Num205"/>
    <w:lvl w:ilvl="0">
      <w:start w:val="1"/>
      <w:numFmt w:val="decimal"/>
      <w:lvlText w:val="%1)"/>
      <w:lvlJc w:val="left"/>
      <w:pPr>
        <w:tabs>
          <w:tab w:val="num" w:pos="0"/>
        </w:tabs>
        <w:ind w:left="855" w:hanging="495"/>
      </w:pPr>
      <w:rPr>
        <w:rFonts w:ascii="Times New Roman" w:eastAsia="Tahoma" w:hAnsi="Times New Roman" w:cs="Times New Roman"/>
        <w:bCs/>
        <w:spacing w:val="-1"/>
        <w:sz w:val="24"/>
        <w:szCs w:val="24"/>
      </w:rPr>
    </w:lvl>
  </w:abstractNum>
  <w:abstractNum w:abstractNumId="17">
    <w:nsid w:val="000000B6"/>
    <w:multiLevelType w:val="singleLevel"/>
    <w:tmpl w:val="000000B6"/>
    <w:name w:val="WW8Num2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color w:val="auto"/>
      </w:rPr>
    </w:lvl>
  </w:abstractNum>
  <w:abstractNum w:abstractNumId="18">
    <w:nsid w:val="000000C6"/>
    <w:multiLevelType w:val="singleLevel"/>
    <w:tmpl w:val="000000C6"/>
    <w:name w:val="WW8Num2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9">
    <w:nsid w:val="000000C9"/>
    <w:multiLevelType w:val="singleLevel"/>
    <w:tmpl w:val="000000C9"/>
    <w:name w:val="WW8Num2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20">
    <w:nsid w:val="000000CE"/>
    <w:multiLevelType w:val="singleLevel"/>
    <w:tmpl w:val="000000CE"/>
    <w:name w:val="WW8Num2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Cs/>
        <w:sz w:val="24"/>
        <w:szCs w:val="24"/>
      </w:rPr>
    </w:lvl>
  </w:abstractNum>
  <w:abstractNum w:abstractNumId="21">
    <w:nsid w:val="000000D3"/>
    <w:multiLevelType w:val="singleLevel"/>
    <w:tmpl w:val="000000D3"/>
    <w:name w:val="WW8Num24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22">
    <w:nsid w:val="020F37A3"/>
    <w:multiLevelType w:val="singleLevel"/>
    <w:tmpl w:val="C88895EE"/>
    <w:lvl w:ilvl="0">
      <w:start w:val="1"/>
      <w:numFmt w:val="decimal"/>
      <w:lvlText w:val="%1)"/>
      <w:lvlJc w:val="left"/>
      <w:pPr>
        <w:tabs>
          <w:tab w:val="num" w:pos="-360"/>
        </w:tabs>
        <w:ind w:left="495" w:hanging="495"/>
      </w:pPr>
      <w:rPr>
        <w:rFonts w:asciiTheme="minorHAnsi" w:eastAsia="Tahoma" w:hAnsiTheme="minorHAnsi" w:cstheme="minorHAnsi"/>
        <w:bCs/>
        <w:spacing w:val="-1"/>
        <w:sz w:val="24"/>
        <w:szCs w:val="24"/>
      </w:rPr>
    </w:lvl>
  </w:abstractNum>
  <w:abstractNum w:abstractNumId="23">
    <w:nsid w:val="04EC01D3"/>
    <w:multiLevelType w:val="hybridMultilevel"/>
    <w:tmpl w:val="3CB2FFEE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4">
    <w:nsid w:val="2A4D0B34"/>
    <w:multiLevelType w:val="singleLevel"/>
    <w:tmpl w:val="72245A1A"/>
    <w:lvl w:ilvl="0">
      <w:start w:val="1"/>
      <w:numFmt w:val="decimal"/>
      <w:lvlText w:val="%1)"/>
      <w:lvlJc w:val="left"/>
      <w:pPr>
        <w:tabs>
          <w:tab w:val="num" w:pos="0"/>
        </w:tabs>
        <w:ind w:left="855" w:hanging="495"/>
      </w:pPr>
      <w:rPr>
        <w:rFonts w:ascii="Times New Roman" w:eastAsia="Tahoma" w:hAnsi="Times New Roman" w:cs="Times New Roman"/>
        <w:b/>
      </w:rPr>
    </w:lvl>
  </w:abstractNum>
  <w:abstractNum w:abstractNumId="25">
    <w:nsid w:val="2D8B6431"/>
    <w:multiLevelType w:val="hybridMultilevel"/>
    <w:tmpl w:val="411E85D6"/>
    <w:lvl w:ilvl="0" w:tplc="AB5426F8">
      <w:start w:val="1"/>
      <w:numFmt w:val="decimal"/>
      <w:lvlText w:val="%1)"/>
      <w:lvlJc w:val="left"/>
      <w:pPr>
        <w:ind w:left="720" w:hanging="360"/>
      </w:pPr>
      <w:rPr>
        <w:rFonts w:ascii="Times New Roman" w:eastAsia="Tahoma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240CD9"/>
    <w:multiLevelType w:val="singleLevel"/>
    <w:tmpl w:val="011009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iCs/>
        <w:spacing w:val="-1"/>
      </w:rPr>
    </w:lvl>
  </w:abstractNum>
  <w:abstractNum w:abstractNumId="27">
    <w:nsid w:val="663E2502"/>
    <w:multiLevelType w:val="singleLevel"/>
    <w:tmpl w:val="C448B5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ahoma" w:hAnsi="Times New Roman" w:cs="Tahoma"/>
        <w:iCs/>
        <w:spacing w:val="-1"/>
      </w:rPr>
    </w:lvl>
  </w:abstractNum>
  <w:abstractNum w:abstractNumId="28">
    <w:nsid w:val="6D6F1713"/>
    <w:multiLevelType w:val="hybridMultilevel"/>
    <w:tmpl w:val="40542AEA"/>
    <w:lvl w:ilvl="0" w:tplc="0D782E5E">
      <w:start w:val="1"/>
      <w:numFmt w:val="decimal"/>
      <w:lvlText w:val="%1)"/>
      <w:lvlJc w:val="left"/>
      <w:pPr>
        <w:ind w:left="720" w:hanging="360"/>
      </w:pPr>
      <w:rPr>
        <w:rFonts w:ascii="Times New Roman" w:eastAsia="Tahoma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19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1"/>
  </w:num>
  <w:num w:numId="22">
    <w:abstractNumId w:val="0"/>
  </w:num>
  <w:num w:numId="23">
    <w:abstractNumId w:val="23"/>
  </w:num>
  <w:num w:numId="24">
    <w:abstractNumId w:val="22"/>
  </w:num>
  <w:num w:numId="25">
    <w:abstractNumId w:val="24"/>
  </w:num>
  <w:num w:numId="26">
    <w:abstractNumId w:val="28"/>
  </w:num>
  <w:num w:numId="27">
    <w:abstractNumId w:val="25"/>
  </w:num>
  <w:num w:numId="28">
    <w:abstractNumId w:val="27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6028"/>
    <w:rsid w:val="00360E09"/>
    <w:rsid w:val="00406028"/>
    <w:rsid w:val="004826E0"/>
    <w:rsid w:val="009561B9"/>
    <w:rsid w:val="009F4A5C"/>
    <w:rsid w:val="00A0005B"/>
    <w:rsid w:val="00A8079A"/>
    <w:rsid w:val="00AE0208"/>
    <w:rsid w:val="00B46601"/>
    <w:rsid w:val="00D3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28"/>
    <w:pPr>
      <w:ind w:left="39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028"/>
    <w:pPr>
      <w:ind w:left="720"/>
      <w:contextualSpacing/>
    </w:pPr>
  </w:style>
  <w:style w:type="paragraph" w:customStyle="1" w:styleId="1">
    <w:name w:val="Абзац списка1"/>
    <w:basedOn w:val="a"/>
    <w:rsid w:val="00406028"/>
    <w:pPr>
      <w:suppressAutoHyphens/>
      <w:spacing w:line="240" w:lineRule="auto"/>
      <w:ind w:left="720"/>
    </w:pPr>
    <w:rPr>
      <w:rFonts w:ascii="Calibri" w:eastAsia="Times New Roman" w:hAnsi="Calibri" w:cs="Calibr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4225</Words>
  <Characters>24089</Characters>
  <Application>Microsoft Office Word</Application>
  <DocSecurity>0</DocSecurity>
  <Lines>200</Lines>
  <Paragraphs>56</Paragraphs>
  <ScaleCrop>false</ScaleCrop>
  <Company/>
  <LinksUpToDate>false</LinksUpToDate>
  <CharactersWithSpaces>28258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Людмила Викторовна</dc:creator>
  <cp:keywords/>
  <dc:description/>
  <cp:lastModifiedBy>Я</cp:lastModifiedBy>
  <cp:revision>3</cp:revision>
  <dcterms:created xsi:type="dcterms:W3CDTF">2020-05-06T11:28:00Z</dcterms:created>
  <dcterms:modified xsi:type="dcterms:W3CDTF">2020-05-06T13:28:00Z</dcterms:modified>
</cp:coreProperties>
</file>