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EE" w:rsidRPr="004E46EE" w:rsidRDefault="004E46EE" w:rsidP="007F5A98">
      <w:pPr>
        <w:pStyle w:val="ad"/>
        <w:tabs>
          <w:tab w:val="left" w:pos="0"/>
          <w:tab w:val="right" w:pos="9355"/>
        </w:tabs>
        <w:spacing w:after="0" w:line="360" w:lineRule="auto"/>
        <w:ind w:left="284"/>
        <w:jc w:val="center"/>
        <w:rPr>
          <w:sz w:val="28"/>
          <w:szCs w:val="28"/>
          <w:lang w:val="ru-RU"/>
        </w:rPr>
      </w:pPr>
      <w:r w:rsidRPr="004E46EE">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w:t>
      </w:r>
    </w:p>
    <w:p w:rsidR="004E46EE" w:rsidRPr="004E46EE" w:rsidRDefault="004E46EE" w:rsidP="007F5A98">
      <w:pPr>
        <w:pStyle w:val="ad"/>
        <w:tabs>
          <w:tab w:val="left" w:pos="0"/>
          <w:tab w:val="right" w:pos="9355"/>
        </w:tabs>
        <w:spacing w:after="0" w:line="360" w:lineRule="auto"/>
        <w:ind w:left="284"/>
        <w:jc w:val="center"/>
        <w:rPr>
          <w:sz w:val="28"/>
          <w:szCs w:val="28"/>
          <w:lang w:val="ru-RU"/>
        </w:rPr>
      </w:pPr>
      <w:r w:rsidRPr="004E46EE">
        <w:rPr>
          <w:sz w:val="28"/>
          <w:szCs w:val="28"/>
          <w:lang w:val="ru-RU"/>
        </w:rPr>
        <w:t>Министерства здравоохранения Российской Федерации</w:t>
      </w:r>
    </w:p>
    <w:p w:rsidR="004E46EE" w:rsidRPr="004E46EE" w:rsidRDefault="004E46EE" w:rsidP="007F5A98">
      <w:pPr>
        <w:pStyle w:val="ad"/>
        <w:tabs>
          <w:tab w:val="left" w:pos="0"/>
          <w:tab w:val="right" w:pos="9355"/>
        </w:tabs>
        <w:spacing w:after="0" w:line="360" w:lineRule="auto"/>
        <w:ind w:left="284"/>
        <w:jc w:val="center"/>
        <w:rPr>
          <w:sz w:val="28"/>
          <w:szCs w:val="28"/>
          <w:lang w:val="ru-RU"/>
        </w:rPr>
      </w:pPr>
      <w:r w:rsidRPr="004E46EE">
        <w:rPr>
          <w:sz w:val="28"/>
          <w:szCs w:val="28"/>
          <w:lang w:val="ru-RU"/>
        </w:rPr>
        <w:t>Кафедра стоматологии ИПО</w:t>
      </w:r>
    </w:p>
    <w:p w:rsidR="004E46EE" w:rsidRPr="004E46EE" w:rsidRDefault="004E46EE" w:rsidP="007F5A98">
      <w:pPr>
        <w:pStyle w:val="ad"/>
        <w:tabs>
          <w:tab w:val="left" w:pos="0"/>
          <w:tab w:val="right" w:pos="9355"/>
        </w:tabs>
        <w:spacing w:line="360" w:lineRule="auto"/>
        <w:jc w:val="center"/>
        <w:rPr>
          <w:sz w:val="28"/>
          <w:szCs w:val="28"/>
          <w:lang w:val="ru-RU"/>
        </w:rPr>
      </w:pPr>
    </w:p>
    <w:p w:rsidR="004E46EE" w:rsidRPr="004E46EE" w:rsidRDefault="004E46EE" w:rsidP="007F5A98">
      <w:pPr>
        <w:tabs>
          <w:tab w:val="left" w:pos="0"/>
          <w:tab w:val="right" w:pos="9355"/>
        </w:tabs>
        <w:spacing w:line="360" w:lineRule="auto"/>
        <w:rPr>
          <w:rFonts w:ascii="Times New Roman" w:hAnsi="Times New Roman" w:cs="Times New Roman"/>
          <w:sz w:val="28"/>
          <w:szCs w:val="28"/>
        </w:rPr>
      </w:pPr>
    </w:p>
    <w:p w:rsidR="004E46EE" w:rsidRPr="004E46EE" w:rsidRDefault="004E46EE" w:rsidP="007F5A98">
      <w:pPr>
        <w:tabs>
          <w:tab w:val="left" w:pos="0"/>
          <w:tab w:val="right" w:pos="9355"/>
        </w:tabs>
        <w:spacing w:line="360" w:lineRule="auto"/>
        <w:rPr>
          <w:rFonts w:ascii="Times New Roman" w:hAnsi="Times New Roman" w:cs="Times New Roman"/>
          <w:sz w:val="28"/>
          <w:szCs w:val="28"/>
        </w:rPr>
      </w:pPr>
    </w:p>
    <w:p w:rsidR="004E46EE" w:rsidRPr="004E46EE" w:rsidRDefault="004E46EE" w:rsidP="007F5A98">
      <w:pPr>
        <w:tabs>
          <w:tab w:val="left" w:pos="0"/>
          <w:tab w:val="right" w:pos="9355"/>
        </w:tabs>
        <w:spacing w:line="360" w:lineRule="auto"/>
        <w:rPr>
          <w:rFonts w:ascii="Times New Roman" w:hAnsi="Times New Roman" w:cs="Times New Roman"/>
          <w:sz w:val="28"/>
          <w:szCs w:val="28"/>
        </w:rPr>
      </w:pPr>
    </w:p>
    <w:p w:rsidR="00003712" w:rsidRPr="00003712" w:rsidRDefault="00003712" w:rsidP="007F5A98">
      <w:pPr>
        <w:tabs>
          <w:tab w:val="left" w:pos="0"/>
          <w:tab w:val="right" w:pos="9355"/>
        </w:tabs>
        <w:spacing w:line="360" w:lineRule="auto"/>
        <w:jc w:val="center"/>
        <w:rPr>
          <w:rFonts w:ascii="Times New Roman" w:hAnsi="Times New Roman" w:cs="Times New Roman"/>
          <w:b/>
          <w:sz w:val="32"/>
          <w:szCs w:val="32"/>
        </w:rPr>
      </w:pPr>
      <w:r w:rsidRPr="00003712">
        <w:rPr>
          <w:rFonts w:ascii="Times New Roman" w:hAnsi="Times New Roman" w:cs="Times New Roman"/>
          <w:b/>
          <w:sz w:val="32"/>
          <w:szCs w:val="32"/>
        </w:rPr>
        <w:t xml:space="preserve">РЕФЕРАТ </w:t>
      </w:r>
    </w:p>
    <w:p w:rsidR="00003712" w:rsidRPr="00003712" w:rsidRDefault="00003712" w:rsidP="007F5A98">
      <w:pPr>
        <w:tabs>
          <w:tab w:val="left" w:pos="0"/>
          <w:tab w:val="right" w:pos="9355"/>
        </w:tabs>
        <w:spacing w:line="360" w:lineRule="auto"/>
        <w:jc w:val="center"/>
        <w:rPr>
          <w:rFonts w:ascii="Times New Roman" w:hAnsi="Times New Roman" w:cs="Times New Roman"/>
          <w:sz w:val="28"/>
          <w:szCs w:val="28"/>
        </w:rPr>
      </w:pPr>
      <w:r w:rsidRPr="00003712">
        <w:rPr>
          <w:rFonts w:ascii="Times New Roman" w:hAnsi="Times New Roman" w:cs="Times New Roman"/>
          <w:sz w:val="28"/>
          <w:szCs w:val="28"/>
        </w:rPr>
        <w:t>По дисциплине «</w:t>
      </w:r>
      <w:r>
        <w:rPr>
          <w:rFonts w:ascii="Times New Roman" w:hAnsi="Times New Roman" w:cs="Times New Roman"/>
          <w:sz w:val="28"/>
          <w:szCs w:val="28"/>
          <w:lang w:val="en-US"/>
        </w:rPr>
        <w:t>C</w:t>
      </w:r>
      <w:proofErr w:type="spellStart"/>
      <w:r>
        <w:rPr>
          <w:rFonts w:ascii="Times New Roman" w:hAnsi="Times New Roman" w:cs="Times New Roman"/>
          <w:sz w:val="28"/>
          <w:szCs w:val="28"/>
        </w:rPr>
        <w:t>томатология</w:t>
      </w:r>
      <w:proofErr w:type="spellEnd"/>
      <w:r>
        <w:rPr>
          <w:rFonts w:ascii="Times New Roman" w:hAnsi="Times New Roman" w:cs="Times New Roman"/>
          <w:sz w:val="28"/>
          <w:szCs w:val="28"/>
        </w:rPr>
        <w:t xml:space="preserve"> хирургическая</w:t>
      </w:r>
      <w:r w:rsidRPr="00003712">
        <w:rPr>
          <w:rFonts w:ascii="Times New Roman" w:hAnsi="Times New Roman" w:cs="Times New Roman"/>
          <w:sz w:val="28"/>
          <w:szCs w:val="28"/>
        </w:rPr>
        <w:t xml:space="preserve">» </w:t>
      </w:r>
    </w:p>
    <w:p w:rsidR="004E46EE" w:rsidRPr="00003712" w:rsidRDefault="00003712" w:rsidP="00003712">
      <w:pPr>
        <w:tabs>
          <w:tab w:val="left" w:pos="0"/>
          <w:tab w:val="right" w:pos="9355"/>
        </w:tabs>
        <w:spacing w:line="360" w:lineRule="auto"/>
        <w:rPr>
          <w:rFonts w:ascii="Times New Roman" w:hAnsi="Times New Roman" w:cs="Times New Roman"/>
          <w:sz w:val="28"/>
          <w:szCs w:val="28"/>
        </w:rPr>
      </w:pPr>
      <w:r w:rsidRPr="00003712">
        <w:rPr>
          <w:rFonts w:ascii="Times New Roman" w:hAnsi="Times New Roman" w:cs="Times New Roman"/>
          <w:sz w:val="28"/>
          <w:szCs w:val="28"/>
        </w:rPr>
        <w:t>Тема: «</w:t>
      </w:r>
      <w:r w:rsidRPr="007F5A98">
        <w:rPr>
          <w:rFonts w:ascii="Times New Roman" w:hAnsi="Times New Roman" w:cs="Times New Roman"/>
          <w:b/>
          <w:sz w:val="28"/>
          <w:szCs w:val="28"/>
        </w:rPr>
        <w:t>Современный инструментарий для проведения местной анестезии в стоматологии. Показания и про</w:t>
      </w:r>
      <w:r>
        <w:rPr>
          <w:rFonts w:ascii="Times New Roman" w:hAnsi="Times New Roman" w:cs="Times New Roman"/>
          <w:b/>
          <w:sz w:val="28"/>
          <w:szCs w:val="28"/>
        </w:rPr>
        <w:t>тивопоказания к их применению</w:t>
      </w:r>
      <w:proofErr w:type="gramStart"/>
      <w:r>
        <w:rPr>
          <w:rFonts w:ascii="Times New Roman" w:hAnsi="Times New Roman" w:cs="Times New Roman"/>
          <w:b/>
          <w:sz w:val="28"/>
          <w:szCs w:val="28"/>
        </w:rPr>
        <w:t xml:space="preserve">. </w:t>
      </w:r>
      <w:r w:rsidRPr="00003712">
        <w:rPr>
          <w:rFonts w:ascii="Times New Roman" w:hAnsi="Times New Roman" w:cs="Times New Roman"/>
          <w:sz w:val="28"/>
          <w:szCs w:val="28"/>
        </w:rPr>
        <w:t>».</w:t>
      </w:r>
      <w:proofErr w:type="gramEnd"/>
    </w:p>
    <w:p w:rsidR="004E46EE" w:rsidRPr="004E46EE" w:rsidRDefault="004E46EE" w:rsidP="007F5A98">
      <w:pPr>
        <w:spacing w:line="360" w:lineRule="auto"/>
        <w:jc w:val="center"/>
        <w:rPr>
          <w:rFonts w:ascii="Times New Roman" w:hAnsi="Times New Roman" w:cs="Times New Roman"/>
          <w:sz w:val="28"/>
          <w:szCs w:val="28"/>
        </w:rPr>
      </w:pPr>
    </w:p>
    <w:p w:rsidR="004E46EE" w:rsidRPr="004E46EE" w:rsidRDefault="004E46EE" w:rsidP="007F5A98">
      <w:pPr>
        <w:spacing w:line="360" w:lineRule="auto"/>
        <w:jc w:val="center"/>
        <w:rPr>
          <w:rFonts w:ascii="Times New Roman" w:hAnsi="Times New Roman" w:cs="Times New Roman"/>
          <w:b/>
          <w:sz w:val="28"/>
          <w:szCs w:val="28"/>
        </w:rPr>
      </w:pPr>
    </w:p>
    <w:p w:rsidR="004E46EE" w:rsidRPr="004E46EE" w:rsidRDefault="004E46EE" w:rsidP="007F5A98">
      <w:pPr>
        <w:tabs>
          <w:tab w:val="left" w:pos="0"/>
          <w:tab w:val="right" w:pos="9355"/>
        </w:tabs>
        <w:spacing w:line="360" w:lineRule="auto"/>
        <w:jc w:val="center"/>
        <w:rPr>
          <w:rFonts w:ascii="Times New Roman" w:hAnsi="Times New Roman" w:cs="Times New Roman"/>
          <w:b/>
          <w:bCs/>
          <w:sz w:val="28"/>
          <w:szCs w:val="28"/>
        </w:rPr>
      </w:pPr>
    </w:p>
    <w:p w:rsidR="007F5A98" w:rsidRDefault="007F5A98" w:rsidP="007F5A9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46EE">
        <w:rPr>
          <w:rFonts w:ascii="Times New Roman" w:hAnsi="Times New Roman" w:cs="Times New Roman"/>
          <w:sz w:val="28"/>
          <w:szCs w:val="28"/>
        </w:rPr>
        <w:t>Выполнил ординатор</w:t>
      </w:r>
    </w:p>
    <w:p w:rsidR="004E46EE" w:rsidRDefault="007F5A98" w:rsidP="007F5A9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E46EE">
        <w:rPr>
          <w:rFonts w:ascii="Times New Roman" w:hAnsi="Times New Roman" w:cs="Times New Roman"/>
          <w:sz w:val="28"/>
          <w:szCs w:val="28"/>
        </w:rPr>
        <w:t>кафедры стоматологии ИПО</w:t>
      </w:r>
    </w:p>
    <w:p w:rsidR="009D13B1" w:rsidRDefault="009D13B1" w:rsidP="007F5A98">
      <w:pPr>
        <w:spacing w:after="0" w:line="360" w:lineRule="auto"/>
        <w:ind w:left="3119"/>
        <w:jc w:val="both"/>
        <w:rPr>
          <w:rFonts w:ascii="Times New Roman" w:hAnsi="Times New Roman" w:cs="Times New Roman"/>
          <w:sz w:val="28"/>
          <w:szCs w:val="28"/>
        </w:rPr>
      </w:pPr>
      <w:r>
        <w:rPr>
          <w:rFonts w:ascii="Times New Roman" w:hAnsi="Times New Roman" w:cs="Times New Roman"/>
          <w:sz w:val="28"/>
          <w:szCs w:val="28"/>
        </w:rPr>
        <w:t xml:space="preserve">по специальности «стоматология </w:t>
      </w:r>
      <w:r w:rsidR="007F5A98">
        <w:rPr>
          <w:rFonts w:ascii="Times New Roman" w:hAnsi="Times New Roman" w:cs="Times New Roman"/>
          <w:sz w:val="28"/>
          <w:szCs w:val="28"/>
        </w:rPr>
        <w:t>хирургическая</w:t>
      </w:r>
      <w:r>
        <w:rPr>
          <w:rFonts w:ascii="Times New Roman" w:hAnsi="Times New Roman" w:cs="Times New Roman"/>
          <w:sz w:val="28"/>
          <w:szCs w:val="28"/>
        </w:rPr>
        <w:t>»</w:t>
      </w:r>
    </w:p>
    <w:p w:rsidR="009D13B1" w:rsidRDefault="007F5A98" w:rsidP="007F5A98">
      <w:pPr>
        <w:spacing w:after="0" w:line="360" w:lineRule="auto"/>
        <w:ind w:left="3119"/>
        <w:jc w:val="both"/>
        <w:rPr>
          <w:rFonts w:ascii="Times New Roman" w:hAnsi="Times New Roman" w:cs="Times New Roman"/>
          <w:sz w:val="28"/>
          <w:szCs w:val="28"/>
        </w:rPr>
      </w:pPr>
      <w:r>
        <w:rPr>
          <w:rFonts w:ascii="Times New Roman" w:hAnsi="Times New Roman" w:cs="Times New Roman"/>
          <w:sz w:val="28"/>
          <w:szCs w:val="28"/>
        </w:rPr>
        <w:t xml:space="preserve">Ахмедов </w:t>
      </w:r>
      <w:proofErr w:type="spellStart"/>
      <w:r>
        <w:rPr>
          <w:rFonts w:ascii="Times New Roman" w:hAnsi="Times New Roman" w:cs="Times New Roman"/>
          <w:sz w:val="28"/>
          <w:szCs w:val="28"/>
        </w:rPr>
        <w:t>Анар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Ильгар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оглы</w:t>
      </w:r>
      <w:proofErr w:type="spellEnd"/>
    </w:p>
    <w:p w:rsidR="009D13B1" w:rsidRDefault="009D13B1" w:rsidP="007F5A98">
      <w:pPr>
        <w:spacing w:after="0" w:line="360" w:lineRule="auto"/>
        <w:ind w:left="3119"/>
        <w:jc w:val="both"/>
        <w:rPr>
          <w:rFonts w:ascii="Times New Roman" w:hAnsi="Times New Roman" w:cs="Times New Roman"/>
          <w:sz w:val="28"/>
          <w:szCs w:val="28"/>
        </w:rPr>
      </w:pPr>
      <w:r>
        <w:rPr>
          <w:rFonts w:ascii="Times New Roman" w:hAnsi="Times New Roman" w:cs="Times New Roman"/>
          <w:sz w:val="28"/>
          <w:szCs w:val="28"/>
        </w:rPr>
        <w:t xml:space="preserve">рецензент </w:t>
      </w:r>
    </w:p>
    <w:p w:rsidR="009D13B1" w:rsidRPr="004E46EE" w:rsidRDefault="009D13B1" w:rsidP="007F5A98">
      <w:pPr>
        <w:spacing w:after="0" w:line="360" w:lineRule="auto"/>
        <w:jc w:val="right"/>
        <w:rPr>
          <w:rFonts w:ascii="Times New Roman" w:hAnsi="Times New Roman" w:cs="Times New Roman"/>
          <w:sz w:val="28"/>
          <w:szCs w:val="28"/>
        </w:rPr>
      </w:pPr>
    </w:p>
    <w:p w:rsidR="004E46EE" w:rsidRDefault="004E46EE" w:rsidP="007F5A98">
      <w:pPr>
        <w:spacing w:after="0" w:line="360" w:lineRule="auto"/>
        <w:jc w:val="center"/>
        <w:rPr>
          <w:rFonts w:ascii="Times New Roman" w:hAnsi="Times New Roman" w:cs="Times New Roman"/>
          <w:sz w:val="28"/>
          <w:szCs w:val="28"/>
        </w:rPr>
      </w:pPr>
    </w:p>
    <w:p w:rsidR="004E46EE" w:rsidRDefault="00C028C7" w:rsidP="007F5A98">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Красноярск, 20</w:t>
      </w:r>
      <w:r w:rsidR="006674E7">
        <w:rPr>
          <w:rFonts w:ascii="Times New Roman" w:hAnsi="Times New Roman" w:cs="Times New Roman"/>
          <w:sz w:val="28"/>
          <w:szCs w:val="28"/>
        </w:rPr>
        <w:t>2</w:t>
      </w:r>
      <w:r w:rsidR="007F5A98">
        <w:rPr>
          <w:rFonts w:ascii="Times New Roman" w:hAnsi="Times New Roman" w:cs="Times New Roman"/>
          <w:sz w:val="28"/>
          <w:szCs w:val="28"/>
        </w:rPr>
        <w:t>2</w:t>
      </w:r>
    </w:p>
    <w:p w:rsidR="00003712" w:rsidRPr="00264985" w:rsidRDefault="00003712" w:rsidP="00003712">
      <w:pPr>
        <w:spacing w:line="360" w:lineRule="auto"/>
        <w:jc w:val="center"/>
        <w:rPr>
          <w:rFonts w:ascii="Times New Roman" w:hAnsi="Times New Roman" w:cs="Times New Roman"/>
          <w:b/>
          <w:sz w:val="28"/>
          <w:szCs w:val="28"/>
        </w:rPr>
      </w:pPr>
      <w:r w:rsidRPr="00264985">
        <w:rPr>
          <w:rFonts w:ascii="Times New Roman" w:hAnsi="Times New Roman" w:cs="Times New Roman"/>
          <w:b/>
          <w:sz w:val="28"/>
          <w:szCs w:val="28"/>
        </w:rPr>
        <w:lastRenderedPageBreak/>
        <w:t>План реферата:</w:t>
      </w:r>
    </w:p>
    <w:p w:rsidR="00003712" w:rsidRPr="00AD6B89" w:rsidRDefault="00003712" w:rsidP="00DF044C">
      <w:pPr>
        <w:spacing w:line="360" w:lineRule="auto"/>
        <w:rPr>
          <w:rFonts w:ascii="Times New Roman" w:hAnsi="Times New Roman" w:cs="Times New Roman"/>
          <w:b/>
          <w:sz w:val="28"/>
          <w:szCs w:val="28"/>
        </w:rPr>
      </w:pPr>
      <w:r w:rsidRPr="00AD6B89">
        <w:rPr>
          <w:rFonts w:ascii="Times New Roman" w:hAnsi="Times New Roman" w:cs="Times New Roman"/>
          <w:b/>
          <w:sz w:val="28"/>
          <w:szCs w:val="28"/>
        </w:rPr>
        <w:t>1. Введение………………………………………………………………</w:t>
      </w:r>
      <w:r w:rsidR="00DD71A8" w:rsidRPr="00AD6B89">
        <w:rPr>
          <w:rFonts w:ascii="Times New Roman" w:hAnsi="Times New Roman" w:cs="Times New Roman"/>
          <w:b/>
          <w:sz w:val="28"/>
          <w:szCs w:val="28"/>
        </w:rPr>
        <w:t>2</w:t>
      </w:r>
    </w:p>
    <w:p w:rsidR="00003712" w:rsidRPr="00AD6B89" w:rsidRDefault="00003712" w:rsidP="00003712">
      <w:pPr>
        <w:spacing w:line="360" w:lineRule="auto"/>
        <w:rPr>
          <w:rFonts w:ascii="Times New Roman" w:hAnsi="Times New Roman" w:cs="Times New Roman"/>
          <w:b/>
          <w:sz w:val="28"/>
          <w:szCs w:val="28"/>
        </w:rPr>
      </w:pPr>
      <w:r w:rsidRPr="00AD6B89">
        <w:rPr>
          <w:rFonts w:ascii="Times New Roman" w:hAnsi="Times New Roman" w:cs="Times New Roman"/>
          <w:b/>
          <w:sz w:val="28"/>
          <w:szCs w:val="28"/>
        </w:rPr>
        <w:t xml:space="preserve">2. </w:t>
      </w:r>
      <w:proofErr w:type="spellStart"/>
      <w:r w:rsidR="00DD71A8" w:rsidRPr="00AD6B89">
        <w:rPr>
          <w:rFonts w:ascii="Times New Roman" w:hAnsi="Times New Roman" w:cs="Times New Roman"/>
          <w:b/>
          <w:sz w:val="28"/>
          <w:szCs w:val="28"/>
        </w:rPr>
        <w:t>Карпульные</w:t>
      </w:r>
      <w:proofErr w:type="spellEnd"/>
      <w:r w:rsidR="00DD71A8" w:rsidRPr="00AD6B89">
        <w:rPr>
          <w:rFonts w:ascii="Times New Roman" w:hAnsi="Times New Roman" w:cs="Times New Roman"/>
          <w:b/>
          <w:sz w:val="28"/>
          <w:szCs w:val="28"/>
        </w:rPr>
        <w:t xml:space="preserve"> шприцы. </w:t>
      </w:r>
      <w:r w:rsidRPr="00AD6B89">
        <w:rPr>
          <w:rFonts w:ascii="Times New Roman" w:hAnsi="Times New Roman" w:cs="Times New Roman"/>
          <w:b/>
          <w:sz w:val="28"/>
          <w:szCs w:val="28"/>
        </w:rPr>
        <w:t>…</w:t>
      </w:r>
      <w:r w:rsidR="00DD71A8" w:rsidRPr="00AD6B89">
        <w:rPr>
          <w:rFonts w:ascii="Times New Roman" w:hAnsi="Times New Roman" w:cs="Times New Roman"/>
          <w:b/>
          <w:sz w:val="28"/>
          <w:szCs w:val="28"/>
        </w:rPr>
        <w:t>………………………...</w:t>
      </w:r>
      <w:r w:rsidRPr="00AD6B89">
        <w:rPr>
          <w:rFonts w:ascii="Times New Roman" w:hAnsi="Times New Roman" w:cs="Times New Roman"/>
          <w:b/>
          <w:sz w:val="28"/>
          <w:szCs w:val="28"/>
        </w:rPr>
        <w:t>………………….</w:t>
      </w:r>
      <w:r w:rsidR="00DD71A8" w:rsidRPr="00AD6B89">
        <w:rPr>
          <w:rFonts w:ascii="Times New Roman" w:hAnsi="Times New Roman" w:cs="Times New Roman"/>
          <w:b/>
          <w:sz w:val="28"/>
          <w:szCs w:val="28"/>
        </w:rPr>
        <w:t>4</w:t>
      </w:r>
      <w:r w:rsidR="00264985" w:rsidRPr="00AD6B89">
        <w:rPr>
          <w:rFonts w:ascii="Times New Roman" w:hAnsi="Times New Roman" w:cs="Times New Roman"/>
          <w:b/>
          <w:sz w:val="28"/>
          <w:szCs w:val="28"/>
        </w:rPr>
        <w:t>-5</w:t>
      </w:r>
    </w:p>
    <w:p w:rsidR="00003712" w:rsidRPr="00AD6B89" w:rsidRDefault="00003712" w:rsidP="00264985">
      <w:pPr>
        <w:pStyle w:val="3"/>
        <w:shd w:val="clear" w:color="auto" w:fill="FFFFFF"/>
        <w:spacing w:before="240" w:beforeAutospacing="0" w:after="240" w:afterAutospacing="0"/>
        <w:jc w:val="both"/>
        <w:rPr>
          <w:color w:val="000000"/>
          <w:sz w:val="28"/>
          <w:szCs w:val="28"/>
        </w:rPr>
      </w:pPr>
      <w:r w:rsidRPr="00AD6B89">
        <w:rPr>
          <w:sz w:val="28"/>
          <w:szCs w:val="28"/>
        </w:rPr>
        <w:t xml:space="preserve">3. </w:t>
      </w:r>
      <w:r w:rsidR="00264985" w:rsidRPr="00AD6B89">
        <w:rPr>
          <w:color w:val="000000"/>
          <w:sz w:val="28"/>
          <w:szCs w:val="28"/>
        </w:rPr>
        <w:t>Одноразовая система введения анестетика…………………</w:t>
      </w:r>
      <w:r w:rsidRPr="00AD6B89">
        <w:rPr>
          <w:sz w:val="28"/>
          <w:szCs w:val="28"/>
        </w:rPr>
        <w:t>….5</w:t>
      </w:r>
    </w:p>
    <w:p w:rsidR="00003712" w:rsidRPr="00F74444" w:rsidRDefault="00003712" w:rsidP="00264985">
      <w:pPr>
        <w:spacing w:line="360" w:lineRule="auto"/>
        <w:rPr>
          <w:rFonts w:ascii="Times New Roman" w:hAnsi="Times New Roman" w:cs="Times New Roman"/>
          <w:b/>
          <w:sz w:val="28"/>
          <w:szCs w:val="28"/>
          <w:lang w:val="en-US"/>
        </w:rPr>
      </w:pPr>
      <w:r w:rsidRPr="00F74444">
        <w:rPr>
          <w:rFonts w:ascii="Times New Roman" w:hAnsi="Times New Roman" w:cs="Times New Roman"/>
          <w:b/>
          <w:sz w:val="28"/>
          <w:szCs w:val="28"/>
          <w:lang w:val="en-US"/>
        </w:rPr>
        <w:t xml:space="preserve">4. </w:t>
      </w:r>
      <w:r w:rsidR="00264985" w:rsidRPr="00AD6B89">
        <w:rPr>
          <w:rFonts w:ascii="Times New Roman" w:hAnsi="Times New Roman" w:cs="Times New Roman"/>
          <w:b/>
          <w:color w:val="000000"/>
          <w:sz w:val="28"/>
          <w:szCs w:val="28"/>
          <w:lang w:val="en-US"/>
        </w:rPr>
        <w:t>Ultra</w:t>
      </w:r>
      <w:r w:rsidR="00264985" w:rsidRPr="00F74444">
        <w:rPr>
          <w:rFonts w:ascii="Times New Roman" w:hAnsi="Times New Roman" w:cs="Times New Roman"/>
          <w:b/>
          <w:color w:val="000000"/>
          <w:sz w:val="28"/>
          <w:szCs w:val="28"/>
          <w:lang w:val="en-US"/>
        </w:rPr>
        <w:t xml:space="preserve"> </w:t>
      </w:r>
      <w:r w:rsidR="00264985" w:rsidRPr="00AD6B89">
        <w:rPr>
          <w:rFonts w:ascii="Times New Roman" w:hAnsi="Times New Roman" w:cs="Times New Roman"/>
          <w:b/>
          <w:color w:val="000000"/>
          <w:sz w:val="28"/>
          <w:szCs w:val="28"/>
          <w:lang w:val="en-US"/>
        </w:rPr>
        <w:t>Safety</w:t>
      </w:r>
      <w:r w:rsidR="00264985" w:rsidRPr="00F74444">
        <w:rPr>
          <w:rFonts w:ascii="Times New Roman" w:hAnsi="Times New Roman" w:cs="Times New Roman"/>
          <w:b/>
          <w:color w:val="000000"/>
          <w:sz w:val="28"/>
          <w:szCs w:val="28"/>
          <w:lang w:val="en-US"/>
        </w:rPr>
        <w:t xml:space="preserve"> </w:t>
      </w:r>
      <w:r w:rsidR="00264985" w:rsidRPr="00AD6B89">
        <w:rPr>
          <w:rFonts w:ascii="Times New Roman" w:hAnsi="Times New Roman" w:cs="Times New Roman"/>
          <w:b/>
          <w:color w:val="000000"/>
          <w:sz w:val="28"/>
          <w:szCs w:val="28"/>
          <w:lang w:val="en-US"/>
        </w:rPr>
        <w:t>Plus</w:t>
      </w:r>
      <w:r w:rsidR="00264985" w:rsidRPr="00F74444">
        <w:rPr>
          <w:rFonts w:ascii="Times New Roman" w:hAnsi="Times New Roman" w:cs="Times New Roman"/>
          <w:b/>
          <w:color w:val="000000"/>
          <w:sz w:val="28"/>
          <w:szCs w:val="28"/>
          <w:lang w:val="en-US"/>
        </w:rPr>
        <w:t xml:space="preserve"> </w:t>
      </w:r>
      <w:r w:rsidR="00264985" w:rsidRPr="00AD6B89">
        <w:rPr>
          <w:rFonts w:ascii="Times New Roman" w:hAnsi="Times New Roman" w:cs="Times New Roman"/>
          <w:b/>
          <w:color w:val="000000"/>
          <w:sz w:val="28"/>
          <w:szCs w:val="28"/>
          <w:lang w:val="en-US"/>
        </w:rPr>
        <w:t>XL</w:t>
      </w:r>
      <w:r w:rsidR="00264985" w:rsidRPr="00F74444">
        <w:rPr>
          <w:rFonts w:ascii="Times New Roman" w:hAnsi="Times New Roman" w:cs="Times New Roman"/>
          <w:b/>
          <w:color w:val="000000"/>
          <w:sz w:val="28"/>
          <w:szCs w:val="28"/>
          <w:lang w:val="en-US"/>
        </w:rPr>
        <w:t xml:space="preserve"> </w:t>
      </w:r>
      <w:r w:rsidR="00264985" w:rsidRPr="00F74444">
        <w:rPr>
          <w:rFonts w:ascii="Times New Roman" w:hAnsi="Times New Roman" w:cs="Times New Roman"/>
          <w:b/>
          <w:sz w:val="28"/>
          <w:szCs w:val="28"/>
          <w:lang w:val="en-US"/>
        </w:rPr>
        <w:t>………………………………………………….6</w:t>
      </w:r>
    </w:p>
    <w:p w:rsidR="00003712" w:rsidRPr="00F74444" w:rsidRDefault="00003712" w:rsidP="00264985">
      <w:pPr>
        <w:pStyle w:val="3"/>
        <w:shd w:val="clear" w:color="auto" w:fill="FFFFFF"/>
        <w:spacing w:before="240" w:beforeAutospacing="0" w:after="240" w:afterAutospacing="0"/>
        <w:rPr>
          <w:color w:val="000000"/>
          <w:sz w:val="28"/>
          <w:szCs w:val="28"/>
          <w:lang w:val="en-US"/>
        </w:rPr>
      </w:pPr>
      <w:r w:rsidRPr="00F74444">
        <w:rPr>
          <w:sz w:val="28"/>
          <w:szCs w:val="28"/>
          <w:lang w:val="en-US"/>
        </w:rPr>
        <w:t xml:space="preserve">5. </w:t>
      </w:r>
      <w:proofErr w:type="spellStart"/>
      <w:r w:rsidR="00264985" w:rsidRPr="00AD6B89">
        <w:rPr>
          <w:color w:val="000000"/>
          <w:sz w:val="28"/>
          <w:szCs w:val="28"/>
        </w:rPr>
        <w:t>Инъектор</w:t>
      </w:r>
      <w:proofErr w:type="spellEnd"/>
      <w:r w:rsidR="00264985" w:rsidRPr="00F74444">
        <w:rPr>
          <w:color w:val="000000"/>
          <w:sz w:val="28"/>
          <w:szCs w:val="28"/>
          <w:lang w:val="en-US"/>
        </w:rPr>
        <w:t xml:space="preserve"> </w:t>
      </w:r>
      <w:r w:rsidR="00264985" w:rsidRPr="00AD6B89">
        <w:rPr>
          <w:color w:val="000000"/>
          <w:sz w:val="28"/>
          <w:szCs w:val="28"/>
          <w:lang w:val="en-US"/>
        </w:rPr>
        <w:t>FALCON</w:t>
      </w:r>
      <w:r w:rsidR="00264985" w:rsidRPr="00F74444">
        <w:rPr>
          <w:color w:val="000000"/>
          <w:sz w:val="28"/>
          <w:szCs w:val="28"/>
          <w:lang w:val="en-US"/>
        </w:rPr>
        <w:t xml:space="preserve"> (</w:t>
      </w:r>
      <w:r w:rsidR="00264985" w:rsidRPr="00AD6B89">
        <w:rPr>
          <w:color w:val="000000"/>
          <w:sz w:val="28"/>
          <w:szCs w:val="28"/>
        </w:rPr>
        <w:t>фирма</w:t>
      </w:r>
      <w:r w:rsidR="00264985" w:rsidRPr="00F74444">
        <w:rPr>
          <w:color w:val="000000"/>
          <w:sz w:val="28"/>
          <w:szCs w:val="28"/>
          <w:lang w:val="en-US"/>
        </w:rPr>
        <w:t xml:space="preserve"> «</w:t>
      </w:r>
      <w:r w:rsidR="00264985" w:rsidRPr="00AD6B89">
        <w:rPr>
          <w:color w:val="000000"/>
          <w:sz w:val="28"/>
          <w:szCs w:val="28"/>
          <w:lang w:val="en-US"/>
        </w:rPr>
        <w:t>Bayer</w:t>
      </w:r>
      <w:r w:rsidR="00264985" w:rsidRPr="00F74444">
        <w:rPr>
          <w:color w:val="000000"/>
          <w:sz w:val="28"/>
          <w:szCs w:val="28"/>
          <w:lang w:val="en-US"/>
        </w:rPr>
        <w:t>»)</w:t>
      </w:r>
      <w:proofErr w:type="gramStart"/>
      <w:r w:rsidR="00264985" w:rsidRPr="00F74444">
        <w:rPr>
          <w:color w:val="000000"/>
          <w:sz w:val="28"/>
          <w:szCs w:val="28"/>
          <w:lang w:val="en-US"/>
        </w:rPr>
        <w:t>……………………..</w:t>
      </w:r>
      <w:r w:rsidRPr="00F74444">
        <w:rPr>
          <w:sz w:val="28"/>
          <w:szCs w:val="28"/>
          <w:lang w:val="en-US"/>
        </w:rPr>
        <w:t>…..…</w:t>
      </w:r>
      <w:proofErr w:type="gramEnd"/>
      <w:r w:rsidRPr="00F74444">
        <w:rPr>
          <w:sz w:val="28"/>
          <w:szCs w:val="28"/>
          <w:lang w:val="en-US"/>
        </w:rPr>
        <w:t>..</w:t>
      </w:r>
      <w:r w:rsidR="00264985" w:rsidRPr="00F74444">
        <w:rPr>
          <w:sz w:val="28"/>
          <w:szCs w:val="28"/>
          <w:lang w:val="en-US"/>
        </w:rPr>
        <w:t>6-</w:t>
      </w:r>
      <w:r w:rsidR="004B0CB7" w:rsidRPr="00F74444">
        <w:rPr>
          <w:sz w:val="28"/>
          <w:szCs w:val="28"/>
          <w:lang w:val="en-US"/>
        </w:rPr>
        <w:t>8</w:t>
      </w:r>
    </w:p>
    <w:p w:rsidR="00003712" w:rsidRPr="00AD6B89" w:rsidRDefault="00003712" w:rsidP="006A7D6F">
      <w:pPr>
        <w:pStyle w:val="3"/>
        <w:shd w:val="clear" w:color="auto" w:fill="FFFFFF"/>
        <w:spacing w:before="240" w:beforeAutospacing="0" w:after="240" w:afterAutospacing="0"/>
        <w:rPr>
          <w:color w:val="000000"/>
          <w:sz w:val="28"/>
          <w:szCs w:val="28"/>
        </w:rPr>
      </w:pPr>
      <w:r w:rsidRPr="00AD6B89">
        <w:rPr>
          <w:sz w:val="28"/>
          <w:szCs w:val="28"/>
        </w:rPr>
        <w:t xml:space="preserve">6. </w:t>
      </w:r>
      <w:proofErr w:type="spellStart"/>
      <w:r w:rsidR="006A7D6F" w:rsidRPr="00AD6B89">
        <w:rPr>
          <w:color w:val="000000"/>
          <w:sz w:val="28"/>
          <w:szCs w:val="28"/>
        </w:rPr>
        <w:t>Без</w:t>
      </w:r>
      <w:r w:rsidR="001E67DF">
        <w:rPr>
          <w:color w:val="000000"/>
          <w:sz w:val="28"/>
          <w:szCs w:val="28"/>
        </w:rPr>
        <w:t>ы</w:t>
      </w:r>
      <w:r w:rsidR="006A7D6F" w:rsidRPr="00AD6B89">
        <w:rPr>
          <w:color w:val="000000"/>
          <w:sz w:val="28"/>
          <w:szCs w:val="28"/>
        </w:rPr>
        <w:t>гольные</w:t>
      </w:r>
      <w:proofErr w:type="spellEnd"/>
      <w:r w:rsidR="006A7D6F" w:rsidRPr="00AD6B89">
        <w:rPr>
          <w:color w:val="000000"/>
          <w:sz w:val="28"/>
          <w:szCs w:val="28"/>
        </w:rPr>
        <w:t xml:space="preserve"> </w:t>
      </w:r>
      <w:proofErr w:type="spellStart"/>
      <w:r w:rsidR="006A7D6F" w:rsidRPr="00AD6B89">
        <w:rPr>
          <w:color w:val="000000"/>
          <w:sz w:val="28"/>
          <w:szCs w:val="28"/>
        </w:rPr>
        <w:t>инъекторы</w:t>
      </w:r>
      <w:proofErr w:type="spellEnd"/>
      <w:r w:rsidR="006A7D6F" w:rsidRPr="00AD6B89">
        <w:rPr>
          <w:color w:val="000000"/>
          <w:sz w:val="28"/>
          <w:szCs w:val="28"/>
        </w:rPr>
        <w:t>……………………………………………</w:t>
      </w:r>
      <w:r w:rsidR="004B0CB7" w:rsidRPr="00AD6B89">
        <w:rPr>
          <w:sz w:val="28"/>
          <w:szCs w:val="28"/>
        </w:rPr>
        <w:t>9</w:t>
      </w:r>
    </w:p>
    <w:p w:rsidR="00003712" w:rsidRPr="00AD6B89" w:rsidRDefault="004B0CB7" w:rsidP="004B0CB7">
      <w:pPr>
        <w:spacing w:after="0" w:line="360" w:lineRule="auto"/>
        <w:jc w:val="both"/>
        <w:rPr>
          <w:rFonts w:ascii="Times New Roman" w:hAnsi="Times New Roman" w:cs="Times New Roman"/>
          <w:b/>
          <w:sz w:val="28"/>
          <w:szCs w:val="28"/>
        </w:rPr>
      </w:pPr>
      <w:r w:rsidRPr="00AD6B89">
        <w:rPr>
          <w:rFonts w:ascii="Times New Roman" w:hAnsi="Times New Roman" w:cs="Times New Roman"/>
          <w:b/>
          <w:sz w:val="28"/>
          <w:szCs w:val="28"/>
        </w:rPr>
        <w:t>7.</w:t>
      </w:r>
      <w:r w:rsidR="00AD6B89" w:rsidRPr="00AD6B89">
        <w:rPr>
          <w:rFonts w:ascii="Times New Roman" w:hAnsi="Times New Roman" w:cs="Times New Roman"/>
          <w:b/>
          <w:sz w:val="28"/>
          <w:szCs w:val="28"/>
        </w:rPr>
        <w:t xml:space="preserve"> </w:t>
      </w:r>
      <w:proofErr w:type="spellStart"/>
      <w:r w:rsidRPr="00AD6B89">
        <w:rPr>
          <w:rFonts w:ascii="Times New Roman" w:hAnsi="Times New Roman" w:cs="Times New Roman"/>
          <w:b/>
          <w:sz w:val="28"/>
          <w:szCs w:val="28"/>
        </w:rPr>
        <w:t>Неиъекционное</w:t>
      </w:r>
      <w:proofErr w:type="spellEnd"/>
      <w:r w:rsidRPr="00AD6B89">
        <w:rPr>
          <w:rFonts w:ascii="Times New Roman" w:hAnsi="Times New Roman" w:cs="Times New Roman"/>
          <w:b/>
          <w:sz w:val="28"/>
          <w:szCs w:val="28"/>
        </w:rPr>
        <w:t xml:space="preserve"> обезбол</w:t>
      </w:r>
      <w:r w:rsidR="001E060B" w:rsidRPr="00AD6B89">
        <w:rPr>
          <w:rFonts w:ascii="Times New Roman" w:hAnsi="Times New Roman" w:cs="Times New Roman"/>
          <w:b/>
          <w:sz w:val="28"/>
          <w:szCs w:val="28"/>
        </w:rPr>
        <w:t>и</w:t>
      </w:r>
      <w:r w:rsidRPr="00AD6B89">
        <w:rPr>
          <w:rFonts w:ascii="Times New Roman" w:hAnsi="Times New Roman" w:cs="Times New Roman"/>
          <w:b/>
          <w:sz w:val="28"/>
          <w:szCs w:val="28"/>
        </w:rPr>
        <w:t>вание…………………</w:t>
      </w:r>
      <w:r w:rsidR="001E060B" w:rsidRPr="00AD6B89">
        <w:rPr>
          <w:rFonts w:ascii="Times New Roman" w:hAnsi="Times New Roman" w:cs="Times New Roman"/>
          <w:b/>
          <w:sz w:val="28"/>
          <w:szCs w:val="28"/>
        </w:rPr>
        <w:t>……………….</w:t>
      </w:r>
      <w:r w:rsidRPr="00AD6B89">
        <w:rPr>
          <w:rFonts w:ascii="Times New Roman" w:hAnsi="Times New Roman" w:cs="Times New Roman"/>
          <w:b/>
          <w:sz w:val="28"/>
          <w:szCs w:val="28"/>
        </w:rPr>
        <w:t>..</w:t>
      </w:r>
      <w:r w:rsidR="00003712" w:rsidRPr="00AD6B89">
        <w:rPr>
          <w:rFonts w:ascii="Times New Roman" w:hAnsi="Times New Roman" w:cs="Times New Roman"/>
          <w:b/>
          <w:sz w:val="28"/>
          <w:szCs w:val="28"/>
        </w:rPr>
        <w:t>1</w:t>
      </w:r>
      <w:r w:rsidRPr="00AD6B89">
        <w:rPr>
          <w:rFonts w:ascii="Times New Roman" w:hAnsi="Times New Roman" w:cs="Times New Roman"/>
          <w:b/>
          <w:sz w:val="28"/>
          <w:szCs w:val="28"/>
        </w:rPr>
        <w:t>0</w:t>
      </w:r>
    </w:p>
    <w:p w:rsidR="001E060B" w:rsidRPr="00AD6B89" w:rsidRDefault="001E060B" w:rsidP="001E060B">
      <w:pPr>
        <w:spacing w:after="0" w:line="360" w:lineRule="auto"/>
        <w:jc w:val="both"/>
        <w:rPr>
          <w:rFonts w:ascii="Times New Roman" w:hAnsi="Times New Roman" w:cs="Times New Roman"/>
          <w:b/>
          <w:sz w:val="28"/>
          <w:szCs w:val="28"/>
        </w:rPr>
      </w:pPr>
      <w:r w:rsidRPr="00AD6B89">
        <w:rPr>
          <w:rFonts w:ascii="Times New Roman" w:hAnsi="Times New Roman" w:cs="Times New Roman"/>
          <w:b/>
          <w:sz w:val="28"/>
          <w:szCs w:val="28"/>
        </w:rPr>
        <w:t>8.</w:t>
      </w:r>
      <w:r w:rsidR="00AD6B89" w:rsidRPr="00AD6B89">
        <w:rPr>
          <w:rFonts w:ascii="Times New Roman" w:hAnsi="Times New Roman" w:cs="Times New Roman"/>
          <w:b/>
          <w:sz w:val="28"/>
          <w:szCs w:val="28"/>
        </w:rPr>
        <w:t xml:space="preserve"> </w:t>
      </w:r>
      <w:r w:rsidRPr="00AD6B89">
        <w:rPr>
          <w:rFonts w:ascii="Times New Roman" w:hAnsi="Times New Roman" w:cs="Times New Roman"/>
          <w:b/>
          <w:sz w:val="28"/>
          <w:szCs w:val="28"/>
        </w:rPr>
        <w:t>Показания и плюсы современного инструментария для проведения местной анестезии в стоматологии…………………………………11</w:t>
      </w:r>
      <w:r w:rsidR="00AD6B89" w:rsidRPr="00AD6B89">
        <w:rPr>
          <w:rFonts w:ascii="Times New Roman" w:hAnsi="Times New Roman" w:cs="Times New Roman"/>
          <w:b/>
          <w:sz w:val="28"/>
          <w:szCs w:val="28"/>
        </w:rPr>
        <w:t>-12</w:t>
      </w:r>
    </w:p>
    <w:p w:rsidR="00AD6B89" w:rsidRPr="00AD6B89" w:rsidRDefault="00AD6B89" w:rsidP="00AD6B89">
      <w:pPr>
        <w:spacing w:after="0" w:line="360" w:lineRule="auto"/>
        <w:jc w:val="both"/>
        <w:rPr>
          <w:rFonts w:ascii="Times New Roman" w:hAnsi="Times New Roman" w:cs="Times New Roman"/>
          <w:b/>
          <w:sz w:val="28"/>
          <w:szCs w:val="28"/>
        </w:rPr>
      </w:pPr>
      <w:r w:rsidRPr="00AD6B89">
        <w:rPr>
          <w:rFonts w:ascii="Times New Roman" w:hAnsi="Times New Roman" w:cs="Times New Roman"/>
          <w:b/>
          <w:sz w:val="28"/>
          <w:szCs w:val="28"/>
        </w:rPr>
        <w:t>9. Противопоказания…………………………………………</w:t>
      </w:r>
      <w:r>
        <w:rPr>
          <w:rFonts w:ascii="Times New Roman" w:hAnsi="Times New Roman" w:cs="Times New Roman"/>
          <w:b/>
          <w:sz w:val="28"/>
          <w:szCs w:val="28"/>
        </w:rPr>
        <w:t>……..</w:t>
      </w:r>
      <w:r w:rsidRPr="00AD6B89">
        <w:rPr>
          <w:rFonts w:ascii="Times New Roman" w:hAnsi="Times New Roman" w:cs="Times New Roman"/>
          <w:b/>
          <w:sz w:val="28"/>
          <w:szCs w:val="28"/>
        </w:rPr>
        <w:t>.12</w:t>
      </w:r>
    </w:p>
    <w:p w:rsidR="007F5A98" w:rsidRPr="00264985" w:rsidRDefault="00AD6B89" w:rsidP="00AD6B89">
      <w:pPr>
        <w:spacing w:line="240" w:lineRule="auto"/>
        <w:rPr>
          <w:rFonts w:ascii="Times New Roman" w:hAnsi="Times New Roman" w:cs="Times New Roman"/>
          <w:b/>
          <w:sz w:val="28"/>
          <w:szCs w:val="28"/>
        </w:rPr>
      </w:pPr>
      <w:r>
        <w:rPr>
          <w:rFonts w:ascii="Times New Roman" w:hAnsi="Times New Roman" w:cs="Times New Roman"/>
          <w:b/>
          <w:sz w:val="28"/>
          <w:szCs w:val="28"/>
        </w:rPr>
        <w:t>10</w:t>
      </w:r>
      <w:r w:rsidR="00003712" w:rsidRPr="00264985">
        <w:rPr>
          <w:rFonts w:ascii="Times New Roman" w:hAnsi="Times New Roman" w:cs="Times New Roman"/>
          <w:b/>
          <w:sz w:val="28"/>
          <w:szCs w:val="28"/>
        </w:rPr>
        <w:t xml:space="preserve">. </w:t>
      </w:r>
      <w:r w:rsidR="006A7D6F">
        <w:rPr>
          <w:rFonts w:ascii="Times New Roman" w:hAnsi="Times New Roman" w:cs="Times New Roman"/>
          <w:b/>
          <w:sz w:val="28"/>
          <w:szCs w:val="28"/>
        </w:rPr>
        <w:t>Заключение</w:t>
      </w:r>
      <w:r w:rsidR="00003712" w:rsidRPr="00264985">
        <w:rPr>
          <w:rFonts w:ascii="Times New Roman" w:hAnsi="Times New Roman" w:cs="Times New Roman"/>
          <w:b/>
          <w:sz w:val="28"/>
          <w:szCs w:val="28"/>
        </w:rPr>
        <w:t>……………………………………………</w:t>
      </w:r>
      <w:r>
        <w:rPr>
          <w:rFonts w:ascii="Times New Roman" w:hAnsi="Times New Roman" w:cs="Times New Roman"/>
          <w:b/>
          <w:sz w:val="28"/>
          <w:szCs w:val="28"/>
        </w:rPr>
        <w:t>……</w:t>
      </w:r>
      <w:r w:rsidR="00003712" w:rsidRPr="00264985">
        <w:rPr>
          <w:rFonts w:ascii="Times New Roman" w:hAnsi="Times New Roman" w:cs="Times New Roman"/>
          <w:b/>
          <w:sz w:val="28"/>
          <w:szCs w:val="28"/>
        </w:rPr>
        <w:t>………</w:t>
      </w:r>
      <w:r>
        <w:rPr>
          <w:rFonts w:ascii="Times New Roman" w:hAnsi="Times New Roman" w:cs="Times New Roman"/>
          <w:b/>
          <w:sz w:val="28"/>
          <w:szCs w:val="28"/>
        </w:rPr>
        <w:t>13</w:t>
      </w:r>
    </w:p>
    <w:p w:rsidR="00AD6B89" w:rsidRPr="00AD6B89" w:rsidRDefault="00AD6B89" w:rsidP="00AD6B89">
      <w:pPr>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11.</w:t>
      </w:r>
      <w:r w:rsidRPr="00AD6B89">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Список литературы………………………………………………14</w:t>
      </w: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F044C" w:rsidRDefault="00DF044C" w:rsidP="00003712">
      <w:pPr>
        <w:spacing w:line="360" w:lineRule="auto"/>
        <w:rPr>
          <w:rFonts w:ascii="Times New Roman" w:hAnsi="Times New Roman" w:cs="Times New Roman"/>
          <w:b/>
          <w:sz w:val="28"/>
          <w:szCs w:val="28"/>
        </w:rPr>
      </w:pPr>
    </w:p>
    <w:p w:rsidR="00DD71A8" w:rsidRPr="006A7D6F" w:rsidRDefault="00DD71A8" w:rsidP="00003712">
      <w:pPr>
        <w:spacing w:line="360" w:lineRule="auto"/>
        <w:rPr>
          <w:rFonts w:ascii="Times New Roman" w:hAnsi="Times New Roman" w:cs="Times New Roman"/>
          <w:b/>
          <w:sz w:val="32"/>
          <w:szCs w:val="28"/>
        </w:rPr>
      </w:pPr>
    </w:p>
    <w:p w:rsidR="00DF044C" w:rsidRPr="006A7D6F" w:rsidRDefault="00DF044C" w:rsidP="00003712">
      <w:pPr>
        <w:spacing w:line="360" w:lineRule="auto"/>
        <w:rPr>
          <w:rFonts w:ascii="Times New Roman" w:hAnsi="Times New Roman" w:cs="Times New Roman"/>
          <w:sz w:val="32"/>
          <w:szCs w:val="28"/>
        </w:rPr>
      </w:pPr>
      <w:r w:rsidRPr="00DF044C">
        <w:rPr>
          <w:rFonts w:ascii="Times New Roman" w:hAnsi="Times New Roman" w:cs="Times New Roman"/>
          <w:b/>
          <w:sz w:val="32"/>
          <w:szCs w:val="28"/>
        </w:rPr>
        <w:lastRenderedPageBreak/>
        <w:t>Введение</w:t>
      </w:r>
    </w:p>
    <w:p w:rsidR="00DF044C" w:rsidRPr="00FE4C28" w:rsidRDefault="00DF044C" w:rsidP="00003712">
      <w:pPr>
        <w:spacing w:line="360" w:lineRule="auto"/>
        <w:rPr>
          <w:rFonts w:ascii="Times New Roman" w:hAnsi="Times New Roman" w:cs="Times New Roman"/>
          <w:sz w:val="28"/>
          <w:szCs w:val="28"/>
        </w:rPr>
      </w:pPr>
      <w:r w:rsidRPr="00DF044C">
        <w:rPr>
          <w:rFonts w:ascii="Times New Roman" w:hAnsi="Times New Roman" w:cs="Times New Roman"/>
          <w:sz w:val="28"/>
          <w:szCs w:val="28"/>
        </w:rPr>
        <w:t xml:space="preserve">Местное обезболивание служит основным средством предотвращения боли при проведении стоматологического лечения. Несомненно, эффективность местной анестезии зависит от правильного выбора местного анестетика, метода обезболивания, инъекционного инструментария, качества </w:t>
      </w:r>
      <w:proofErr w:type="spellStart"/>
      <w:r w:rsidRPr="00DF044C">
        <w:rPr>
          <w:rFonts w:ascii="Times New Roman" w:hAnsi="Times New Roman" w:cs="Times New Roman"/>
          <w:sz w:val="28"/>
          <w:szCs w:val="28"/>
        </w:rPr>
        <w:t>карпул</w:t>
      </w:r>
      <w:proofErr w:type="spellEnd"/>
      <w:r w:rsidRPr="00DF044C">
        <w:rPr>
          <w:rFonts w:ascii="Times New Roman" w:hAnsi="Times New Roman" w:cs="Times New Roman"/>
          <w:sz w:val="28"/>
          <w:szCs w:val="28"/>
        </w:rPr>
        <w:t xml:space="preserve">. Современные технологии в обезболивании предлагают практикующему стоматологу широкий выбор средств для доставки местного анестетика в ткани. Ежегодно выпускаются новые конструкции </w:t>
      </w:r>
      <w:proofErr w:type="spellStart"/>
      <w:r w:rsidRPr="00DF044C">
        <w:rPr>
          <w:rFonts w:ascii="Times New Roman" w:hAnsi="Times New Roman" w:cs="Times New Roman"/>
          <w:sz w:val="28"/>
          <w:szCs w:val="28"/>
        </w:rPr>
        <w:t>карпульных</w:t>
      </w:r>
      <w:proofErr w:type="spellEnd"/>
      <w:r w:rsidRPr="00DF044C">
        <w:rPr>
          <w:rFonts w:ascii="Times New Roman" w:hAnsi="Times New Roman" w:cs="Times New Roman"/>
          <w:sz w:val="28"/>
          <w:szCs w:val="28"/>
        </w:rPr>
        <w:t xml:space="preserve"> шприцев, различные типы стоматологических игл, предназначенные для снижения степени болезненности местной анестезии и повышения ее безопасности</w:t>
      </w:r>
    </w:p>
    <w:p w:rsidR="00264985" w:rsidRPr="00264985" w:rsidRDefault="00264985" w:rsidP="00003712">
      <w:pPr>
        <w:spacing w:line="360" w:lineRule="auto"/>
        <w:rPr>
          <w:rFonts w:ascii="Times New Roman" w:hAnsi="Times New Roman" w:cs="Times New Roman"/>
          <w:sz w:val="28"/>
          <w:szCs w:val="28"/>
        </w:rPr>
      </w:pPr>
      <w:r w:rsidRPr="00264985">
        <w:rPr>
          <w:rFonts w:ascii="Times New Roman" w:hAnsi="Times New Roman" w:cs="Times New Roman"/>
          <w:sz w:val="28"/>
          <w:szCs w:val="28"/>
        </w:rPr>
        <w:t xml:space="preserve">Современные технологии местного обезболивания включают в себя использование </w:t>
      </w:r>
      <w:proofErr w:type="spellStart"/>
      <w:r w:rsidRPr="00264985">
        <w:rPr>
          <w:rFonts w:ascii="Times New Roman" w:hAnsi="Times New Roman" w:cs="Times New Roman"/>
          <w:sz w:val="28"/>
          <w:szCs w:val="28"/>
        </w:rPr>
        <w:t>карпульной</w:t>
      </w:r>
      <w:proofErr w:type="spellEnd"/>
      <w:r w:rsidRPr="00264985">
        <w:rPr>
          <w:rFonts w:ascii="Times New Roman" w:hAnsi="Times New Roman" w:cs="Times New Roman"/>
          <w:sz w:val="28"/>
          <w:szCs w:val="28"/>
        </w:rPr>
        <w:t xml:space="preserve"> технологии, альтернативы которой на сегодняшний день не существует</w:t>
      </w:r>
    </w:p>
    <w:p w:rsidR="00DF044C" w:rsidRPr="00FE4C28" w:rsidRDefault="00DF044C" w:rsidP="00003712">
      <w:pPr>
        <w:spacing w:line="360" w:lineRule="auto"/>
        <w:rPr>
          <w:rFonts w:ascii="Times New Roman" w:hAnsi="Times New Roman" w:cs="Times New Roman"/>
          <w:sz w:val="28"/>
          <w:szCs w:val="28"/>
        </w:rPr>
      </w:pPr>
      <w:r w:rsidRPr="00DF044C">
        <w:rPr>
          <w:rFonts w:ascii="Times New Roman" w:hAnsi="Times New Roman" w:cs="Times New Roman"/>
          <w:sz w:val="28"/>
          <w:szCs w:val="28"/>
        </w:rPr>
        <w:t>Обезболивание при стоматологических манипуляциях — акт гуманного отношения к пациенту. Качественное обезболивание позволяет стоматологу спокойно, без спешки проводить необходимые вмешательства на высоком техническом уровне, создает благоприятные условия для лечения, удаления зубов и протезирования Местная анестезия - ведущий вид обезболивания в стоматологии. Показана во всех случаях при выполнении стоматологических вмешательств, сопровождающихся болевой реакцией. Противопоказана при непереносимости пациентом местного анестетика, аллергических реакциях, при обширных хирургических вмешательствах, лабильности психики пациентов, наличии психических заболеваний в анамнезе. Местная анестезия или местное обезболивание - это такие методы воздействия на ткани определенной области тела человека, при которых не выключается сознание и происходит потеря болевой чувствительности тканей этой области</w:t>
      </w:r>
    </w:p>
    <w:p w:rsidR="00DD71A8" w:rsidRPr="00FE4C28" w:rsidRDefault="00DD71A8" w:rsidP="00DD71A8">
      <w:pPr>
        <w:spacing w:after="0" w:line="360" w:lineRule="auto"/>
        <w:jc w:val="both"/>
        <w:rPr>
          <w:rFonts w:ascii="Times New Roman" w:hAnsi="Times New Roman" w:cs="Times New Roman"/>
          <w:sz w:val="32"/>
          <w:szCs w:val="28"/>
          <w:lang w:eastAsia="zh-CN"/>
        </w:rPr>
      </w:pPr>
      <w:proofErr w:type="spellStart"/>
      <w:r w:rsidRPr="00DD71A8">
        <w:rPr>
          <w:rFonts w:ascii="Times New Roman" w:hAnsi="Times New Roman" w:cs="Times New Roman"/>
          <w:b/>
          <w:sz w:val="32"/>
        </w:rPr>
        <w:lastRenderedPageBreak/>
        <w:t>Карпульные</w:t>
      </w:r>
      <w:proofErr w:type="spellEnd"/>
      <w:r w:rsidRPr="00DD71A8">
        <w:rPr>
          <w:rFonts w:ascii="Times New Roman" w:hAnsi="Times New Roman" w:cs="Times New Roman"/>
          <w:b/>
          <w:sz w:val="32"/>
        </w:rPr>
        <w:t xml:space="preserve"> шприцы</w:t>
      </w:r>
    </w:p>
    <w:p w:rsidR="00DD71A8" w:rsidRPr="00DD71A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 xml:space="preserve">Современные </w:t>
      </w:r>
      <w:proofErr w:type="spellStart"/>
      <w:r w:rsidRPr="00DD71A8">
        <w:rPr>
          <w:rFonts w:ascii="Times New Roman" w:hAnsi="Times New Roman" w:cs="Times New Roman"/>
          <w:sz w:val="28"/>
          <w:szCs w:val="28"/>
          <w:lang w:eastAsia="zh-CN"/>
        </w:rPr>
        <w:t>карпульные</w:t>
      </w:r>
      <w:proofErr w:type="spellEnd"/>
      <w:r w:rsidRPr="00DD71A8">
        <w:rPr>
          <w:rFonts w:ascii="Times New Roman" w:hAnsi="Times New Roman" w:cs="Times New Roman"/>
          <w:sz w:val="28"/>
          <w:szCs w:val="28"/>
          <w:lang w:eastAsia="zh-CN"/>
        </w:rPr>
        <w:t xml:space="preserve"> шприцы - это инструменты, прошедшие все этапы «естественного стоматологического отбора». Действительно, эволюция медицинского стоматологического шприца позволила выбраковывать ненужные элементы и создать совершенный инструмент, отвечающий всем требованиям безопасности и эргономики. </w:t>
      </w:r>
      <w:proofErr w:type="spellStart"/>
      <w:r w:rsidRPr="00DD71A8">
        <w:rPr>
          <w:rFonts w:ascii="Times New Roman" w:hAnsi="Times New Roman" w:cs="Times New Roman"/>
          <w:sz w:val="28"/>
          <w:szCs w:val="28"/>
          <w:lang w:eastAsia="zh-CN"/>
        </w:rPr>
        <w:t>Карпульные</w:t>
      </w:r>
      <w:proofErr w:type="spellEnd"/>
      <w:r w:rsidRPr="00DD71A8">
        <w:rPr>
          <w:rFonts w:ascii="Times New Roman" w:hAnsi="Times New Roman" w:cs="Times New Roman"/>
          <w:sz w:val="28"/>
          <w:szCs w:val="28"/>
          <w:lang w:eastAsia="zh-CN"/>
        </w:rPr>
        <w:t xml:space="preserve"> шприцы должны быть изготовлены из качественной медицинской стали, устойчивой к физико-химическому воздействию антисептиков и стерилизаторов. Нередко врачу-стоматологу приходится проводить лечение пациентов с хроническими </w:t>
      </w:r>
      <w:proofErr w:type="spellStart"/>
      <w:r w:rsidRPr="00DD71A8">
        <w:rPr>
          <w:rFonts w:ascii="Times New Roman" w:hAnsi="Times New Roman" w:cs="Times New Roman"/>
          <w:sz w:val="28"/>
          <w:szCs w:val="28"/>
          <w:lang w:eastAsia="zh-CN"/>
        </w:rPr>
        <w:t>гемоконтактными</w:t>
      </w:r>
      <w:proofErr w:type="spellEnd"/>
      <w:r w:rsidRPr="00DD71A8">
        <w:rPr>
          <w:rFonts w:ascii="Times New Roman" w:hAnsi="Times New Roman" w:cs="Times New Roman"/>
          <w:sz w:val="28"/>
          <w:szCs w:val="28"/>
          <w:lang w:eastAsia="zh-CN"/>
        </w:rPr>
        <w:t xml:space="preserve"> заболеваниями. В этих случаях одноразовые системы для местного обезболивания, которые можно утилизировать сразу после использования - наиболее подходящий выбор.</w:t>
      </w:r>
    </w:p>
    <w:p w:rsidR="00DD71A8" w:rsidRPr="00DD71A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 xml:space="preserve">Среди основных частей стоматологического </w:t>
      </w:r>
      <w:proofErr w:type="spellStart"/>
      <w:r w:rsidRPr="00DD71A8">
        <w:rPr>
          <w:rFonts w:ascii="Times New Roman" w:hAnsi="Times New Roman" w:cs="Times New Roman"/>
          <w:sz w:val="28"/>
          <w:szCs w:val="28"/>
          <w:lang w:eastAsia="zh-CN"/>
        </w:rPr>
        <w:t>карпульного</w:t>
      </w:r>
      <w:proofErr w:type="spellEnd"/>
      <w:r w:rsidRPr="00DD71A8">
        <w:rPr>
          <w:rFonts w:ascii="Times New Roman" w:hAnsi="Times New Roman" w:cs="Times New Roman"/>
          <w:sz w:val="28"/>
          <w:szCs w:val="28"/>
          <w:lang w:eastAsia="zh-CN"/>
        </w:rPr>
        <w:t xml:space="preserve"> шприца выделяют корпус, шток, плунжер, упоры (держатели), кольцо, наконечник.</w:t>
      </w:r>
    </w:p>
    <w:p w:rsidR="00DD71A8" w:rsidRPr="00DD71A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Держатель шприца предназначен для упора указательным и средним пальцем руки. Предпочтительно, чтобы ниже держателя располагалась выемка для фиксации шприца в руке, либо держатели должны иметь форму кольца.</w:t>
      </w:r>
    </w:p>
    <w:p w:rsidR="00DD71A8" w:rsidRPr="00FE4C2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 xml:space="preserve">Наиболее важная деталь </w:t>
      </w:r>
      <w:proofErr w:type="spellStart"/>
      <w:r w:rsidRPr="00DD71A8">
        <w:rPr>
          <w:rFonts w:ascii="Times New Roman" w:hAnsi="Times New Roman" w:cs="Times New Roman"/>
          <w:sz w:val="28"/>
          <w:szCs w:val="28"/>
          <w:lang w:eastAsia="zh-CN"/>
        </w:rPr>
        <w:t>карпульного</w:t>
      </w:r>
      <w:proofErr w:type="spellEnd"/>
      <w:r w:rsidRPr="00DD71A8">
        <w:rPr>
          <w:rFonts w:ascii="Times New Roman" w:hAnsi="Times New Roman" w:cs="Times New Roman"/>
          <w:sz w:val="28"/>
          <w:szCs w:val="28"/>
          <w:lang w:eastAsia="zh-CN"/>
        </w:rPr>
        <w:t xml:space="preserve"> шприца - плунжер. Он предназначен для проведения аспирационной пробы. Плунжер вводится в </w:t>
      </w:r>
      <w:proofErr w:type="spellStart"/>
      <w:r w:rsidRPr="00DD71A8">
        <w:rPr>
          <w:rFonts w:ascii="Times New Roman" w:hAnsi="Times New Roman" w:cs="Times New Roman"/>
          <w:sz w:val="28"/>
          <w:szCs w:val="28"/>
          <w:lang w:eastAsia="zh-CN"/>
        </w:rPr>
        <w:t>ретенционную</w:t>
      </w:r>
      <w:proofErr w:type="spellEnd"/>
      <w:r w:rsidRPr="00DD71A8">
        <w:rPr>
          <w:rFonts w:ascii="Times New Roman" w:hAnsi="Times New Roman" w:cs="Times New Roman"/>
          <w:sz w:val="28"/>
          <w:szCs w:val="28"/>
          <w:lang w:eastAsia="zh-CN"/>
        </w:rPr>
        <w:t xml:space="preserve"> выемку поршня </w:t>
      </w:r>
      <w:proofErr w:type="spellStart"/>
      <w:r w:rsidRPr="00DD71A8">
        <w:rPr>
          <w:rFonts w:ascii="Times New Roman" w:hAnsi="Times New Roman" w:cs="Times New Roman"/>
          <w:sz w:val="28"/>
          <w:szCs w:val="28"/>
          <w:lang w:eastAsia="zh-CN"/>
        </w:rPr>
        <w:t>карпулы</w:t>
      </w:r>
      <w:proofErr w:type="spellEnd"/>
      <w:r w:rsidRPr="00DD71A8">
        <w:rPr>
          <w:rFonts w:ascii="Times New Roman" w:hAnsi="Times New Roman" w:cs="Times New Roman"/>
          <w:sz w:val="28"/>
          <w:szCs w:val="28"/>
          <w:lang w:eastAsia="zh-CN"/>
        </w:rPr>
        <w:t xml:space="preserve">. При этом поршень остается плотно фиксированным плунжером. При оттягивании кольца </w:t>
      </w:r>
      <w:proofErr w:type="spellStart"/>
      <w:r w:rsidRPr="00DD71A8">
        <w:rPr>
          <w:rFonts w:ascii="Times New Roman" w:hAnsi="Times New Roman" w:cs="Times New Roman"/>
          <w:sz w:val="28"/>
          <w:szCs w:val="28"/>
          <w:lang w:eastAsia="zh-CN"/>
        </w:rPr>
        <w:t>карпульного</w:t>
      </w:r>
      <w:proofErr w:type="spellEnd"/>
      <w:r w:rsidRPr="00DD71A8">
        <w:rPr>
          <w:rFonts w:ascii="Times New Roman" w:hAnsi="Times New Roman" w:cs="Times New Roman"/>
          <w:sz w:val="28"/>
          <w:szCs w:val="28"/>
          <w:lang w:eastAsia="zh-CN"/>
        </w:rPr>
        <w:t xml:space="preserve"> </w:t>
      </w:r>
      <w:proofErr w:type="spellStart"/>
      <w:r w:rsidRPr="00DD71A8">
        <w:rPr>
          <w:rFonts w:ascii="Times New Roman" w:hAnsi="Times New Roman" w:cs="Times New Roman"/>
          <w:sz w:val="28"/>
          <w:szCs w:val="28"/>
          <w:lang w:eastAsia="zh-CN"/>
        </w:rPr>
        <w:t>инъектора</w:t>
      </w:r>
      <w:proofErr w:type="spellEnd"/>
      <w:r w:rsidRPr="00DD71A8">
        <w:rPr>
          <w:rFonts w:ascii="Times New Roman" w:hAnsi="Times New Roman" w:cs="Times New Roman"/>
          <w:sz w:val="28"/>
          <w:szCs w:val="28"/>
          <w:lang w:eastAsia="zh-CN"/>
        </w:rPr>
        <w:t xml:space="preserve"> назад плунжер вместе с поршнем </w:t>
      </w:r>
      <w:proofErr w:type="spellStart"/>
      <w:r w:rsidRPr="00DD71A8">
        <w:rPr>
          <w:rFonts w:ascii="Times New Roman" w:hAnsi="Times New Roman" w:cs="Times New Roman"/>
          <w:sz w:val="28"/>
          <w:szCs w:val="28"/>
          <w:lang w:eastAsia="zh-CN"/>
        </w:rPr>
        <w:t>карпулы</w:t>
      </w:r>
      <w:proofErr w:type="spellEnd"/>
      <w:r w:rsidRPr="00DD71A8">
        <w:rPr>
          <w:rFonts w:ascii="Times New Roman" w:hAnsi="Times New Roman" w:cs="Times New Roman"/>
          <w:sz w:val="28"/>
          <w:szCs w:val="28"/>
          <w:lang w:eastAsia="zh-CN"/>
        </w:rPr>
        <w:t xml:space="preserve"> смешается, создается отрицательно давление. Под воздействием этого давления происходит аспирация среды из места положения иглы.</w:t>
      </w:r>
    </w:p>
    <w:p w:rsidR="00DD71A8" w:rsidRPr="00FE4C28" w:rsidRDefault="00DD71A8" w:rsidP="007F5A98">
      <w:pPr>
        <w:spacing w:after="0" w:line="360" w:lineRule="auto"/>
        <w:jc w:val="both"/>
        <w:rPr>
          <w:rFonts w:ascii="Times New Roman" w:hAnsi="Times New Roman" w:cs="Times New Roman"/>
          <w:sz w:val="28"/>
          <w:szCs w:val="28"/>
          <w:lang w:eastAsia="zh-CN"/>
        </w:rPr>
      </w:pPr>
    </w:p>
    <w:p w:rsidR="00DD71A8" w:rsidRPr="00FE4C28" w:rsidRDefault="00DD71A8" w:rsidP="007F5A98">
      <w:pPr>
        <w:spacing w:after="0" w:line="360" w:lineRule="auto"/>
        <w:jc w:val="both"/>
        <w:rPr>
          <w:rFonts w:ascii="Times New Roman" w:hAnsi="Times New Roman" w:cs="Times New Roman"/>
          <w:sz w:val="28"/>
          <w:szCs w:val="28"/>
          <w:lang w:eastAsia="zh-CN"/>
        </w:rPr>
      </w:pPr>
    </w:p>
    <w:p w:rsidR="00DD71A8" w:rsidRPr="00FE4C28" w:rsidRDefault="00DD71A8" w:rsidP="007F5A98">
      <w:pPr>
        <w:spacing w:after="0" w:line="360" w:lineRule="auto"/>
        <w:jc w:val="both"/>
        <w:rPr>
          <w:rFonts w:ascii="Times New Roman" w:hAnsi="Times New Roman" w:cs="Times New Roman"/>
          <w:sz w:val="28"/>
          <w:szCs w:val="28"/>
          <w:lang w:eastAsia="zh-CN"/>
        </w:rPr>
      </w:pPr>
    </w:p>
    <w:p w:rsidR="00DD71A8" w:rsidRPr="00DD71A8" w:rsidRDefault="00DD71A8" w:rsidP="007F5A98">
      <w:pPr>
        <w:spacing w:after="0" w:line="360" w:lineRule="auto"/>
        <w:jc w:val="both"/>
      </w:pPr>
      <w:r w:rsidRPr="00DD71A8">
        <w:rPr>
          <w:rFonts w:ascii="Times New Roman" w:hAnsi="Times New Roman" w:cs="Times New Roman"/>
          <w:sz w:val="28"/>
          <w:szCs w:val="28"/>
          <w:lang w:eastAsia="zh-CN"/>
        </w:rPr>
        <w:lastRenderedPageBreak/>
        <w:t>По форме плунжеры могут быть различной формы: «стреловидный», «штопор</w:t>
      </w:r>
      <w:r>
        <w:rPr>
          <w:rFonts w:ascii="Times New Roman" w:hAnsi="Times New Roman" w:cs="Times New Roman"/>
          <w:sz w:val="28"/>
          <w:szCs w:val="28"/>
          <w:lang w:eastAsia="zh-CN"/>
        </w:rPr>
        <w:t>»</w:t>
      </w:r>
      <w:r w:rsidRPr="00DD71A8">
        <w:t xml:space="preserve"> </w:t>
      </w:r>
      <w:r>
        <w:t xml:space="preserve"> </w:t>
      </w:r>
    </w:p>
    <w:p w:rsidR="00DD71A8" w:rsidRPr="00DD71A8" w:rsidRDefault="00DD71A8" w:rsidP="007F5A98">
      <w:pPr>
        <w:spacing w:after="0" w:line="360" w:lineRule="auto"/>
        <w:jc w:val="both"/>
      </w:pPr>
    </w:p>
    <w:p w:rsidR="00510CEC" w:rsidRPr="00C53E49" w:rsidRDefault="00DD71A8" w:rsidP="007F5A98">
      <w:pPr>
        <w:spacing w:after="0" w:line="360" w:lineRule="auto"/>
        <w:jc w:val="both"/>
        <w:rPr>
          <w:rFonts w:ascii="Times New Roman" w:hAnsi="Times New Roman" w:cs="Times New Roman"/>
          <w:b/>
          <w:sz w:val="28"/>
          <w:szCs w:val="28"/>
        </w:rPr>
      </w:pPr>
      <w:r w:rsidRPr="00DD71A8">
        <w:rPr>
          <w:rFonts w:ascii="Times New Roman" w:hAnsi="Times New Roman" w:cs="Times New Roman"/>
          <w:b/>
          <w:sz w:val="28"/>
          <w:szCs w:val="28"/>
        </w:rPr>
        <w:t>Рис№1</w:t>
      </w:r>
      <w:r>
        <w:rPr>
          <w:noProof/>
          <w:lang w:eastAsia="ru-RU"/>
        </w:rPr>
        <w:drawing>
          <wp:inline distT="0" distB="0" distL="0" distR="0">
            <wp:extent cx="5760085" cy="5637996"/>
            <wp:effectExtent l="0" t="0" r="0" b="1270"/>
            <wp:docPr id="1" name="Рисунок 1" descr="https://www.mediasphera.ru/system/photos/files/000/006/366/original/stm_2014_2_10_r_1.jpg?145330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sphera.ru/system/photos/files/000/006/366/original/stm_2014_2_10_r_1.jpg?14533023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5637996"/>
                    </a:xfrm>
                    <a:prstGeom prst="rect">
                      <a:avLst/>
                    </a:prstGeom>
                    <a:noFill/>
                    <a:ln>
                      <a:noFill/>
                    </a:ln>
                  </pic:spPr>
                </pic:pic>
              </a:graphicData>
            </a:graphic>
          </wp:inline>
        </w:drawing>
      </w:r>
    </w:p>
    <w:p w:rsidR="00DD71A8" w:rsidRPr="00FE4C2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 xml:space="preserve">Рис. 1. Плунжеры </w:t>
      </w:r>
      <w:proofErr w:type="spellStart"/>
      <w:r w:rsidRPr="00DD71A8">
        <w:rPr>
          <w:rFonts w:ascii="Times New Roman" w:hAnsi="Times New Roman" w:cs="Times New Roman"/>
          <w:sz w:val="28"/>
          <w:szCs w:val="28"/>
          <w:lang w:eastAsia="zh-CN"/>
        </w:rPr>
        <w:t>карпульных</w:t>
      </w:r>
      <w:proofErr w:type="spellEnd"/>
      <w:r w:rsidRPr="00DD71A8">
        <w:rPr>
          <w:rFonts w:ascii="Times New Roman" w:hAnsi="Times New Roman" w:cs="Times New Roman"/>
          <w:sz w:val="28"/>
          <w:szCs w:val="28"/>
          <w:lang w:eastAsia="zh-CN"/>
        </w:rPr>
        <w:t xml:space="preserve"> </w:t>
      </w:r>
      <w:proofErr w:type="spellStart"/>
      <w:r w:rsidRPr="00DD71A8">
        <w:rPr>
          <w:rFonts w:ascii="Times New Roman" w:hAnsi="Times New Roman" w:cs="Times New Roman"/>
          <w:sz w:val="28"/>
          <w:szCs w:val="28"/>
          <w:lang w:eastAsia="zh-CN"/>
        </w:rPr>
        <w:t>инъекторов</w:t>
      </w:r>
      <w:proofErr w:type="spellEnd"/>
      <w:r w:rsidRPr="00DD71A8">
        <w:rPr>
          <w:rFonts w:ascii="Times New Roman" w:hAnsi="Times New Roman" w:cs="Times New Roman"/>
          <w:sz w:val="28"/>
          <w:szCs w:val="28"/>
          <w:lang w:eastAsia="zh-CN"/>
        </w:rPr>
        <w:t>, предназначенные для проведения аспирационной пробы. а - «штопор»; б - «якорь».</w:t>
      </w:r>
    </w:p>
    <w:p w:rsidR="00DD71A8" w:rsidRDefault="00DD71A8" w:rsidP="00DD71A8">
      <w:pPr>
        <w:spacing w:after="0" w:line="360" w:lineRule="auto"/>
        <w:jc w:val="both"/>
        <w:rPr>
          <w:rFonts w:ascii="Times New Roman" w:hAnsi="Times New Roman" w:cs="Times New Roman"/>
          <w:sz w:val="28"/>
          <w:szCs w:val="28"/>
          <w:lang w:eastAsia="zh-CN"/>
        </w:rPr>
      </w:pPr>
      <w:r w:rsidRPr="00DD71A8">
        <w:rPr>
          <w:rFonts w:ascii="Times New Roman" w:hAnsi="Times New Roman" w:cs="Times New Roman"/>
          <w:sz w:val="28"/>
          <w:szCs w:val="28"/>
          <w:lang w:eastAsia="zh-CN"/>
        </w:rPr>
        <w:t xml:space="preserve">Для проведения аспирационной пробы наиболее эффективны плунжеры «якорного» и «штопорного» типа, которые наиболее плотно фиксируют поршень </w:t>
      </w:r>
      <w:proofErr w:type="spellStart"/>
      <w:r w:rsidRPr="00DD71A8">
        <w:rPr>
          <w:rFonts w:ascii="Times New Roman" w:hAnsi="Times New Roman" w:cs="Times New Roman"/>
          <w:sz w:val="28"/>
          <w:szCs w:val="28"/>
          <w:lang w:eastAsia="zh-CN"/>
        </w:rPr>
        <w:t>карпулы</w:t>
      </w:r>
      <w:proofErr w:type="spellEnd"/>
      <w:r w:rsidRPr="00DD71A8">
        <w:rPr>
          <w:rFonts w:ascii="Times New Roman" w:hAnsi="Times New Roman" w:cs="Times New Roman"/>
          <w:sz w:val="28"/>
          <w:szCs w:val="28"/>
          <w:lang w:eastAsia="zh-CN"/>
        </w:rPr>
        <w:t xml:space="preserve">. Наименее эффективным следует признать стреловидный тип. Считается, что такая форма нужна для частичного «пробивания» поршня </w:t>
      </w:r>
      <w:proofErr w:type="spellStart"/>
      <w:r w:rsidRPr="00DD71A8">
        <w:rPr>
          <w:rFonts w:ascii="Times New Roman" w:hAnsi="Times New Roman" w:cs="Times New Roman"/>
          <w:sz w:val="28"/>
          <w:szCs w:val="28"/>
          <w:lang w:eastAsia="zh-CN"/>
        </w:rPr>
        <w:t>карпулы</w:t>
      </w:r>
      <w:proofErr w:type="spellEnd"/>
      <w:r w:rsidRPr="00DD71A8">
        <w:rPr>
          <w:rFonts w:ascii="Times New Roman" w:hAnsi="Times New Roman" w:cs="Times New Roman"/>
          <w:sz w:val="28"/>
          <w:szCs w:val="28"/>
          <w:lang w:eastAsia="zh-CN"/>
        </w:rPr>
        <w:t xml:space="preserve">. На практике эта операция невыполнима: </w:t>
      </w:r>
      <w:r w:rsidRPr="00DD71A8">
        <w:rPr>
          <w:rFonts w:ascii="Times New Roman" w:hAnsi="Times New Roman" w:cs="Times New Roman"/>
          <w:sz w:val="28"/>
          <w:szCs w:val="28"/>
          <w:lang w:eastAsia="zh-CN"/>
        </w:rPr>
        <w:lastRenderedPageBreak/>
        <w:t xml:space="preserve">при попытке провести аспирацию плунжер «выскакивает» из поршня. Некоторые авторы предлагают при сборке шприца «поколачивать» по кольцу </w:t>
      </w:r>
      <w:proofErr w:type="spellStart"/>
      <w:r w:rsidRPr="00DD71A8">
        <w:rPr>
          <w:rFonts w:ascii="Times New Roman" w:hAnsi="Times New Roman" w:cs="Times New Roman"/>
          <w:sz w:val="28"/>
          <w:szCs w:val="28"/>
          <w:lang w:eastAsia="zh-CN"/>
        </w:rPr>
        <w:t>инъектора</w:t>
      </w:r>
      <w:proofErr w:type="spellEnd"/>
      <w:r w:rsidRPr="00DD71A8">
        <w:rPr>
          <w:rFonts w:ascii="Times New Roman" w:hAnsi="Times New Roman" w:cs="Times New Roman"/>
          <w:sz w:val="28"/>
          <w:szCs w:val="28"/>
          <w:lang w:eastAsia="zh-CN"/>
        </w:rPr>
        <w:t xml:space="preserve">, для пробивания поршня стрелой. Это методика может привести к </w:t>
      </w:r>
      <w:proofErr w:type="spellStart"/>
      <w:r w:rsidRPr="00DD71A8">
        <w:rPr>
          <w:rFonts w:ascii="Times New Roman" w:hAnsi="Times New Roman" w:cs="Times New Roman"/>
          <w:sz w:val="28"/>
          <w:szCs w:val="28"/>
          <w:lang w:eastAsia="zh-CN"/>
        </w:rPr>
        <w:t>самотравмированию</w:t>
      </w:r>
      <w:proofErr w:type="spellEnd"/>
      <w:r w:rsidRPr="00DD71A8">
        <w:rPr>
          <w:rFonts w:ascii="Times New Roman" w:hAnsi="Times New Roman" w:cs="Times New Roman"/>
          <w:sz w:val="28"/>
          <w:szCs w:val="28"/>
          <w:lang w:eastAsia="zh-CN"/>
        </w:rPr>
        <w:t xml:space="preserve"> и необратимым изменениям в </w:t>
      </w:r>
      <w:proofErr w:type="spellStart"/>
      <w:r w:rsidRPr="00DD71A8">
        <w:rPr>
          <w:rFonts w:ascii="Times New Roman" w:hAnsi="Times New Roman" w:cs="Times New Roman"/>
          <w:sz w:val="28"/>
          <w:szCs w:val="28"/>
          <w:lang w:eastAsia="zh-CN"/>
        </w:rPr>
        <w:t>карпуле</w:t>
      </w:r>
      <w:proofErr w:type="spellEnd"/>
      <w:r w:rsidRPr="00DD71A8">
        <w:rPr>
          <w:rFonts w:ascii="Times New Roman" w:hAnsi="Times New Roman" w:cs="Times New Roman"/>
          <w:sz w:val="28"/>
          <w:szCs w:val="28"/>
          <w:lang w:eastAsia="zh-CN"/>
        </w:rPr>
        <w:t xml:space="preserve">: смещению поршня и нарушению его герметичности, появлению микротрещин стекла. </w:t>
      </w:r>
      <w:r w:rsidRPr="00FE4C28">
        <w:rPr>
          <w:rFonts w:ascii="Times New Roman" w:hAnsi="Times New Roman" w:cs="Times New Roman"/>
          <w:sz w:val="28"/>
          <w:szCs w:val="28"/>
          <w:lang w:eastAsia="zh-CN"/>
        </w:rPr>
        <w:t>Поэтому такая техника сборки шприца не рекомендована.</w:t>
      </w:r>
    </w:p>
    <w:p w:rsidR="00264985" w:rsidRDefault="00264985" w:rsidP="00DD71A8">
      <w:pPr>
        <w:spacing w:after="0" w:line="360" w:lineRule="auto"/>
        <w:jc w:val="both"/>
        <w:rPr>
          <w:rFonts w:ascii="Times New Roman" w:hAnsi="Times New Roman" w:cs="Times New Roman"/>
          <w:sz w:val="28"/>
          <w:szCs w:val="28"/>
          <w:lang w:eastAsia="zh-CN"/>
        </w:rPr>
      </w:pPr>
    </w:p>
    <w:p w:rsidR="00264985" w:rsidRDefault="00264985" w:rsidP="00DD71A8">
      <w:pPr>
        <w:spacing w:after="0" w:line="360" w:lineRule="auto"/>
        <w:jc w:val="both"/>
        <w:rPr>
          <w:rFonts w:ascii="Times New Roman" w:hAnsi="Times New Roman" w:cs="Times New Roman"/>
          <w:sz w:val="28"/>
          <w:szCs w:val="28"/>
          <w:lang w:eastAsia="zh-CN"/>
        </w:rPr>
      </w:pPr>
    </w:p>
    <w:p w:rsidR="00264985" w:rsidRDefault="00264985" w:rsidP="00264985">
      <w:pPr>
        <w:pStyle w:val="3"/>
        <w:shd w:val="clear" w:color="auto" w:fill="FFFFFF"/>
        <w:spacing w:before="240" w:beforeAutospacing="0" w:after="240" w:afterAutospacing="0"/>
        <w:rPr>
          <w:rFonts w:ascii="Verdana" w:hAnsi="Verdana"/>
          <w:color w:val="000000"/>
        </w:rPr>
      </w:pPr>
      <w:proofErr w:type="spellStart"/>
      <w:r>
        <w:rPr>
          <w:rFonts w:ascii="Verdana" w:hAnsi="Verdana"/>
          <w:color w:val="000000"/>
        </w:rPr>
        <w:t>Ultra</w:t>
      </w:r>
      <w:proofErr w:type="spellEnd"/>
      <w:r>
        <w:rPr>
          <w:rFonts w:ascii="Verdana" w:hAnsi="Verdana"/>
          <w:color w:val="000000"/>
        </w:rPr>
        <w:t xml:space="preserve"> </w:t>
      </w:r>
      <w:proofErr w:type="spellStart"/>
      <w:r>
        <w:rPr>
          <w:rFonts w:ascii="Verdana" w:hAnsi="Verdana"/>
          <w:color w:val="000000"/>
        </w:rPr>
        <w:t>Safety</w:t>
      </w:r>
      <w:proofErr w:type="spellEnd"/>
      <w:r>
        <w:rPr>
          <w:rFonts w:ascii="Verdana" w:hAnsi="Verdana"/>
          <w:color w:val="000000"/>
        </w:rPr>
        <w:t xml:space="preserve"> </w:t>
      </w:r>
      <w:proofErr w:type="spellStart"/>
      <w:r>
        <w:rPr>
          <w:rFonts w:ascii="Verdana" w:hAnsi="Verdana"/>
          <w:color w:val="000000"/>
        </w:rPr>
        <w:t>Plus</w:t>
      </w:r>
      <w:proofErr w:type="spellEnd"/>
      <w:r>
        <w:rPr>
          <w:rFonts w:ascii="Verdana" w:hAnsi="Verdana"/>
          <w:color w:val="000000"/>
        </w:rPr>
        <w:t xml:space="preserve"> XL — одноразовая система введения анестетика</w:t>
      </w:r>
    </w:p>
    <w:p w:rsidR="00264985" w:rsidRPr="00264985" w:rsidRDefault="00264985" w:rsidP="00264985">
      <w:pPr>
        <w:pStyle w:val="3"/>
        <w:shd w:val="clear" w:color="auto" w:fill="FFFFFF"/>
        <w:spacing w:before="240" w:after="240"/>
        <w:rPr>
          <w:b w:val="0"/>
          <w:color w:val="000000"/>
          <w:sz w:val="28"/>
          <w:szCs w:val="28"/>
        </w:rPr>
      </w:pPr>
      <w:r w:rsidRPr="00264985">
        <w:rPr>
          <w:b w:val="0"/>
          <w:color w:val="000000"/>
          <w:sz w:val="28"/>
          <w:szCs w:val="28"/>
        </w:rPr>
        <w:t xml:space="preserve">Страх пациента и врача инфицироваться ВИЧ, СПИДом, гепатитом привели к потребности работать с одноразовыми </w:t>
      </w:r>
      <w:proofErr w:type="spellStart"/>
      <w:r w:rsidRPr="00264985">
        <w:rPr>
          <w:b w:val="0"/>
          <w:color w:val="000000"/>
          <w:sz w:val="28"/>
          <w:szCs w:val="28"/>
        </w:rPr>
        <w:t>инъекторами</w:t>
      </w:r>
      <w:proofErr w:type="spellEnd"/>
      <w:r w:rsidRPr="00264985">
        <w:rPr>
          <w:b w:val="0"/>
          <w:color w:val="000000"/>
          <w:sz w:val="28"/>
          <w:szCs w:val="28"/>
        </w:rPr>
        <w:t xml:space="preserve">. Новые клинические исследования позволили создать усовершенствованную одноразовую систему введения анестетика — </w:t>
      </w:r>
      <w:proofErr w:type="spellStart"/>
      <w:r w:rsidRPr="00264985">
        <w:rPr>
          <w:b w:val="0"/>
          <w:color w:val="000000"/>
          <w:sz w:val="28"/>
          <w:szCs w:val="28"/>
        </w:rPr>
        <w:t>Ultra</w:t>
      </w:r>
      <w:proofErr w:type="spellEnd"/>
      <w:r w:rsidRPr="00264985">
        <w:rPr>
          <w:b w:val="0"/>
          <w:color w:val="000000"/>
          <w:sz w:val="28"/>
          <w:szCs w:val="28"/>
        </w:rPr>
        <w:t xml:space="preserve"> </w:t>
      </w:r>
      <w:proofErr w:type="spellStart"/>
      <w:r w:rsidRPr="00264985">
        <w:rPr>
          <w:b w:val="0"/>
          <w:color w:val="000000"/>
          <w:sz w:val="28"/>
          <w:szCs w:val="28"/>
        </w:rPr>
        <w:t>Safe</w:t>
      </w:r>
      <w:r>
        <w:rPr>
          <w:b w:val="0"/>
          <w:color w:val="000000"/>
          <w:sz w:val="28"/>
          <w:szCs w:val="28"/>
        </w:rPr>
        <w:t>ty</w:t>
      </w:r>
      <w:proofErr w:type="spellEnd"/>
      <w:r>
        <w:rPr>
          <w:b w:val="0"/>
          <w:color w:val="000000"/>
          <w:sz w:val="28"/>
          <w:szCs w:val="28"/>
        </w:rPr>
        <w:t xml:space="preserve"> </w:t>
      </w:r>
      <w:proofErr w:type="spellStart"/>
      <w:r>
        <w:rPr>
          <w:b w:val="0"/>
          <w:color w:val="000000"/>
          <w:sz w:val="28"/>
          <w:szCs w:val="28"/>
        </w:rPr>
        <w:t>Plus</w:t>
      </w:r>
      <w:proofErr w:type="spellEnd"/>
      <w:r>
        <w:rPr>
          <w:b w:val="0"/>
          <w:color w:val="000000"/>
          <w:sz w:val="28"/>
          <w:szCs w:val="28"/>
        </w:rPr>
        <w:t xml:space="preserve"> XL (фирма «</w:t>
      </w:r>
      <w:proofErr w:type="spellStart"/>
      <w:r>
        <w:rPr>
          <w:b w:val="0"/>
          <w:color w:val="000000"/>
          <w:sz w:val="28"/>
          <w:szCs w:val="28"/>
        </w:rPr>
        <w:t>Septodont</w:t>
      </w:r>
      <w:proofErr w:type="spellEnd"/>
      <w:r>
        <w:rPr>
          <w:b w:val="0"/>
          <w:color w:val="000000"/>
          <w:sz w:val="28"/>
          <w:szCs w:val="28"/>
        </w:rPr>
        <w:t>»).</w:t>
      </w:r>
      <w:r w:rsidRPr="00264985">
        <w:rPr>
          <w:b w:val="0"/>
          <w:color w:val="000000"/>
          <w:sz w:val="28"/>
          <w:szCs w:val="28"/>
        </w:rPr>
        <w:t xml:space="preserve"> (</w:t>
      </w:r>
      <w:r>
        <w:rPr>
          <w:b w:val="0"/>
          <w:color w:val="000000"/>
          <w:sz w:val="28"/>
          <w:szCs w:val="28"/>
        </w:rPr>
        <w:t>Рис №</w:t>
      </w:r>
      <w:r w:rsidR="006A7D6F" w:rsidRPr="00FE4C28">
        <w:rPr>
          <w:b w:val="0"/>
          <w:color w:val="000000"/>
          <w:sz w:val="28"/>
          <w:szCs w:val="28"/>
        </w:rPr>
        <w:t>2</w:t>
      </w:r>
      <w:r>
        <w:rPr>
          <w:b w:val="0"/>
          <w:color w:val="000000"/>
          <w:sz w:val="28"/>
          <w:szCs w:val="28"/>
        </w:rPr>
        <w:t>)</w:t>
      </w:r>
    </w:p>
    <w:p w:rsidR="00264985" w:rsidRPr="00264985" w:rsidRDefault="00264985" w:rsidP="00264985">
      <w:pPr>
        <w:pStyle w:val="3"/>
        <w:shd w:val="clear" w:color="auto" w:fill="FFFFFF"/>
        <w:spacing w:before="240" w:after="240"/>
        <w:rPr>
          <w:b w:val="0"/>
          <w:color w:val="000000"/>
          <w:sz w:val="28"/>
          <w:szCs w:val="28"/>
        </w:rPr>
      </w:pPr>
      <w:r w:rsidRPr="00264985">
        <w:rPr>
          <w:b w:val="0"/>
          <w:color w:val="000000"/>
          <w:sz w:val="28"/>
          <w:szCs w:val="28"/>
        </w:rPr>
        <w:t xml:space="preserve">После проведения анестезии передняя часть </w:t>
      </w:r>
      <w:proofErr w:type="spellStart"/>
      <w:r w:rsidRPr="00264985">
        <w:rPr>
          <w:b w:val="0"/>
          <w:color w:val="000000"/>
          <w:sz w:val="28"/>
          <w:szCs w:val="28"/>
        </w:rPr>
        <w:t>инъектора</w:t>
      </w:r>
      <w:proofErr w:type="spellEnd"/>
      <w:r w:rsidRPr="00264985">
        <w:rPr>
          <w:b w:val="0"/>
          <w:color w:val="000000"/>
          <w:sz w:val="28"/>
          <w:szCs w:val="28"/>
        </w:rPr>
        <w:t xml:space="preserve"> (пластиковый контейнер одноразового использования) отсоединяется и утилизируется, задняя часть (металлическая ручка черног</w:t>
      </w:r>
      <w:r>
        <w:rPr>
          <w:b w:val="0"/>
          <w:color w:val="000000"/>
          <w:sz w:val="28"/>
          <w:szCs w:val="28"/>
        </w:rPr>
        <w:t>о цвета) подлежит стерилизации.</w:t>
      </w:r>
    </w:p>
    <w:p w:rsidR="00264985" w:rsidRPr="00264985" w:rsidRDefault="00264985" w:rsidP="00264985">
      <w:pPr>
        <w:pStyle w:val="3"/>
        <w:shd w:val="clear" w:color="auto" w:fill="FFFFFF"/>
        <w:spacing w:before="240" w:after="240"/>
        <w:rPr>
          <w:b w:val="0"/>
          <w:color w:val="000000"/>
          <w:sz w:val="28"/>
          <w:szCs w:val="28"/>
        </w:rPr>
      </w:pPr>
      <w:r w:rsidRPr="00264985">
        <w:rPr>
          <w:b w:val="0"/>
          <w:color w:val="000000"/>
          <w:sz w:val="28"/>
          <w:szCs w:val="28"/>
        </w:rPr>
        <w:t xml:space="preserve">К преимуществам указанного </w:t>
      </w:r>
      <w:proofErr w:type="spellStart"/>
      <w:r w:rsidRPr="00264985">
        <w:rPr>
          <w:b w:val="0"/>
          <w:color w:val="000000"/>
          <w:sz w:val="28"/>
          <w:szCs w:val="28"/>
        </w:rPr>
        <w:t>инъектора</w:t>
      </w:r>
      <w:proofErr w:type="spellEnd"/>
      <w:r w:rsidRPr="00264985">
        <w:rPr>
          <w:b w:val="0"/>
          <w:color w:val="000000"/>
          <w:sz w:val="28"/>
          <w:szCs w:val="28"/>
        </w:rPr>
        <w:t xml:space="preserve"> относят улучшенные качества анестезии за счет визуального контроля аспирации и защиты врача и пе</w:t>
      </w:r>
      <w:r>
        <w:rPr>
          <w:b w:val="0"/>
          <w:color w:val="000000"/>
          <w:sz w:val="28"/>
          <w:szCs w:val="28"/>
        </w:rPr>
        <w:t>рсонала от инфицирования иглой.</w:t>
      </w:r>
    </w:p>
    <w:p w:rsidR="00264985" w:rsidRPr="00264985" w:rsidRDefault="00264985" w:rsidP="00264985">
      <w:pPr>
        <w:pStyle w:val="3"/>
        <w:shd w:val="clear" w:color="auto" w:fill="FFFFFF"/>
        <w:spacing w:before="240" w:after="240"/>
        <w:rPr>
          <w:b w:val="0"/>
          <w:color w:val="000000"/>
          <w:sz w:val="28"/>
          <w:szCs w:val="28"/>
        </w:rPr>
      </w:pPr>
      <w:r w:rsidRPr="00264985">
        <w:rPr>
          <w:b w:val="0"/>
          <w:color w:val="000000"/>
          <w:sz w:val="28"/>
          <w:szCs w:val="28"/>
        </w:rPr>
        <w:t xml:space="preserve">К ручке </w:t>
      </w:r>
      <w:proofErr w:type="spellStart"/>
      <w:r w:rsidRPr="00264985">
        <w:rPr>
          <w:b w:val="0"/>
          <w:color w:val="000000"/>
          <w:sz w:val="28"/>
          <w:szCs w:val="28"/>
        </w:rPr>
        <w:t>инъектора</w:t>
      </w:r>
      <w:proofErr w:type="spellEnd"/>
      <w:r w:rsidRPr="00264985">
        <w:rPr>
          <w:b w:val="0"/>
          <w:color w:val="000000"/>
          <w:sz w:val="28"/>
          <w:szCs w:val="28"/>
        </w:rPr>
        <w:t xml:space="preserve"> присоединяют пластиковый контейнер, в который </w:t>
      </w:r>
      <w:r>
        <w:rPr>
          <w:b w:val="0"/>
          <w:color w:val="000000"/>
          <w:sz w:val="28"/>
          <w:szCs w:val="28"/>
        </w:rPr>
        <w:t xml:space="preserve">вводят </w:t>
      </w:r>
      <w:proofErr w:type="spellStart"/>
      <w:r>
        <w:rPr>
          <w:b w:val="0"/>
          <w:color w:val="000000"/>
          <w:sz w:val="28"/>
          <w:szCs w:val="28"/>
        </w:rPr>
        <w:t>карпулу</w:t>
      </w:r>
      <w:proofErr w:type="spellEnd"/>
      <w:r>
        <w:rPr>
          <w:b w:val="0"/>
          <w:color w:val="000000"/>
          <w:sz w:val="28"/>
          <w:szCs w:val="28"/>
        </w:rPr>
        <w:t>, фиксируют иглу.</w:t>
      </w:r>
    </w:p>
    <w:p w:rsidR="00264985" w:rsidRPr="00FE4C28" w:rsidRDefault="00264985" w:rsidP="00264985">
      <w:pPr>
        <w:pStyle w:val="3"/>
        <w:shd w:val="clear" w:color="auto" w:fill="FFFFFF"/>
        <w:spacing w:before="240" w:after="240"/>
        <w:rPr>
          <w:b w:val="0"/>
          <w:color w:val="000000"/>
          <w:sz w:val="28"/>
          <w:szCs w:val="28"/>
        </w:rPr>
      </w:pPr>
      <w:r w:rsidRPr="00264985">
        <w:rPr>
          <w:b w:val="0"/>
          <w:color w:val="000000"/>
          <w:sz w:val="28"/>
          <w:szCs w:val="28"/>
        </w:rPr>
        <w:t>Во время проведения анестезии выполняют аспирационную пробу. Наконечником поршня создают вакуум в тот момент, когда врач оттягивает поршень назад. Пробка следует за поршнем, обеспечива</w:t>
      </w:r>
      <w:r w:rsidR="00F74444">
        <w:rPr>
          <w:b w:val="0"/>
          <w:color w:val="000000"/>
          <w:sz w:val="28"/>
          <w:szCs w:val="28"/>
        </w:rPr>
        <w:t>я активную аспирацию.</w:t>
      </w:r>
    </w:p>
    <w:p w:rsidR="00264985" w:rsidRPr="00FE4C28" w:rsidRDefault="00264985" w:rsidP="00264985">
      <w:pPr>
        <w:pStyle w:val="3"/>
        <w:shd w:val="clear" w:color="auto" w:fill="FFFFFF"/>
        <w:spacing w:before="240" w:after="240"/>
        <w:rPr>
          <w:b w:val="0"/>
          <w:color w:val="000000"/>
          <w:sz w:val="28"/>
          <w:szCs w:val="28"/>
        </w:rPr>
      </w:pPr>
      <w:r w:rsidRPr="00264985">
        <w:rPr>
          <w:b w:val="0"/>
          <w:color w:val="000000"/>
          <w:sz w:val="28"/>
          <w:szCs w:val="28"/>
        </w:rPr>
        <w:t>Если в течение одной процедуры нужно провести несколько инъекций одному пациенту, можно использовать один шприц. После каждой инъекции врач за</w:t>
      </w:r>
      <w:r>
        <w:rPr>
          <w:b w:val="0"/>
          <w:color w:val="000000"/>
          <w:sz w:val="28"/>
          <w:szCs w:val="28"/>
        </w:rPr>
        <w:t>крывает иглу защитным футляром.</w:t>
      </w:r>
    </w:p>
    <w:p w:rsidR="00264985" w:rsidRPr="00FE4C28" w:rsidRDefault="00264985" w:rsidP="00264985">
      <w:pPr>
        <w:pStyle w:val="3"/>
        <w:shd w:val="clear" w:color="auto" w:fill="FFFFFF"/>
        <w:spacing w:before="240" w:beforeAutospacing="0" w:after="240" w:afterAutospacing="0"/>
        <w:rPr>
          <w:b w:val="0"/>
          <w:color w:val="000000"/>
          <w:sz w:val="28"/>
          <w:szCs w:val="28"/>
        </w:rPr>
      </w:pPr>
      <w:r w:rsidRPr="00264985">
        <w:rPr>
          <w:b w:val="0"/>
          <w:color w:val="000000"/>
          <w:sz w:val="28"/>
          <w:szCs w:val="28"/>
        </w:rPr>
        <w:t xml:space="preserve">По окончании анестезии шприц разбирают: пластиковый контейнер выбрасывают, а ручку </w:t>
      </w:r>
      <w:proofErr w:type="spellStart"/>
      <w:r w:rsidRPr="00264985">
        <w:rPr>
          <w:b w:val="0"/>
          <w:color w:val="000000"/>
          <w:sz w:val="28"/>
          <w:szCs w:val="28"/>
        </w:rPr>
        <w:t>автоклавируют</w:t>
      </w:r>
      <w:proofErr w:type="spellEnd"/>
      <w:r w:rsidRPr="00264985">
        <w:rPr>
          <w:b w:val="0"/>
          <w:color w:val="000000"/>
          <w:sz w:val="28"/>
          <w:szCs w:val="28"/>
        </w:rPr>
        <w:t>.</w:t>
      </w:r>
    </w:p>
    <w:p w:rsidR="00264985" w:rsidRPr="00FE4C28" w:rsidRDefault="00264985" w:rsidP="00264985">
      <w:pPr>
        <w:pStyle w:val="3"/>
        <w:shd w:val="clear" w:color="auto" w:fill="FFFFFF"/>
        <w:spacing w:before="240" w:beforeAutospacing="0" w:after="240" w:afterAutospacing="0"/>
        <w:jc w:val="both"/>
        <w:rPr>
          <w:rFonts w:ascii="Arial" w:hAnsi="Arial" w:cs="Arial"/>
          <w:color w:val="000000"/>
          <w:sz w:val="17"/>
          <w:szCs w:val="17"/>
          <w:shd w:val="clear" w:color="auto" w:fill="FFFFFF"/>
        </w:rPr>
      </w:pPr>
      <w:r>
        <w:rPr>
          <w:noProof/>
        </w:rPr>
        <w:lastRenderedPageBreak/>
        <w:drawing>
          <wp:inline distT="0" distB="0" distL="0" distR="0">
            <wp:extent cx="4540250" cy="1297305"/>
            <wp:effectExtent l="0" t="0" r="0" b="0"/>
            <wp:docPr id="2" name="Рисунок 2" descr="https://provisor.com.ua/100matolog/archive/2009/7/img/soviri_79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visor.com.ua/100matolog/archive/2009/7/img/soviri_79r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0" cy="1297305"/>
                    </a:xfrm>
                    <a:prstGeom prst="rect">
                      <a:avLst/>
                    </a:prstGeom>
                    <a:noFill/>
                    <a:ln>
                      <a:noFill/>
                    </a:ln>
                  </pic:spPr>
                </pic:pic>
              </a:graphicData>
            </a:graphic>
          </wp:inline>
        </w:drawing>
      </w:r>
      <w:r w:rsidRPr="00FE4C28">
        <w:rPr>
          <w:rFonts w:ascii="Arial" w:hAnsi="Arial" w:cs="Arial"/>
          <w:color w:val="000000"/>
          <w:sz w:val="17"/>
          <w:szCs w:val="17"/>
          <w:shd w:val="clear" w:color="auto" w:fill="FFFFFF"/>
        </w:rPr>
        <w:t xml:space="preserve"> </w:t>
      </w:r>
      <w:r w:rsidRPr="00264985">
        <w:rPr>
          <w:rFonts w:ascii="Arial" w:hAnsi="Arial" w:cs="Arial"/>
          <w:color w:val="000000"/>
          <w:sz w:val="17"/>
          <w:szCs w:val="17"/>
          <w:shd w:val="clear" w:color="auto" w:fill="FFFFFF"/>
          <w:lang w:val="en-US"/>
        </w:rPr>
        <w:t> </w:t>
      </w:r>
    </w:p>
    <w:p w:rsidR="00264985" w:rsidRPr="00FE4C28" w:rsidRDefault="00264985" w:rsidP="00264985">
      <w:pPr>
        <w:pStyle w:val="3"/>
        <w:shd w:val="clear" w:color="auto" w:fill="FFFFFF"/>
        <w:spacing w:before="240" w:beforeAutospacing="0" w:after="240" w:afterAutospacing="0"/>
        <w:jc w:val="both"/>
        <w:rPr>
          <w:color w:val="000000"/>
          <w:sz w:val="22"/>
          <w:szCs w:val="22"/>
          <w:shd w:val="clear" w:color="auto" w:fill="FFFFFF"/>
        </w:rPr>
      </w:pPr>
      <w:r>
        <w:rPr>
          <w:b w:val="0"/>
          <w:color w:val="000000"/>
          <w:sz w:val="28"/>
          <w:szCs w:val="28"/>
        </w:rPr>
        <w:t>Рис</w:t>
      </w:r>
      <w:r w:rsidRPr="00FE4C28">
        <w:rPr>
          <w:b w:val="0"/>
          <w:color w:val="000000"/>
          <w:sz w:val="28"/>
          <w:szCs w:val="28"/>
        </w:rPr>
        <w:t xml:space="preserve"> №</w:t>
      </w:r>
      <w:r w:rsidR="006A7D6F" w:rsidRPr="00FE4C28">
        <w:rPr>
          <w:b w:val="0"/>
          <w:color w:val="000000"/>
          <w:sz w:val="28"/>
          <w:szCs w:val="28"/>
        </w:rPr>
        <w:t>2</w:t>
      </w:r>
      <w:r w:rsidRPr="00FE4C28">
        <w:rPr>
          <w:b w:val="0"/>
          <w:color w:val="000000"/>
          <w:sz w:val="28"/>
          <w:szCs w:val="28"/>
        </w:rPr>
        <w:t xml:space="preserve"> </w:t>
      </w:r>
      <w:r w:rsidRPr="00264985">
        <w:rPr>
          <w:color w:val="000000"/>
          <w:sz w:val="22"/>
          <w:szCs w:val="22"/>
          <w:shd w:val="clear" w:color="auto" w:fill="FFFFFF"/>
        </w:rPr>
        <w:t>Одноразовый</w:t>
      </w:r>
      <w:r w:rsidRPr="00FE4C28">
        <w:rPr>
          <w:color w:val="000000"/>
          <w:sz w:val="22"/>
          <w:szCs w:val="22"/>
          <w:shd w:val="clear" w:color="auto" w:fill="FFFFFF"/>
        </w:rPr>
        <w:t xml:space="preserve"> </w:t>
      </w:r>
      <w:proofErr w:type="spellStart"/>
      <w:r w:rsidRPr="00264985">
        <w:rPr>
          <w:color w:val="000000"/>
          <w:sz w:val="22"/>
          <w:szCs w:val="22"/>
          <w:shd w:val="clear" w:color="auto" w:fill="FFFFFF"/>
        </w:rPr>
        <w:t>инъектор</w:t>
      </w:r>
      <w:proofErr w:type="spellEnd"/>
      <w:r w:rsidRPr="00FE4C28">
        <w:rPr>
          <w:color w:val="000000"/>
          <w:sz w:val="22"/>
          <w:szCs w:val="22"/>
          <w:shd w:val="clear" w:color="auto" w:fill="FFFFFF"/>
        </w:rPr>
        <w:t xml:space="preserve"> </w:t>
      </w:r>
      <w:r w:rsidRPr="00264985">
        <w:rPr>
          <w:color w:val="000000"/>
          <w:sz w:val="22"/>
          <w:szCs w:val="22"/>
          <w:shd w:val="clear" w:color="auto" w:fill="FFFFFF"/>
          <w:lang w:val="en-US"/>
        </w:rPr>
        <w:t>Ultra</w:t>
      </w:r>
      <w:r w:rsidRPr="00FE4C28">
        <w:rPr>
          <w:color w:val="000000"/>
          <w:sz w:val="22"/>
          <w:szCs w:val="22"/>
          <w:shd w:val="clear" w:color="auto" w:fill="FFFFFF"/>
        </w:rPr>
        <w:t xml:space="preserve"> </w:t>
      </w:r>
      <w:r w:rsidRPr="00264985">
        <w:rPr>
          <w:color w:val="000000"/>
          <w:sz w:val="22"/>
          <w:szCs w:val="22"/>
          <w:shd w:val="clear" w:color="auto" w:fill="FFFFFF"/>
          <w:lang w:val="en-US"/>
        </w:rPr>
        <w:t>Safety</w:t>
      </w:r>
      <w:r w:rsidRPr="00FE4C28">
        <w:rPr>
          <w:color w:val="000000"/>
          <w:sz w:val="22"/>
          <w:szCs w:val="22"/>
          <w:shd w:val="clear" w:color="auto" w:fill="FFFFFF"/>
        </w:rPr>
        <w:t xml:space="preserve"> </w:t>
      </w:r>
      <w:r w:rsidRPr="00264985">
        <w:rPr>
          <w:color w:val="000000"/>
          <w:sz w:val="22"/>
          <w:szCs w:val="22"/>
          <w:shd w:val="clear" w:color="auto" w:fill="FFFFFF"/>
          <w:lang w:val="en-US"/>
        </w:rPr>
        <w:t>Plus</w:t>
      </w:r>
      <w:r w:rsidRPr="00FE4C28">
        <w:rPr>
          <w:color w:val="000000"/>
          <w:sz w:val="22"/>
          <w:szCs w:val="22"/>
          <w:shd w:val="clear" w:color="auto" w:fill="FFFFFF"/>
        </w:rPr>
        <w:t xml:space="preserve"> </w:t>
      </w:r>
      <w:r w:rsidRPr="00264985">
        <w:rPr>
          <w:color w:val="000000"/>
          <w:sz w:val="22"/>
          <w:szCs w:val="22"/>
          <w:shd w:val="clear" w:color="auto" w:fill="FFFFFF"/>
          <w:lang w:val="en-US"/>
        </w:rPr>
        <w:t>XL</w:t>
      </w:r>
      <w:r w:rsidRPr="00FE4C28">
        <w:rPr>
          <w:color w:val="000000"/>
          <w:sz w:val="22"/>
          <w:szCs w:val="22"/>
          <w:shd w:val="clear" w:color="auto" w:fill="FFFFFF"/>
        </w:rPr>
        <w:t xml:space="preserve"> (</w:t>
      </w:r>
      <w:r w:rsidRPr="00264985">
        <w:rPr>
          <w:color w:val="000000"/>
          <w:sz w:val="22"/>
          <w:szCs w:val="22"/>
          <w:shd w:val="clear" w:color="auto" w:fill="FFFFFF"/>
        </w:rPr>
        <w:t>фирма</w:t>
      </w:r>
      <w:r w:rsidRPr="00FE4C28">
        <w:rPr>
          <w:color w:val="000000"/>
          <w:sz w:val="22"/>
          <w:szCs w:val="22"/>
          <w:shd w:val="clear" w:color="auto" w:fill="FFFFFF"/>
        </w:rPr>
        <w:t xml:space="preserve"> "</w:t>
      </w:r>
      <w:proofErr w:type="spellStart"/>
      <w:r w:rsidRPr="00264985">
        <w:rPr>
          <w:color w:val="000000"/>
          <w:sz w:val="22"/>
          <w:szCs w:val="22"/>
          <w:shd w:val="clear" w:color="auto" w:fill="FFFFFF"/>
          <w:lang w:val="en-US"/>
        </w:rPr>
        <w:t>Septodont</w:t>
      </w:r>
      <w:proofErr w:type="spellEnd"/>
      <w:r w:rsidRPr="00FE4C28">
        <w:rPr>
          <w:color w:val="000000"/>
          <w:sz w:val="22"/>
          <w:szCs w:val="22"/>
          <w:shd w:val="clear" w:color="auto" w:fill="FFFFFF"/>
        </w:rPr>
        <w:t>")</w:t>
      </w:r>
    </w:p>
    <w:p w:rsidR="00264985" w:rsidRPr="00FE4C28" w:rsidRDefault="00264985" w:rsidP="00264985">
      <w:pPr>
        <w:pStyle w:val="3"/>
        <w:shd w:val="clear" w:color="auto" w:fill="FFFFFF"/>
        <w:spacing w:before="240" w:beforeAutospacing="0" w:after="240" w:afterAutospacing="0"/>
        <w:jc w:val="both"/>
        <w:rPr>
          <w:color w:val="000000"/>
          <w:sz w:val="22"/>
          <w:szCs w:val="22"/>
          <w:shd w:val="clear" w:color="auto" w:fill="FFFFFF"/>
        </w:rPr>
      </w:pPr>
    </w:p>
    <w:p w:rsidR="00264985" w:rsidRPr="00264985" w:rsidRDefault="00264985" w:rsidP="00264985">
      <w:pPr>
        <w:pStyle w:val="3"/>
        <w:shd w:val="clear" w:color="auto" w:fill="FFFFFF"/>
        <w:spacing w:before="240" w:beforeAutospacing="0" w:after="240" w:afterAutospacing="0"/>
        <w:rPr>
          <w:color w:val="000000"/>
          <w:sz w:val="28"/>
          <w:szCs w:val="28"/>
        </w:rPr>
      </w:pPr>
      <w:proofErr w:type="spellStart"/>
      <w:r w:rsidRPr="00264985">
        <w:rPr>
          <w:color w:val="000000"/>
          <w:sz w:val="28"/>
          <w:szCs w:val="28"/>
        </w:rPr>
        <w:t>Инъектор</w:t>
      </w:r>
      <w:proofErr w:type="spellEnd"/>
      <w:r w:rsidRPr="00264985">
        <w:rPr>
          <w:color w:val="000000"/>
          <w:sz w:val="28"/>
          <w:szCs w:val="28"/>
        </w:rPr>
        <w:t xml:space="preserve"> FALCON (фирма «</w:t>
      </w:r>
      <w:proofErr w:type="spellStart"/>
      <w:r w:rsidRPr="00264985">
        <w:rPr>
          <w:color w:val="000000"/>
          <w:sz w:val="28"/>
          <w:szCs w:val="28"/>
        </w:rPr>
        <w:t>Bayer</w:t>
      </w:r>
      <w:proofErr w:type="spellEnd"/>
      <w:r w:rsidRPr="00264985">
        <w:rPr>
          <w:color w:val="000000"/>
          <w:sz w:val="28"/>
          <w:szCs w:val="28"/>
        </w:rPr>
        <w:t>»), выполненный в виде пистолета</w:t>
      </w:r>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Это универсальный </w:t>
      </w:r>
      <w:proofErr w:type="spellStart"/>
      <w:r w:rsidRPr="00264985">
        <w:rPr>
          <w:color w:val="000000"/>
          <w:sz w:val="28"/>
          <w:szCs w:val="28"/>
        </w:rPr>
        <w:t>инъектор</w:t>
      </w:r>
      <w:proofErr w:type="spellEnd"/>
      <w:r w:rsidRPr="00264985">
        <w:rPr>
          <w:color w:val="000000"/>
          <w:sz w:val="28"/>
          <w:szCs w:val="28"/>
        </w:rPr>
        <w:t xml:space="preserve"> для всех видов инфильтрационного обезболивания минимальными дозами анестетика. Натиском на рычаг дозатора впрыскивают под давлением 0,2 мл обезболивающего раствора</w:t>
      </w:r>
      <w:proofErr w:type="gramStart"/>
      <w:r w:rsidRPr="00264985">
        <w:rPr>
          <w:color w:val="000000"/>
          <w:sz w:val="28"/>
          <w:szCs w:val="28"/>
        </w:rPr>
        <w:t>.</w:t>
      </w:r>
      <w:r w:rsidR="006A7D6F">
        <w:rPr>
          <w:color w:val="000000"/>
          <w:sz w:val="28"/>
          <w:szCs w:val="28"/>
        </w:rPr>
        <w:t>(</w:t>
      </w:r>
      <w:proofErr w:type="gramEnd"/>
      <w:r w:rsidR="006A7D6F">
        <w:rPr>
          <w:color w:val="000000"/>
          <w:sz w:val="28"/>
          <w:szCs w:val="28"/>
        </w:rPr>
        <w:t>Рис №3)</w:t>
      </w:r>
    </w:p>
    <w:p w:rsidR="00264985" w:rsidRPr="00264985" w:rsidRDefault="00264985" w:rsidP="00264985">
      <w:pPr>
        <w:pStyle w:val="4"/>
        <w:shd w:val="clear" w:color="auto" w:fill="FFFFFF"/>
        <w:rPr>
          <w:rFonts w:ascii="Times New Roman" w:hAnsi="Times New Roman" w:cs="Times New Roman"/>
          <w:i w:val="0"/>
          <w:color w:val="000000"/>
          <w:sz w:val="28"/>
          <w:szCs w:val="28"/>
        </w:rPr>
      </w:pPr>
      <w:r w:rsidRPr="00264985">
        <w:rPr>
          <w:rFonts w:ascii="Times New Roman" w:hAnsi="Times New Roman" w:cs="Times New Roman"/>
          <w:i w:val="0"/>
          <w:color w:val="000000"/>
          <w:sz w:val="28"/>
          <w:szCs w:val="28"/>
        </w:rPr>
        <w:t xml:space="preserve">Подготовка </w:t>
      </w:r>
      <w:proofErr w:type="spellStart"/>
      <w:r w:rsidRPr="00264985">
        <w:rPr>
          <w:rFonts w:ascii="Times New Roman" w:hAnsi="Times New Roman" w:cs="Times New Roman"/>
          <w:i w:val="0"/>
          <w:color w:val="000000"/>
          <w:sz w:val="28"/>
          <w:szCs w:val="28"/>
        </w:rPr>
        <w:t>инъектора</w:t>
      </w:r>
      <w:proofErr w:type="spellEnd"/>
      <w:r w:rsidRPr="00264985">
        <w:rPr>
          <w:rFonts w:ascii="Times New Roman" w:hAnsi="Times New Roman" w:cs="Times New Roman"/>
          <w:i w:val="0"/>
          <w:color w:val="000000"/>
          <w:sz w:val="28"/>
          <w:szCs w:val="28"/>
        </w:rPr>
        <w:t xml:space="preserve"> FALCON к проведению анестезии</w:t>
      </w:r>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В комплекте </w:t>
      </w:r>
      <w:proofErr w:type="spellStart"/>
      <w:r w:rsidRPr="00264985">
        <w:rPr>
          <w:color w:val="000000"/>
          <w:sz w:val="28"/>
          <w:szCs w:val="28"/>
        </w:rPr>
        <w:t>инъектора</w:t>
      </w:r>
      <w:proofErr w:type="spellEnd"/>
      <w:r w:rsidRPr="00264985">
        <w:rPr>
          <w:color w:val="000000"/>
          <w:sz w:val="28"/>
          <w:szCs w:val="28"/>
        </w:rPr>
        <w:t xml:space="preserve"> есть два сменных наконечника для разных видов </w:t>
      </w:r>
      <w:proofErr w:type="spellStart"/>
      <w:r w:rsidRPr="00264985">
        <w:rPr>
          <w:color w:val="000000"/>
          <w:sz w:val="28"/>
          <w:szCs w:val="28"/>
        </w:rPr>
        <w:t>карпульных</w:t>
      </w:r>
      <w:proofErr w:type="spellEnd"/>
      <w:r w:rsidRPr="00264985">
        <w:rPr>
          <w:color w:val="000000"/>
          <w:sz w:val="28"/>
          <w:szCs w:val="28"/>
        </w:rPr>
        <w:t xml:space="preserve"> игл и защитный цилиндр для </w:t>
      </w:r>
      <w:proofErr w:type="spellStart"/>
      <w:r w:rsidRPr="00264985">
        <w:rPr>
          <w:color w:val="000000"/>
          <w:sz w:val="28"/>
          <w:szCs w:val="28"/>
        </w:rPr>
        <w:t>карпулы</w:t>
      </w:r>
      <w:proofErr w:type="spellEnd"/>
      <w:r w:rsidRPr="00264985">
        <w:rPr>
          <w:color w:val="000000"/>
          <w:sz w:val="28"/>
          <w:szCs w:val="28"/>
        </w:rPr>
        <w:t xml:space="preserve">, изготовленный из пластмассы (для предупреждения травмы пациента осколками стекла при возможном разрыве </w:t>
      </w:r>
      <w:proofErr w:type="spellStart"/>
      <w:r w:rsidRPr="00264985">
        <w:rPr>
          <w:color w:val="000000"/>
          <w:sz w:val="28"/>
          <w:szCs w:val="28"/>
        </w:rPr>
        <w:t>карпулы</w:t>
      </w:r>
      <w:proofErr w:type="spellEnd"/>
      <w:r w:rsidRPr="00264985">
        <w:rPr>
          <w:color w:val="000000"/>
          <w:sz w:val="28"/>
          <w:szCs w:val="28"/>
        </w:rPr>
        <w:t xml:space="preserve"> во время инъекции).</w:t>
      </w:r>
    </w:p>
    <w:p w:rsidR="00264985" w:rsidRPr="00264985" w:rsidRDefault="00264985" w:rsidP="00264985">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264985">
        <w:rPr>
          <w:rFonts w:ascii="Times New Roman" w:hAnsi="Times New Roman" w:cs="Times New Roman"/>
          <w:color w:val="000000"/>
          <w:sz w:val="28"/>
          <w:szCs w:val="28"/>
        </w:rPr>
        <w:t xml:space="preserve">Проводят стерилизацию </w:t>
      </w:r>
      <w:proofErr w:type="spellStart"/>
      <w:r w:rsidRPr="00264985">
        <w:rPr>
          <w:rFonts w:ascii="Times New Roman" w:hAnsi="Times New Roman" w:cs="Times New Roman"/>
          <w:color w:val="000000"/>
          <w:sz w:val="28"/>
          <w:szCs w:val="28"/>
        </w:rPr>
        <w:t>инъектора</w:t>
      </w:r>
      <w:proofErr w:type="spellEnd"/>
      <w:r w:rsidRPr="00264985">
        <w:rPr>
          <w:rFonts w:ascii="Times New Roman" w:hAnsi="Times New Roman" w:cs="Times New Roman"/>
          <w:color w:val="000000"/>
          <w:sz w:val="28"/>
          <w:szCs w:val="28"/>
        </w:rPr>
        <w:t xml:space="preserve">, сменных наконечников, защитного цилиндра и </w:t>
      </w:r>
      <w:proofErr w:type="spellStart"/>
      <w:r w:rsidRPr="00264985">
        <w:rPr>
          <w:rFonts w:ascii="Times New Roman" w:hAnsi="Times New Roman" w:cs="Times New Roman"/>
          <w:color w:val="000000"/>
          <w:sz w:val="28"/>
          <w:szCs w:val="28"/>
        </w:rPr>
        <w:t>карпулы</w:t>
      </w:r>
      <w:proofErr w:type="spellEnd"/>
      <w:r w:rsidRPr="00264985">
        <w:rPr>
          <w:rFonts w:ascii="Times New Roman" w:hAnsi="Times New Roman" w:cs="Times New Roman"/>
          <w:color w:val="000000"/>
          <w:sz w:val="28"/>
          <w:szCs w:val="28"/>
        </w:rPr>
        <w:t>.</w:t>
      </w:r>
    </w:p>
    <w:p w:rsidR="00264985" w:rsidRPr="00264985" w:rsidRDefault="00264985" w:rsidP="00264985">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264985">
        <w:rPr>
          <w:rFonts w:ascii="Times New Roman" w:hAnsi="Times New Roman" w:cs="Times New Roman"/>
          <w:color w:val="000000"/>
          <w:sz w:val="28"/>
          <w:szCs w:val="28"/>
        </w:rPr>
        <w:t xml:space="preserve">На </w:t>
      </w:r>
      <w:proofErr w:type="spellStart"/>
      <w:r w:rsidRPr="00264985">
        <w:rPr>
          <w:rFonts w:ascii="Times New Roman" w:hAnsi="Times New Roman" w:cs="Times New Roman"/>
          <w:color w:val="000000"/>
          <w:sz w:val="28"/>
          <w:szCs w:val="28"/>
        </w:rPr>
        <w:t>карпулу</w:t>
      </w:r>
      <w:proofErr w:type="spellEnd"/>
      <w:r w:rsidRPr="00264985">
        <w:rPr>
          <w:rFonts w:ascii="Times New Roman" w:hAnsi="Times New Roman" w:cs="Times New Roman"/>
          <w:color w:val="000000"/>
          <w:sz w:val="28"/>
          <w:szCs w:val="28"/>
        </w:rPr>
        <w:t xml:space="preserve"> одевают защитный цилиндр и вводят ее в съемный наконечник (резьба ниппеля съемного наконечника должна отвечать типу </w:t>
      </w:r>
      <w:proofErr w:type="spellStart"/>
      <w:r w:rsidRPr="00264985">
        <w:rPr>
          <w:rFonts w:ascii="Times New Roman" w:hAnsi="Times New Roman" w:cs="Times New Roman"/>
          <w:color w:val="000000"/>
          <w:sz w:val="28"/>
          <w:szCs w:val="28"/>
        </w:rPr>
        <w:t>карпульной</w:t>
      </w:r>
      <w:proofErr w:type="spellEnd"/>
      <w:r w:rsidRPr="00264985">
        <w:rPr>
          <w:rFonts w:ascii="Times New Roman" w:hAnsi="Times New Roman" w:cs="Times New Roman"/>
          <w:color w:val="000000"/>
          <w:sz w:val="28"/>
          <w:szCs w:val="28"/>
        </w:rPr>
        <w:t xml:space="preserve"> иглы — европейской или американской системы).</w:t>
      </w:r>
    </w:p>
    <w:p w:rsidR="00264985" w:rsidRPr="00264985" w:rsidRDefault="00264985" w:rsidP="00264985">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264985">
        <w:rPr>
          <w:rFonts w:ascii="Times New Roman" w:hAnsi="Times New Roman" w:cs="Times New Roman"/>
          <w:color w:val="000000"/>
          <w:sz w:val="28"/>
          <w:szCs w:val="28"/>
        </w:rPr>
        <w:t xml:space="preserve">Навинчивают корпус иглы на ниппель съемного наконечника, который, в свою очередь, фиксируют в корпусе </w:t>
      </w:r>
      <w:proofErr w:type="spellStart"/>
      <w:r w:rsidRPr="00264985">
        <w:rPr>
          <w:rFonts w:ascii="Times New Roman" w:hAnsi="Times New Roman" w:cs="Times New Roman"/>
          <w:color w:val="000000"/>
          <w:sz w:val="28"/>
          <w:szCs w:val="28"/>
        </w:rPr>
        <w:t>инъектора</w:t>
      </w:r>
      <w:proofErr w:type="spellEnd"/>
      <w:r w:rsidRPr="00264985">
        <w:rPr>
          <w:rFonts w:ascii="Times New Roman" w:hAnsi="Times New Roman" w:cs="Times New Roman"/>
          <w:color w:val="000000"/>
          <w:sz w:val="28"/>
          <w:szCs w:val="28"/>
        </w:rPr>
        <w:t>.</w:t>
      </w:r>
    </w:p>
    <w:p w:rsidR="00264985" w:rsidRPr="00264985" w:rsidRDefault="00264985" w:rsidP="00264985">
      <w:pPr>
        <w:numPr>
          <w:ilvl w:val="0"/>
          <w:numId w:val="4"/>
        </w:numPr>
        <w:shd w:val="clear" w:color="auto" w:fill="FFFFFF"/>
        <w:spacing w:before="100" w:beforeAutospacing="1" w:after="100" w:afterAutospacing="1" w:line="240" w:lineRule="auto"/>
        <w:rPr>
          <w:rFonts w:ascii="Times New Roman" w:hAnsi="Times New Roman" w:cs="Times New Roman"/>
          <w:color w:val="000000"/>
          <w:sz w:val="28"/>
          <w:szCs w:val="28"/>
        </w:rPr>
      </w:pPr>
      <w:r w:rsidRPr="00264985">
        <w:rPr>
          <w:rFonts w:ascii="Times New Roman" w:hAnsi="Times New Roman" w:cs="Times New Roman"/>
          <w:color w:val="000000"/>
          <w:sz w:val="28"/>
          <w:szCs w:val="28"/>
        </w:rPr>
        <w:t>Снимают с конца иглы пластмассовый колпачок, нажимают на рычаг (спусковой крючок) — на конце иглы появляются капли анестетика</w:t>
      </w:r>
      <w:r w:rsidR="00F74444">
        <w:rPr>
          <w:rFonts w:ascii="Times New Roman" w:hAnsi="Times New Roman" w:cs="Times New Roman"/>
          <w:color w:val="000000"/>
          <w:sz w:val="28"/>
          <w:szCs w:val="28"/>
        </w:rPr>
        <w:t xml:space="preserve">. </w:t>
      </w:r>
      <w:proofErr w:type="spellStart"/>
      <w:r w:rsidR="00F74444">
        <w:rPr>
          <w:rFonts w:ascii="Times New Roman" w:hAnsi="Times New Roman" w:cs="Times New Roman"/>
          <w:color w:val="000000"/>
          <w:sz w:val="28"/>
          <w:szCs w:val="28"/>
        </w:rPr>
        <w:t>Инъектор</w:t>
      </w:r>
      <w:proofErr w:type="spellEnd"/>
      <w:r w:rsidR="00F74444">
        <w:rPr>
          <w:rFonts w:ascii="Times New Roman" w:hAnsi="Times New Roman" w:cs="Times New Roman"/>
          <w:color w:val="000000"/>
          <w:sz w:val="28"/>
          <w:szCs w:val="28"/>
        </w:rPr>
        <w:t xml:space="preserve"> </w:t>
      </w:r>
      <w:proofErr w:type="gramStart"/>
      <w:r w:rsidR="00F74444">
        <w:rPr>
          <w:rFonts w:ascii="Times New Roman" w:hAnsi="Times New Roman" w:cs="Times New Roman"/>
          <w:color w:val="000000"/>
          <w:sz w:val="28"/>
          <w:szCs w:val="28"/>
        </w:rPr>
        <w:t>подготовлен</w:t>
      </w:r>
      <w:proofErr w:type="gramEnd"/>
      <w:r w:rsidR="00F74444">
        <w:rPr>
          <w:rFonts w:ascii="Times New Roman" w:hAnsi="Times New Roman" w:cs="Times New Roman"/>
          <w:color w:val="000000"/>
          <w:sz w:val="28"/>
          <w:szCs w:val="28"/>
        </w:rPr>
        <w:t xml:space="preserve"> к работе.</w:t>
      </w:r>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Форма </w:t>
      </w:r>
      <w:proofErr w:type="spellStart"/>
      <w:r w:rsidRPr="00264985">
        <w:rPr>
          <w:color w:val="000000"/>
          <w:sz w:val="28"/>
          <w:szCs w:val="28"/>
        </w:rPr>
        <w:t>инъектора</w:t>
      </w:r>
      <w:proofErr w:type="spellEnd"/>
      <w:r w:rsidRPr="00264985">
        <w:rPr>
          <w:color w:val="000000"/>
          <w:sz w:val="28"/>
          <w:szCs w:val="28"/>
        </w:rPr>
        <w:t xml:space="preserve"> очень удобна для проведения анестезии. Одной инъекции (0,2 мл анестетика) достаточно для </w:t>
      </w:r>
      <w:proofErr w:type="spellStart"/>
      <w:r w:rsidRPr="00264985">
        <w:rPr>
          <w:color w:val="000000"/>
          <w:sz w:val="28"/>
          <w:szCs w:val="28"/>
        </w:rPr>
        <w:t>интралигаментарной</w:t>
      </w:r>
      <w:proofErr w:type="spellEnd"/>
      <w:r w:rsidRPr="00264985">
        <w:rPr>
          <w:color w:val="000000"/>
          <w:sz w:val="28"/>
          <w:szCs w:val="28"/>
        </w:rPr>
        <w:t xml:space="preserve"> анестезии и в плотные десны дентальные, а 0,4 мл анестетика (2 инъекции) качественно обезболивают однокорневой зуб при </w:t>
      </w:r>
      <w:proofErr w:type="spellStart"/>
      <w:r w:rsidRPr="00264985">
        <w:rPr>
          <w:color w:val="000000"/>
          <w:sz w:val="28"/>
          <w:szCs w:val="28"/>
        </w:rPr>
        <w:t>параапикальном</w:t>
      </w:r>
      <w:proofErr w:type="spellEnd"/>
      <w:r w:rsidRPr="00264985">
        <w:rPr>
          <w:color w:val="000000"/>
          <w:sz w:val="28"/>
          <w:szCs w:val="28"/>
        </w:rPr>
        <w:t xml:space="preserve"> введении препарата под надкостницу.</w:t>
      </w:r>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Электронная инъекционная система </w:t>
      </w:r>
      <w:proofErr w:type="spellStart"/>
      <w:r w:rsidRPr="00264985">
        <w:rPr>
          <w:color w:val="000000"/>
          <w:sz w:val="28"/>
          <w:szCs w:val="28"/>
        </w:rPr>
        <w:t>L’Anaeject</w:t>
      </w:r>
      <w:proofErr w:type="spellEnd"/>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Новые научные исследования позволили создать компьютерный электронный </w:t>
      </w:r>
      <w:proofErr w:type="spellStart"/>
      <w:r w:rsidRPr="00264985">
        <w:rPr>
          <w:color w:val="000000"/>
          <w:sz w:val="28"/>
          <w:szCs w:val="28"/>
        </w:rPr>
        <w:t>инъектор</w:t>
      </w:r>
      <w:proofErr w:type="spellEnd"/>
      <w:r w:rsidRPr="00264985">
        <w:rPr>
          <w:color w:val="000000"/>
          <w:sz w:val="28"/>
          <w:szCs w:val="28"/>
        </w:rPr>
        <w:t xml:space="preserve"> </w:t>
      </w:r>
      <w:proofErr w:type="spellStart"/>
      <w:r w:rsidRPr="00264985">
        <w:rPr>
          <w:color w:val="000000"/>
          <w:sz w:val="28"/>
          <w:szCs w:val="28"/>
        </w:rPr>
        <w:t>L`Anaeject</w:t>
      </w:r>
      <w:proofErr w:type="spellEnd"/>
      <w:r w:rsidRPr="00264985">
        <w:rPr>
          <w:color w:val="000000"/>
          <w:sz w:val="28"/>
          <w:szCs w:val="28"/>
        </w:rPr>
        <w:t xml:space="preserve"> (фирма «</w:t>
      </w:r>
      <w:proofErr w:type="spellStart"/>
      <w:r w:rsidRPr="00264985">
        <w:rPr>
          <w:color w:val="000000"/>
          <w:sz w:val="28"/>
          <w:szCs w:val="28"/>
        </w:rPr>
        <w:t>Septodont</w:t>
      </w:r>
      <w:proofErr w:type="spellEnd"/>
      <w:r w:rsidRPr="00264985">
        <w:rPr>
          <w:color w:val="000000"/>
          <w:sz w:val="28"/>
          <w:szCs w:val="28"/>
        </w:rPr>
        <w:t xml:space="preserve">») для существенного </w:t>
      </w:r>
      <w:r w:rsidRPr="00264985">
        <w:rPr>
          <w:color w:val="000000"/>
          <w:sz w:val="28"/>
          <w:szCs w:val="28"/>
        </w:rPr>
        <w:lastRenderedPageBreak/>
        <w:t xml:space="preserve">улучшения качества анестезии. Эту электронную инъекционную систему применяют для дозированного компьютером впрыскивания одной </w:t>
      </w:r>
      <w:proofErr w:type="spellStart"/>
      <w:r w:rsidRPr="00264985">
        <w:rPr>
          <w:color w:val="000000"/>
          <w:sz w:val="28"/>
          <w:szCs w:val="28"/>
        </w:rPr>
        <w:t>карпулы</w:t>
      </w:r>
      <w:proofErr w:type="spellEnd"/>
      <w:r w:rsidRPr="00264985">
        <w:rPr>
          <w:color w:val="000000"/>
          <w:sz w:val="28"/>
          <w:szCs w:val="28"/>
        </w:rPr>
        <w:t xml:space="preserve"> анестетика в течение двух минут, что обеспечивает эффективное обезболивание и комфорт для пациента во время проведения анестезии.</w:t>
      </w:r>
    </w:p>
    <w:p w:rsidR="00264985" w:rsidRPr="00264985" w:rsidRDefault="00264985" w:rsidP="00264985">
      <w:pPr>
        <w:pStyle w:val="simpletext"/>
        <w:shd w:val="clear" w:color="auto" w:fill="FFFFFF"/>
        <w:rPr>
          <w:color w:val="000000"/>
          <w:sz w:val="28"/>
          <w:szCs w:val="28"/>
        </w:rPr>
      </w:pPr>
      <w:r w:rsidRPr="00264985">
        <w:rPr>
          <w:color w:val="000000"/>
          <w:sz w:val="28"/>
          <w:szCs w:val="28"/>
        </w:rPr>
        <w:t xml:space="preserve">К наконечнику компьютерного </w:t>
      </w:r>
      <w:proofErr w:type="spellStart"/>
      <w:r w:rsidRPr="00264985">
        <w:rPr>
          <w:color w:val="000000"/>
          <w:sz w:val="28"/>
          <w:szCs w:val="28"/>
        </w:rPr>
        <w:t>инъектора</w:t>
      </w:r>
      <w:proofErr w:type="spellEnd"/>
      <w:r w:rsidRPr="00264985">
        <w:rPr>
          <w:color w:val="000000"/>
          <w:sz w:val="28"/>
          <w:szCs w:val="28"/>
        </w:rPr>
        <w:t xml:space="preserve"> присоединяют пластиковый контейнер с </w:t>
      </w:r>
      <w:proofErr w:type="spellStart"/>
      <w:r w:rsidRPr="00264985">
        <w:rPr>
          <w:color w:val="000000"/>
          <w:sz w:val="28"/>
          <w:szCs w:val="28"/>
        </w:rPr>
        <w:t>карпулой</w:t>
      </w:r>
      <w:proofErr w:type="spellEnd"/>
      <w:r w:rsidRPr="00264985">
        <w:rPr>
          <w:color w:val="000000"/>
          <w:sz w:val="28"/>
          <w:szCs w:val="28"/>
        </w:rPr>
        <w:t xml:space="preserve"> и фиксированной иглой.</w:t>
      </w:r>
    </w:p>
    <w:p w:rsidR="00264985" w:rsidRPr="00264985" w:rsidRDefault="00264985" w:rsidP="00264985">
      <w:pPr>
        <w:pStyle w:val="simpletext"/>
        <w:shd w:val="clear" w:color="auto" w:fill="FFFFFF"/>
        <w:rPr>
          <w:color w:val="000000"/>
          <w:sz w:val="28"/>
          <w:szCs w:val="28"/>
        </w:rPr>
      </w:pPr>
      <w:r w:rsidRPr="00264985">
        <w:rPr>
          <w:color w:val="000000"/>
          <w:sz w:val="28"/>
          <w:szCs w:val="28"/>
        </w:rPr>
        <w:t>В память компьютера вводят программу введения анестетика. При постоянном режиме введения скорость одинакова на всем протяжении впрыскивания обезболивающего раствора. Когда установлена скорость, то можно начинать инъекцию, нажав на кнопку «Старт», которую удерживают все время проведения анестезии.</w:t>
      </w:r>
    </w:p>
    <w:p w:rsidR="00264985" w:rsidRPr="00264985" w:rsidRDefault="00264985" w:rsidP="00264985">
      <w:pPr>
        <w:pStyle w:val="3"/>
        <w:shd w:val="clear" w:color="auto" w:fill="FFFFFF"/>
        <w:spacing w:before="240" w:beforeAutospacing="0" w:after="240" w:afterAutospacing="0"/>
        <w:jc w:val="both"/>
        <w:rPr>
          <w:b w:val="0"/>
          <w:color w:val="000000"/>
          <w:sz w:val="28"/>
          <w:szCs w:val="28"/>
        </w:rPr>
      </w:pPr>
    </w:p>
    <w:p w:rsidR="00264985" w:rsidRPr="00FE4C28" w:rsidRDefault="006A7D6F" w:rsidP="00264985">
      <w:pPr>
        <w:pStyle w:val="3"/>
        <w:shd w:val="clear" w:color="auto" w:fill="FFFFFF"/>
        <w:spacing w:before="240" w:beforeAutospacing="0" w:after="240" w:afterAutospacing="0"/>
        <w:jc w:val="both"/>
        <w:rPr>
          <w:b w:val="0"/>
          <w:color w:val="000000"/>
          <w:sz w:val="28"/>
          <w:szCs w:val="28"/>
          <w:shd w:val="clear" w:color="auto" w:fill="FFFFFF"/>
        </w:rPr>
      </w:pPr>
      <w:r>
        <w:rPr>
          <w:noProof/>
        </w:rPr>
        <w:drawing>
          <wp:inline distT="0" distB="0" distL="0" distR="0">
            <wp:extent cx="2137410" cy="1520190"/>
            <wp:effectExtent l="0" t="0" r="0" b="3810"/>
            <wp:docPr id="3" name="Рисунок 3" descr="https://provisor.com.ua/100matolog/archive/2009/7/img/soviri_79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visor.com.ua/100matolog/archive/2009/7/img/soviri_79r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1520190"/>
                    </a:xfrm>
                    <a:prstGeom prst="rect">
                      <a:avLst/>
                    </a:prstGeom>
                    <a:noFill/>
                    <a:ln>
                      <a:noFill/>
                    </a:ln>
                  </pic:spPr>
                </pic:pic>
              </a:graphicData>
            </a:graphic>
          </wp:inline>
        </w:drawing>
      </w:r>
      <w:r w:rsidRPr="006A7D6F">
        <w:rPr>
          <w:color w:val="000000"/>
          <w:sz w:val="28"/>
          <w:szCs w:val="28"/>
        </w:rPr>
        <w:t xml:space="preserve"> </w:t>
      </w:r>
      <w:r>
        <w:rPr>
          <w:color w:val="000000"/>
          <w:sz w:val="28"/>
          <w:szCs w:val="28"/>
        </w:rPr>
        <w:t xml:space="preserve">Рис №3 </w:t>
      </w:r>
      <w:r w:rsidRPr="006A7D6F">
        <w:rPr>
          <w:b w:val="0"/>
          <w:color w:val="000000"/>
          <w:sz w:val="28"/>
          <w:szCs w:val="28"/>
        </w:rPr>
        <w:t>(</w:t>
      </w:r>
      <w:proofErr w:type="spellStart"/>
      <w:r w:rsidRPr="006A7D6F">
        <w:rPr>
          <w:b w:val="0"/>
          <w:color w:val="000000"/>
          <w:sz w:val="28"/>
          <w:szCs w:val="28"/>
          <w:shd w:val="clear" w:color="auto" w:fill="FFFFFF"/>
        </w:rPr>
        <w:t>Инъектор</w:t>
      </w:r>
      <w:proofErr w:type="spellEnd"/>
      <w:r w:rsidRPr="006A7D6F">
        <w:rPr>
          <w:b w:val="0"/>
          <w:color w:val="000000"/>
          <w:sz w:val="28"/>
          <w:szCs w:val="28"/>
          <w:shd w:val="clear" w:color="auto" w:fill="FFFFFF"/>
        </w:rPr>
        <w:t xml:space="preserve"> FALCON (фирма "</w:t>
      </w:r>
      <w:proofErr w:type="spellStart"/>
      <w:r w:rsidRPr="006A7D6F">
        <w:rPr>
          <w:b w:val="0"/>
          <w:color w:val="000000"/>
          <w:sz w:val="28"/>
          <w:szCs w:val="28"/>
          <w:shd w:val="clear" w:color="auto" w:fill="FFFFFF"/>
        </w:rPr>
        <w:t>Bayer</w:t>
      </w:r>
      <w:proofErr w:type="spellEnd"/>
      <w:r w:rsidRPr="006A7D6F">
        <w:rPr>
          <w:b w:val="0"/>
          <w:color w:val="000000"/>
          <w:sz w:val="28"/>
          <w:szCs w:val="28"/>
          <w:shd w:val="clear" w:color="auto" w:fill="FFFFFF"/>
        </w:rPr>
        <w:t>"), выполненный в виде пистолета, подготовлен к работе)</w:t>
      </w:r>
    </w:p>
    <w:p w:rsidR="006A7D6F" w:rsidRPr="00FE4C28" w:rsidRDefault="006A7D6F" w:rsidP="00264985">
      <w:pPr>
        <w:pStyle w:val="3"/>
        <w:shd w:val="clear" w:color="auto" w:fill="FFFFFF"/>
        <w:spacing w:before="240" w:beforeAutospacing="0" w:after="240" w:afterAutospacing="0"/>
        <w:jc w:val="both"/>
        <w:rPr>
          <w:b w:val="0"/>
          <w:color w:val="000000"/>
          <w:sz w:val="28"/>
          <w:szCs w:val="28"/>
          <w:shd w:val="clear" w:color="auto" w:fill="FFFFFF"/>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A7D6F" w:rsidRPr="00FE4C28" w:rsidRDefault="006A7D6F"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E060B" w:rsidRDefault="001E060B" w:rsidP="006A7D6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E060B" w:rsidRDefault="001E060B" w:rsidP="006A7D6F">
      <w:pPr>
        <w:shd w:val="clear" w:color="auto" w:fill="FFFFFF"/>
        <w:spacing w:before="100" w:beforeAutospacing="1" w:after="100" w:afterAutospacing="1" w:line="240" w:lineRule="auto"/>
        <w:rPr>
          <w:rFonts w:ascii="Times New Roman" w:hAnsi="Times New Roman" w:cs="Times New Roman"/>
          <w:b/>
          <w:color w:val="000000"/>
          <w:sz w:val="32"/>
          <w:szCs w:val="28"/>
        </w:rPr>
      </w:pPr>
    </w:p>
    <w:p w:rsidR="006A7D6F" w:rsidRPr="00FE4C28" w:rsidRDefault="001E67DF" w:rsidP="006A7D6F">
      <w:pPr>
        <w:shd w:val="clear" w:color="auto" w:fill="FFFFFF"/>
        <w:spacing w:before="100" w:beforeAutospacing="1" w:after="100" w:afterAutospacing="1" w:line="240" w:lineRule="auto"/>
        <w:rPr>
          <w:rFonts w:ascii="Verdana" w:eastAsia="Times New Roman" w:hAnsi="Verdana" w:cs="Times New Roman"/>
          <w:b/>
          <w:color w:val="000000"/>
          <w:szCs w:val="20"/>
          <w:lang w:eastAsia="ru-RU"/>
        </w:rPr>
      </w:pPr>
      <w:proofErr w:type="spellStart"/>
      <w:r>
        <w:rPr>
          <w:rFonts w:ascii="Times New Roman" w:hAnsi="Times New Roman" w:cs="Times New Roman"/>
          <w:b/>
          <w:color w:val="000000"/>
          <w:sz w:val="32"/>
          <w:szCs w:val="28"/>
        </w:rPr>
        <w:lastRenderedPageBreak/>
        <w:t>Безы</w:t>
      </w:r>
      <w:r w:rsidR="006A7D6F" w:rsidRPr="006A7D6F">
        <w:rPr>
          <w:rFonts w:ascii="Times New Roman" w:hAnsi="Times New Roman" w:cs="Times New Roman"/>
          <w:b/>
          <w:color w:val="000000"/>
          <w:sz w:val="32"/>
          <w:szCs w:val="28"/>
        </w:rPr>
        <w:t>гольные</w:t>
      </w:r>
      <w:proofErr w:type="spellEnd"/>
      <w:r w:rsidR="006A7D6F" w:rsidRPr="006A7D6F">
        <w:rPr>
          <w:rFonts w:ascii="Times New Roman" w:hAnsi="Times New Roman" w:cs="Times New Roman"/>
          <w:b/>
          <w:color w:val="000000"/>
          <w:sz w:val="32"/>
          <w:szCs w:val="28"/>
        </w:rPr>
        <w:t xml:space="preserve"> </w:t>
      </w:r>
      <w:proofErr w:type="spellStart"/>
      <w:r w:rsidR="006A7D6F" w:rsidRPr="006A7D6F">
        <w:rPr>
          <w:rFonts w:ascii="Times New Roman" w:hAnsi="Times New Roman" w:cs="Times New Roman"/>
          <w:b/>
          <w:color w:val="000000"/>
          <w:sz w:val="32"/>
          <w:szCs w:val="28"/>
        </w:rPr>
        <w:t>инъекторы</w:t>
      </w:r>
      <w:proofErr w:type="spellEnd"/>
    </w:p>
    <w:p w:rsidR="006A7D6F" w:rsidRPr="006A7D6F"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 xml:space="preserve">Компактный </w:t>
      </w:r>
      <w:proofErr w:type="spellStart"/>
      <w:r w:rsidRPr="006A7D6F">
        <w:rPr>
          <w:rFonts w:ascii="Times New Roman" w:eastAsia="Times New Roman" w:hAnsi="Times New Roman" w:cs="Times New Roman"/>
          <w:color w:val="000000"/>
          <w:sz w:val="28"/>
          <w:szCs w:val="28"/>
          <w:lang w:eastAsia="ru-RU"/>
        </w:rPr>
        <w:t>без</w:t>
      </w:r>
      <w:r w:rsidR="001E67DF">
        <w:rPr>
          <w:rFonts w:ascii="Times New Roman" w:eastAsia="Times New Roman" w:hAnsi="Times New Roman" w:cs="Times New Roman"/>
          <w:color w:val="000000"/>
          <w:sz w:val="28"/>
          <w:szCs w:val="28"/>
          <w:lang w:eastAsia="ru-RU"/>
        </w:rPr>
        <w:t>ы</w:t>
      </w:r>
      <w:r w:rsidRPr="006A7D6F">
        <w:rPr>
          <w:rFonts w:ascii="Times New Roman" w:eastAsia="Times New Roman" w:hAnsi="Times New Roman" w:cs="Times New Roman"/>
          <w:color w:val="000000"/>
          <w:sz w:val="28"/>
          <w:szCs w:val="28"/>
          <w:lang w:eastAsia="ru-RU"/>
        </w:rPr>
        <w:t>гольный</w:t>
      </w:r>
      <w:proofErr w:type="spellEnd"/>
      <w:r w:rsidRPr="006A7D6F">
        <w:rPr>
          <w:rFonts w:ascii="Times New Roman" w:eastAsia="Times New Roman" w:hAnsi="Times New Roman" w:cs="Times New Roman"/>
          <w:color w:val="000000"/>
          <w:sz w:val="28"/>
          <w:szCs w:val="28"/>
          <w:lang w:eastAsia="ru-RU"/>
        </w:rPr>
        <w:t xml:space="preserve"> </w:t>
      </w:r>
      <w:proofErr w:type="spellStart"/>
      <w:r w:rsidRPr="006A7D6F">
        <w:rPr>
          <w:rFonts w:ascii="Times New Roman" w:eastAsia="Times New Roman" w:hAnsi="Times New Roman" w:cs="Times New Roman"/>
          <w:color w:val="000000"/>
          <w:sz w:val="28"/>
          <w:szCs w:val="28"/>
          <w:lang w:eastAsia="ru-RU"/>
        </w:rPr>
        <w:t>инъектор</w:t>
      </w:r>
      <w:proofErr w:type="spellEnd"/>
      <w:r w:rsidRPr="006A7D6F">
        <w:rPr>
          <w:rFonts w:ascii="Times New Roman" w:eastAsia="Times New Roman" w:hAnsi="Times New Roman" w:cs="Times New Roman"/>
          <w:color w:val="000000"/>
          <w:sz w:val="28"/>
          <w:szCs w:val="28"/>
          <w:lang w:eastAsia="ru-RU"/>
        </w:rPr>
        <w:t xml:space="preserve"> (вес 75 г) фирмы «</w:t>
      </w:r>
      <w:proofErr w:type="spellStart"/>
      <w:r w:rsidRPr="006A7D6F">
        <w:rPr>
          <w:rFonts w:ascii="Times New Roman" w:eastAsia="Times New Roman" w:hAnsi="Times New Roman" w:cs="Times New Roman"/>
          <w:color w:val="000000"/>
          <w:sz w:val="28"/>
          <w:szCs w:val="28"/>
          <w:lang w:eastAsia="ru-RU"/>
        </w:rPr>
        <w:t>Roch</w:t>
      </w:r>
      <w:proofErr w:type="spellEnd"/>
      <w:r w:rsidRPr="006A7D6F">
        <w:rPr>
          <w:rFonts w:ascii="Times New Roman" w:eastAsia="Times New Roman" w:hAnsi="Times New Roman" w:cs="Times New Roman"/>
          <w:color w:val="000000"/>
          <w:sz w:val="28"/>
          <w:szCs w:val="28"/>
          <w:lang w:eastAsia="ru-RU"/>
        </w:rPr>
        <w:t xml:space="preserve"> AG </w:t>
      </w:r>
      <w:proofErr w:type="spellStart"/>
      <w:r w:rsidRPr="006A7D6F">
        <w:rPr>
          <w:rFonts w:ascii="Times New Roman" w:eastAsia="Times New Roman" w:hAnsi="Times New Roman" w:cs="Times New Roman"/>
          <w:color w:val="000000"/>
          <w:sz w:val="28"/>
          <w:szCs w:val="28"/>
          <w:lang w:eastAsia="ru-RU"/>
        </w:rPr>
        <w:t>Medicintechnik</w:t>
      </w:r>
      <w:proofErr w:type="spellEnd"/>
      <w:r w:rsidRPr="006A7D6F">
        <w:rPr>
          <w:rFonts w:ascii="Times New Roman" w:eastAsia="Times New Roman" w:hAnsi="Times New Roman" w:cs="Times New Roman"/>
          <w:color w:val="000000"/>
          <w:sz w:val="28"/>
          <w:szCs w:val="28"/>
          <w:lang w:eastAsia="ru-RU"/>
        </w:rPr>
        <w:t xml:space="preserve">» (Германия) работает по системе INJEXTM (в 2001 г.). После нажатия спускового механизма </w:t>
      </w:r>
      <w:proofErr w:type="spellStart"/>
      <w:r w:rsidRPr="006A7D6F">
        <w:rPr>
          <w:rFonts w:ascii="Times New Roman" w:eastAsia="Times New Roman" w:hAnsi="Times New Roman" w:cs="Times New Roman"/>
          <w:color w:val="000000"/>
          <w:sz w:val="28"/>
          <w:szCs w:val="28"/>
          <w:lang w:eastAsia="ru-RU"/>
        </w:rPr>
        <w:t>инъектор</w:t>
      </w:r>
      <w:proofErr w:type="spellEnd"/>
      <w:r w:rsidRPr="006A7D6F">
        <w:rPr>
          <w:rFonts w:ascii="Times New Roman" w:eastAsia="Times New Roman" w:hAnsi="Times New Roman" w:cs="Times New Roman"/>
          <w:color w:val="000000"/>
          <w:sz w:val="28"/>
          <w:szCs w:val="28"/>
          <w:lang w:eastAsia="ru-RU"/>
        </w:rPr>
        <w:t xml:space="preserve"> выбрасывает наружу 0,3 мл препарата.</w:t>
      </w:r>
    </w:p>
    <w:p w:rsidR="006A7D6F" w:rsidRPr="006A7D6F"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 xml:space="preserve">Форма </w:t>
      </w:r>
      <w:proofErr w:type="spellStart"/>
      <w:r w:rsidRPr="006A7D6F">
        <w:rPr>
          <w:rFonts w:ascii="Times New Roman" w:eastAsia="Times New Roman" w:hAnsi="Times New Roman" w:cs="Times New Roman"/>
          <w:color w:val="000000"/>
          <w:sz w:val="28"/>
          <w:szCs w:val="28"/>
          <w:lang w:eastAsia="ru-RU"/>
        </w:rPr>
        <w:t>инъектора</w:t>
      </w:r>
      <w:proofErr w:type="spellEnd"/>
      <w:r w:rsidRPr="006A7D6F">
        <w:rPr>
          <w:rFonts w:ascii="Times New Roman" w:eastAsia="Times New Roman" w:hAnsi="Times New Roman" w:cs="Times New Roman"/>
          <w:color w:val="000000"/>
          <w:sz w:val="28"/>
          <w:szCs w:val="28"/>
          <w:lang w:eastAsia="ru-RU"/>
        </w:rPr>
        <w:t xml:space="preserve"> удобна для использования, применение тонкого капиллярного отверстия 0,15 мм и быстрого времени впрыскивания (0,2 сек.) наносит минимальную травму тканям в</w:t>
      </w:r>
      <w:r w:rsidR="00F74444">
        <w:rPr>
          <w:rFonts w:ascii="Times New Roman" w:eastAsia="Times New Roman" w:hAnsi="Times New Roman" w:cs="Times New Roman"/>
          <w:color w:val="000000"/>
          <w:sz w:val="28"/>
          <w:szCs w:val="28"/>
          <w:lang w:eastAsia="ru-RU"/>
        </w:rPr>
        <w:t xml:space="preserve"> зоне перфорационного отверстия.</w:t>
      </w:r>
    </w:p>
    <w:p w:rsidR="006A7D6F" w:rsidRPr="006A7D6F"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 xml:space="preserve">Комбинирования </w:t>
      </w:r>
      <w:proofErr w:type="spellStart"/>
      <w:r w:rsidRPr="006A7D6F">
        <w:rPr>
          <w:rFonts w:ascii="Times New Roman" w:eastAsia="Times New Roman" w:hAnsi="Times New Roman" w:cs="Times New Roman"/>
          <w:color w:val="000000"/>
          <w:sz w:val="28"/>
          <w:szCs w:val="28"/>
          <w:lang w:eastAsia="ru-RU"/>
        </w:rPr>
        <w:t>без</w:t>
      </w:r>
      <w:r w:rsidR="001E67DF">
        <w:rPr>
          <w:rFonts w:ascii="Times New Roman" w:eastAsia="Times New Roman" w:hAnsi="Times New Roman" w:cs="Times New Roman"/>
          <w:color w:val="000000"/>
          <w:sz w:val="28"/>
          <w:szCs w:val="28"/>
          <w:lang w:eastAsia="ru-RU"/>
        </w:rPr>
        <w:t>ы</w:t>
      </w:r>
      <w:r w:rsidRPr="006A7D6F">
        <w:rPr>
          <w:rFonts w:ascii="Times New Roman" w:eastAsia="Times New Roman" w:hAnsi="Times New Roman" w:cs="Times New Roman"/>
          <w:color w:val="000000"/>
          <w:sz w:val="28"/>
          <w:szCs w:val="28"/>
          <w:lang w:eastAsia="ru-RU"/>
        </w:rPr>
        <w:t>гольных</w:t>
      </w:r>
      <w:proofErr w:type="spellEnd"/>
      <w:r w:rsidRPr="006A7D6F">
        <w:rPr>
          <w:rFonts w:ascii="Times New Roman" w:eastAsia="Times New Roman" w:hAnsi="Times New Roman" w:cs="Times New Roman"/>
          <w:color w:val="000000"/>
          <w:sz w:val="28"/>
          <w:szCs w:val="28"/>
          <w:lang w:eastAsia="ru-RU"/>
        </w:rPr>
        <w:t xml:space="preserve"> инъекций с применением современных высокоэффективных анестетиков и аппликационной анестезии зоны инъекции делают данный вид обезболивания эффективным, безопасным и комфортным, как для пациента, так и для врача.</w:t>
      </w:r>
    </w:p>
    <w:p w:rsidR="006A7D6F" w:rsidRPr="006A7D6F"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 xml:space="preserve">Преимущества применения </w:t>
      </w:r>
      <w:proofErr w:type="spellStart"/>
      <w:r w:rsidRPr="006A7D6F">
        <w:rPr>
          <w:rFonts w:ascii="Times New Roman" w:eastAsia="Times New Roman" w:hAnsi="Times New Roman" w:cs="Times New Roman"/>
          <w:color w:val="000000"/>
          <w:sz w:val="28"/>
          <w:szCs w:val="28"/>
          <w:lang w:eastAsia="ru-RU"/>
        </w:rPr>
        <w:t>без</w:t>
      </w:r>
      <w:r w:rsidR="001E67DF">
        <w:rPr>
          <w:rFonts w:ascii="Times New Roman" w:eastAsia="Times New Roman" w:hAnsi="Times New Roman" w:cs="Times New Roman"/>
          <w:color w:val="000000"/>
          <w:sz w:val="28"/>
          <w:szCs w:val="28"/>
          <w:lang w:eastAsia="ru-RU"/>
        </w:rPr>
        <w:t>ы</w:t>
      </w:r>
      <w:r w:rsidRPr="006A7D6F">
        <w:rPr>
          <w:rFonts w:ascii="Times New Roman" w:eastAsia="Times New Roman" w:hAnsi="Times New Roman" w:cs="Times New Roman"/>
          <w:color w:val="000000"/>
          <w:sz w:val="28"/>
          <w:szCs w:val="28"/>
          <w:lang w:eastAsia="ru-RU"/>
        </w:rPr>
        <w:t>гольной</w:t>
      </w:r>
      <w:proofErr w:type="spellEnd"/>
      <w:r w:rsidRPr="006A7D6F">
        <w:rPr>
          <w:rFonts w:ascii="Times New Roman" w:eastAsia="Times New Roman" w:hAnsi="Times New Roman" w:cs="Times New Roman"/>
          <w:color w:val="000000"/>
          <w:sz w:val="28"/>
          <w:szCs w:val="28"/>
          <w:lang w:eastAsia="ru-RU"/>
        </w:rPr>
        <w:t xml:space="preserve"> системы INJEXTM:</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не вызывает страха у пациента;</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практически безболезненная;</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надежная и безопасная в пользовании;</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не травмирует, не инфицирует ткани в месте введения;</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позволяет точно дозировать препарат;</w:t>
      </w:r>
    </w:p>
    <w:p w:rsidR="006A7D6F" w:rsidRPr="006A7D6F" w:rsidRDefault="006A7D6F" w:rsidP="006A7D6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обезболивание наступает мгновенно.</w:t>
      </w:r>
    </w:p>
    <w:p w:rsidR="006A7D6F" w:rsidRPr="006A7D6F" w:rsidRDefault="001E67D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Безы</w:t>
      </w:r>
      <w:r w:rsidR="006A7D6F" w:rsidRPr="006A7D6F">
        <w:rPr>
          <w:rFonts w:ascii="Times New Roman" w:eastAsia="Times New Roman" w:hAnsi="Times New Roman" w:cs="Times New Roman"/>
          <w:color w:val="000000"/>
          <w:sz w:val="28"/>
          <w:szCs w:val="28"/>
          <w:lang w:eastAsia="ru-RU"/>
        </w:rPr>
        <w:t>гольную</w:t>
      </w:r>
      <w:proofErr w:type="spellEnd"/>
      <w:r w:rsidR="006A7D6F" w:rsidRPr="006A7D6F">
        <w:rPr>
          <w:rFonts w:ascii="Times New Roman" w:eastAsia="Times New Roman" w:hAnsi="Times New Roman" w:cs="Times New Roman"/>
          <w:color w:val="000000"/>
          <w:sz w:val="28"/>
          <w:szCs w:val="28"/>
          <w:lang w:eastAsia="ru-RU"/>
        </w:rPr>
        <w:t xml:space="preserve"> систему INJEXTM рекомендуют использовать для анестезии фронтальных зу</w:t>
      </w:r>
      <w:r w:rsidR="00F74444">
        <w:rPr>
          <w:rFonts w:ascii="Times New Roman" w:eastAsia="Times New Roman" w:hAnsi="Times New Roman" w:cs="Times New Roman"/>
          <w:color w:val="000000"/>
          <w:sz w:val="28"/>
          <w:szCs w:val="28"/>
          <w:lang w:eastAsia="ru-RU"/>
        </w:rPr>
        <w:t>бов и при обезболивании у детей.</w:t>
      </w:r>
    </w:p>
    <w:p w:rsidR="006A7D6F" w:rsidRPr="00FE4C28"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A7D6F">
        <w:rPr>
          <w:rFonts w:ascii="Times New Roman" w:eastAsia="Times New Roman" w:hAnsi="Times New Roman" w:cs="Times New Roman"/>
          <w:color w:val="000000"/>
          <w:sz w:val="28"/>
          <w:szCs w:val="28"/>
          <w:lang w:eastAsia="ru-RU"/>
        </w:rPr>
        <w:t xml:space="preserve">Хорошо, когда врач располагает разными видами </w:t>
      </w:r>
      <w:proofErr w:type="spellStart"/>
      <w:r w:rsidRPr="006A7D6F">
        <w:rPr>
          <w:rFonts w:ascii="Times New Roman" w:eastAsia="Times New Roman" w:hAnsi="Times New Roman" w:cs="Times New Roman"/>
          <w:color w:val="000000"/>
          <w:sz w:val="28"/>
          <w:szCs w:val="28"/>
          <w:lang w:eastAsia="ru-RU"/>
        </w:rPr>
        <w:t>инъекторов</w:t>
      </w:r>
      <w:proofErr w:type="spellEnd"/>
      <w:r w:rsidRPr="006A7D6F">
        <w:rPr>
          <w:rFonts w:ascii="Times New Roman" w:eastAsia="Times New Roman" w:hAnsi="Times New Roman" w:cs="Times New Roman"/>
          <w:color w:val="000000"/>
          <w:sz w:val="28"/>
          <w:szCs w:val="28"/>
          <w:lang w:eastAsia="ru-RU"/>
        </w:rPr>
        <w:t>, потому что во время работы придется применять проводниковую, инфильтрационную анестезию (</w:t>
      </w:r>
      <w:proofErr w:type="spellStart"/>
      <w:r w:rsidRPr="006A7D6F">
        <w:rPr>
          <w:rFonts w:ascii="Times New Roman" w:eastAsia="Times New Roman" w:hAnsi="Times New Roman" w:cs="Times New Roman"/>
          <w:color w:val="000000"/>
          <w:sz w:val="28"/>
          <w:szCs w:val="28"/>
          <w:lang w:eastAsia="ru-RU"/>
        </w:rPr>
        <w:t>интралигаментарную</w:t>
      </w:r>
      <w:proofErr w:type="spellEnd"/>
      <w:r w:rsidRPr="006A7D6F">
        <w:rPr>
          <w:rFonts w:ascii="Times New Roman" w:eastAsia="Times New Roman" w:hAnsi="Times New Roman" w:cs="Times New Roman"/>
          <w:color w:val="000000"/>
          <w:sz w:val="28"/>
          <w:szCs w:val="28"/>
          <w:lang w:eastAsia="ru-RU"/>
        </w:rPr>
        <w:t xml:space="preserve">, </w:t>
      </w:r>
      <w:proofErr w:type="spellStart"/>
      <w:r w:rsidRPr="006A7D6F">
        <w:rPr>
          <w:rFonts w:ascii="Times New Roman" w:eastAsia="Times New Roman" w:hAnsi="Times New Roman" w:cs="Times New Roman"/>
          <w:color w:val="000000"/>
          <w:sz w:val="28"/>
          <w:szCs w:val="28"/>
          <w:lang w:eastAsia="ru-RU"/>
        </w:rPr>
        <w:t>внутрипульпарную</w:t>
      </w:r>
      <w:proofErr w:type="spellEnd"/>
      <w:r w:rsidRPr="006A7D6F">
        <w:rPr>
          <w:rFonts w:ascii="Times New Roman" w:eastAsia="Times New Roman" w:hAnsi="Times New Roman" w:cs="Times New Roman"/>
          <w:color w:val="000000"/>
          <w:sz w:val="28"/>
          <w:szCs w:val="28"/>
          <w:lang w:eastAsia="ru-RU"/>
        </w:rPr>
        <w:t xml:space="preserve"> и др.). Чем больший у врача выбор, тем лучшую и более качественную анестезию он может провести, подбирая соответствующий </w:t>
      </w:r>
      <w:proofErr w:type="spellStart"/>
      <w:r w:rsidRPr="006A7D6F">
        <w:rPr>
          <w:rFonts w:ascii="Times New Roman" w:eastAsia="Times New Roman" w:hAnsi="Times New Roman" w:cs="Times New Roman"/>
          <w:color w:val="000000"/>
          <w:sz w:val="28"/>
          <w:szCs w:val="28"/>
          <w:lang w:eastAsia="ru-RU"/>
        </w:rPr>
        <w:t>инъектор</w:t>
      </w:r>
      <w:proofErr w:type="spellEnd"/>
      <w:r w:rsidRPr="006A7D6F">
        <w:rPr>
          <w:rFonts w:ascii="Times New Roman" w:eastAsia="Times New Roman" w:hAnsi="Times New Roman" w:cs="Times New Roman"/>
          <w:color w:val="000000"/>
          <w:sz w:val="28"/>
          <w:szCs w:val="28"/>
          <w:lang w:eastAsia="ru-RU"/>
        </w:rPr>
        <w:t xml:space="preserve"> для каждого вида обезболивания.</w:t>
      </w:r>
    </w:p>
    <w:p w:rsidR="006A7D6F" w:rsidRPr="006A7D6F" w:rsidRDefault="006A7D6F" w:rsidP="006A7D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Pr>
          <w:noProof/>
          <w:lang w:eastAsia="ru-RU"/>
        </w:rPr>
        <w:drawing>
          <wp:inline distT="0" distB="0" distL="0" distR="0" wp14:anchorId="6196D202" wp14:editId="72036E9D">
            <wp:extent cx="2158365" cy="1414145"/>
            <wp:effectExtent l="0" t="0" r="0" b="0"/>
            <wp:docPr id="4" name="Рисунок 4" descr="https://provisor.com.ua/100matolog/archive/2009/7/img/soviri_79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visor.com.ua/100matolog/archive/2009/7/img/soviri_79r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1414145"/>
                    </a:xfrm>
                    <a:prstGeom prst="rect">
                      <a:avLst/>
                    </a:prstGeom>
                    <a:noFill/>
                    <a:ln>
                      <a:noFill/>
                    </a:ln>
                  </pic:spPr>
                </pic:pic>
              </a:graphicData>
            </a:graphic>
          </wp:inline>
        </w:drawing>
      </w:r>
    </w:p>
    <w:p w:rsidR="00264985" w:rsidRDefault="006A7D6F" w:rsidP="00DD71A8">
      <w:pPr>
        <w:spacing w:after="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lang w:eastAsia="ru-RU"/>
        </w:rPr>
        <w:t>Рис №4 (</w:t>
      </w:r>
      <w:r w:rsidRPr="006A7D6F">
        <w:rPr>
          <w:rFonts w:ascii="Times New Roman" w:eastAsia="Times New Roman" w:hAnsi="Times New Roman" w:cs="Times New Roman"/>
          <w:bCs/>
          <w:color w:val="000000"/>
          <w:sz w:val="28"/>
          <w:szCs w:val="28"/>
          <w:lang w:eastAsia="ru-RU"/>
        </w:rPr>
        <w:t>П</w:t>
      </w:r>
      <w:r w:rsidRPr="006A7D6F">
        <w:rPr>
          <w:rFonts w:ascii="Times New Roman" w:hAnsi="Times New Roman" w:cs="Times New Roman"/>
          <w:color w:val="000000"/>
          <w:sz w:val="28"/>
          <w:szCs w:val="28"/>
          <w:shd w:val="clear" w:color="auto" w:fill="FFFFFF"/>
        </w:rPr>
        <w:t xml:space="preserve">роведение анестезии компактным </w:t>
      </w:r>
      <w:proofErr w:type="spellStart"/>
      <w:r w:rsidRPr="006A7D6F">
        <w:rPr>
          <w:rFonts w:ascii="Times New Roman" w:hAnsi="Times New Roman" w:cs="Times New Roman"/>
          <w:color w:val="000000"/>
          <w:sz w:val="28"/>
          <w:szCs w:val="28"/>
          <w:shd w:val="clear" w:color="auto" w:fill="FFFFFF"/>
        </w:rPr>
        <w:t>без</w:t>
      </w:r>
      <w:r w:rsidR="001E67DF">
        <w:rPr>
          <w:rFonts w:ascii="Times New Roman" w:hAnsi="Times New Roman" w:cs="Times New Roman"/>
          <w:color w:val="000000"/>
          <w:sz w:val="28"/>
          <w:szCs w:val="28"/>
          <w:shd w:val="clear" w:color="auto" w:fill="FFFFFF"/>
        </w:rPr>
        <w:t>ы</w:t>
      </w:r>
      <w:r w:rsidRPr="006A7D6F">
        <w:rPr>
          <w:rFonts w:ascii="Times New Roman" w:hAnsi="Times New Roman" w:cs="Times New Roman"/>
          <w:color w:val="000000"/>
          <w:sz w:val="28"/>
          <w:szCs w:val="28"/>
          <w:shd w:val="clear" w:color="auto" w:fill="FFFFFF"/>
        </w:rPr>
        <w:t>гольным</w:t>
      </w:r>
      <w:proofErr w:type="spellEnd"/>
      <w:r w:rsidRPr="006A7D6F">
        <w:rPr>
          <w:rFonts w:ascii="Times New Roman" w:hAnsi="Times New Roman" w:cs="Times New Roman"/>
          <w:color w:val="000000"/>
          <w:sz w:val="28"/>
          <w:szCs w:val="28"/>
          <w:shd w:val="clear" w:color="auto" w:fill="FFFFFF"/>
        </w:rPr>
        <w:t xml:space="preserve"> </w:t>
      </w:r>
      <w:proofErr w:type="spellStart"/>
      <w:r w:rsidRPr="006A7D6F">
        <w:rPr>
          <w:rFonts w:ascii="Times New Roman" w:hAnsi="Times New Roman" w:cs="Times New Roman"/>
          <w:color w:val="000000"/>
          <w:sz w:val="28"/>
          <w:szCs w:val="28"/>
          <w:shd w:val="clear" w:color="auto" w:fill="FFFFFF"/>
        </w:rPr>
        <w:t>инъектором</w:t>
      </w:r>
      <w:proofErr w:type="spellEnd"/>
      <w:r w:rsidRPr="006A7D6F">
        <w:rPr>
          <w:rFonts w:ascii="Times New Roman" w:hAnsi="Times New Roman" w:cs="Times New Roman"/>
          <w:color w:val="000000"/>
          <w:sz w:val="28"/>
          <w:szCs w:val="28"/>
          <w:shd w:val="clear" w:color="auto" w:fill="FFFFFF"/>
        </w:rPr>
        <w:t>)</w:t>
      </w:r>
    </w:p>
    <w:p w:rsidR="001E060B" w:rsidRDefault="001E060B" w:rsidP="00FE4C28">
      <w:pPr>
        <w:spacing w:after="0" w:line="360" w:lineRule="auto"/>
        <w:jc w:val="both"/>
        <w:rPr>
          <w:rFonts w:ascii="Times New Roman" w:hAnsi="Times New Roman" w:cs="Times New Roman"/>
          <w:sz w:val="28"/>
          <w:szCs w:val="28"/>
        </w:rPr>
      </w:pPr>
      <w:proofErr w:type="spellStart"/>
      <w:r w:rsidRPr="001E060B">
        <w:rPr>
          <w:rFonts w:ascii="Times New Roman" w:hAnsi="Times New Roman" w:cs="Times New Roman"/>
          <w:b/>
          <w:sz w:val="32"/>
          <w:szCs w:val="28"/>
        </w:rPr>
        <w:lastRenderedPageBreak/>
        <w:t>Неи</w:t>
      </w:r>
      <w:r>
        <w:rPr>
          <w:rFonts w:ascii="Times New Roman" w:hAnsi="Times New Roman" w:cs="Times New Roman"/>
          <w:b/>
          <w:sz w:val="32"/>
          <w:szCs w:val="28"/>
        </w:rPr>
        <w:t>нъ</w:t>
      </w:r>
      <w:r w:rsidRPr="001E060B">
        <w:rPr>
          <w:rFonts w:ascii="Times New Roman" w:hAnsi="Times New Roman" w:cs="Times New Roman"/>
          <w:b/>
          <w:sz w:val="32"/>
          <w:szCs w:val="28"/>
        </w:rPr>
        <w:t>екционное</w:t>
      </w:r>
      <w:proofErr w:type="spellEnd"/>
      <w:r w:rsidRPr="001E060B">
        <w:rPr>
          <w:rFonts w:ascii="Times New Roman" w:hAnsi="Times New Roman" w:cs="Times New Roman"/>
          <w:b/>
          <w:sz w:val="32"/>
          <w:szCs w:val="28"/>
        </w:rPr>
        <w:t xml:space="preserve"> обезболивание</w:t>
      </w:r>
      <w:r w:rsidRPr="001E060B">
        <w:rPr>
          <w:rFonts w:ascii="Times New Roman" w:hAnsi="Times New Roman" w:cs="Times New Roman"/>
          <w:sz w:val="28"/>
          <w:szCs w:val="28"/>
        </w:rPr>
        <w:t xml:space="preserve"> </w:t>
      </w:r>
    </w:p>
    <w:p w:rsidR="004B0CB7" w:rsidRPr="004B0CB7" w:rsidRDefault="004B0CB7" w:rsidP="00FE4C28">
      <w:pPr>
        <w:spacing w:after="0" w:line="360" w:lineRule="auto"/>
        <w:jc w:val="both"/>
        <w:rPr>
          <w:rFonts w:ascii="Times New Roman" w:hAnsi="Times New Roman" w:cs="Times New Roman"/>
          <w:b/>
          <w:sz w:val="28"/>
          <w:szCs w:val="28"/>
        </w:rPr>
      </w:pPr>
      <w:r w:rsidRPr="004B0CB7">
        <w:rPr>
          <w:rFonts w:ascii="Times New Roman" w:hAnsi="Times New Roman" w:cs="Times New Roman"/>
          <w:sz w:val="28"/>
          <w:szCs w:val="28"/>
        </w:rPr>
        <w:t xml:space="preserve">Обезболивание охлаждением. При охлаждении тканей возбудимость нервных рецепторов понижается, а при замораживании прекращается передача нервного (болевого) импульса. Для обезболивания охлаждением пользуются хлорэтилом. Хлорэтил выпускается в стеклянных ампулах по 30 мл, имеющих капиллярную трубку, закрывающуюся резиновым колпачком. При испарении хлорэтила происходит снижение температуры до —35 °С. Это вызывает охлаждение тканей на незначительной глубине с потерей болевой чувствительности продолжительностью не более 3 мин. Проводя обезболивание, ампулу с хлорэтилом следует удерживать на расстоянии около 30 см от операционного поля с тем, чтобы жидкость успевала испаряться. Показателем достаточности охлаждения является появление на коже белого налета в виде снега. При длительном охлаждении возможен некроз тканей. Хлорэтил является мощным наркотическим средством, поэтому необходимо предупреждать вдыхание больным испаряющихся паров хлорэтила. Обезболивание охлаждением может быть применено при вскрытии поверхностно расположенных гнойников </w:t>
      </w:r>
      <w:proofErr w:type="spellStart"/>
      <w:r w:rsidRPr="004B0CB7">
        <w:rPr>
          <w:rFonts w:ascii="Times New Roman" w:hAnsi="Times New Roman" w:cs="Times New Roman"/>
          <w:sz w:val="28"/>
          <w:szCs w:val="28"/>
        </w:rPr>
        <w:t>околочелюстных</w:t>
      </w:r>
      <w:proofErr w:type="spellEnd"/>
      <w:r w:rsidRPr="004B0CB7">
        <w:rPr>
          <w:rFonts w:ascii="Times New Roman" w:hAnsi="Times New Roman" w:cs="Times New Roman"/>
          <w:sz w:val="28"/>
          <w:szCs w:val="28"/>
        </w:rPr>
        <w:t xml:space="preserve"> тканей. Аппликационная анестезия. Этот метод анестезии может быть применен для обезболивания слизистой оболочки полости рта. При этом используют 0,5—2% растворы дикаина. Небольшой тампон пропитывают анестетиком и смазывают им слизистую оболочку или в течение 3—5 с удерживают его на тканях. Обезболивающий эффект дикаина проявляется через 1—3 мин, продолжительность его 20—40 мин. Аппликационную анестезию можно выполнить 1—2% раствором </w:t>
      </w:r>
      <w:proofErr w:type="spellStart"/>
      <w:r w:rsidRPr="004B0CB7">
        <w:rPr>
          <w:rFonts w:ascii="Times New Roman" w:hAnsi="Times New Roman" w:cs="Times New Roman"/>
          <w:sz w:val="28"/>
          <w:szCs w:val="28"/>
        </w:rPr>
        <w:t>пиромекаина</w:t>
      </w:r>
      <w:proofErr w:type="spellEnd"/>
      <w:r w:rsidRPr="004B0CB7">
        <w:rPr>
          <w:rFonts w:ascii="Times New Roman" w:hAnsi="Times New Roman" w:cs="Times New Roman"/>
          <w:sz w:val="28"/>
          <w:szCs w:val="28"/>
        </w:rPr>
        <w:t xml:space="preserve">, 1—2%, реже 5% раствором </w:t>
      </w:r>
      <w:proofErr w:type="spellStart"/>
      <w:r w:rsidRPr="004B0CB7">
        <w:rPr>
          <w:rFonts w:ascii="Times New Roman" w:hAnsi="Times New Roman" w:cs="Times New Roman"/>
          <w:sz w:val="28"/>
          <w:szCs w:val="28"/>
        </w:rPr>
        <w:t>лидокаина</w:t>
      </w:r>
      <w:proofErr w:type="spellEnd"/>
      <w:r w:rsidRPr="004B0CB7">
        <w:rPr>
          <w:rFonts w:ascii="Times New Roman" w:hAnsi="Times New Roman" w:cs="Times New Roman"/>
          <w:sz w:val="28"/>
          <w:szCs w:val="28"/>
        </w:rPr>
        <w:t xml:space="preserve">, а также его 10% </w:t>
      </w:r>
      <w:proofErr w:type="spellStart"/>
      <w:r w:rsidRPr="004B0CB7">
        <w:rPr>
          <w:rFonts w:ascii="Times New Roman" w:hAnsi="Times New Roman" w:cs="Times New Roman"/>
          <w:sz w:val="28"/>
          <w:szCs w:val="28"/>
        </w:rPr>
        <w:t>аэрозолью</w:t>
      </w:r>
      <w:proofErr w:type="spellEnd"/>
      <w:r w:rsidRPr="004B0CB7">
        <w:rPr>
          <w:rFonts w:ascii="Times New Roman" w:hAnsi="Times New Roman" w:cs="Times New Roman"/>
          <w:sz w:val="28"/>
          <w:szCs w:val="28"/>
        </w:rPr>
        <w:t xml:space="preserve">. Аппликационную анестезию используют при вмешательствах на слизистой оболочке, для обезболивания места </w:t>
      </w:r>
      <w:proofErr w:type="spellStart"/>
      <w:r w:rsidRPr="004B0CB7">
        <w:rPr>
          <w:rFonts w:ascii="Times New Roman" w:hAnsi="Times New Roman" w:cs="Times New Roman"/>
          <w:sz w:val="28"/>
          <w:szCs w:val="28"/>
        </w:rPr>
        <w:t>вкола</w:t>
      </w:r>
      <w:proofErr w:type="spellEnd"/>
      <w:r w:rsidRPr="004B0CB7">
        <w:rPr>
          <w:rFonts w:ascii="Times New Roman" w:hAnsi="Times New Roman" w:cs="Times New Roman"/>
          <w:sz w:val="28"/>
          <w:szCs w:val="28"/>
        </w:rPr>
        <w:t xml:space="preserve"> иглы при выполнении инъекционной анестезии во рту, при пункции верхнечелюстной пазухи или оперативном вмешательстве на ней.</w:t>
      </w:r>
    </w:p>
    <w:p w:rsidR="00FE4C28" w:rsidRPr="00FE4C28" w:rsidRDefault="00FE4C28" w:rsidP="00FE4C28">
      <w:pPr>
        <w:spacing w:after="0" w:line="360" w:lineRule="auto"/>
        <w:jc w:val="both"/>
        <w:rPr>
          <w:rFonts w:ascii="Times New Roman" w:hAnsi="Times New Roman" w:cs="Times New Roman"/>
          <w:b/>
          <w:sz w:val="32"/>
          <w:szCs w:val="32"/>
        </w:rPr>
      </w:pPr>
      <w:r w:rsidRPr="00FE4C28">
        <w:rPr>
          <w:rFonts w:ascii="Times New Roman" w:hAnsi="Times New Roman" w:cs="Times New Roman"/>
          <w:b/>
          <w:sz w:val="32"/>
          <w:szCs w:val="32"/>
        </w:rPr>
        <w:lastRenderedPageBreak/>
        <w:t>Показания и плюсы современного инструментария для проведения местной анестезии в стоматологии</w:t>
      </w:r>
    </w:p>
    <w:p w:rsidR="00FE4C28" w:rsidRPr="00FE4C28" w:rsidRDefault="00FE4C28" w:rsidP="00FE4C28">
      <w:pPr>
        <w:spacing w:after="0" w:line="360" w:lineRule="auto"/>
        <w:jc w:val="both"/>
        <w:rPr>
          <w:rFonts w:ascii="Times New Roman" w:hAnsi="Times New Roman" w:cs="Times New Roman"/>
          <w:sz w:val="28"/>
          <w:szCs w:val="28"/>
        </w:rPr>
      </w:pPr>
      <w:r w:rsidRPr="00FE4C28">
        <w:rPr>
          <w:rFonts w:ascii="Times New Roman" w:hAnsi="Times New Roman" w:cs="Times New Roman"/>
          <w:b/>
          <w:sz w:val="28"/>
          <w:szCs w:val="28"/>
        </w:rPr>
        <w:t>Точная дозировка количества анестетика</w:t>
      </w:r>
      <w:r w:rsidRPr="00FE4C28">
        <w:rPr>
          <w:rFonts w:ascii="Times New Roman" w:hAnsi="Times New Roman" w:cs="Times New Roman"/>
          <w:sz w:val="28"/>
          <w:szCs w:val="28"/>
        </w:rPr>
        <w:t xml:space="preserve">. В каждой </w:t>
      </w:r>
      <w:proofErr w:type="spellStart"/>
      <w:r w:rsidRPr="00FE4C28">
        <w:rPr>
          <w:rFonts w:ascii="Times New Roman" w:hAnsi="Times New Roman" w:cs="Times New Roman"/>
          <w:sz w:val="28"/>
          <w:szCs w:val="28"/>
        </w:rPr>
        <w:t>карпуле</w:t>
      </w:r>
      <w:proofErr w:type="spellEnd"/>
      <w:r w:rsidRPr="00FE4C28">
        <w:rPr>
          <w:rFonts w:ascii="Times New Roman" w:hAnsi="Times New Roman" w:cs="Times New Roman"/>
          <w:sz w:val="28"/>
          <w:szCs w:val="28"/>
        </w:rPr>
        <w:t xml:space="preserve"> находится 1,7 миллилитра анестезирующего средства, что облегчает контроль над дозой обезболивания;</w:t>
      </w:r>
    </w:p>
    <w:p w:rsidR="00FE4C28" w:rsidRPr="00FE4C28" w:rsidRDefault="00FE4C28" w:rsidP="00FE4C28">
      <w:pPr>
        <w:spacing w:after="0" w:line="360" w:lineRule="auto"/>
        <w:jc w:val="both"/>
        <w:rPr>
          <w:rFonts w:ascii="Times New Roman" w:hAnsi="Times New Roman" w:cs="Times New Roman"/>
          <w:sz w:val="28"/>
          <w:szCs w:val="28"/>
        </w:rPr>
      </w:pPr>
      <w:r w:rsidRPr="00FE4C28">
        <w:rPr>
          <w:rFonts w:ascii="Times New Roman" w:hAnsi="Times New Roman" w:cs="Times New Roman"/>
          <w:b/>
          <w:sz w:val="28"/>
          <w:szCs w:val="28"/>
        </w:rPr>
        <w:t>Стерильность</w:t>
      </w:r>
      <w:r w:rsidRPr="00FE4C28">
        <w:rPr>
          <w:rFonts w:ascii="Times New Roman" w:hAnsi="Times New Roman" w:cs="Times New Roman"/>
          <w:sz w:val="28"/>
          <w:szCs w:val="28"/>
        </w:rPr>
        <w:t xml:space="preserve">. Для каждого отдельного пациента применяется одноразовая иголка, а раствор внутри </w:t>
      </w:r>
      <w:proofErr w:type="spellStart"/>
      <w:r w:rsidRPr="00FE4C28">
        <w:rPr>
          <w:rFonts w:ascii="Times New Roman" w:hAnsi="Times New Roman" w:cs="Times New Roman"/>
          <w:sz w:val="28"/>
          <w:szCs w:val="28"/>
        </w:rPr>
        <w:t>карпулы</w:t>
      </w:r>
      <w:proofErr w:type="spellEnd"/>
      <w:r w:rsidRPr="00FE4C28">
        <w:rPr>
          <w:rFonts w:ascii="Times New Roman" w:hAnsi="Times New Roman" w:cs="Times New Roman"/>
          <w:sz w:val="28"/>
          <w:szCs w:val="28"/>
        </w:rPr>
        <w:t xml:space="preserve"> запечатан с соблюдением норм асептики;</w:t>
      </w:r>
    </w:p>
    <w:p w:rsidR="00FE4C28" w:rsidRPr="00FE4C28" w:rsidRDefault="00FE4C28" w:rsidP="00FE4C2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Л</w:t>
      </w:r>
      <w:r w:rsidRPr="00FE4C28">
        <w:rPr>
          <w:rFonts w:ascii="Times New Roman" w:hAnsi="Times New Roman" w:cs="Times New Roman"/>
          <w:b/>
          <w:sz w:val="28"/>
          <w:szCs w:val="28"/>
        </w:rPr>
        <w:t>ёгкая переносимость для пациента</w:t>
      </w:r>
      <w:r w:rsidRPr="00FE4C28">
        <w:rPr>
          <w:rFonts w:ascii="Times New Roman" w:hAnsi="Times New Roman" w:cs="Times New Roman"/>
          <w:sz w:val="28"/>
          <w:szCs w:val="28"/>
        </w:rPr>
        <w:t xml:space="preserve">. Игла </w:t>
      </w:r>
      <w:proofErr w:type="spellStart"/>
      <w:r w:rsidRPr="00FE4C28">
        <w:rPr>
          <w:rFonts w:ascii="Times New Roman" w:hAnsi="Times New Roman" w:cs="Times New Roman"/>
          <w:sz w:val="28"/>
          <w:szCs w:val="28"/>
        </w:rPr>
        <w:t>карпульного</w:t>
      </w:r>
      <w:proofErr w:type="spellEnd"/>
      <w:r w:rsidRPr="00FE4C28">
        <w:rPr>
          <w:rFonts w:ascii="Times New Roman" w:hAnsi="Times New Roman" w:cs="Times New Roman"/>
          <w:sz w:val="28"/>
          <w:szCs w:val="28"/>
        </w:rPr>
        <w:t xml:space="preserve"> шприца имеет меньшую толщину по сравнению с одноразовым шприцем, поэтому ее введение в ткани практически не ощущается;</w:t>
      </w:r>
    </w:p>
    <w:p w:rsidR="00FE4C28" w:rsidRPr="00FE4C28" w:rsidRDefault="00FE4C28" w:rsidP="00FE4C2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У</w:t>
      </w:r>
      <w:r w:rsidRPr="00FE4C28">
        <w:rPr>
          <w:rFonts w:ascii="Times New Roman" w:hAnsi="Times New Roman" w:cs="Times New Roman"/>
          <w:b/>
          <w:sz w:val="28"/>
          <w:szCs w:val="28"/>
        </w:rPr>
        <w:t>добство для стоматолога</w:t>
      </w:r>
      <w:r w:rsidRPr="00FE4C28">
        <w:rPr>
          <w:rFonts w:ascii="Times New Roman" w:hAnsi="Times New Roman" w:cs="Times New Roman"/>
          <w:sz w:val="28"/>
          <w:szCs w:val="28"/>
        </w:rPr>
        <w:t xml:space="preserve">. </w:t>
      </w:r>
      <w:proofErr w:type="spellStart"/>
      <w:r w:rsidRPr="00FE4C28">
        <w:rPr>
          <w:rFonts w:ascii="Times New Roman" w:hAnsi="Times New Roman" w:cs="Times New Roman"/>
          <w:sz w:val="28"/>
          <w:szCs w:val="28"/>
        </w:rPr>
        <w:t>Карпульный</w:t>
      </w:r>
      <w:proofErr w:type="spellEnd"/>
      <w:r w:rsidRPr="00FE4C28">
        <w:rPr>
          <w:rFonts w:ascii="Times New Roman" w:hAnsi="Times New Roman" w:cs="Times New Roman"/>
          <w:sz w:val="28"/>
          <w:szCs w:val="28"/>
        </w:rPr>
        <w:t xml:space="preserve"> шприц намного легче фиксируется в руке и направляется в стороны, чем одноразовый шприц. Это возможно благодаря его продуманной конструкции. Игла такого шприца имеет большую гибкость, что позволяет при необходимости практически без ограничений сгибать ее, не боясь отламывания;</w:t>
      </w:r>
    </w:p>
    <w:p w:rsidR="00FE4C28" w:rsidRDefault="00FE4C28" w:rsidP="00FE4C2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w:t>
      </w:r>
      <w:r w:rsidRPr="00FE4C28">
        <w:rPr>
          <w:rFonts w:ascii="Times New Roman" w:hAnsi="Times New Roman" w:cs="Times New Roman"/>
          <w:b/>
          <w:sz w:val="28"/>
          <w:szCs w:val="28"/>
        </w:rPr>
        <w:t>олное исключение возможности инъекционного введения постороннего вещества или другого анестетика.</w:t>
      </w:r>
      <w:r w:rsidRPr="00FE4C28">
        <w:rPr>
          <w:rFonts w:ascii="Times New Roman" w:hAnsi="Times New Roman" w:cs="Times New Roman"/>
          <w:sz w:val="28"/>
          <w:szCs w:val="28"/>
        </w:rPr>
        <w:t xml:space="preserve"> Медицине известны случаи, когда в процессе обезболивания стоматолог вводил не то анестезирующее средство, а в некоторых ситуациях пациенту вводилось совершенно другое вещество, например, антисептик или спирт. </w:t>
      </w:r>
      <w:proofErr w:type="spellStart"/>
      <w:r w:rsidRPr="00FE4C28">
        <w:rPr>
          <w:rFonts w:ascii="Times New Roman" w:hAnsi="Times New Roman" w:cs="Times New Roman"/>
          <w:sz w:val="28"/>
          <w:szCs w:val="28"/>
        </w:rPr>
        <w:t>Карпульная</w:t>
      </w:r>
      <w:proofErr w:type="spellEnd"/>
      <w:r w:rsidRPr="00FE4C28">
        <w:rPr>
          <w:rFonts w:ascii="Times New Roman" w:hAnsi="Times New Roman" w:cs="Times New Roman"/>
          <w:sz w:val="28"/>
          <w:szCs w:val="28"/>
        </w:rPr>
        <w:t xml:space="preserve"> анестезия исключает вероятность такого исхода событий, так как на каждой из </w:t>
      </w:r>
      <w:proofErr w:type="spellStart"/>
      <w:r w:rsidRPr="00FE4C28">
        <w:rPr>
          <w:rFonts w:ascii="Times New Roman" w:hAnsi="Times New Roman" w:cs="Times New Roman"/>
          <w:sz w:val="28"/>
          <w:szCs w:val="28"/>
        </w:rPr>
        <w:t>карпул</w:t>
      </w:r>
      <w:proofErr w:type="spellEnd"/>
      <w:r w:rsidRPr="00FE4C28">
        <w:rPr>
          <w:rFonts w:ascii="Times New Roman" w:hAnsi="Times New Roman" w:cs="Times New Roman"/>
          <w:sz w:val="28"/>
          <w:szCs w:val="28"/>
        </w:rPr>
        <w:t xml:space="preserve"> указано название препарата для обезболивания, его концентрация и количество.</w:t>
      </w:r>
    </w:p>
    <w:p w:rsidR="001E060B" w:rsidRPr="001E060B" w:rsidRDefault="001E060B" w:rsidP="001E060B">
      <w:pPr>
        <w:numPr>
          <w:ilvl w:val="0"/>
          <w:numId w:val="10"/>
        </w:numPr>
        <w:shd w:val="clear" w:color="auto" w:fill="FFFFFF"/>
        <w:spacing w:after="18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необходимость обезболивания участка перед введением препаратов (инъекцией);</w:t>
      </w:r>
    </w:p>
    <w:p w:rsidR="001E060B" w:rsidRPr="001E060B" w:rsidRDefault="001E060B" w:rsidP="001E060B">
      <w:pPr>
        <w:numPr>
          <w:ilvl w:val="0"/>
          <w:numId w:val="10"/>
        </w:numPr>
        <w:shd w:val="clear" w:color="auto" w:fill="FFFFFF"/>
        <w:spacing w:after="18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терапия заболеваний полости рта — зубов, тканей пародонта и др.;</w:t>
      </w:r>
    </w:p>
    <w:p w:rsidR="001E060B" w:rsidRPr="001E060B" w:rsidRDefault="001E060B" w:rsidP="001E060B">
      <w:pPr>
        <w:numPr>
          <w:ilvl w:val="0"/>
          <w:numId w:val="10"/>
        </w:numPr>
        <w:shd w:val="clear" w:color="auto" w:fill="FFFFFF"/>
        <w:spacing w:after="18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удаление зубов, корней зубов;</w:t>
      </w:r>
    </w:p>
    <w:p w:rsidR="001E060B" w:rsidRPr="001E060B" w:rsidRDefault="001E060B" w:rsidP="001E060B">
      <w:pPr>
        <w:numPr>
          <w:ilvl w:val="0"/>
          <w:numId w:val="10"/>
        </w:numPr>
        <w:shd w:val="clear" w:color="auto" w:fill="FFFFFF"/>
        <w:spacing w:after="18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имплантация, протезирование;</w:t>
      </w:r>
    </w:p>
    <w:p w:rsidR="001E060B" w:rsidRPr="001E060B" w:rsidRDefault="001E060B" w:rsidP="001E060B">
      <w:pPr>
        <w:numPr>
          <w:ilvl w:val="0"/>
          <w:numId w:val="10"/>
        </w:numPr>
        <w:shd w:val="clear" w:color="auto" w:fill="FFFFFF"/>
        <w:spacing w:after="18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терапия острых гнойных заболеваний;</w:t>
      </w:r>
    </w:p>
    <w:p w:rsidR="001E060B" w:rsidRPr="001E060B" w:rsidRDefault="001E060B" w:rsidP="001E060B">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lastRenderedPageBreak/>
        <w:t>терапия невритов и пр.</w:t>
      </w:r>
    </w:p>
    <w:p w:rsidR="00AD6B89" w:rsidRDefault="00AD6B89" w:rsidP="001E060B">
      <w:pPr>
        <w:shd w:val="clear" w:color="auto" w:fill="FFFFFF"/>
        <w:spacing w:before="240" w:after="240" w:line="240" w:lineRule="auto"/>
        <w:rPr>
          <w:rFonts w:ascii="Trebuchet MS" w:eastAsia="Times New Roman" w:hAnsi="Trebuchet MS" w:cs="Times New Roman"/>
          <w:color w:val="000000"/>
          <w:sz w:val="24"/>
          <w:szCs w:val="24"/>
          <w:lang w:val="en-US" w:eastAsia="ru-RU"/>
        </w:rPr>
      </w:pPr>
    </w:p>
    <w:p w:rsidR="001E060B" w:rsidRPr="00AD6B89" w:rsidRDefault="00AD6B89" w:rsidP="001E060B">
      <w:pPr>
        <w:shd w:val="clear" w:color="auto" w:fill="FFFFFF"/>
        <w:spacing w:before="240" w:after="240" w:line="240" w:lineRule="auto"/>
        <w:rPr>
          <w:rFonts w:ascii="Times New Roman" w:eastAsia="Times New Roman" w:hAnsi="Times New Roman" w:cs="Times New Roman"/>
          <w:b/>
          <w:color w:val="000000"/>
          <w:sz w:val="32"/>
          <w:szCs w:val="28"/>
          <w:lang w:eastAsia="ru-RU"/>
        </w:rPr>
      </w:pPr>
      <w:r w:rsidRPr="00AD6B89">
        <w:rPr>
          <w:rFonts w:ascii="Times New Roman" w:eastAsia="Times New Roman" w:hAnsi="Times New Roman" w:cs="Times New Roman"/>
          <w:b/>
          <w:color w:val="000000"/>
          <w:sz w:val="32"/>
          <w:szCs w:val="28"/>
          <w:lang w:eastAsia="ru-RU"/>
        </w:rPr>
        <w:t>Противопоказания</w:t>
      </w:r>
    </w:p>
    <w:p w:rsidR="001E060B" w:rsidRPr="001E060B" w:rsidRDefault="001E060B" w:rsidP="001E060B">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AD6B89">
        <w:rPr>
          <w:rFonts w:ascii="Times New Roman" w:eastAsia="Times New Roman" w:hAnsi="Times New Roman" w:cs="Times New Roman"/>
          <w:color w:val="000000"/>
          <w:sz w:val="28"/>
          <w:szCs w:val="28"/>
          <w:lang w:eastAsia="ru-RU"/>
        </w:rPr>
        <w:t>Противопоказания</w:t>
      </w:r>
      <w:r w:rsidRPr="001E060B">
        <w:rPr>
          <w:rFonts w:ascii="Times New Roman" w:eastAsia="Times New Roman" w:hAnsi="Times New Roman" w:cs="Times New Roman"/>
          <w:color w:val="000000"/>
          <w:sz w:val="28"/>
          <w:szCs w:val="28"/>
          <w:lang w:eastAsia="ru-RU"/>
        </w:rPr>
        <w:t xml:space="preserve"> </w:t>
      </w:r>
      <w:r w:rsidRPr="00AD6B89">
        <w:rPr>
          <w:rFonts w:ascii="Times New Roman" w:eastAsia="Times New Roman" w:hAnsi="Times New Roman" w:cs="Times New Roman"/>
          <w:color w:val="000000"/>
          <w:sz w:val="28"/>
          <w:szCs w:val="28"/>
          <w:lang w:eastAsia="ru-RU"/>
        </w:rPr>
        <w:t>к анестезии у каждого человека могут проявляться индивидуально, независимо от выбора метода обезболивания и выбора инструментария. Поэтому врач может задать вам несколько вопросов. Для правильного выбора анестетика и выявления противопоказаний он поинтересуется наличием аллергии, хронических заболеваний, перенесенными хирургическими вмешательствами и общим самочувствием. На основании полученной информации стоматолог сделает вывод о возможности или невозможности применения местной анестезии.</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индивидуальная непереносимость обезболивающих компонентов и вспомогательных веществ препарата (вазоконстрикторов, стабилизаторов, консервантов).</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инфаркт миокарда или инсульт, перенесенные в течение полугода до обращения к стоматологу,</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болезни, поражающие эндокринную систему — тиреотоксикоз, сахарный диабет и другие,</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тахикардия, нестабильная стенокардия, рефрактерная аритмия,</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бронхиальная астма, сопровождающаяся повышенной чувствительностью к сульфитам,</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печеночная недостаточность в тяжелой форме,</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proofErr w:type="spellStart"/>
      <w:r w:rsidRPr="001E060B">
        <w:rPr>
          <w:rFonts w:ascii="Times New Roman" w:eastAsia="Times New Roman" w:hAnsi="Times New Roman" w:cs="Times New Roman"/>
          <w:color w:val="000000"/>
          <w:sz w:val="28"/>
          <w:szCs w:val="28"/>
          <w:lang w:eastAsia="ru-RU"/>
        </w:rPr>
        <w:t>закрытоугольная</w:t>
      </w:r>
      <w:proofErr w:type="spellEnd"/>
      <w:r w:rsidRPr="001E060B">
        <w:rPr>
          <w:rFonts w:ascii="Times New Roman" w:eastAsia="Times New Roman" w:hAnsi="Times New Roman" w:cs="Times New Roman"/>
          <w:color w:val="000000"/>
          <w:sz w:val="28"/>
          <w:szCs w:val="28"/>
          <w:lang w:eastAsia="ru-RU"/>
        </w:rPr>
        <w:t xml:space="preserve"> глаукома,</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употребление бета-адреноблокаторов, трициклических антидепрессантов,</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заболевания психики,</w:t>
      </w:r>
    </w:p>
    <w:p w:rsidR="001E060B" w:rsidRPr="001E060B" w:rsidRDefault="001E060B" w:rsidP="001E060B">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060B">
        <w:rPr>
          <w:rFonts w:ascii="Times New Roman" w:eastAsia="Times New Roman" w:hAnsi="Times New Roman" w:cs="Times New Roman"/>
          <w:color w:val="000000"/>
          <w:sz w:val="28"/>
          <w:szCs w:val="28"/>
          <w:lang w:eastAsia="ru-RU"/>
        </w:rPr>
        <w:t>недавно проведенная операция по коронарному шунтированию.</w:t>
      </w: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1E060B" w:rsidRDefault="001E060B" w:rsidP="00DD71A8">
      <w:pPr>
        <w:spacing w:after="0" w:line="360" w:lineRule="auto"/>
        <w:jc w:val="both"/>
        <w:rPr>
          <w:rFonts w:ascii="Times New Roman" w:hAnsi="Times New Roman" w:cs="Times New Roman"/>
          <w:sz w:val="28"/>
          <w:szCs w:val="28"/>
        </w:rPr>
      </w:pPr>
    </w:p>
    <w:p w:rsidR="00AD6B89" w:rsidRDefault="00AD6B89" w:rsidP="00DD71A8">
      <w:pPr>
        <w:spacing w:after="0" w:line="360" w:lineRule="auto"/>
        <w:jc w:val="both"/>
        <w:rPr>
          <w:rFonts w:ascii="Times New Roman" w:hAnsi="Times New Roman" w:cs="Times New Roman"/>
          <w:b/>
          <w:sz w:val="32"/>
          <w:szCs w:val="28"/>
        </w:rPr>
      </w:pPr>
    </w:p>
    <w:p w:rsidR="00AD6B89" w:rsidRDefault="00AD6B89" w:rsidP="00DD71A8">
      <w:pPr>
        <w:spacing w:after="0" w:line="360" w:lineRule="auto"/>
        <w:jc w:val="both"/>
        <w:rPr>
          <w:rFonts w:ascii="Times New Roman" w:hAnsi="Times New Roman" w:cs="Times New Roman"/>
          <w:b/>
          <w:sz w:val="32"/>
          <w:szCs w:val="28"/>
        </w:rPr>
      </w:pPr>
    </w:p>
    <w:p w:rsidR="006A7D6F" w:rsidRPr="006A7D6F" w:rsidRDefault="006A7D6F" w:rsidP="00DD71A8">
      <w:pPr>
        <w:spacing w:after="0" w:line="360" w:lineRule="auto"/>
        <w:jc w:val="both"/>
        <w:rPr>
          <w:rFonts w:ascii="Times New Roman" w:hAnsi="Times New Roman" w:cs="Times New Roman"/>
          <w:b/>
          <w:sz w:val="32"/>
          <w:szCs w:val="28"/>
        </w:rPr>
      </w:pPr>
      <w:r w:rsidRPr="006A7D6F">
        <w:rPr>
          <w:rFonts w:ascii="Times New Roman" w:hAnsi="Times New Roman" w:cs="Times New Roman"/>
          <w:b/>
          <w:sz w:val="32"/>
          <w:szCs w:val="28"/>
        </w:rPr>
        <w:lastRenderedPageBreak/>
        <w:t>Заключение</w:t>
      </w:r>
    </w:p>
    <w:p w:rsidR="00FE4C28" w:rsidRPr="00FE4C28" w:rsidRDefault="006A7D6F" w:rsidP="00FE4C28">
      <w:pPr>
        <w:pStyle w:val="af"/>
        <w:shd w:val="clear" w:color="auto" w:fill="FFFFFF"/>
        <w:spacing w:before="0" w:beforeAutospacing="0" w:after="225" w:afterAutospacing="0"/>
        <w:jc w:val="both"/>
        <w:rPr>
          <w:rFonts w:ascii="Arial" w:hAnsi="Arial" w:cs="Arial"/>
          <w:color w:val="363636"/>
          <w:sz w:val="27"/>
          <w:szCs w:val="27"/>
        </w:rPr>
      </w:pPr>
      <w:r w:rsidRPr="006A7D6F">
        <w:rPr>
          <w:sz w:val="28"/>
          <w:szCs w:val="28"/>
        </w:rPr>
        <w:t xml:space="preserve">Разработка новых средств доставки анестетика в ткани по большей части направлена на снижение степени болезненности и повышение уровня комфорта пациента во время проведения местного обезболивания. В настоящее время разработаны компьютерные шприцы, </w:t>
      </w:r>
      <w:proofErr w:type="spellStart"/>
      <w:r w:rsidRPr="006A7D6F">
        <w:rPr>
          <w:sz w:val="28"/>
          <w:szCs w:val="28"/>
        </w:rPr>
        <w:t>виброшприцы</w:t>
      </w:r>
      <w:proofErr w:type="spellEnd"/>
      <w:r w:rsidRPr="006A7D6F">
        <w:rPr>
          <w:sz w:val="28"/>
          <w:szCs w:val="28"/>
        </w:rPr>
        <w:t xml:space="preserve">, </w:t>
      </w:r>
      <w:proofErr w:type="spellStart"/>
      <w:r w:rsidRPr="006A7D6F">
        <w:rPr>
          <w:sz w:val="28"/>
          <w:szCs w:val="28"/>
        </w:rPr>
        <w:t>безыгольные</w:t>
      </w:r>
      <w:proofErr w:type="spellEnd"/>
      <w:r w:rsidRPr="006A7D6F">
        <w:rPr>
          <w:sz w:val="28"/>
          <w:szCs w:val="28"/>
        </w:rPr>
        <w:t xml:space="preserve"> </w:t>
      </w:r>
      <w:proofErr w:type="spellStart"/>
      <w:r w:rsidRPr="006A7D6F">
        <w:rPr>
          <w:sz w:val="28"/>
          <w:szCs w:val="28"/>
        </w:rPr>
        <w:t>инъекторы</w:t>
      </w:r>
      <w:proofErr w:type="spellEnd"/>
      <w:r w:rsidRPr="006A7D6F">
        <w:rPr>
          <w:sz w:val="28"/>
          <w:szCs w:val="28"/>
        </w:rPr>
        <w:t xml:space="preserve">. Однако эти средства не получают широкого распространения в стоматологии ввиду их высокой стоимости, ограниченного числа показаний к использованию и нерентабельности. В погоне за «совершенным» шприцом и сверхтонкой иглой нередко теряются основы технологии местного обезболивания. В выборе инструментов для местной анестезии врач стоматолог может учитывать вышеописанные требования. При выборе местного анестетика важно контролировать качество </w:t>
      </w:r>
      <w:proofErr w:type="spellStart"/>
      <w:r w:rsidRPr="006A7D6F">
        <w:rPr>
          <w:sz w:val="28"/>
          <w:szCs w:val="28"/>
        </w:rPr>
        <w:t>карпульной</w:t>
      </w:r>
      <w:proofErr w:type="spellEnd"/>
      <w:r w:rsidRPr="006A7D6F">
        <w:rPr>
          <w:sz w:val="28"/>
          <w:szCs w:val="28"/>
        </w:rPr>
        <w:t xml:space="preserve"> формы, которое можно определить при внешнем осмотре или в процессе их использования. Немаловажную роль в сохранности анестетика при транспортировке и хранении играет внешняя упаковка, которая должна защищать анестетик от механического повреждения, от перепада температур, воздействия солнечных лучей и кислорода. Недопустимо использовать анестетик в </w:t>
      </w:r>
      <w:proofErr w:type="spellStart"/>
      <w:r w:rsidRPr="006A7D6F">
        <w:rPr>
          <w:sz w:val="28"/>
          <w:szCs w:val="28"/>
        </w:rPr>
        <w:t>карпулах</w:t>
      </w:r>
      <w:proofErr w:type="spellEnd"/>
      <w:r w:rsidRPr="006A7D6F">
        <w:rPr>
          <w:sz w:val="28"/>
          <w:szCs w:val="28"/>
        </w:rPr>
        <w:t xml:space="preserve"> ненадлежащего качества и с истекшим сроком годности лекарственного средства.</w:t>
      </w:r>
      <w:r w:rsidR="00FE4C28" w:rsidRPr="00FE4C28">
        <w:rPr>
          <w:rFonts w:ascii="Arial" w:hAnsi="Arial" w:cs="Arial"/>
          <w:color w:val="363636"/>
          <w:sz w:val="27"/>
          <w:szCs w:val="27"/>
        </w:rPr>
        <w:t xml:space="preserve"> </w:t>
      </w:r>
    </w:p>
    <w:p w:rsidR="006A7D6F" w:rsidRPr="001E67DF" w:rsidRDefault="006A7D6F"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Pr="001E67DF" w:rsidRDefault="00AD6B89" w:rsidP="00DD71A8">
      <w:pPr>
        <w:spacing w:after="0" w:line="360" w:lineRule="auto"/>
        <w:jc w:val="both"/>
        <w:rPr>
          <w:rFonts w:ascii="Times New Roman" w:hAnsi="Times New Roman" w:cs="Times New Roman"/>
          <w:sz w:val="28"/>
          <w:szCs w:val="28"/>
          <w:lang w:eastAsia="zh-CN"/>
        </w:rPr>
      </w:pPr>
    </w:p>
    <w:p w:rsidR="00AD6B89" w:rsidRDefault="00AD6B89" w:rsidP="001F6F6A">
      <w:pPr>
        <w:spacing w:after="0" w:line="360" w:lineRule="auto"/>
        <w:jc w:val="center"/>
        <w:rPr>
          <w:rFonts w:ascii="Times New Roman" w:hAnsi="Times New Roman" w:cs="Times New Roman"/>
          <w:b/>
          <w:sz w:val="28"/>
          <w:szCs w:val="28"/>
          <w:lang w:eastAsia="zh-CN"/>
        </w:rPr>
      </w:pPr>
      <w:r w:rsidRPr="00AD6B89">
        <w:rPr>
          <w:rFonts w:ascii="Times New Roman" w:hAnsi="Times New Roman" w:cs="Times New Roman"/>
          <w:b/>
          <w:sz w:val="28"/>
          <w:szCs w:val="28"/>
          <w:lang w:eastAsia="zh-CN"/>
        </w:rPr>
        <w:lastRenderedPageBreak/>
        <w:t>Список литературы:</w:t>
      </w:r>
    </w:p>
    <w:p w:rsidR="001F6F6A" w:rsidRPr="00AD6B89" w:rsidRDefault="001F6F6A" w:rsidP="001F6F6A">
      <w:pPr>
        <w:spacing w:after="0" w:line="360" w:lineRule="auto"/>
        <w:jc w:val="center"/>
        <w:rPr>
          <w:rFonts w:ascii="Times New Roman" w:hAnsi="Times New Roman" w:cs="Times New Roman"/>
          <w:b/>
          <w:sz w:val="28"/>
          <w:szCs w:val="28"/>
          <w:lang w:eastAsia="zh-CN"/>
        </w:rPr>
      </w:pPr>
    </w:p>
    <w:p w:rsidR="00EC3848" w:rsidRPr="00EC3848" w:rsidRDefault="001F6F6A"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1.</w:t>
      </w:r>
      <w:r w:rsidR="00AD6B89" w:rsidRPr="00AD6B89">
        <w:rPr>
          <w:rFonts w:ascii="Times New Roman" w:hAnsi="Times New Roman" w:cs="Times New Roman"/>
          <w:sz w:val="28"/>
          <w:szCs w:val="28"/>
          <w:lang w:eastAsia="zh-CN"/>
        </w:rPr>
        <w:t xml:space="preserve"> </w:t>
      </w:r>
      <w:r w:rsidR="00EC3848" w:rsidRPr="00EC3848">
        <w:rPr>
          <w:rFonts w:ascii="Times New Roman" w:hAnsi="Times New Roman" w:cs="Times New Roman"/>
          <w:sz w:val="28"/>
          <w:szCs w:val="28"/>
          <w:lang w:eastAsia="zh-CN"/>
        </w:rPr>
        <w:t>Хирургическая стоматология</w:t>
      </w:r>
      <w:proofErr w:type="gramStart"/>
      <w:r w:rsidR="00EC3848" w:rsidRPr="00EC3848">
        <w:rPr>
          <w:rFonts w:ascii="Times New Roman" w:hAnsi="Times New Roman" w:cs="Times New Roman"/>
          <w:sz w:val="28"/>
          <w:szCs w:val="28"/>
          <w:lang w:eastAsia="zh-CN"/>
        </w:rPr>
        <w:t xml:space="preserve"> :</w:t>
      </w:r>
      <w:proofErr w:type="gramEnd"/>
      <w:r w:rsidR="00EC3848" w:rsidRPr="00EC3848">
        <w:rPr>
          <w:rFonts w:ascii="Times New Roman" w:hAnsi="Times New Roman" w:cs="Times New Roman"/>
          <w:sz w:val="28"/>
          <w:szCs w:val="28"/>
          <w:lang w:eastAsia="zh-CN"/>
        </w:rPr>
        <w:t xml:space="preserve"> учебник / ред. В. В. Афанасьев. - 3-е изд.,</w:t>
      </w:r>
    </w:p>
    <w:p w:rsidR="00AD6B89" w:rsidRPr="00AD6B89" w:rsidRDefault="00EC3848" w:rsidP="001F6F6A">
      <w:pPr>
        <w:spacing w:after="0" w:line="360" w:lineRule="auto"/>
        <w:jc w:val="both"/>
        <w:rPr>
          <w:rFonts w:ascii="Times New Roman" w:hAnsi="Times New Roman" w:cs="Times New Roman"/>
          <w:sz w:val="28"/>
          <w:szCs w:val="28"/>
          <w:lang w:eastAsia="zh-CN"/>
        </w:rPr>
      </w:pPr>
      <w:proofErr w:type="spellStart"/>
      <w:r w:rsidRPr="00EC3848">
        <w:rPr>
          <w:rFonts w:ascii="Times New Roman" w:hAnsi="Times New Roman" w:cs="Times New Roman"/>
          <w:sz w:val="28"/>
          <w:szCs w:val="28"/>
          <w:lang w:eastAsia="zh-CN"/>
        </w:rPr>
        <w:t>перераб</w:t>
      </w:r>
      <w:proofErr w:type="spellEnd"/>
      <w:r w:rsidRPr="00EC3848">
        <w:rPr>
          <w:rFonts w:ascii="Times New Roman" w:hAnsi="Times New Roman" w:cs="Times New Roman"/>
          <w:sz w:val="28"/>
          <w:szCs w:val="28"/>
          <w:lang w:eastAsia="zh-CN"/>
        </w:rPr>
        <w:t>. - Москва</w:t>
      </w:r>
      <w:proofErr w:type="gramStart"/>
      <w:r w:rsidRPr="00EC3848">
        <w:rPr>
          <w:rFonts w:ascii="Times New Roman" w:hAnsi="Times New Roman" w:cs="Times New Roman"/>
          <w:sz w:val="28"/>
          <w:szCs w:val="28"/>
          <w:lang w:eastAsia="zh-CN"/>
        </w:rPr>
        <w:t xml:space="preserve"> :</w:t>
      </w:r>
      <w:proofErr w:type="gramEnd"/>
      <w:r w:rsidRPr="00EC3848">
        <w:rPr>
          <w:rFonts w:ascii="Times New Roman" w:hAnsi="Times New Roman" w:cs="Times New Roman"/>
          <w:sz w:val="28"/>
          <w:szCs w:val="28"/>
          <w:lang w:eastAsia="zh-CN"/>
        </w:rPr>
        <w:t xml:space="preserve"> ГЭОТАР-Медиа, 2019. - 400 с. - Текст</w:t>
      </w:r>
      <w:proofErr w:type="gramStart"/>
      <w:r w:rsidRPr="00EC3848">
        <w:rPr>
          <w:rFonts w:ascii="Times New Roman" w:hAnsi="Times New Roman" w:cs="Times New Roman"/>
          <w:sz w:val="28"/>
          <w:szCs w:val="28"/>
          <w:lang w:eastAsia="zh-CN"/>
        </w:rPr>
        <w:t xml:space="preserve"> :</w:t>
      </w:r>
      <w:proofErr w:type="gramEnd"/>
      <w:r w:rsidRPr="00EC3848">
        <w:rPr>
          <w:rFonts w:ascii="Times New Roman" w:hAnsi="Times New Roman" w:cs="Times New Roman"/>
          <w:sz w:val="28"/>
          <w:szCs w:val="28"/>
          <w:lang w:eastAsia="zh-CN"/>
        </w:rPr>
        <w:t xml:space="preserve"> электронный.</w:t>
      </w:r>
    </w:p>
    <w:p w:rsidR="001F6F6A" w:rsidRPr="001F6F6A" w:rsidRDefault="00AD6B89"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2</w:t>
      </w:r>
      <w:r w:rsidR="001F6F6A">
        <w:rPr>
          <w:rFonts w:ascii="Times New Roman" w:hAnsi="Times New Roman" w:cs="Times New Roman"/>
          <w:sz w:val="28"/>
          <w:szCs w:val="28"/>
          <w:lang w:eastAsia="zh-CN"/>
        </w:rPr>
        <w:t>.</w:t>
      </w:r>
      <w:r w:rsidRPr="00AD6B89">
        <w:rPr>
          <w:rFonts w:ascii="Times New Roman" w:hAnsi="Times New Roman" w:cs="Times New Roman"/>
          <w:sz w:val="28"/>
          <w:szCs w:val="28"/>
          <w:lang w:eastAsia="zh-CN"/>
        </w:rPr>
        <w:t xml:space="preserve"> </w:t>
      </w:r>
      <w:r w:rsidR="001F6F6A" w:rsidRPr="001F6F6A">
        <w:rPr>
          <w:rFonts w:ascii="Times New Roman" w:hAnsi="Times New Roman" w:cs="Times New Roman"/>
          <w:sz w:val="28"/>
          <w:szCs w:val="28"/>
          <w:lang w:eastAsia="zh-CN"/>
        </w:rPr>
        <w:t>Бажанов Н.Н. Стоматология. / Н.Н. Бажанов – М.: Наука, 1990 –</w:t>
      </w:r>
    </w:p>
    <w:p w:rsidR="0088343F" w:rsidRDefault="001F6F6A" w:rsidP="001F6F6A">
      <w:pPr>
        <w:spacing w:after="0" w:line="360" w:lineRule="auto"/>
        <w:jc w:val="both"/>
        <w:rPr>
          <w:rFonts w:ascii="Times New Roman" w:hAnsi="Times New Roman" w:cs="Times New Roman"/>
          <w:sz w:val="28"/>
          <w:szCs w:val="28"/>
          <w:lang w:eastAsia="zh-CN"/>
        </w:rPr>
      </w:pPr>
      <w:r w:rsidRPr="001F6F6A">
        <w:rPr>
          <w:rFonts w:ascii="Times New Roman" w:hAnsi="Times New Roman" w:cs="Times New Roman"/>
          <w:sz w:val="28"/>
          <w:szCs w:val="28"/>
          <w:lang w:eastAsia="zh-CN"/>
        </w:rPr>
        <w:t>221 с.</w:t>
      </w:r>
    </w:p>
    <w:p w:rsidR="00AD6B89" w:rsidRPr="00AD6B89" w:rsidRDefault="00AD6B89"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sidR="001F6F6A">
        <w:rPr>
          <w:rFonts w:ascii="Times New Roman" w:hAnsi="Times New Roman" w:cs="Times New Roman"/>
          <w:sz w:val="28"/>
          <w:szCs w:val="28"/>
          <w:lang w:eastAsia="zh-CN"/>
        </w:rPr>
        <w:t>.</w:t>
      </w:r>
      <w:r w:rsidRPr="00AD6B89">
        <w:rPr>
          <w:rFonts w:ascii="Times New Roman" w:hAnsi="Times New Roman" w:cs="Times New Roman"/>
          <w:sz w:val="28"/>
          <w:szCs w:val="28"/>
          <w:lang w:eastAsia="zh-CN"/>
        </w:rPr>
        <w:t>Анатомическое обоснование клиничес</w:t>
      </w:r>
      <w:r>
        <w:rPr>
          <w:rFonts w:ascii="Times New Roman" w:hAnsi="Times New Roman" w:cs="Times New Roman"/>
          <w:sz w:val="28"/>
          <w:szCs w:val="28"/>
          <w:lang w:eastAsia="zh-CN"/>
        </w:rPr>
        <w:t xml:space="preserve">кой эффективности проводниковой </w:t>
      </w:r>
      <w:r w:rsidRPr="00AD6B89">
        <w:rPr>
          <w:rFonts w:ascii="Times New Roman" w:hAnsi="Times New Roman" w:cs="Times New Roman"/>
          <w:sz w:val="28"/>
          <w:szCs w:val="28"/>
          <w:lang w:eastAsia="zh-CN"/>
        </w:rPr>
        <w:t>анестезии внутрикос</w:t>
      </w:r>
      <w:r>
        <w:rPr>
          <w:rFonts w:ascii="Times New Roman" w:hAnsi="Times New Roman" w:cs="Times New Roman"/>
          <w:sz w:val="28"/>
          <w:szCs w:val="28"/>
          <w:lang w:eastAsia="zh-CN"/>
        </w:rPr>
        <w:t xml:space="preserve">тной части подбородочного нерва Рабинович С.А., </w:t>
      </w:r>
      <w:r w:rsidRPr="00AD6B89">
        <w:rPr>
          <w:rFonts w:ascii="Times New Roman" w:hAnsi="Times New Roman" w:cs="Times New Roman"/>
          <w:sz w:val="28"/>
          <w:szCs w:val="28"/>
          <w:lang w:eastAsia="zh-CN"/>
        </w:rPr>
        <w:t>Васильев Ю.Л., Кузин А.Н. // Стоматология. 2018. Т. 97. № 2. С. 41-43. 44</w:t>
      </w:r>
    </w:p>
    <w:p w:rsidR="0088343F" w:rsidRDefault="00AD6B89"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4</w:t>
      </w:r>
      <w:r w:rsidR="001F6F6A">
        <w:rPr>
          <w:rFonts w:ascii="Times New Roman" w:hAnsi="Times New Roman" w:cs="Times New Roman"/>
          <w:sz w:val="28"/>
          <w:szCs w:val="28"/>
          <w:lang w:eastAsia="zh-CN"/>
        </w:rPr>
        <w:t>.</w:t>
      </w:r>
      <w:r w:rsidR="001F6F6A" w:rsidRPr="001F6F6A">
        <w:t xml:space="preserve"> </w:t>
      </w:r>
      <w:r w:rsidR="001F6F6A" w:rsidRPr="001F6F6A">
        <w:rPr>
          <w:rFonts w:ascii="Times New Roman" w:hAnsi="Times New Roman" w:cs="Times New Roman"/>
          <w:sz w:val="28"/>
          <w:szCs w:val="28"/>
          <w:lang w:eastAsia="zh-CN"/>
        </w:rPr>
        <w:t xml:space="preserve">Основы челюстно-лицевой хирургии и хирургической стоматологии. — 3-е изд., </w:t>
      </w:r>
      <w:proofErr w:type="spellStart"/>
      <w:r w:rsidR="001F6F6A" w:rsidRPr="001F6F6A">
        <w:rPr>
          <w:rFonts w:ascii="Times New Roman" w:hAnsi="Times New Roman" w:cs="Times New Roman"/>
          <w:sz w:val="28"/>
          <w:szCs w:val="28"/>
          <w:lang w:eastAsia="zh-CN"/>
        </w:rPr>
        <w:t>перераб</w:t>
      </w:r>
      <w:proofErr w:type="spellEnd"/>
      <w:r w:rsidR="001F6F6A" w:rsidRPr="001F6F6A">
        <w:rPr>
          <w:rFonts w:ascii="Times New Roman" w:hAnsi="Times New Roman" w:cs="Times New Roman"/>
          <w:sz w:val="28"/>
          <w:szCs w:val="28"/>
          <w:lang w:eastAsia="zh-CN"/>
        </w:rPr>
        <w:t>. и доп. — Витебск: Белмедкн</w:t>
      </w:r>
      <w:r w:rsidR="00F74444">
        <w:rPr>
          <w:rFonts w:ascii="Times New Roman" w:hAnsi="Times New Roman" w:cs="Times New Roman"/>
          <w:sz w:val="28"/>
          <w:szCs w:val="28"/>
          <w:lang w:eastAsia="zh-CN"/>
        </w:rPr>
        <w:t>и</w:t>
      </w:r>
      <w:bookmarkStart w:id="0" w:name="_GoBack"/>
      <w:bookmarkEnd w:id="0"/>
      <w:r w:rsidR="001F6F6A" w:rsidRPr="001F6F6A">
        <w:rPr>
          <w:rFonts w:ascii="Times New Roman" w:hAnsi="Times New Roman" w:cs="Times New Roman"/>
          <w:sz w:val="28"/>
          <w:szCs w:val="28"/>
          <w:lang w:eastAsia="zh-CN"/>
        </w:rPr>
        <w:t>га, 1998.— 416 с.</w:t>
      </w:r>
    </w:p>
    <w:p w:rsidR="00EC3848" w:rsidRDefault="00AD6B89"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5</w:t>
      </w:r>
      <w:r w:rsidR="001F6F6A">
        <w:rPr>
          <w:rFonts w:ascii="Times New Roman" w:hAnsi="Times New Roman" w:cs="Times New Roman"/>
          <w:sz w:val="28"/>
          <w:szCs w:val="28"/>
          <w:lang w:eastAsia="zh-CN"/>
        </w:rPr>
        <w:t>.</w:t>
      </w:r>
      <w:r w:rsidR="001F6F6A" w:rsidRPr="001F6F6A">
        <w:t xml:space="preserve"> </w:t>
      </w:r>
      <w:r w:rsidR="001F6F6A" w:rsidRPr="001F6F6A">
        <w:rPr>
          <w:rFonts w:ascii="Times New Roman" w:hAnsi="Times New Roman" w:cs="Times New Roman"/>
          <w:sz w:val="28"/>
          <w:szCs w:val="28"/>
          <w:lang w:eastAsia="zh-CN"/>
        </w:rPr>
        <w:t>Кулаков, А. А. Хирургическая стоматология / под ред. Кулакова А. А. - Москва</w:t>
      </w:r>
      <w:proofErr w:type="gramStart"/>
      <w:r w:rsidR="001F6F6A" w:rsidRPr="001F6F6A">
        <w:rPr>
          <w:rFonts w:ascii="Times New Roman" w:hAnsi="Times New Roman" w:cs="Times New Roman"/>
          <w:sz w:val="28"/>
          <w:szCs w:val="28"/>
          <w:lang w:eastAsia="zh-CN"/>
        </w:rPr>
        <w:t xml:space="preserve"> :</w:t>
      </w:r>
      <w:proofErr w:type="gramEnd"/>
      <w:r w:rsidR="001F6F6A" w:rsidRPr="001F6F6A">
        <w:rPr>
          <w:rFonts w:ascii="Times New Roman" w:hAnsi="Times New Roman" w:cs="Times New Roman"/>
          <w:sz w:val="28"/>
          <w:szCs w:val="28"/>
          <w:lang w:eastAsia="zh-CN"/>
        </w:rPr>
        <w:t xml:space="preserve"> ГЭОТАР-Медиа, 2021. - 408 с</w:t>
      </w:r>
    </w:p>
    <w:p w:rsidR="001F6F6A" w:rsidRDefault="001F6F6A" w:rsidP="001F6F6A">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6.</w:t>
      </w:r>
      <w:r w:rsidRPr="001F6F6A">
        <w:t xml:space="preserve"> </w:t>
      </w:r>
      <w:proofErr w:type="spellStart"/>
      <w:r w:rsidRPr="001F6F6A">
        <w:rPr>
          <w:rFonts w:ascii="Times New Roman" w:hAnsi="Times New Roman" w:cs="Times New Roman"/>
          <w:sz w:val="28"/>
          <w:szCs w:val="28"/>
          <w:lang w:eastAsia="zh-CN"/>
        </w:rPr>
        <w:t>Бунятян</w:t>
      </w:r>
      <w:proofErr w:type="spellEnd"/>
      <w:r w:rsidRPr="001F6F6A">
        <w:rPr>
          <w:rFonts w:ascii="Times New Roman" w:hAnsi="Times New Roman" w:cs="Times New Roman"/>
          <w:sz w:val="28"/>
          <w:szCs w:val="28"/>
          <w:lang w:eastAsia="zh-CN"/>
        </w:rPr>
        <w:t>, А. А. Анестезиология</w:t>
      </w:r>
      <w:proofErr w:type="gramStart"/>
      <w:r w:rsidRPr="001F6F6A">
        <w:rPr>
          <w:rFonts w:ascii="Times New Roman" w:hAnsi="Times New Roman" w:cs="Times New Roman"/>
          <w:sz w:val="28"/>
          <w:szCs w:val="28"/>
          <w:lang w:eastAsia="zh-CN"/>
        </w:rPr>
        <w:t xml:space="preserve"> :</w:t>
      </w:r>
      <w:proofErr w:type="gramEnd"/>
      <w:r w:rsidRPr="001F6F6A">
        <w:rPr>
          <w:rFonts w:ascii="Times New Roman" w:hAnsi="Times New Roman" w:cs="Times New Roman"/>
          <w:sz w:val="28"/>
          <w:szCs w:val="28"/>
          <w:lang w:eastAsia="zh-CN"/>
        </w:rPr>
        <w:t xml:space="preserve"> национальное руководство : под ред. А. А. </w:t>
      </w:r>
      <w:proofErr w:type="spellStart"/>
      <w:r w:rsidRPr="001F6F6A">
        <w:rPr>
          <w:rFonts w:ascii="Times New Roman" w:hAnsi="Times New Roman" w:cs="Times New Roman"/>
          <w:sz w:val="28"/>
          <w:szCs w:val="28"/>
          <w:lang w:eastAsia="zh-CN"/>
        </w:rPr>
        <w:t>Бунятяна</w:t>
      </w:r>
      <w:proofErr w:type="spellEnd"/>
      <w:r w:rsidRPr="001F6F6A">
        <w:rPr>
          <w:rFonts w:ascii="Times New Roman" w:hAnsi="Times New Roman" w:cs="Times New Roman"/>
          <w:sz w:val="28"/>
          <w:szCs w:val="28"/>
          <w:lang w:eastAsia="zh-CN"/>
        </w:rPr>
        <w:t xml:space="preserve">, В. М. </w:t>
      </w:r>
      <w:proofErr w:type="spellStart"/>
      <w:r w:rsidRPr="001F6F6A">
        <w:rPr>
          <w:rFonts w:ascii="Times New Roman" w:hAnsi="Times New Roman" w:cs="Times New Roman"/>
          <w:sz w:val="28"/>
          <w:szCs w:val="28"/>
          <w:lang w:eastAsia="zh-CN"/>
        </w:rPr>
        <w:t>Мизикова</w:t>
      </w:r>
      <w:proofErr w:type="spellEnd"/>
      <w:r w:rsidRPr="001F6F6A">
        <w:rPr>
          <w:rFonts w:ascii="Times New Roman" w:hAnsi="Times New Roman" w:cs="Times New Roman"/>
          <w:sz w:val="28"/>
          <w:szCs w:val="28"/>
          <w:lang w:eastAsia="zh-CN"/>
        </w:rPr>
        <w:t>. - Москва</w:t>
      </w:r>
      <w:proofErr w:type="gramStart"/>
      <w:r w:rsidRPr="001F6F6A">
        <w:rPr>
          <w:rFonts w:ascii="Times New Roman" w:hAnsi="Times New Roman" w:cs="Times New Roman"/>
          <w:sz w:val="28"/>
          <w:szCs w:val="28"/>
          <w:lang w:eastAsia="zh-CN"/>
        </w:rPr>
        <w:t xml:space="preserve"> :</w:t>
      </w:r>
      <w:proofErr w:type="gramEnd"/>
      <w:r w:rsidRPr="001F6F6A">
        <w:rPr>
          <w:rFonts w:ascii="Times New Roman" w:hAnsi="Times New Roman" w:cs="Times New Roman"/>
          <w:sz w:val="28"/>
          <w:szCs w:val="28"/>
          <w:lang w:eastAsia="zh-CN"/>
        </w:rPr>
        <w:t xml:space="preserve"> ГЭОТАР-Медиа, 2020. - 656 с</w:t>
      </w:r>
    </w:p>
    <w:p w:rsidR="00FB1B05" w:rsidRPr="00FB1B05" w:rsidRDefault="00FB1B05" w:rsidP="00FB1B05">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7.</w:t>
      </w:r>
      <w:r w:rsidRPr="00FB1B05">
        <w:t xml:space="preserve"> </w:t>
      </w:r>
      <w:r w:rsidRPr="00FB1B05">
        <w:rPr>
          <w:rFonts w:ascii="Times New Roman" w:hAnsi="Times New Roman" w:cs="Times New Roman"/>
          <w:sz w:val="28"/>
          <w:szCs w:val="28"/>
          <w:lang w:eastAsia="zh-CN"/>
        </w:rPr>
        <w:t>Челюстно-лицевая хирургия. Учебник. / Под ред.</w:t>
      </w:r>
    </w:p>
    <w:p w:rsidR="00FB1B05" w:rsidRPr="003D1EA4" w:rsidRDefault="00FB1B05" w:rsidP="00FB1B05">
      <w:pPr>
        <w:spacing w:after="0" w:line="360" w:lineRule="auto"/>
        <w:jc w:val="both"/>
        <w:rPr>
          <w:rFonts w:ascii="Times New Roman" w:hAnsi="Times New Roman" w:cs="Times New Roman"/>
          <w:sz w:val="28"/>
          <w:szCs w:val="28"/>
          <w:lang w:eastAsia="zh-CN"/>
        </w:rPr>
      </w:pPr>
      <w:r w:rsidRPr="00FB1B05">
        <w:rPr>
          <w:rFonts w:ascii="Times New Roman" w:hAnsi="Times New Roman" w:cs="Times New Roman"/>
          <w:sz w:val="28"/>
          <w:szCs w:val="28"/>
          <w:lang w:eastAsia="zh-CN"/>
        </w:rPr>
        <w:t xml:space="preserve">Дробышева А.Ю., </w:t>
      </w:r>
      <w:proofErr w:type="spellStart"/>
      <w:r w:rsidRPr="00FB1B05">
        <w:rPr>
          <w:rFonts w:ascii="Times New Roman" w:hAnsi="Times New Roman" w:cs="Times New Roman"/>
          <w:sz w:val="28"/>
          <w:szCs w:val="28"/>
          <w:lang w:eastAsia="zh-CN"/>
        </w:rPr>
        <w:t>Янушевича</w:t>
      </w:r>
      <w:proofErr w:type="spellEnd"/>
      <w:r w:rsidRPr="00FB1B05">
        <w:rPr>
          <w:rFonts w:ascii="Times New Roman" w:hAnsi="Times New Roman" w:cs="Times New Roman"/>
          <w:sz w:val="28"/>
          <w:szCs w:val="28"/>
          <w:lang w:eastAsia="zh-CN"/>
        </w:rPr>
        <w:t xml:space="preserve"> О.О.. - М.</w:t>
      </w:r>
      <w:proofErr w:type="gramStart"/>
      <w:r w:rsidRPr="00FB1B05">
        <w:rPr>
          <w:rFonts w:ascii="Times New Roman" w:hAnsi="Times New Roman" w:cs="Times New Roman"/>
          <w:sz w:val="28"/>
          <w:szCs w:val="28"/>
          <w:lang w:eastAsia="zh-CN"/>
        </w:rPr>
        <w:t xml:space="preserve"> :</w:t>
      </w:r>
      <w:proofErr w:type="gramEnd"/>
      <w:r w:rsidRPr="00FB1B05">
        <w:rPr>
          <w:rFonts w:ascii="Times New Roman" w:hAnsi="Times New Roman" w:cs="Times New Roman"/>
          <w:sz w:val="28"/>
          <w:szCs w:val="28"/>
          <w:lang w:eastAsia="zh-CN"/>
        </w:rPr>
        <w:t xml:space="preserve"> ГЭОТАР-Медиа, 2018.</w:t>
      </w:r>
    </w:p>
    <w:sectPr w:rsidR="00FB1B05" w:rsidRPr="003D1EA4" w:rsidSect="007F5A9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702"/>
    <w:multiLevelType w:val="hybridMultilevel"/>
    <w:tmpl w:val="667E7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B2461"/>
    <w:multiLevelType w:val="multilevel"/>
    <w:tmpl w:val="B7C2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5587D"/>
    <w:multiLevelType w:val="hybridMultilevel"/>
    <w:tmpl w:val="ECA2B88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67BFE"/>
    <w:multiLevelType w:val="multilevel"/>
    <w:tmpl w:val="01A6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E1897"/>
    <w:multiLevelType w:val="multilevel"/>
    <w:tmpl w:val="F846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5674A"/>
    <w:multiLevelType w:val="multilevel"/>
    <w:tmpl w:val="B12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B2285"/>
    <w:multiLevelType w:val="multilevel"/>
    <w:tmpl w:val="00A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C62D9"/>
    <w:multiLevelType w:val="hybridMultilevel"/>
    <w:tmpl w:val="F0D245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D4663"/>
    <w:multiLevelType w:val="multilevel"/>
    <w:tmpl w:val="052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1514A"/>
    <w:multiLevelType w:val="multilevel"/>
    <w:tmpl w:val="9BE6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A5B72"/>
    <w:multiLevelType w:val="multilevel"/>
    <w:tmpl w:val="D5C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3"/>
  </w:num>
  <w:num w:numId="5">
    <w:abstractNumId w:val="8"/>
  </w:num>
  <w:num w:numId="6">
    <w:abstractNumId w:val="10"/>
  </w:num>
  <w:num w:numId="7">
    <w:abstractNumId w:val="9"/>
  </w:num>
  <w:num w:numId="8">
    <w:abstractNumId w:val="4"/>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EC"/>
    <w:rsid w:val="00003712"/>
    <w:rsid w:val="000127EB"/>
    <w:rsid w:val="00016817"/>
    <w:rsid w:val="00017089"/>
    <w:rsid w:val="000568FE"/>
    <w:rsid w:val="00070BC4"/>
    <w:rsid w:val="000D228C"/>
    <w:rsid w:val="001744B1"/>
    <w:rsid w:val="001879DD"/>
    <w:rsid w:val="00194C8B"/>
    <w:rsid w:val="001D1BFA"/>
    <w:rsid w:val="001E060B"/>
    <w:rsid w:val="001E67DF"/>
    <w:rsid w:val="001F6F6A"/>
    <w:rsid w:val="00224BC7"/>
    <w:rsid w:val="00243D92"/>
    <w:rsid w:val="00263D54"/>
    <w:rsid w:val="00264985"/>
    <w:rsid w:val="0029227F"/>
    <w:rsid w:val="0032172B"/>
    <w:rsid w:val="00343BA3"/>
    <w:rsid w:val="00345DA0"/>
    <w:rsid w:val="00363B8E"/>
    <w:rsid w:val="00383145"/>
    <w:rsid w:val="003A2C8C"/>
    <w:rsid w:val="003D1EA4"/>
    <w:rsid w:val="003E3F6E"/>
    <w:rsid w:val="003F4BCF"/>
    <w:rsid w:val="004A005B"/>
    <w:rsid w:val="004B0CB7"/>
    <w:rsid w:val="004B6289"/>
    <w:rsid w:val="004E46EE"/>
    <w:rsid w:val="00510CEC"/>
    <w:rsid w:val="0059621F"/>
    <w:rsid w:val="005A4541"/>
    <w:rsid w:val="005E2501"/>
    <w:rsid w:val="006123B5"/>
    <w:rsid w:val="006674E7"/>
    <w:rsid w:val="006676EB"/>
    <w:rsid w:val="00676961"/>
    <w:rsid w:val="006A7D6F"/>
    <w:rsid w:val="00713E73"/>
    <w:rsid w:val="007931BE"/>
    <w:rsid w:val="007F5A98"/>
    <w:rsid w:val="00861921"/>
    <w:rsid w:val="0088343F"/>
    <w:rsid w:val="008D380B"/>
    <w:rsid w:val="009864DD"/>
    <w:rsid w:val="009D13B1"/>
    <w:rsid w:val="009F543C"/>
    <w:rsid w:val="00A033CB"/>
    <w:rsid w:val="00AB0088"/>
    <w:rsid w:val="00AC1EAA"/>
    <w:rsid w:val="00AD6B89"/>
    <w:rsid w:val="00B71F12"/>
    <w:rsid w:val="00B77000"/>
    <w:rsid w:val="00B93277"/>
    <w:rsid w:val="00BA2E33"/>
    <w:rsid w:val="00BA7F3C"/>
    <w:rsid w:val="00C028C7"/>
    <w:rsid w:val="00C33019"/>
    <w:rsid w:val="00C528C7"/>
    <w:rsid w:val="00C53E49"/>
    <w:rsid w:val="00CC36BD"/>
    <w:rsid w:val="00CF2369"/>
    <w:rsid w:val="00D96922"/>
    <w:rsid w:val="00DD71A8"/>
    <w:rsid w:val="00DF044C"/>
    <w:rsid w:val="00DF18B4"/>
    <w:rsid w:val="00DF2918"/>
    <w:rsid w:val="00DF7A97"/>
    <w:rsid w:val="00E2669E"/>
    <w:rsid w:val="00E566A9"/>
    <w:rsid w:val="00E60FE7"/>
    <w:rsid w:val="00E61BEC"/>
    <w:rsid w:val="00E6609C"/>
    <w:rsid w:val="00EC3848"/>
    <w:rsid w:val="00F16D3D"/>
    <w:rsid w:val="00F74444"/>
    <w:rsid w:val="00FA168A"/>
    <w:rsid w:val="00FA29A4"/>
    <w:rsid w:val="00FA6DFD"/>
    <w:rsid w:val="00FB1B05"/>
    <w:rsid w:val="00FD5993"/>
    <w:rsid w:val="00FD7604"/>
    <w:rsid w:val="00FE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6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649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649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F291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F2918"/>
  </w:style>
  <w:style w:type="character" w:styleId="a5">
    <w:name w:val="page number"/>
    <w:basedOn w:val="a0"/>
    <w:uiPriority w:val="99"/>
    <w:semiHidden/>
    <w:unhideWhenUsed/>
    <w:rsid w:val="00DF2918"/>
  </w:style>
  <w:style w:type="character" w:styleId="a6">
    <w:name w:val="Hyperlink"/>
    <w:rsid w:val="008D380B"/>
    <w:rPr>
      <w:color w:val="0000FF"/>
      <w:u w:val="single"/>
    </w:rPr>
  </w:style>
  <w:style w:type="paragraph" w:customStyle="1" w:styleId="a7">
    <w:name w:val="Знак Знак Знак"/>
    <w:basedOn w:val="a"/>
    <w:rsid w:val="008D380B"/>
    <w:pPr>
      <w:spacing w:after="160" w:line="240" w:lineRule="exact"/>
    </w:pPr>
    <w:rPr>
      <w:rFonts w:ascii="Verdana" w:eastAsia="Times New Roman" w:hAnsi="Verdana" w:cs="Verdana"/>
      <w:sz w:val="20"/>
      <w:szCs w:val="20"/>
      <w:lang w:val="en-US"/>
    </w:rPr>
  </w:style>
  <w:style w:type="paragraph" w:styleId="a8">
    <w:name w:val="List Paragraph"/>
    <w:basedOn w:val="a"/>
    <w:qFormat/>
    <w:rsid w:val="00B77000"/>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paragraph" w:styleId="a9">
    <w:name w:val="Balloon Text"/>
    <w:basedOn w:val="a"/>
    <w:link w:val="aa"/>
    <w:uiPriority w:val="99"/>
    <w:semiHidden/>
    <w:unhideWhenUsed/>
    <w:rsid w:val="00BA7F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7F3C"/>
    <w:rPr>
      <w:rFonts w:ascii="Segoe UI" w:hAnsi="Segoe UI" w:cs="Segoe UI"/>
      <w:sz w:val="18"/>
      <w:szCs w:val="18"/>
    </w:rPr>
  </w:style>
  <w:style w:type="paragraph" w:customStyle="1" w:styleId="-">
    <w:name w:val="-"/>
    <w:basedOn w:val="a"/>
    <w:rsid w:val="00012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32172B"/>
    <w:rPr>
      <w:i/>
      <w:iCs/>
    </w:rPr>
  </w:style>
  <w:style w:type="paragraph" w:styleId="ac">
    <w:name w:val="caption"/>
    <w:basedOn w:val="a"/>
    <w:next w:val="a"/>
    <w:uiPriority w:val="35"/>
    <w:unhideWhenUsed/>
    <w:qFormat/>
    <w:rsid w:val="00DF7A97"/>
    <w:pPr>
      <w:spacing w:line="240" w:lineRule="auto"/>
    </w:pPr>
    <w:rPr>
      <w:rFonts w:ascii="Calibri" w:eastAsia="Times New Roman" w:hAnsi="Calibri" w:cs="Times New Roman"/>
      <w:b/>
      <w:bCs/>
      <w:color w:val="4F81BD"/>
      <w:sz w:val="18"/>
      <w:szCs w:val="18"/>
      <w:lang w:eastAsia="ru-RU"/>
    </w:rPr>
  </w:style>
  <w:style w:type="paragraph" w:styleId="ad">
    <w:name w:val="Body Text Indent"/>
    <w:basedOn w:val="a"/>
    <w:link w:val="ae"/>
    <w:rsid w:val="004E46E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e">
    <w:name w:val="Основной текст с отступом Знак"/>
    <w:basedOn w:val="a0"/>
    <w:link w:val="ad"/>
    <w:rsid w:val="004E46EE"/>
    <w:rPr>
      <w:rFonts w:ascii="Times New Roman" w:eastAsia="Times New Roman" w:hAnsi="Times New Roman" w:cs="Times New Roman"/>
      <w:sz w:val="24"/>
      <w:szCs w:val="24"/>
      <w:lang w:val="x-none" w:eastAsia="ru-RU"/>
    </w:rPr>
  </w:style>
  <w:style w:type="character" w:customStyle="1" w:styleId="30">
    <w:name w:val="Заголовок 3 Знак"/>
    <w:basedOn w:val="a0"/>
    <w:link w:val="3"/>
    <w:uiPriority w:val="9"/>
    <w:rsid w:val="00264985"/>
    <w:rPr>
      <w:rFonts w:ascii="Times New Roman" w:eastAsia="Times New Roman" w:hAnsi="Times New Roman" w:cs="Times New Roman"/>
      <w:b/>
      <w:bCs/>
      <w:sz w:val="27"/>
      <w:szCs w:val="27"/>
      <w:lang w:eastAsia="ru-RU"/>
    </w:rPr>
  </w:style>
  <w:style w:type="paragraph" w:customStyle="1" w:styleId="simpletext">
    <w:name w:val="simple_text"/>
    <w:basedOn w:val="a"/>
    <w:rsid w:val="00264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64985"/>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FE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6B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6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649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649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F291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F2918"/>
  </w:style>
  <w:style w:type="character" w:styleId="a5">
    <w:name w:val="page number"/>
    <w:basedOn w:val="a0"/>
    <w:uiPriority w:val="99"/>
    <w:semiHidden/>
    <w:unhideWhenUsed/>
    <w:rsid w:val="00DF2918"/>
  </w:style>
  <w:style w:type="character" w:styleId="a6">
    <w:name w:val="Hyperlink"/>
    <w:rsid w:val="008D380B"/>
    <w:rPr>
      <w:color w:val="0000FF"/>
      <w:u w:val="single"/>
    </w:rPr>
  </w:style>
  <w:style w:type="paragraph" w:customStyle="1" w:styleId="a7">
    <w:name w:val="Знак Знак Знак"/>
    <w:basedOn w:val="a"/>
    <w:rsid w:val="008D380B"/>
    <w:pPr>
      <w:spacing w:after="160" w:line="240" w:lineRule="exact"/>
    </w:pPr>
    <w:rPr>
      <w:rFonts w:ascii="Verdana" w:eastAsia="Times New Roman" w:hAnsi="Verdana" w:cs="Verdana"/>
      <w:sz w:val="20"/>
      <w:szCs w:val="20"/>
      <w:lang w:val="en-US"/>
    </w:rPr>
  </w:style>
  <w:style w:type="paragraph" w:styleId="a8">
    <w:name w:val="List Paragraph"/>
    <w:basedOn w:val="a"/>
    <w:qFormat/>
    <w:rsid w:val="00B77000"/>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ru-RU"/>
    </w:rPr>
  </w:style>
  <w:style w:type="paragraph" w:styleId="a9">
    <w:name w:val="Balloon Text"/>
    <w:basedOn w:val="a"/>
    <w:link w:val="aa"/>
    <w:uiPriority w:val="99"/>
    <w:semiHidden/>
    <w:unhideWhenUsed/>
    <w:rsid w:val="00BA7F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7F3C"/>
    <w:rPr>
      <w:rFonts w:ascii="Segoe UI" w:hAnsi="Segoe UI" w:cs="Segoe UI"/>
      <w:sz w:val="18"/>
      <w:szCs w:val="18"/>
    </w:rPr>
  </w:style>
  <w:style w:type="paragraph" w:customStyle="1" w:styleId="-">
    <w:name w:val="-"/>
    <w:basedOn w:val="a"/>
    <w:rsid w:val="00012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32172B"/>
    <w:rPr>
      <w:i/>
      <w:iCs/>
    </w:rPr>
  </w:style>
  <w:style w:type="paragraph" w:styleId="ac">
    <w:name w:val="caption"/>
    <w:basedOn w:val="a"/>
    <w:next w:val="a"/>
    <w:uiPriority w:val="35"/>
    <w:unhideWhenUsed/>
    <w:qFormat/>
    <w:rsid w:val="00DF7A97"/>
    <w:pPr>
      <w:spacing w:line="240" w:lineRule="auto"/>
    </w:pPr>
    <w:rPr>
      <w:rFonts w:ascii="Calibri" w:eastAsia="Times New Roman" w:hAnsi="Calibri" w:cs="Times New Roman"/>
      <w:b/>
      <w:bCs/>
      <w:color w:val="4F81BD"/>
      <w:sz w:val="18"/>
      <w:szCs w:val="18"/>
      <w:lang w:eastAsia="ru-RU"/>
    </w:rPr>
  </w:style>
  <w:style w:type="paragraph" w:styleId="ad">
    <w:name w:val="Body Text Indent"/>
    <w:basedOn w:val="a"/>
    <w:link w:val="ae"/>
    <w:rsid w:val="004E46E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e">
    <w:name w:val="Основной текст с отступом Знак"/>
    <w:basedOn w:val="a0"/>
    <w:link w:val="ad"/>
    <w:rsid w:val="004E46EE"/>
    <w:rPr>
      <w:rFonts w:ascii="Times New Roman" w:eastAsia="Times New Roman" w:hAnsi="Times New Roman" w:cs="Times New Roman"/>
      <w:sz w:val="24"/>
      <w:szCs w:val="24"/>
      <w:lang w:val="x-none" w:eastAsia="ru-RU"/>
    </w:rPr>
  </w:style>
  <w:style w:type="character" w:customStyle="1" w:styleId="30">
    <w:name w:val="Заголовок 3 Знак"/>
    <w:basedOn w:val="a0"/>
    <w:link w:val="3"/>
    <w:uiPriority w:val="9"/>
    <w:rsid w:val="00264985"/>
    <w:rPr>
      <w:rFonts w:ascii="Times New Roman" w:eastAsia="Times New Roman" w:hAnsi="Times New Roman" w:cs="Times New Roman"/>
      <w:b/>
      <w:bCs/>
      <w:sz w:val="27"/>
      <w:szCs w:val="27"/>
      <w:lang w:eastAsia="ru-RU"/>
    </w:rPr>
  </w:style>
  <w:style w:type="paragraph" w:customStyle="1" w:styleId="simpletext">
    <w:name w:val="simple_text"/>
    <w:basedOn w:val="a"/>
    <w:rsid w:val="00264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64985"/>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FE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6B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552">
      <w:bodyDiv w:val="1"/>
      <w:marLeft w:val="0"/>
      <w:marRight w:val="0"/>
      <w:marTop w:val="0"/>
      <w:marBottom w:val="0"/>
      <w:divBdr>
        <w:top w:val="none" w:sz="0" w:space="0" w:color="auto"/>
        <w:left w:val="none" w:sz="0" w:space="0" w:color="auto"/>
        <w:bottom w:val="none" w:sz="0" w:space="0" w:color="auto"/>
        <w:right w:val="none" w:sz="0" w:space="0" w:color="auto"/>
      </w:divBdr>
    </w:div>
    <w:div w:id="205417262">
      <w:bodyDiv w:val="1"/>
      <w:marLeft w:val="0"/>
      <w:marRight w:val="0"/>
      <w:marTop w:val="0"/>
      <w:marBottom w:val="0"/>
      <w:divBdr>
        <w:top w:val="none" w:sz="0" w:space="0" w:color="auto"/>
        <w:left w:val="none" w:sz="0" w:space="0" w:color="auto"/>
        <w:bottom w:val="none" w:sz="0" w:space="0" w:color="auto"/>
        <w:right w:val="none" w:sz="0" w:space="0" w:color="auto"/>
      </w:divBdr>
    </w:div>
    <w:div w:id="223032914">
      <w:bodyDiv w:val="1"/>
      <w:marLeft w:val="0"/>
      <w:marRight w:val="0"/>
      <w:marTop w:val="0"/>
      <w:marBottom w:val="0"/>
      <w:divBdr>
        <w:top w:val="none" w:sz="0" w:space="0" w:color="auto"/>
        <w:left w:val="none" w:sz="0" w:space="0" w:color="auto"/>
        <w:bottom w:val="none" w:sz="0" w:space="0" w:color="auto"/>
        <w:right w:val="none" w:sz="0" w:space="0" w:color="auto"/>
      </w:divBdr>
    </w:div>
    <w:div w:id="421267609">
      <w:bodyDiv w:val="1"/>
      <w:marLeft w:val="0"/>
      <w:marRight w:val="0"/>
      <w:marTop w:val="0"/>
      <w:marBottom w:val="0"/>
      <w:divBdr>
        <w:top w:val="none" w:sz="0" w:space="0" w:color="auto"/>
        <w:left w:val="none" w:sz="0" w:space="0" w:color="auto"/>
        <w:bottom w:val="none" w:sz="0" w:space="0" w:color="auto"/>
        <w:right w:val="none" w:sz="0" w:space="0" w:color="auto"/>
      </w:divBdr>
    </w:div>
    <w:div w:id="460072064">
      <w:bodyDiv w:val="1"/>
      <w:marLeft w:val="0"/>
      <w:marRight w:val="0"/>
      <w:marTop w:val="0"/>
      <w:marBottom w:val="0"/>
      <w:divBdr>
        <w:top w:val="none" w:sz="0" w:space="0" w:color="auto"/>
        <w:left w:val="none" w:sz="0" w:space="0" w:color="auto"/>
        <w:bottom w:val="none" w:sz="0" w:space="0" w:color="auto"/>
        <w:right w:val="none" w:sz="0" w:space="0" w:color="auto"/>
      </w:divBdr>
    </w:div>
    <w:div w:id="665472083">
      <w:bodyDiv w:val="1"/>
      <w:marLeft w:val="0"/>
      <w:marRight w:val="0"/>
      <w:marTop w:val="0"/>
      <w:marBottom w:val="0"/>
      <w:divBdr>
        <w:top w:val="none" w:sz="0" w:space="0" w:color="auto"/>
        <w:left w:val="none" w:sz="0" w:space="0" w:color="auto"/>
        <w:bottom w:val="none" w:sz="0" w:space="0" w:color="auto"/>
        <w:right w:val="none" w:sz="0" w:space="0" w:color="auto"/>
      </w:divBdr>
    </w:div>
    <w:div w:id="793984708">
      <w:bodyDiv w:val="1"/>
      <w:marLeft w:val="0"/>
      <w:marRight w:val="0"/>
      <w:marTop w:val="0"/>
      <w:marBottom w:val="0"/>
      <w:divBdr>
        <w:top w:val="none" w:sz="0" w:space="0" w:color="auto"/>
        <w:left w:val="none" w:sz="0" w:space="0" w:color="auto"/>
        <w:bottom w:val="none" w:sz="0" w:space="0" w:color="auto"/>
        <w:right w:val="none" w:sz="0" w:space="0" w:color="auto"/>
      </w:divBdr>
    </w:div>
    <w:div w:id="838155487">
      <w:bodyDiv w:val="1"/>
      <w:marLeft w:val="0"/>
      <w:marRight w:val="0"/>
      <w:marTop w:val="0"/>
      <w:marBottom w:val="0"/>
      <w:divBdr>
        <w:top w:val="none" w:sz="0" w:space="0" w:color="auto"/>
        <w:left w:val="none" w:sz="0" w:space="0" w:color="auto"/>
        <w:bottom w:val="none" w:sz="0" w:space="0" w:color="auto"/>
        <w:right w:val="none" w:sz="0" w:space="0" w:color="auto"/>
      </w:divBdr>
    </w:div>
    <w:div w:id="866866546">
      <w:bodyDiv w:val="1"/>
      <w:marLeft w:val="0"/>
      <w:marRight w:val="0"/>
      <w:marTop w:val="0"/>
      <w:marBottom w:val="0"/>
      <w:divBdr>
        <w:top w:val="none" w:sz="0" w:space="0" w:color="auto"/>
        <w:left w:val="none" w:sz="0" w:space="0" w:color="auto"/>
        <w:bottom w:val="none" w:sz="0" w:space="0" w:color="auto"/>
        <w:right w:val="none" w:sz="0" w:space="0" w:color="auto"/>
      </w:divBdr>
    </w:div>
    <w:div w:id="1230266130">
      <w:bodyDiv w:val="1"/>
      <w:marLeft w:val="0"/>
      <w:marRight w:val="0"/>
      <w:marTop w:val="0"/>
      <w:marBottom w:val="0"/>
      <w:divBdr>
        <w:top w:val="none" w:sz="0" w:space="0" w:color="auto"/>
        <w:left w:val="none" w:sz="0" w:space="0" w:color="auto"/>
        <w:bottom w:val="none" w:sz="0" w:space="0" w:color="auto"/>
        <w:right w:val="none" w:sz="0" w:space="0" w:color="auto"/>
      </w:divBdr>
    </w:div>
    <w:div w:id="1246065895">
      <w:bodyDiv w:val="1"/>
      <w:marLeft w:val="0"/>
      <w:marRight w:val="0"/>
      <w:marTop w:val="0"/>
      <w:marBottom w:val="0"/>
      <w:divBdr>
        <w:top w:val="none" w:sz="0" w:space="0" w:color="auto"/>
        <w:left w:val="none" w:sz="0" w:space="0" w:color="auto"/>
        <w:bottom w:val="none" w:sz="0" w:space="0" w:color="auto"/>
        <w:right w:val="none" w:sz="0" w:space="0" w:color="auto"/>
      </w:divBdr>
    </w:div>
    <w:div w:id="1269891791">
      <w:bodyDiv w:val="1"/>
      <w:marLeft w:val="0"/>
      <w:marRight w:val="0"/>
      <w:marTop w:val="0"/>
      <w:marBottom w:val="0"/>
      <w:divBdr>
        <w:top w:val="none" w:sz="0" w:space="0" w:color="auto"/>
        <w:left w:val="none" w:sz="0" w:space="0" w:color="auto"/>
        <w:bottom w:val="none" w:sz="0" w:space="0" w:color="auto"/>
        <w:right w:val="none" w:sz="0" w:space="0" w:color="auto"/>
      </w:divBdr>
    </w:div>
    <w:div w:id="1313946941">
      <w:bodyDiv w:val="1"/>
      <w:marLeft w:val="0"/>
      <w:marRight w:val="0"/>
      <w:marTop w:val="0"/>
      <w:marBottom w:val="0"/>
      <w:divBdr>
        <w:top w:val="none" w:sz="0" w:space="0" w:color="auto"/>
        <w:left w:val="none" w:sz="0" w:space="0" w:color="auto"/>
        <w:bottom w:val="none" w:sz="0" w:space="0" w:color="auto"/>
        <w:right w:val="none" w:sz="0" w:space="0" w:color="auto"/>
      </w:divBdr>
    </w:div>
    <w:div w:id="1370455085">
      <w:bodyDiv w:val="1"/>
      <w:marLeft w:val="0"/>
      <w:marRight w:val="0"/>
      <w:marTop w:val="0"/>
      <w:marBottom w:val="0"/>
      <w:divBdr>
        <w:top w:val="none" w:sz="0" w:space="0" w:color="auto"/>
        <w:left w:val="none" w:sz="0" w:space="0" w:color="auto"/>
        <w:bottom w:val="none" w:sz="0" w:space="0" w:color="auto"/>
        <w:right w:val="none" w:sz="0" w:space="0" w:color="auto"/>
      </w:divBdr>
      <w:divsChild>
        <w:div w:id="1275286309">
          <w:marLeft w:val="0"/>
          <w:marRight w:val="0"/>
          <w:marTop w:val="0"/>
          <w:marBottom w:val="0"/>
          <w:divBdr>
            <w:top w:val="none" w:sz="0" w:space="0" w:color="auto"/>
            <w:left w:val="none" w:sz="0" w:space="0" w:color="auto"/>
            <w:bottom w:val="none" w:sz="0" w:space="0" w:color="auto"/>
            <w:right w:val="none" w:sz="0" w:space="0" w:color="auto"/>
          </w:divBdr>
        </w:div>
      </w:divsChild>
    </w:div>
    <w:div w:id="1522890326">
      <w:bodyDiv w:val="1"/>
      <w:marLeft w:val="0"/>
      <w:marRight w:val="0"/>
      <w:marTop w:val="0"/>
      <w:marBottom w:val="0"/>
      <w:divBdr>
        <w:top w:val="none" w:sz="0" w:space="0" w:color="auto"/>
        <w:left w:val="none" w:sz="0" w:space="0" w:color="auto"/>
        <w:bottom w:val="none" w:sz="0" w:space="0" w:color="auto"/>
        <w:right w:val="none" w:sz="0" w:space="0" w:color="auto"/>
      </w:divBdr>
    </w:div>
    <w:div w:id="1581409832">
      <w:bodyDiv w:val="1"/>
      <w:marLeft w:val="0"/>
      <w:marRight w:val="0"/>
      <w:marTop w:val="0"/>
      <w:marBottom w:val="0"/>
      <w:divBdr>
        <w:top w:val="none" w:sz="0" w:space="0" w:color="auto"/>
        <w:left w:val="none" w:sz="0" w:space="0" w:color="auto"/>
        <w:bottom w:val="none" w:sz="0" w:space="0" w:color="auto"/>
        <w:right w:val="none" w:sz="0" w:space="0" w:color="auto"/>
      </w:divBdr>
    </w:div>
    <w:div w:id="1654530834">
      <w:bodyDiv w:val="1"/>
      <w:marLeft w:val="0"/>
      <w:marRight w:val="0"/>
      <w:marTop w:val="0"/>
      <w:marBottom w:val="0"/>
      <w:divBdr>
        <w:top w:val="none" w:sz="0" w:space="0" w:color="auto"/>
        <w:left w:val="none" w:sz="0" w:space="0" w:color="auto"/>
        <w:bottom w:val="none" w:sz="0" w:space="0" w:color="auto"/>
        <w:right w:val="none" w:sz="0" w:space="0" w:color="auto"/>
      </w:divBdr>
    </w:div>
    <w:div w:id="1685790712">
      <w:bodyDiv w:val="1"/>
      <w:marLeft w:val="0"/>
      <w:marRight w:val="0"/>
      <w:marTop w:val="0"/>
      <w:marBottom w:val="0"/>
      <w:divBdr>
        <w:top w:val="none" w:sz="0" w:space="0" w:color="auto"/>
        <w:left w:val="none" w:sz="0" w:space="0" w:color="auto"/>
        <w:bottom w:val="none" w:sz="0" w:space="0" w:color="auto"/>
        <w:right w:val="none" w:sz="0" w:space="0" w:color="auto"/>
      </w:divBdr>
    </w:div>
    <w:div w:id="1760322431">
      <w:bodyDiv w:val="1"/>
      <w:marLeft w:val="0"/>
      <w:marRight w:val="0"/>
      <w:marTop w:val="0"/>
      <w:marBottom w:val="0"/>
      <w:divBdr>
        <w:top w:val="none" w:sz="0" w:space="0" w:color="auto"/>
        <w:left w:val="none" w:sz="0" w:space="0" w:color="auto"/>
        <w:bottom w:val="none" w:sz="0" w:space="0" w:color="auto"/>
        <w:right w:val="none" w:sz="0" w:space="0" w:color="auto"/>
      </w:divBdr>
    </w:div>
    <w:div w:id="18382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1C5E-EE78-4D0E-A679-B3D18FBD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Шереметова</dc:creator>
  <cp:lastModifiedBy>anarstom</cp:lastModifiedBy>
  <cp:revision>2</cp:revision>
  <cp:lastPrinted>2018-01-24T14:35:00Z</cp:lastPrinted>
  <dcterms:created xsi:type="dcterms:W3CDTF">2022-10-18T08:51:00Z</dcterms:created>
  <dcterms:modified xsi:type="dcterms:W3CDTF">2022-10-18T08:51:00Z</dcterms:modified>
</cp:coreProperties>
</file>