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8A0" w:rsidRPr="00426956" w:rsidRDefault="00E868A0" w:rsidP="00E868A0">
      <w:pPr>
        <w:pStyle w:val="1"/>
        <w:spacing w:before="0" w:after="0"/>
        <w:ind w:firstLine="709"/>
        <w:contextualSpacing/>
        <w:jc w:val="center"/>
      </w:pPr>
      <w:r w:rsidRPr="00426956">
        <w:t>СПИСОК ИСПОЛЬЗУЕМЫХ ИСТОЧНИКОВ</w:t>
      </w:r>
    </w:p>
    <w:p w:rsidR="00E868A0" w:rsidRPr="004F49DD" w:rsidRDefault="00E868A0" w:rsidP="00E868A0">
      <w:pPr>
        <w:pStyle w:val="a3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E868A0" w:rsidRPr="004F49DD" w:rsidRDefault="00E868A0" w:rsidP="00E868A0">
      <w:pPr>
        <w:pStyle w:val="a3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4F49DD">
        <w:rPr>
          <w:sz w:val="28"/>
          <w:szCs w:val="28"/>
          <w:shd w:val="clear" w:color="auto" w:fill="FFFFFF"/>
        </w:rPr>
        <w:t>Баркаган</w:t>
      </w:r>
      <w:proofErr w:type="spellEnd"/>
      <w:r w:rsidRPr="004F49DD">
        <w:rPr>
          <w:sz w:val="28"/>
          <w:szCs w:val="28"/>
          <w:shd w:val="clear" w:color="auto" w:fill="FFFFFF"/>
        </w:rPr>
        <w:t>, З. С. Геморрагические заболевания и синдромы /</w:t>
      </w:r>
      <w:r>
        <w:rPr>
          <w:sz w:val="28"/>
          <w:szCs w:val="28"/>
          <w:shd w:val="clear" w:color="auto" w:fill="FFFFFF"/>
        </w:rPr>
        <w:t xml:space="preserve"> З.С. </w:t>
      </w:r>
      <w:proofErr w:type="spellStart"/>
      <w:r>
        <w:rPr>
          <w:sz w:val="28"/>
          <w:szCs w:val="28"/>
          <w:shd w:val="clear" w:color="auto" w:fill="FFFFFF"/>
        </w:rPr>
        <w:t>Баркаган</w:t>
      </w:r>
      <w:proofErr w:type="spellEnd"/>
      <w:r>
        <w:rPr>
          <w:sz w:val="28"/>
          <w:szCs w:val="28"/>
          <w:shd w:val="clear" w:color="auto" w:fill="FFFFFF"/>
        </w:rPr>
        <w:t xml:space="preserve">. - М.: Медицина, </w:t>
      </w:r>
      <w:r w:rsidRPr="004F49DD">
        <w:rPr>
          <w:rStyle w:val="a4"/>
          <w:sz w:val="28"/>
          <w:szCs w:val="28"/>
          <w:shd w:val="clear" w:color="auto" w:fill="FFFFFF"/>
        </w:rPr>
        <w:t>2016</w:t>
      </w:r>
      <w:r w:rsidRPr="004F49DD">
        <w:rPr>
          <w:sz w:val="28"/>
          <w:szCs w:val="28"/>
          <w:shd w:val="clear" w:color="auto" w:fill="FFFFFF"/>
        </w:rPr>
        <w:t>. - 528 c.</w:t>
      </w:r>
    </w:p>
    <w:p w:rsidR="00E868A0" w:rsidRPr="004F49DD" w:rsidRDefault="00E868A0" w:rsidP="00E868A0">
      <w:pPr>
        <w:pStyle w:val="a3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  <w:shd w:val="clear" w:color="auto" w:fill="FFFFFF"/>
        </w:rPr>
      </w:pPr>
      <w:r w:rsidRPr="004F49DD">
        <w:rPr>
          <w:sz w:val="28"/>
          <w:szCs w:val="28"/>
          <w:shd w:val="clear" w:color="auto" w:fill="FFFFFF"/>
        </w:rPr>
        <w:t xml:space="preserve">Вершинина С.Ф., </w:t>
      </w:r>
      <w:proofErr w:type="spellStart"/>
      <w:r w:rsidRPr="004F49DD">
        <w:rPr>
          <w:sz w:val="28"/>
          <w:szCs w:val="28"/>
          <w:shd w:val="clear" w:color="auto" w:fill="FFFFFF"/>
        </w:rPr>
        <w:t>Потявина</w:t>
      </w:r>
      <w:proofErr w:type="spellEnd"/>
      <w:r w:rsidRPr="004F49DD">
        <w:rPr>
          <w:sz w:val="28"/>
          <w:szCs w:val="28"/>
          <w:shd w:val="clear" w:color="auto" w:fill="FFFFFF"/>
        </w:rPr>
        <w:t xml:space="preserve"> Е.В.</w:t>
      </w:r>
      <w:r>
        <w:rPr>
          <w:sz w:val="28"/>
          <w:szCs w:val="28"/>
          <w:shd w:val="clear" w:color="auto" w:fill="FFFFFF"/>
        </w:rPr>
        <w:t xml:space="preserve"> </w:t>
      </w:r>
      <w:r w:rsidRPr="004F49DD">
        <w:rPr>
          <w:sz w:val="28"/>
          <w:szCs w:val="28"/>
          <w:shd w:val="clear" w:color="auto" w:fill="FFFFFF"/>
        </w:rPr>
        <w:t xml:space="preserve">Руководство для пациентов с онкологическими заболеваниями. </w:t>
      </w:r>
      <w:proofErr w:type="spellStart"/>
      <w:proofErr w:type="gramStart"/>
      <w:r w:rsidRPr="004F49DD">
        <w:rPr>
          <w:sz w:val="28"/>
          <w:szCs w:val="28"/>
          <w:shd w:val="clear" w:color="auto" w:fill="FFFFFF"/>
        </w:rPr>
        <w:t>Спб</w:t>
      </w:r>
      <w:proofErr w:type="spellEnd"/>
      <w:r w:rsidRPr="004F49DD">
        <w:rPr>
          <w:sz w:val="28"/>
          <w:szCs w:val="28"/>
          <w:shd w:val="clear" w:color="auto" w:fill="FFFFFF"/>
        </w:rPr>
        <w:t>.,</w:t>
      </w:r>
      <w:proofErr w:type="gramEnd"/>
      <w:r w:rsidRPr="004F49DD">
        <w:rPr>
          <w:sz w:val="28"/>
          <w:szCs w:val="28"/>
          <w:shd w:val="clear" w:color="auto" w:fill="FFFFFF"/>
        </w:rPr>
        <w:t xml:space="preserve"> 2015-73 с.</w:t>
      </w:r>
    </w:p>
    <w:p w:rsidR="00E868A0" w:rsidRPr="004F49DD" w:rsidRDefault="00E868A0" w:rsidP="00E868A0">
      <w:pPr>
        <w:pStyle w:val="a3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  <w:shd w:val="clear" w:color="auto" w:fill="FFFFFF"/>
        </w:rPr>
      </w:pPr>
      <w:r w:rsidRPr="004F49DD">
        <w:rPr>
          <w:sz w:val="28"/>
          <w:szCs w:val="28"/>
          <w:shd w:val="clear" w:color="auto" w:fill="FFFFFF"/>
        </w:rPr>
        <w:t xml:space="preserve">Внутренние болезни: учебник. - 6-е изд., </w:t>
      </w:r>
      <w:proofErr w:type="spellStart"/>
      <w:r w:rsidRPr="004F49DD">
        <w:rPr>
          <w:sz w:val="28"/>
          <w:szCs w:val="28"/>
          <w:shd w:val="clear" w:color="auto" w:fill="FFFFFF"/>
        </w:rPr>
        <w:t>перераб</w:t>
      </w:r>
      <w:proofErr w:type="spellEnd"/>
      <w:proofErr w:type="gramStart"/>
      <w:r w:rsidRPr="004F49DD">
        <w:rPr>
          <w:sz w:val="28"/>
          <w:szCs w:val="28"/>
          <w:shd w:val="clear" w:color="auto" w:fill="FFFFFF"/>
        </w:rPr>
        <w:t>.</w:t>
      </w:r>
      <w:proofErr w:type="gramEnd"/>
      <w:r w:rsidRPr="004F49DD">
        <w:rPr>
          <w:sz w:val="28"/>
          <w:szCs w:val="28"/>
          <w:shd w:val="clear" w:color="auto" w:fill="FFFFFF"/>
        </w:rPr>
        <w:t xml:space="preserve"> и доп. / В. И. </w:t>
      </w:r>
      <w:proofErr w:type="spellStart"/>
      <w:r w:rsidRPr="004F49DD">
        <w:rPr>
          <w:sz w:val="28"/>
          <w:szCs w:val="28"/>
          <w:shd w:val="clear" w:color="auto" w:fill="FFFFFF"/>
        </w:rPr>
        <w:t>Маколкин</w:t>
      </w:r>
      <w:proofErr w:type="spellEnd"/>
      <w:r w:rsidRPr="004F49DD">
        <w:rPr>
          <w:sz w:val="28"/>
          <w:szCs w:val="28"/>
          <w:shd w:val="clear" w:color="auto" w:fill="FFFFFF"/>
        </w:rPr>
        <w:t xml:space="preserve">, С. И. Овчаренко, В. А. </w:t>
      </w:r>
      <w:proofErr w:type="spellStart"/>
      <w:r w:rsidRPr="004F49DD">
        <w:rPr>
          <w:sz w:val="28"/>
          <w:szCs w:val="28"/>
          <w:shd w:val="clear" w:color="auto" w:fill="FFFFFF"/>
        </w:rPr>
        <w:t>Сулимов</w:t>
      </w:r>
      <w:proofErr w:type="spellEnd"/>
      <w:r w:rsidRPr="004F49DD">
        <w:rPr>
          <w:sz w:val="28"/>
          <w:szCs w:val="28"/>
          <w:shd w:val="clear" w:color="auto" w:fill="FFFFFF"/>
        </w:rPr>
        <w:t>. - 2016. - 768 с</w:t>
      </w:r>
    </w:p>
    <w:p w:rsidR="00E868A0" w:rsidRPr="004F49DD" w:rsidRDefault="00E868A0" w:rsidP="00E868A0">
      <w:pPr>
        <w:pStyle w:val="a3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  <w:shd w:val="clear" w:color="auto" w:fill="FFFFFF"/>
        </w:rPr>
      </w:pPr>
      <w:r w:rsidRPr="004F49DD">
        <w:rPr>
          <w:sz w:val="28"/>
          <w:szCs w:val="28"/>
          <w:shd w:val="clear" w:color="auto" w:fill="FFFFFF"/>
        </w:rPr>
        <w:t xml:space="preserve">Воробьев, П. А. Анемический синдром в клинической практике: </w:t>
      </w:r>
      <w:proofErr w:type="spellStart"/>
      <w:r w:rsidRPr="004F49DD">
        <w:rPr>
          <w:sz w:val="28"/>
          <w:szCs w:val="28"/>
          <w:shd w:val="clear" w:color="auto" w:fill="FFFFFF"/>
        </w:rPr>
        <w:t>моногр</w:t>
      </w:r>
      <w:proofErr w:type="spellEnd"/>
      <w:r w:rsidRPr="004F49DD">
        <w:rPr>
          <w:sz w:val="28"/>
          <w:szCs w:val="28"/>
          <w:shd w:val="clear" w:color="auto" w:fill="FFFFFF"/>
        </w:rPr>
        <w:t xml:space="preserve">. / </w:t>
      </w:r>
      <w:r>
        <w:rPr>
          <w:sz w:val="28"/>
          <w:szCs w:val="28"/>
          <w:shd w:val="clear" w:color="auto" w:fill="FFFFFF"/>
        </w:rPr>
        <w:t xml:space="preserve">П.А. Воробьев. - М.: </w:t>
      </w:r>
      <w:proofErr w:type="spellStart"/>
      <w:r>
        <w:rPr>
          <w:sz w:val="28"/>
          <w:szCs w:val="28"/>
          <w:shd w:val="clear" w:color="auto" w:fill="FFFFFF"/>
        </w:rPr>
        <w:t>Ньюдиамед</w:t>
      </w:r>
      <w:proofErr w:type="spellEnd"/>
      <w:r>
        <w:rPr>
          <w:sz w:val="28"/>
          <w:szCs w:val="28"/>
          <w:shd w:val="clear" w:color="auto" w:fill="FFFFFF"/>
        </w:rPr>
        <w:t xml:space="preserve">, </w:t>
      </w:r>
      <w:r w:rsidRPr="004F49DD">
        <w:rPr>
          <w:sz w:val="28"/>
          <w:szCs w:val="28"/>
        </w:rPr>
        <w:t>2017</w:t>
      </w:r>
      <w:r w:rsidRPr="004F49DD">
        <w:rPr>
          <w:sz w:val="28"/>
          <w:szCs w:val="28"/>
          <w:shd w:val="clear" w:color="auto" w:fill="FFFFFF"/>
        </w:rPr>
        <w:t>. - 168 c.</w:t>
      </w:r>
    </w:p>
    <w:p w:rsidR="00E868A0" w:rsidRPr="004F49DD" w:rsidRDefault="00E868A0" w:rsidP="00E868A0">
      <w:pPr>
        <w:pStyle w:val="a3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  <w:shd w:val="clear" w:color="auto" w:fill="FFFFFF"/>
        </w:rPr>
      </w:pPr>
      <w:r w:rsidRPr="004F49DD">
        <w:rPr>
          <w:sz w:val="28"/>
          <w:szCs w:val="28"/>
          <w:shd w:val="clear" w:color="auto" w:fill="FFFFFF"/>
        </w:rPr>
        <w:t>Выполнение диагностических процедур. Методические рекомендации для медсестер / Сестринское дело. - 2015. - № 1. - С. 33-37.</w:t>
      </w:r>
    </w:p>
    <w:p w:rsidR="00E868A0" w:rsidRPr="004F49DD" w:rsidRDefault="00E868A0" w:rsidP="00E868A0">
      <w:pPr>
        <w:pStyle w:val="a3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F49DD">
        <w:rPr>
          <w:sz w:val="28"/>
          <w:szCs w:val="28"/>
          <w:shd w:val="clear" w:color="auto" w:fill="FFFFFF"/>
        </w:rPr>
        <w:t xml:space="preserve">Дульцин, М. С. Лейкозы / М.С. Дульцин, И.А. Кассирский, М.О. </w:t>
      </w:r>
      <w:proofErr w:type="spellStart"/>
      <w:r w:rsidRPr="004F49DD">
        <w:rPr>
          <w:sz w:val="28"/>
          <w:szCs w:val="28"/>
          <w:shd w:val="clear" w:color="auto" w:fill="FFFFFF"/>
        </w:rPr>
        <w:t>Раушенбах</w:t>
      </w:r>
      <w:proofErr w:type="spellEnd"/>
      <w:r w:rsidRPr="004F49DD">
        <w:rPr>
          <w:sz w:val="28"/>
          <w:szCs w:val="28"/>
          <w:shd w:val="clear" w:color="auto" w:fill="FFFFFF"/>
        </w:rPr>
        <w:t>. - М.: Медицина, </w:t>
      </w:r>
      <w:r w:rsidRPr="004F49DD">
        <w:rPr>
          <w:rStyle w:val="a4"/>
          <w:sz w:val="28"/>
          <w:szCs w:val="28"/>
          <w:shd w:val="clear" w:color="auto" w:fill="FFFFFF"/>
        </w:rPr>
        <w:t>2015</w:t>
      </w:r>
      <w:r w:rsidRPr="004F49DD">
        <w:rPr>
          <w:sz w:val="28"/>
          <w:szCs w:val="28"/>
          <w:shd w:val="clear" w:color="auto" w:fill="FFFFFF"/>
        </w:rPr>
        <w:t>. - 432 c.</w:t>
      </w:r>
    </w:p>
    <w:p w:rsidR="00E868A0" w:rsidRPr="004F49DD" w:rsidRDefault="00E868A0" w:rsidP="00E868A0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  <w:szCs w:val="28"/>
          <w:shd w:val="clear" w:color="auto" w:fill="FFFFFF"/>
        </w:rPr>
      </w:pPr>
      <w:proofErr w:type="spellStart"/>
      <w:r w:rsidRPr="004F49DD">
        <w:rPr>
          <w:sz w:val="28"/>
          <w:szCs w:val="28"/>
          <w:shd w:val="clear" w:color="auto" w:fill="FFFFFF"/>
        </w:rPr>
        <w:t>Лычев</w:t>
      </w:r>
      <w:proofErr w:type="spellEnd"/>
      <w:r>
        <w:rPr>
          <w:sz w:val="28"/>
          <w:szCs w:val="28"/>
          <w:shd w:val="clear" w:color="auto" w:fill="FFFFFF"/>
        </w:rPr>
        <w:t>,</w:t>
      </w:r>
      <w:r w:rsidRPr="004F49DD">
        <w:rPr>
          <w:sz w:val="28"/>
          <w:szCs w:val="28"/>
          <w:shd w:val="clear" w:color="auto" w:fill="FFFFFF"/>
        </w:rPr>
        <w:t xml:space="preserve"> В.</w:t>
      </w:r>
      <w:r>
        <w:rPr>
          <w:sz w:val="28"/>
          <w:szCs w:val="28"/>
          <w:shd w:val="clear" w:color="auto" w:fill="FFFFFF"/>
        </w:rPr>
        <w:t xml:space="preserve"> </w:t>
      </w:r>
      <w:r w:rsidRPr="004F49DD">
        <w:rPr>
          <w:sz w:val="28"/>
          <w:szCs w:val="28"/>
          <w:shd w:val="clear" w:color="auto" w:fill="FFFFFF"/>
        </w:rPr>
        <w:t>Г., Карманов</w:t>
      </w:r>
      <w:r>
        <w:rPr>
          <w:sz w:val="28"/>
          <w:szCs w:val="28"/>
          <w:shd w:val="clear" w:color="auto" w:fill="FFFFFF"/>
        </w:rPr>
        <w:t>,</w:t>
      </w:r>
      <w:r w:rsidRPr="004F49DD">
        <w:rPr>
          <w:sz w:val="28"/>
          <w:szCs w:val="28"/>
          <w:shd w:val="clear" w:color="auto" w:fill="FFFFFF"/>
        </w:rPr>
        <w:t xml:space="preserve"> В.</w:t>
      </w:r>
      <w:r>
        <w:rPr>
          <w:sz w:val="28"/>
          <w:szCs w:val="28"/>
          <w:shd w:val="clear" w:color="auto" w:fill="FFFFFF"/>
        </w:rPr>
        <w:t xml:space="preserve"> </w:t>
      </w:r>
      <w:r w:rsidRPr="004F49DD">
        <w:rPr>
          <w:sz w:val="28"/>
          <w:szCs w:val="28"/>
          <w:shd w:val="clear" w:color="auto" w:fill="FFFFFF"/>
        </w:rPr>
        <w:t xml:space="preserve">К. Основы сестринского дела в терапии: Пособие для студентов факультета высшего сестринского образования медицинских университетов: 2-е изд. </w:t>
      </w:r>
      <w:proofErr w:type="spellStart"/>
      <w:r w:rsidRPr="004F49DD">
        <w:rPr>
          <w:sz w:val="28"/>
          <w:szCs w:val="28"/>
          <w:shd w:val="clear" w:color="auto" w:fill="FFFFFF"/>
        </w:rPr>
        <w:t>перераб</w:t>
      </w:r>
      <w:proofErr w:type="spellEnd"/>
      <w:r w:rsidRPr="004F49DD">
        <w:rPr>
          <w:sz w:val="28"/>
          <w:szCs w:val="28"/>
          <w:shd w:val="clear" w:color="auto" w:fill="FFFFFF"/>
        </w:rPr>
        <w:t>. и доп. / В.</w:t>
      </w:r>
      <w:r>
        <w:rPr>
          <w:sz w:val="28"/>
          <w:szCs w:val="28"/>
          <w:shd w:val="clear" w:color="auto" w:fill="FFFFFF"/>
        </w:rPr>
        <w:t xml:space="preserve"> </w:t>
      </w:r>
      <w:r w:rsidRPr="004F49DD">
        <w:rPr>
          <w:sz w:val="28"/>
          <w:szCs w:val="28"/>
          <w:shd w:val="clear" w:color="auto" w:fill="FFFFFF"/>
        </w:rPr>
        <w:t>Г.</w:t>
      </w:r>
      <w:r>
        <w:rPr>
          <w:sz w:val="28"/>
          <w:szCs w:val="28"/>
          <w:shd w:val="clear" w:color="auto" w:fill="FFFFFF"/>
        </w:rPr>
        <w:t xml:space="preserve"> </w:t>
      </w:r>
      <w:proofErr w:type="spellStart"/>
      <w:r w:rsidRPr="004F49DD">
        <w:rPr>
          <w:sz w:val="28"/>
          <w:szCs w:val="28"/>
          <w:shd w:val="clear" w:color="auto" w:fill="FFFFFF"/>
        </w:rPr>
        <w:t>Лычев</w:t>
      </w:r>
      <w:proofErr w:type="spellEnd"/>
      <w:r w:rsidRPr="004F49DD">
        <w:rPr>
          <w:sz w:val="28"/>
          <w:szCs w:val="28"/>
          <w:shd w:val="clear" w:color="auto" w:fill="FFFFFF"/>
        </w:rPr>
        <w:t>, В.</w:t>
      </w:r>
      <w:r>
        <w:rPr>
          <w:sz w:val="28"/>
          <w:szCs w:val="28"/>
          <w:shd w:val="clear" w:color="auto" w:fill="FFFFFF"/>
        </w:rPr>
        <w:t xml:space="preserve"> </w:t>
      </w:r>
      <w:r w:rsidRPr="004F49DD">
        <w:rPr>
          <w:sz w:val="28"/>
          <w:szCs w:val="28"/>
          <w:shd w:val="clear" w:color="auto" w:fill="FFFFFF"/>
        </w:rPr>
        <w:t>К.</w:t>
      </w:r>
      <w:r>
        <w:rPr>
          <w:sz w:val="28"/>
          <w:szCs w:val="28"/>
          <w:shd w:val="clear" w:color="auto" w:fill="FFFFFF"/>
        </w:rPr>
        <w:t xml:space="preserve"> </w:t>
      </w:r>
      <w:proofErr w:type="gramStart"/>
      <w:r w:rsidRPr="004F49DD">
        <w:rPr>
          <w:sz w:val="28"/>
          <w:szCs w:val="28"/>
          <w:shd w:val="clear" w:color="auto" w:fill="FFFFFF"/>
        </w:rPr>
        <w:t>Карманов.-</w:t>
      </w:r>
      <w:proofErr w:type="gramEnd"/>
      <w:r w:rsidRPr="004F49DD">
        <w:rPr>
          <w:sz w:val="28"/>
          <w:szCs w:val="28"/>
          <w:shd w:val="clear" w:color="auto" w:fill="FFFFFF"/>
        </w:rPr>
        <w:t xml:space="preserve"> Ростов на/Д: Феникс, 2016.- 512 с.</w:t>
      </w:r>
    </w:p>
    <w:p w:rsidR="00E868A0" w:rsidRPr="004F49DD" w:rsidRDefault="00E868A0" w:rsidP="00E868A0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  <w:szCs w:val="28"/>
          <w:shd w:val="clear" w:color="auto" w:fill="FFFFFF"/>
        </w:rPr>
      </w:pPr>
      <w:proofErr w:type="spellStart"/>
      <w:r w:rsidRPr="004F49DD">
        <w:rPr>
          <w:sz w:val="28"/>
          <w:szCs w:val="28"/>
          <w:shd w:val="clear" w:color="auto" w:fill="FFFFFF"/>
        </w:rPr>
        <w:t>Маколкин</w:t>
      </w:r>
      <w:proofErr w:type="spellEnd"/>
      <w:r w:rsidRPr="004F49DD">
        <w:rPr>
          <w:sz w:val="28"/>
          <w:szCs w:val="28"/>
          <w:shd w:val="clear" w:color="auto" w:fill="FFFFFF"/>
        </w:rPr>
        <w:t xml:space="preserve">, В. И. Сестринское дело в терапии: учеб. пособие / В. И. </w:t>
      </w:r>
      <w:proofErr w:type="spellStart"/>
      <w:r w:rsidRPr="004F49DD">
        <w:rPr>
          <w:sz w:val="28"/>
          <w:szCs w:val="28"/>
          <w:shd w:val="clear" w:color="auto" w:fill="FFFFFF"/>
        </w:rPr>
        <w:t>Маколкин</w:t>
      </w:r>
      <w:proofErr w:type="spellEnd"/>
      <w:r w:rsidRPr="004F49DD">
        <w:rPr>
          <w:sz w:val="28"/>
          <w:szCs w:val="28"/>
          <w:shd w:val="clear" w:color="auto" w:fill="FFFFFF"/>
        </w:rPr>
        <w:t xml:space="preserve">, С. И. Овчаренко, Н. Н. Семенков. - </w:t>
      </w:r>
      <w:proofErr w:type="gramStart"/>
      <w:r w:rsidRPr="004F49DD">
        <w:rPr>
          <w:sz w:val="28"/>
          <w:szCs w:val="28"/>
          <w:shd w:val="clear" w:color="auto" w:fill="FFFFFF"/>
        </w:rPr>
        <w:t>М. :</w:t>
      </w:r>
      <w:proofErr w:type="gramEnd"/>
      <w:r w:rsidRPr="004F49DD">
        <w:rPr>
          <w:sz w:val="28"/>
          <w:szCs w:val="28"/>
          <w:shd w:val="clear" w:color="auto" w:fill="FFFFFF"/>
        </w:rPr>
        <w:t xml:space="preserve"> АНМИ, 2016. - 528 с.</w:t>
      </w:r>
    </w:p>
    <w:p w:rsidR="00E868A0" w:rsidRPr="004F49DD" w:rsidRDefault="00E868A0" w:rsidP="00E868A0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  <w:szCs w:val="28"/>
          <w:shd w:val="clear" w:color="auto" w:fill="FFFFFF"/>
        </w:rPr>
      </w:pPr>
      <w:r w:rsidRPr="004F49DD">
        <w:rPr>
          <w:sz w:val="28"/>
          <w:szCs w:val="28"/>
          <w:shd w:val="clear" w:color="auto" w:fill="FFFFFF"/>
        </w:rPr>
        <w:t>Мышкина</w:t>
      </w:r>
      <w:r>
        <w:rPr>
          <w:sz w:val="28"/>
          <w:szCs w:val="28"/>
          <w:shd w:val="clear" w:color="auto" w:fill="FFFFFF"/>
        </w:rPr>
        <w:t>,</w:t>
      </w:r>
      <w:r w:rsidRPr="004F49DD">
        <w:rPr>
          <w:sz w:val="28"/>
          <w:szCs w:val="28"/>
          <w:shd w:val="clear" w:color="auto" w:fill="FFFFFF"/>
        </w:rPr>
        <w:t xml:space="preserve"> Л. В. Особенности работы медсестры с онкологическими пациентами / Л. В. Мышкина, Н. И. Костина // Медсестра. - 2015. - № 7. - С. 33-41.</w:t>
      </w:r>
    </w:p>
    <w:p w:rsidR="00E868A0" w:rsidRPr="004F49DD" w:rsidRDefault="00E868A0" w:rsidP="00E868A0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  <w:szCs w:val="28"/>
          <w:shd w:val="clear" w:color="auto" w:fill="FFFFFF"/>
        </w:rPr>
      </w:pPr>
      <w:r w:rsidRPr="004F49DD">
        <w:rPr>
          <w:sz w:val="28"/>
          <w:szCs w:val="28"/>
          <w:shd w:val="clear" w:color="auto" w:fill="FFFFFF"/>
        </w:rPr>
        <w:t>Онкологические заболевания: профилактика и методы лечения. Под ред. В.</w:t>
      </w:r>
      <w:r>
        <w:rPr>
          <w:sz w:val="28"/>
          <w:szCs w:val="28"/>
          <w:shd w:val="clear" w:color="auto" w:fill="FFFFFF"/>
        </w:rPr>
        <w:t xml:space="preserve"> </w:t>
      </w:r>
      <w:r w:rsidRPr="004F49DD">
        <w:rPr>
          <w:sz w:val="28"/>
          <w:szCs w:val="28"/>
          <w:shd w:val="clear" w:color="auto" w:fill="FFFFFF"/>
        </w:rPr>
        <w:t>В.</w:t>
      </w:r>
      <w:r>
        <w:rPr>
          <w:sz w:val="28"/>
          <w:szCs w:val="28"/>
          <w:shd w:val="clear" w:color="auto" w:fill="FFFFFF"/>
        </w:rPr>
        <w:t xml:space="preserve"> </w:t>
      </w:r>
      <w:r w:rsidRPr="004F49DD">
        <w:rPr>
          <w:sz w:val="28"/>
          <w:szCs w:val="28"/>
          <w:shd w:val="clear" w:color="auto" w:fill="FFFFFF"/>
        </w:rPr>
        <w:t xml:space="preserve">Маршака. </w:t>
      </w:r>
      <w:proofErr w:type="spellStart"/>
      <w:proofErr w:type="gramStart"/>
      <w:r w:rsidRPr="004F49DD">
        <w:rPr>
          <w:sz w:val="28"/>
          <w:szCs w:val="28"/>
          <w:shd w:val="clear" w:color="auto" w:fill="FFFFFF"/>
        </w:rPr>
        <w:t>Спб</w:t>
      </w:r>
      <w:proofErr w:type="spellEnd"/>
      <w:r w:rsidRPr="004F49DD">
        <w:rPr>
          <w:sz w:val="28"/>
          <w:szCs w:val="28"/>
          <w:shd w:val="clear" w:color="auto" w:fill="FFFFFF"/>
        </w:rPr>
        <w:t>.,</w:t>
      </w:r>
      <w:proofErr w:type="gramEnd"/>
      <w:r w:rsidRPr="004F49DD">
        <w:rPr>
          <w:sz w:val="28"/>
          <w:szCs w:val="28"/>
          <w:shd w:val="clear" w:color="auto" w:fill="FFFFFF"/>
        </w:rPr>
        <w:t xml:space="preserve"> 2017-141 с.</w:t>
      </w:r>
    </w:p>
    <w:p w:rsidR="00E868A0" w:rsidRPr="004F49DD" w:rsidRDefault="00E868A0" w:rsidP="00E868A0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  <w:szCs w:val="28"/>
          <w:shd w:val="clear" w:color="auto" w:fill="FFFFFF"/>
        </w:rPr>
      </w:pPr>
      <w:r w:rsidRPr="004F49DD">
        <w:rPr>
          <w:sz w:val="28"/>
          <w:szCs w:val="28"/>
          <w:shd w:val="clear" w:color="auto" w:fill="FFFFFF"/>
        </w:rPr>
        <w:t>Острые лейкозы (</w:t>
      </w:r>
      <w:proofErr w:type="spellStart"/>
      <w:r w:rsidRPr="004F49DD">
        <w:rPr>
          <w:sz w:val="28"/>
          <w:szCs w:val="28"/>
          <w:shd w:val="clear" w:color="auto" w:fill="FFFFFF"/>
        </w:rPr>
        <w:t>этиопатогенез</w:t>
      </w:r>
      <w:proofErr w:type="spellEnd"/>
      <w:r w:rsidRPr="004F49DD">
        <w:rPr>
          <w:sz w:val="28"/>
          <w:szCs w:val="28"/>
          <w:shd w:val="clear" w:color="auto" w:fill="FFFFFF"/>
        </w:rPr>
        <w:t>, клиническая, гематологическая картина): Методические рекомендации для студентов V курса / к.м.н. Е.</w:t>
      </w:r>
      <w:r>
        <w:rPr>
          <w:sz w:val="28"/>
          <w:szCs w:val="28"/>
          <w:shd w:val="clear" w:color="auto" w:fill="FFFFFF"/>
        </w:rPr>
        <w:t xml:space="preserve"> </w:t>
      </w:r>
      <w:r w:rsidRPr="004F49DD">
        <w:rPr>
          <w:sz w:val="28"/>
          <w:szCs w:val="28"/>
          <w:shd w:val="clear" w:color="auto" w:fill="FFFFFF"/>
        </w:rPr>
        <w:t>И.</w:t>
      </w:r>
      <w:r>
        <w:rPr>
          <w:sz w:val="28"/>
          <w:szCs w:val="28"/>
          <w:shd w:val="clear" w:color="auto" w:fill="FFFFFF"/>
        </w:rPr>
        <w:t xml:space="preserve"> </w:t>
      </w:r>
      <w:r w:rsidRPr="004F49DD">
        <w:rPr>
          <w:sz w:val="28"/>
          <w:szCs w:val="28"/>
          <w:shd w:val="clear" w:color="auto" w:fill="FFFFFF"/>
        </w:rPr>
        <w:t>Смородина. - 2017.</w:t>
      </w:r>
    </w:p>
    <w:p w:rsidR="00E868A0" w:rsidRPr="004F49DD" w:rsidRDefault="00E868A0" w:rsidP="00E868A0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  <w:szCs w:val="28"/>
          <w:shd w:val="clear" w:color="auto" w:fill="FFFFFF"/>
        </w:rPr>
      </w:pPr>
      <w:proofErr w:type="spellStart"/>
      <w:r w:rsidRPr="004F49DD">
        <w:rPr>
          <w:sz w:val="28"/>
          <w:szCs w:val="28"/>
          <w:shd w:val="clear" w:color="auto" w:fill="FFFFFF"/>
        </w:rPr>
        <w:t>Смолева</w:t>
      </w:r>
      <w:proofErr w:type="spellEnd"/>
      <w:r>
        <w:rPr>
          <w:sz w:val="28"/>
          <w:szCs w:val="28"/>
          <w:shd w:val="clear" w:color="auto" w:fill="FFFFFF"/>
        </w:rPr>
        <w:t>,</w:t>
      </w:r>
      <w:r w:rsidRPr="004F49DD">
        <w:rPr>
          <w:sz w:val="28"/>
          <w:szCs w:val="28"/>
          <w:shd w:val="clear" w:color="auto" w:fill="FFFFFF"/>
        </w:rPr>
        <w:t xml:space="preserve"> Э.</w:t>
      </w:r>
      <w:r>
        <w:rPr>
          <w:sz w:val="28"/>
          <w:szCs w:val="28"/>
          <w:shd w:val="clear" w:color="auto" w:fill="FFFFFF"/>
        </w:rPr>
        <w:t xml:space="preserve"> </w:t>
      </w:r>
      <w:r w:rsidRPr="004F49DD">
        <w:rPr>
          <w:sz w:val="28"/>
          <w:szCs w:val="28"/>
          <w:shd w:val="clear" w:color="auto" w:fill="FFFFFF"/>
        </w:rPr>
        <w:t>В.</w:t>
      </w:r>
      <w:r>
        <w:rPr>
          <w:sz w:val="28"/>
          <w:szCs w:val="28"/>
          <w:shd w:val="clear" w:color="auto" w:fill="FFFFFF"/>
        </w:rPr>
        <w:t xml:space="preserve"> </w:t>
      </w:r>
      <w:r w:rsidRPr="004F49DD">
        <w:rPr>
          <w:sz w:val="28"/>
          <w:szCs w:val="28"/>
          <w:shd w:val="clear" w:color="auto" w:fill="FFFFFF"/>
        </w:rPr>
        <w:t xml:space="preserve">Сестринское дело в </w:t>
      </w:r>
      <w:proofErr w:type="gramStart"/>
      <w:r w:rsidRPr="004F49DD">
        <w:rPr>
          <w:sz w:val="28"/>
          <w:szCs w:val="28"/>
          <w:shd w:val="clear" w:color="auto" w:fill="FFFFFF"/>
        </w:rPr>
        <w:t>терапии.-</w:t>
      </w:r>
      <w:proofErr w:type="gramEnd"/>
      <w:r w:rsidRPr="004F49DD">
        <w:rPr>
          <w:sz w:val="28"/>
          <w:szCs w:val="28"/>
          <w:shd w:val="clear" w:color="auto" w:fill="FFFFFF"/>
        </w:rPr>
        <w:t>Ростов н/Д:</w:t>
      </w:r>
      <w:r>
        <w:rPr>
          <w:sz w:val="28"/>
          <w:szCs w:val="28"/>
          <w:shd w:val="clear" w:color="auto" w:fill="FFFFFF"/>
        </w:rPr>
        <w:t xml:space="preserve"> </w:t>
      </w:r>
      <w:r w:rsidRPr="004F49DD">
        <w:rPr>
          <w:sz w:val="28"/>
          <w:szCs w:val="28"/>
          <w:shd w:val="clear" w:color="auto" w:fill="FFFFFF"/>
        </w:rPr>
        <w:t xml:space="preserve">Феникс, 2017-332 с. </w:t>
      </w:r>
    </w:p>
    <w:p w:rsidR="00E868A0" w:rsidRPr="004F49DD" w:rsidRDefault="00E868A0" w:rsidP="00E868A0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  <w:szCs w:val="28"/>
          <w:shd w:val="clear" w:color="auto" w:fill="FFFFFF"/>
        </w:rPr>
      </w:pPr>
      <w:proofErr w:type="spellStart"/>
      <w:r w:rsidRPr="004F49DD">
        <w:rPr>
          <w:sz w:val="28"/>
          <w:szCs w:val="28"/>
          <w:shd w:val="clear" w:color="auto" w:fill="FFFFFF"/>
        </w:rPr>
        <w:lastRenderedPageBreak/>
        <w:t>Смолева</w:t>
      </w:r>
      <w:proofErr w:type="spellEnd"/>
      <w:r>
        <w:rPr>
          <w:sz w:val="28"/>
          <w:szCs w:val="28"/>
          <w:shd w:val="clear" w:color="auto" w:fill="FFFFFF"/>
        </w:rPr>
        <w:t>,</w:t>
      </w:r>
      <w:r w:rsidRPr="004F49DD">
        <w:rPr>
          <w:sz w:val="28"/>
          <w:szCs w:val="28"/>
          <w:shd w:val="clear" w:color="auto" w:fill="FFFFFF"/>
        </w:rPr>
        <w:t xml:space="preserve"> Э.В. Сестринское дело в терапии с курсом первичной медицинской помощи Учебное пособие. Под ред. к.м.н. Б. В. </w:t>
      </w:r>
      <w:proofErr w:type="spellStart"/>
      <w:r w:rsidRPr="004F49DD">
        <w:rPr>
          <w:sz w:val="28"/>
          <w:szCs w:val="28"/>
          <w:shd w:val="clear" w:color="auto" w:fill="FFFFFF"/>
        </w:rPr>
        <w:t>Кабарухина</w:t>
      </w:r>
      <w:proofErr w:type="spellEnd"/>
      <w:r w:rsidRPr="004F49DD">
        <w:rPr>
          <w:sz w:val="28"/>
          <w:szCs w:val="28"/>
          <w:shd w:val="clear" w:color="auto" w:fill="FFFFFF"/>
        </w:rPr>
        <w:t>. — Изд. 13-е. Серия "Среднее профессиональное образование".</w:t>
      </w:r>
      <w:r>
        <w:rPr>
          <w:sz w:val="28"/>
          <w:szCs w:val="28"/>
          <w:shd w:val="clear" w:color="auto" w:fill="FFFFFF"/>
        </w:rPr>
        <w:t xml:space="preserve"> </w:t>
      </w:r>
      <w:r w:rsidRPr="004F49DD">
        <w:rPr>
          <w:sz w:val="28"/>
          <w:szCs w:val="28"/>
          <w:shd w:val="clear" w:color="auto" w:fill="FFFFFF"/>
        </w:rPr>
        <w:t>Ростов-на-Дону, Феникс, 2018. — 473 c.</w:t>
      </w:r>
    </w:p>
    <w:p w:rsidR="00E868A0" w:rsidRPr="004F49DD" w:rsidRDefault="00E868A0" w:rsidP="00E868A0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  <w:szCs w:val="28"/>
          <w:shd w:val="clear" w:color="auto" w:fill="FFFFFF"/>
        </w:rPr>
      </w:pPr>
      <w:r w:rsidRPr="004F49DD">
        <w:rPr>
          <w:sz w:val="28"/>
          <w:szCs w:val="28"/>
          <w:shd w:val="clear" w:color="auto" w:fill="FFFFFF"/>
        </w:rPr>
        <w:t>Чернова</w:t>
      </w:r>
      <w:r>
        <w:rPr>
          <w:sz w:val="28"/>
          <w:szCs w:val="28"/>
          <w:shd w:val="clear" w:color="auto" w:fill="FFFFFF"/>
        </w:rPr>
        <w:t>,</w:t>
      </w:r>
      <w:r w:rsidRPr="004F49DD">
        <w:rPr>
          <w:sz w:val="28"/>
          <w:szCs w:val="28"/>
          <w:shd w:val="clear" w:color="auto" w:fill="FFFFFF"/>
        </w:rPr>
        <w:t xml:space="preserve"> О.</w:t>
      </w:r>
      <w:r>
        <w:rPr>
          <w:sz w:val="28"/>
          <w:szCs w:val="28"/>
          <w:shd w:val="clear" w:color="auto" w:fill="FFFFFF"/>
        </w:rPr>
        <w:t xml:space="preserve"> </w:t>
      </w:r>
      <w:r w:rsidRPr="004F49DD">
        <w:rPr>
          <w:sz w:val="28"/>
          <w:szCs w:val="28"/>
          <w:shd w:val="clear" w:color="auto" w:fill="FFFFFF"/>
        </w:rPr>
        <w:t>В.</w:t>
      </w:r>
      <w:r>
        <w:rPr>
          <w:sz w:val="28"/>
          <w:szCs w:val="28"/>
          <w:shd w:val="clear" w:color="auto" w:fill="FFFFFF"/>
        </w:rPr>
        <w:t xml:space="preserve"> </w:t>
      </w:r>
      <w:r w:rsidRPr="004F49DD">
        <w:rPr>
          <w:sz w:val="28"/>
          <w:szCs w:val="28"/>
          <w:shd w:val="clear" w:color="auto" w:fill="FFFFFF"/>
        </w:rPr>
        <w:t>Уход за онкологическими больными. Ростов-на-Дону, 2017.</w:t>
      </w:r>
    </w:p>
    <w:p w:rsidR="00E868A0" w:rsidRPr="00F95A05" w:rsidRDefault="00E868A0" w:rsidP="00E868A0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  <w:szCs w:val="28"/>
          <w:shd w:val="clear" w:color="auto" w:fill="FFFFFF"/>
        </w:rPr>
      </w:pPr>
      <w:r w:rsidRPr="00F95A05">
        <w:rPr>
          <w:sz w:val="28"/>
          <w:szCs w:val="28"/>
          <w:shd w:val="clear" w:color="auto" w:fill="FFFFFF"/>
        </w:rPr>
        <w:t xml:space="preserve">Ваш домашний Доктор [Электронный ресурс] Режим </w:t>
      </w:r>
      <w:proofErr w:type="gramStart"/>
      <w:r w:rsidRPr="00F95A05">
        <w:rPr>
          <w:sz w:val="28"/>
          <w:szCs w:val="28"/>
          <w:shd w:val="clear" w:color="auto" w:fill="FFFFFF"/>
        </w:rPr>
        <w:t xml:space="preserve">доступа  </w:t>
      </w:r>
      <w:hyperlink r:id="rId5" w:history="1">
        <w:r w:rsidRPr="00F95A05">
          <w:rPr>
            <w:sz w:val="28"/>
            <w:szCs w:val="28"/>
            <w:shd w:val="clear" w:color="auto" w:fill="FFFFFF"/>
          </w:rPr>
          <w:t>https://glcgb.ru/endokrinologiya/ostryj-lejkoz-raznovidnosti-i-prichiny-raka-krovi-sovremennye-metody-lecheniya-i-prognoz.html</w:t>
        </w:r>
        <w:proofErr w:type="gramEnd"/>
      </w:hyperlink>
    </w:p>
    <w:p w:rsidR="00E868A0" w:rsidRPr="004F49DD" w:rsidRDefault="00E868A0" w:rsidP="00E868A0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  <w:szCs w:val="28"/>
          <w:shd w:val="clear" w:color="auto" w:fill="FFFFFF"/>
        </w:rPr>
      </w:pPr>
      <w:r w:rsidRPr="004F49DD">
        <w:rPr>
          <w:sz w:val="28"/>
          <w:szCs w:val="28"/>
          <w:shd w:val="clear" w:color="auto" w:fill="FFFFFF"/>
        </w:rPr>
        <w:t xml:space="preserve">Гематолог-РО [Электронный ресурс] Режим </w:t>
      </w:r>
      <w:proofErr w:type="gramStart"/>
      <w:r w:rsidRPr="004F49DD">
        <w:rPr>
          <w:sz w:val="28"/>
          <w:szCs w:val="28"/>
          <w:shd w:val="clear" w:color="auto" w:fill="FFFFFF"/>
        </w:rPr>
        <w:t xml:space="preserve">доступа:  </w:t>
      </w:r>
      <w:hyperlink w:history="1">
        <w:r w:rsidRPr="004F49DD">
          <w:rPr>
            <w:sz w:val="28"/>
            <w:szCs w:val="28"/>
            <w:shd w:val="clear" w:color="auto" w:fill="FFFFFF"/>
          </w:rPr>
          <w:t>http://gematolog-ro.ru</w:t>
        </w:r>
        <w:proofErr w:type="gramEnd"/>
        <w:r w:rsidRPr="004F49DD">
          <w:rPr>
            <w:sz w:val="28"/>
            <w:szCs w:val="28"/>
            <w:shd w:val="clear" w:color="auto" w:fill="FFFFFF"/>
          </w:rPr>
          <w:t xml:space="preserve"> </w:t>
        </w:r>
      </w:hyperlink>
      <w:r w:rsidRPr="004F49DD">
        <w:rPr>
          <w:sz w:val="28"/>
          <w:szCs w:val="28"/>
          <w:shd w:val="clear" w:color="auto" w:fill="FFFFFF"/>
        </w:rPr>
        <w:t xml:space="preserve"> </w:t>
      </w:r>
    </w:p>
    <w:p w:rsidR="00E868A0" w:rsidRPr="004F49DD" w:rsidRDefault="00E868A0" w:rsidP="00E868A0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  <w:szCs w:val="28"/>
          <w:shd w:val="clear" w:color="auto" w:fill="FFFFFF"/>
        </w:rPr>
      </w:pPr>
      <w:r w:rsidRPr="004F49DD">
        <w:rPr>
          <w:sz w:val="28"/>
          <w:szCs w:val="28"/>
          <w:shd w:val="clear" w:color="auto" w:fill="FFFFFF"/>
        </w:rPr>
        <w:t xml:space="preserve">Лейкоз (лейкемия): виды, признаки, прогнозы, лечение, причины возникновения [Электронный ресурс] Режим </w:t>
      </w:r>
      <w:proofErr w:type="gramStart"/>
      <w:r w:rsidRPr="004F49DD">
        <w:rPr>
          <w:sz w:val="28"/>
          <w:szCs w:val="28"/>
          <w:shd w:val="clear" w:color="auto" w:fill="FFFFFF"/>
        </w:rPr>
        <w:t xml:space="preserve">доступа:  </w:t>
      </w:r>
      <w:hyperlink r:id="rId6" w:tgtFrame="_blank" w:history="1">
        <w:r w:rsidRPr="004F49DD">
          <w:rPr>
            <w:sz w:val="28"/>
            <w:szCs w:val="28"/>
            <w:shd w:val="clear" w:color="auto" w:fill="FFFFFF"/>
          </w:rPr>
          <w:t>http://sosudinfo.ru/krov/lejkoz-ostryj-i-xronicheskij/</w:t>
        </w:r>
        <w:proofErr w:type="gramEnd"/>
      </w:hyperlink>
    </w:p>
    <w:p w:rsidR="00E868A0" w:rsidRPr="004F49DD" w:rsidRDefault="00E868A0" w:rsidP="00E868A0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  <w:szCs w:val="28"/>
          <w:shd w:val="clear" w:color="auto" w:fill="FFFFFF"/>
        </w:rPr>
      </w:pPr>
      <w:r w:rsidRPr="004F49DD">
        <w:rPr>
          <w:sz w:val="28"/>
          <w:szCs w:val="28"/>
          <w:shd w:val="clear" w:color="auto" w:fill="FFFFFF"/>
        </w:rPr>
        <w:t xml:space="preserve">Медицинская библиотека «Ваш Доктор» [Электронный ресурс] Режим </w:t>
      </w:r>
      <w:proofErr w:type="gramStart"/>
      <w:r w:rsidRPr="004F49DD">
        <w:rPr>
          <w:sz w:val="28"/>
          <w:szCs w:val="28"/>
          <w:shd w:val="clear" w:color="auto" w:fill="FFFFFF"/>
        </w:rPr>
        <w:t xml:space="preserve">доступа:  </w:t>
      </w:r>
      <w:hyperlink r:id="rId7" w:history="1">
        <w:r w:rsidRPr="004F49DD">
          <w:rPr>
            <w:sz w:val="28"/>
            <w:szCs w:val="28"/>
            <w:shd w:val="clear" w:color="auto" w:fill="FFFFFF"/>
          </w:rPr>
          <w:t>https://med-tutorial.ru/m-lib/b/book/354254083/139</w:t>
        </w:r>
        <w:proofErr w:type="gramEnd"/>
      </w:hyperlink>
    </w:p>
    <w:p w:rsidR="00E868A0" w:rsidRPr="004F49DD" w:rsidRDefault="00E868A0" w:rsidP="00E868A0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  <w:szCs w:val="28"/>
          <w:shd w:val="clear" w:color="auto" w:fill="FFFFFF"/>
        </w:rPr>
      </w:pPr>
      <w:r w:rsidRPr="004F49DD">
        <w:rPr>
          <w:sz w:val="28"/>
          <w:szCs w:val="28"/>
          <w:shd w:val="clear" w:color="auto" w:fill="FFFFFF"/>
        </w:rPr>
        <w:t xml:space="preserve">MEDSEEN.RU [Электронный ресурс] Режим доступа: </w:t>
      </w:r>
      <w:hyperlink r:id="rId8" w:history="1">
        <w:r w:rsidRPr="004F49DD">
          <w:rPr>
            <w:sz w:val="28"/>
            <w:szCs w:val="28"/>
            <w:shd w:val="clear" w:color="auto" w:fill="FFFFFF"/>
          </w:rPr>
          <w:t>https://medseen.ru/leykotsityi-v-krovi-norma-po-polu-i-vozrastu-povyishennyie-i-ponizhennyie-znacheniya/</w:t>
        </w:r>
      </w:hyperlink>
    </w:p>
    <w:p w:rsidR="00E868A0" w:rsidRPr="004F49DD" w:rsidRDefault="00E868A0" w:rsidP="00E868A0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  <w:szCs w:val="28"/>
          <w:shd w:val="clear" w:color="auto" w:fill="FFFFFF"/>
        </w:rPr>
      </w:pPr>
      <w:proofErr w:type="spellStart"/>
      <w:r>
        <w:rPr>
          <w:sz w:val="28"/>
          <w:szCs w:val="28"/>
          <w:shd w:val="clear" w:color="auto" w:fill="FFFFFF"/>
        </w:rPr>
        <w:t>ОкейДок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r w:rsidRPr="004F49DD">
        <w:rPr>
          <w:sz w:val="28"/>
          <w:szCs w:val="28"/>
          <w:shd w:val="clear" w:color="auto" w:fill="FFFFFF"/>
        </w:rPr>
        <w:t xml:space="preserve">[Электронный ресурс] Режим </w:t>
      </w:r>
      <w:proofErr w:type="gramStart"/>
      <w:r w:rsidRPr="004F49DD">
        <w:rPr>
          <w:sz w:val="28"/>
          <w:szCs w:val="28"/>
          <w:shd w:val="clear" w:color="auto" w:fill="FFFFFF"/>
        </w:rPr>
        <w:t xml:space="preserve">доступа:  </w:t>
      </w:r>
      <w:hyperlink r:id="rId9" w:anchor="razdel4" w:history="1">
        <w:r w:rsidRPr="004F49DD">
          <w:rPr>
            <w:sz w:val="28"/>
            <w:szCs w:val="28"/>
            <w:shd w:val="clear" w:color="auto" w:fill="FFFFFF"/>
          </w:rPr>
          <w:t>https://okeydoc.ru/ostryj-lejkoz-simptomy-lechenie-i-prognoz/#razdel4</w:t>
        </w:r>
        <w:proofErr w:type="gramEnd"/>
      </w:hyperlink>
    </w:p>
    <w:p w:rsidR="00E868A0" w:rsidRPr="004F49DD" w:rsidRDefault="00E868A0" w:rsidP="00E868A0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  <w:szCs w:val="28"/>
          <w:shd w:val="clear" w:color="auto" w:fill="FFFFFF"/>
        </w:rPr>
      </w:pPr>
      <w:r w:rsidRPr="004F49DD">
        <w:rPr>
          <w:sz w:val="28"/>
          <w:szCs w:val="28"/>
          <w:shd w:val="clear" w:color="auto" w:fill="FFFFFF"/>
        </w:rPr>
        <w:t xml:space="preserve">Российский онкологический портал [Электронный ресурс] </w:t>
      </w:r>
      <w:hyperlink r:id="rId10" w:history="1">
        <w:r w:rsidRPr="004F49DD">
          <w:rPr>
            <w:sz w:val="28"/>
            <w:szCs w:val="28"/>
            <w:shd w:val="clear" w:color="auto" w:fill="FFFFFF"/>
          </w:rPr>
          <w:t>http://www.oncoforum.ru/o-rake/prognozy-vyzhivaemosti/rak-krovi-prognoz-vyzhivaemosti.html</w:t>
        </w:r>
      </w:hyperlink>
      <w:r w:rsidRPr="004F49DD">
        <w:rPr>
          <w:sz w:val="28"/>
          <w:szCs w:val="28"/>
          <w:shd w:val="clear" w:color="auto" w:fill="FFFFFF"/>
        </w:rPr>
        <w:t xml:space="preserve"> </w:t>
      </w:r>
    </w:p>
    <w:p w:rsidR="00664068" w:rsidRDefault="00664068">
      <w:bookmarkStart w:id="0" w:name="_GoBack"/>
      <w:bookmarkEnd w:id="0"/>
    </w:p>
    <w:sectPr w:rsidR="006640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B80190"/>
    <w:multiLevelType w:val="hybridMultilevel"/>
    <w:tmpl w:val="3B467A42"/>
    <w:lvl w:ilvl="0" w:tplc="0419000F">
      <w:start w:val="1"/>
      <w:numFmt w:val="decimal"/>
      <w:lvlText w:val="%1."/>
      <w:lvlJc w:val="left"/>
      <w:pPr>
        <w:ind w:left="3621" w:hanging="360"/>
      </w:pPr>
    </w:lvl>
    <w:lvl w:ilvl="1" w:tplc="04190019">
      <w:start w:val="1"/>
      <w:numFmt w:val="lowerLetter"/>
      <w:lvlText w:val="%2."/>
      <w:lvlJc w:val="left"/>
      <w:pPr>
        <w:ind w:left="4341" w:hanging="360"/>
      </w:pPr>
    </w:lvl>
    <w:lvl w:ilvl="2" w:tplc="0419001B">
      <w:start w:val="1"/>
      <w:numFmt w:val="lowerRoman"/>
      <w:lvlText w:val="%3."/>
      <w:lvlJc w:val="right"/>
      <w:pPr>
        <w:ind w:left="5061" w:hanging="180"/>
      </w:pPr>
    </w:lvl>
    <w:lvl w:ilvl="3" w:tplc="0419000F">
      <w:start w:val="1"/>
      <w:numFmt w:val="decimal"/>
      <w:lvlText w:val="%4."/>
      <w:lvlJc w:val="left"/>
      <w:pPr>
        <w:ind w:left="5781" w:hanging="360"/>
      </w:pPr>
    </w:lvl>
    <w:lvl w:ilvl="4" w:tplc="04190019">
      <w:start w:val="1"/>
      <w:numFmt w:val="lowerLetter"/>
      <w:lvlText w:val="%5."/>
      <w:lvlJc w:val="left"/>
      <w:pPr>
        <w:ind w:left="6501" w:hanging="360"/>
      </w:pPr>
    </w:lvl>
    <w:lvl w:ilvl="5" w:tplc="0419001B">
      <w:start w:val="1"/>
      <w:numFmt w:val="lowerRoman"/>
      <w:lvlText w:val="%6."/>
      <w:lvlJc w:val="right"/>
      <w:pPr>
        <w:ind w:left="7221" w:hanging="180"/>
      </w:pPr>
    </w:lvl>
    <w:lvl w:ilvl="6" w:tplc="0419000F">
      <w:start w:val="1"/>
      <w:numFmt w:val="decimal"/>
      <w:lvlText w:val="%7."/>
      <w:lvlJc w:val="left"/>
      <w:pPr>
        <w:ind w:left="7941" w:hanging="360"/>
      </w:pPr>
    </w:lvl>
    <w:lvl w:ilvl="7" w:tplc="04190019">
      <w:start w:val="1"/>
      <w:numFmt w:val="lowerLetter"/>
      <w:lvlText w:val="%8."/>
      <w:lvlJc w:val="left"/>
      <w:pPr>
        <w:ind w:left="8661" w:hanging="360"/>
      </w:pPr>
    </w:lvl>
    <w:lvl w:ilvl="8" w:tplc="0419001B">
      <w:start w:val="1"/>
      <w:numFmt w:val="lowerRoman"/>
      <w:lvlText w:val="%9."/>
      <w:lvlJc w:val="right"/>
      <w:pPr>
        <w:ind w:left="938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4A8"/>
    <w:rsid w:val="00664068"/>
    <w:rsid w:val="00AE24A8"/>
    <w:rsid w:val="00E86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03A0DF-4C9D-4DCE-8EDD-04A645E5B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rsid w:val="00E868A0"/>
    <w:pPr>
      <w:spacing w:before="100" w:after="10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68A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1"/>
    <w:qFormat/>
    <w:rsid w:val="00E868A0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4">
    <w:name w:val="Strong"/>
    <w:basedOn w:val="a0"/>
    <w:rsid w:val="00E868A0"/>
    <w:rPr>
      <w:rFonts w:ascii="Calibri" w:hAnsi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seen.ru/leykotsityi-v-krovi-norma-po-polu-i-vozrastu-povyishennyie-i-ponizhennyie-znacheniy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ed-tutorial.ru/m-lib/b/book/354254083/13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osudinfo.ru/krov/lejkoz-ostryj-i-xronicheskij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glcgb.ru/endokrinologiya/ostryj-lejkoz-raznovidnosti-i-prichiny-raka-krovi-sovremennye-metody-lecheniya-i-prognoz.html" TargetMode="External"/><Relationship Id="rId10" Type="http://schemas.openxmlformats.org/officeDocument/2006/relationships/hyperlink" Target="http://www.oncoforum.ru/o-rake/prognozy-vyzhivaemosti/rak-krovi-prognoz-vyzhivaemosti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keydoc.ru/ostryj-lejkoz-simptomy-lechenie-i-progno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516</Words>
  <Characters>2944</Characters>
  <Application>Microsoft Office Word</Application>
  <DocSecurity>0</DocSecurity>
  <Lines>24</Lines>
  <Paragraphs>6</Paragraphs>
  <ScaleCrop>false</ScaleCrop>
  <Company/>
  <LinksUpToDate>false</LinksUpToDate>
  <CharactersWithSpaces>3454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2020-05-25T13:58:00Z</dcterms:created>
  <dcterms:modified xsi:type="dcterms:W3CDTF">2020-05-25T13:58:00Z</dcterms:modified>
</cp:coreProperties>
</file>