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DF" w:rsidRPr="004B79DF" w:rsidRDefault="004B79DF" w:rsidP="004B79DF">
      <w:pPr>
        <w:jc w:val="center"/>
        <w:rPr>
          <w:sz w:val="24"/>
          <w:szCs w:val="24"/>
        </w:rPr>
      </w:pPr>
      <w:r w:rsidRPr="004B79DF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4B79DF" w:rsidRPr="004B79DF" w:rsidRDefault="004B79DF" w:rsidP="004B79DF">
      <w:pPr>
        <w:jc w:val="center"/>
        <w:rPr>
          <w:sz w:val="24"/>
          <w:szCs w:val="24"/>
        </w:rPr>
      </w:pPr>
    </w:p>
    <w:p w:rsidR="004B79DF" w:rsidRPr="004B79DF" w:rsidRDefault="004B79DF" w:rsidP="004B79DF">
      <w:pPr>
        <w:jc w:val="center"/>
        <w:rPr>
          <w:sz w:val="24"/>
          <w:szCs w:val="24"/>
        </w:rPr>
      </w:pPr>
      <w:r w:rsidRPr="004B79DF">
        <w:rPr>
          <w:sz w:val="24"/>
          <w:szCs w:val="24"/>
        </w:rPr>
        <w:t xml:space="preserve">«Красноярский государственный медицинский университет имени профессора В.Ф. </w:t>
      </w:r>
      <w:proofErr w:type="spellStart"/>
      <w:r w:rsidRPr="004B79DF">
        <w:rPr>
          <w:sz w:val="24"/>
          <w:szCs w:val="24"/>
        </w:rPr>
        <w:t>Войно</w:t>
      </w:r>
      <w:proofErr w:type="spellEnd"/>
      <w:r w:rsidRPr="004B79DF">
        <w:rPr>
          <w:sz w:val="24"/>
          <w:szCs w:val="24"/>
        </w:rPr>
        <w:t xml:space="preserve">- </w:t>
      </w:r>
      <w:proofErr w:type="spellStart"/>
      <w:r w:rsidRPr="004B79DF">
        <w:rPr>
          <w:sz w:val="24"/>
          <w:szCs w:val="24"/>
        </w:rPr>
        <w:t>Ясенецкого</w:t>
      </w:r>
      <w:proofErr w:type="spellEnd"/>
      <w:r w:rsidRPr="004B79DF">
        <w:rPr>
          <w:sz w:val="24"/>
          <w:szCs w:val="24"/>
        </w:rPr>
        <w:t>» Министерства здравоохранения Российской Федерации</w:t>
      </w:r>
    </w:p>
    <w:p w:rsidR="004B79DF" w:rsidRPr="004B79DF" w:rsidRDefault="004B79DF" w:rsidP="004B79DF">
      <w:pPr>
        <w:jc w:val="center"/>
        <w:rPr>
          <w:sz w:val="24"/>
          <w:szCs w:val="24"/>
        </w:rPr>
      </w:pPr>
    </w:p>
    <w:p w:rsidR="00626854" w:rsidRPr="004B79DF" w:rsidRDefault="004B79DF" w:rsidP="004B79DF">
      <w:pPr>
        <w:jc w:val="center"/>
        <w:rPr>
          <w:sz w:val="24"/>
          <w:szCs w:val="24"/>
        </w:rPr>
      </w:pPr>
      <w:r w:rsidRPr="004B79DF">
        <w:rPr>
          <w:sz w:val="24"/>
          <w:szCs w:val="24"/>
        </w:rPr>
        <w:t xml:space="preserve"> Кафедра </w:t>
      </w:r>
      <w:proofErr w:type="spellStart"/>
      <w:r w:rsidRPr="004B79DF">
        <w:rPr>
          <w:sz w:val="24"/>
          <w:szCs w:val="24"/>
          <w:lang w:val="en-US"/>
        </w:rPr>
        <w:t>акушерства</w:t>
      </w:r>
      <w:proofErr w:type="spellEnd"/>
      <w:r w:rsidRPr="004B79DF">
        <w:rPr>
          <w:sz w:val="24"/>
          <w:szCs w:val="24"/>
          <w:lang w:val="en-US"/>
        </w:rPr>
        <w:t xml:space="preserve"> и </w:t>
      </w:r>
      <w:proofErr w:type="spellStart"/>
      <w:r w:rsidRPr="004B79DF">
        <w:rPr>
          <w:sz w:val="24"/>
          <w:szCs w:val="24"/>
          <w:lang w:val="en-US"/>
        </w:rPr>
        <w:t>гинекологии</w:t>
      </w:r>
      <w:proofErr w:type="spellEnd"/>
      <w:r w:rsidRPr="004B79DF">
        <w:rPr>
          <w:sz w:val="24"/>
          <w:szCs w:val="24"/>
          <w:lang w:val="en-US"/>
        </w:rPr>
        <w:t xml:space="preserve"> </w:t>
      </w:r>
      <w:r w:rsidRPr="004B79DF">
        <w:rPr>
          <w:sz w:val="24"/>
          <w:szCs w:val="24"/>
        </w:rPr>
        <w:t>ИПО</w:t>
      </w:r>
    </w:p>
    <w:p w:rsidR="004B79DF" w:rsidRPr="004B79DF" w:rsidRDefault="004B79DF" w:rsidP="004B79DF">
      <w:pPr>
        <w:jc w:val="center"/>
        <w:rPr>
          <w:sz w:val="24"/>
          <w:szCs w:val="24"/>
        </w:rPr>
      </w:pPr>
    </w:p>
    <w:p w:rsidR="004B79DF" w:rsidRPr="004B79DF" w:rsidRDefault="004B79DF" w:rsidP="004B79DF">
      <w:pPr>
        <w:jc w:val="center"/>
        <w:rPr>
          <w:sz w:val="24"/>
          <w:szCs w:val="24"/>
        </w:rPr>
      </w:pPr>
    </w:p>
    <w:p w:rsidR="004B79DF" w:rsidRPr="004B79DF" w:rsidRDefault="004B79DF" w:rsidP="004B79DF">
      <w:pPr>
        <w:jc w:val="center"/>
        <w:rPr>
          <w:sz w:val="24"/>
          <w:szCs w:val="24"/>
        </w:rPr>
      </w:pPr>
    </w:p>
    <w:p w:rsidR="004B79DF" w:rsidRPr="004B79DF" w:rsidRDefault="004B79DF" w:rsidP="004B79DF">
      <w:pPr>
        <w:jc w:val="center"/>
        <w:rPr>
          <w:sz w:val="24"/>
          <w:szCs w:val="24"/>
        </w:rPr>
      </w:pPr>
      <w:r w:rsidRPr="004B79DF">
        <w:rPr>
          <w:sz w:val="24"/>
          <w:szCs w:val="24"/>
        </w:rPr>
        <w:t>Заведующи</w:t>
      </w:r>
      <w:r w:rsidRPr="004B79DF">
        <w:rPr>
          <w:sz w:val="24"/>
          <w:szCs w:val="24"/>
        </w:rPr>
        <w:t xml:space="preserve">й кафедрой: Д.М.Н. </w:t>
      </w:r>
      <w:proofErr w:type="gramStart"/>
      <w:r w:rsidRPr="004B79DF">
        <w:rPr>
          <w:sz w:val="24"/>
          <w:szCs w:val="24"/>
        </w:rPr>
        <w:t xml:space="preserve">доцент  </w:t>
      </w:r>
      <w:proofErr w:type="spellStart"/>
      <w:r w:rsidRPr="004B79DF">
        <w:rPr>
          <w:sz w:val="24"/>
          <w:szCs w:val="24"/>
        </w:rPr>
        <w:t>Базина</w:t>
      </w:r>
      <w:proofErr w:type="spellEnd"/>
      <w:proofErr w:type="gramEnd"/>
      <w:r w:rsidRPr="004B79DF">
        <w:rPr>
          <w:sz w:val="24"/>
          <w:szCs w:val="24"/>
        </w:rPr>
        <w:t xml:space="preserve"> М.И.</w:t>
      </w:r>
    </w:p>
    <w:p w:rsidR="004B79DF" w:rsidRPr="004B79DF" w:rsidRDefault="004B79DF" w:rsidP="004B79DF">
      <w:pPr>
        <w:jc w:val="center"/>
        <w:rPr>
          <w:sz w:val="24"/>
          <w:szCs w:val="24"/>
        </w:rPr>
      </w:pPr>
      <w:r w:rsidRPr="004B79DF">
        <w:rPr>
          <w:sz w:val="24"/>
          <w:szCs w:val="24"/>
        </w:rPr>
        <w:t>Проверил: К</w:t>
      </w:r>
      <w:r w:rsidRPr="004B79DF">
        <w:rPr>
          <w:sz w:val="24"/>
          <w:szCs w:val="24"/>
        </w:rPr>
        <w:t>.</w:t>
      </w:r>
      <w:r w:rsidRPr="004B79DF">
        <w:rPr>
          <w:sz w:val="24"/>
          <w:szCs w:val="24"/>
        </w:rPr>
        <w:t xml:space="preserve">М.Н., </w:t>
      </w:r>
      <w:r w:rsidR="00585CC4">
        <w:rPr>
          <w:sz w:val="24"/>
          <w:szCs w:val="24"/>
        </w:rPr>
        <w:t xml:space="preserve">доцент </w:t>
      </w:r>
      <w:r w:rsidRPr="004B79DF">
        <w:rPr>
          <w:sz w:val="24"/>
          <w:szCs w:val="24"/>
        </w:rPr>
        <w:t>Шапошникова Е.В.</w:t>
      </w:r>
    </w:p>
    <w:p w:rsidR="004B79DF" w:rsidRDefault="004B79DF" w:rsidP="004B79DF">
      <w:pPr>
        <w:jc w:val="center"/>
        <w:rPr>
          <w:sz w:val="24"/>
          <w:szCs w:val="24"/>
        </w:rPr>
      </w:pPr>
    </w:p>
    <w:p w:rsidR="004B79DF" w:rsidRDefault="004B79DF" w:rsidP="004B79DF">
      <w:pPr>
        <w:jc w:val="center"/>
        <w:rPr>
          <w:sz w:val="24"/>
          <w:szCs w:val="24"/>
        </w:rPr>
      </w:pPr>
    </w:p>
    <w:p w:rsidR="004B79DF" w:rsidRDefault="004B79DF" w:rsidP="004B79DF">
      <w:pPr>
        <w:jc w:val="center"/>
        <w:rPr>
          <w:sz w:val="24"/>
          <w:szCs w:val="24"/>
        </w:rPr>
      </w:pPr>
    </w:p>
    <w:p w:rsidR="004B79DF" w:rsidRDefault="004B79DF" w:rsidP="004B79DF">
      <w:pPr>
        <w:jc w:val="center"/>
        <w:rPr>
          <w:sz w:val="24"/>
          <w:szCs w:val="24"/>
        </w:rPr>
      </w:pPr>
      <w:r w:rsidRPr="004B79DF">
        <w:rPr>
          <w:sz w:val="24"/>
          <w:szCs w:val="24"/>
        </w:rPr>
        <w:t>РЕФЕРАТ</w:t>
      </w:r>
    </w:p>
    <w:p w:rsidR="004B79DF" w:rsidRPr="004B79DF" w:rsidRDefault="004B79DF" w:rsidP="004B79DF">
      <w:pPr>
        <w:jc w:val="center"/>
        <w:rPr>
          <w:b/>
          <w:sz w:val="24"/>
          <w:szCs w:val="24"/>
        </w:rPr>
      </w:pPr>
      <w:r w:rsidRPr="004B79DF">
        <w:rPr>
          <w:b/>
          <w:sz w:val="24"/>
          <w:szCs w:val="24"/>
        </w:rPr>
        <w:t>«Течение и ведение беременности и родов у пациентов с рубцом на матке»</w:t>
      </w:r>
    </w:p>
    <w:p w:rsidR="004B79DF" w:rsidRDefault="004B79DF" w:rsidP="004B79DF">
      <w:pPr>
        <w:jc w:val="center"/>
        <w:rPr>
          <w:sz w:val="24"/>
          <w:szCs w:val="24"/>
        </w:rPr>
      </w:pPr>
    </w:p>
    <w:p w:rsidR="004B79DF" w:rsidRPr="004B79DF" w:rsidRDefault="004B79DF" w:rsidP="004B79DF">
      <w:pPr>
        <w:jc w:val="center"/>
        <w:rPr>
          <w:sz w:val="24"/>
          <w:szCs w:val="24"/>
        </w:rPr>
      </w:pPr>
    </w:p>
    <w:p w:rsidR="004B79DF" w:rsidRDefault="004B79DF" w:rsidP="004B79DF">
      <w:pPr>
        <w:jc w:val="center"/>
      </w:pPr>
    </w:p>
    <w:p w:rsidR="004B79DF" w:rsidRDefault="004B79DF" w:rsidP="004B79DF">
      <w:pPr>
        <w:jc w:val="center"/>
      </w:pPr>
    </w:p>
    <w:p w:rsidR="004B79DF" w:rsidRDefault="004B79DF" w:rsidP="004B79DF">
      <w:pPr>
        <w:jc w:val="right"/>
      </w:pPr>
    </w:p>
    <w:p w:rsidR="004B79DF" w:rsidRDefault="004B79DF" w:rsidP="004B79DF">
      <w:pPr>
        <w:jc w:val="right"/>
      </w:pPr>
    </w:p>
    <w:p w:rsidR="004B79DF" w:rsidRPr="004B79DF" w:rsidRDefault="004B79DF" w:rsidP="004B79DF">
      <w:pPr>
        <w:jc w:val="right"/>
        <w:rPr>
          <w:sz w:val="24"/>
          <w:szCs w:val="24"/>
        </w:rPr>
      </w:pPr>
    </w:p>
    <w:p w:rsidR="004B79DF" w:rsidRPr="004B79DF" w:rsidRDefault="004B79DF" w:rsidP="004B79DF">
      <w:pPr>
        <w:jc w:val="right"/>
        <w:rPr>
          <w:sz w:val="24"/>
          <w:szCs w:val="24"/>
        </w:rPr>
      </w:pPr>
      <w:r w:rsidRPr="004B79DF">
        <w:rPr>
          <w:sz w:val="24"/>
          <w:szCs w:val="24"/>
        </w:rPr>
        <w:t>Выполнил</w:t>
      </w:r>
      <w:r w:rsidRPr="004B79DF">
        <w:rPr>
          <w:sz w:val="24"/>
          <w:szCs w:val="24"/>
        </w:rPr>
        <w:t>а</w:t>
      </w:r>
      <w:r w:rsidRPr="004B79DF">
        <w:rPr>
          <w:sz w:val="24"/>
          <w:szCs w:val="24"/>
        </w:rPr>
        <w:t>: врач-орд</w:t>
      </w:r>
      <w:r w:rsidRPr="004B79DF">
        <w:rPr>
          <w:sz w:val="24"/>
          <w:szCs w:val="24"/>
        </w:rPr>
        <w:t>инатор акушер-гинеколог</w:t>
      </w:r>
      <w:r w:rsidRPr="004B79DF">
        <w:rPr>
          <w:sz w:val="24"/>
          <w:szCs w:val="24"/>
        </w:rPr>
        <w:t xml:space="preserve"> 1 года </w:t>
      </w:r>
    </w:p>
    <w:p w:rsidR="004B79DF" w:rsidRPr="004B79DF" w:rsidRDefault="004B79DF" w:rsidP="004B79DF">
      <w:pPr>
        <w:jc w:val="right"/>
        <w:rPr>
          <w:sz w:val="24"/>
          <w:szCs w:val="24"/>
        </w:rPr>
      </w:pPr>
      <w:r w:rsidRPr="004B79DF">
        <w:rPr>
          <w:sz w:val="24"/>
          <w:szCs w:val="24"/>
        </w:rPr>
        <w:t>Лучко Надежда Викторовна</w:t>
      </w:r>
    </w:p>
    <w:p w:rsidR="004B79DF" w:rsidRPr="004B79DF" w:rsidRDefault="004B79DF" w:rsidP="004B79DF">
      <w:pPr>
        <w:jc w:val="right"/>
        <w:rPr>
          <w:sz w:val="24"/>
          <w:szCs w:val="24"/>
        </w:rPr>
      </w:pPr>
    </w:p>
    <w:p w:rsidR="004B79DF" w:rsidRPr="004B79DF" w:rsidRDefault="004B79DF" w:rsidP="004B79DF">
      <w:pPr>
        <w:jc w:val="right"/>
        <w:rPr>
          <w:sz w:val="24"/>
          <w:szCs w:val="24"/>
        </w:rPr>
      </w:pPr>
    </w:p>
    <w:p w:rsidR="004B79DF" w:rsidRPr="004B79DF" w:rsidRDefault="004B79DF" w:rsidP="004B79DF">
      <w:pPr>
        <w:jc w:val="right"/>
        <w:rPr>
          <w:sz w:val="24"/>
          <w:szCs w:val="24"/>
        </w:rPr>
      </w:pPr>
    </w:p>
    <w:p w:rsidR="004B79DF" w:rsidRPr="004B79DF" w:rsidRDefault="004B79DF" w:rsidP="004B79DF">
      <w:pPr>
        <w:jc w:val="right"/>
        <w:rPr>
          <w:sz w:val="24"/>
          <w:szCs w:val="24"/>
        </w:rPr>
      </w:pPr>
    </w:p>
    <w:p w:rsidR="002775E1" w:rsidRDefault="004B79DF" w:rsidP="002775E1">
      <w:pPr>
        <w:jc w:val="center"/>
        <w:rPr>
          <w:sz w:val="24"/>
          <w:szCs w:val="24"/>
        </w:rPr>
      </w:pPr>
      <w:r w:rsidRPr="004B79DF">
        <w:rPr>
          <w:sz w:val="24"/>
          <w:szCs w:val="24"/>
        </w:rPr>
        <w:t>Красноярск 2021 г.</w:t>
      </w:r>
    </w:p>
    <w:p w:rsidR="002775E1" w:rsidRDefault="002775E1" w:rsidP="002775E1">
      <w:pPr>
        <w:jc w:val="center"/>
        <w:rPr>
          <w:sz w:val="24"/>
          <w:szCs w:val="24"/>
        </w:rPr>
      </w:pPr>
    </w:p>
    <w:p w:rsidR="002775E1" w:rsidRDefault="002775E1" w:rsidP="002775E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Содержание:</w:t>
      </w:r>
    </w:p>
    <w:p w:rsidR="002775E1" w:rsidRDefault="002775E1" w:rsidP="002775E1">
      <w:pPr>
        <w:rPr>
          <w:sz w:val="24"/>
          <w:szCs w:val="24"/>
        </w:rPr>
      </w:pPr>
      <w:r>
        <w:rPr>
          <w:sz w:val="24"/>
          <w:szCs w:val="24"/>
        </w:rPr>
        <w:t>Введение………………………………………………………………………………………………………………………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.1с.</w:t>
      </w:r>
    </w:p>
    <w:p w:rsidR="002775E1" w:rsidRDefault="00D94F25" w:rsidP="002775E1">
      <w:pPr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="002775E1">
        <w:rPr>
          <w:sz w:val="24"/>
          <w:szCs w:val="24"/>
        </w:rPr>
        <w:t>………………………………………………………………………………………………………………………2с.</w:t>
      </w:r>
    </w:p>
    <w:p w:rsidR="002775E1" w:rsidRDefault="002775E1" w:rsidP="002775E1">
      <w:pPr>
        <w:rPr>
          <w:sz w:val="24"/>
          <w:szCs w:val="24"/>
        </w:rPr>
      </w:pPr>
      <w:r>
        <w:rPr>
          <w:sz w:val="24"/>
          <w:szCs w:val="24"/>
        </w:rPr>
        <w:t xml:space="preserve">Ведение и </w:t>
      </w:r>
      <w:proofErr w:type="gramStart"/>
      <w:r>
        <w:rPr>
          <w:sz w:val="24"/>
          <w:szCs w:val="24"/>
        </w:rPr>
        <w:t>течение  беременности</w:t>
      </w:r>
      <w:proofErr w:type="gramEnd"/>
      <w:r>
        <w:rPr>
          <w:sz w:val="24"/>
          <w:szCs w:val="24"/>
        </w:rPr>
        <w:t>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…………….…2-5с.</w:t>
      </w:r>
    </w:p>
    <w:p w:rsidR="002775E1" w:rsidRDefault="002775E1" w:rsidP="002775E1">
      <w:pPr>
        <w:rPr>
          <w:sz w:val="24"/>
          <w:szCs w:val="24"/>
        </w:rPr>
      </w:pPr>
      <w:r>
        <w:rPr>
          <w:sz w:val="24"/>
          <w:szCs w:val="24"/>
        </w:rPr>
        <w:t>Ведение и течение родов…………………………………………………………………………………………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.5-6с.</w:t>
      </w:r>
    </w:p>
    <w:p w:rsidR="002775E1" w:rsidRDefault="002775E1" w:rsidP="002775E1">
      <w:pPr>
        <w:rPr>
          <w:sz w:val="24"/>
          <w:szCs w:val="24"/>
        </w:rPr>
      </w:pPr>
      <w:r>
        <w:rPr>
          <w:sz w:val="24"/>
          <w:szCs w:val="24"/>
        </w:rPr>
        <w:t>Заключение…………………………………………………………………………………………………………………........6 с.</w:t>
      </w:r>
    </w:p>
    <w:p w:rsidR="002775E1" w:rsidRPr="002775E1" w:rsidRDefault="002775E1" w:rsidP="002775E1">
      <w:pPr>
        <w:rPr>
          <w:sz w:val="24"/>
          <w:szCs w:val="24"/>
        </w:rPr>
      </w:pPr>
      <w:r>
        <w:rPr>
          <w:sz w:val="24"/>
          <w:szCs w:val="24"/>
        </w:rPr>
        <w:t>Литература…………………………………………………………………………………………………………………………7-8 с.</w:t>
      </w:r>
    </w:p>
    <w:p w:rsidR="002775E1" w:rsidRPr="002775E1" w:rsidRDefault="00585CC4" w:rsidP="002775E1">
      <w:pPr>
        <w:rPr>
          <w:sz w:val="24"/>
          <w:szCs w:val="24"/>
        </w:rPr>
      </w:pPr>
      <w:r w:rsidRPr="00585CC4">
        <w:rPr>
          <w:b/>
          <w:sz w:val="24"/>
          <w:szCs w:val="24"/>
        </w:rPr>
        <w:t>Введение</w:t>
      </w:r>
    </w:p>
    <w:p w:rsidR="005808D9" w:rsidRPr="00D94F25" w:rsidRDefault="005808D9" w:rsidP="005808D9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Роды с рубцом на матке, или естественные роды после оперативных – акушерско-гинекологическое явление, приобретающее все большую значимость среди специалистов и все большую востребованность среди женщин. Сегодня медицинская практика успешно опровергает ранее столь распространенное правило «одно кесарево сечение – всегда кесарево сечение», современные достижения акушерства и гинекологии позволяют женщинам с рубцом на матке успешно рожать в 70-80%, в отсутствие абсолютных медицинских противопоказаний к физиологическим родам.</w:t>
      </w:r>
    </w:p>
    <w:p w:rsidR="005808D9" w:rsidRPr="00D94F25" w:rsidRDefault="005808D9" w:rsidP="005808D9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Данные статистические показатели не говорят, что каждые роды после кесарева сечения могут быть естественными. Решение всегда принимается персонально, на основании компетентного досконального анализа акушерско-гинекологической и общесоматической ситуации, оценки факторов риска и преимуществ самостоятельного рождения ребенка для матери и плода. При этом знание, что родить самой после операции кесарева сечения возможно, необходимо каждой женщине, планирующей еще одного малыша.</w:t>
      </w:r>
    </w:p>
    <w:p w:rsidR="000B1FA7" w:rsidRPr="00D94F25" w:rsidRDefault="000B1FA7" w:rsidP="005808D9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b/>
          <w:color w:val="000000"/>
        </w:rPr>
      </w:pPr>
      <w:r w:rsidRPr="00D94F25">
        <w:rPr>
          <w:rFonts w:asciiTheme="minorHAnsi" w:hAnsiTheme="minorHAnsi" w:cstheme="minorHAnsi"/>
          <w:b/>
          <w:color w:val="000000"/>
        </w:rPr>
        <w:t>Определение</w:t>
      </w:r>
    </w:p>
    <w:p w:rsidR="000B1FA7" w:rsidRPr="00D94F25" w:rsidRDefault="000B1FA7" w:rsidP="005808D9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Послеоперационный рубец на матке, требующий предоставления медицинской помощи матери во время беременности, родов и в послеродовом периоде, - состояние, осложняющее течение беременности, родов и послеродового периода, связанное с наличием рубца на матке после одного или нескольких операций кесарево сечение (КС) в анамнезе, либо других хирургических вмешательств на матке</w:t>
      </w:r>
    </w:p>
    <w:p w:rsidR="000B1FA7" w:rsidRPr="00D94F25" w:rsidRDefault="000B1FA7" w:rsidP="005808D9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b/>
          <w:color w:val="000000"/>
        </w:rPr>
      </w:pPr>
      <w:r w:rsidRPr="00D94F25">
        <w:rPr>
          <w:rFonts w:asciiTheme="minorHAnsi" w:hAnsiTheme="minorHAnsi" w:cstheme="minorHAnsi"/>
          <w:b/>
          <w:color w:val="000000"/>
        </w:rPr>
        <w:t>Ведение беременности</w:t>
      </w:r>
    </w:p>
    <w:p w:rsidR="000B1FA7" w:rsidRPr="00D94F25" w:rsidRDefault="000B1FA7" w:rsidP="000B1FA7">
      <w:pPr>
        <w:pStyle w:val="a3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Врач, к которому обратилась женщина с руб</w:t>
      </w:r>
      <w:r w:rsidRPr="00D94F25">
        <w:rPr>
          <w:rFonts w:asciiTheme="minorHAnsi" w:hAnsiTheme="minorHAnsi" w:cstheme="minorHAnsi"/>
          <w:color w:val="000000"/>
        </w:rPr>
        <w:softHyphen/>
        <w:t>цом на матке при первом посещении женской консультации, должен решить несколько вопросов: возможно ли сохранение беременности при рубце на матке, какова тактика ведения беременности и родов, возможный исход для матери и плода.</w:t>
      </w:r>
    </w:p>
    <w:p w:rsidR="000B1FA7" w:rsidRPr="00D94F25" w:rsidRDefault="000B1FA7" w:rsidP="000B1FA7">
      <w:pPr>
        <w:pStyle w:val="a3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Первое, что необходимо сделать, — это установить причину появления рубца на матке: было ли это связано с беременностью или нет; где, когда и кем была оказана помощь; какая проведена операция. Если у беременной имеется выпис</w:t>
      </w:r>
      <w:r w:rsidRPr="00D94F25">
        <w:rPr>
          <w:rFonts w:asciiTheme="minorHAnsi" w:hAnsiTheme="minorHAnsi" w:cstheme="minorHAnsi"/>
          <w:color w:val="000000"/>
        </w:rPr>
        <w:softHyphen/>
        <w:t xml:space="preserve">ка из истории болезни, то </w:t>
      </w:r>
      <w:r w:rsidRPr="00D94F25">
        <w:rPr>
          <w:rFonts w:asciiTheme="minorHAnsi" w:hAnsiTheme="minorHAnsi" w:cstheme="minorHAnsi"/>
          <w:color w:val="000000"/>
        </w:rPr>
        <w:lastRenderedPageBreak/>
        <w:t>ответы на интересующие вопросы можно найти в документах. В отдельных случаях приходится запрашивать дополнительные данные из других лечебных учреждений, выписки из операционных журналов. Записи в карте беременных типа «рубец на матке» не дают истинного представ</w:t>
      </w:r>
      <w:r w:rsidRPr="00D94F25">
        <w:rPr>
          <w:rFonts w:asciiTheme="minorHAnsi" w:hAnsiTheme="minorHAnsi" w:cstheme="minorHAnsi"/>
          <w:color w:val="000000"/>
        </w:rPr>
        <w:softHyphen/>
        <w:t xml:space="preserve">ления о характере повреждения матки, </w:t>
      </w:r>
      <w:proofErr w:type="gramStart"/>
      <w:r w:rsidRPr="00D94F25">
        <w:rPr>
          <w:rFonts w:asciiTheme="minorHAnsi" w:hAnsiTheme="minorHAnsi" w:cstheme="minorHAnsi"/>
          <w:color w:val="000000"/>
        </w:rPr>
        <w:t>а следовательно</w:t>
      </w:r>
      <w:proofErr w:type="gramEnd"/>
      <w:r w:rsidRPr="00D94F25">
        <w:rPr>
          <w:rFonts w:asciiTheme="minorHAnsi" w:hAnsiTheme="minorHAnsi" w:cstheme="minorHAnsi"/>
          <w:color w:val="000000"/>
        </w:rPr>
        <w:t>, затрудняют прогнозиро</w:t>
      </w:r>
      <w:r w:rsidRPr="00D94F25">
        <w:rPr>
          <w:rFonts w:asciiTheme="minorHAnsi" w:hAnsiTheme="minorHAnsi" w:cstheme="minorHAnsi"/>
          <w:color w:val="000000"/>
        </w:rPr>
        <w:softHyphen/>
        <w:t>вание предстоящей беременности.</w:t>
      </w:r>
    </w:p>
    <w:p w:rsidR="000B1FA7" w:rsidRPr="00D94F25" w:rsidRDefault="000B1FA7" w:rsidP="000B1FA7">
      <w:pPr>
        <w:pStyle w:val="a3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Для оценки состояния рубца необходимо знать показания к предыдущему кесареву сечению, выполненному в плановом или экстренном порядке, характер возможных осложнений послеродового (послеоперационного) периода: особен</w:t>
      </w:r>
      <w:r w:rsidRPr="00D94F25">
        <w:rPr>
          <w:rFonts w:asciiTheme="minorHAnsi" w:hAnsiTheme="minorHAnsi" w:cstheme="minorHAnsi"/>
          <w:color w:val="000000"/>
        </w:rPr>
        <w:softHyphen/>
        <w:t xml:space="preserve">ности заживления раны, наличие температуры, </w:t>
      </w:r>
      <w:proofErr w:type="spellStart"/>
      <w:r w:rsidRPr="00D94F25">
        <w:rPr>
          <w:rFonts w:asciiTheme="minorHAnsi" w:hAnsiTheme="minorHAnsi" w:cstheme="minorHAnsi"/>
          <w:color w:val="000000"/>
        </w:rPr>
        <w:t>субинволюции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матки, эндомет</w:t>
      </w:r>
      <w:r w:rsidRPr="00D94F25">
        <w:rPr>
          <w:rFonts w:asciiTheme="minorHAnsi" w:hAnsiTheme="minorHAnsi" w:cstheme="minorHAnsi"/>
          <w:color w:val="000000"/>
        </w:rPr>
        <w:softHyphen/>
        <w:t xml:space="preserve">рита. Уточнить срок пребывания в стационаре после операции, характер лечения: введение антибиотиков, </w:t>
      </w:r>
      <w:proofErr w:type="spellStart"/>
      <w:r w:rsidRPr="00D94F25">
        <w:rPr>
          <w:rFonts w:asciiTheme="minorHAnsi" w:hAnsiTheme="minorHAnsi" w:cstheme="minorHAnsi"/>
          <w:color w:val="000000"/>
        </w:rPr>
        <w:t>инфузионная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терапия.</w:t>
      </w:r>
    </w:p>
    <w:p w:rsidR="000B1FA7" w:rsidRPr="00D94F25" w:rsidRDefault="000B1FA7" w:rsidP="000B1FA7">
      <w:pPr>
        <w:pStyle w:val="a3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Необходимо знать жизненную ситуацию в семье беременной: наличие живых детей, желание или нежелание сохранять беременность.</w:t>
      </w:r>
    </w:p>
    <w:p w:rsidR="000B1FA7" w:rsidRPr="00D94F25" w:rsidRDefault="000B1FA7" w:rsidP="000B1FA7">
      <w:pPr>
        <w:pStyle w:val="a3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При благоприятных ответах на все эти вопросы беременность может про</w:t>
      </w:r>
      <w:r w:rsidRPr="00D94F25">
        <w:rPr>
          <w:rFonts w:asciiTheme="minorHAnsi" w:hAnsiTheme="minorHAnsi" w:cstheme="minorHAnsi"/>
          <w:color w:val="000000"/>
        </w:rPr>
        <w:softHyphen/>
        <w:t>должаться под тщательным наблюдением врача и ультразвуковым контролем состояния рубца: после 32-недельного срока его осуществляют каждые 7— 10 дней.</w:t>
      </w:r>
    </w:p>
    <w:p w:rsidR="00E225CB" w:rsidRPr="00D94F25" w:rsidRDefault="00E225CB" w:rsidP="000B1FA7">
      <w:pPr>
        <w:pStyle w:val="a3"/>
        <w:rPr>
          <w:rFonts w:asciiTheme="minorHAnsi" w:hAnsiTheme="minorHAnsi" w:cstheme="minorHAnsi"/>
        </w:rPr>
      </w:pPr>
      <w:r w:rsidRPr="00D94F25">
        <w:rPr>
          <w:rFonts w:asciiTheme="minorHAnsi" w:hAnsiTheme="minorHAnsi" w:cstheme="minorHAnsi"/>
        </w:rPr>
        <w:t xml:space="preserve">После проведения операции кесарева сечения врач на приёме должен назначить женщины средства контрацепции, в основном актуальными методами контрацепции после кесарева сечения первые 8 месяцев являются презервативы, также большую роль в выборе контрацептивов играет грудное 9 вскармливание, при условии, что женщина кормит грудью, часто врачи назначают гормональные контрацептивы. По истечении 8 месяцев после операции врач советует женщине поставить внутриматочную спираль (ВМС). Планирование беременности стоит начинать не ранее, чем через 2 года после проведённой операции и за 2 – 4 месяца после отмены гормональных контрацептивов или выведения ВМС. После уже проведённой операции на матке очень важно учитывать, что бы беременность не возникла заранее, </w:t>
      </w:r>
      <w:proofErr w:type="gramStart"/>
      <w:r w:rsidRPr="00D94F25">
        <w:rPr>
          <w:rFonts w:asciiTheme="minorHAnsi" w:hAnsiTheme="minorHAnsi" w:cstheme="minorHAnsi"/>
        </w:rPr>
        <w:t>а следовательно</w:t>
      </w:r>
      <w:proofErr w:type="gramEnd"/>
      <w:r w:rsidRPr="00D94F25">
        <w:rPr>
          <w:rFonts w:asciiTheme="minorHAnsi" w:hAnsiTheme="minorHAnsi" w:cstheme="minorHAnsi"/>
        </w:rPr>
        <w:t xml:space="preserve">, она должна быть заранее запланирована для её нормальных дальнейших условий течения. Поэтому, как только женщина пришла к выводу, что хочет родить ещё одного ребёнка, она должна обязательно посетить врача с целью оценки состоятельности рубца. Для его оценки пользуются такими методами как: 1. </w:t>
      </w:r>
      <w:proofErr w:type="spellStart"/>
      <w:r w:rsidRPr="00D94F25">
        <w:rPr>
          <w:rFonts w:asciiTheme="minorHAnsi" w:hAnsiTheme="minorHAnsi" w:cstheme="minorHAnsi"/>
        </w:rPr>
        <w:t>Гистерография</w:t>
      </w:r>
      <w:proofErr w:type="spellEnd"/>
      <w:r w:rsidRPr="00D94F25">
        <w:rPr>
          <w:rFonts w:asciiTheme="minorHAnsi" w:hAnsiTheme="minorHAnsi" w:cstheme="minorHAnsi"/>
        </w:rPr>
        <w:t xml:space="preserve">. 2. </w:t>
      </w:r>
      <w:proofErr w:type="spellStart"/>
      <w:r w:rsidRPr="00D94F25">
        <w:rPr>
          <w:rFonts w:asciiTheme="minorHAnsi" w:hAnsiTheme="minorHAnsi" w:cstheme="minorHAnsi"/>
        </w:rPr>
        <w:t>Гистероскопия</w:t>
      </w:r>
      <w:proofErr w:type="spellEnd"/>
    </w:p>
    <w:p w:rsidR="00E225CB" w:rsidRPr="00D94F25" w:rsidRDefault="00E225CB" w:rsidP="000B1FA7">
      <w:pPr>
        <w:pStyle w:val="a3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</w:rPr>
        <w:t>По истечению одного года после операции на матке женщина должна пройти исследование на состоятельность рубца, так как учёные пришли к выводу, что рубец формируется к концу первого года после операции и в последующем уже не изменяется</w:t>
      </w:r>
    </w:p>
    <w:p w:rsidR="001931CE" w:rsidRPr="00D94F25" w:rsidRDefault="001931CE" w:rsidP="001931CE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Диагностика заболевания или состояния (группы заболеваний или состояний) медицинские показания и противопоказания к применению методов диагностики</w:t>
      </w:r>
    </w:p>
    <w:p w:rsidR="001931CE" w:rsidRPr="00D94F25" w:rsidRDefault="001931CE" w:rsidP="001931C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1" w:name="100056"/>
      <w:bookmarkEnd w:id="1"/>
      <w:r w:rsidRPr="00D94F25">
        <w:rPr>
          <w:rFonts w:asciiTheme="minorHAnsi" w:hAnsiTheme="minorHAnsi" w:cstheme="minorHAnsi"/>
          <w:color w:val="000000"/>
        </w:rPr>
        <w:t xml:space="preserve">Диагноз послеоперационный рубец матки, требующий предоставления медицинской помощи матери, устанавливается на основании указания на </w:t>
      </w:r>
      <w:proofErr w:type="spellStart"/>
      <w:r w:rsidRPr="00D94F25">
        <w:rPr>
          <w:rFonts w:asciiTheme="minorHAnsi" w:hAnsiTheme="minorHAnsi" w:cstheme="minorHAnsi"/>
          <w:color w:val="000000"/>
        </w:rPr>
        <w:t>миомэктомию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(или другие операции) со вскрытием полости матки или </w:t>
      </w:r>
      <w:proofErr w:type="spellStart"/>
      <w:r w:rsidRPr="00D94F25">
        <w:rPr>
          <w:rFonts w:asciiTheme="minorHAnsi" w:hAnsiTheme="minorHAnsi" w:cstheme="minorHAnsi"/>
          <w:color w:val="000000"/>
        </w:rPr>
        <w:t>родоразрешение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путем операции КС в анамнезе.</w:t>
      </w:r>
    </w:p>
    <w:p w:rsidR="001931CE" w:rsidRPr="00D94F25" w:rsidRDefault="001931CE" w:rsidP="001931C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2" w:name="100057"/>
      <w:bookmarkEnd w:id="2"/>
      <w:r w:rsidRPr="00D94F25">
        <w:rPr>
          <w:rFonts w:asciiTheme="minorHAnsi" w:hAnsiTheme="minorHAnsi" w:cstheme="minorHAnsi"/>
          <w:color w:val="000000"/>
        </w:rPr>
        <w:t xml:space="preserve">На состоятельность рубца на матке и возможность самопроизвольного </w:t>
      </w:r>
      <w:proofErr w:type="spellStart"/>
      <w:r w:rsidRPr="00D94F25">
        <w:rPr>
          <w:rFonts w:asciiTheme="minorHAnsi" w:hAnsiTheme="minorHAnsi" w:cstheme="minorHAnsi"/>
          <w:color w:val="000000"/>
        </w:rPr>
        <w:t>родоразрешения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указывает отсутствие у беременной локальной болезненности при пальпации рубца на </w:t>
      </w:r>
      <w:r w:rsidRPr="00D94F25">
        <w:rPr>
          <w:rFonts w:asciiTheme="minorHAnsi" w:hAnsiTheme="minorHAnsi" w:cstheme="minorHAnsi"/>
          <w:color w:val="000000"/>
        </w:rPr>
        <w:lastRenderedPageBreak/>
        <w:t xml:space="preserve">матке после КС, кровянистых выделений из половых путей и гипоксии плода по данным </w:t>
      </w:r>
      <w:proofErr w:type="spellStart"/>
      <w:r w:rsidRPr="00D94F25">
        <w:rPr>
          <w:rFonts w:asciiTheme="minorHAnsi" w:hAnsiTheme="minorHAnsi" w:cstheme="minorHAnsi"/>
          <w:color w:val="000000"/>
        </w:rPr>
        <w:t>кардиотокографии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(КТГ)</w:t>
      </w:r>
    </w:p>
    <w:p w:rsidR="000B1FA7" w:rsidRPr="00D94F25" w:rsidRDefault="001931CE" w:rsidP="005808D9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К факторам, повышающим вероятность успешных ВР, относят: наличие в анамнезе ВР до или после проведенного </w:t>
      </w:r>
      <w:proofErr w:type="gramStart"/>
      <w:r w:rsidRPr="00D94F25">
        <w:rPr>
          <w:rFonts w:asciiTheme="minorHAnsi" w:hAnsiTheme="minorHAnsi" w:cstheme="minorHAnsi"/>
          <w:color w:val="000000"/>
        </w:rPr>
        <w:t>КС .</w:t>
      </w:r>
      <w:proofErr w:type="gramEnd"/>
      <w:r w:rsidRPr="00D94F25">
        <w:rPr>
          <w:rFonts w:asciiTheme="minorHAnsi" w:hAnsiTheme="minorHAnsi" w:cstheme="minorHAnsi"/>
          <w:color w:val="000000"/>
        </w:rPr>
        <w:t xml:space="preserve"> К факторам, снижающим вероятность успешных ВР, относят такие показания к предшествующему КС, как диспропорция размеров таза и плода, слабость родовой деятельности, </w:t>
      </w:r>
      <w:proofErr w:type="spellStart"/>
      <w:r w:rsidRPr="00D94F25">
        <w:rPr>
          <w:rFonts w:asciiTheme="minorHAnsi" w:hAnsiTheme="minorHAnsi" w:cstheme="minorHAnsi"/>
          <w:color w:val="000000"/>
        </w:rPr>
        <w:t>дистоция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шейки </w:t>
      </w:r>
      <w:proofErr w:type="gramStart"/>
      <w:r w:rsidRPr="00D94F25">
        <w:rPr>
          <w:rFonts w:asciiTheme="minorHAnsi" w:hAnsiTheme="minorHAnsi" w:cstheme="minorHAnsi"/>
          <w:color w:val="000000"/>
        </w:rPr>
        <w:t>матки ,</w:t>
      </w:r>
      <w:proofErr w:type="gramEnd"/>
      <w:r w:rsidRPr="00D94F25">
        <w:rPr>
          <w:rFonts w:asciiTheme="minorHAnsi" w:hAnsiTheme="minorHAnsi" w:cstheme="minorHAnsi"/>
          <w:color w:val="000000"/>
        </w:rPr>
        <w:t xml:space="preserve"> а также гнойно-воспалительные заболевания органов малого таза в послеоперационном периоде. Для оценки вероятности успешных ВР с рубцом на матке возможно использование калькуляторов риск</w:t>
      </w:r>
      <w:r w:rsidR="00E225CB" w:rsidRPr="00D94F25">
        <w:rPr>
          <w:rFonts w:asciiTheme="minorHAnsi" w:hAnsiTheme="minorHAnsi" w:cstheme="minorHAnsi"/>
          <w:color w:val="000000"/>
        </w:rPr>
        <w:t>а.</w:t>
      </w:r>
    </w:p>
    <w:p w:rsidR="001931CE" w:rsidRPr="00D94F25" w:rsidRDefault="001931CE" w:rsidP="005808D9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К факторам, снижающим вероятность успешных ВР, относят ожирение у матери (индекс массы тела более 30 кг/м2</w:t>
      </w:r>
      <w:proofErr w:type="gramStart"/>
      <w:r w:rsidRPr="00D94F25">
        <w:rPr>
          <w:rFonts w:asciiTheme="minorHAnsi" w:hAnsiTheme="minorHAnsi" w:cstheme="minorHAnsi"/>
          <w:color w:val="000000"/>
        </w:rPr>
        <w:t>)  и</w:t>
      </w:r>
      <w:proofErr w:type="gramEnd"/>
      <w:r w:rsidRPr="00D94F25">
        <w:rPr>
          <w:rFonts w:asciiTheme="minorHAnsi" w:hAnsiTheme="minorHAnsi" w:cstheme="minorHAnsi"/>
          <w:color w:val="000000"/>
        </w:rPr>
        <w:t xml:space="preserve"> сахарный диабет</w:t>
      </w:r>
    </w:p>
    <w:p w:rsidR="001931CE" w:rsidRPr="00D94F25" w:rsidRDefault="001931CE" w:rsidP="001931C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 Возраст </w:t>
      </w:r>
      <w:proofErr w:type="gramStart"/>
      <w:r w:rsidRPr="00D94F25">
        <w:rPr>
          <w:rFonts w:asciiTheme="minorHAnsi" w:hAnsiTheme="minorHAnsi" w:cstheme="minorHAnsi"/>
          <w:color w:val="000000"/>
        </w:rPr>
        <w:t>матери &gt;</w:t>
      </w:r>
      <w:proofErr w:type="gramEnd"/>
      <w:r w:rsidRPr="00D94F25">
        <w:rPr>
          <w:rFonts w:asciiTheme="minorHAnsi" w:hAnsiTheme="minorHAnsi" w:cstheme="minorHAnsi"/>
          <w:color w:val="000000"/>
        </w:rPr>
        <w:t xml:space="preserve"> 40 лет снижает вероятность успешных ВР с рубцом на матке </w:t>
      </w:r>
    </w:p>
    <w:p w:rsidR="001931CE" w:rsidRPr="00D94F25" w:rsidRDefault="001931CE" w:rsidP="001931C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3" w:name="100069"/>
      <w:bookmarkEnd w:id="3"/>
      <w:r w:rsidRPr="00D94F25">
        <w:rPr>
          <w:rFonts w:asciiTheme="minorHAnsi" w:hAnsiTheme="minorHAnsi" w:cstheme="minorHAnsi"/>
          <w:color w:val="000000"/>
        </w:rPr>
        <w:t>- Рекомендована оценка зрелости шейки матки по шкале Бишоп при поступлении в стационар с целью оценки вероятности успешных ВР с рубцом на матке</w:t>
      </w:r>
    </w:p>
    <w:p w:rsidR="001931CE" w:rsidRPr="00D94F25" w:rsidRDefault="001931CE" w:rsidP="005808D9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Зрелая шейка матки на момент начала родов повышает вероятность успешных ВР</w:t>
      </w:r>
    </w:p>
    <w:p w:rsidR="00585CC4" w:rsidRPr="00D94F25" w:rsidRDefault="009544C8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Не влияют на вероятность успешных ВР: компенсированный </w:t>
      </w:r>
      <w:proofErr w:type="spellStart"/>
      <w:r w:rsidRPr="00D94F25">
        <w:rPr>
          <w:rFonts w:asciiTheme="minorHAnsi" w:hAnsiTheme="minorHAnsi" w:cstheme="minorHAnsi"/>
          <w:color w:val="000000"/>
        </w:rPr>
        <w:t>гестационный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сахарный диабет (без </w:t>
      </w:r>
      <w:proofErr w:type="spellStart"/>
      <w:r w:rsidRPr="00D94F25">
        <w:rPr>
          <w:rFonts w:asciiTheme="minorHAnsi" w:hAnsiTheme="minorHAnsi" w:cstheme="minorHAnsi"/>
          <w:color w:val="000000"/>
        </w:rPr>
        <w:t>макросомии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плода) и недоношенная беременность</w:t>
      </w:r>
      <w:r w:rsidR="007D1B43" w:rsidRPr="00D94F25">
        <w:rPr>
          <w:rFonts w:asciiTheme="minorHAnsi" w:hAnsiTheme="minorHAnsi" w:cstheme="minorHAnsi"/>
          <w:color w:val="000000"/>
        </w:rPr>
        <w:t>.</w:t>
      </w:r>
    </w:p>
    <w:p w:rsidR="00123AF8" w:rsidRPr="00D94F25" w:rsidRDefault="00123AF8" w:rsidP="00585CC4">
      <w:pPr>
        <w:jc w:val="both"/>
        <w:rPr>
          <w:rFonts w:cstheme="minorHAnsi"/>
          <w:color w:val="000000"/>
          <w:sz w:val="24"/>
          <w:szCs w:val="24"/>
        </w:rPr>
      </w:pPr>
      <w:r w:rsidRPr="00D94F25">
        <w:rPr>
          <w:rFonts w:cstheme="minorHAnsi"/>
          <w:color w:val="000000"/>
          <w:sz w:val="24"/>
          <w:szCs w:val="24"/>
        </w:rPr>
        <w:t xml:space="preserve">Толщина нижнего сегмента матки, измеренная до начала родовой деятельности, не имеет принципиального значения и при отсутствии других признаков неполноценности рубца может не </w:t>
      </w:r>
      <w:proofErr w:type="gramStart"/>
      <w:r w:rsidRPr="00D94F25">
        <w:rPr>
          <w:rFonts w:cstheme="minorHAnsi"/>
          <w:color w:val="000000"/>
          <w:sz w:val="24"/>
          <w:szCs w:val="24"/>
        </w:rPr>
        <w:t>измеряться ,</w:t>
      </w:r>
      <w:proofErr w:type="gramEnd"/>
      <w:r w:rsidRPr="00D94F25">
        <w:rPr>
          <w:rFonts w:cstheme="minorHAnsi"/>
          <w:color w:val="000000"/>
          <w:sz w:val="24"/>
          <w:szCs w:val="24"/>
        </w:rPr>
        <w:t xml:space="preserve"> при этом следует обращать внимание на неравномерное критическое истончение зоны рубца на матке с признаками деформации и явлениями болезненности при надавливании </w:t>
      </w:r>
      <w:proofErr w:type="spellStart"/>
      <w:r w:rsidRPr="00D94F25">
        <w:rPr>
          <w:rFonts w:cstheme="minorHAnsi"/>
          <w:color w:val="000000"/>
          <w:sz w:val="24"/>
          <w:szCs w:val="24"/>
        </w:rPr>
        <w:t>трансвагинальным</w:t>
      </w:r>
      <w:proofErr w:type="spellEnd"/>
      <w:r w:rsidRPr="00D94F25">
        <w:rPr>
          <w:rFonts w:cstheme="minorHAnsi"/>
          <w:color w:val="000000"/>
          <w:sz w:val="24"/>
          <w:szCs w:val="24"/>
        </w:rPr>
        <w:t xml:space="preserve"> ультразвуковым датчиком.</w:t>
      </w:r>
    </w:p>
    <w:p w:rsidR="00FC5C9A" w:rsidRPr="00D94F25" w:rsidRDefault="00FC5C9A" w:rsidP="00FC5C9A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Риск разрыва матки после предшествующего T- и J-образного разреза составляет 200 - 900/10 000 родов [</w:t>
      </w:r>
      <w:hyperlink r:id="rId5" w:anchor="100209" w:history="1">
        <w:r w:rsidRPr="00D94F25">
          <w:rPr>
            <w:rStyle w:val="a4"/>
            <w:rFonts w:asciiTheme="minorHAnsi" w:hAnsiTheme="minorHAnsi" w:cstheme="minorHAnsi"/>
            <w:color w:val="005EA5"/>
            <w:bdr w:val="none" w:sz="0" w:space="0" w:color="auto" w:frame="1"/>
          </w:rPr>
          <w:t>6</w:t>
        </w:r>
      </w:hyperlink>
      <w:r w:rsidRPr="00D94F25">
        <w:rPr>
          <w:rFonts w:asciiTheme="minorHAnsi" w:hAnsiTheme="minorHAnsi" w:cstheme="minorHAnsi"/>
          <w:color w:val="000000"/>
        </w:rPr>
        <w:t>, </w:t>
      </w:r>
      <w:hyperlink r:id="rId6" w:anchor="100219" w:history="1">
        <w:r w:rsidRPr="00D94F25">
          <w:rPr>
            <w:rStyle w:val="a4"/>
            <w:rFonts w:asciiTheme="minorHAnsi" w:hAnsiTheme="minorHAnsi" w:cstheme="minorHAnsi"/>
            <w:color w:val="005EA5"/>
            <w:bdr w:val="none" w:sz="0" w:space="0" w:color="auto" w:frame="1"/>
          </w:rPr>
          <w:t>16</w:t>
        </w:r>
      </w:hyperlink>
      <w:r w:rsidRPr="00D94F25">
        <w:rPr>
          <w:rFonts w:asciiTheme="minorHAnsi" w:hAnsiTheme="minorHAnsi" w:cstheme="minorHAnsi"/>
          <w:color w:val="000000"/>
        </w:rPr>
        <w:t xml:space="preserve">]. В этом случае пациентку следует </w:t>
      </w:r>
      <w:proofErr w:type="spellStart"/>
      <w:r w:rsidRPr="00D94F25">
        <w:rPr>
          <w:rFonts w:asciiTheme="minorHAnsi" w:hAnsiTheme="minorHAnsi" w:cstheme="minorHAnsi"/>
          <w:color w:val="000000"/>
        </w:rPr>
        <w:t>родоразрешать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путем операции КС, поскольку риск разрыва матки составляет 190/10 000 родов </w:t>
      </w:r>
    </w:p>
    <w:p w:rsidR="00FC5C9A" w:rsidRPr="00D94F25" w:rsidRDefault="00FC5C9A" w:rsidP="00FC5C9A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 Не рекомендованы ВР с рубцом на матке после предшествующих реконструктивных операций на матке, резекции угла матки, рудиментарного рога матки, </w:t>
      </w:r>
      <w:proofErr w:type="spellStart"/>
      <w:r w:rsidRPr="00D94F25">
        <w:rPr>
          <w:rFonts w:asciiTheme="minorHAnsi" w:hAnsiTheme="minorHAnsi" w:cstheme="minorHAnsi"/>
          <w:color w:val="000000"/>
        </w:rPr>
        <w:t>гистеротомии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D94F25">
        <w:rPr>
          <w:rFonts w:asciiTheme="minorHAnsi" w:hAnsiTheme="minorHAnsi" w:cstheme="minorHAnsi"/>
          <w:color w:val="000000"/>
        </w:rPr>
        <w:t>миомэктомии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(2 - 5 тип по классификации FIGO или неизвестное расположение </w:t>
      </w:r>
      <w:proofErr w:type="spellStart"/>
      <w:r w:rsidRPr="00D94F25">
        <w:rPr>
          <w:rFonts w:asciiTheme="minorHAnsi" w:hAnsiTheme="minorHAnsi" w:cstheme="minorHAnsi"/>
          <w:color w:val="000000"/>
        </w:rPr>
        <w:t>миоматозного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узла) </w:t>
      </w:r>
    </w:p>
    <w:p w:rsidR="00FC5C9A" w:rsidRPr="00D94F25" w:rsidRDefault="00D94F25" w:rsidP="00FC5C9A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FC5C9A" w:rsidRPr="00D94F25">
        <w:rPr>
          <w:rFonts w:asciiTheme="minorHAnsi" w:hAnsiTheme="minorHAnsi" w:cstheme="minorHAnsi"/>
          <w:color w:val="000000"/>
        </w:rPr>
        <w:t xml:space="preserve">Не рекомендованы ВР с рубцом на матке при тазовом </w:t>
      </w:r>
      <w:proofErr w:type="spellStart"/>
      <w:r w:rsidR="00FC5C9A" w:rsidRPr="00D94F25">
        <w:rPr>
          <w:rFonts w:asciiTheme="minorHAnsi" w:hAnsiTheme="minorHAnsi" w:cstheme="minorHAnsi"/>
          <w:color w:val="000000"/>
        </w:rPr>
        <w:t>предлежании</w:t>
      </w:r>
      <w:proofErr w:type="spellEnd"/>
      <w:r w:rsidR="00FC5C9A" w:rsidRPr="00D94F25">
        <w:rPr>
          <w:rFonts w:asciiTheme="minorHAnsi" w:hAnsiTheme="minorHAnsi" w:cstheme="minorHAnsi"/>
          <w:color w:val="000000"/>
        </w:rPr>
        <w:t xml:space="preserve"> плода </w:t>
      </w:r>
    </w:p>
    <w:p w:rsidR="00FC5C9A" w:rsidRPr="00D94F25" w:rsidRDefault="00D94F25" w:rsidP="00FC5C9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FC5C9A" w:rsidRPr="00D94F25">
        <w:rPr>
          <w:rFonts w:asciiTheme="minorHAnsi" w:hAnsiTheme="minorHAnsi" w:cstheme="minorHAnsi"/>
          <w:color w:val="000000"/>
        </w:rPr>
        <w:t xml:space="preserve"> Не рекомендованы ВР с рубцом на матке при расположении плаценты в области рубца на матке </w:t>
      </w:r>
    </w:p>
    <w:p w:rsidR="00FC5C9A" w:rsidRPr="00D94F25" w:rsidRDefault="00FC5C9A" w:rsidP="00FC5C9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4" w:name="100111"/>
      <w:bookmarkStart w:id="5" w:name="100112"/>
      <w:bookmarkEnd w:id="4"/>
      <w:bookmarkEnd w:id="5"/>
      <w:r w:rsidRPr="00D94F25">
        <w:rPr>
          <w:rFonts w:asciiTheme="minorHAnsi" w:hAnsiTheme="minorHAnsi" w:cstheme="minorHAnsi"/>
          <w:color w:val="000000"/>
        </w:rPr>
        <w:t xml:space="preserve">- Не рекомендованы ВР с рубцом на матке при наличии более одного КС в анамнезе </w:t>
      </w:r>
    </w:p>
    <w:p w:rsidR="00FC5C9A" w:rsidRPr="00D94F25" w:rsidRDefault="00FC5C9A" w:rsidP="00FC5C9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6" w:name="100113"/>
      <w:bookmarkStart w:id="7" w:name="100114"/>
      <w:bookmarkEnd w:id="6"/>
      <w:bookmarkEnd w:id="7"/>
      <w:r w:rsidRPr="00D94F25">
        <w:rPr>
          <w:rFonts w:asciiTheme="minorHAnsi" w:hAnsiTheme="minorHAnsi" w:cstheme="minorHAnsi"/>
          <w:color w:val="000000"/>
        </w:rPr>
        <w:t xml:space="preserve">- Не рекомендованы ВР с рубцом на матке при отказе пациентки от попытки ВР после КС </w:t>
      </w:r>
      <w:bookmarkStart w:id="8" w:name="100115"/>
      <w:bookmarkEnd w:id="8"/>
    </w:p>
    <w:p w:rsidR="00FC5C9A" w:rsidRPr="00D94F25" w:rsidRDefault="00FC5C9A" w:rsidP="00FC5C9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9" w:name="100116"/>
      <w:bookmarkEnd w:id="9"/>
      <w:r w:rsidRPr="00D94F25">
        <w:rPr>
          <w:rFonts w:asciiTheme="minorHAnsi" w:hAnsiTheme="minorHAnsi" w:cstheme="minorHAnsi"/>
          <w:color w:val="000000"/>
        </w:rPr>
        <w:t xml:space="preserve">- Не рекомендованы ВР при наличии признаков несостоятельного рубца на матке </w:t>
      </w:r>
      <w:bookmarkStart w:id="10" w:name="100117"/>
      <w:bookmarkEnd w:id="10"/>
    </w:p>
    <w:p w:rsidR="00FC5C9A" w:rsidRPr="00D94F25" w:rsidRDefault="00FC5C9A" w:rsidP="002775E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11" w:name="100118"/>
      <w:bookmarkEnd w:id="11"/>
      <w:r w:rsidRPr="00D94F25">
        <w:rPr>
          <w:rFonts w:asciiTheme="minorHAnsi" w:hAnsiTheme="minorHAnsi" w:cstheme="minorHAnsi"/>
          <w:color w:val="000000"/>
        </w:rPr>
        <w:t xml:space="preserve">Комментарии: К признакам несостоятельности рубца на матке относятся неравномерное критическое истончение зоны рубца на матке с признаками деформации и явлениями болезненности при надавливании </w:t>
      </w:r>
      <w:proofErr w:type="spellStart"/>
      <w:r w:rsidRPr="00D94F25">
        <w:rPr>
          <w:rFonts w:asciiTheme="minorHAnsi" w:hAnsiTheme="minorHAnsi" w:cstheme="minorHAnsi"/>
          <w:color w:val="000000"/>
        </w:rPr>
        <w:t>трансвагинальным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ультразвуковым датчиком, наличие у </w:t>
      </w:r>
      <w:r w:rsidRPr="00D94F25">
        <w:rPr>
          <w:rFonts w:asciiTheme="minorHAnsi" w:hAnsiTheme="minorHAnsi" w:cstheme="minorHAnsi"/>
          <w:color w:val="000000"/>
        </w:rPr>
        <w:lastRenderedPageBreak/>
        <w:t>беременной локальной болезненности при пальпации рубца на матке после КС, наличие кровянистых выделений из половых путей и</w:t>
      </w:r>
      <w:r w:rsidRPr="00D94F25">
        <w:rPr>
          <w:rFonts w:asciiTheme="minorHAnsi" w:hAnsiTheme="minorHAnsi" w:cstheme="minorHAnsi"/>
          <w:color w:val="000000"/>
        </w:rPr>
        <w:t>ли гипоксии плода по данным КТГ.</w:t>
      </w:r>
      <w:r w:rsidRPr="00D94F25">
        <w:rPr>
          <w:rFonts w:asciiTheme="minorHAnsi" w:hAnsiTheme="minorHAnsi" w:cstheme="minorHAnsi"/>
          <w:color w:val="000000"/>
        </w:rPr>
        <w:t xml:space="preserve"> Есть данные отечественных авторов о наличии ультразвуковых критериев несостоятельности рубца на матке, к которым относятся: баллонная/конусовидная форма нижнего маточного сегмента; наличие локальных втяжений/утолщений или локальных утолщений + </w:t>
      </w:r>
      <w:proofErr w:type="spellStart"/>
      <w:r w:rsidRPr="00D94F25">
        <w:rPr>
          <w:rFonts w:asciiTheme="minorHAnsi" w:hAnsiTheme="minorHAnsi" w:cstheme="minorHAnsi"/>
          <w:color w:val="000000"/>
        </w:rPr>
        <w:t>эхонегативность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окружающей ткани; участки </w:t>
      </w:r>
      <w:proofErr w:type="spellStart"/>
      <w:r w:rsidRPr="00D94F25">
        <w:rPr>
          <w:rFonts w:asciiTheme="minorHAnsi" w:hAnsiTheme="minorHAnsi" w:cstheme="minorHAnsi"/>
          <w:color w:val="000000"/>
        </w:rPr>
        <w:t>микроабсцедирования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передней стенки матки; выраженная </w:t>
      </w:r>
      <w:proofErr w:type="spellStart"/>
      <w:r w:rsidRPr="00D94F25">
        <w:rPr>
          <w:rFonts w:asciiTheme="minorHAnsi" w:hAnsiTheme="minorHAnsi" w:cstheme="minorHAnsi"/>
          <w:color w:val="000000"/>
        </w:rPr>
        <w:t>гиперэхогенность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области рубца; локальное истончение рубца между маткой и мочевым пузырем; отсутствие диастолического компонента кровотока в области рубца, резкое снижение кровоснабжения передней стенки матки; деформация полости: ниша конусовидной формы &gt; 0,5 см до наружного контура передней стенки </w:t>
      </w:r>
      <w:r w:rsidRPr="00D94F25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r w:rsidRPr="00D94F25">
        <w:rPr>
          <w:rFonts w:asciiTheme="minorHAnsi" w:hAnsiTheme="minorHAnsi" w:cstheme="minorHAnsi"/>
          <w:color w:val="000000"/>
        </w:rPr>
        <w:t xml:space="preserve">Однако данные критерии несостоятельности рубца на матке остаются </w:t>
      </w:r>
      <w:proofErr w:type="spellStart"/>
      <w:r w:rsidRPr="00D94F25">
        <w:rPr>
          <w:rFonts w:asciiTheme="minorHAnsi" w:hAnsiTheme="minorHAnsi" w:cstheme="minorHAnsi"/>
          <w:color w:val="000000"/>
        </w:rPr>
        <w:t>дискутабельным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вопросом.</w:t>
      </w:r>
    </w:p>
    <w:p w:rsidR="004B79DF" w:rsidRPr="00D94F25" w:rsidRDefault="00123AF8" w:rsidP="00123AF8">
      <w:pPr>
        <w:rPr>
          <w:rFonts w:cstheme="minorHAnsi"/>
          <w:b/>
          <w:sz w:val="24"/>
          <w:szCs w:val="24"/>
        </w:rPr>
      </w:pPr>
      <w:r w:rsidRPr="00D94F25">
        <w:rPr>
          <w:rFonts w:cstheme="minorHAnsi"/>
          <w:b/>
          <w:sz w:val="24"/>
          <w:szCs w:val="24"/>
        </w:rPr>
        <w:t>Ведение родов</w:t>
      </w:r>
    </w:p>
    <w:p w:rsidR="00123AF8" w:rsidRPr="00D94F25" w:rsidRDefault="00123AF8" w:rsidP="00123AF8">
      <w:pPr>
        <w:rPr>
          <w:rFonts w:cstheme="minorHAnsi"/>
          <w:color w:val="000000"/>
          <w:sz w:val="24"/>
          <w:szCs w:val="24"/>
        </w:rPr>
      </w:pPr>
      <w:r w:rsidRPr="00D94F25">
        <w:rPr>
          <w:rFonts w:cstheme="minorHAnsi"/>
          <w:color w:val="000000"/>
          <w:sz w:val="24"/>
          <w:szCs w:val="24"/>
        </w:rPr>
        <w:t>Применение простагландинов повышает риск разрыва матки в 2,9 раза по сравнению с пациентками без индукции, в 1,3 раза - по сравнению с при</w:t>
      </w:r>
      <w:r w:rsidR="007D1B43" w:rsidRPr="00D94F25">
        <w:rPr>
          <w:rFonts w:cstheme="minorHAnsi"/>
          <w:color w:val="000000"/>
          <w:sz w:val="24"/>
          <w:szCs w:val="24"/>
        </w:rPr>
        <w:t>менением окситоцина.</w:t>
      </w:r>
      <w:r w:rsidRPr="00D94F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color w:val="000000"/>
          <w:sz w:val="24"/>
          <w:szCs w:val="24"/>
        </w:rPr>
        <w:t>Преиндукция</w:t>
      </w:r>
      <w:proofErr w:type="spellEnd"/>
      <w:r w:rsidRPr="00D94F25">
        <w:rPr>
          <w:rFonts w:cstheme="minorHAnsi"/>
          <w:color w:val="000000"/>
          <w:sz w:val="24"/>
          <w:szCs w:val="24"/>
        </w:rPr>
        <w:t xml:space="preserve"> родов механическими расширителями не противопоказана беременным с рубцом на матке после </w:t>
      </w:r>
      <w:proofErr w:type="gramStart"/>
      <w:r w:rsidRPr="00D94F25">
        <w:rPr>
          <w:rFonts w:cstheme="minorHAnsi"/>
          <w:color w:val="000000"/>
          <w:sz w:val="24"/>
          <w:szCs w:val="24"/>
        </w:rPr>
        <w:t>КС .</w:t>
      </w:r>
      <w:proofErr w:type="gramEnd"/>
      <w:r w:rsidRPr="00D94F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color w:val="000000"/>
          <w:sz w:val="24"/>
          <w:szCs w:val="24"/>
        </w:rPr>
        <w:t>Преиндукция</w:t>
      </w:r>
      <w:proofErr w:type="spellEnd"/>
      <w:r w:rsidRPr="00D94F25">
        <w:rPr>
          <w:rFonts w:cstheme="minorHAnsi"/>
          <w:color w:val="000000"/>
          <w:sz w:val="24"/>
          <w:szCs w:val="24"/>
        </w:rPr>
        <w:t xml:space="preserve"> и индукция родов должна проводиться после оценки акушерской ситуации и факторов риска. Решение о возможности проведения индукции родов принимает консилиум врачей. Индукция родов проводится путем внутривенного введения окситоцина</w:t>
      </w:r>
    </w:p>
    <w:p w:rsidR="007D1B43" w:rsidRPr="00D94F25" w:rsidRDefault="007D1B43" w:rsidP="007D1B43">
      <w:pPr>
        <w:rPr>
          <w:rFonts w:cstheme="minorHAnsi"/>
          <w:color w:val="000000"/>
          <w:sz w:val="24"/>
          <w:szCs w:val="24"/>
        </w:rPr>
      </w:pPr>
      <w:r w:rsidRPr="00D94F25">
        <w:rPr>
          <w:rFonts w:cstheme="minorHAnsi"/>
          <w:color w:val="000000"/>
          <w:sz w:val="24"/>
          <w:szCs w:val="24"/>
        </w:rPr>
        <w:t xml:space="preserve">К факторам, снижающим вероятность успешных ВР, относят: индукцию родов, которая требует использования мероприятий по дозреванию шейки матки, </w:t>
      </w:r>
      <w:proofErr w:type="gramStart"/>
      <w:r w:rsidRPr="00D94F25">
        <w:rPr>
          <w:rFonts w:cstheme="minorHAnsi"/>
          <w:color w:val="000000"/>
          <w:sz w:val="24"/>
          <w:szCs w:val="24"/>
        </w:rPr>
        <w:t>многоводие ,</w:t>
      </w:r>
      <w:proofErr w:type="gramEnd"/>
      <w:r w:rsidRPr="00D94F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color w:val="000000"/>
          <w:sz w:val="24"/>
          <w:szCs w:val="24"/>
        </w:rPr>
        <w:t>преэклампсию</w:t>
      </w:r>
      <w:proofErr w:type="spellEnd"/>
      <w:r w:rsidRPr="00D94F25">
        <w:rPr>
          <w:rFonts w:cstheme="minorHAnsi"/>
          <w:color w:val="000000"/>
          <w:sz w:val="24"/>
          <w:szCs w:val="24"/>
        </w:rPr>
        <w:t xml:space="preserve"> , </w:t>
      </w:r>
      <w:proofErr w:type="spellStart"/>
      <w:r w:rsidRPr="00D94F25">
        <w:rPr>
          <w:rFonts w:cstheme="minorHAnsi"/>
          <w:color w:val="000000"/>
          <w:sz w:val="24"/>
          <w:szCs w:val="24"/>
        </w:rPr>
        <w:t>макросомию</w:t>
      </w:r>
      <w:proofErr w:type="spellEnd"/>
      <w:r w:rsidRPr="00D94F25">
        <w:rPr>
          <w:rFonts w:cstheme="minorHAnsi"/>
          <w:color w:val="000000"/>
          <w:sz w:val="24"/>
          <w:szCs w:val="24"/>
        </w:rPr>
        <w:t xml:space="preserve"> плода.</w:t>
      </w:r>
    </w:p>
    <w:p w:rsidR="007D1B43" w:rsidRPr="00D94F25" w:rsidRDefault="007D1B43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Спонтанное развитие родовой деятельности повышает вероятность успешных ВР с рубцом на </w:t>
      </w:r>
      <w:proofErr w:type="gramStart"/>
      <w:r w:rsidRPr="00D94F25">
        <w:rPr>
          <w:rFonts w:asciiTheme="minorHAnsi" w:hAnsiTheme="minorHAnsi" w:cstheme="minorHAnsi"/>
          <w:color w:val="000000"/>
        </w:rPr>
        <w:t>матке .</w:t>
      </w:r>
      <w:proofErr w:type="gramEnd"/>
      <w:r w:rsidRPr="00D94F25">
        <w:rPr>
          <w:rFonts w:asciiTheme="minorHAnsi" w:hAnsiTheme="minorHAnsi" w:cstheme="minorHAnsi"/>
          <w:color w:val="000000"/>
        </w:rPr>
        <w:t xml:space="preserve"> Индукция </w:t>
      </w:r>
      <w:proofErr w:type="gramStart"/>
      <w:r w:rsidRPr="00D94F25">
        <w:rPr>
          <w:rFonts w:asciiTheme="minorHAnsi" w:hAnsiTheme="minorHAnsi" w:cstheme="minorHAnsi"/>
          <w:color w:val="000000"/>
        </w:rPr>
        <w:t>родов ,</w:t>
      </w:r>
      <w:proofErr w:type="gramEnd"/>
      <w:r w:rsidRPr="00D94F25">
        <w:rPr>
          <w:rFonts w:asciiTheme="minorHAnsi" w:hAnsiTheme="minorHAnsi" w:cstheme="minorHAnsi"/>
          <w:color w:val="000000"/>
        </w:rPr>
        <w:t xml:space="preserve"> клинически узкий таз (особенно при массе плода &gt; 4000 г) , слабость родовой деятельности и </w:t>
      </w:r>
      <w:proofErr w:type="spellStart"/>
      <w:r w:rsidRPr="00D94F25">
        <w:rPr>
          <w:rFonts w:asciiTheme="minorHAnsi" w:hAnsiTheme="minorHAnsi" w:cstheme="minorHAnsi"/>
          <w:color w:val="000000"/>
        </w:rPr>
        <w:t>дистоция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шейки матки снижают вероятность успешных ВР с рубцом на матке.</w:t>
      </w:r>
    </w:p>
    <w:p w:rsidR="00FC5C9A" w:rsidRPr="00D94F25" w:rsidRDefault="00FC5C9A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Для ведения родов через естественные родовые пути у пациентки с рубцом на матке рекомендован непрерывный контроль состояния роженицы (пульс, артериальное давление, сознание, частота дыхания) и плода (КТГ плода) в родах </w:t>
      </w:r>
    </w:p>
    <w:p w:rsidR="00FC5C9A" w:rsidRPr="00D94F25" w:rsidRDefault="00FC5C9A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При начале родовой деятельности рекомендована установка внутривенного катетера (не менее 16G) с целью своевременного начала интенсивной терапии при возникновении критической ситуации в родах и раннем послеродовом периоде</w:t>
      </w:r>
      <w:r w:rsidRPr="00D94F25">
        <w:rPr>
          <w:rFonts w:asciiTheme="minorHAnsi" w:hAnsiTheme="minorHAnsi" w:cstheme="minorHAnsi"/>
          <w:color w:val="000000"/>
        </w:rPr>
        <w:t>.</w:t>
      </w:r>
    </w:p>
    <w:p w:rsidR="00FC5C9A" w:rsidRPr="00D94F25" w:rsidRDefault="00FC5C9A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Рекомендовано в активную фазу I периода родов ограничение перорального приема жидкости и отказ от приема пищи с целью профилактики осложнений при необходимости хирургического вмешательства</w:t>
      </w:r>
      <w:r w:rsidRPr="00D94F25">
        <w:rPr>
          <w:rFonts w:asciiTheme="minorHAnsi" w:hAnsiTheme="minorHAnsi" w:cstheme="minorHAnsi"/>
          <w:color w:val="000000"/>
        </w:rPr>
        <w:t>.</w:t>
      </w:r>
    </w:p>
    <w:p w:rsidR="00FC5C9A" w:rsidRPr="00D94F25" w:rsidRDefault="00FC5C9A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 При ВР у пациенток с рубцом на матке при необходимости обезболивания родов рекомендована </w:t>
      </w:r>
      <w:proofErr w:type="spellStart"/>
      <w:r w:rsidRPr="00D94F25">
        <w:rPr>
          <w:rFonts w:asciiTheme="minorHAnsi" w:hAnsiTheme="minorHAnsi" w:cstheme="minorHAnsi"/>
          <w:color w:val="000000"/>
        </w:rPr>
        <w:t>эпидуральная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аналгезия</w:t>
      </w:r>
    </w:p>
    <w:p w:rsidR="00FC5C9A" w:rsidRPr="00D94F25" w:rsidRDefault="00FC5C9A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Решение о необходимости стимуляции родов рекомендовано принимать на основании </w:t>
      </w:r>
      <w:proofErr w:type="spellStart"/>
      <w:r w:rsidRPr="00D94F25">
        <w:rPr>
          <w:rFonts w:asciiTheme="minorHAnsi" w:hAnsiTheme="minorHAnsi" w:cstheme="minorHAnsi"/>
          <w:color w:val="000000"/>
        </w:rPr>
        <w:t>партограммы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после получения письменного согласия роженицы и проводить </w:t>
      </w:r>
      <w:r w:rsidRPr="00D94F25">
        <w:rPr>
          <w:rFonts w:asciiTheme="minorHAnsi" w:hAnsiTheme="minorHAnsi" w:cstheme="minorHAnsi"/>
          <w:color w:val="000000"/>
        </w:rPr>
        <w:lastRenderedPageBreak/>
        <w:t xml:space="preserve">исключительно путем в/венного введения окситоцина** в дозе, не превышающей 20 </w:t>
      </w:r>
      <w:proofErr w:type="spellStart"/>
      <w:r w:rsidRPr="00D94F25">
        <w:rPr>
          <w:rFonts w:asciiTheme="minorHAnsi" w:hAnsiTheme="minorHAnsi" w:cstheme="minorHAnsi"/>
          <w:color w:val="000000"/>
        </w:rPr>
        <w:t>мЕд</w:t>
      </w:r>
      <w:proofErr w:type="spellEnd"/>
      <w:r w:rsidRPr="00D94F25">
        <w:rPr>
          <w:rFonts w:asciiTheme="minorHAnsi" w:hAnsiTheme="minorHAnsi" w:cstheme="minorHAnsi"/>
          <w:color w:val="000000"/>
        </w:rPr>
        <w:t>/минуту</w:t>
      </w:r>
      <w:r w:rsidRPr="00D94F25">
        <w:rPr>
          <w:rFonts w:asciiTheme="minorHAnsi" w:hAnsiTheme="minorHAnsi" w:cstheme="minorHAnsi"/>
          <w:color w:val="000000"/>
        </w:rPr>
        <w:t>.</w:t>
      </w:r>
    </w:p>
    <w:p w:rsidR="00D70C6E" w:rsidRPr="00D94F25" w:rsidRDefault="00D70C6E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>Стимуляция родов не противопоказана беременным с рубцом на матке после КС.</w:t>
      </w:r>
    </w:p>
    <w:p w:rsidR="00FC5C9A" w:rsidRPr="00D94F25" w:rsidRDefault="00FC5C9A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- Рекомендован тщательный контроль </w:t>
      </w:r>
      <w:proofErr w:type="spellStart"/>
      <w:r w:rsidRPr="00D94F25">
        <w:rPr>
          <w:rFonts w:asciiTheme="minorHAnsi" w:hAnsiTheme="minorHAnsi" w:cstheme="minorHAnsi"/>
          <w:color w:val="000000"/>
        </w:rPr>
        <w:t>инфузии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окситоцина**, обеспечивающий ритм, не превышающий 4 схватки за 10 минут с продолжительностью каждой от 45 до 60 секунд с целью обеспечения эффективности и безопасности </w:t>
      </w:r>
      <w:proofErr w:type="spellStart"/>
      <w:r w:rsidRPr="00D94F25">
        <w:rPr>
          <w:rFonts w:asciiTheme="minorHAnsi" w:hAnsiTheme="minorHAnsi" w:cstheme="minorHAnsi"/>
          <w:color w:val="000000"/>
        </w:rPr>
        <w:t>родовозбуждения</w:t>
      </w:r>
      <w:proofErr w:type="spellEnd"/>
      <w:r w:rsidR="00D70C6E" w:rsidRPr="00D94F25">
        <w:rPr>
          <w:rFonts w:asciiTheme="minorHAnsi" w:hAnsiTheme="minorHAnsi" w:cstheme="minorHAnsi"/>
          <w:color w:val="000000"/>
        </w:rPr>
        <w:t>.</w:t>
      </w:r>
    </w:p>
    <w:p w:rsidR="00D70C6E" w:rsidRPr="00D94F25" w:rsidRDefault="00D70C6E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Если в активной фазе родов раскрытие шейки матки менее 1 см/час, допустимо выполнение </w:t>
      </w:r>
      <w:proofErr w:type="spellStart"/>
      <w:r w:rsidRPr="00D94F25">
        <w:rPr>
          <w:rFonts w:asciiTheme="minorHAnsi" w:hAnsiTheme="minorHAnsi" w:cstheme="minorHAnsi"/>
          <w:color w:val="000000"/>
        </w:rPr>
        <w:t>амниотомии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с последующей оценкой характера родовой деятельности и раскрытия шейки матки через 2 часа. При достижении скорости раскрытия шейки </w:t>
      </w:r>
      <w:proofErr w:type="gramStart"/>
      <w:r w:rsidRPr="00D94F25">
        <w:rPr>
          <w:rFonts w:asciiTheme="minorHAnsi" w:hAnsiTheme="minorHAnsi" w:cstheme="minorHAnsi"/>
          <w:color w:val="000000"/>
        </w:rPr>
        <w:t>матки &gt;</w:t>
      </w:r>
      <w:proofErr w:type="gramEnd"/>
      <w:r w:rsidRPr="00D94F25">
        <w:rPr>
          <w:rFonts w:asciiTheme="minorHAnsi" w:hAnsiTheme="minorHAnsi" w:cstheme="minorHAnsi"/>
          <w:color w:val="000000"/>
        </w:rPr>
        <w:t xml:space="preserve">= 1 см/час следует продолжать ведение ВР. Если при наличии активных схваток и выраженной конфигурации головки скорость раскрытия шейки матки &lt;= 1 см/час рекомендован пересмотр тактики </w:t>
      </w:r>
      <w:proofErr w:type="spellStart"/>
      <w:r w:rsidRPr="00D94F25">
        <w:rPr>
          <w:rFonts w:asciiTheme="minorHAnsi" w:hAnsiTheme="minorHAnsi" w:cstheme="minorHAnsi"/>
          <w:color w:val="000000"/>
        </w:rPr>
        <w:t>родоразрешения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в пользу КС</w:t>
      </w:r>
      <w:r w:rsidRPr="00D94F25">
        <w:rPr>
          <w:rFonts w:asciiTheme="minorHAnsi" w:hAnsiTheme="minorHAnsi" w:cstheme="minorHAnsi"/>
          <w:color w:val="000000"/>
        </w:rPr>
        <w:t>.</w:t>
      </w:r>
    </w:p>
    <w:p w:rsidR="00D70C6E" w:rsidRPr="00D94F25" w:rsidRDefault="00D70C6E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color w:val="000000"/>
        </w:rPr>
      </w:pPr>
      <w:r w:rsidRPr="00D94F25">
        <w:rPr>
          <w:rFonts w:asciiTheme="minorHAnsi" w:hAnsiTheme="minorHAnsi" w:cstheme="minorHAnsi"/>
          <w:color w:val="000000"/>
        </w:rPr>
        <w:t xml:space="preserve">- Рекомендовано </w:t>
      </w:r>
      <w:proofErr w:type="spellStart"/>
      <w:r w:rsidRPr="00D94F25">
        <w:rPr>
          <w:rFonts w:asciiTheme="minorHAnsi" w:hAnsiTheme="minorHAnsi" w:cstheme="minorHAnsi"/>
          <w:color w:val="000000"/>
        </w:rPr>
        <w:t>родоразрешение</w:t>
      </w:r>
      <w:proofErr w:type="spellEnd"/>
      <w:r w:rsidRPr="00D94F25">
        <w:rPr>
          <w:rFonts w:asciiTheme="minorHAnsi" w:hAnsiTheme="minorHAnsi" w:cstheme="minorHAnsi"/>
          <w:color w:val="000000"/>
        </w:rPr>
        <w:t xml:space="preserve"> путем КС при отсутствии эффекта от стимуляции родовой деятельности у пациентки с рубцом на матке, если скорость раскрытия шейки матки составляет </w:t>
      </w:r>
      <w:proofErr w:type="gramStart"/>
      <w:r w:rsidRPr="00D94F25">
        <w:rPr>
          <w:rFonts w:asciiTheme="minorHAnsi" w:hAnsiTheme="minorHAnsi" w:cstheme="minorHAnsi"/>
          <w:color w:val="000000"/>
        </w:rPr>
        <w:t>&lt; 1</w:t>
      </w:r>
      <w:proofErr w:type="gramEnd"/>
      <w:r w:rsidRPr="00D94F25">
        <w:rPr>
          <w:rFonts w:asciiTheme="minorHAnsi" w:hAnsiTheme="minorHAnsi" w:cstheme="minorHAnsi"/>
          <w:color w:val="000000"/>
        </w:rPr>
        <w:t xml:space="preserve"> см/час через 2 часа от начала </w:t>
      </w:r>
      <w:proofErr w:type="spellStart"/>
      <w:r w:rsidRPr="00D94F25">
        <w:rPr>
          <w:rFonts w:asciiTheme="minorHAnsi" w:hAnsiTheme="minorHAnsi" w:cstheme="minorHAnsi"/>
          <w:color w:val="000000"/>
        </w:rPr>
        <w:t>родостимуляции</w:t>
      </w:r>
      <w:proofErr w:type="spellEnd"/>
      <w:r w:rsidRPr="00D94F25">
        <w:rPr>
          <w:rFonts w:asciiTheme="minorHAnsi" w:hAnsiTheme="minorHAnsi" w:cstheme="minorHAnsi"/>
          <w:color w:val="000000"/>
        </w:rPr>
        <w:t> </w:t>
      </w:r>
    </w:p>
    <w:p w:rsidR="002775E1" w:rsidRPr="00D94F25" w:rsidRDefault="002775E1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b/>
          <w:color w:val="000000"/>
        </w:rPr>
      </w:pPr>
      <w:r w:rsidRPr="00D94F25">
        <w:rPr>
          <w:rFonts w:asciiTheme="minorHAnsi" w:hAnsiTheme="minorHAnsi" w:cstheme="minorHAnsi"/>
          <w:b/>
          <w:color w:val="000000"/>
        </w:rPr>
        <w:t>Заключение:</w:t>
      </w:r>
    </w:p>
    <w:p w:rsidR="002775E1" w:rsidRPr="00D94F25" w:rsidRDefault="002775E1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b/>
          <w:color w:val="000000"/>
        </w:rPr>
      </w:pPr>
      <w:r w:rsidRPr="00D94F25">
        <w:rPr>
          <w:rFonts w:asciiTheme="minorHAnsi" w:hAnsiTheme="minorHAnsi" w:cstheme="minorHAnsi"/>
        </w:rPr>
        <w:t xml:space="preserve">В ходе исследования по данной темы «Течение, ведение беременности и родов у женщин с рубцом на матке» было выявлено, что актуальность данной темы о значительной распространенности осложнений после операции кесарева сечения, которые влекут за собой ряд новых проблем: рост частоты гнойно-септических заболеваний и поиск эффективных мер их профилактики и лечения, сложности ведения беременности и родов при рубце на матке после кесарева сечения, угроза прерывания беременности, разрыв матки по старому рубцу, а так же применение высокоэффективных методов контрацепции, к которым относятся внутриматочная и гормональная контрацепция, соответствует действительности. Поставленные задачи были выполнены: 1 Изучение теоретических аспектов возникновения рубца на матке, течение беременности и особенности </w:t>
      </w:r>
      <w:proofErr w:type="spellStart"/>
      <w:r w:rsidRPr="00D94F25">
        <w:rPr>
          <w:rFonts w:asciiTheme="minorHAnsi" w:hAnsiTheme="minorHAnsi" w:cstheme="minorHAnsi"/>
        </w:rPr>
        <w:t>родоразрешения</w:t>
      </w:r>
      <w:proofErr w:type="spellEnd"/>
      <w:r w:rsidRPr="00D94F25">
        <w:rPr>
          <w:rFonts w:asciiTheme="minorHAnsi" w:hAnsiTheme="minorHAnsi" w:cstheme="minorHAnsi"/>
        </w:rPr>
        <w:t xml:space="preserve"> женщин с рубцом на матке. 2 Проведен анализ течения беременности и родов у пациенток с рубцом на матке. 3 Разработана </w:t>
      </w:r>
      <w:proofErr w:type="spellStart"/>
      <w:r w:rsidRPr="00D94F25">
        <w:rPr>
          <w:rFonts w:asciiTheme="minorHAnsi" w:hAnsiTheme="minorHAnsi" w:cstheme="minorHAnsi"/>
        </w:rPr>
        <w:t>санитарно</w:t>
      </w:r>
      <w:proofErr w:type="spellEnd"/>
      <w:r w:rsidRPr="00D94F25">
        <w:rPr>
          <w:rFonts w:asciiTheme="minorHAnsi" w:hAnsiTheme="minorHAnsi" w:cstheme="minorHAnsi"/>
        </w:rPr>
        <w:t xml:space="preserve"> – просветительную работа и внедрена среди женщин. Высокий уровень проведения операции кесарева сечения приводит к проблеме повторной беременности и родов у женщин с рубцом на матке. При подготовке к последующей беременности важную роль имеет оценка состояния рубца на матке. При правильном планировании беременности качество рубца необходимо проверять до наступления беременности, от этого во многом зависит благополучное течение и исход беременности. Исследование для определения состоятельности рубца проводят с помощью УЗИ-</w:t>
      </w:r>
      <w:proofErr w:type="spellStart"/>
      <w:r w:rsidRPr="00D94F25">
        <w:rPr>
          <w:rFonts w:asciiTheme="minorHAnsi" w:hAnsiTheme="minorHAnsi" w:cstheme="minorHAnsi"/>
        </w:rPr>
        <w:t>гистероскопии</w:t>
      </w:r>
      <w:proofErr w:type="spellEnd"/>
      <w:r w:rsidRPr="00D94F25">
        <w:rPr>
          <w:rFonts w:asciiTheme="minorHAnsi" w:hAnsiTheme="minorHAnsi" w:cstheme="minorHAnsi"/>
        </w:rPr>
        <w:t xml:space="preserve"> и </w:t>
      </w:r>
      <w:proofErr w:type="spellStart"/>
      <w:r w:rsidRPr="00D94F25">
        <w:rPr>
          <w:rFonts w:asciiTheme="minorHAnsi" w:hAnsiTheme="minorHAnsi" w:cstheme="minorHAnsi"/>
        </w:rPr>
        <w:t>гистеросальпингографии</w:t>
      </w:r>
      <w:proofErr w:type="spellEnd"/>
      <w:r w:rsidRPr="00D94F25">
        <w:rPr>
          <w:rFonts w:asciiTheme="minorHAnsi" w:hAnsiTheme="minorHAnsi" w:cstheme="minorHAnsi"/>
        </w:rPr>
        <w:t>. Эти методы помогут оценить развитие и степень выраженности соединительной ткани в рубце</w:t>
      </w:r>
      <w:r w:rsidRPr="00D94F25">
        <w:rPr>
          <w:rFonts w:asciiTheme="minorHAnsi" w:hAnsiTheme="minorHAnsi" w:cstheme="minorHAnsi"/>
        </w:rPr>
        <w:t>.</w:t>
      </w:r>
    </w:p>
    <w:p w:rsidR="00FC5C9A" w:rsidRPr="00D94F25" w:rsidRDefault="00FC5C9A" w:rsidP="007D1B43">
      <w:pPr>
        <w:pStyle w:val="a3"/>
        <w:shd w:val="clear" w:color="auto" w:fill="FFFFFF"/>
        <w:spacing w:before="0" w:beforeAutospacing="0" w:after="255" w:afterAutospacing="0" w:line="330" w:lineRule="atLeast"/>
        <w:rPr>
          <w:rFonts w:asciiTheme="minorHAnsi" w:hAnsiTheme="minorHAnsi" w:cstheme="minorHAnsi"/>
          <w:b/>
          <w:color w:val="000000"/>
        </w:rPr>
      </w:pPr>
    </w:p>
    <w:p w:rsidR="00611DBE" w:rsidRPr="00D94F25" w:rsidRDefault="00611DBE" w:rsidP="007D1B43">
      <w:pPr>
        <w:rPr>
          <w:rFonts w:cstheme="minorHAnsi"/>
          <w:b/>
          <w:i/>
          <w:sz w:val="24"/>
          <w:szCs w:val="24"/>
        </w:rPr>
      </w:pPr>
      <w:r w:rsidRPr="00D94F25">
        <w:rPr>
          <w:rFonts w:cstheme="minorHAnsi"/>
          <w:b/>
          <w:i/>
          <w:sz w:val="24"/>
          <w:szCs w:val="24"/>
        </w:rPr>
        <w:lastRenderedPageBreak/>
        <w:t>Литература:</w:t>
      </w:r>
    </w:p>
    <w:p w:rsidR="00611DBE" w:rsidRPr="00D94F25" w:rsidRDefault="00611DBE" w:rsidP="007D1B43">
      <w:pPr>
        <w:rPr>
          <w:rFonts w:cstheme="minorHAnsi"/>
          <w:i/>
          <w:sz w:val="24"/>
          <w:szCs w:val="24"/>
        </w:rPr>
      </w:pPr>
      <w:r w:rsidRPr="00D94F25">
        <w:rPr>
          <w:rFonts w:cstheme="minorHAnsi"/>
          <w:i/>
          <w:sz w:val="24"/>
          <w:szCs w:val="24"/>
        </w:rPr>
        <w:t>1)</w:t>
      </w:r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r w:rsidRPr="00D94F25">
        <w:rPr>
          <w:rFonts w:cstheme="minorHAnsi"/>
          <w:i/>
          <w:color w:val="000000"/>
          <w:sz w:val="24"/>
          <w:szCs w:val="24"/>
        </w:rPr>
        <w:t xml:space="preserve"> Акушерство: национальное руководство/под ред. Г.М. Савельевой, Г.Т. Сухих, В.Н. Серова, В.Е. Радзинского. - 2-е изд.,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перераб</w:t>
      </w:r>
      <w:proofErr w:type="spellEnd"/>
      <w:proofErr w:type="gramStart"/>
      <w:r w:rsidRPr="00D94F25">
        <w:rPr>
          <w:rFonts w:cstheme="minorHAnsi"/>
          <w:i/>
          <w:color w:val="000000"/>
          <w:sz w:val="24"/>
          <w:szCs w:val="24"/>
        </w:rPr>
        <w:t>.</w:t>
      </w:r>
      <w:proofErr w:type="gramEnd"/>
      <w:r w:rsidRPr="00D94F25">
        <w:rPr>
          <w:rFonts w:cstheme="minorHAnsi"/>
          <w:i/>
          <w:color w:val="000000"/>
          <w:sz w:val="24"/>
          <w:szCs w:val="24"/>
        </w:rPr>
        <w:t xml:space="preserve"> и доп. М.: ГЭОТАР-Медиа; 2018. 1088 p.</w:t>
      </w:r>
    </w:p>
    <w:p w:rsidR="00611DBE" w:rsidRPr="00D94F25" w:rsidRDefault="00611DBE" w:rsidP="007D1B43">
      <w:pPr>
        <w:rPr>
          <w:rFonts w:cstheme="minorHAnsi"/>
          <w:i/>
          <w:sz w:val="24"/>
          <w:szCs w:val="24"/>
        </w:rPr>
      </w:pPr>
      <w:r w:rsidRPr="00D94F25">
        <w:rPr>
          <w:rFonts w:cstheme="minorHAnsi"/>
          <w:i/>
          <w:sz w:val="24"/>
          <w:szCs w:val="24"/>
        </w:rPr>
        <w:t xml:space="preserve">2. </w:t>
      </w:r>
      <w:hyperlink r:id="rId7" w:history="1">
        <w:r w:rsidRPr="00D94F25">
          <w:rPr>
            <w:rStyle w:val="a4"/>
            <w:rFonts w:cstheme="minorHAnsi"/>
            <w:i/>
            <w:sz w:val="24"/>
            <w:szCs w:val="24"/>
          </w:rPr>
          <w:t>https://ncagp.ru/index.php?_t8=262</w:t>
        </w:r>
      </w:hyperlink>
    </w:p>
    <w:p w:rsidR="00611DBE" w:rsidRPr="00D94F25" w:rsidRDefault="00611DBE" w:rsidP="007D1B43">
      <w:pPr>
        <w:rPr>
          <w:rFonts w:cstheme="minorHAnsi"/>
          <w:i/>
          <w:color w:val="000000"/>
          <w:sz w:val="24"/>
          <w:szCs w:val="24"/>
          <w:lang w:val="en-US"/>
        </w:rPr>
      </w:pPr>
      <w:r w:rsidRPr="00D94F25">
        <w:rPr>
          <w:rFonts w:cstheme="minorHAnsi"/>
          <w:i/>
          <w:sz w:val="24"/>
          <w:szCs w:val="24"/>
          <w:lang w:val="en-US"/>
        </w:rPr>
        <w:t>3)</w:t>
      </w: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</w:t>
      </w: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Hamilton B., Martin J., Osterman M., Driscoll A.,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Rossen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L. Births: provisional data for 2016. Vital Statistics Rapid Release No 2. Hyattsville (MD): National Center for Health Statistics; 2017.</w:t>
      </w:r>
    </w:p>
    <w:p w:rsidR="00611DBE" w:rsidRPr="00D94F25" w:rsidRDefault="00611DBE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4) </w:t>
      </w: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 Curtin S.C., Gregory K.D.,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Korst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L.M., Uddin S.F. Maternal Morbidity for Vaginal and Cesarean Deliveries, According to Previous Cesarean History: New Data </w:t>
      </w:r>
      <w:proofErr w:type="gram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From</w:t>
      </w:r>
      <w:proofErr w:type="gram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the Birth Certificate, 2013.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Natl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Vital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Stat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Rep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. 2015; 64(4): 1 - 13,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back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cover</w:t>
      </w:r>
      <w:proofErr w:type="spellEnd"/>
    </w:p>
    <w:p w:rsidR="00611DBE" w:rsidRPr="00D94F25" w:rsidRDefault="00611DBE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</w:rPr>
        <w:t xml:space="preserve">5) </w:t>
      </w:r>
      <w:r w:rsidRPr="00D94F25">
        <w:rPr>
          <w:rFonts w:cstheme="minorHAnsi"/>
          <w:i/>
          <w:color w:val="000000"/>
          <w:sz w:val="24"/>
          <w:szCs w:val="24"/>
        </w:rPr>
        <w:t xml:space="preserve">Шмаков Р.Г., Баев О.Р., Пекарев О.Г.,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Пырегов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А.В., Карапетян А.О., Приходько А.М.,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et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al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>. Хирургическая тактика операции кесарева сечения. Учебное пособие. - М: Издательский дом "Бином". 2019. 82 стр.</w:t>
      </w:r>
    </w:p>
    <w:p w:rsidR="00611DBE" w:rsidRPr="00D94F25" w:rsidRDefault="00611DBE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</w:rPr>
        <w:t>6)</w:t>
      </w:r>
      <w:r w:rsidR="00D912E8" w:rsidRPr="00D94F25">
        <w:rPr>
          <w:rFonts w:cstheme="minorHAnsi"/>
          <w:i/>
          <w:color w:val="000000"/>
          <w:sz w:val="24"/>
          <w:szCs w:val="24"/>
        </w:rPr>
        <w:t xml:space="preserve"> </w:t>
      </w:r>
      <w:r w:rsidR="00D912E8" w:rsidRPr="00D94F25">
        <w:rPr>
          <w:rFonts w:cstheme="minorHAnsi"/>
          <w:i/>
          <w:color w:val="000000"/>
          <w:sz w:val="24"/>
          <w:szCs w:val="24"/>
        </w:rPr>
        <w:t xml:space="preserve"> Кан Н.Е., Шмаков Р.Г., Кесова М.И., </w:t>
      </w:r>
      <w:proofErr w:type="spellStart"/>
      <w:r w:rsidR="00D912E8" w:rsidRPr="00D94F25">
        <w:rPr>
          <w:rFonts w:cstheme="minorHAnsi"/>
          <w:i/>
          <w:color w:val="000000"/>
          <w:sz w:val="24"/>
          <w:szCs w:val="24"/>
        </w:rPr>
        <w:t>Тютюнник</w:t>
      </w:r>
      <w:proofErr w:type="spellEnd"/>
      <w:r w:rsidR="00D912E8" w:rsidRPr="00D94F25">
        <w:rPr>
          <w:rFonts w:cstheme="minorHAnsi"/>
          <w:i/>
          <w:color w:val="000000"/>
          <w:sz w:val="24"/>
          <w:szCs w:val="24"/>
        </w:rPr>
        <w:t xml:space="preserve"> В.Л., Баев О.Р., Пекарев О.Г., </w:t>
      </w:r>
      <w:proofErr w:type="spellStart"/>
      <w:r w:rsidR="00D912E8" w:rsidRPr="00D94F25">
        <w:rPr>
          <w:rFonts w:cstheme="minorHAnsi"/>
          <w:i/>
          <w:color w:val="000000"/>
          <w:sz w:val="24"/>
          <w:szCs w:val="24"/>
        </w:rPr>
        <w:t>et</w:t>
      </w:r>
      <w:proofErr w:type="spellEnd"/>
      <w:r w:rsidR="00D912E8"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="00D912E8" w:rsidRPr="00D94F25">
        <w:rPr>
          <w:rFonts w:cstheme="minorHAnsi"/>
          <w:i/>
          <w:color w:val="000000"/>
          <w:sz w:val="24"/>
          <w:szCs w:val="24"/>
        </w:rPr>
        <w:t>al</w:t>
      </w:r>
      <w:proofErr w:type="spellEnd"/>
      <w:r w:rsidR="00D912E8" w:rsidRPr="00D94F25">
        <w:rPr>
          <w:rFonts w:cstheme="minorHAnsi"/>
          <w:i/>
          <w:color w:val="000000"/>
          <w:sz w:val="24"/>
          <w:szCs w:val="24"/>
        </w:rPr>
        <w:t xml:space="preserve">. Самопроизвольное </w:t>
      </w:r>
      <w:proofErr w:type="spellStart"/>
      <w:r w:rsidR="00D912E8" w:rsidRPr="00D94F25">
        <w:rPr>
          <w:rFonts w:cstheme="minorHAnsi"/>
          <w:i/>
          <w:color w:val="000000"/>
          <w:sz w:val="24"/>
          <w:szCs w:val="24"/>
        </w:rPr>
        <w:t>родоразрешение</w:t>
      </w:r>
      <w:proofErr w:type="spellEnd"/>
      <w:r w:rsidR="00D912E8" w:rsidRPr="00D94F25">
        <w:rPr>
          <w:rFonts w:cstheme="minorHAnsi"/>
          <w:i/>
          <w:color w:val="000000"/>
          <w:sz w:val="24"/>
          <w:szCs w:val="24"/>
        </w:rPr>
        <w:t xml:space="preserve"> пациентов с рубцом на матке после операции кесарева сечения. Клинический протокол. Акушерство и гинекология. 2016; (12): 12 </w:t>
      </w:r>
      <w:r w:rsidR="00D912E8" w:rsidRPr="00D94F25">
        <w:rPr>
          <w:rFonts w:cstheme="minorHAnsi"/>
          <w:i/>
          <w:color w:val="000000"/>
          <w:sz w:val="24"/>
          <w:szCs w:val="24"/>
        </w:rPr>
        <w:t>–</w:t>
      </w:r>
      <w:r w:rsidR="00D912E8" w:rsidRPr="00D94F25">
        <w:rPr>
          <w:rFonts w:cstheme="minorHAnsi"/>
          <w:i/>
          <w:color w:val="000000"/>
          <w:sz w:val="24"/>
          <w:szCs w:val="24"/>
        </w:rPr>
        <w:t xml:space="preserve"> 9</w:t>
      </w:r>
    </w:p>
    <w:p w:rsidR="00E225CB" w:rsidRPr="00D94F25" w:rsidRDefault="00D912E8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  <w:lang w:val="en-US"/>
        </w:rPr>
        <w:t>7)</w:t>
      </w:r>
      <w:r w:rsidRPr="00D94F25">
        <w:rPr>
          <w:rFonts w:cstheme="minorHAnsi"/>
          <w:i/>
          <w:sz w:val="24"/>
          <w:szCs w:val="24"/>
          <w:lang w:val="en-US"/>
        </w:rPr>
        <w:t xml:space="preserve"> </w:t>
      </w:r>
      <w:r w:rsidR="00E225CB"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Yokoi A., Ishikawa K., Miyazaki K., Yoshida K., </w:t>
      </w:r>
      <w:proofErr w:type="spellStart"/>
      <w:r w:rsidR="00E225CB" w:rsidRPr="00D94F25">
        <w:rPr>
          <w:rFonts w:cstheme="minorHAnsi"/>
          <w:i/>
          <w:color w:val="000000"/>
          <w:sz w:val="24"/>
          <w:szCs w:val="24"/>
          <w:lang w:val="en-US"/>
        </w:rPr>
        <w:t>Furuhashi</w:t>
      </w:r>
      <w:proofErr w:type="spellEnd"/>
      <w:r w:rsidR="00E225CB"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M., </w:t>
      </w:r>
      <w:proofErr w:type="spellStart"/>
      <w:r w:rsidR="00E225CB" w:rsidRPr="00D94F25">
        <w:rPr>
          <w:rFonts w:cstheme="minorHAnsi"/>
          <w:i/>
          <w:color w:val="000000"/>
          <w:sz w:val="24"/>
          <w:szCs w:val="24"/>
          <w:lang w:val="en-US"/>
        </w:rPr>
        <w:t>Tamakoshi</w:t>
      </w:r>
      <w:proofErr w:type="spellEnd"/>
      <w:r w:rsidR="00E225CB"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K. Validation of the prediction model for success of vaginal birth after cesarean delivery in Japanese women. </w:t>
      </w:r>
      <w:proofErr w:type="spellStart"/>
      <w:r w:rsidR="00E225CB" w:rsidRPr="00D94F25">
        <w:rPr>
          <w:rFonts w:cstheme="minorHAnsi"/>
          <w:i/>
          <w:color w:val="000000"/>
          <w:sz w:val="24"/>
          <w:szCs w:val="24"/>
        </w:rPr>
        <w:t>Int</w:t>
      </w:r>
      <w:proofErr w:type="spellEnd"/>
      <w:r w:rsidR="00E225CB" w:rsidRPr="00D94F25">
        <w:rPr>
          <w:rFonts w:cstheme="minorHAnsi"/>
          <w:i/>
          <w:color w:val="000000"/>
          <w:sz w:val="24"/>
          <w:szCs w:val="24"/>
        </w:rPr>
        <w:t xml:space="preserve"> J </w:t>
      </w:r>
      <w:proofErr w:type="spellStart"/>
      <w:r w:rsidR="00E225CB" w:rsidRPr="00D94F25">
        <w:rPr>
          <w:rFonts w:cstheme="minorHAnsi"/>
          <w:i/>
          <w:color w:val="000000"/>
          <w:sz w:val="24"/>
          <w:szCs w:val="24"/>
        </w:rPr>
        <w:t>Med</w:t>
      </w:r>
      <w:proofErr w:type="spellEnd"/>
      <w:r w:rsidR="00E225CB"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="00E225CB" w:rsidRPr="00D94F25">
        <w:rPr>
          <w:rFonts w:cstheme="minorHAnsi"/>
          <w:i/>
          <w:color w:val="000000"/>
          <w:sz w:val="24"/>
          <w:szCs w:val="24"/>
        </w:rPr>
        <w:t>Sci</w:t>
      </w:r>
      <w:proofErr w:type="spellEnd"/>
      <w:r w:rsidR="00E225CB" w:rsidRPr="00D94F25">
        <w:rPr>
          <w:rFonts w:cstheme="minorHAnsi"/>
          <w:i/>
          <w:color w:val="000000"/>
          <w:sz w:val="24"/>
          <w:szCs w:val="24"/>
        </w:rPr>
        <w:t>. 2012; 9(6): 488 - 91.</w:t>
      </w:r>
    </w:p>
    <w:p w:rsidR="00D912E8" w:rsidRPr="00D94F25" w:rsidRDefault="00D912E8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</w:rPr>
        <w:t>8)</w:t>
      </w:r>
      <w:r w:rsidR="00E225CB" w:rsidRPr="00D94F25">
        <w:rPr>
          <w:rFonts w:cstheme="minorHAnsi"/>
          <w:i/>
          <w:color w:val="000000"/>
          <w:sz w:val="24"/>
          <w:szCs w:val="24"/>
        </w:rPr>
        <w:t xml:space="preserve"> </w:t>
      </w:r>
      <w:r w:rsidR="00E225CB" w:rsidRPr="00D94F25">
        <w:rPr>
          <w:rFonts w:cstheme="minorHAnsi"/>
          <w:i/>
          <w:color w:val="000000"/>
          <w:sz w:val="24"/>
          <w:szCs w:val="24"/>
        </w:rPr>
        <w:t xml:space="preserve"> Пекарев О.Г., </w:t>
      </w:r>
      <w:proofErr w:type="spellStart"/>
      <w:r w:rsidR="00E225CB" w:rsidRPr="00D94F25">
        <w:rPr>
          <w:rFonts w:cstheme="minorHAnsi"/>
          <w:i/>
          <w:color w:val="000000"/>
          <w:sz w:val="24"/>
          <w:szCs w:val="24"/>
        </w:rPr>
        <w:t>Майбородин</w:t>
      </w:r>
      <w:proofErr w:type="spellEnd"/>
      <w:r w:rsidR="00E225CB" w:rsidRPr="00D94F25">
        <w:rPr>
          <w:rFonts w:cstheme="minorHAnsi"/>
          <w:i/>
          <w:color w:val="000000"/>
          <w:sz w:val="24"/>
          <w:szCs w:val="24"/>
        </w:rPr>
        <w:t xml:space="preserve"> И.В., Пекарева Е.О., Поздняков И.М. Самопроизвольное </w:t>
      </w:r>
      <w:proofErr w:type="spellStart"/>
      <w:r w:rsidR="00E225CB" w:rsidRPr="00D94F25">
        <w:rPr>
          <w:rFonts w:cstheme="minorHAnsi"/>
          <w:i/>
          <w:color w:val="000000"/>
          <w:sz w:val="24"/>
          <w:szCs w:val="24"/>
        </w:rPr>
        <w:t>родоразрешение</w:t>
      </w:r>
      <w:proofErr w:type="spellEnd"/>
      <w:r w:rsidR="00E225CB" w:rsidRPr="00D94F25">
        <w:rPr>
          <w:rFonts w:cstheme="minorHAnsi"/>
          <w:i/>
          <w:color w:val="000000"/>
          <w:sz w:val="24"/>
          <w:szCs w:val="24"/>
        </w:rPr>
        <w:t xml:space="preserve"> пациенток с рубцом на матке после кесарева сечения. Реалии и перспективы. Женское здоровье и репродукция. 2018; 9(28).</w:t>
      </w:r>
    </w:p>
    <w:p w:rsidR="00E225CB" w:rsidRPr="00D94F25" w:rsidRDefault="00E225CB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9)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alatnik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A.,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Grobman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W.A. Induction of labor versus expectant management for women with a prior cesarean delivery.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Am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J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Obstet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Gynecol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>. 2015; 212(3): 358. e1 - 6.</w:t>
      </w:r>
    </w:p>
    <w:p w:rsidR="00E225CB" w:rsidRPr="00D94F25" w:rsidRDefault="00E225CB" w:rsidP="007D1B43">
      <w:pPr>
        <w:rPr>
          <w:rFonts w:cstheme="minorHAnsi"/>
          <w:i/>
          <w:color w:val="000000"/>
          <w:sz w:val="24"/>
          <w:szCs w:val="24"/>
          <w:lang w:val="en-US"/>
        </w:rPr>
      </w:pP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10)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Peaceman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A.M.,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Gersnoviez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R., Landon M.B.,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Spong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C.Y.,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Leveno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K.J., Varner M.W., et al. The MFMU Cesarean Registry: impact of fetal size on trial of labor success for patients with previous cesarean for dystocia. Am J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Obstet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Gynecol. 2006; 195(4): 1127 - 31.</w:t>
      </w:r>
    </w:p>
    <w:p w:rsidR="00E225CB" w:rsidRPr="00D94F25" w:rsidRDefault="00E225CB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11) </w:t>
      </w: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Committee on Practice Bulletins-Obstetrics. Practice Bulletin No 178: Shoulder Dystocia.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Obstet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Gynecol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>. 2017; 129(5): e123 - 33.</w:t>
      </w:r>
    </w:p>
    <w:p w:rsidR="00E225CB" w:rsidRPr="00D94F25" w:rsidRDefault="00E225CB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12) </w:t>
      </w:r>
      <w:r w:rsidRPr="00D94F25">
        <w:rPr>
          <w:rFonts w:cstheme="minorHAnsi"/>
          <w:i/>
          <w:color w:val="000000"/>
          <w:sz w:val="24"/>
          <w:szCs w:val="24"/>
          <w:lang w:val="en-US"/>
        </w:rPr>
        <w:t> 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Grobman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W.A., Lai Y., Landon M.B.,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Spong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C.Y.,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Leveno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K.J., Rouse D.J., et al. Development of a nomogram for prediction of vaginal birth after cesarean delivery.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Obstet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Gynecol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>. 2007; 109(4): 806 - 12.</w:t>
      </w:r>
    </w:p>
    <w:p w:rsidR="00E225CB" w:rsidRPr="00D94F25" w:rsidRDefault="00E225CB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13) </w:t>
      </w: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Metz T.D.,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Allshouse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A.A.,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Faucett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A.M.,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Grobman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W.A. Validation of a vaginal birth after cesarean delivery prediction model in women with two prior cesarean deliveries.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Obstet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Gynecol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>. 2015; 125(4): 948 - 52.</w:t>
      </w:r>
    </w:p>
    <w:p w:rsidR="00E225CB" w:rsidRPr="00D94F25" w:rsidRDefault="00E225CB" w:rsidP="007D1B43">
      <w:pPr>
        <w:rPr>
          <w:rFonts w:cstheme="minorHAnsi"/>
          <w:i/>
          <w:color w:val="000000"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14) </w:t>
      </w: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Kiran T.S.U., Chui Y.K., Bethel J.,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Bhal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P.S. Is gestational age an independent variable affecting uterine scar rupture rates?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Eur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J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Obstet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Gynecol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Reprod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Biol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>. 2006; 126(1): 68 - 71.</w:t>
      </w:r>
    </w:p>
    <w:p w:rsidR="00E225CB" w:rsidRPr="00D94F25" w:rsidRDefault="00E225CB" w:rsidP="007D1B43">
      <w:pPr>
        <w:rPr>
          <w:rFonts w:cstheme="minorHAnsi"/>
          <w:b/>
          <w:i/>
          <w:sz w:val="24"/>
          <w:szCs w:val="24"/>
        </w:rPr>
      </w:pPr>
      <w:r w:rsidRPr="00D94F25">
        <w:rPr>
          <w:rFonts w:cstheme="minorHAnsi"/>
          <w:i/>
          <w:color w:val="000000"/>
          <w:sz w:val="24"/>
          <w:szCs w:val="24"/>
          <w:lang w:val="en-US"/>
        </w:rPr>
        <w:lastRenderedPageBreak/>
        <w:t xml:space="preserve">15) </w:t>
      </w:r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Hibbard J.U., Gilbert S., Landon M.B.,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Hauth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J.C.,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Leveno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K.J., </w:t>
      </w:r>
      <w:proofErr w:type="spellStart"/>
      <w:r w:rsidRPr="00D94F25">
        <w:rPr>
          <w:rFonts w:cstheme="minorHAnsi"/>
          <w:i/>
          <w:color w:val="000000"/>
          <w:sz w:val="24"/>
          <w:szCs w:val="24"/>
          <w:lang w:val="en-US"/>
        </w:rPr>
        <w:t>Spong</w:t>
      </w:r>
      <w:proofErr w:type="spellEnd"/>
      <w:r w:rsidRPr="00D94F25">
        <w:rPr>
          <w:rFonts w:cstheme="minorHAnsi"/>
          <w:i/>
          <w:color w:val="000000"/>
          <w:sz w:val="24"/>
          <w:szCs w:val="24"/>
          <w:lang w:val="en-US"/>
        </w:rPr>
        <w:t xml:space="preserve"> C.Y., et al. Trial of labor or repeat cesarean delivery in women with morbid obesity and previous cesarean delivery.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Obstet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D94F25">
        <w:rPr>
          <w:rFonts w:cstheme="minorHAnsi"/>
          <w:i/>
          <w:color w:val="000000"/>
          <w:sz w:val="24"/>
          <w:szCs w:val="24"/>
        </w:rPr>
        <w:t>Gynecol</w:t>
      </w:r>
      <w:proofErr w:type="spellEnd"/>
      <w:r w:rsidRPr="00D94F25">
        <w:rPr>
          <w:rFonts w:cstheme="minorHAnsi"/>
          <w:i/>
          <w:color w:val="000000"/>
          <w:sz w:val="24"/>
          <w:szCs w:val="24"/>
        </w:rPr>
        <w:t>. 2006; 108(1): 125 - 33.</w:t>
      </w:r>
    </w:p>
    <w:sectPr w:rsidR="00E225CB" w:rsidRPr="00D9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8C"/>
    <w:rsid w:val="000B1FA7"/>
    <w:rsid w:val="00123AF8"/>
    <w:rsid w:val="001931CE"/>
    <w:rsid w:val="002775E1"/>
    <w:rsid w:val="002E3A9B"/>
    <w:rsid w:val="004B79DF"/>
    <w:rsid w:val="005808D9"/>
    <w:rsid w:val="00585CC4"/>
    <w:rsid w:val="00611DBE"/>
    <w:rsid w:val="00626854"/>
    <w:rsid w:val="007D1B43"/>
    <w:rsid w:val="009544C8"/>
    <w:rsid w:val="00D70C6E"/>
    <w:rsid w:val="00D912E8"/>
    <w:rsid w:val="00D94F25"/>
    <w:rsid w:val="00E225CB"/>
    <w:rsid w:val="00EB468C"/>
    <w:rsid w:val="00FB43AC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D8FB"/>
  <w15:chartTrackingRefBased/>
  <w15:docId w15:val="{B8C13D6E-BF58-42F4-A883-E087C4BB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9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3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agp.ru/index.php?_t8=2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klinicheskie-rekomendatsii-posleoperatsionnyi-rubets-na-matke-trebuiushchii-predostavlenija-meditsinskoi/" TargetMode="External"/><Relationship Id="rId5" Type="http://schemas.openxmlformats.org/officeDocument/2006/relationships/hyperlink" Target="https://legalacts.ru/doc/klinicheskie-rekomendatsii-posleoperatsionnyi-rubets-na-matke-trebuiushchii-predostavlenija-meditsinsko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C14F-13C3-403E-A12C-D9C8AA54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2022-06-12T08:31:00Z</dcterms:created>
  <dcterms:modified xsi:type="dcterms:W3CDTF">2022-06-12T10:36:00Z</dcterms:modified>
</cp:coreProperties>
</file>