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5405" w14:textId="6265E0B9" w:rsidR="00C37A2A" w:rsidRPr="000E4E57" w:rsidRDefault="003F5E15" w:rsidP="003F5E15">
      <w:pPr>
        <w:jc w:val="both"/>
        <w:rPr>
          <w:rFonts w:ascii="Times New Roman" w:hAnsi="Times New Roman" w:cs="Times New Roman"/>
          <w:sz w:val="28"/>
          <w:szCs w:val="28"/>
        </w:rPr>
      </w:pPr>
      <w:r w:rsidRPr="000E4E57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0E4E57">
        <w:rPr>
          <w:rFonts w:ascii="Times New Roman" w:hAnsi="Times New Roman" w:cs="Times New Roman"/>
          <w:sz w:val="28"/>
          <w:szCs w:val="28"/>
        </w:rPr>
        <w:t xml:space="preserve"> Периферическая нервная система: общий план строения, иннервация туловища, шейное сплетения.</w:t>
      </w:r>
    </w:p>
    <w:p w14:paraId="28CB51AC" w14:textId="77777777" w:rsidR="003F5E15" w:rsidRPr="000E4E57" w:rsidRDefault="003F5E15" w:rsidP="003F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8E96F" w14:textId="77777777" w:rsidR="003F5E15" w:rsidRPr="000E4E57" w:rsidRDefault="003F5E15" w:rsidP="000E4E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E4E5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N</w:t>
      </w:r>
      <w:r w:rsidRPr="000E4E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Pr="000E4E5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</w:t>
      </w:r>
      <w:r w:rsidRPr="000E4E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.: Уважаемые студенты, используйте в ответах латинскую терминологию!</w:t>
      </w:r>
    </w:p>
    <w:p w14:paraId="3FF018C6" w14:textId="77777777" w:rsidR="003F5E15" w:rsidRPr="000E4E57" w:rsidRDefault="003F5E15" w:rsidP="003F5E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8F32869" w14:textId="77777777" w:rsidR="003F5E15" w:rsidRPr="000E4E57" w:rsidRDefault="003F5E15" w:rsidP="003F5E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4E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Задание№1.</w:t>
      </w:r>
    </w:p>
    <w:p w14:paraId="23624519" w14:textId="77777777" w:rsidR="003F5E15" w:rsidRPr="000E4E57" w:rsidRDefault="003F5E15" w:rsidP="003F5E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57">
        <w:rPr>
          <w:rFonts w:ascii="Times New Roman" w:hAnsi="Times New Roman" w:cs="Times New Roman"/>
          <w:color w:val="000000"/>
          <w:sz w:val="28"/>
          <w:szCs w:val="28"/>
        </w:rPr>
        <w:t xml:space="preserve">Нарисуйте схему формирования </w:t>
      </w:r>
      <w:proofErr w:type="spellStart"/>
      <w:r w:rsidRPr="000E4E57">
        <w:rPr>
          <w:rFonts w:ascii="Times New Roman" w:hAnsi="Times New Roman" w:cs="Times New Roman"/>
          <w:color w:val="000000"/>
          <w:sz w:val="28"/>
          <w:szCs w:val="28"/>
        </w:rPr>
        <w:t>спиномозгового</w:t>
      </w:r>
      <w:proofErr w:type="spellEnd"/>
      <w:r w:rsidRPr="000E4E57">
        <w:rPr>
          <w:rFonts w:ascii="Times New Roman" w:hAnsi="Times New Roman" w:cs="Times New Roman"/>
          <w:color w:val="000000"/>
          <w:sz w:val="28"/>
          <w:szCs w:val="28"/>
        </w:rPr>
        <w:t xml:space="preserve"> нерва и его ветвей, укажите анатомические образования на латыни.</w:t>
      </w:r>
    </w:p>
    <w:p w14:paraId="0C019ACA" w14:textId="77777777" w:rsidR="003F5E15" w:rsidRPr="000E4E57" w:rsidRDefault="003F5E15" w:rsidP="003F5E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9BEE88" w14:textId="77777777" w:rsidR="003F5E15" w:rsidRPr="000E4E57" w:rsidRDefault="003F5E15" w:rsidP="003F5E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4E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№2</w:t>
      </w:r>
    </w:p>
    <w:p w14:paraId="5D1AA541" w14:textId="77777777" w:rsidR="003F5E15" w:rsidRPr="000E4E57" w:rsidRDefault="003F5E15" w:rsidP="003F5E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57">
        <w:rPr>
          <w:rFonts w:ascii="Times New Roman" w:hAnsi="Times New Roman" w:cs="Times New Roman"/>
          <w:color w:val="000000"/>
          <w:sz w:val="28"/>
          <w:szCs w:val="28"/>
        </w:rPr>
        <w:t xml:space="preserve">Опишите сходства и различия между </w:t>
      </w:r>
      <w:r w:rsidRPr="000E4E5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E4E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E4E57">
        <w:rPr>
          <w:rFonts w:ascii="Times New Roman" w:hAnsi="Times New Roman" w:cs="Times New Roman"/>
          <w:color w:val="000000"/>
          <w:sz w:val="28"/>
          <w:szCs w:val="28"/>
          <w:lang w:val="en-US"/>
        </w:rPr>
        <w:t>occipitalis</w:t>
      </w:r>
      <w:r w:rsidRPr="000E4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E57">
        <w:rPr>
          <w:rFonts w:ascii="Times New Roman" w:hAnsi="Times New Roman" w:cs="Times New Roman"/>
          <w:color w:val="000000"/>
          <w:sz w:val="28"/>
          <w:szCs w:val="28"/>
          <w:lang w:val="en-US"/>
        </w:rPr>
        <w:t>major</w:t>
      </w:r>
      <w:r w:rsidRPr="000E4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E57">
        <w:rPr>
          <w:rFonts w:ascii="Times New Roman" w:hAnsi="Times New Roman" w:cs="Times New Roman"/>
          <w:color w:val="000000"/>
          <w:sz w:val="28"/>
          <w:szCs w:val="28"/>
          <w:lang w:val="en-US"/>
        </w:rPr>
        <w:t>et</w:t>
      </w:r>
      <w:r w:rsidRPr="000E4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E57">
        <w:rPr>
          <w:rFonts w:ascii="Times New Roman" w:hAnsi="Times New Roman" w:cs="Times New Roman"/>
          <w:color w:val="000000"/>
          <w:sz w:val="28"/>
          <w:szCs w:val="28"/>
          <w:lang w:val="en-US"/>
        </w:rPr>
        <w:t>minor</w:t>
      </w:r>
    </w:p>
    <w:p w14:paraId="2C4D3B07" w14:textId="1D5C385F" w:rsidR="00D508E0" w:rsidRPr="000E4E57" w:rsidRDefault="00D508E0">
      <w:pPr>
        <w:rPr>
          <w:rFonts w:ascii="Times New Roman" w:hAnsi="Times New Roman" w:cs="Times New Roman"/>
          <w:sz w:val="28"/>
          <w:szCs w:val="28"/>
        </w:rPr>
      </w:pPr>
    </w:p>
    <w:p w14:paraId="6120E4F5" w14:textId="7F118000" w:rsidR="00D508E0" w:rsidRPr="000E4E57" w:rsidRDefault="00D508E0" w:rsidP="00D508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4E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№3</w:t>
      </w:r>
    </w:p>
    <w:p w14:paraId="75EB5B77" w14:textId="70179105" w:rsidR="00D508E0" w:rsidRPr="000E4E57" w:rsidRDefault="00D508E0" w:rsidP="00D508E0">
      <w:pPr>
        <w:jc w:val="both"/>
        <w:rPr>
          <w:rFonts w:ascii="Times New Roman" w:hAnsi="Times New Roman" w:cs="Times New Roman"/>
          <w:sz w:val="28"/>
          <w:szCs w:val="28"/>
        </w:rPr>
      </w:pPr>
      <w:r w:rsidRPr="000E4E57">
        <w:rPr>
          <w:rFonts w:ascii="Times New Roman" w:hAnsi="Times New Roman" w:cs="Times New Roman"/>
          <w:sz w:val="28"/>
          <w:szCs w:val="28"/>
        </w:rPr>
        <w:t xml:space="preserve">В хирургическое отделение поступил пациент с жалобами на приступообразные боли в области правого подреберья, тошноту, отрыжку, периодическую рвоту. При пальпации передней брюшной стенки справа, ниже рёберной дуги, у края прямой мышцы живота пальпируется выпячивание округлой формы, болезненное. Также отмечается болезненность при пальпации правой надключичной области между ножками </w:t>
      </w:r>
      <w:r w:rsidRPr="000E4E5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E4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4E57">
        <w:rPr>
          <w:rFonts w:ascii="Times New Roman" w:hAnsi="Times New Roman" w:cs="Times New Roman"/>
          <w:sz w:val="28"/>
          <w:szCs w:val="28"/>
          <w:lang w:val="en-US"/>
        </w:rPr>
        <w:t>sternocleidomastoideus</w:t>
      </w:r>
      <w:proofErr w:type="spellEnd"/>
      <w:r w:rsidRPr="000E4E57">
        <w:rPr>
          <w:rFonts w:ascii="Times New Roman" w:hAnsi="Times New Roman" w:cs="Times New Roman"/>
          <w:sz w:val="28"/>
          <w:szCs w:val="28"/>
        </w:rPr>
        <w:t xml:space="preserve"> -положительный френикус-симптом.</w:t>
      </w:r>
    </w:p>
    <w:p w14:paraId="5CD13CEB" w14:textId="34884089" w:rsidR="00D508E0" w:rsidRPr="000E4E57" w:rsidRDefault="00D508E0" w:rsidP="00D508E0">
      <w:pPr>
        <w:jc w:val="both"/>
        <w:rPr>
          <w:rFonts w:ascii="Times New Roman" w:hAnsi="Times New Roman" w:cs="Times New Roman"/>
          <w:sz w:val="28"/>
          <w:szCs w:val="28"/>
        </w:rPr>
      </w:pPr>
      <w:r w:rsidRPr="000E4E57">
        <w:rPr>
          <w:rFonts w:ascii="Times New Roman" w:hAnsi="Times New Roman" w:cs="Times New Roman"/>
          <w:sz w:val="28"/>
          <w:szCs w:val="28"/>
        </w:rPr>
        <w:t>1</w:t>
      </w:r>
      <w:r w:rsidR="000E4E57" w:rsidRPr="000E4E57">
        <w:rPr>
          <w:rFonts w:ascii="Times New Roman" w:hAnsi="Times New Roman" w:cs="Times New Roman"/>
          <w:sz w:val="28"/>
          <w:szCs w:val="28"/>
        </w:rPr>
        <w:t>.</w:t>
      </w:r>
      <w:r w:rsidRPr="000E4E57">
        <w:rPr>
          <w:rFonts w:ascii="Times New Roman" w:hAnsi="Times New Roman" w:cs="Times New Roman"/>
          <w:sz w:val="28"/>
          <w:szCs w:val="28"/>
        </w:rPr>
        <w:t xml:space="preserve"> Объясните почему у </w:t>
      </w:r>
      <w:r w:rsidR="000E4E57" w:rsidRPr="000E4E57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0E4E57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0E4E57" w:rsidRPr="000E4E57">
        <w:rPr>
          <w:rFonts w:ascii="Times New Roman" w:hAnsi="Times New Roman" w:cs="Times New Roman"/>
          <w:sz w:val="28"/>
          <w:szCs w:val="28"/>
        </w:rPr>
        <w:t xml:space="preserve">отмечается болезненность при надавливании на </w:t>
      </w:r>
      <w:r w:rsidR="000E4E57" w:rsidRPr="000E4E5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E4E57" w:rsidRPr="000E4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4E57" w:rsidRPr="000E4E57">
        <w:rPr>
          <w:rFonts w:ascii="Times New Roman" w:hAnsi="Times New Roman" w:cs="Times New Roman"/>
          <w:sz w:val="28"/>
          <w:szCs w:val="28"/>
          <w:lang w:val="en-US"/>
        </w:rPr>
        <w:t>phrenicus</w:t>
      </w:r>
      <w:proofErr w:type="spellEnd"/>
      <w:r w:rsidR="000E4E57" w:rsidRPr="000E4E57">
        <w:rPr>
          <w:rFonts w:ascii="Times New Roman" w:hAnsi="Times New Roman" w:cs="Times New Roman"/>
          <w:sz w:val="28"/>
          <w:szCs w:val="28"/>
        </w:rPr>
        <w:t>?</w:t>
      </w:r>
    </w:p>
    <w:p w14:paraId="0298EC55" w14:textId="14135AEE" w:rsidR="00D508E0" w:rsidRPr="000E4E57" w:rsidRDefault="00D508E0" w:rsidP="00D508E0">
      <w:pPr>
        <w:jc w:val="both"/>
        <w:rPr>
          <w:rFonts w:ascii="Times New Roman" w:hAnsi="Times New Roman" w:cs="Times New Roman"/>
          <w:sz w:val="28"/>
          <w:szCs w:val="28"/>
        </w:rPr>
      </w:pPr>
      <w:r w:rsidRPr="000E4E57">
        <w:rPr>
          <w:rFonts w:ascii="Times New Roman" w:hAnsi="Times New Roman" w:cs="Times New Roman"/>
          <w:sz w:val="28"/>
          <w:szCs w:val="28"/>
        </w:rPr>
        <w:t xml:space="preserve">2. </w:t>
      </w:r>
      <w:r w:rsidR="000E4E57" w:rsidRPr="000E4E57">
        <w:rPr>
          <w:rFonts w:ascii="Times New Roman" w:hAnsi="Times New Roman" w:cs="Times New Roman"/>
          <w:sz w:val="28"/>
          <w:szCs w:val="28"/>
        </w:rPr>
        <w:t>Воспалительные процессы в каких органах могут приводить к положительному френикус-симптому.</w:t>
      </w:r>
    </w:p>
    <w:p w14:paraId="13FD8CC7" w14:textId="6E05EB77" w:rsidR="000E4E57" w:rsidRDefault="000E4E57" w:rsidP="00D508E0">
      <w:pPr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Задание №4</w:t>
      </w:r>
    </w:p>
    <w:p w14:paraId="7427248C" w14:textId="74689780" w:rsidR="000E4E57" w:rsidRPr="000E4E57" w:rsidRDefault="000E4E57" w:rsidP="00D50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 xml:space="preserve">Придумайте ситуационную задачу по теме практического занятия. Запишите задачу и вопросы, напишите ответ. </w:t>
      </w:r>
    </w:p>
    <w:sectPr w:rsidR="000E4E57" w:rsidRPr="000E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FE"/>
    <w:rsid w:val="00073613"/>
    <w:rsid w:val="000C5149"/>
    <w:rsid w:val="000E4E57"/>
    <w:rsid w:val="003F5E15"/>
    <w:rsid w:val="005359FE"/>
    <w:rsid w:val="00593BCB"/>
    <w:rsid w:val="00656B47"/>
    <w:rsid w:val="00C37A2A"/>
    <w:rsid w:val="00D508E0"/>
    <w:rsid w:val="00E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40A4"/>
  <w15:chartTrackingRefBased/>
  <w15:docId w15:val="{4C1A8E51-E48A-42B9-88F6-7625EA06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</dc:creator>
  <cp:keywords/>
  <dc:description/>
  <cp:lastModifiedBy>Alexander R</cp:lastModifiedBy>
  <cp:revision>3</cp:revision>
  <dcterms:created xsi:type="dcterms:W3CDTF">2020-05-26T09:57:00Z</dcterms:created>
  <dcterms:modified xsi:type="dcterms:W3CDTF">2020-05-27T01:13:00Z</dcterms:modified>
</cp:coreProperties>
</file>