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E" w:rsidRPr="00703D5B" w:rsidRDefault="0024031E" w:rsidP="0024031E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703D5B">
        <w:rPr>
          <w:b/>
          <w:sz w:val="28"/>
          <w:szCs w:val="28"/>
        </w:rPr>
        <w:t>.</w:t>
      </w:r>
      <w:r w:rsidRPr="00703D5B">
        <w:rPr>
          <w:sz w:val="28"/>
          <w:szCs w:val="28"/>
        </w:rPr>
        <w:t xml:space="preserve"> Противотуберкулезный диспансер, задачи и организация его работы. Работа учреждений лечебной сети по выявлению туберкулеза среди населения. Группы лиц с повышенным риском заболевания туберкулезом.</w:t>
      </w:r>
    </w:p>
    <w:p w:rsidR="0024031E" w:rsidRDefault="0024031E" w:rsidP="002403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Задание 1. Перечислите группы диспансерного наблюдения взрослых и детских контингентов медицинских противотуберкулезных организаций, укажите приказ, согласно которому проводится наблюдение</w:t>
      </w:r>
    </w:p>
    <w:p w:rsidR="0024031E" w:rsidRDefault="0024031E" w:rsidP="00240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_______- __________________________________________________________</w:t>
      </w:r>
    </w:p>
    <w:p w:rsidR="0024031E" w:rsidRDefault="0024031E" w:rsidP="00240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_______- __________________________________________________________</w:t>
      </w:r>
    </w:p>
    <w:p w:rsidR="0024031E" w:rsidRDefault="0024031E" w:rsidP="0024031E">
      <w:pPr>
        <w:spacing w:line="360" w:lineRule="auto"/>
      </w:pPr>
      <w:r>
        <w:t>________- ____________________________________________________________________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 ____________________________________________________________________</w:t>
      </w:r>
    </w:p>
    <w:p w:rsidR="0024031E" w:rsidRDefault="0024031E" w:rsidP="002403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_______- 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________- </w:t>
      </w:r>
      <w:r>
        <w:rPr>
          <w:sz w:val="28"/>
          <w:szCs w:val="28"/>
        </w:rPr>
        <w:t>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 ____________________________________________________________________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 ____________________________________________________________________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________- </w:t>
      </w:r>
      <w:r>
        <w:rPr>
          <w:sz w:val="28"/>
          <w:szCs w:val="28"/>
        </w:rPr>
        <w:t>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 ____________________________________________________________________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________- </w:t>
      </w:r>
      <w:r>
        <w:rPr>
          <w:sz w:val="28"/>
          <w:szCs w:val="28"/>
        </w:rPr>
        <w:t>__________________________________________________________</w:t>
      </w:r>
    </w:p>
    <w:p w:rsidR="0024031E" w:rsidRDefault="0024031E" w:rsidP="0024031E">
      <w:pPr>
        <w:spacing w:line="360" w:lineRule="auto"/>
      </w:pPr>
      <w:r>
        <w:t xml:space="preserve"> ___________________________________________________________________</w:t>
      </w:r>
    </w:p>
    <w:p w:rsidR="0024031E" w:rsidRPr="001B4F31" w:rsidRDefault="0024031E" w:rsidP="0024031E">
      <w:pPr>
        <w:spacing w:line="360" w:lineRule="auto"/>
        <w:rPr>
          <w:sz w:val="28"/>
        </w:rPr>
      </w:pPr>
      <w:r w:rsidRPr="001B4F31">
        <w:rPr>
          <w:sz w:val="28"/>
        </w:rPr>
        <w:t xml:space="preserve">Приказ </w:t>
      </w:r>
      <w:r>
        <w:rPr>
          <w:sz w:val="28"/>
        </w:rPr>
        <w:t>___________________________________________________</w:t>
      </w:r>
    </w:p>
    <w:p w:rsidR="0024031E" w:rsidRPr="000552BF" w:rsidRDefault="0024031E" w:rsidP="0024031E">
      <w:pPr>
        <w:spacing w:line="360" w:lineRule="auto"/>
        <w:ind w:firstLine="709"/>
        <w:rPr>
          <w:sz w:val="28"/>
        </w:rPr>
      </w:pPr>
      <w:r w:rsidRPr="000552BF">
        <w:rPr>
          <w:sz w:val="28"/>
        </w:rPr>
        <w:t>Задание 2. Заполните таблицу</w:t>
      </w:r>
    </w:p>
    <w:p w:rsidR="0024031E" w:rsidRPr="000552BF" w:rsidRDefault="0024031E" w:rsidP="0024031E">
      <w:pPr>
        <w:spacing w:line="360" w:lineRule="auto"/>
        <w:ind w:firstLine="709"/>
        <w:rPr>
          <w:sz w:val="28"/>
        </w:rPr>
      </w:pPr>
      <w:r w:rsidRPr="000552BF">
        <w:rPr>
          <w:sz w:val="28"/>
        </w:rPr>
        <w:t>Методы выявления туберкулеза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528"/>
      </w:tblGrid>
      <w:tr w:rsidR="0024031E" w:rsidRPr="000552BF" w:rsidTr="008F2519">
        <w:trPr>
          <w:jc w:val="center"/>
        </w:trPr>
        <w:tc>
          <w:tcPr>
            <w:tcW w:w="251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  <w:r w:rsidRPr="000552BF">
              <w:rPr>
                <w:sz w:val="28"/>
              </w:rPr>
              <w:t>Метод</w:t>
            </w:r>
          </w:p>
        </w:tc>
        <w:tc>
          <w:tcPr>
            <w:tcW w:w="552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  <w:r w:rsidRPr="000552BF">
              <w:rPr>
                <w:sz w:val="28"/>
              </w:rPr>
              <w:t>С какого возраста проводится</w:t>
            </w:r>
          </w:p>
        </w:tc>
      </w:tr>
      <w:tr w:rsidR="0024031E" w:rsidRPr="000552BF" w:rsidTr="008F2519">
        <w:trPr>
          <w:jc w:val="center"/>
        </w:trPr>
        <w:tc>
          <w:tcPr>
            <w:tcW w:w="251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  <w:tc>
          <w:tcPr>
            <w:tcW w:w="552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24031E" w:rsidRPr="000552BF" w:rsidTr="008F2519">
        <w:trPr>
          <w:jc w:val="center"/>
        </w:trPr>
        <w:tc>
          <w:tcPr>
            <w:tcW w:w="251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  <w:tc>
          <w:tcPr>
            <w:tcW w:w="552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24031E" w:rsidRPr="000552BF" w:rsidTr="008F2519">
        <w:trPr>
          <w:jc w:val="center"/>
        </w:trPr>
        <w:tc>
          <w:tcPr>
            <w:tcW w:w="251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  <w:tc>
          <w:tcPr>
            <w:tcW w:w="552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24031E" w:rsidRPr="000552BF" w:rsidTr="008F2519">
        <w:trPr>
          <w:jc w:val="center"/>
        </w:trPr>
        <w:tc>
          <w:tcPr>
            <w:tcW w:w="251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  <w:tc>
          <w:tcPr>
            <w:tcW w:w="5528" w:type="dxa"/>
          </w:tcPr>
          <w:p w:rsidR="0024031E" w:rsidRPr="000552BF" w:rsidRDefault="0024031E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</w:tbl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3. Перечислите группы лиц, подлежащих профилактическому флюорографическому (ПФЛГО) обследованию во внеочередном порядке: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А._______________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Б._______________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В._______________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Г.______________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Задание 4. Перечислите группы </w:t>
      </w:r>
      <w:r w:rsidR="00152202">
        <w:rPr>
          <w:sz w:val="28"/>
        </w:rPr>
        <w:t>взр</w:t>
      </w:r>
      <w:r>
        <w:rPr>
          <w:sz w:val="28"/>
        </w:rPr>
        <w:t>о</w:t>
      </w:r>
      <w:r w:rsidR="00152202">
        <w:rPr>
          <w:sz w:val="28"/>
        </w:rPr>
        <w:t>слого</w:t>
      </w:r>
      <w:r>
        <w:rPr>
          <w:sz w:val="28"/>
        </w:rPr>
        <w:t xml:space="preserve"> населения, подлежащих обследованию на туберкулез 2 раза в год 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А._______________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Б._______________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В._______________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Г._______________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Д.______________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5. Перечислите группы факторов риска заболевания туберкулезом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А._______________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Б._______________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В._______________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Г._______________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  <w:r>
        <w:rPr>
          <w:sz w:val="28"/>
        </w:rPr>
        <w:t>Д._______________</w:t>
      </w: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</w:p>
    <w:p w:rsidR="0024031E" w:rsidRDefault="0024031E" w:rsidP="0024031E">
      <w:pPr>
        <w:spacing w:line="360" w:lineRule="auto"/>
        <w:ind w:firstLine="709"/>
        <w:rPr>
          <w:sz w:val="28"/>
        </w:rPr>
      </w:pPr>
      <w:bookmarkStart w:id="0" w:name="_GoBack"/>
      <w:bookmarkEnd w:id="0"/>
    </w:p>
    <w:sectPr w:rsidR="0024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C"/>
    <w:rsid w:val="00152202"/>
    <w:rsid w:val="0024031E"/>
    <w:rsid w:val="00322C31"/>
    <w:rsid w:val="00557225"/>
    <w:rsid w:val="00823B68"/>
    <w:rsid w:val="008B10C5"/>
    <w:rsid w:val="00F26A41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</cp:lastModifiedBy>
  <cp:revision>4</cp:revision>
  <dcterms:created xsi:type="dcterms:W3CDTF">2021-06-07T04:07:00Z</dcterms:created>
  <dcterms:modified xsi:type="dcterms:W3CDTF">2022-03-18T01:33:00Z</dcterms:modified>
</cp:coreProperties>
</file>