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6B5C6" w14:textId="77777777" w:rsidR="006432E3" w:rsidRPr="00681AB9" w:rsidRDefault="006432E3" w:rsidP="006432E3">
      <w:pPr>
        <w:jc w:val="center"/>
        <w:rPr>
          <w:rFonts w:ascii="Times New Roman" w:hAnsi="Times New Roman" w:cs="Times New Roman"/>
          <w:sz w:val="28"/>
          <w:szCs w:val="28"/>
        </w:rPr>
      </w:pPr>
      <w:r w:rsidRPr="00681AB9">
        <w:rPr>
          <w:rFonts w:ascii="Times New Roman" w:hAnsi="Times New Roman" w:cs="Times New Roman"/>
          <w:sz w:val="28"/>
          <w:szCs w:val="28"/>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w:t>
      </w:r>
    </w:p>
    <w:p w14:paraId="327828A6" w14:textId="77777777" w:rsidR="006432E3" w:rsidRPr="00681AB9" w:rsidRDefault="006432E3" w:rsidP="006432E3">
      <w:pPr>
        <w:jc w:val="center"/>
        <w:rPr>
          <w:rFonts w:ascii="Times New Roman" w:hAnsi="Times New Roman" w:cs="Times New Roman"/>
          <w:sz w:val="28"/>
          <w:szCs w:val="28"/>
        </w:rPr>
      </w:pPr>
      <w:r w:rsidRPr="00681AB9">
        <w:rPr>
          <w:rFonts w:ascii="Times New Roman" w:hAnsi="Times New Roman" w:cs="Times New Roman"/>
          <w:sz w:val="28"/>
          <w:szCs w:val="28"/>
        </w:rPr>
        <w:t>Министерства здравоохранения Российской Федерации</w:t>
      </w:r>
    </w:p>
    <w:p w14:paraId="46BC393A" w14:textId="77777777" w:rsidR="006432E3" w:rsidRPr="00681AB9" w:rsidRDefault="006432E3" w:rsidP="006432E3">
      <w:pPr>
        <w:jc w:val="center"/>
        <w:rPr>
          <w:rFonts w:ascii="Times New Roman" w:hAnsi="Times New Roman" w:cs="Times New Roman"/>
          <w:sz w:val="28"/>
          <w:szCs w:val="28"/>
        </w:rPr>
      </w:pPr>
      <w:r w:rsidRPr="00681AB9">
        <w:rPr>
          <w:rFonts w:ascii="Times New Roman" w:hAnsi="Times New Roman" w:cs="Times New Roman"/>
          <w:sz w:val="28"/>
          <w:szCs w:val="28"/>
        </w:rPr>
        <w:t xml:space="preserve">ФГБОУ ВО </w:t>
      </w:r>
      <w:proofErr w:type="spellStart"/>
      <w:r w:rsidRPr="00681AB9">
        <w:rPr>
          <w:rFonts w:ascii="Times New Roman" w:hAnsi="Times New Roman" w:cs="Times New Roman"/>
          <w:sz w:val="28"/>
          <w:szCs w:val="28"/>
        </w:rPr>
        <w:t>КрасГМУ</w:t>
      </w:r>
      <w:proofErr w:type="spellEnd"/>
      <w:r w:rsidRPr="00681AB9">
        <w:rPr>
          <w:rFonts w:ascii="Times New Roman" w:hAnsi="Times New Roman" w:cs="Times New Roman"/>
          <w:sz w:val="28"/>
          <w:szCs w:val="28"/>
        </w:rPr>
        <w:t xml:space="preserve"> им. проф. В.Ф. Войно-Ясенецкого Минздрава России</w:t>
      </w:r>
    </w:p>
    <w:p w14:paraId="3DEC4681" w14:textId="77777777" w:rsidR="006432E3" w:rsidRPr="00681AB9" w:rsidRDefault="006432E3" w:rsidP="006432E3">
      <w:pPr>
        <w:jc w:val="center"/>
        <w:rPr>
          <w:rFonts w:ascii="Times New Roman" w:hAnsi="Times New Roman" w:cs="Times New Roman"/>
          <w:sz w:val="28"/>
          <w:szCs w:val="28"/>
        </w:rPr>
      </w:pPr>
    </w:p>
    <w:p w14:paraId="2C5993F0" w14:textId="77777777" w:rsidR="006432E3" w:rsidRPr="00681AB9" w:rsidRDefault="006432E3" w:rsidP="006432E3">
      <w:pPr>
        <w:jc w:val="center"/>
        <w:rPr>
          <w:rFonts w:ascii="Times New Roman" w:hAnsi="Times New Roman" w:cs="Times New Roman"/>
          <w:sz w:val="28"/>
          <w:szCs w:val="28"/>
        </w:rPr>
      </w:pPr>
    </w:p>
    <w:p w14:paraId="038D2633" w14:textId="77777777" w:rsidR="006432E3" w:rsidRPr="00681AB9" w:rsidRDefault="006432E3" w:rsidP="006432E3">
      <w:pPr>
        <w:jc w:val="center"/>
        <w:rPr>
          <w:rFonts w:ascii="Times New Roman" w:hAnsi="Times New Roman" w:cs="Times New Roman"/>
          <w:sz w:val="28"/>
          <w:szCs w:val="28"/>
        </w:rPr>
      </w:pPr>
    </w:p>
    <w:p w14:paraId="58FF14FE" w14:textId="77777777" w:rsidR="006432E3" w:rsidRPr="00681AB9" w:rsidRDefault="006432E3" w:rsidP="006432E3">
      <w:pPr>
        <w:jc w:val="center"/>
        <w:rPr>
          <w:rFonts w:ascii="Times New Roman" w:hAnsi="Times New Roman" w:cs="Times New Roman"/>
          <w:sz w:val="28"/>
          <w:szCs w:val="28"/>
        </w:rPr>
      </w:pPr>
    </w:p>
    <w:p w14:paraId="4CD54364" w14:textId="77777777" w:rsidR="006432E3" w:rsidRPr="00681AB9" w:rsidRDefault="006432E3" w:rsidP="006432E3">
      <w:pPr>
        <w:jc w:val="center"/>
        <w:rPr>
          <w:rFonts w:ascii="Times New Roman" w:hAnsi="Times New Roman" w:cs="Times New Roman"/>
          <w:sz w:val="28"/>
          <w:szCs w:val="28"/>
        </w:rPr>
      </w:pPr>
      <w:r w:rsidRPr="00681AB9">
        <w:rPr>
          <w:rFonts w:ascii="Times New Roman" w:hAnsi="Times New Roman" w:cs="Times New Roman"/>
          <w:sz w:val="28"/>
          <w:szCs w:val="28"/>
        </w:rPr>
        <w:t>Кафедра фармации с курсом ПО</w:t>
      </w:r>
    </w:p>
    <w:p w14:paraId="2C873B7B" w14:textId="77777777" w:rsidR="006432E3" w:rsidRPr="00681AB9" w:rsidRDefault="006432E3" w:rsidP="006432E3">
      <w:pPr>
        <w:jc w:val="center"/>
        <w:rPr>
          <w:rFonts w:ascii="Times New Roman" w:hAnsi="Times New Roman" w:cs="Times New Roman"/>
          <w:sz w:val="28"/>
          <w:szCs w:val="28"/>
        </w:rPr>
      </w:pPr>
    </w:p>
    <w:p w14:paraId="5B01A397" w14:textId="77777777" w:rsidR="006432E3" w:rsidRPr="00681AB9" w:rsidRDefault="006432E3" w:rsidP="006432E3">
      <w:pPr>
        <w:jc w:val="center"/>
        <w:rPr>
          <w:rFonts w:ascii="Times New Roman" w:hAnsi="Times New Roman" w:cs="Times New Roman"/>
          <w:sz w:val="28"/>
          <w:szCs w:val="28"/>
        </w:rPr>
      </w:pPr>
    </w:p>
    <w:p w14:paraId="68EDC3C0" w14:textId="77777777" w:rsidR="006432E3" w:rsidRPr="00681AB9" w:rsidRDefault="006432E3" w:rsidP="006432E3">
      <w:pPr>
        <w:jc w:val="center"/>
        <w:rPr>
          <w:rFonts w:ascii="Times New Roman" w:hAnsi="Times New Roman" w:cs="Times New Roman"/>
          <w:sz w:val="28"/>
          <w:szCs w:val="28"/>
        </w:rPr>
      </w:pPr>
    </w:p>
    <w:p w14:paraId="047B8C2C" w14:textId="77777777" w:rsidR="006432E3" w:rsidRPr="00681AB9" w:rsidRDefault="006432E3" w:rsidP="006432E3">
      <w:pPr>
        <w:jc w:val="center"/>
        <w:rPr>
          <w:rFonts w:ascii="Times New Roman" w:hAnsi="Times New Roman" w:cs="Times New Roman"/>
          <w:sz w:val="28"/>
          <w:szCs w:val="28"/>
        </w:rPr>
      </w:pPr>
    </w:p>
    <w:p w14:paraId="12BD2B49" w14:textId="77777777" w:rsidR="006432E3" w:rsidRPr="00681AB9" w:rsidRDefault="006432E3" w:rsidP="006432E3">
      <w:pPr>
        <w:rPr>
          <w:rFonts w:ascii="Times New Roman" w:hAnsi="Times New Roman" w:cs="Times New Roman"/>
          <w:sz w:val="28"/>
          <w:szCs w:val="28"/>
        </w:rPr>
      </w:pPr>
    </w:p>
    <w:p w14:paraId="698BBEF2" w14:textId="7D92B65C" w:rsidR="006432E3" w:rsidRDefault="006432E3" w:rsidP="008D5FB3">
      <w:pPr>
        <w:jc w:val="center"/>
        <w:rPr>
          <w:rFonts w:ascii="Times New Roman" w:hAnsi="Times New Roman" w:cs="Times New Roman"/>
          <w:sz w:val="28"/>
          <w:szCs w:val="28"/>
        </w:rPr>
      </w:pPr>
      <w:r w:rsidRPr="00681AB9">
        <w:rPr>
          <w:rFonts w:ascii="Times New Roman" w:hAnsi="Times New Roman" w:cs="Times New Roman"/>
          <w:sz w:val="28"/>
          <w:szCs w:val="28"/>
        </w:rPr>
        <w:t>Реферат на тему</w:t>
      </w:r>
    </w:p>
    <w:p w14:paraId="31292B3F" w14:textId="77777777" w:rsidR="006432E3" w:rsidRPr="00681AB9" w:rsidRDefault="006432E3" w:rsidP="006432E3">
      <w:pPr>
        <w:jc w:val="center"/>
        <w:rPr>
          <w:rFonts w:ascii="Times New Roman" w:hAnsi="Times New Roman" w:cs="Times New Roman"/>
          <w:sz w:val="28"/>
          <w:szCs w:val="28"/>
        </w:rPr>
      </w:pPr>
    </w:p>
    <w:p w14:paraId="136CE7DB" w14:textId="4E36EA2F" w:rsidR="006432E3" w:rsidRPr="00F101D1" w:rsidRDefault="006432E3" w:rsidP="006432E3">
      <w:pPr>
        <w:jc w:val="center"/>
        <w:rPr>
          <w:sz w:val="28"/>
          <w:szCs w:val="28"/>
        </w:rPr>
      </w:pPr>
      <w:r w:rsidRPr="00F101D1">
        <w:rPr>
          <w:rFonts w:ascii="Times New Roman" w:hAnsi="Times New Roman" w:cs="Times New Roman"/>
          <w:sz w:val="28"/>
          <w:szCs w:val="32"/>
        </w:rPr>
        <w:t xml:space="preserve"> </w:t>
      </w:r>
      <w:r>
        <w:rPr>
          <w:rFonts w:ascii="Times New Roman" w:hAnsi="Times New Roman" w:cs="Times New Roman"/>
          <w:sz w:val="28"/>
          <w:szCs w:val="32"/>
        </w:rPr>
        <w:t>Оценка психотипа потребителя: возрастные и иные особенности личности</w:t>
      </w:r>
    </w:p>
    <w:p w14:paraId="54077979" w14:textId="77777777" w:rsidR="006432E3" w:rsidRPr="00681AB9" w:rsidRDefault="006432E3" w:rsidP="006432E3">
      <w:pPr>
        <w:jc w:val="center"/>
        <w:rPr>
          <w:rFonts w:ascii="Times New Roman" w:hAnsi="Times New Roman" w:cs="Times New Roman"/>
          <w:sz w:val="28"/>
          <w:szCs w:val="28"/>
        </w:rPr>
      </w:pPr>
      <w:r w:rsidRPr="00681AB9">
        <w:rPr>
          <w:rFonts w:ascii="Times New Roman" w:hAnsi="Times New Roman" w:cs="Times New Roman"/>
          <w:sz w:val="28"/>
          <w:szCs w:val="28"/>
        </w:rPr>
        <w:t>____________________________________________</w:t>
      </w:r>
    </w:p>
    <w:p w14:paraId="3DCC0AA6" w14:textId="77777777" w:rsidR="006432E3" w:rsidRPr="00681AB9" w:rsidRDefault="006432E3" w:rsidP="006432E3">
      <w:pPr>
        <w:jc w:val="center"/>
        <w:rPr>
          <w:rFonts w:ascii="Times New Roman" w:hAnsi="Times New Roman" w:cs="Times New Roman"/>
          <w:b/>
          <w:sz w:val="28"/>
          <w:szCs w:val="28"/>
        </w:rPr>
      </w:pPr>
    </w:p>
    <w:p w14:paraId="57C1472A" w14:textId="77777777" w:rsidR="006432E3" w:rsidRPr="00681AB9" w:rsidRDefault="006432E3" w:rsidP="006432E3">
      <w:pPr>
        <w:jc w:val="center"/>
        <w:rPr>
          <w:rFonts w:ascii="Times New Roman" w:hAnsi="Times New Roman" w:cs="Times New Roman"/>
          <w:sz w:val="28"/>
          <w:szCs w:val="28"/>
        </w:rPr>
      </w:pPr>
    </w:p>
    <w:p w14:paraId="2CD3ED53" w14:textId="77777777" w:rsidR="006432E3" w:rsidRPr="00681AB9" w:rsidRDefault="006432E3" w:rsidP="006432E3">
      <w:pPr>
        <w:jc w:val="center"/>
        <w:rPr>
          <w:rFonts w:ascii="Times New Roman" w:hAnsi="Times New Roman" w:cs="Times New Roman"/>
          <w:sz w:val="28"/>
          <w:szCs w:val="28"/>
        </w:rPr>
      </w:pPr>
    </w:p>
    <w:p w14:paraId="5944658A" w14:textId="77777777" w:rsidR="006432E3" w:rsidRPr="00681AB9" w:rsidRDefault="006432E3" w:rsidP="006432E3">
      <w:pPr>
        <w:jc w:val="center"/>
        <w:rPr>
          <w:rFonts w:ascii="Times New Roman" w:hAnsi="Times New Roman" w:cs="Times New Roman"/>
          <w:sz w:val="28"/>
          <w:szCs w:val="28"/>
        </w:rPr>
      </w:pPr>
    </w:p>
    <w:p w14:paraId="2FF8378D" w14:textId="77777777" w:rsidR="006432E3" w:rsidRPr="00681AB9" w:rsidRDefault="006432E3" w:rsidP="006432E3">
      <w:pPr>
        <w:jc w:val="center"/>
        <w:rPr>
          <w:rFonts w:ascii="Times New Roman" w:hAnsi="Times New Roman" w:cs="Times New Roman"/>
          <w:sz w:val="28"/>
          <w:szCs w:val="28"/>
        </w:rPr>
      </w:pPr>
    </w:p>
    <w:p w14:paraId="6077DC96" w14:textId="77777777" w:rsidR="006432E3" w:rsidRPr="00681AB9" w:rsidRDefault="006432E3" w:rsidP="006432E3">
      <w:pPr>
        <w:jc w:val="center"/>
        <w:rPr>
          <w:rFonts w:ascii="Times New Roman" w:hAnsi="Times New Roman" w:cs="Times New Roman"/>
          <w:sz w:val="28"/>
          <w:szCs w:val="28"/>
        </w:rPr>
      </w:pPr>
    </w:p>
    <w:p w14:paraId="71564174" w14:textId="77777777" w:rsidR="006432E3" w:rsidRPr="00681AB9" w:rsidRDefault="006432E3" w:rsidP="006432E3">
      <w:pPr>
        <w:ind w:left="4962" w:right="560"/>
        <w:rPr>
          <w:rFonts w:ascii="Times New Roman" w:hAnsi="Times New Roman" w:cs="Times New Roman"/>
          <w:bCs/>
          <w:sz w:val="28"/>
          <w:szCs w:val="28"/>
        </w:rPr>
      </w:pPr>
      <w:r w:rsidRPr="00681AB9">
        <w:rPr>
          <w:rFonts w:ascii="Times New Roman" w:hAnsi="Times New Roman" w:cs="Times New Roman"/>
          <w:bCs/>
          <w:sz w:val="28"/>
          <w:szCs w:val="28"/>
        </w:rPr>
        <w:t>Выполнил:</w:t>
      </w:r>
    </w:p>
    <w:p w14:paraId="1519EC9D" w14:textId="77777777" w:rsidR="006432E3" w:rsidRPr="00681AB9" w:rsidRDefault="006432E3" w:rsidP="006432E3">
      <w:pPr>
        <w:ind w:left="4962"/>
        <w:rPr>
          <w:rFonts w:ascii="Times New Roman" w:hAnsi="Times New Roman" w:cs="Times New Roman"/>
          <w:bCs/>
          <w:sz w:val="28"/>
          <w:szCs w:val="28"/>
        </w:rPr>
      </w:pPr>
      <w:r w:rsidRPr="00681AB9">
        <w:rPr>
          <w:rFonts w:ascii="Times New Roman" w:hAnsi="Times New Roman" w:cs="Times New Roman"/>
          <w:bCs/>
          <w:sz w:val="28"/>
          <w:szCs w:val="28"/>
        </w:rPr>
        <w:t xml:space="preserve">ординатор кафедры </w:t>
      </w:r>
      <w:r w:rsidRPr="00681AB9">
        <w:rPr>
          <w:rFonts w:ascii="Times New Roman" w:hAnsi="Times New Roman" w:cs="Times New Roman"/>
          <w:sz w:val="28"/>
          <w:szCs w:val="28"/>
        </w:rPr>
        <w:t>фармации</w:t>
      </w:r>
    </w:p>
    <w:p w14:paraId="1E97050D" w14:textId="77777777" w:rsidR="006432E3" w:rsidRPr="00681AB9" w:rsidRDefault="006432E3" w:rsidP="006432E3">
      <w:pPr>
        <w:ind w:left="4962"/>
        <w:rPr>
          <w:rFonts w:ascii="Times New Roman" w:hAnsi="Times New Roman" w:cs="Times New Roman"/>
          <w:bCs/>
          <w:sz w:val="28"/>
          <w:szCs w:val="28"/>
        </w:rPr>
      </w:pPr>
      <w:r w:rsidRPr="00681AB9">
        <w:rPr>
          <w:rFonts w:ascii="Times New Roman" w:hAnsi="Times New Roman" w:cs="Times New Roman"/>
          <w:bCs/>
          <w:sz w:val="28"/>
          <w:szCs w:val="28"/>
        </w:rPr>
        <w:t xml:space="preserve">специальности </w:t>
      </w:r>
      <w:r w:rsidRPr="00681AB9">
        <w:rPr>
          <w:rFonts w:ascii="Times New Roman" w:hAnsi="Times New Roman" w:cs="Times New Roman"/>
          <w:sz w:val="28"/>
          <w:szCs w:val="28"/>
        </w:rPr>
        <w:t>33.08.02 Управление и экономика фармации</w:t>
      </w:r>
    </w:p>
    <w:p w14:paraId="22A9782D" w14:textId="77777777" w:rsidR="006432E3" w:rsidRPr="00681AB9" w:rsidRDefault="006432E3" w:rsidP="006432E3">
      <w:pPr>
        <w:ind w:left="4962"/>
        <w:rPr>
          <w:rFonts w:ascii="Times New Roman" w:hAnsi="Times New Roman" w:cs="Times New Roman"/>
          <w:sz w:val="28"/>
          <w:szCs w:val="28"/>
        </w:rPr>
      </w:pPr>
      <w:r w:rsidRPr="00681AB9">
        <w:rPr>
          <w:rFonts w:ascii="Times New Roman" w:hAnsi="Times New Roman" w:cs="Times New Roman"/>
          <w:bCs/>
          <w:sz w:val="28"/>
          <w:szCs w:val="28"/>
        </w:rPr>
        <w:t xml:space="preserve">Ф.И.О. </w:t>
      </w:r>
      <w:r>
        <w:rPr>
          <w:rFonts w:ascii="Times New Roman" w:hAnsi="Times New Roman" w:cs="Times New Roman"/>
          <w:bCs/>
          <w:sz w:val="28"/>
          <w:szCs w:val="28"/>
        </w:rPr>
        <w:t>Ерошенко Анастасия Дмитриевна</w:t>
      </w:r>
    </w:p>
    <w:p w14:paraId="5A740F84" w14:textId="77777777" w:rsidR="006432E3" w:rsidRPr="00681AB9" w:rsidRDefault="006432E3" w:rsidP="006432E3">
      <w:pPr>
        <w:jc w:val="center"/>
        <w:rPr>
          <w:rFonts w:ascii="Times New Roman" w:hAnsi="Times New Roman" w:cs="Times New Roman"/>
          <w:sz w:val="28"/>
          <w:szCs w:val="28"/>
        </w:rPr>
      </w:pPr>
    </w:p>
    <w:p w14:paraId="31842B7F" w14:textId="77777777" w:rsidR="006432E3" w:rsidRPr="00681AB9" w:rsidRDefault="006432E3" w:rsidP="006432E3">
      <w:pPr>
        <w:jc w:val="center"/>
        <w:rPr>
          <w:rFonts w:ascii="Times New Roman" w:hAnsi="Times New Roman" w:cs="Times New Roman"/>
          <w:sz w:val="28"/>
          <w:szCs w:val="28"/>
        </w:rPr>
      </w:pPr>
    </w:p>
    <w:p w14:paraId="36857A3C" w14:textId="77777777" w:rsidR="006432E3" w:rsidRPr="00681AB9" w:rsidRDefault="006432E3" w:rsidP="006432E3">
      <w:pPr>
        <w:jc w:val="center"/>
        <w:rPr>
          <w:rFonts w:ascii="Times New Roman" w:hAnsi="Times New Roman" w:cs="Times New Roman"/>
          <w:sz w:val="28"/>
          <w:szCs w:val="28"/>
        </w:rPr>
      </w:pPr>
    </w:p>
    <w:p w14:paraId="39AF1422" w14:textId="77777777" w:rsidR="006432E3" w:rsidRPr="00681AB9" w:rsidRDefault="006432E3" w:rsidP="006432E3">
      <w:pPr>
        <w:jc w:val="center"/>
        <w:rPr>
          <w:rFonts w:ascii="Times New Roman" w:hAnsi="Times New Roman" w:cs="Times New Roman"/>
          <w:sz w:val="28"/>
          <w:szCs w:val="28"/>
        </w:rPr>
      </w:pPr>
    </w:p>
    <w:p w14:paraId="0CA42902" w14:textId="77777777" w:rsidR="006432E3" w:rsidRPr="00681AB9" w:rsidRDefault="006432E3" w:rsidP="006432E3">
      <w:pPr>
        <w:jc w:val="center"/>
        <w:rPr>
          <w:rFonts w:ascii="Times New Roman" w:hAnsi="Times New Roman" w:cs="Times New Roman"/>
          <w:sz w:val="28"/>
          <w:szCs w:val="28"/>
        </w:rPr>
      </w:pPr>
    </w:p>
    <w:p w14:paraId="10C5DE3D" w14:textId="77777777" w:rsidR="006432E3" w:rsidRPr="00681AB9" w:rsidRDefault="006432E3" w:rsidP="006432E3">
      <w:pPr>
        <w:jc w:val="center"/>
        <w:rPr>
          <w:rFonts w:ascii="Times New Roman" w:hAnsi="Times New Roman" w:cs="Times New Roman"/>
          <w:sz w:val="28"/>
          <w:szCs w:val="28"/>
        </w:rPr>
      </w:pPr>
    </w:p>
    <w:p w14:paraId="11EB7998" w14:textId="77777777" w:rsidR="006432E3" w:rsidRPr="00681AB9" w:rsidRDefault="006432E3" w:rsidP="006432E3">
      <w:pPr>
        <w:jc w:val="center"/>
        <w:rPr>
          <w:rFonts w:ascii="Times New Roman" w:hAnsi="Times New Roman" w:cs="Times New Roman"/>
          <w:sz w:val="28"/>
          <w:szCs w:val="28"/>
        </w:rPr>
      </w:pPr>
    </w:p>
    <w:p w14:paraId="11A46EE0" w14:textId="77777777" w:rsidR="006432E3" w:rsidRPr="00681AB9" w:rsidRDefault="006432E3" w:rsidP="006432E3">
      <w:pPr>
        <w:jc w:val="center"/>
        <w:rPr>
          <w:rFonts w:ascii="Times New Roman" w:hAnsi="Times New Roman" w:cs="Times New Roman"/>
          <w:sz w:val="28"/>
          <w:szCs w:val="28"/>
        </w:rPr>
      </w:pPr>
    </w:p>
    <w:p w14:paraId="6C3E32C2" w14:textId="77777777" w:rsidR="006432E3" w:rsidRPr="00681AB9" w:rsidRDefault="006432E3" w:rsidP="006432E3">
      <w:pPr>
        <w:jc w:val="center"/>
        <w:rPr>
          <w:rFonts w:ascii="Times New Roman" w:hAnsi="Times New Roman" w:cs="Times New Roman"/>
          <w:sz w:val="28"/>
          <w:szCs w:val="28"/>
        </w:rPr>
      </w:pPr>
    </w:p>
    <w:p w14:paraId="75F22A35" w14:textId="77777777" w:rsidR="004C54A9" w:rsidRDefault="004C54A9" w:rsidP="006432E3">
      <w:pPr>
        <w:jc w:val="center"/>
        <w:rPr>
          <w:rFonts w:ascii="Times New Roman" w:hAnsi="Times New Roman" w:cs="Times New Roman"/>
          <w:sz w:val="28"/>
          <w:szCs w:val="28"/>
        </w:rPr>
      </w:pPr>
    </w:p>
    <w:p w14:paraId="443268E1" w14:textId="77777777" w:rsidR="004C54A9" w:rsidRDefault="004C54A9" w:rsidP="006432E3">
      <w:pPr>
        <w:jc w:val="center"/>
        <w:rPr>
          <w:rFonts w:ascii="Times New Roman" w:hAnsi="Times New Roman" w:cs="Times New Roman"/>
          <w:sz w:val="28"/>
          <w:szCs w:val="28"/>
        </w:rPr>
      </w:pPr>
    </w:p>
    <w:p w14:paraId="292E1CD6" w14:textId="5CEE584D" w:rsidR="006432E3" w:rsidRPr="00681AB9" w:rsidRDefault="006432E3" w:rsidP="006432E3">
      <w:pPr>
        <w:jc w:val="center"/>
        <w:rPr>
          <w:rFonts w:ascii="Times New Roman" w:hAnsi="Times New Roman" w:cs="Times New Roman"/>
          <w:sz w:val="28"/>
          <w:szCs w:val="28"/>
        </w:rPr>
      </w:pPr>
      <w:r w:rsidRPr="00681AB9">
        <w:rPr>
          <w:rFonts w:ascii="Times New Roman" w:hAnsi="Times New Roman" w:cs="Times New Roman"/>
          <w:sz w:val="28"/>
          <w:szCs w:val="28"/>
        </w:rPr>
        <w:t>Красноярск</w:t>
      </w:r>
    </w:p>
    <w:p w14:paraId="21A5E35B" w14:textId="2FB08ABC" w:rsidR="000F09BC" w:rsidRPr="004C54A9" w:rsidRDefault="006432E3" w:rsidP="004C54A9">
      <w:pPr>
        <w:jc w:val="center"/>
        <w:rPr>
          <w:rFonts w:ascii="Times New Roman" w:hAnsi="Times New Roman" w:cs="Times New Roman"/>
          <w:sz w:val="28"/>
          <w:szCs w:val="28"/>
        </w:rPr>
      </w:pPr>
      <w:r w:rsidRPr="00681AB9">
        <w:rPr>
          <w:rFonts w:ascii="Times New Roman" w:hAnsi="Times New Roman" w:cs="Times New Roman"/>
          <w:sz w:val="28"/>
          <w:szCs w:val="28"/>
        </w:rPr>
        <w:t>20</w:t>
      </w:r>
      <w:r>
        <w:rPr>
          <w:rFonts w:ascii="Times New Roman" w:hAnsi="Times New Roman" w:cs="Times New Roman"/>
          <w:sz w:val="28"/>
          <w:szCs w:val="28"/>
        </w:rPr>
        <w:t>2</w:t>
      </w:r>
      <w:r w:rsidR="00D403A4">
        <w:rPr>
          <w:rFonts w:ascii="Times New Roman" w:hAnsi="Times New Roman" w:cs="Times New Roman"/>
          <w:sz w:val="28"/>
          <w:szCs w:val="28"/>
        </w:rPr>
        <w:t>2</w:t>
      </w:r>
    </w:p>
    <w:p w14:paraId="1FBABD15" w14:textId="77777777" w:rsidR="008D5FB3" w:rsidRDefault="008D5FB3" w:rsidP="004C54A9">
      <w:pPr>
        <w:jc w:val="center"/>
        <w:rPr>
          <w:rFonts w:ascii="Times New Roman" w:eastAsia="Times New Roman" w:hAnsi="Times New Roman" w:cs="Times New Roman"/>
          <w:b/>
          <w:bCs/>
          <w:color w:val="000000"/>
          <w:lang w:eastAsia="ru-RU"/>
        </w:rPr>
      </w:pPr>
    </w:p>
    <w:p w14:paraId="1BC6A330" w14:textId="029E1AA4" w:rsidR="000F09BC" w:rsidRDefault="004C54A9" w:rsidP="004C54A9">
      <w:pPr>
        <w:jc w:val="center"/>
        <w:rPr>
          <w:rFonts w:ascii="Times New Roman" w:eastAsia="Times New Roman" w:hAnsi="Times New Roman" w:cs="Times New Roman"/>
          <w:b/>
          <w:bCs/>
          <w:color w:val="000000"/>
          <w:lang w:eastAsia="ru-RU"/>
        </w:rPr>
      </w:pPr>
      <w:r w:rsidRPr="004C54A9">
        <w:rPr>
          <w:rFonts w:ascii="Times New Roman" w:eastAsia="Times New Roman" w:hAnsi="Times New Roman" w:cs="Times New Roman"/>
          <w:b/>
          <w:bCs/>
          <w:color w:val="000000"/>
          <w:lang w:eastAsia="ru-RU"/>
        </w:rPr>
        <w:lastRenderedPageBreak/>
        <w:t>СОДЕРЖАНИЕ</w:t>
      </w:r>
    </w:p>
    <w:p w14:paraId="0670BDDA" w14:textId="2E30177C" w:rsidR="00EB5D96" w:rsidRDefault="00EB5D96" w:rsidP="004C54A9">
      <w:pPr>
        <w:jc w:val="center"/>
        <w:rPr>
          <w:rFonts w:ascii="Times New Roman" w:eastAsia="Times New Roman" w:hAnsi="Times New Roman" w:cs="Times New Roman"/>
          <w:b/>
          <w:bCs/>
          <w:color w:val="000000"/>
          <w:lang w:eastAsia="ru-RU"/>
        </w:rPr>
      </w:pPr>
    </w:p>
    <w:sdt>
      <w:sdtPr>
        <w:rPr>
          <w:rFonts w:asciiTheme="minorHAnsi" w:eastAsiaTheme="minorHAnsi" w:hAnsiTheme="minorHAnsi" w:cstheme="minorBidi"/>
          <w:b w:val="0"/>
          <w:bCs w:val="0"/>
          <w:color w:val="auto"/>
          <w:sz w:val="24"/>
          <w:szCs w:val="24"/>
          <w:lang w:eastAsia="en-US"/>
        </w:rPr>
        <w:id w:val="200218362"/>
        <w:docPartObj>
          <w:docPartGallery w:val="Table of Contents"/>
          <w:docPartUnique/>
        </w:docPartObj>
      </w:sdtPr>
      <w:sdtEndPr>
        <w:rPr>
          <w:noProof/>
        </w:rPr>
      </w:sdtEndPr>
      <w:sdtContent>
        <w:p w14:paraId="19310B51" w14:textId="602A8580" w:rsidR="001C3AF6" w:rsidRPr="00977463" w:rsidRDefault="001C3AF6">
          <w:pPr>
            <w:pStyle w:val="aa"/>
            <w:rPr>
              <w:rFonts w:ascii="Times New Roman" w:hAnsi="Times New Roman" w:cs="Times New Roman"/>
              <w:sz w:val="24"/>
              <w:szCs w:val="24"/>
            </w:rPr>
          </w:pPr>
        </w:p>
        <w:p w14:paraId="6941E830" w14:textId="10DA150F" w:rsidR="00977463" w:rsidRPr="00977463" w:rsidRDefault="001C3AF6">
          <w:pPr>
            <w:pStyle w:val="21"/>
            <w:tabs>
              <w:tab w:val="right" w:leader="dot" w:pos="9345"/>
            </w:tabs>
            <w:rPr>
              <w:rFonts w:ascii="Times New Roman" w:eastAsiaTheme="minorEastAsia" w:hAnsi="Times New Roman" w:cs="Times New Roman"/>
              <w:b w:val="0"/>
              <w:bCs w:val="0"/>
              <w:noProof/>
              <w:sz w:val="24"/>
              <w:szCs w:val="24"/>
              <w:lang w:eastAsia="ru-RU"/>
            </w:rPr>
          </w:pPr>
          <w:r w:rsidRPr="00977463">
            <w:rPr>
              <w:rFonts w:ascii="Times New Roman" w:hAnsi="Times New Roman" w:cs="Times New Roman"/>
              <w:b w:val="0"/>
              <w:bCs w:val="0"/>
              <w:sz w:val="24"/>
              <w:szCs w:val="24"/>
            </w:rPr>
            <w:fldChar w:fldCharType="begin"/>
          </w:r>
          <w:r w:rsidRPr="00977463">
            <w:rPr>
              <w:rFonts w:ascii="Times New Roman" w:hAnsi="Times New Roman" w:cs="Times New Roman"/>
              <w:sz w:val="24"/>
              <w:szCs w:val="24"/>
            </w:rPr>
            <w:instrText>TOC \o "1-3" \h \z \u</w:instrText>
          </w:r>
          <w:r w:rsidRPr="00977463">
            <w:rPr>
              <w:rFonts w:ascii="Times New Roman" w:hAnsi="Times New Roman" w:cs="Times New Roman"/>
              <w:b w:val="0"/>
              <w:bCs w:val="0"/>
              <w:sz w:val="24"/>
              <w:szCs w:val="24"/>
            </w:rPr>
            <w:fldChar w:fldCharType="separate"/>
          </w:r>
          <w:hyperlink w:anchor="_Toc100576523" w:history="1">
            <w:r w:rsidR="00977463" w:rsidRPr="00977463">
              <w:rPr>
                <w:rStyle w:val="ab"/>
                <w:rFonts w:ascii="Times New Roman" w:hAnsi="Times New Roman" w:cs="Times New Roman"/>
                <w:noProof/>
                <w:sz w:val="24"/>
                <w:szCs w:val="24"/>
              </w:rPr>
              <w:t>ВВЕДЕНИЕ</w:t>
            </w:r>
            <w:r w:rsidR="00977463" w:rsidRPr="00977463">
              <w:rPr>
                <w:rFonts w:ascii="Times New Roman" w:hAnsi="Times New Roman" w:cs="Times New Roman"/>
                <w:noProof/>
                <w:webHidden/>
                <w:sz w:val="24"/>
                <w:szCs w:val="24"/>
              </w:rPr>
              <w:tab/>
            </w:r>
            <w:r w:rsidR="00977463" w:rsidRPr="00977463">
              <w:rPr>
                <w:rFonts w:ascii="Times New Roman" w:hAnsi="Times New Roman" w:cs="Times New Roman"/>
                <w:noProof/>
                <w:webHidden/>
                <w:sz w:val="24"/>
                <w:szCs w:val="24"/>
              </w:rPr>
              <w:fldChar w:fldCharType="begin"/>
            </w:r>
            <w:r w:rsidR="00977463" w:rsidRPr="00977463">
              <w:rPr>
                <w:rFonts w:ascii="Times New Roman" w:hAnsi="Times New Roman" w:cs="Times New Roman"/>
                <w:noProof/>
                <w:webHidden/>
                <w:sz w:val="24"/>
                <w:szCs w:val="24"/>
              </w:rPr>
              <w:instrText xml:space="preserve"> PAGEREF _Toc100576523 \h </w:instrText>
            </w:r>
            <w:r w:rsidR="00977463" w:rsidRPr="00977463">
              <w:rPr>
                <w:rFonts w:ascii="Times New Roman" w:hAnsi="Times New Roman" w:cs="Times New Roman"/>
                <w:noProof/>
                <w:webHidden/>
                <w:sz w:val="24"/>
                <w:szCs w:val="24"/>
              </w:rPr>
            </w:r>
            <w:r w:rsidR="00977463" w:rsidRPr="00977463">
              <w:rPr>
                <w:rFonts w:ascii="Times New Roman" w:hAnsi="Times New Roman" w:cs="Times New Roman"/>
                <w:noProof/>
                <w:webHidden/>
                <w:sz w:val="24"/>
                <w:szCs w:val="24"/>
              </w:rPr>
              <w:fldChar w:fldCharType="separate"/>
            </w:r>
            <w:r w:rsidR="00977463" w:rsidRPr="00977463">
              <w:rPr>
                <w:rFonts w:ascii="Times New Roman" w:hAnsi="Times New Roman" w:cs="Times New Roman"/>
                <w:noProof/>
                <w:webHidden/>
                <w:sz w:val="24"/>
                <w:szCs w:val="24"/>
              </w:rPr>
              <w:t>2</w:t>
            </w:r>
            <w:r w:rsidR="00977463" w:rsidRPr="00977463">
              <w:rPr>
                <w:rFonts w:ascii="Times New Roman" w:hAnsi="Times New Roman" w:cs="Times New Roman"/>
                <w:noProof/>
                <w:webHidden/>
                <w:sz w:val="24"/>
                <w:szCs w:val="24"/>
              </w:rPr>
              <w:fldChar w:fldCharType="end"/>
            </w:r>
          </w:hyperlink>
        </w:p>
        <w:p w14:paraId="20755590" w14:textId="0C222E1E" w:rsidR="00977463" w:rsidRPr="00977463" w:rsidRDefault="00087C83">
          <w:pPr>
            <w:pStyle w:val="21"/>
            <w:tabs>
              <w:tab w:val="right" w:leader="dot" w:pos="9345"/>
            </w:tabs>
            <w:rPr>
              <w:rFonts w:ascii="Times New Roman" w:eastAsiaTheme="minorEastAsia" w:hAnsi="Times New Roman" w:cs="Times New Roman"/>
              <w:b w:val="0"/>
              <w:bCs w:val="0"/>
              <w:noProof/>
              <w:sz w:val="24"/>
              <w:szCs w:val="24"/>
              <w:lang w:eastAsia="ru-RU"/>
            </w:rPr>
          </w:pPr>
          <w:hyperlink w:anchor="_Toc100576524" w:history="1">
            <w:r w:rsidR="00977463" w:rsidRPr="00977463">
              <w:rPr>
                <w:rStyle w:val="ab"/>
                <w:rFonts w:ascii="Times New Roman" w:hAnsi="Times New Roman" w:cs="Times New Roman"/>
                <w:noProof/>
                <w:sz w:val="24"/>
                <w:szCs w:val="24"/>
              </w:rPr>
              <w:t>ПСИХОЛОГИЯ ПОТРЕБЛЕНИЯ: ПОНЯТИЕ, СУЩНОСТЬ, ПРЕДМЕТ, ОБЪЕКТ</w:t>
            </w:r>
            <w:r w:rsidR="00977463" w:rsidRPr="00977463">
              <w:rPr>
                <w:rFonts w:ascii="Times New Roman" w:hAnsi="Times New Roman" w:cs="Times New Roman"/>
                <w:noProof/>
                <w:webHidden/>
                <w:sz w:val="24"/>
                <w:szCs w:val="24"/>
              </w:rPr>
              <w:tab/>
            </w:r>
            <w:r w:rsidR="00977463" w:rsidRPr="00977463">
              <w:rPr>
                <w:rFonts w:ascii="Times New Roman" w:hAnsi="Times New Roman" w:cs="Times New Roman"/>
                <w:noProof/>
                <w:webHidden/>
                <w:sz w:val="24"/>
                <w:szCs w:val="24"/>
              </w:rPr>
              <w:fldChar w:fldCharType="begin"/>
            </w:r>
            <w:r w:rsidR="00977463" w:rsidRPr="00977463">
              <w:rPr>
                <w:rFonts w:ascii="Times New Roman" w:hAnsi="Times New Roman" w:cs="Times New Roman"/>
                <w:noProof/>
                <w:webHidden/>
                <w:sz w:val="24"/>
                <w:szCs w:val="24"/>
              </w:rPr>
              <w:instrText xml:space="preserve"> PAGEREF _Toc100576524 \h </w:instrText>
            </w:r>
            <w:r w:rsidR="00977463" w:rsidRPr="00977463">
              <w:rPr>
                <w:rFonts w:ascii="Times New Roman" w:hAnsi="Times New Roman" w:cs="Times New Roman"/>
                <w:noProof/>
                <w:webHidden/>
                <w:sz w:val="24"/>
                <w:szCs w:val="24"/>
              </w:rPr>
            </w:r>
            <w:r w:rsidR="00977463" w:rsidRPr="00977463">
              <w:rPr>
                <w:rFonts w:ascii="Times New Roman" w:hAnsi="Times New Roman" w:cs="Times New Roman"/>
                <w:noProof/>
                <w:webHidden/>
                <w:sz w:val="24"/>
                <w:szCs w:val="24"/>
              </w:rPr>
              <w:fldChar w:fldCharType="separate"/>
            </w:r>
            <w:r w:rsidR="00977463" w:rsidRPr="00977463">
              <w:rPr>
                <w:rFonts w:ascii="Times New Roman" w:hAnsi="Times New Roman" w:cs="Times New Roman"/>
                <w:noProof/>
                <w:webHidden/>
                <w:sz w:val="24"/>
                <w:szCs w:val="24"/>
              </w:rPr>
              <w:t>3</w:t>
            </w:r>
            <w:r w:rsidR="00977463" w:rsidRPr="00977463">
              <w:rPr>
                <w:rFonts w:ascii="Times New Roman" w:hAnsi="Times New Roman" w:cs="Times New Roman"/>
                <w:noProof/>
                <w:webHidden/>
                <w:sz w:val="24"/>
                <w:szCs w:val="24"/>
              </w:rPr>
              <w:fldChar w:fldCharType="end"/>
            </w:r>
          </w:hyperlink>
        </w:p>
        <w:p w14:paraId="5060487B" w14:textId="50E3C5F9" w:rsidR="00977463" w:rsidRPr="00977463" w:rsidRDefault="00087C83">
          <w:pPr>
            <w:pStyle w:val="21"/>
            <w:tabs>
              <w:tab w:val="right" w:leader="dot" w:pos="9345"/>
            </w:tabs>
            <w:rPr>
              <w:rFonts w:ascii="Times New Roman" w:eastAsiaTheme="minorEastAsia" w:hAnsi="Times New Roman" w:cs="Times New Roman"/>
              <w:b w:val="0"/>
              <w:bCs w:val="0"/>
              <w:noProof/>
              <w:sz w:val="24"/>
              <w:szCs w:val="24"/>
              <w:lang w:eastAsia="ru-RU"/>
            </w:rPr>
          </w:pPr>
          <w:hyperlink w:anchor="_Toc100576525" w:history="1">
            <w:r w:rsidR="00977463" w:rsidRPr="00977463">
              <w:rPr>
                <w:rStyle w:val="ab"/>
                <w:rFonts w:ascii="Times New Roman" w:hAnsi="Times New Roman" w:cs="Times New Roman"/>
                <w:noProof/>
                <w:sz w:val="24"/>
                <w:szCs w:val="24"/>
              </w:rPr>
              <w:t>ФАКТОРЫ И МОДЕЛИ ПОТРЕБИТЕЛЬСКОГО ПОВЕДЕНИЯ</w:t>
            </w:r>
            <w:r w:rsidR="00977463" w:rsidRPr="00977463">
              <w:rPr>
                <w:rFonts w:ascii="Times New Roman" w:hAnsi="Times New Roman" w:cs="Times New Roman"/>
                <w:noProof/>
                <w:webHidden/>
                <w:sz w:val="24"/>
                <w:szCs w:val="24"/>
              </w:rPr>
              <w:tab/>
            </w:r>
            <w:r w:rsidR="00977463" w:rsidRPr="00977463">
              <w:rPr>
                <w:rFonts w:ascii="Times New Roman" w:hAnsi="Times New Roman" w:cs="Times New Roman"/>
                <w:noProof/>
                <w:webHidden/>
                <w:sz w:val="24"/>
                <w:szCs w:val="24"/>
              </w:rPr>
              <w:fldChar w:fldCharType="begin"/>
            </w:r>
            <w:r w:rsidR="00977463" w:rsidRPr="00977463">
              <w:rPr>
                <w:rFonts w:ascii="Times New Roman" w:hAnsi="Times New Roman" w:cs="Times New Roman"/>
                <w:noProof/>
                <w:webHidden/>
                <w:sz w:val="24"/>
                <w:szCs w:val="24"/>
              </w:rPr>
              <w:instrText xml:space="preserve"> PAGEREF _Toc100576525 \h </w:instrText>
            </w:r>
            <w:r w:rsidR="00977463" w:rsidRPr="00977463">
              <w:rPr>
                <w:rFonts w:ascii="Times New Roman" w:hAnsi="Times New Roman" w:cs="Times New Roman"/>
                <w:noProof/>
                <w:webHidden/>
                <w:sz w:val="24"/>
                <w:szCs w:val="24"/>
              </w:rPr>
            </w:r>
            <w:r w:rsidR="00977463" w:rsidRPr="00977463">
              <w:rPr>
                <w:rFonts w:ascii="Times New Roman" w:hAnsi="Times New Roman" w:cs="Times New Roman"/>
                <w:noProof/>
                <w:webHidden/>
                <w:sz w:val="24"/>
                <w:szCs w:val="24"/>
              </w:rPr>
              <w:fldChar w:fldCharType="separate"/>
            </w:r>
            <w:r w:rsidR="00977463" w:rsidRPr="00977463">
              <w:rPr>
                <w:rFonts w:ascii="Times New Roman" w:hAnsi="Times New Roman" w:cs="Times New Roman"/>
                <w:noProof/>
                <w:webHidden/>
                <w:sz w:val="24"/>
                <w:szCs w:val="24"/>
              </w:rPr>
              <w:t>6</w:t>
            </w:r>
            <w:r w:rsidR="00977463" w:rsidRPr="00977463">
              <w:rPr>
                <w:rFonts w:ascii="Times New Roman" w:hAnsi="Times New Roman" w:cs="Times New Roman"/>
                <w:noProof/>
                <w:webHidden/>
                <w:sz w:val="24"/>
                <w:szCs w:val="24"/>
              </w:rPr>
              <w:fldChar w:fldCharType="end"/>
            </w:r>
          </w:hyperlink>
        </w:p>
        <w:p w14:paraId="18C9885A" w14:textId="2B17AB18" w:rsidR="00977463" w:rsidRPr="00977463" w:rsidRDefault="00087C83">
          <w:pPr>
            <w:pStyle w:val="21"/>
            <w:tabs>
              <w:tab w:val="right" w:leader="dot" w:pos="9345"/>
            </w:tabs>
            <w:rPr>
              <w:rFonts w:ascii="Times New Roman" w:eastAsiaTheme="minorEastAsia" w:hAnsi="Times New Roman" w:cs="Times New Roman"/>
              <w:b w:val="0"/>
              <w:bCs w:val="0"/>
              <w:noProof/>
              <w:sz w:val="24"/>
              <w:szCs w:val="24"/>
              <w:lang w:eastAsia="ru-RU"/>
            </w:rPr>
          </w:pPr>
          <w:hyperlink w:anchor="_Toc100576526" w:history="1">
            <w:r w:rsidR="00977463" w:rsidRPr="00977463">
              <w:rPr>
                <w:rStyle w:val="ab"/>
                <w:rFonts w:ascii="Times New Roman" w:hAnsi="Times New Roman" w:cs="Times New Roman"/>
                <w:noProof/>
                <w:sz w:val="24"/>
                <w:szCs w:val="24"/>
              </w:rPr>
              <w:t>ВЛИЯНИЕ ЛИЧНОСТНЫХ ОСОБЕННОСТЕЙ НА ФОРМИРОВАНИЕ ПОТРЕБИТЕЛЬСКОГО ПОВЕДЕНИЯ</w:t>
            </w:r>
            <w:r w:rsidR="00977463" w:rsidRPr="00977463">
              <w:rPr>
                <w:rFonts w:ascii="Times New Roman" w:hAnsi="Times New Roman" w:cs="Times New Roman"/>
                <w:noProof/>
                <w:webHidden/>
                <w:sz w:val="24"/>
                <w:szCs w:val="24"/>
              </w:rPr>
              <w:tab/>
            </w:r>
            <w:r w:rsidR="00977463" w:rsidRPr="00977463">
              <w:rPr>
                <w:rFonts w:ascii="Times New Roman" w:hAnsi="Times New Roman" w:cs="Times New Roman"/>
                <w:noProof/>
                <w:webHidden/>
                <w:sz w:val="24"/>
                <w:szCs w:val="24"/>
              </w:rPr>
              <w:fldChar w:fldCharType="begin"/>
            </w:r>
            <w:r w:rsidR="00977463" w:rsidRPr="00977463">
              <w:rPr>
                <w:rFonts w:ascii="Times New Roman" w:hAnsi="Times New Roman" w:cs="Times New Roman"/>
                <w:noProof/>
                <w:webHidden/>
                <w:sz w:val="24"/>
                <w:szCs w:val="24"/>
              </w:rPr>
              <w:instrText xml:space="preserve"> PAGEREF _Toc100576526 \h </w:instrText>
            </w:r>
            <w:r w:rsidR="00977463" w:rsidRPr="00977463">
              <w:rPr>
                <w:rFonts w:ascii="Times New Roman" w:hAnsi="Times New Roman" w:cs="Times New Roman"/>
                <w:noProof/>
                <w:webHidden/>
                <w:sz w:val="24"/>
                <w:szCs w:val="24"/>
              </w:rPr>
            </w:r>
            <w:r w:rsidR="00977463" w:rsidRPr="00977463">
              <w:rPr>
                <w:rFonts w:ascii="Times New Roman" w:hAnsi="Times New Roman" w:cs="Times New Roman"/>
                <w:noProof/>
                <w:webHidden/>
                <w:sz w:val="24"/>
                <w:szCs w:val="24"/>
              </w:rPr>
              <w:fldChar w:fldCharType="separate"/>
            </w:r>
            <w:r w:rsidR="00977463" w:rsidRPr="00977463">
              <w:rPr>
                <w:rFonts w:ascii="Times New Roman" w:hAnsi="Times New Roman" w:cs="Times New Roman"/>
                <w:noProof/>
                <w:webHidden/>
                <w:sz w:val="24"/>
                <w:szCs w:val="24"/>
              </w:rPr>
              <w:t>10</w:t>
            </w:r>
            <w:r w:rsidR="00977463" w:rsidRPr="00977463">
              <w:rPr>
                <w:rFonts w:ascii="Times New Roman" w:hAnsi="Times New Roman" w:cs="Times New Roman"/>
                <w:noProof/>
                <w:webHidden/>
                <w:sz w:val="24"/>
                <w:szCs w:val="24"/>
              </w:rPr>
              <w:fldChar w:fldCharType="end"/>
            </w:r>
          </w:hyperlink>
        </w:p>
        <w:p w14:paraId="0680AD3B" w14:textId="5FA45B32" w:rsidR="00977463" w:rsidRPr="00977463" w:rsidRDefault="00087C83">
          <w:pPr>
            <w:pStyle w:val="21"/>
            <w:tabs>
              <w:tab w:val="right" w:leader="dot" w:pos="9345"/>
            </w:tabs>
            <w:rPr>
              <w:rFonts w:ascii="Times New Roman" w:eastAsiaTheme="minorEastAsia" w:hAnsi="Times New Roman" w:cs="Times New Roman"/>
              <w:b w:val="0"/>
              <w:bCs w:val="0"/>
              <w:noProof/>
              <w:sz w:val="24"/>
              <w:szCs w:val="24"/>
              <w:lang w:eastAsia="ru-RU"/>
            </w:rPr>
          </w:pPr>
          <w:hyperlink w:anchor="_Toc100576527" w:history="1">
            <w:r w:rsidR="00977463" w:rsidRPr="00977463">
              <w:rPr>
                <w:rStyle w:val="ab"/>
                <w:rFonts w:ascii="Times New Roman" w:hAnsi="Times New Roman" w:cs="Times New Roman"/>
                <w:noProof/>
                <w:sz w:val="24"/>
                <w:szCs w:val="24"/>
              </w:rPr>
              <w:t>ХАРАКТЕРИСТИКА ПОТРЕБИТЕЛЬСКОГО ПОВЕДЕНИЯ И ПРЕДПОЧТЕНИЙ ПОСЕТИТЕЛЕЙ АПТЕК</w:t>
            </w:r>
            <w:r w:rsidR="00977463" w:rsidRPr="00977463">
              <w:rPr>
                <w:rFonts w:ascii="Times New Roman" w:hAnsi="Times New Roman" w:cs="Times New Roman"/>
                <w:noProof/>
                <w:webHidden/>
                <w:sz w:val="24"/>
                <w:szCs w:val="24"/>
              </w:rPr>
              <w:tab/>
            </w:r>
            <w:r w:rsidR="00977463" w:rsidRPr="00977463">
              <w:rPr>
                <w:rFonts w:ascii="Times New Roman" w:hAnsi="Times New Roman" w:cs="Times New Roman"/>
                <w:noProof/>
                <w:webHidden/>
                <w:sz w:val="24"/>
                <w:szCs w:val="24"/>
              </w:rPr>
              <w:fldChar w:fldCharType="begin"/>
            </w:r>
            <w:r w:rsidR="00977463" w:rsidRPr="00977463">
              <w:rPr>
                <w:rFonts w:ascii="Times New Roman" w:hAnsi="Times New Roman" w:cs="Times New Roman"/>
                <w:noProof/>
                <w:webHidden/>
                <w:sz w:val="24"/>
                <w:szCs w:val="24"/>
              </w:rPr>
              <w:instrText xml:space="preserve"> PAGEREF _Toc100576527 \h </w:instrText>
            </w:r>
            <w:r w:rsidR="00977463" w:rsidRPr="00977463">
              <w:rPr>
                <w:rFonts w:ascii="Times New Roman" w:hAnsi="Times New Roman" w:cs="Times New Roman"/>
                <w:noProof/>
                <w:webHidden/>
                <w:sz w:val="24"/>
                <w:szCs w:val="24"/>
              </w:rPr>
            </w:r>
            <w:r w:rsidR="00977463" w:rsidRPr="00977463">
              <w:rPr>
                <w:rFonts w:ascii="Times New Roman" w:hAnsi="Times New Roman" w:cs="Times New Roman"/>
                <w:noProof/>
                <w:webHidden/>
                <w:sz w:val="24"/>
                <w:szCs w:val="24"/>
              </w:rPr>
              <w:fldChar w:fldCharType="separate"/>
            </w:r>
            <w:r w:rsidR="00977463" w:rsidRPr="00977463">
              <w:rPr>
                <w:rFonts w:ascii="Times New Roman" w:hAnsi="Times New Roman" w:cs="Times New Roman"/>
                <w:noProof/>
                <w:webHidden/>
                <w:sz w:val="24"/>
                <w:szCs w:val="24"/>
              </w:rPr>
              <w:t>17</w:t>
            </w:r>
            <w:r w:rsidR="00977463" w:rsidRPr="00977463">
              <w:rPr>
                <w:rFonts w:ascii="Times New Roman" w:hAnsi="Times New Roman" w:cs="Times New Roman"/>
                <w:noProof/>
                <w:webHidden/>
                <w:sz w:val="24"/>
                <w:szCs w:val="24"/>
              </w:rPr>
              <w:fldChar w:fldCharType="end"/>
            </w:r>
          </w:hyperlink>
        </w:p>
        <w:p w14:paraId="11825D52" w14:textId="7EF0A0A5" w:rsidR="00977463" w:rsidRPr="00977463" w:rsidRDefault="00087C83">
          <w:pPr>
            <w:pStyle w:val="21"/>
            <w:tabs>
              <w:tab w:val="right" w:leader="dot" w:pos="9345"/>
            </w:tabs>
            <w:rPr>
              <w:rFonts w:ascii="Times New Roman" w:eastAsiaTheme="minorEastAsia" w:hAnsi="Times New Roman" w:cs="Times New Roman"/>
              <w:b w:val="0"/>
              <w:bCs w:val="0"/>
              <w:noProof/>
              <w:sz w:val="24"/>
              <w:szCs w:val="24"/>
              <w:lang w:eastAsia="ru-RU"/>
            </w:rPr>
          </w:pPr>
          <w:hyperlink w:anchor="_Toc100576528" w:history="1">
            <w:r w:rsidR="00977463" w:rsidRPr="00977463">
              <w:rPr>
                <w:rStyle w:val="ab"/>
                <w:rFonts w:ascii="Times New Roman" w:hAnsi="Times New Roman" w:cs="Times New Roman"/>
                <w:noProof/>
                <w:sz w:val="24"/>
                <w:szCs w:val="24"/>
              </w:rPr>
              <w:t>ПСИХОТИП ПОКУПАТЕЛЕЙ В АПТЕКЕ И КАК С НИМИ РАБОТАТЬ</w:t>
            </w:r>
            <w:r w:rsidR="00977463" w:rsidRPr="00977463">
              <w:rPr>
                <w:rFonts w:ascii="Times New Roman" w:hAnsi="Times New Roman" w:cs="Times New Roman"/>
                <w:noProof/>
                <w:webHidden/>
                <w:sz w:val="24"/>
                <w:szCs w:val="24"/>
              </w:rPr>
              <w:tab/>
            </w:r>
            <w:r w:rsidR="00977463" w:rsidRPr="00977463">
              <w:rPr>
                <w:rFonts w:ascii="Times New Roman" w:hAnsi="Times New Roman" w:cs="Times New Roman"/>
                <w:noProof/>
                <w:webHidden/>
                <w:sz w:val="24"/>
                <w:szCs w:val="24"/>
              </w:rPr>
              <w:fldChar w:fldCharType="begin"/>
            </w:r>
            <w:r w:rsidR="00977463" w:rsidRPr="00977463">
              <w:rPr>
                <w:rFonts w:ascii="Times New Roman" w:hAnsi="Times New Roman" w:cs="Times New Roman"/>
                <w:noProof/>
                <w:webHidden/>
                <w:sz w:val="24"/>
                <w:szCs w:val="24"/>
              </w:rPr>
              <w:instrText xml:space="preserve"> PAGEREF _Toc100576528 \h </w:instrText>
            </w:r>
            <w:r w:rsidR="00977463" w:rsidRPr="00977463">
              <w:rPr>
                <w:rFonts w:ascii="Times New Roman" w:hAnsi="Times New Roman" w:cs="Times New Roman"/>
                <w:noProof/>
                <w:webHidden/>
                <w:sz w:val="24"/>
                <w:szCs w:val="24"/>
              </w:rPr>
            </w:r>
            <w:r w:rsidR="00977463" w:rsidRPr="00977463">
              <w:rPr>
                <w:rFonts w:ascii="Times New Roman" w:hAnsi="Times New Roman" w:cs="Times New Roman"/>
                <w:noProof/>
                <w:webHidden/>
                <w:sz w:val="24"/>
                <w:szCs w:val="24"/>
              </w:rPr>
              <w:fldChar w:fldCharType="separate"/>
            </w:r>
            <w:r w:rsidR="00977463" w:rsidRPr="00977463">
              <w:rPr>
                <w:rFonts w:ascii="Times New Roman" w:hAnsi="Times New Roman" w:cs="Times New Roman"/>
                <w:noProof/>
                <w:webHidden/>
                <w:sz w:val="24"/>
                <w:szCs w:val="24"/>
              </w:rPr>
              <w:t>21</w:t>
            </w:r>
            <w:r w:rsidR="00977463" w:rsidRPr="00977463">
              <w:rPr>
                <w:rFonts w:ascii="Times New Roman" w:hAnsi="Times New Roman" w:cs="Times New Roman"/>
                <w:noProof/>
                <w:webHidden/>
                <w:sz w:val="24"/>
                <w:szCs w:val="24"/>
              </w:rPr>
              <w:fldChar w:fldCharType="end"/>
            </w:r>
          </w:hyperlink>
        </w:p>
        <w:p w14:paraId="5142BEB2" w14:textId="2D8A99D1" w:rsidR="00977463" w:rsidRPr="00977463" w:rsidRDefault="00087C83">
          <w:pPr>
            <w:pStyle w:val="21"/>
            <w:tabs>
              <w:tab w:val="right" w:leader="dot" w:pos="9345"/>
            </w:tabs>
            <w:rPr>
              <w:rFonts w:ascii="Times New Roman" w:eastAsiaTheme="minorEastAsia" w:hAnsi="Times New Roman" w:cs="Times New Roman"/>
              <w:b w:val="0"/>
              <w:bCs w:val="0"/>
              <w:noProof/>
              <w:sz w:val="24"/>
              <w:szCs w:val="24"/>
              <w:lang w:eastAsia="ru-RU"/>
            </w:rPr>
          </w:pPr>
          <w:hyperlink w:anchor="_Toc100576529" w:history="1">
            <w:r w:rsidR="00977463" w:rsidRPr="00977463">
              <w:rPr>
                <w:rStyle w:val="ab"/>
                <w:rFonts w:ascii="Times New Roman" w:hAnsi="Times New Roman" w:cs="Times New Roman"/>
                <w:noProof/>
                <w:sz w:val="24"/>
                <w:szCs w:val="24"/>
              </w:rPr>
              <w:t>ЗАКЛЮЧЕНИЕ</w:t>
            </w:r>
            <w:r w:rsidR="00977463" w:rsidRPr="00977463">
              <w:rPr>
                <w:rFonts w:ascii="Times New Roman" w:hAnsi="Times New Roman" w:cs="Times New Roman"/>
                <w:noProof/>
                <w:webHidden/>
                <w:sz w:val="24"/>
                <w:szCs w:val="24"/>
              </w:rPr>
              <w:tab/>
            </w:r>
            <w:r w:rsidR="00977463" w:rsidRPr="00977463">
              <w:rPr>
                <w:rFonts w:ascii="Times New Roman" w:hAnsi="Times New Roman" w:cs="Times New Roman"/>
                <w:noProof/>
                <w:webHidden/>
                <w:sz w:val="24"/>
                <w:szCs w:val="24"/>
              </w:rPr>
              <w:fldChar w:fldCharType="begin"/>
            </w:r>
            <w:r w:rsidR="00977463" w:rsidRPr="00977463">
              <w:rPr>
                <w:rFonts w:ascii="Times New Roman" w:hAnsi="Times New Roman" w:cs="Times New Roman"/>
                <w:noProof/>
                <w:webHidden/>
                <w:sz w:val="24"/>
                <w:szCs w:val="24"/>
              </w:rPr>
              <w:instrText xml:space="preserve"> PAGEREF _Toc100576529 \h </w:instrText>
            </w:r>
            <w:r w:rsidR="00977463" w:rsidRPr="00977463">
              <w:rPr>
                <w:rFonts w:ascii="Times New Roman" w:hAnsi="Times New Roman" w:cs="Times New Roman"/>
                <w:noProof/>
                <w:webHidden/>
                <w:sz w:val="24"/>
                <w:szCs w:val="24"/>
              </w:rPr>
            </w:r>
            <w:r w:rsidR="00977463" w:rsidRPr="00977463">
              <w:rPr>
                <w:rFonts w:ascii="Times New Roman" w:hAnsi="Times New Roman" w:cs="Times New Roman"/>
                <w:noProof/>
                <w:webHidden/>
                <w:sz w:val="24"/>
                <w:szCs w:val="24"/>
              </w:rPr>
              <w:fldChar w:fldCharType="separate"/>
            </w:r>
            <w:r w:rsidR="00977463" w:rsidRPr="00977463">
              <w:rPr>
                <w:rFonts w:ascii="Times New Roman" w:hAnsi="Times New Roman" w:cs="Times New Roman"/>
                <w:noProof/>
                <w:webHidden/>
                <w:sz w:val="24"/>
                <w:szCs w:val="24"/>
              </w:rPr>
              <w:t>24</w:t>
            </w:r>
            <w:r w:rsidR="00977463" w:rsidRPr="00977463">
              <w:rPr>
                <w:rFonts w:ascii="Times New Roman" w:hAnsi="Times New Roman" w:cs="Times New Roman"/>
                <w:noProof/>
                <w:webHidden/>
                <w:sz w:val="24"/>
                <w:szCs w:val="24"/>
              </w:rPr>
              <w:fldChar w:fldCharType="end"/>
            </w:r>
          </w:hyperlink>
        </w:p>
        <w:p w14:paraId="089A9D71" w14:textId="7DA0C2CE" w:rsidR="00977463" w:rsidRPr="00977463" w:rsidRDefault="00087C83">
          <w:pPr>
            <w:pStyle w:val="21"/>
            <w:tabs>
              <w:tab w:val="right" w:leader="dot" w:pos="9345"/>
            </w:tabs>
            <w:rPr>
              <w:rFonts w:ascii="Times New Roman" w:eastAsiaTheme="minorEastAsia" w:hAnsi="Times New Roman" w:cs="Times New Roman"/>
              <w:b w:val="0"/>
              <w:bCs w:val="0"/>
              <w:noProof/>
              <w:sz w:val="24"/>
              <w:szCs w:val="24"/>
              <w:lang w:eastAsia="ru-RU"/>
            </w:rPr>
          </w:pPr>
          <w:hyperlink w:anchor="_Toc100576530" w:history="1">
            <w:r w:rsidR="00977463" w:rsidRPr="00977463">
              <w:rPr>
                <w:rStyle w:val="ab"/>
                <w:rFonts w:ascii="Times New Roman" w:hAnsi="Times New Roman" w:cs="Times New Roman"/>
                <w:noProof/>
                <w:sz w:val="24"/>
                <w:szCs w:val="24"/>
              </w:rPr>
              <w:t>СПИСОК ЛИТЕРАТУРЫ</w:t>
            </w:r>
            <w:r w:rsidR="00977463" w:rsidRPr="00977463">
              <w:rPr>
                <w:rFonts w:ascii="Times New Roman" w:hAnsi="Times New Roman" w:cs="Times New Roman"/>
                <w:noProof/>
                <w:webHidden/>
                <w:sz w:val="24"/>
                <w:szCs w:val="24"/>
              </w:rPr>
              <w:tab/>
            </w:r>
            <w:r w:rsidR="00977463" w:rsidRPr="00977463">
              <w:rPr>
                <w:rFonts w:ascii="Times New Roman" w:hAnsi="Times New Roman" w:cs="Times New Roman"/>
                <w:noProof/>
                <w:webHidden/>
                <w:sz w:val="24"/>
                <w:szCs w:val="24"/>
              </w:rPr>
              <w:fldChar w:fldCharType="begin"/>
            </w:r>
            <w:r w:rsidR="00977463" w:rsidRPr="00977463">
              <w:rPr>
                <w:rFonts w:ascii="Times New Roman" w:hAnsi="Times New Roman" w:cs="Times New Roman"/>
                <w:noProof/>
                <w:webHidden/>
                <w:sz w:val="24"/>
                <w:szCs w:val="24"/>
              </w:rPr>
              <w:instrText xml:space="preserve"> PAGEREF _Toc100576530 \h </w:instrText>
            </w:r>
            <w:r w:rsidR="00977463" w:rsidRPr="00977463">
              <w:rPr>
                <w:rFonts w:ascii="Times New Roman" w:hAnsi="Times New Roman" w:cs="Times New Roman"/>
                <w:noProof/>
                <w:webHidden/>
                <w:sz w:val="24"/>
                <w:szCs w:val="24"/>
              </w:rPr>
            </w:r>
            <w:r w:rsidR="00977463" w:rsidRPr="00977463">
              <w:rPr>
                <w:rFonts w:ascii="Times New Roman" w:hAnsi="Times New Roman" w:cs="Times New Roman"/>
                <w:noProof/>
                <w:webHidden/>
                <w:sz w:val="24"/>
                <w:szCs w:val="24"/>
              </w:rPr>
              <w:fldChar w:fldCharType="separate"/>
            </w:r>
            <w:r w:rsidR="00977463" w:rsidRPr="00977463">
              <w:rPr>
                <w:rFonts w:ascii="Times New Roman" w:hAnsi="Times New Roman" w:cs="Times New Roman"/>
                <w:noProof/>
                <w:webHidden/>
                <w:sz w:val="24"/>
                <w:szCs w:val="24"/>
              </w:rPr>
              <w:t>25</w:t>
            </w:r>
            <w:r w:rsidR="00977463" w:rsidRPr="00977463">
              <w:rPr>
                <w:rFonts w:ascii="Times New Roman" w:hAnsi="Times New Roman" w:cs="Times New Roman"/>
                <w:noProof/>
                <w:webHidden/>
                <w:sz w:val="24"/>
                <w:szCs w:val="24"/>
              </w:rPr>
              <w:fldChar w:fldCharType="end"/>
            </w:r>
          </w:hyperlink>
        </w:p>
        <w:p w14:paraId="098BEC3C" w14:textId="2E96A54F" w:rsidR="001C3AF6" w:rsidRDefault="001C3AF6">
          <w:r w:rsidRPr="00977463">
            <w:rPr>
              <w:rFonts w:ascii="Times New Roman" w:hAnsi="Times New Roman" w:cs="Times New Roman"/>
              <w:b/>
              <w:bCs/>
              <w:noProof/>
            </w:rPr>
            <w:fldChar w:fldCharType="end"/>
          </w:r>
        </w:p>
      </w:sdtContent>
    </w:sdt>
    <w:p w14:paraId="1B15A5EE" w14:textId="77777777" w:rsidR="00EB5D96" w:rsidRPr="004C54A9" w:rsidRDefault="00EB5D96" w:rsidP="00EB5D96">
      <w:pPr>
        <w:rPr>
          <w:rFonts w:ascii="Times New Roman" w:eastAsia="Times New Roman" w:hAnsi="Times New Roman" w:cs="Times New Roman"/>
          <w:b/>
          <w:bCs/>
          <w:color w:val="000000"/>
          <w:lang w:eastAsia="ru-RU"/>
        </w:rPr>
      </w:pPr>
    </w:p>
    <w:p w14:paraId="78242AF4" w14:textId="77777777" w:rsidR="000F09BC" w:rsidRDefault="000F09BC" w:rsidP="00EE2850">
      <w:pPr>
        <w:rPr>
          <w:rFonts w:ascii="Arial" w:eastAsia="Times New Roman" w:hAnsi="Arial" w:cs="Arial"/>
          <w:color w:val="000000"/>
          <w:sz w:val="23"/>
          <w:szCs w:val="23"/>
          <w:lang w:eastAsia="ru-RU"/>
        </w:rPr>
      </w:pPr>
    </w:p>
    <w:p w14:paraId="3185E1CA" w14:textId="77777777" w:rsidR="000F09BC" w:rsidRDefault="000F09BC" w:rsidP="00EE2850">
      <w:pPr>
        <w:rPr>
          <w:rFonts w:ascii="Arial" w:eastAsia="Times New Roman" w:hAnsi="Arial" w:cs="Arial"/>
          <w:color w:val="000000"/>
          <w:sz w:val="23"/>
          <w:szCs w:val="23"/>
          <w:lang w:eastAsia="ru-RU"/>
        </w:rPr>
      </w:pPr>
    </w:p>
    <w:p w14:paraId="78D0A5A9" w14:textId="77777777" w:rsidR="000F09BC" w:rsidRDefault="000F09BC" w:rsidP="00EE2850">
      <w:pPr>
        <w:rPr>
          <w:rFonts w:ascii="Arial" w:eastAsia="Times New Roman" w:hAnsi="Arial" w:cs="Arial"/>
          <w:color w:val="000000"/>
          <w:sz w:val="23"/>
          <w:szCs w:val="23"/>
          <w:lang w:eastAsia="ru-RU"/>
        </w:rPr>
      </w:pPr>
    </w:p>
    <w:p w14:paraId="277D84EB" w14:textId="77777777" w:rsidR="000F09BC" w:rsidRDefault="000F09BC" w:rsidP="00EE2850">
      <w:pPr>
        <w:rPr>
          <w:rFonts w:ascii="Arial" w:eastAsia="Times New Roman" w:hAnsi="Arial" w:cs="Arial"/>
          <w:color w:val="000000"/>
          <w:sz w:val="23"/>
          <w:szCs w:val="23"/>
          <w:lang w:eastAsia="ru-RU"/>
        </w:rPr>
      </w:pPr>
    </w:p>
    <w:p w14:paraId="44CFC8C6" w14:textId="77777777" w:rsidR="000F09BC" w:rsidRDefault="000F09BC" w:rsidP="00EE2850">
      <w:pPr>
        <w:rPr>
          <w:rFonts w:ascii="Arial" w:eastAsia="Times New Roman" w:hAnsi="Arial" w:cs="Arial"/>
          <w:color w:val="000000"/>
          <w:sz w:val="23"/>
          <w:szCs w:val="23"/>
          <w:lang w:eastAsia="ru-RU"/>
        </w:rPr>
      </w:pPr>
    </w:p>
    <w:p w14:paraId="6F436EF1" w14:textId="77777777" w:rsidR="000F09BC" w:rsidRDefault="000F09BC" w:rsidP="00EE2850">
      <w:pPr>
        <w:rPr>
          <w:rFonts w:ascii="Arial" w:eastAsia="Times New Roman" w:hAnsi="Arial" w:cs="Arial"/>
          <w:color w:val="000000"/>
          <w:sz w:val="23"/>
          <w:szCs w:val="23"/>
          <w:lang w:eastAsia="ru-RU"/>
        </w:rPr>
      </w:pPr>
    </w:p>
    <w:p w14:paraId="7BF82A8C" w14:textId="77777777" w:rsidR="000F09BC" w:rsidRDefault="000F09BC" w:rsidP="00EE2850">
      <w:pPr>
        <w:rPr>
          <w:rFonts w:ascii="Arial" w:eastAsia="Times New Roman" w:hAnsi="Arial" w:cs="Arial"/>
          <w:color w:val="000000"/>
          <w:sz w:val="23"/>
          <w:szCs w:val="23"/>
          <w:lang w:eastAsia="ru-RU"/>
        </w:rPr>
      </w:pPr>
    </w:p>
    <w:p w14:paraId="63EC077D" w14:textId="77777777" w:rsidR="000F09BC" w:rsidRDefault="000F09BC" w:rsidP="00EE2850">
      <w:pPr>
        <w:rPr>
          <w:rFonts w:ascii="Arial" w:eastAsia="Times New Roman" w:hAnsi="Arial" w:cs="Arial"/>
          <w:color w:val="000000"/>
          <w:sz w:val="23"/>
          <w:szCs w:val="23"/>
          <w:lang w:eastAsia="ru-RU"/>
        </w:rPr>
      </w:pPr>
    </w:p>
    <w:p w14:paraId="146F05D2" w14:textId="77777777" w:rsidR="000F09BC" w:rsidRDefault="000F09BC" w:rsidP="00EE2850">
      <w:pPr>
        <w:rPr>
          <w:rFonts w:ascii="Arial" w:eastAsia="Times New Roman" w:hAnsi="Arial" w:cs="Arial"/>
          <w:color w:val="000000"/>
          <w:sz w:val="23"/>
          <w:szCs w:val="23"/>
          <w:lang w:eastAsia="ru-RU"/>
        </w:rPr>
      </w:pPr>
    </w:p>
    <w:p w14:paraId="47D52175" w14:textId="77777777" w:rsidR="000F09BC" w:rsidRDefault="000F09BC" w:rsidP="00EE2850">
      <w:pPr>
        <w:rPr>
          <w:rFonts w:ascii="Arial" w:eastAsia="Times New Roman" w:hAnsi="Arial" w:cs="Arial"/>
          <w:color w:val="000000"/>
          <w:sz w:val="23"/>
          <w:szCs w:val="23"/>
          <w:lang w:eastAsia="ru-RU"/>
        </w:rPr>
      </w:pPr>
    </w:p>
    <w:p w14:paraId="579FCD6B" w14:textId="77777777" w:rsidR="000F09BC" w:rsidRDefault="000F09BC" w:rsidP="00EE2850">
      <w:pPr>
        <w:rPr>
          <w:rFonts w:ascii="Arial" w:eastAsia="Times New Roman" w:hAnsi="Arial" w:cs="Arial"/>
          <w:color w:val="000000"/>
          <w:sz w:val="23"/>
          <w:szCs w:val="23"/>
          <w:lang w:eastAsia="ru-RU"/>
        </w:rPr>
      </w:pPr>
    </w:p>
    <w:p w14:paraId="77A44B0E" w14:textId="77777777" w:rsidR="000F09BC" w:rsidRDefault="000F09BC" w:rsidP="00EE2850">
      <w:pPr>
        <w:rPr>
          <w:rFonts w:ascii="Arial" w:eastAsia="Times New Roman" w:hAnsi="Arial" w:cs="Arial"/>
          <w:color w:val="000000"/>
          <w:sz w:val="23"/>
          <w:szCs w:val="23"/>
          <w:lang w:eastAsia="ru-RU"/>
        </w:rPr>
      </w:pPr>
    </w:p>
    <w:p w14:paraId="5AF8DF76" w14:textId="77777777" w:rsidR="000F09BC" w:rsidRDefault="000F09BC" w:rsidP="00EE2850">
      <w:pPr>
        <w:rPr>
          <w:rFonts w:ascii="Arial" w:eastAsia="Times New Roman" w:hAnsi="Arial" w:cs="Arial"/>
          <w:color w:val="000000"/>
          <w:sz w:val="23"/>
          <w:szCs w:val="23"/>
          <w:lang w:eastAsia="ru-RU"/>
        </w:rPr>
      </w:pPr>
    </w:p>
    <w:p w14:paraId="0C4AC475" w14:textId="77777777" w:rsidR="000F09BC" w:rsidRDefault="000F09BC" w:rsidP="00EE2850">
      <w:pPr>
        <w:rPr>
          <w:rFonts w:ascii="Arial" w:eastAsia="Times New Roman" w:hAnsi="Arial" w:cs="Arial"/>
          <w:color w:val="000000"/>
          <w:sz w:val="23"/>
          <w:szCs w:val="23"/>
          <w:lang w:eastAsia="ru-RU"/>
        </w:rPr>
      </w:pPr>
    </w:p>
    <w:p w14:paraId="0A03E314" w14:textId="77777777" w:rsidR="000F09BC" w:rsidRDefault="000F09BC" w:rsidP="00EE2850">
      <w:pPr>
        <w:rPr>
          <w:rFonts w:ascii="Arial" w:eastAsia="Times New Roman" w:hAnsi="Arial" w:cs="Arial"/>
          <w:color w:val="000000"/>
          <w:sz w:val="23"/>
          <w:szCs w:val="23"/>
          <w:lang w:eastAsia="ru-RU"/>
        </w:rPr>
      </w:pPr>
    </w:p>
    <w:p w14:paraId="5F5A13C2" w14:textId="77777777" w:rsidR="000F09BC" w:rsidRDefault="000F09BC" w:rsidP="00EE2850">
      <w:pPr>
        <w:rPr>
          <w:rFonts w:ascii="Arial" w:eastAsia="Times New Roman" w:hAnsi="Arial" w:cs="Arial"/>
          <w:color w:val="000000"/>
          <w:sz w:val="23"/>
          <w:szCs w:val="23"/>
          <w:lang w:eastAsia="ru-RU"/>
        </w:rPr>
      </w:pPr>
    </w:p>
    <w:p w14:paraId="419F281C" w14:textId="77777777" w:rsidR="000F09BC" w:rsidRDefault="000F09BC" w:rsidP="00EE2850">
      <w:pPr>
        <w:rPr>
          <w:rFonts w:ascii="Arial" w:eastAsia="Times New Roman" w:hAnsi="Arial" w:cs="Arial"/>
          <w:color w:val="000000"/>
          <w:sz w:val="23"/>
          <w:szCs w:val="23"/>
          <w:lang w:eastAsia="ru-RU"/>
        </w:rPr>
      </w:pPr>
    </w:p>
    <w:p w14:paraId="556595B1" w14:textId="77777777" w:rsidR="000F09BC" w:rsidRDefault="000F09BC" w:rsidP="00EE2850">
      <w:pPr>
        <w:rPr>
          <w:rFonts w:ascii="Arial" w:eastAsia="Times New Roman" w:hAnsi="Arial" w:cs="Arial"/>
          <w:color w:val="000000"/>
          <w:sz w:val="23"/>
          <w:szCs w:val="23"/>
          <w:lang w:eastAsia="ru-RU"/>
        </w:rPr>
      </w:pPr>
    </w:p>
    <w:p w14:paraId="0B962363" w14:textId="77777777" w:rsidR="000F09BC" w:rsidRDefault="000F09BC" w:rsidP="00EE2850">
      <w:pPr>
        <w:rPr>
          <w:rFonts w:ascii="Arial" w:eastAsia="Times New Roman" w:hAnsi="Arial" w:cs="Arial"/>
          <w:color w:val="000000"/>
          <w:sz w:val="23"/>
          <w:szCs w:val="23"/>
          <w:lang w:eastAsia="ru-RU"/>
        </w:rPr>
      </w:pPr>
    </w:p>
    <w:p w14:paraId="17190D24" w14:textId="77777777" w:rsidR="000F09BC" w:rsidRDefault="000F09BC" w:rsidP="00EE2850">
      <w:pPr>
        <w:rPr>
          <w:rFonts w:ascii="Arial" w:eastAsia="Times New Roman" w:hAnsi="Arial" w:cs="Arial"/>
          <w:color w:val="000000"/>
          <w:sz w:val="23"/>
          <w:szCs w:val="23"/>
          <w:lang w:eastAsia="ru-RU"/>
        </w:rPr>
      </w:pPr>
    </w:p>
    <w:p w14:paraId="7643B257" w14:textId="77777777" w:rsidR="000F09BC" w:rsidRDefault="000F09BC" w:rsidP="00EE2850">
      <w:pPr>
        <w:rPr>
          <w:rFonts w:ascii="Arial" w:eastAsia="Times New Roman" w:hAnsi="Arial" w:cs="Arial"/>
          <w:color w:val="000000"/>
          <w:sz w:val="23"/>
          <w:szCs w:val="23"/>
          <w:lang w:eastAsia="ru-RU"/>
        </w:rPr>
      </w:pPr>
    </w:p>
    <w:p w14:paraId="715782AC" w14:textId="77777777" w:rsidR="000F09BC" w:rsidRDefault="000F09BC" w:rsidP="00EE2850">
      <w:pPr>
        <w:rPr>
          <w:rFonts w:ascii="Arial" w:eastAsia="Times New Roman" w:hAnsi="Arial" w:cs="Arial"/>
          <w:color w:val="000000"/>
          <w:sz w:val="23"/>
          <w:szCs w:val="23"/>
          <w:lang w:eastAsia="ru-RU"/>
        </w:rPr>
      </w:pPr>
    </w:p>
    <w:p w14:paraId="4E75E719" w14:textId="77777777" w:rsidR="000F09BC" w:rsidRDefault="000F09BC" w:rsidP="00EE2850">
      <w:pPr>
        <w:rPr>
          <w:rFonts w:ascii="Arial" w:eastAsia="Times New Roman" w:hAnsi="Arial" w:cs="Arial"/>
          <w:color w:val="000000"/>
          <w:sz w:val="23"/>
          <w:szCs w:val="23"/>
          <w:lang w:eastAsia="ru-RU"/>
        </w:rPr>
      </w:pPr>
    </w:p>
    <w:p w14:paraId="6654E15C" w14:textId="77777777" w:rsidR="000F09BC" w:rsidRDefault="000F09BC" w:rsidP="00EE2850">
      <w:pPr>
        <w:rPr>
          <w:rFonts w:ascii="Arial" w:eastAsia="Times New Roman" w:hAnsi="Arial" w:cs="Arial"/>
          <w:color w:val="000000"/>
          <w:sz w:val="23"/>
          <w:szCs w:val="23"/>
          <w:lang w:eastAsia="ru-RU"/>
        </w:rPr>
      </w:pPr>
    </w:p>
    <w:p w14:paraId="4E4F671E" w14:textId="77777777" w:rsidR="000F09BC" w:rsidRDefault="000F09BC" w:rsidP="00EE2850">
      <w:pPr>
        <w:rPr>
          <w:rFonts w:ascii="Arial" w:eastAsia="Times New Roman" w:hAnsi="Arial" w:cs="Arial"/>
          <w:color w:val="000000"/>
          <w:sz w:val="23"/>
          <w:szCs w:val="23"/>
          <w:lang w:eastAsia="ru-RU"/>
        </w:rPr>
      </w:pPr>
    </w:p>
    <w:p w14:paraId="783697D6" w14:textId="77777777" w:rsidR="000F09BC" w:rsidRDefault="000F09BC" w:rsidP="00EE2850">
      <w:pPr>
        <w:rPr>
          <w:rFonts w:ascii="Arial" w:eastAsia="Times New Roman" w:hAnsi="Arial" w:cs="Arial"/>
          <w:color w:val="000000"/>
          <w:sz w:val="23"/>
          <w:szCs w:val="23"/>
          <w:lang w:eastAsia="ru-RU"/>
        </w:rPr>
      </w:pPr>
    </w:p>
    <w:p w14:paraId="04EF2BC5" w14:textId="77777777" w:rsidR="000F09BC" w:rsidRDefault="000F09BC" w:rsidP="00EE2850">
      <w:pPr>
        <w:rPr>
          <w:rFonts w:ascii="Arial" w:eastAsia="Times New Roman" w:hAnsi="Arial" w:cs="Arial"/>
          <w:color w:val="000000"/>
          <w:sz w:val="23"/>
          <w:szCs w:val="23"/>
          <w:lang w:eastAsia="ru-RU"/>
        </w:rPr>
      </w:pPr>
    </w:p>
    <w:p w14:paraId="46460573" w14:textId="77777777" w:rsidR="000F09BC" w:rsidRDefault="000F09BC" w:rsidP="00EE2850">
      <w:pPr>
        <w:rPr>
          <w:rFonts w:ascii="Arial" w:eastAsia="Times New Roman" w:hAnsi="Arial" w:cs="Arial"/>
          <w:color w:val="000000"/>
          <w:sz w:val="23"/>
          <w:szCs w:val="23"/>
          <w:lang w:eastAsia="ru-RU"/>
        </w:rPr>
      </w:pPr>
    </w:p>
    <w:p w14:paraId="08BDCBD6" w14:textId="77777777" w:rsidR="000F09BC" w:rsidRDefault="000F09BC" w:rsidP="00EE2850">
      <w:pPr>
        <w:rPr>
          <w:rFonts w:ascii="Arial" w:eastAsia="Times New Roman" w:hAnsi="Arial" w:cs="Arial"/>
          <w:color w:val="000000"/>
          <w:sz w:val="23"/>
          <w:szCs w:val="23"/>
          <w:lang w:eastAsia="ru-RU"/>
        </w:rPr>
      </w:pPr>
    </w:p>
    <w:p w14:paraId="12AAB0CD" w14:textId="77777777" w:rsidR="000F09BC" w:rsidRDefault="000F09BC" w:rsidP="00EE2850">
      <w:pPr>
        <w:rPr>
          <w:rFonts w:ascii="Arial" w:eastAsia="Times New Roman" w:hAnsi="Arial" w:cs="Arial"/>
          <w:color w:val="000000"/>
          <w:sz w:val="23"/>
          <w:szCs w:val="23"/>
          <w:lang w:eastAsia="ru-RU"/>
        </w:rPr>
      </w:pPr>
    </w:p>
    <w:p w14:paraId="63D647B4" w14:textId="77777777" w:rsidR="00EB5D96" w:rsidRDefault="00EB5D96" w:rsidP="0071380A">
      <w:pPr>
        <w:rPr>
          <w:rFonts w:ascii="Times New Roman" w:eastAsia="Times New Roman" w:hAnsi="Times New Roman" w:cs="Times New Roman"/>
          <w:b/>
          <w:bCs/>
          <w:color w:val="000000"/>
          <w:lang w:eastAsia="ru-RU"/>
        </w:rPr>
      </w:pPr>
    </w:p>
    <w:p w14:paraId="742E4512" w14:textId="77777777" w:rsidR="00EB5D96" w:rsidRDefault="00EB5D96" w:rsidP="00D04688">
      <w:pPr>
        <w:jc w:val="center"/>
        <w:rPr>
          <w:rFonts w:ascii="Times New Roman" w:eastAsia="Times New Roman" w:hAnsi="Times New Roman" w:cs="Times New Roman"/>
          <w:b/>
          <w:bCs/>
          <w:color w:val="000000"/>
          <w:lang w:eastAsia="ru-RU"/>
        </w:rPr>
      </w:pPr>
    </w:p>
    <w:p w14:paraId="485C21FE" w14:textId="625DD528" w:rsidR="00EE2850" w:rsidRPr="00CD254A" w:rsidRDefault="00D04688" w:rsidP="00CD254A">
      <w:pPr>
        <w:pStyle w:val="2"/>
        <w:jc w:val="center"/>
        <w:rPr>
          <w:sz w:val="24"/>
          <w:szCs w:val="24"/>
        </w:rPr>
      </w:pPr>
      <w:bookmarkStart w:id="0" w:name="_Toc100576523"/>
      <w:r w:rsidRPr="001B749F">
        <w:rPr>
          <w:sz w:val="24"/>
          <w:szCs w:val="24"/>
        </w:rPr>
        <w:lastRenderedPageBreak/>
        <w:t>ВВЕДЕНИЕ</w:t>
      </w:r>
      <w:bookmarkEnd w:id="0"/>
    </w:p>
    <w:p w14:paraId="098204C4" w14:textId="77777777" w:rsidR="008D5FB3" w:rsidRPr="00EB5D96" w:rsidRDefault="008D5FB3"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 xml:space="preserve">В настоящее время появилось множество прикладных направлений социальной психологии, в том числе и экономическая психология. Одним из векторов развития экономической психологии стала психология потребителей, или психология потребления. И если ее сестра-клон психология продаж пошла по </w:t>
      </w:r>
      <w:proofErr w:type="spellStart"/>
      <w:r w:rsidRPr="00EB5D96">
        <w:rPr>
          <w:rFonts w:ascii="Times New Roman" w:eastAsia="Times New Roman" w:hAnsi="Times New Roman" w:cs="Times New Roman"/>
          <w:color w:val="000000"/>
          <w:lang w:eastAsia="ru-RU"/>
        </w:rPr>
        <w:t>коммерциализированному</w:t>
      </w:r>
      <w:proofErr w:type="spellEnd"/>
      <w:r w:rsidRPr="00EB5D96">
        <w:rPr>
          <w:rFonts w:ascii="Times New Roman" w:eastAsia="Times New Roman" w:hAnsi="Times New Roman" w:cs="Times New Roman"/>
          <w:color w:val="000000"/>
          <w:lang w:eastAsia="ru-RU"/>
        </w:rPr>
        <w:t xml:space="preserve"> пути, решая вопросы повышения спроса, то психология потребления анализирует психологические механизмы покупок и использования товаров с мега позиции.</w:t>
      </w:r>
    </w:p>
    <w:p w14:paraId="5BFD95F6" w14:textId="77777777" w:rsidR="008D5FB3" w:rsidRPr="00EB5D96" w:rsidRDefault="008D5FB3"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В Америке психология потребления с девяностых годов двадцатого века существует как отдельная отрасль психологии. В Европе – как сфера экономической психологии. В отечественной психологии она заявлена как одна из ветвей социальной психологии – социальная психология потребительского поведения.</w:t>
      </w:r>
      <w:r w:rsidRPr="00EB5D96">
        <w:rPr>
          <w:rFonts w:eastAsia="Times New Roman"/>
          <w:lang w:eastAsia="ru-RU"/>
        </w:rPr>
        <w:t> </w:t>
      </w:r>
    </w:p>
    <w:p w14:paraId="2A6EF880" w14:textId="77777777" w:rsidR="008D5FB3" w:rsidRPr="00EB5D96" w:rsidRDefault="008D5FB3"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Предмет и объект российской психологии потребления определен еще неоднозначно. Сложность возникает и при адаптации данных американской психологии потребления к концепциям отечественной психологии. Простой перевод представляется невозможным вследствие разных научных и культурных традиций двух стран (в США психология потребления развивается в русле бихевиоризма), и вследствие различного социально-экономического устройства.</w:t>
      </w:r>
    </w:p>
    <w:p w14:paraId="7E40232F" w14:textId="2222FEED" w:rsidR="008D5FB3" w:rsidRDefault="008D5FB3"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Представляется необходимым отталкиваться от позиции, что потребитель – активный деятель на рынке. Позиция, что потребитель – «жертва экономической системы», а психология потребления должна помочь воздействовать на потребителя (манипулировать им), представляется неприемлемой. В настоящее время выпущено огромное количество пособий, описывающих алгоритм, «как завлечь покупателя». Это противоречит этическим принципам психолога, поэтому в данном реферате таких рекомендаций нет.</w:t>
      </w:r>
    </w:p>
    <w:p w14:paraId="339A80B9" w14:textId="30C0C444" w:rsidR="000A0A66" w:rsidRDefault="000A0A66" w:rsidP="0077794C">
      <w:pPr>
        <w:spacing w:line="360" w:lineRule="auto"/>
        <w:ind w:left="170" w:right="85" w:firstLine="709"/>
        <w:jc w:val="both"/>
        <w:rPr>
          <w:rFonts w:ascii="Times New Roman" w:eastAsia="Times New Roman" w:hAnsi="Times New Roman" w:cs="Times New Roman"/>
          <w:color w:val="000000"/>
          <w:lang w:eastAsia="ru-RU"/>
        </w:rPr>
      </w:pPr>
      <w:r w:rsidRPr="003A3F08">
        <w:rPr>
          <w:rFonts w:ascii="Times New Roman" w:eastAsia="Times New Roman" w:hAnsi="Times New Roman" w:cs="Times New Roman"/>
          <w:b/>
          <w:bCs/>
          <w:color w:val="000000"/>
          <w:lang w:eastAsia="ru-RU"/>
        </w:rPr>
        <w:t>Цель работы:</w:t>
      </w:r>
      <w:r>
        <w:rPr>
          <w:rFonts w:ascii="Times New Roman" w:eastAsia="Times New Roman" w:hAnsi="Times New Roman" w:cs="Times New Roman"/>
          <w:color w:val="000000"/>
          <w:lang w:eastAsia="ru-RU"/>
        </w:rPr>
        <w:t xml:space="preserve"> </w:t>
      </w:r>
      <w:r w:rsidR="003A3F08">
        <w:rPr>
          <w:rFonts w:ascii="Times New Roman" w:eastAsia="Times New Roman" w:hAnsi="Times New Roman" w:cs="Times New Roman"/>
          <w:color w:val="000000"/>
          <w:lang w:eastAsia="ru-RU"/>
        </w:rPr>
        <w:t xml:space="preserve">рассмотреть и </w:t>
      </w:r>
      <w:r>
        <w:rPr>
          <w:rFonts w:ascii="Times New Roman" w:eastAsia="Times New Roman" w:hAnsi="Times New Roman" w:cs="Times New Roman"/>
          <w:color w:val="000000"/>
          <w:lang w:eastAsia="ru-RU"/>
        </w:rPr>
        <w:t xml:space="preserve">дать оценку психотипа посетителей в аптеке; выявить </w:t>
      </w:r>
      <w:r w:rsidR="003A3F08">
        <w:rPr>
          <w:rFonts w:ascii="Times New Roman" w:eastAsia="Times New Roman" w:hAnsi="Times New Roman" w:cs="Times New Roman"/>
          <w:color w:val="000000"/>
          <w:lang w:eastAsia="ru-RU"/>
        </w:rPr>
        <w:t>особенности личностного поведения.</w:t>
      </w:r>
    </w:p>
    <w:p w14:paraId="1773BB4C" w14:textId="5F76BBC2" w:rsidR="003A3F08" w:rsidRDefault="003A3F08" w:rsidP="0077794C">
      <w:pPr>
        <w:spacing w:line="360" w:lineRule="auto"/>
        <w:ind w:left="170" w:right="85" w:firstLine="709"/>
        <w:jc w:val="both"/>
        <w:rPr>
          <w:rFonts w:ascii="Times New Roman" w:eastAsia="Times New Roman" w:hAnsi="Times New Roman" w:cs="Times New Roman"/>
          <w:color w:val="000000"/>
          <w:lang w:eastAsia="ru-RU"/>
        </w:rPr>
      </w:pPr>
      <w:r w:rsidRPr="00264137">
        <w:rPr>
          <w:rFonts w:ascii="Times New Roman" w:eastAsia="Times New Roman" w:hAnsi="Times New Roman" w:cs="Times New Roman"/>
          <w:b/>
          <w:bCs/>
          <w:color w:val="000000"/>
          <w:lang w:eastAsia="ru-RU"/>
        </w:rPr>
        <w:t xml:space="preserve">Задачи: </w:t>
      </w:r>
      <w:r>
        <w:rPr>
          <w:rFonts w:ascii="Times New Roman" w:eastAsia="Times New Roman" w:hAnsi="Times New Roman" w:cs="Times New Roman"/>
          <w:color w:val="000000"/>
          <w:lang w:eastAsia="ru-RU"/>
        </w:rPr>
        <w:t>проанализировать научную литературу по данной тематике;</w:t>
      </w:r>
    </w:p>
    <w:p w14:paraId="690DE2A8" w14:textId="7AC5AEDA" w:rsidR="003A3F08" w:rsidRDefault="003A3F08" w:rsidP="0077794C">
      <w:pPr>
        <w:spacing w:line="360" w:lineRule="auto"/>
        <w:ind w:left="170" w:right="85" w:firstLine="709"/>
        <w:jc w:val="both"/>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рассмотреть  возможные</w:t>
      </w:r>
      <w:proofErr w:type="gramEnd"/>
      <w:r>
        <w:rPr>
          <w:rFonts w:ascii="Times New Roman" w:eastAsia="Times New Roman" w:hAnsi="Times New Roman" w:cs="Times New Roman"/>
          <w:color w:val="000000"/>
          <w:lang w:eastAsia="ru-RU"/>
        </w:rPr>
        <w:t xml:space="preserve"> психотипы покупателей в аптеке и отметить их особенности личностного поведения; </w:t>
      </w:r>
      <w:r w:rsidR="00264137">
        <w:rPr>
          <w:rFonts w:ascii="Times New Roman" w:eastAsia="Times New Roman" w:hAnsi="Times New Roman" w:cs="Times New Roman"/>
          <w:color w:val="000000"/>
          <w:lang w:eastAsia="ru-RU"/>
        </w:rPr>
        <w:t>сформировать советы по работе с различными психотипами покупателей.</w:t>
      </w:r>
    </w:p>
    <w:p w14:paraId="021B29E1" w14:textId="77777777" w:rsidR="003A3F08" w:rsidRPr="00EB5D96" w:rsidRDefault="003A3F08" w:rsidP="0077794C">
      <w:pPr>
        <w:spacing w:line="360" w:lineRule="auto"/>
        <w:ind w:left="170" w:right="85" w:firstLine="709"/>
        <w:jc w:val="both"/>
        <w:rPr>
          <w:rFonts w:ascii="Times New Roman" w:eastAsia="Times New Roman" w:hAnsi="Times New Roman" w:cs="Times New Roman"/>
          <w:color w:val="000000"/>
          <w:lang w:eastAsia="ru-RU"/>
        </w:rPr>
      </w:pPr>
    </w:p>
    <w:p w14:paraId="10587275" w14:textId="77777777" w:rsidR="00795B3B" w:rsidRDefault="00795B3B" w:rsidP="0077794C">
      <w:pPr>
        <w:pStyle w:val="a3"/>
        <w:spacing w:before="0" w:beforeAutospacing="0"/>
        <w:jc w:val="both"/>
        <w:rPr>
          <w:b/>
          <w:bCs/>
          <w:color w:val="000000"/>
        </w:rPr>
      </w:pPr>
    </w:p>
    <w:p w14:paraId="2B15F5FE" w14:textId="77777777" w:rsidR="00CD254A" w:rsidRDefault="00CD254A" w:rsidP="001B749F">
      <w:pPr>
        <w:pStyle w:val="2"/>
        <w:jc w:val="center"/>
        <w:rPr>
          <w:sz w:val="24"/>
          <w:szCs w:val="24"/>
        </w:rPr>
      </w:pPr>
    </w:p>
    <w:p w14:paraId="2EAF3854" w14:textId="44C74103" w:rsidR="00EE2850" w:rsidRPr="001B749F" w:rsidRDefault="00A963DB" w:rsidP="001B749F">
      <w:pPr>
        <w:pStyle w:val="2"/>
        <w:jc w:val="center"/>
        <w:rPr>
          <w:sz w:val="24"/>
          <w:szCs w:val="24"/>
        </w:rPr>
      </w:pPr>
      <w:bookmarkStart w:id="1" w:name="_Toc100576524"/>
      <w:r w:rsidRPr="001B749F">
        <w:rPr>
          <w:sz w:val="24"/>
          <w:szCs w:val="24"/>
        </w:rPr>
        <w:lastRenderedPageBreak/>
        <w:t>ПСИХОЛОГИЯ ПОТРЕБЛЕНИЯ: ПОНЯТИЕ, СУЩНОСТЬ, ПРЕДМЕТ, ОБЪЕКТ</w:t>
      </w:r>
      <w:bookmarkEnd w:id="1"/>
    </w:p>
    <w:p w14:paraId="1310CCDA"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Психология потребления – область экономической психологии, изучающая психологические особенности поведения потребителей и отношения к товарам и услугам. Некоторые ученые рассматривают это направление в русле социальной психологии другие – экономической. Но разница лишь в угле зрения, а не результатах анализа. В частности, психология потребления изучает потребительский цикл, главным элементом которого считается потребительский выбор; отношение к товару или его атрибутам и потребительские предпочтения как особая форма этого отношения; психологические факторы потребительского поведения; факторы, влияющие на субъект-объектное отношение к товарам и услугам.</w:t>
      </w:r>
    </w:p>
    <w:p w14:paraId="068F94FA" w14:textId="5E6C4770"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В России психология потребления находится лишь в начале своего развития и разрабатывается в рамках, как социальной психологии, так и экономической психологии</w:t>
      </w:r>
      <w:r w:rsidR="00261269">
        <w:rPr>
          <w:rFonts w:ascii="Times New Roman" w:eastAsia="Times New Roman" w:hAnsi="Times New Roman" w:cs="Times New Roman"/>
          <w:color w:val="000000"/>
          <w:lang w:eastAsia="ru-RU"/>
        </w:rPr>
        <w:t xml:space="preserve"> </w:t>
      </w:r>
      <w:r w:rsidR="00261269" w:rsidRPr="00261269">
        <w:rPr>
          <w:rFonts w:ascii="Times New Roman" w:eastAsia="Times New Roman" w:hAnsi="Times New Roman" w:cs="Times New Roman"/>
          <w:color w:val="000000"/>
          <w:lang w:eastAsia="ru-RU"/>
        </w:rPr>
        <w:t>[</w:t>
      </w:r>
      <w:r w:rsidR="00261269">
        <w:rPr>
          <w:rFonts w:ascii="Times New Roman" w:eastAsia="Times New Roman" w:hAnsi="Times New Roman" w:cs="Times New Roman"/>
          <w:color w:val="000000"/>
          <w:lang w:eastAsia="ru-RU"/>
        </w:rPr>
        <w:t>1</w:t>
      </w:r>
      <w:r w:rsidR="00261269" w:rsidRPr="00261269">
        <w:rPr>
          <w:rFonts w:ascii="Times New Roman" w:eastAsia="Times New Roman" w:hAnsi="Times New Roman" w:cs="Times New Roman"/>
          <w:color w:val="000000"/>
          <w:lang w:eastAsia="ru-RU"/>
        </w:rPr>
        <w:t>]</w:t>
      </w:r>
      <w:r w:rsidRPr="00EB5D96">
        <w:rPr>
          <w:rFonts w:ascii="Times New Roman" w:eastAsia="Times New Roman" w:hAnsi="Times New Roman" w:cs="Times New Roman"/>
          <w:color w:val="000000"/>
          <w:lang w:eastAsia="ru-RU"/>
        </w:rPr>
        <w:t>.</w:t>
      </w:r>
      <w:r w:rsidRPr="00EB5D96">
        <w:rPr>
          <w:rFonts w:eastAsia="Times New Roman"/>
          <w:lang w:eastAsia="ru-RU"/>
        </w:rPr>
        <w:t> </w:t>
      </w:r>
    </w:p>
    <w:p w14:paraId="4D52DCC3"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Концептуальной основой для психологии потребления являются общая психология, социальная психология, маркетинг, культурология, экономика.</w:t>
      </w:r>
    </w:p>
    <w:p w14:paraId="7EEC098A" w14:textId="367EAB11"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 xml:space="preserve">Объект психологии потребления – потребление как социальный процесс. </w:t>
      </w:r>
    </w:p>
    <w:p w14:paraId="4036F821"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Предмет психологии потребления – психологические закономерности потребления. На наш взгляд, центральной темой психологии потребления является отношение к товару или услуге. Потребительское поведение само по себе не может быть предметом психологии потребления, поскольку любое поведение есть лишь проявление психических процессов, существенно детерминируемое социальными (в том числе – финансовым) факторами (поведение потребителей является предметом социологии потребления). Отметим, что мы рассматриваем потребительское поведение как социальное поведение. Поведение потребителей — это социальная активность, непосредственно вовлеченная в обретение, использование и избавление от продуктов, услуг, идей (включая процессы решений, предшествующие этой активности и следующие за ней).</w:t>
      </w:r>
    </w:p>
    <w:p w14:paraId="17D9F3B7"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Безусловно, потребление осуществляет потребитель.</w:t>
      </w:r>
      <w:r w:rsidRPr="00EB5D96">
        <w:rPr>
          <w:rFonts w:eastAsia="Times New Roman"/>
          <w:lang w:eastAsia="ru-RU"/>
        </w:rPr>
        <w:t> </w:t>
      </w:r>
    </w:p>
    <w:p w14:paraId="1F677246"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 xml:space="preserve">Потребитель – индивид или организация, покупающие, использующие, владеющие и утилизирующие товар или услугу. Потребителями могут являться люди, группы людей, а </w:t>
      </w:r>
      <w:proofErr w:type="gramStart"/>
      <w:r w:rsidRPr="00EB5D96">
        <w:rPr>
          <w:rFonts w:ascii="Times New Roman" w:eastAsia="Times New Roman" w:hAnsi="Times New Roman" w:cs="Times New Roman"/>
          <w:color w:val="000000"/>
          <w:lang w:eastAsia="ru-RU"/>
        </w:rPr>
        <w:t>так же</w:t>
      </w:r>
      <w:proofErr w:type="gramEnd"/>
      <w:r w:rsidRPr="00EB5D96">
        <w:rPr>
          <w:rFonts w:ascii="Times New Roman" w:eastAsia="Times New Roman" w:hAnsi="Times New Roman" w:cs="Times New Roman"/>
          <w:color w:val="000000"/>
          <w:lang w:eastAsia="ru-RU"/>
        </w:rPr>
        <w:t xml:space="preserve"> организации различного масштаба и профиля деятельности, использующие товары, услуги, идеи.</w:t>
      </w:r>
      <w:r w:rsidRPr="00EB5D96">
        <w:rPr>
          <w:rFonts w:eastAsia="Times New Roman"/>
          <w:lang w:eastAsia="ru-RU"/>
        </w:rPr>
        <w:t> </w:t>
      </w:r>
    </w:p>
    <w:p w14:paraId="5E97A325"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 xml:space="preserve">Содержательную основу поведения потребителей составляют процесс принятия решений и факторы, его определяющие. Исходной точкой потребительского поведения </w:t>
      </w:r>
      <w:r w:rsidRPr="00EB5D96">
        <w:rPr>
          <w:rFonts w:ascii="Times New Roman" w:eastAsia="Times New Roman" w:hAnsi="Times New Roman" w:cs="Times New Roman"/>
          <w:color w:val="000000"/>
          <w:lang w:eastAsia="ru-RU"/>
        </w:rPr>
        <w:lastRenderedPageBreak/>
        <w:t>является жизненный (организационный) стиль. Считается, что потребители покупают для того, чтобы поддержать или улучшить свой жизненный (организационный) стиль.</w:t>
      </w:r>
    </w:p>
    <w:p w14:paraId="7A5AB9B9"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Основными теоретическими подходами, объясняющими поведение потребителя, являются теория предельной полезности и анализ кривых безразличия.</w:t>
      </w:r>
    </w:p>
    <w:p w14:paraId="0593F502"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Любая теория является достаточно абстрактной моделью и строится на ряде методологических допущений, позволяющих сконцентрировать внимание на принципиальных ключевых моментах. При анализе поведения потребителя исследователи обычно полагают, что:</w:t>
      </w:r>
    </w:p>
    <w:p w14:paraId="182AF883"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 все рынки товаров и услуг являются совершенно конкурентными, а все товары и услуги имеют рыночную цену;</w:t>
      </w:r>
    </w:p>
    <w:p w14:paraId="438C8890"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 все домохозяйства и фирмы располагают полной и достоверной информацией, необходимой им для совершения выбора и принятия решений о потреблении или производстве. Всем точно известны цены, процентные ставки, ставки заработной платы, величины издержек производства, качество товаров и т.д.;</w:t>
      </w:r>
    </w:p>
    <w:p w14:paraId="015FE764"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 в основе потребительского выбора лежит полезность, величину которой можно измерить;</w:t>
      </w:r>
    </w:p>
    <w:p w14:paraId="573C8A18"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 все контрагенты ведут себя рационально, т.е. соотносят свои затраты и выигрыши по каждой дополнительной единице потреблённого или произведённого товара и принимают решения, при которых выигрыш был бы не меньше, чем издержки;</w:t>
      </w:r>
    </w:p>
    <w:p w14:paraId="488A9F59"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 потребители последовательны в своих вкусах и предпочтениях и всегда предпочитают большую полезность меньшей.</w:t>
      </w:r>
      <w:r w:rsidRPr="00EB5D96">
        <w:rPr>
          <w:rFonts w:eastAsia="Times New Roman"/>
          <w:lang w:eastAsia="ru-RU"/>
        </w:rPr>
        <w:t> </w:t>
      </w:r>
    </w:p>
    <w:p w14:paraId="090FFC77"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Легко заметить, что большая часть названных выше предпосылок является условными и не реализуется на практике. Нигде, по сути, нет рынков совершенной конкуренции, покупатели никогда не знают точно о реальном качестве покупаемого товара, производители не знают истинного дохода покупателей и пр. Наконец, далеко не всегда и не все покупатели ведут себя рационально и последовательно.</w:t>
      </w:r>
    </w:p>
    <w:p w14:paraId="4555209F"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Наиболее уязвимым является тезис о полезности, которую можно соотнести с затратами. Индивидуальная оценка полезности является субъективной характеристикой. Отдельные индивиды оценивают полезность одной и той же вещи по-разному, в зависимости от своих вкусов и предпочтений. Более того, один и тот же потребитель оценивает полезность того же самого продукта/услуги не одинаково в зависимости от конкретной ситуации, места, времени, моды и пр.</w:t>
      </w:r>
    </w:p>
    <w:p w14:paraId="53C0B5E4" w14:textId="077E40DE" w:rsidR="00A963DB" w:rsidRPr="0071380A"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Каждый потребитель заинтересован максимизировать общее количество полезности, которое он получает. В этом состоит его выигрыш. В своём стремлении к максимизации полезного эффекта потребитель наращивает потребление.</w:t>
      </w:r>
      <w:r w:rsidRPr="00EB5D96">
        <w:rPr>
          <w:rFonts w:eastAsia="Times New Roman"/>
          <w:lang w:eastAsia="ru-RU"/>
        </w:rPr>
        <w:t> </w:t>
      </w:r>
    </w:p>
    <w:p w14:paraId="20A02FCB" w14:textId="0AC8AE65" w:rsidR="00EE2850" w:rsidRPr="001B749F" w:rsidRDefault="00A963DB" w:rsidP="001B749F">
      <w:pPr>
        <w:pStyle w:val="2"/>
        <w:jc w:val="center"/>
        <w:rPr>
          <w:sz w:val="24"/>
          <w:szCs w:val="24"/>
        </w:rPr>
      </w:pPr>
      <w:bookmarkStart w:id="2" w:name="_Toc100576525"/>
      <w:r w:rsidRPr="001B749F">
        <w:rPr>
          <w:sz w:val="24"/>
          <w:szCs w:val="24"/>
        </w:rPr>
        <w:lastRenderedPageBreak/>
        <w:t>ФАКТОРЫ И МОДЕЛИ ПОТРЕБИТЕЛЬСКОГО ПОВЕДЕНИЯ</w:t>
      </w:r>
      <w:bookmarkEnd w:id="2"/>
    </w:p>
    <w:p w14:paraId="3C56512B" w14:textId="1D1DEF7F"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Поведение потребителя не подчиняется простым закономерностям максимизации выгоды, рациональных оценок, расчетов и выбора. Помимо функционального спроса, при котором ведущими становятся качества, присущие самому товару, существует нефункциональный спрос. Он обусловлен различными психологическими причинами</w:t>
      </w:r>
      <w:r w:rsidR="006B1388">
        <w:rPr>
          <w:rFonts w:ascii="Times New Roman" w:eastAsia="Times New Roman" w:hAnsi="Times New Roman" w:cs="Times New Roman"/>
          <w:color w:val="000000"/>
          <w:lang w:eastAsia="ru-RU"/>
        </w:rPr>
        <w:t xml:space="preserve"> </w:t>
      </w:r>
      <w:r w:rsidR="006B1388" w:rsidRPr="00261269">
        <w:rPr>
          <w:rFonts w:ascii="Times New Roman" w:eastAsia="Times New Roman" w:hAnsi="Times New Roman" w:cs="Times New Roman"/>
          <w:color w:val="000000"/>
          <w:lang w:eastAsia="ru-RU"/>
        </w:rPr>
        <w:t>[</w:t>
      </w:r>
      <w:r w:rsidR="006B1388">
        <w:rPr>
          <w:rFonts w:ascii="Times New Roman" w:eastAsia="Times New Roman" w:hAnsi="Times New Roman" w:cs="Times New Roman"/>
          <w:color w:val="000000"/>
          <w:lang w:eastAsia="ru-RU"/>
        </w:rPr>
        <w:t>2</w:t>
      </w:r>
      <w:r w:rsidR="006B1388" w:rsidRPr="00261269">
        <w:rPr>
          <w:rFonts w:ascii="Times New Roman" w:eastAsia="Times New Roman" w:hAnsi="Times New Roman" w:cs="Times New Roman"/>
          <w:color w:val="000000"/>
          <w:lang w:eastAsia="ru-RU"/>
        </w:rPr>
        <w:t>]</w:t>
      </w:r>
      <w:r w:rsidRPr="00EB5D96">
        <w:rPr>
          <w:rFonts w:ascii="Times New Roman" w:eastAsia="Times New Roman" w:hAnsi="Times New Roman" w:cs="Times New Roman"/>
          <w:color w:val="000000"/>
          <w:lang w:eastAsia="ru-RU"/>
        </w:rPr>
        <w:t>. Престиж и мода, желание подражать или выделяться, надежда улучшить свой образ "Я" с помощью товара, компенсировать им недостатки и смягчить комплексы неполноценности — все это преобразовывает полезность товара, пропуская ее через призму психологических факторов.</w:t>
      </w:r>
    </w:p>
    <w:p w14:paraId="5674B0F7"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В научной и прикладной литературе представлены различные классификации факторов, влияющих на принятие решения о покупке, которые должны быть учтены в рекламе и продажах.</w:t>
      </w:r>
      <w:r w:rsidRPr="00EB5D96">
        <w:rPr>
          <w:rFonts w:eastAsia="Times New Roman"/>
          <w:lang w:eastAsia="ru-RU"/>
        </w:rPr>
        <w:t> </w:t>
      </w:r>
    </w:p>
    <w:p w14:paraId="55B5E578"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1. Безопасность — это, прежде всего спокойствие, которое приносит услуга или товар, на которые можно положиться. Прочность, надежность, гарантии по поводу времени эксплуатации продукта обслуживают эту потребность.</w:t>
      </w:r>
    </w:p>
    <w:p w14:paraId="3E312275"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2. Привязанность — это та связь, которая соединяет нас с какими-либо предметами или людьми и которую трудно объяснить, но чаще всего она является результатом привычки. Иногда привязанность уходит, но остается зависимость. Примером привязанности может быть верность торговой марке.</w:t>
      </w:r>
    </w:p>
    <w:p w14:paraId="7E03B1A0"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3. Комфорт — это то удобство, которое приобретается с покупкой товара. Имеются в виду преимущества (чаще всего технические), ожидаемые от товара: удобен в обращении, легко содержать в порядке и т.д.</w:t>
      </w:r>
    </w:p>
    <w:p w14:paraId="6EC24022"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4. Гордость связана со стремлением потребителя как-то выделиться на общем фоне и чем-то отличиться от других. Предлагая высококачественные товары, продавцы "играют" на том, что потребитель уникален, единственен и, покупая такие товары, он приближается к определенному уровню жизни, получает возможность продемонстрировать другим при обретенные вещи и вызвать восхищение. Это политика высокой цены.</w:t>
      </w:r>
    </w:p>
    <w:p w14:paraId="2D233FAE"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5. Новизна всегда привлекает людей, она связана с потребностью в переменах, обновлении уже имеющихся вещей и отношений. Стремление к новизне — это поиск новых ощущений.</w:t>
      </w:r>
    </w:p>
    <w:p w14:paraId="3C4EBC45"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Среди попыток описать потребительский выбор наиболее известна и применяема на практике модель Ф. Котлера.</w:t>
      </w:r>
    </w:p>
    <w:p w14:paraId="3399768A"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lastRenderedPageBreak/>
        <w:t>Модель построена в рамках классической концепции бихевиоризма и представлена в виде трех последовательно связанных блоков:</w:t>
      </w:r>
    </w:p>
    <w:p w14:paraId="71D7705E" w14:textId="77777777" w:rsidR="00222385" w:rsidRPr="00EB5D96" w:rsidRDefault="00222385"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 </w:t>
      </w:r>
      <w:r w:rsidR="00EE2850" w:rsidRPr="00EB5D96">
        <w:rPr>
          <w:rFonts w:ascii="Times New Roman" w:eastAsia="Times New Roman" w:hAnsi="Times New Roman" w:cs="Times New Roman"/>
          <w:color w:val="000000"/>
          <w:lang w:eastAsia="ru-RU"/>
        </w:rPr>
        <w:t>побудительные факторы маркетинга </w:t>
      </w:r>
      <w:r w:rsidRPr="00EB5D96">
        <w:rPr>
          <w:rFonts w:ascii="Times New Roman" w:eastAsia="Times New Roman" w:hAnsi="Times New Roman" w:cs="Times New Roman"/>
          <w:color w:val="000000"/>
          <w:lang w:eastAsia="ru-RU"/>
        </w:rPr>
        <w:t>и прочие раздражители</w:t>
      </w:r>
      <w:r w:rsidR="00EE2850" w:rsidRPr="00EB5D96">
        <w:rPr>
          <w:rFonts w:ascii="Times New Roman" w:eastAsia="Times New Roman" w:hAnsi="Times New Roman" w:cs="Times New Roman"/>
          <w:color w:val="000000"/>
          <w:lang w:eastAsia="ru-RU"/>
        </w:rPr>
        <w:t>;</w:t>
      </w:r>
    </w:p>
    <w:p w14:paraId="21654CF3" w14:textId="56A778F0"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 xml:space="preserve"> — «</w:t>
      </w:r>
      <w:proofErr w:type="gramStart"/>
      <w:r w:rsidRPr="00EB5D96">
        <w:rPr>
          <w:rFonts w:ascii="Times New Roman" w:eastAsia="Times New Roman" w:hAnsi="Times New Roman" w:cs="Times New Roman"/>
          <w:color w:val="000000"/>
          <w:lang w:eastAsia="ru-RU"/>
        </w:rPr>
        <w:t>черный  ящик</w:t>
      </w:r>
      <w:proofErr w:type="gramEnd"/>
      <w:r w:rsidRPr="00EB5D96">
        <w:rPr>
          <w:rFonts w:ascii="Times New Roman" w:eastAsia="Times New Roman" w:hAnsi="Times New Roman" w:cs="Times New Roman"/>
          <w:color w:val="000000"/>
          <w:lang w:eastAsia="ru-RU"/>
        </w:rPr>
        <w:t>» сознания покупателя;</w:t>
      </w:r>
    </w:p>
    <w:p w14:paraId="4645BE53" w14:textId="016B74B0" w:rsidR="00EE2850" w:rsidRPr="00EB5D96" w:rsidRDefault="00222385"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 </w:t>
      </w:r>
      <w:r w:rsidR="00EE2850" w:rsidRPr="00EB5D96">
        <w:rPr>
          <w:rFonts w:ascii="Times New Roman" w:eastAsia="Times New Roman" w:hAnsi="Times New Roman" w:cs="Times New Roman"/>
          <w:color w:val="000000"/>
          <w:lang w:eastAsia="ru-RU"/>
        </w:rPr>
        <w:t>ответная реакция покупателя.</w:t>
      </w:r>
    </w:p>
    <w:p w14:paraId="7CA34AE5"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Пройдя через «черный ящик» сознания покупателя, всевозможные раздражители вызывают ряд доступных наблюдению покупательских реакций. Наибольший интерес для психологов представляет "черный ящик" сознания покупателя. Он состоит из двух частей, одна из которых содержит характеристики покупателя, оказывающие влияние на восприятие раздражителей и реакции на них, вторая часть включает принятие покупательского решения.</w:t>
      </w:r>
    </w:p>
    <w:p w14:paraId="713A5AD0" w14:textId="77777777" w:rsidR="0059142B"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 xml:space="preserve">К характеристикам покупателя относятся факторы различных уровней, которые оказывают влияние на совершаемые им покупки. </w:t>
      </w:r>
    </w:p>
    <w:p w14:paraId="1F7D1DBE" w14:textId="6561BA70"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К ним относятся:</w:t>
      </w:r>
    </w:p>
    <w:p w14:paraId="1DEAC0E4" w14:textId="1EAC715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1.Факторы культурного порядка: культура (базовый набор ценностей, восприятий, предпочтени</w:t>
      </w:r>
      <w:r w:rsidR="00672194" w:rsidRPr="00EB5D96">
        <w:rPr>
          <w:rFonts w:ascii="Times New Roman" w:eastAsia="Times New Roman" w:hAnsi="Times New Roman" w:cs="Times New Roman"/>
          <w:color w:val="000000"/>
          <w:lang w:eastAsia="ru-RU"/>
        </w:rPr>
        <w:t xml:space="preserve">й, </w:t>
      </w:r>
      <w:r w:rsidRPr="00EB5D96">
        <w:rPr>
          <w:rFonts w:ascii="Times New Roman" w:eastAsia="Times New Roman" w:hAnsi="Times New Roman" w:cs="Times New Roman"/>
          <w:color w:val="000000"/>
          <w:lang w:eastAsia="ru-RU"/>
        </w:rPr>
        <w:t>манер и </w:t>
      </w:r>
      <w:r w:rsidR="00672194" w:rsidRPr="00EB5D96">
        <w:rPr>
          <w:rFonts w:ascii="Times New Roman" w:eastAsia="Times New Roman" w:hAnsi="Times New Roman" w:cs="Times New Roman"/>
          <w:color w:val="000000"/>
          <w:lang w:eastAsia="ru-RU"/>
        </w:rPr>
        <w:t>по</w:t>
      </w:r>
      <w:r w:rsidRPr="00EB5D96">
        <w:rPr>
          <w:rFonts w:ascii="Times New Roman" w:eastAsia="Times New Roman" w:hAnsi="Times New Roman" w:cs="Times New Roman"/>
          <w:color w:val="000000"/>
          <w:lang w:eastAsia="ru-RU"/>
        </w:rPr>
        <w:t>ступков, характерный для </w:t>
      </w:r>
      <w:proofErr w:type="gramStart"/>
      <w:r w:rsidRPr="00EB5D96">
        <w:rPr>
          <w:rFonts w:ascii="Times New Roman" w:eastAsia="Times New Roman" w:hAnsi="Times New Roman" w:cs="Times New Roman"/>
          <w:color w:val="000000"/>
          <w:lang w:eastAsia="ru-RU"/>
        </w:rPr>
        <w:t>его  семьи</w:t>
      </w:r>
      <w:proofErr w:type="gramEnd"/>
      <w:r w:rsidRPr="00EB5D96">
        <w:rPr>
          <w:rFonts w:ascii="Times New Roman" w:eastAsia="Times New Roman" w:hAnsi="Times New Roman" w:cs="Times New Roman"/>
          <w:color w:val="000000"/>
          <w:lang w:eastAsia="ru-RU"/>
        </w:rPr>
        <w:t> и основных институтов  общества); субкультура (культура более  мелких групп); социальное положение.</w:t>
      </w:r>
    </w:p>
    <w:p w14:paraId="51F6AD83" w14:textId="5884C80F"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 xml:space="preserve">2.Факторы социального порядка: референтные группы; семья; </w:t>
      </w:r>
      <w:proofErr w:type="gramStart"/>
      <w:r w:rsidRPr="00EB5D96">
        <w:rPr>
          <w:rFonts w:ascii="Times New Roman" w:eastAsia="Times New Roman" w:hAnsi="Times New Roman" w:cs="Times New Roman"/>
          <w:color w:val="000000"/>
          <w:lang w:eastAsia="ru-RU"/>
        </w:rPr>
        <w:t>роли  и</w:t>
      </w:r>
      <w:proofErr w:type="gramEnd"/>
      <w:r w:rsidRPr="00EB5D96">
        <w:rPr>
          <w:rFonts w:ascii="Times New Roman" w:eastAsia="Times New Roman" w:hAnsi="Times New Roman" w:cs="Times New Roman"/>
          <w:color w:val="000000"/>
          <w:lang w:eastAsia="ru-RU"/>
        </w:rPr>
        <w:t> статусы.</w:t>
      </w:r>
      <w:r w:rsidRPr="00EB5D96">
        <w:rPr>
          <w:rFonts w:eastAsia="Times New Roman"/>
          <w:lang w:eastAsia="ru-RU"/>
        </w:rPr>
        <w:t> </w:t>
      </w:r>
    </w:p>
    <w:p w14:paraId="7F6B6DC0" w14:textId="5081CD43"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 xml:space="preserve">3.Факторы личного порядка: </w:t>
      </w:r>
      <w:proofErr w:type="gramStart"/>
      <w:r w:rsidRPr="00EB5D96">
        <w:rPr>
          <w:rFonts w:ascii="Times New Roman" w:eastAsia="Times New Roman" w:hAnsi="Times New Roman" w:cs="Times New Roman"/>
          <w:color w:val="000000"/>
          <w:lang w:eastAsia="ru-RU"/>
        </w:rPr>
        <w:t>возраст  и</w:t>
      </w:r>
      <w:proofErr w:type="gramEnd"/>
      <w:r w:rsidRPr="00EB5D96">
        <w:rPr>
          <w:rFonts w:ascii="Times New Roman" w:eastAsia="Times New Roman" w:hAnsi="Times New Roman" w:cs="Times New Roman"/>
          <w:color w:val="000000"/>
          <w:lang w:eastAsia="ru-RU"/>
        </w:rPr>
        <w:t> этап жизненного цикла семьи; род занятий, экономическое положение; образ жизни; тип личности или  представление о самом себе.</w:t>
      </w:r>
      <w:r w:rsidRPr="00EB5D96">
        <w:rPr>
          <w:rFonts w:eastAsia="Times New Roman"/>
          <w:lang w:eastAsia="ru-RU"/>
        </w:rPr>
        <w:t> </w:t>
      </w:r>
    </w:p>
    <w:p w14:paraId="575E65EB"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4. Факторы психологического порядка: мотивация; восприятие; усвоение; убеждение.</w:t>
      </w:r>
    </w:p>
    <w:p w14:paraId="5B78DC49" w14:textId="664D5D3D"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Котлер предлагает также схему процесса принятия решения о покупке, которая состоит из пяти этапов: осознание проблемы, поиск информации, оценка вариантов, решение о покупке, реакция на покупку</w:t>
      </w:r>
      <w:r w:rsidR="00C6378F">
        <w:rPr>
          <w:rFonts w:ascii="Times New Roman" w:eastAsia="Times New Roman" w:hAnsi="Times New Roman" w:cs="Times New Roman"/>
          <w:color w:val="000000"/>
          <w:lang w:eastAsia="ru-RU"/>
        </w:rPr>
        <w:t xml:space="preserve"> </w:t>
      </w:r>
      <w:r w:rsidR="00C6378F" w:rsidRPr="00261269">
        <w:rPr>
          <w:rFonts w:ascii="Times New Roman" w:eastAsia="Times New Roman" w:hAnsi="Times New Roman" w:cs="Times New Roman"/>
          <w:color w:val="000000"/>
          <w:lang w:eastAsia="ru-RU"/>
        </w:rPr>
        <w:t>[</w:t>
      </w:r>
      <w:r w:rsidR="00C6378F">
        <w:rPr>
          <w:rFonts w:ascii="Times New Roman" w:eastAsia="Times New Roman" w:hAnsi="Times New Roman" w:cs="Times New Roman"/>
          <w:color w:val="000000"/>
          <w:lang w:eastAsia="ru-RU"/>
        </w:rPr>
        <w:t>3</w:t>
      </w:r>
      <w:r w:rsidR="00C6378F" w:rsidRPr="00261269">
        <w:rPr>
          <w:rFonts w:ascii="Times New Roman" w:eastAsia="Times New Roman" w:hAnsi="Times New Roman" w:cs="Times New Roman"/>
          <w:color w:val="000000"/>
          <w:lang w:eastAsia="ru-RU"/>
        </w:rPr>
        <w:t>]</w:t>
      </w:r>
      <w:r w:rsidRPr="00EB5D96">
        <w:rPr>
          <w:rFonts w:ascii="Times New Roman" w:eastAsia="Times New Roman" w:hAnsi="Times New Roman" w:cs="Times New Roman"/>
          <w:color w:val="000000"/>
          <w:lang w:eastAsia="ru-RU"/>
        </w:rPr>
        <w:t>.</w:t>
      </w:r>
    </w:p>
    <w:p w14:paraId="46A7B649"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 xml:space="preserve">Более </w:t>
      </w:r>
      <w:proofErr w:type="spellStart"/>
      <w:r w:rsidRPr="00EB5D96">
        <w:rPr>
          <w:rFonts w:ascii="Times New Roman" w:eastAsia="Times New Roman" w:hAnsi="Times New Roman" w:cs="Times New Roman"/>
          <w:color w:val="000000"/>
          <w:lang w:eastAsia="ru-RU"/>
        </w:rPr>
        <w:t>психологизированные</w:t>
      </w:r>
      <w:proofErr w:type="spellEnd"/>
      <w:r w:rsidRPr="00EB5D96">
        <w:rPr>
          <w:rFonts w:ascii="Times New Roman" w:eastAsia="Times New Roman" w:hAnsi="Times New Roman" w:cs="Times New Roman"/>
          <w:color w:val="000000"/>
          <w:lang w:eastAsia="ru-RU"/>
        </w:rPr>
        <w:t xml:space="preserve"> поведенческие модели потребительского выбора представлены в обзоре </w:t>
      </w:r>
      <w:proofErr w:type="spellStart"/>
      <w:r w:rsidRPr="00EB5D96">
        <w:rPr>
          <w:rFonts w:ascii="Times New Roman" w:eastAsia="Times New Roman" w:hAnsi="Times New Roman" w:cs="Times New Roman"/>
          <w:color w:val="000000"/>
          <w:lang w:eastAsia="ru-RU"/>
        </w:rPr>
        <w:t>М.Фридмана</w:t>
      </w:r>
      <w:proofErr w:type="spellEnd"/>
      <w:r w:rsidRPr="00EB5D96">
        <w:rPr>
          <w:rFonts w:ascii="Times New Roman" w:eastAsia="Times New Roman" w:hAnsi="Times New Roman" w:cs="Times New Roman"/>
          <w:color w:val="000000"/>
          <w:lang w:eastAsia="ru-RU"/>
        </w:rPr>
        <w:t>. Автор рассматривает пять концептуальных моделей. Все они пытаются исчерпывающе объяснить процесс выбора, используя для этого графические схемы, отразить различные взаимосвязи эндогенных и экзогенных переменных, влияющих на потребительское поведение, проследить основные этапы поведения покупателя.</w:t>
      </w:r>
    </w:p>
    <w:p w14:paraId="2B08D93A"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 xml:space="preserve">Модель </w:t>
      </w:r>
      <w:proofErr w:type="spellStart"/>
      <w:r w:rsidRPr="00EB5D96">
        <w:rPr>
          <w:rFonts w:ascii="Times New Roman" w:eastAsia="Times New Roman" w:hAnsi="Times New Roman" w:cs="Times New Roman"/>
          <w:color w:val="000000"/>
          <w:lang w:eastAsia="ru-RU"/>
        </w:rPr>
        <w:t>Андриасена</w:t>
      </w:r>
      <w:proofErr w:type="spellEnd"/>
      <w:r w:rsidRPr="00EB5D96">
        <w:rPr>
          <w:rFonts w:ascii="Times New Roman" w:eastAsia="Times New Roman" w:hAnsi="Times New Roman" w:cs="Times New Roman"/>
          <w:color w:val="000000"/>
          <w:lang w:eastAsia="ru-RU"/>
        </w:rPr>
        <w:t xml:space="preserve">. Ядром модели является комплекс установок и способности переработки информации у отдельного потребителя. </w:t>
      </w:r>
      <w:proofErr w:type="spellStart"/>
      <w:r w:rsidRPr="00EB5D96">
        <w:rPr>
          <w:rFonts w:ascii="Times New Roman" w:eastAsia="Times New Roman" w:hAnsi="Times New Roman" w:cs="Times New Roman"/>
          <w:color w:val="000000"/>
          <w:lang w:eastAsia="ru-RU"/>
        </w:rPr>
        <w:t>Андриасен</w:t>
      </w:r>
      <w:proofErr w:type="spellEnd"/>
      <w:r w:rsidRPr="00EB5D96">
        <w:rPr>
          <w:rFonts w:ascii="Times New Roman" w:eastAsia="Times New Roman" w:hAnsi="Times New Roman" w:cs="Times New Roman"/>
          <w:color w:val="000000"/>
          <w:lang w:eastAsia="ru-RU"/>
        </w:rPr>
        <w:t xml:space="preserve"> утверждает, что именно </w:t>
      </w:r>
      <w:r w:rsidRPr="00EB5D96">
        <w:rPr>
          <w:rFonts w:ascii="Times New Roman" w:eastAsia="Times New Roman" w:hAnsi="Times New Roman" w:cs="Times New Roman"/>
          <w:color w:val="000000"/>
          <w:lang w:eastAsia="ru-RU"/>
        </w:rPr>
        <w:lastRenderedPageBreak/>
        <w:t>установки потребителя на товар в наибольшей степени влияют на его реакции в сфере потребительского выбора. В свою очередь, на эти установки могут оказывать влияние пять факторов:</w:t>
      </w:r>
    </w:p>
    <w:p w14:paraId="0D823D39"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 личность отдельного потребителя;</w:t>
      </w:r>
    </w:p>
    <w:p w14:paraId="58735B31"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 прошлые переживания, связанные с удовлетворением потребностей;</w:t>
      </w:r>
    </w:p>
    <w:p w14:paraId="5C7E5C70"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 прошлый опыт, не включающий удовлетворение;</w:t>
      </w:r>
    </w:p>
    <w:p w14:paraId="76AD1544"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 социальное восприятие, т.е. восприятие человеком надежд, норм и ценностей значимых для него других людей;</w:t>
      </w:r>
    </w:p>
    <w:p w14:paraId="6915D713"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 личностные установки на объекты, связанные с интересующим товаром.</w:t>
      </w:r>
    </w:p>
    <w:p w14:paraId="05E8DA09"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Изменение отношения к продукту может быть результатом изменения одного или нескольких из этих образующих факторов. Информация, получаемая индивидом из разных источников, подвергается "процессу фильтрации", после которого она взаимодействует со множеством явлений (например, убеждениями, эмоциями). В результате формируется установка, которая влияет на дальнейшее поведение.</w:t>
      </w:r>
    </w:p>
    <w:p w14:paraId="51012E7C"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Модель Ховарда-</w:t>
      </w:r>
      <w:proofErr w:type="spellStart"/>
      <w:r w:rsidRPr="00EB5D96">
        <w:rPr>
          <w:rFonts w:ascii="Times New Roman" w:eastAsia="Times New Roman" w:hAnsi="Times New Roman" w:cs="Times New Roman"/>
          <w:color w:val="000000"/>
          <w:lang w:eastAsia="ru-RU"/>
        </w:rPr>
        <w:t>Шеса</w:t>
      </w:r>
      <w:proofErr w:type="spellEnd"/>
      <w:r w:rsidRPr="00EB5D96">
        <w:rPr>
          <w:rFonts w:ascii="Times New Roman" w:eastAsia="Times New Roman" w:hAnsi="Times New Roman" w:cs="Times New Roman"/>
          <w:color w:val="000000"/>
          <w:lang w:eastAsia="ru-RU"/>
        </w:rPr>
        <w:t xml:space="preserve"> отражает пять стадий в процессе принятия решения потребителем: привлечение внимания, восприятие товара, формирование установки, возникновение намерения, акт приобретения. В качестве входных стимулов модель рассматривает три группы факторов: качественные физические характеристики (размер, форма, качество), символические стимулы (например, название) и социальные стимулы (социальный класс и т.д.).</w:t>
      </w:r>
    </w:p>
    <w:p w14:paraId="35613320"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 xml:space="preserve">Самой новой поведенческой моделью потребительского выбора является разработка </w:t>
      </w:r>
      <w:proofErr w:type="spellStart"/>
      <w:r w:rsidRPr="00EB5D96">
        <w:rPr>
          <w:rFonts w:ascii="Times New Roman" w:eastAsia="Times New Roman" w:hAnsi="Times New Roman" w:cs="Times New Roman"/>
          <w:color w:val="000000"/>
          <w:lang w:eastAsia="ru-RU"/>
        </w:rPr>
        <w:t>Бетмана</w:t>
      </w:r>
      <w:proofErr w:type="spellEnd"/>
      <w:r w:rsidRPr="00EB5D96">
        <w:rPr>
          <w:rFonts w:ascii="Times New Roman" w:eastAsia="Times New Roman" w:hAnsi="Times New Roman" w:cs="Times New Roman"/>
          <w:color w:val="000000"/>
          <w:lang w:eastAsia="ru-RU"/>
        </w:rPr>
        <w:t>. В качестве ее ключевых элементов представлены следующие: способность переработки информации, мотивация, внимание и восприятие, получение информации и оценка, использование памяти, процессы решения, потребление и узнавание. Учитываются также индивидуальные различия и ситуативные влияния.</w:t>
      </w:r>
    </w:p>
    <w:p w14:paraId="2A0801AF" w14:textId="35B70462"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 xml:space="preserve">Основное отличие модели состоит в том, что она включает сканирующий механизм для постоянного корректирования среды, механизм прерывания текущего поведения, интерпретации и управления конфликтными ситуациями Процесс выбора рассматривается </w:t>
      </w:r>
      <w:proofErr w:type="gramStart"/>
      <w:r w:rsidRPr="00EB5D96">
        <w:rPr>
          <w:rFonts w:ascii="Times New Roman" w:eastAsia="Times New Roman" w:hAnsi="Times New Roman" w:cs="Times New Roman"/>
          <w:color w:val="000000"/>
          <w:lang w:eastAsia="ru-RU"/>
        </w:rPr>
        <w:t>скорее</w:t>
      </w:r>
      <w:proofErr w:type="gramEnd"/>
      <w:r w:rsidRPr="00EB5D96">
        <w:rPr>
          <w:rFonts w:ascii="Times New Roman" w:eastAsia="Times New Roman" w:hAnsi="Times New Roman" w:cs="Times New Roman"/>
          <w:color w:val="000000"/>
          <w:lang w:eastAsia="ru-RU"/>
        </w:rPr>
        <w:t xml:space="preserve"> как повторяющаяся процедура, а не последовательная. На каждой стадии цикла делаются выборы; таким образом процессы решения являются критическими в модели</w:t>
      </w:r>
      <w:r w:rsidR="00E86E61">
        <w:rPr>
          <w:rFonts w:ascii="Times New Roman" w:eastAsia="Times New Roman" w:hAnsi="Times New Roman" w:cs="Times New Roman"/>
          <w:color w:val="000000"/>
          <w:lang w:eastAsia="ru-RU"/>
        </w:rPr>
        <w:t xml:space="preserve"> </w:t>
      </w:r>
      <w:r w:rsidR="00E86E61" w:rsidRPr="00261269">
        <w:rPr>
          <w:rFonts w:ascii="Times New Roman" w:eastAsia="Times New Roman" w:hAnsi="Times New Roman" w:cs="Times New Roman"/>
          <w:color w:val="000000"/>
          <w:lang w:eastAsia="ru-RU"/>
        </w:rPr>
        <w:t>[</w:t>
      </w:r>
      <w:r w:rsidR="00E86E61">
        <w:rPr>
          <w:rFonts w:ascii="Times New Roman" w:eastAsia="Times New Roman" w:hAnsi="Times New Roman" w:cs="Times New Roman"/>
          <w:color w:val="000000"/>
          <w:lang w:eastAsia="ru-RU"/>
        </w:rPr>
        <w:t>4</w:t>
      </w:r>
      <w:r w:rsidR="00E86E61" w:rsidRPr="00261269">
        <w:rPr>
          <w:rFonts w:ascii="Times New Roman" w:eastAsia="Times New Roman" w:hAnsi="Times New Roman" w:cs="Times New Roman"/>
          <w:color w:val="000000"/>
          <w:lang w:eastAsia="ru-RU"/>
        </w:rPr>
        <w:t>]</w:t>
      </w:r>
      <w:r w:rsidRPr="00EB5D96">
        <w:rPr>
          <w:rFonts w:ascii="Times New Roman" w:eastAsia="Times New Roman" w:hAnsi="Times New Roman" w:cs="Times New Roman"/>
          <w:color w:val="000000"/>
          <w:lang w:eastAsia="ru-RU"/>
        </w:rPr>
        <w:t>. Процессы решения протекают в ходе выбора определяющих целей, отбора информации, сравнения альтернатив при покупке.</w:t>
      </w:r>
    </w:p>
    <w:p w14:paraId="10355751"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 xml:space="preserve">Модели потребительского избирательного поведения различаются полнотой охвата компонентов процесса и факторов, влияющих на него. Несмотря на попытки авторов моделей исчерпывающе рассмотреть весь круг явлений, связанных с </w:t>
      </w:r>
      <w:r w:rsidRPr="00EB5D96">
        <w:rPr>
          <w:rFonts w:ascii="Times New Roman" w:eastAsia="Times New Roman" w:hAnsi="Times New Roman" w:cs="Times New Roman"/>
          <w:color w:val="000000"/>
          <w:lang w:eastAsia="ru-RU"/>
        </w:rPr>
        <w:lastRenderedPageBreak/>
        <w:t xml:space="preserve">потребительским выбором, каждая из них встретилась с рядом критических замечаний со стороны специалистов в области психологии и экономики. Тем не менее, теоретическое значение разработки моделей потребительского выбора, на наш взгляд, состоит в осознании авторами сложности и </w:t>
      </w:r>
      <w:proofErr w:type="spellStart"/>
      <w:r w:rsidRPr="00EB5D96">
        <w:rPr>
          <w:rFonts w:ascii="Times New Roman" w:eastAsia="Times New Roman" w:hAnsi="Times New Roman" w:cs="Times New Roman"/>
          <w:color w:val="000000"/>
          <w:lang w:eastAsia="ru-RU"/>
        </w:rPr>
        <w:t>многоуровневости</w:t>
      </w:r>
      <w:proofErr w:type="spellEnd"/>
      <w:r w:rsidRPr="00EB5D96">
        <w:rPr>
          <w:rFonts w:ascii="Times New Roman" w:eastAsia="Times New Roman" w:hAnsi="Times New Roman" w:cs="Times New Roman"/>
          <w:color w:val="000000"/>
          <w:lang w:eastAsia="ru-RU"/>
        </w:rPr>
        <w:t xml:space="preserve"> потребительского поведения, невозможности его однозначного прогнозирования.</w:t>
      </w:r>
    </w:p>
    <w:p w14:paraId="69636F80" w14:textId="77777777" w:rsidR="00EE2850" w:rsidRPr="00D04688" w:rsidRDefault="00EE2850" w:rsidP="0077794C">
      <w:pPr>
        <w:pStyle w:val="a3"/>
        <w:spacing w:before="0" w:beforeAutospacing="0"/>
        <w:jc w:val="both"/>
        <w:rPr>
          <w:color w:val="000000"/>
        </w:rPr>
      </w:pPr>
      <w:r w:rsidRPr="00D04688">
        <w:rPr>
          <w:color w:val="000000"/>
        </w:rPr>
        <w:t> </w:t>
      </w:r>
    </w:p>
    <w:p w14:paraId="26B980BB" w14:textId="77777777" w:rsidR="00EE2850" w:rsidRPr="00D04688" w:rsidRDefault="00EE2850" w:rsidP="0077794C">
      <w:pPr>
        <w:pStyle w:val="a3"/>
        <w:spacing w:before="0" w:beforeAutospacing="0"/>
        <w:jc w:val="both"/>
        <w:rPr>
          <w:color w:val="000000"/>
        </w:rPr>
      </w:pPr>
      <w:r w:rsidRPr="00D04688">
        <w:rPr>
          <w:color w:val="000000"/>
        </w:rPr>
        <w:t> </w:t>
      </w:r>
    </w:p>
    <w:p w14:paraId="2795D413" w14:textId="77777777" w:rsidR="0059142B" w:rsidRPr="00D04688" w:rsidRDefault="0059142B" w:rsidP="00EE2850">
      <w:pPr>
        <w:pStyle w:val="a3"/>
        <w:spacing w:before="0" w:beforeAutospacing="0"/>
        <w:jc w:val="both"/>
        <w:rPr>
          <w:color w:val="000000"/>
        </w:rPr>
      </w:pPr>
    </w:p>
    <w:p w14:paraId="21AFD15D" w14:textId="77777777" w:rsidR="0059142B" w:rsidRPr="00D04688" w:rsidRDefault="0059142B" w:rsidP="00EE2850">
      <w:pPr>
        <w:pStyle w:val="a3"/>
        <w:spacing w:before="0" w:beforeAutospacing="0"/>
        <w:jc w:val="both"/>
        <w:rPr>
          <w:color w:val="000000"/>
        </w:rPr>
      </w:pPr>
    </w:p>
    <w:p w14:paraId="185F3FBA" w14:textId="77777777" w:rsidR="0059142B" w:rsidRPr="00D04688" w:rsidRDefault="0059142B" w:rsidP="00EE2850">
      <w:pPr>
        <w:pStyle w:val="a3"/>
        <w:spacing w:before="0" w:beforeAutospacing="0"/>
        <w:jc w:val="both"/>
        <w:rPr>
          <w:color w:val="000000"/>
        </w:rPr>
      </w:pPr>
    </w:p>
    <w:p w14:paraId="786D080A" w14:textId="77777777" w:rsidR="0059142B" w:rsidRPr="00D04688" w:rsidRDefault="0059142B" w:rsidP="00EE2850">
      <w:pPr>
        <w:pStyle w:val="a3"/>
        <w:spacing w:before="0" w:beforeAutospacing="0"/>
        <w:jc w:val="both"/>
        <w:rPr>
          <w:color w:val="000000"/>
        </w:rPr>
      </w:pPr>
    </w:p>
    <w:p w14:paraId="19AEDB6D" w14:textId="77777777" w:rsidR="0059142B" w:rsidRPr="00D04688" w:rsidRDefault="0059142B" w:rsidP="00EE2850">
      <w:pPr>
        <w:pStyle w:val="a3"/>
        <w:spacing w:before="0" w:beforeAutospacing="0"/>
        <w:jc w:val="both"/>
        <w:rPr>
          <w:color w:val="000000"/>
        </w:rPr>
      </w:pPr>
    </w:p>
    <w:p w14:paraId="6A698864" w14:textId="77777777" w:rsidR="0059142B" w:rsidRPr="00D04688" w:rsidRDefault="0059142B" w:rsidP="00EE2850">
      <w:pPr>
        <w:pStyle w:val="a3"/>
        <w:spacing w:before="0" w:beforeAutospacing="0"/>
        <w:jc w:val="both"/>
        <w:rPr>
          <w:color w:val="000000"/>
        </w:rPr>
      </w:pPr>
    </w:p>
    <w:p w14:paraId="70ED4A5B" w14:textId="3DBF1BA0" w:rsidR="0059142B" w:rsidRDefault="0059142B" w:rsidP="00EE2850">
      <w:pPr>
        <w:pStyle w:val="a3"/>
        <w:spacing w:before="0" w:beforeAutospacing="0"/>
        <w:jc w:val="both"/>
        <w:rPr>
          <w:color w:val="000000"/>
        </w:rPr>
      </w:pPr>
    </w:p>
    <w:p w14:paraId="6793A5E2" w14:textId="77777777" w:rsidR="00E86439" w:rsidRPr="00D04688" w:rsidRDefault="00E86439" w:rsidP="00EE2850">
      <w:pPr>
        <w:pStyle w:val="a3"/>
        <w:spacing w:before="0" w:beforeAutospacing="0"/>
        <w:jc w:val="both"/>
        <w:rPr>
          <w:color w:val="000000"/>
        </w:rPr>
      </w:pPr>
    </w:p>
    <w:p w14:paraId="23348979" w14:textId="77777777" w:rsidR="0071380A" w:rsidRDefault="0071380A" w:rsidP="001B749F">
      <w:pPr>
        <w:pStyle w:val="2"/>
        <w:jc w:val="center"/>
        <w:rPr>
          <w:sz w:val="24"/>
          <w:szCs w:val="24"/>
        </w:rPr>
      </w:pPr>
    </w:p>
    <w:p w14:paraId="319D7498" w14:textId="77777777" w:rsidR="0071380A" w:rsidRDefault="0071380A" w:rsidP="001B749F">
      <w:pPr>
        <w:pStyle w:val="2"/>
        <w:jc w:val="center"/>
        <w:rPr>
          <w:sz w:val="24"/>
          <w:szCs w:val="24"/>
        </w:rPr>
      </w:pPr>
    </w:p>
    <w:p w14:paraId="7FE5A539" w14:textId="77777777" w:rsidR="0071380A" w:rsidRDefault="0071380A" w:rsidP="001B749F">
      <w:pPr>
        <w:pStyle w:val="2"/>
        <w:jc w:val="center"/>
        <w:rPr>
          <w:sz w:val="24"/>
          <w:szCs w:val="24"/>
        </w:rPr>
      </w:pPr>
    </w:p>
    <w:p w14:paraId="332053A4" w14:textId="77777777" w:rsidR="0071380A" w:rsidRDefault="0071380A" w:rsidP="001B749F">
      <w:pPr>
        <w:pStyle w:val="2"/>
        <w:jc w:val="center"/>
        <w:rPr>
          <w:sz w:val="24"/>
          <w:szCs w:val="24"/>
        </w:rPr>
      </w:pPr>
    </w:p>
    <w:p w14:paraId="747D3F30" w14:textId="77777777" w:rsidR="0071380A" w:rsidRDefault="0071380A" w:rsidP="001B749F">
      <w:pPr>
        <w:pStyle w:val="2"/>
        <w:jc w:val="center"/>
        <w:rPr>
          <w:sz w:val="24"/>
          <w:szCs w:val="24"/>
        </w:rPr>
      </w:pPr>
    </w:p>
    <w:p w14:paraId="5CE3089F" w14:textId="77777777" w:rsidR="0071380A" w:rsidRDefault="0071380A" w:rsidP="001B749F">
      <w:pPr>
        <w:pStyle w:val="2"/>
        <w:jc w:val="center"/>
        <w:rPr>
          <w:sz w:val="24"/>
          <w:szCs w:val="24"/>
        </w:rPr>
      </w:pPr>
    </w:p>
    <w:p w14:paraId="6D425B9F" w14:textId="77777777" w:rsidR="0071380A" w:rsidRDefault="0071380A" w:rsidP="001B749F">
      <w:pPr>
        <w:pStyle w:val="2"/>
        <w:jc w:val="center"/>
        <w:rPr>
          <w:sz w:val="24"/>
          <w:szCs w:val="24"/>
        </w:rPr>
      </w:pPr>
    </w:p>
    <w:p w14:paraId="195B18FF" w14:textId="77777777" w:rsidR="0071380A" w:rsidRDefault="0071380A" w:rsidP="001B749F">
      <w:pPr>
        <w:pStyle w:val="2"/>
        <w:jc w:val="center"/>
        <w:rPr>
          <w:sz w:val="24"/>
          <w:szCs w:val="24"/>
        </w:rPr>
      </w:pPr>
    </w:p>
    <w:p w14:paraId="1DA69768" w14:textId="77777777" w:rsidR="0071380A" w:rsidRDefault="0071380A" w:rsidP="001B749F">
      <w:pPr>
        <w:pStyle w:val="2"/>
        <w:jc w:val="center"/>
        <w:rPr>
          <w:sz w:val="24"/>
          <w:szCs w:val="24"/>
        </w:rPr>
      </w:pPr>
    </w:p>
    <w:p w14:paraId="1783123E" w14:textId="77777777" w:rsidR="0071380A" w:rsidRDefault="0071380A" w:rsidP="001B749F">
      <w:pPr>
        <w:pStyle w:val="2"/>
        <w:jc w:val="center"/>
        <w:rPr>
          <w:sz w:val="24"/>
          <w:szCs w:val="24"/>
        </w:rPr>
      </w:pPr>
    </w:p>
    <w:p w14:paraId="61133597" w14:textId="77777777" w:rsidR="0071380A" w:rsidRDefault="0071380A" w:rsidP="001B749F">
      <w:pPr>
        <w:pStyle w:val="2"/>
        <w:jc w:val="center"/>
        <w:rPr>
          <w:sz w:val="24"/>
          <w:szCs w:val="24"/>
        </w:rPr>
      </w:pPr>
    </w:p>
    <w:p w14:paraId="471FC7E7" w14:textId="77777777" w:rsidR="0071380A" w:rsidRDefault="0071380A" w:rsidP="00CD254A">
      <w:pPr>
        <w:pStyle w:val="2"/>
        <w:rPr>
          <w:sz w:val="24"/>
          <w:szCs w:val="24"/>
        </w:rPr>
      </w:pPr>
    </w:p>
    <w:p w14:paraId="61F5E69F" w14:textId="51550EA6" w:rsidR="00EE2850" w:rsidRPr="001B749F" w:rsidRDefault="00E86439" w:rsidP="001B749F">
      <w:pPr>
        <w:pStyle w:val="2"/>
        <w:jc w:val="center"/>
        <w:rPr>
          <w:sz w:val="24"/>
          <w:szCs w:val="24"/>
        </w:rPr>
      </w:pPr>
      <w:bookmarkStart w:id="3" w:name="_Toc100576526"/>
      <w:r w:rsidRPr="001B749F">
        <w:rPr>
          <w:sz w:val="24"/>
          <w:szCs w:val="24"/>
        </w:rPr>
        <w:lastRenderedPageBreak/>
        <w:t>ВЛИЯНИЕ ЛИЧНОСТНЫХ ОСОБЕННОСТЕЙ НА ФОРМИРОВАНИЕ ПОТРЕБИТЕЛЬСКОГО ПОВЕДЕНИЯ</w:t>
      </w:r>
      <w:bookmarkEnd w:id="3"/>
    </w:p>
    <w:p w14:paraId="319D517B"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Психологические особенности личности оказывают влияние на потребительский алгоритм на всех его этапах.</w:t>
      </w:r>
      <w:r w:rsidRPr="00EB5D96">
        <w:rPr>
          <w:rFonts w:eastAsia="Times New Roman"/>
          <w:lang w:eastAsia="ru-RU"/>
        </w:rPr>
        <w:t> </w:t>
      </w:r>
    </w:p>
    <w:p w14:paraId="7B4BAEDA"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Для оценки личностных характеристик в психологии используется ряд дихотомий - противоположных психотипов, с помощью которых определяется та или иная ориентация личности, например «интроверты-экстраверты», «эстеты-прагматики», «гедонисты-аскеты» и прочие.</w:t>
      </w:r>
      <w:r w:rsidRPr="00EB5D96">
        <w:rPr>
          <w:rFonts w:eastAsia="Times New Roman"/>
          <w:lang w:eastAsia="ru-RU"/>
        </w:rPr>
        <w:t> </w:t>
      </w:r>
    </w:p>
    <w:p w14:paraId="217FD2DD"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1. «Уверенные» и «неуверенные»</w:t>
      </w:r>
    </w:p>
    <w:p w14:paraId="3FC930E4"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Психотипы «уверенные» и «неуверенные» являются синтезированными категориями, они не фигурируют в психологической науке как таковые. Эти категории особым образом вбирают в себя другие психологические особенности личности, а также социальные и экономические параметры жизнеустройства человека.</w:t>
      </w:r>
      <w:r w:rsidRPr="00EB5D96">
        <w:rPr>
          <w:rFonts w:eastAsia="Times New Roman"/>
          <w:lang w:eastAsia="ru-RU"/>
        </w:rPr>
        <w:t> </w:t>
      </w:r>
    </w:p>
    <w:p w14:paraId="2465750B"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 xml:space="preserve">Большинство психологических особенностей личности обусловлены, как минимум, тремя основными факторами: генетическим, социальным, а </w:t>
      </w:r>
      <w:proofErr w:type="gramStart"/>
      <w:r w:rsidRPr="00EB5D96">
        <w:rPr>
          <w:rFonts w:ascii="Times New Roman" w:eastAsia="Times New Roman" w:hAnsi="Times New Roman" w:cs="Times New Roman"/>
          <w:color w:val="000000"/>
          <w:lang w:eastAsia="ru-RU"/>
        </w:rPr>
        <w:t>так же</w:t>
      </w:r>
      <w:proofErr w:type="gramEnd"/>
      <w:r w:rsidRPr="00EB5D96">
        <w:rPr>
          <w:rFonts w:ascii="Times New Roman" w:eastAsia="Times New Roman" w:hAnsi="Times New Roman" w:cs="Times New Roman"/>
          <w:color w:val="000000"/>
          <w:lang w:eastAsia="ru-RU"/>
        </w:rPr>
        <w:t xml:space="preserve"> особенностями онтогенетического развития. Какие-то черты характера формируются на основе передаваемых по наследству от родителей психофизиологических особенностей личности, многие регулируются в процессе ее становления, в зависимости от стратегии и среды воспитания человека, его социума, окружающей культуры. Уверенность как черта личности не является исключением. В течение первых десятилетий после рождения, когда человек формируется как часть общества, множество факторов могут оказать серьезное влияние на уровень уверенности человека, который так или иначе отразится в дальнейшем на всей его жизни.</w:t>
      </w:r>
    </w:p>
    <w:p w14:paraId="6347F525"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 xml:space="preserve">В раннем детстве, когда психика человека только формируется, родители играют особую роль в воспитании его уверенности. Чрезмерная опека и забота о младенце часто порождают высокие барьеры на пути его самостоятельного развития. Далее, когда человек попадает в первые социальные группы, за дело формирования (или разрушения) уверенности берутся воспитатели, учителя и «коллектив». Принятые методы воспитания личности в детских учреждениях </w:t>
      </w:r>
      <w:proofErr w:type="gramStart"/>
      <w:r w:rsidRPr="00EB5D96">
        <w:rPr>
          <w:rFonts w:ascii="Times New Roman" w:eastAsia="Times New Roman" w:hAnsi="Times New Roman" w:cs="Times New Roman"/>
          <w:color w:val="000000"/>
          <w:lang w:eastAsia="ru-RU"/>
        </w:rPr>
        <w:t>- это</w:t>
      </w:r>
      <w:proofErr w:type="gramEnd"/>
      <w:r w:rsidRPr="00EB5D96">
        <w:rPr>
          <w:rFonts w:ascii="Times New Roman" w:eastAsia="Times New Roman" w:hAnsi="Times New Roman" w:cs="Times New Roman"/>
          <w:color w:val="000000"/>
          <w:lang w:eastAsia="ru-RU"/>
        </w:rPr>
        <w:t xml:space="preserve"> стандартные директивные программы, зачастую довольно сомнительные. Их главный недостаток исходит из шаблонности воспитательных подходов к абсолютно разным людям. При этом поощряемые нормы поведения часто конфликтуют с условиями формирования уверенности человека.</w:t>
      </w:r>
    </w:p>
    <w:p w14:paraId="5A947796"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lastRenderedPageBreak/>
        <w:t>Уровень образования, на первый взгляд, несет в себе непосредственный потенциал уверенности человека в завтрашнем дне и позволяет потреблять более свободно.</w:t>
      </w:r>
      <w:r w:rsidRPr="00EB5D96">
        <w:rPr>
          <w:rFonts w:eastAsia="Times New Roman"/>
          <w:lang w:eastAsia="ru-RU"/>
        </w:rPr>
        <w:t> </w:t>
      </w:r>
    </w:p>
    <w:p w14:paraId="0CBCABF5"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Удачная карьерная биография дает хороший запас прочности для жизненного успеха. Высокая должность в крупной компании можно считать «оберегом» от длительных неудач на рынке труда, гарантом стабильности высоких доходов. Как следствие, карьерные успехи сильно отражаются на потребительской уверенности, гораздо заметнее, чем образование.</w:t>
      </w:r>
    </w:p>
    <w:p w14:paraId="3D1D9026"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Существует множество других факторов, влияющих на потребительскую уверенность человека. Конечно, устойчивых правил такого влияния не существует, поскольку комбинаций этих факторов с особенностями личности несметное множество, и каждая из таких комбинаций может проявлять разный эффект.</w:t>
      </w:r>
    </w:p>
    <w:p w14:paraId="322FD9D9"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2. «Новаторы» и «консерваторы»</w:t>
      </w:r>
    </w:p>
    <w:p w14:paraId="70C51DB7"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 xml:space="preserve">Новаторы и консерваторы </w:t>
      </w:r>
      <w:proofErr w:type="gramStart"/>
      <w:r w:rsidRPr="00EB5D96">
        <w:rPr>
          <w:rFonts w:ascii="Times New Roman" w:eastAsia="Times New Roman" w:hAnsi="Times New Roman" w:cs="Times New Roman"/>
          <w:color w:val="000000"/>
          <w:lang w:eastAsia="ru-RU"/>
        </w:rPr>
        <w:t>- это</w:t>
      </w:r>
      <w:proofErr w:type="gramEnd"/>
      <w:r w:rsidRPr="00EB5D96">
        <w:rPr>
          <w:rFonts w:ascii="Times New Roman" w:eastAsia="Times New Roman" w:hAnsi="Times New Roman" w:cs="Times New Roman"/>
          <w:color w:val="000000"/>
          <w:lang w:eastAsia="ru-RU"/>
        </w:rPr>
        <w:t xml:space="preserve"> крайние категории общества, активно принимающие или категорически отвергающие прогрессивные новшества. Эти определения применимы ко многим сферам жизни, а в маркетинге и потребительском поведении занимают особое место.</w:t>
      </w:r>
      <w:r w:rsidRPr="00EB5D96">
        <w:rPr>
          <w:rFonts w:eastAsia="Times New Roman"/>
          <w:lang w:eastAsia="ru-RU"/>
        </w:rPr>
        <w:t> </w:t>
      </w:r>
    </w:p>
    <w:p w14:paraId="5511E50C"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Новаторы с удовольствием принимают все свежее, будь то новый товар, услуга, туристическое направление или правило, обещающее улучшение в жизни. Новаторы первыми соглашаются с новыми условиями жизни, находя в них позитивные обещания. Как локомотив прогресса, эта группа первой принимает на себя новинки, неся все риски, связанные с покупкой и использованием неизвестного товара. Именно от них исходит первое мнение, первые оценки, определяющие в дальнейшем, как товар будет принят следующими, менее прогрессивными, потребительскими группами. Новаторы - олицетворение протеста рационализму как главной идее потребления, адепты больших и не очень разумных трат. Непременной мотивацией их потребления является новый опыт, удовольствие от познания неизвестного, эксперимент. Отрицательный результат потребления почти никогда не наносит новаторам заметного эмоционального вреда или разочарования, они не склонны к пессимизму. Как, например, искатели, путешественники, археологи, новаторы в большей степени движимы самой возможностью открытия, чем его сутью.</w:t>
      </w:r>
    </w:p>
    <w:p w14:paraId="2A8CE908"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 xml:space="preserve">То же самое можно сказать о потреблении в группе новаторов. Абсолютно новая функция привычного предмета моментально вызывает интерес новаторов как возможность нового опыта, не важно - положительного или отрицательного, рискованного или безопасного. Почти все известные сегодня бытовые технологии </w:t>
      </w:r>
      <w:r w:rsidRPr="00EB5D96">
        <w:rPr>
          <w:rFonts w:ascii="Times New Roman" w:eastAsia="Times New Roman" w:hAnsi="Times New Roman" w:cs="Times New Roman"/>
          <w:color w:val="000000"/>
          <w:lang w:eastAsia="ru-RU"/>
        </w:rPr>
        <w:lastRenderedPageBreak/>
        <w:t>начинались с экспериментов, поставленных производителями именно на этой "подопытной" группе.</w:t>
      </w:r>
      <w:r w:rsidRPr="00EB5D96">
        <w:rPr>
          <w:rFonts w:eastAsia="Times New Roman"/>
          <w:lang w:eastAsia="ru-RU"/>
        </w:rPr>
        <w:t> </w:t>
      </w:r>
    </w:p>
    <w:p w14:paraId="7AD4B26B"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Существует серьезная проблема в рыночной работе с новаторами - их трудно "зацепить" чем-то надолго. Они практически не бывают лояльными, их трудно стимулировать чем-то материальным. Поэтому малочисленные новаторские сегменты служат только "тараном" для внедрения новинки на массовый рынок, и делать на них крупные стратегические ставки не приходится. В группы новаторов чаще всего входят молодые обеспеченные люди, которых на многих розничных рынках считают ядром целевой аудитории, и их непостоянство путает предпринимателям все карты. Простота коммуникаций, потребительская уверенность и скорость принятия решений новаторов подкупает, но совокупный бюджет этих групп ничтожен для большинства отраслей.</w:t>
      </w:r>
    </w:p>
    <w:p w14:paraId="4CCD9CE5"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На противоположном полюсе отношения к новизне находится другая группа - консерваторы. Прежде чем приобрести что-либо, эти потребители стремятся максимально подкрепить свое решение чужим опытом. По сути, их решение о покупке - далеко не их собственное. До того, как консерваторы получают возможность на собственном опыте оценить покупку, отзывами об этом наполняется все потребительское информационное пространство, от личных коммуникаций до Интернета и прессы. До консерваторов покупку успели оценить новаторы, последователи, раннее и позднее большинство, принявшие на себя практически все риски приобретения. Консерваторам остается только пользоваться хорошо изученными благами в то время, как все остальные потребители уже ищут замены.</w:t>
      </w:r>
    </w:p>
    <w:p w14:paraId="0708D7EF" w14:textId="60F3A649"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Главная особенность консерваторов как потребительской группы - неприемлемость рисков, связанных с потреблением</w:t>
      </w:r>
      <w:r w:rsidR="00BE43BD">
        <w:rPr>
          <w:rFonts w:ascii="Times New Roman" w:eastAsia="Times New Roman" w:hAnsi="Times New Roman" w:cs="Times New Roman"/>
          <w:color w:val="000000"/>
          <w:lang w:eastAsia="ru-RU"/>
        </w:rPr>
        <w:t xml:space="preserve"> </w:t>
      </w:r>
      <w:r w:rsidR="00BE43BD" w:rsidRPr="00261269">
        <w:rPr>
          <w:rFonts w:ascii="Times New Roman" w:eastAsia="Times New Roman" w:hAnsi="Times New Roman" w:cs="Times New Roman"/>
          <w:color w:val="000000"/>
          <w:lang w:eastAsia="ru-RU"/>
        </w:rPr>
        <w:t>[</w:t>
      </w:r>
      <w:r w:rsidR="00BE43BD">
        <w:rPr>
          <w:rFonts w:ascii="Times New Roman" w:eastAsia="Times New Roman" w:hAnsi="Times New Roman" w:cs="Times New Roman"/>
          <w:color w:val="000000"/>
          <w:lang w:eastAsia="ru-RU"/>
        </w:rPr>
        <w:t>5</w:t>
      </w:r>
      <w:r w:rsidR="00BE43BD" w:rsidRPr="00261269">
        <w:rPr>
          <w:rFonts w:ascii="Times New Roman" w:eastAsia="Times New Roman" w:hAnsi="Times New Roman" w:cs="Times New Roman"/>
          <w:color w:val="000000"/>
          <w:lang w:eastAsia="ru-RU"/>
        </w:rPr>
        <w:t>]</w:t>
      </w:r>
      <w:r w:rsidRPr="00EB5D96">
        <w:rPr>
          <w:rFonts w:ascii="Times New Roman" w:eastAsia="Times New Roman" w:hAnsi="Times New Roman" w:cs="Times New Roman"/>
          <w:color w:val="000000"/>
          <w:lang w:eastAsia="ru-RU"/>
        </w:rPr>
        <w:t>. Такая осторожность обоснована многими факторами, среди которых особенно заметны демографические и исторические детерминанты. С возрастом, например, потребители все аккуратнее относятся к новизне, поскольку за плечами скапливается все больше жизненной практики, в том числе и отрицательной. В региональной глубинке проявления новаторства - большая редкость, поскольку относительно низкий уровень доходов обусловливает экономность и прагматичность в потреблении. Собственно, уровень дохода является вполне самодостаточным фактором влияния на склонность к консерватизму: недостаточный уровень дохода ограничивает пространство для проведения рискованных потребительских экспериментов. Тем не менее, консерватизм остается свойством личности, а не только одной из особенностей стиля жизни.</w:t>
      </w:r>
    </w:p>
    <w:p w14:paraId="79509E06"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3. «Гедонисты» и «аскеты»</w:t>
      </w:r>
    </w:p>
    <w:p w14:paraId="24CB40D8"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lastRenderedPageBreak/>
        <w:t xml:space="preserve">Потребительские корзины «гедониста» и «аскета» заметно отличаются друг от друга. Аскеты живут по принципам разумной достаточности, покупая лишь функции товара и абсолютно не ориентируясь на его марочные и эмоциональные компоненты. Суть и смысл их потребления состоят только в необходимом для жизнедеятельности насыщении. Аскеты избегают удовольствий, поскольку они противоречат их жизненной позиции. Философия аскезы заключается в самоотвержении, ограничении благ, которые способны избаловать характер. Соответственно, товары для аскетов лишены большинства сервисных, эмоциональных, марочных оболочек. Их пища проста, их одежда скромна и </w:t>
      </w:r>
      <w:proofErr w:type="spellStart"/>
      <w:r w:rsidRPr="00EB5D96">
        <w:rPr>
          <w:rFonts w:ascii="Times New Roman" w:eastAsia="Times New Roman" w:hAnsi="Times New Roman" w:cs="Times New Roman"/>
          <w:color w:val="000000"/>
          <w:lang w:eastAsia="ru-RU"/>
        </w:rPr>
        <w:t>неброска</w:t>
      </w:r>
      <w:proofErr w:type="spellEnd"/>
      <w:r w:rsidRPr="00EB5D96">
        <w:rPr>
          <w:rFonts w:ascii="Times New Roman" w:eastAsia="Times New Roman" w:hAnsi="Times New Roman" w:cs="Times New Roman"/>
          <w:color w:val="000000"/>
          <w:lang w:eastAsia="ru-RU"/>
        </w:rPr>
        <w:t>, цвета неярки, музыка не весела. Главный закон аскезы - строгость к себе - исключает любые неразумные излишества, любой китч и пафос. Примерно так звучат требования к товарам аскетов.</w:t>
      </w:r>
    </w:p>
    <w:p w14:paraId="24837144"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Гедонисты, напротив, потребляют жадно, ярко, не скупясь. Их стиль жизни основан на идеологии «извлечь наслаждение из каждого мгновения». Страсть к удовольствиям часто служит им добрую службу, мотивируя профессиональный и карьерный рост, предприимчивость и деловую энергию - все то, что может обеспечить материальную основу удовольствий и комфорта. Конечно, быть гедонистом недешево, аскеза гораздо выгоднее с бюджетной точки зрения. Именно поэтому гедонизм как образ жизни более характерен верхним группам социальной иерархии - элитам.</w:t>
      </w:r>
    </w:p>
    <w:p w14:paraId="619D0C87"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В товарах гедонисты видят в первую очередь нечто, способное доставить удовольствие, и уже после - его функциональные компоненты. Их не увлекает то, что не может вызвать эмоциональные «вибрации», что не может впечатлить и запомниться. Настоящие гедонисты обустраивают свой быт так, чтобы даже мелочи могли приносить свою частичку радости. Потребление большинства товаров и услуг, связанных с повышением комфорта есть проявление склонности к гедонизму.</w:t>
      </w:r>
    </w:p>
    <w:p w14:paraId="60F6742D"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4. «Экстремалы» и «ипохондрики»</w:t>
      </w:r>
    </w:p>
    <w:p w14:paraId="69D3DA15"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 xml:space="preserve">Строго говоря, ипохондрия </w:t>
      </w:r>
      <w:proofErr w:type="gramStart"/>
      <w:r w:rsidRPr="00EB5D96">
        <w:rPr>
          <w:rFonts w:ascii="Times New Roman" w:eastAsia="Times New Roman" w:hAnsi="Times New Roman" w:cs="Times New Roman"/>
          <w:color w:val="000000"/>
          <w:lang w:eastAsia="ru-RU"/>
        </w:rPr>
        <w:t>- это чрезмерное внимание</w:t>
      </w:r>
      <w:proofErr w:type="gramEnd"/>
      <w:r w:rsidRPr="00EB5D96">
        <w:rPr>
          <w:rFonts w:ascii="Times New Roman" w:eastAsia="Times New Roman" w:hAnsi="Times New Roman" w:cs="Times New Roman"/>
          <w:color w:val="000000"/>
          <w:lang w:eastAsia="ru-RU"/>
        </w:rPr>
        <w:t xml:space="preserve"> к своему здоровью и физическому состоянию. Рассматривая особенности потребительского поведения людей, склонных к ипохондрии, лучше избавиться от превосходной степени «чрезмерное» и отнести к этой категории потребителей, внимательно следящих за своим здоровьем и избегающих физических рисков. В таком случае удастся выделить противоположные сегменты, условно названные «экстремалами» и «ипохондриками», проявляющие ощутимые различия в потребительском поведении.</w:t>
      </w:r>
    </w:p>
    <w:p w14:paraId="7F623B81"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 xml:space="preserve">Итак, еще раз обозначим две главные особенности ипохондриков: ревностное отношение к собственному здоровью и активное избегание каких-либо физических рисков. Из этих особенностей следуют глубинные мотивы потребления, направляющие </w:t>
      </w:r>
      <w:r w:rsidRPr="00EB5D96">
        <w:rPr>
          <w:rFonts w:ascii="Times New Roman" w:eastAsia="Times New Roman" w:hAnsi="Times New Roman" w:cs="Times New Roman"/>
          <w:color w:val="000000"/>
          <w:lang w:eastAsia="ru-RU"/>
        </w:rPr>
        <w:lastRenderedPageBreak/>
        <w:t xml:space="preserve">этот сегмент на «рынки здоровья» и отталкивающие его от «рынков экстрима». Эти две категории рынков вбирают в себя соответствующие отрасли или отдельные товары и услуги. Лечебная косметология, оздоровительные курорты, омолаживающие процедуры, лечебные массажи, диетические и натуральные продукты </w:t>
      </w:r>
      <w:proofErr w:type="gramStart"/>
      <w:r w:rsidRPr="00EB5D96">
        <w:rPr>
          <w:rFonts w:ascii="Times New Roman" w:eastAsia="Times New Roman" w:hAnsi="Times New Roman" w:cs="Times New Roman"/>
          <w:color w:val="000000"/>
          <w:lang w:eastAsia="ru-RU"/>
        </w:rPr>
        <w:t>- все это</w:t>
      </w:r>
      <w:proofErr w:type="gramEnd"/>
      <w:r w:rsidRPr="00EB5D96">
        <w:rPr>
          <w:rFonts w:ascii="Times New Roman" w:eastAsia="Times New Roman" w:hAnsi="Times New Roman" w:cs="Times New Roman"/>
          <w:color w:val="000000"/>
          <w:lang w:eastAsia="ru-RU"/>
        </w:rPr>
        <w:t xml:space="preserve"> относится к «рынкам здоровья» основных потребителей которых мы условимся называть «ипохондриками».</w:t>
      </w:r>
    </w:p>
    <w:p w14:paraId="7691C8EF"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 xml:space="preserve">«Ипохондриков» в потребительском сословии уравновешивают «экстремалы» - горячие поклонники страсти и эмоций, риска и безумства. Экстремальный туризм, опасные виды спорта, спортивные автомобили, мотоциклы </w:t>
      </w:r>
      <w:proofErr w:type="gramStart"/>
      <w:r w:rsidRPr="00EB5D96">
        <w:rPr>
          <w:rFonts w:ascii="Times New Roman" w:eastAsia="Times New Roman" w:hAnsi="Times New Roman" w:cs="Times New Roman"/>
          <w:color w:val="000000"/>
          <w:lang w:eastAsia="ru-RU"/>
        </w:rPr>
        <w:t>- это</w:t>
      </w:r>
      <w:proofErr w:type="gramEnd"/>
      <w:r w:rsidRPr="00EB5D96">
        <w:rPr>
          <w:rFonts w:ascii="Times New Roman" w:eastAsia="Times New Roman" w:hAnsi="Times New Roman" w:cs="Times New Roman"/>
          <w:color w:val="000000"/>
          <w:lang w:eastAsia="ru-RU"/>
        </w:rPr>
        <w:t xml:space="preserve"> вотчина экстремалов, не особо беспокоящихся о здоровье и долголетии. Эти люди не представляют своей жизни без ощутимых встрясок, их главная мотивация - «взрывной гормональный микс», их главный страх - скука и рутина. Жизнь таких людей разнообразна и скоротечна, они стремятся выжимать эмоции из всего, с чем соприкасаются. Склонность к экстремальному образу жизни определяется в первую очередь особенностями характера, заключающего в себе смелость, амбициозность, авантюризм.</w:t>
      </w:r>
    </w:p>
    <w:p w14:paraId="51D66971"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Разницу между экстремалами и ипохондриками можно обнаружить и на «нейтральных» рынках, четко не ориентированных на какой-то из сегментов. Различия заметны на уровне мотивации и искомых ценностей. Например, при выборе места отдыха ипохондриков заботит безопасность перелета и пребывания в отеле, а экстремалов - приключения, опасности, развлечения, ночная жизнь и прочие «источники новых ощущений».</w:t>
      </w:r>
    </w:p>
    <w:p w14:paraId="2997EE31"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 xml:space="preserve">Подход к сегментированию рынка, основанный на применении этой </w:t>
      </w:r>
      <w:proofErr w:type="spellStart"/>
      <w:r w:rsidRPr="00EB5D96">
        <w:rPr>
          <w:rFonts w:ascii="Times New Roman" w:eastAsia="Times New Roman" w:hAnsi="Times New Roman" w:cs="Times New Roman"/>
          <w:color w:val="000000"/>
          <w:lang w:eastAsia="ru-RU"/>
        </w:rPr>
        <w:t>психографической</w:t>
      </w:r>
      <w:proofErr w:type="spellEnd"/>
      <w:r w:rsidRPr="00EB5D96">
        <w:rPr>
          <w:rFonts w:ascii="Times New Roman" w:eastAsia="Times New Roman" w:hAnsi="Times New Roman" w:cs="Times New Roman"/>
          <w:color w:val="000000"/>
          <w:lang w:eastAsia="ru-RU"/>
        </w:rPr>
        <w:t xml:space="preserve"> дихотомии, полезен с точки зрения простоты позиционирования продукта, поскольку искомые ценности в рассматриваемых группах осознаются очень контрастно. Ипохондрики четко знают, что таковыми являются и с явным удовольствием реагируют на предложения, акцентированные на аккуратное отношение к своему здоровью. Экстремалы обычно горды принадлежностью к этой касте, и чем больше производитель подчеркивает ориентацию своего товара на этот сегмент, тем ближе его отношения с «рисковой» аудиторией. В то же время, умышленное позиционирование в этом сегменте продуктов, по своей сути не соответствующих духу экстрима, абсолютно бессмысленно. Под лозунгами из предельно экстремальной рекламы «Не тормози - </w:t>
      </w:r>
      <w:proofErr w:type="spellStart"/>
      <w:r w:rsidRPr="00EB5D96">
        <w:rPr>
          <w:rFonts w:ascii="Times New Roman" w:eastAsia="Times New Roman" w:hAnsi="Times New Roman" w:cs="Times New Roman"/>
          <w:color w:val="000000"/>
          <w:lang w:eastAsia="ru-RU"/>
        </w:rPr>
        <w:t>сникерсни</w:t>
      </w:r>
      <w:proofErr w:type="spellEnd"/>
      <w:r w:rsidRPr="00EB5D96">
        <w:rPr>
          <w:rFonts w:ascii="Times New Roman" w:eastAsia="Times New Roman" w:hAnsi="Times New Roman" w:cs="Times New Roman"/>
          <w:color w:val="000000"/>
          <w:lang w:eastAsia="ru-RU"/>
        </w:rPr>
        <w:t xml:space="preserve">» лишь подростки набивают шишки в своих </w:t>
      </w:r>
      <w:proofErr w:type="spellStart"/>
      <w:r w:rsidRPr="00EB5D96">
        <w:rPr>
          <w:rFonts w:ascii="Times New Roman" w:eastAsia="Times New Roman" w:hAnsi="Times New Roman" w:cs="Times New Roman"/>
          <w:color w:val="000000"/>
          <w:lang w:eastAsia="ru-RU"/>
        </w:rPr>
        <w:t>псевдоэкстремальных</w:t>
      </w:r>
      <w:proofErr w:type="spellEnd"/>
      <w:r w:rsidRPr="00EB5D96">
        <w:rPr>
          <w:rFonts w:ascii="Times New Roman" w:eastAsia="Times New Roman" w:hAnsi="Times New Roman" w:cs="Times New Roman"/>
          <w:color w:val="000000"/>
          <w:lang w:eastAsia="ru-RU"/>
        </w:rPr>
        <w:t xml:space="preserve"> играх. Говоря утрированно, серьезные экстремалы шоколадками не питаются.</w:t>
      </w:r>
    </w:p>
    <w:p w14:paraId="449994FC"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5. «Эстеты» и «прагматики»</w:t>
      </w:r>
    </w:p>
    <w:p w14:paraId="52F55074" w14:textId="77777777" w:rsidR="00EE2850" w:rsidRPr="00EB5D96"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 xml:space="preserve">«Эстеты» отличаются от «прагматиков» выраженной созерцательной склонностью. Между содержанием и формой эстеты выбирают форму, получая </w:t>
      </w:r>
      <w:r w:rsidRPr="00EB5D96">
        <w:rPr>
          <w:rFonts w:ascii="Times New Roman" w:eastAsia="Times New Roman" w:hAnsi="Times New Roman" w:cs="Times New Roman"/>
          <w:color w:val="000000"/>
          <w:lang w:eastAsia="ru-RU"/>
        </w:rPr>
        <w:lastRenderedPageBreak/>
        <w:t xml:space="preserve">удовлетворение от красивого и изысканного внешнего вида предмета, его изящного оформления, безупречной формы, гармонии цветового решения. Эстеты умеют видеть и понимать красоту, готовы значительно переплачивать за способность товаров соответствовать их эстетическим представлениям. Функциональный капитал вещей имеет для эстетов не последнее значение, но они активно избегают покупки некрасивых на вид предметов. Не имеет значения, идет ли речь о штопоре для бутылок или автомобиле: эстеты преследуют соответствие покупок собственным представлениям о прекрасном даже в мелочах. На пристрастиях эстетов построены целые отрасли, для многих индустрий тонкое отношение потребителей к красоте является основной движущей силой. На макросегменте эстетов во многом основана </w:t>
      </w:r>
      <w:proofErr w:type="spellStart"/>
      <w:r w:rsidRPr="00EB5D96">
        <w:rPr>
          <w:rFonts w:ascii="Times New Roman" w:eastAsia="Times New Roman" w:hAnsi="Times New Roman" w:cs="Times New Roman"/>
          <w:color w:val="000000"/>
          <w:lang w:eastAsia="ru-RU"/>
        </w:rPr>
        <w:t>fashion</w:t>
      </w:r>
      <w:proofErr w:type="spellEnd"/>
      <w:r w:rsidRPr="00EB5D96">
        <w:rPr>
          <w:rFonts w:ascii="Times New Roman" w:eastAsia="Times New Roman" w:hAnsi="Times New Roman" w:cs="Times New Roman"/>
          <w:color w:val="000000"/>
          <w:lang w:eastAsia="ru-RU"/>
        </w:rPr>
        <w:t>-индустрия, рынок ювелирных украшений, автомобилей, искусства и другие сферы современного розничного бизнеса.</w:t>
      </w:r>
    </w:p>
    <w:p w14:paraId="23ABBC83" w14:textId="77777777" w:rsidR="00EE2850" w:rsidRPr="00EE2850"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E2850">
        <w:rPr>
          <w:rFonts w:ascii="Times New Roman" w:eastAsia="Times New Roman" w:hAnsi="Times New Roman" w:cs="Times New Roman"/>
          <w:color w:val="000000"/>
          <w:lang w:eastAsia="ru-RU"/>
        </w:rPr>
        <w:t>Прагматики скроены иначе. Эти люди отвергают акцент на форме предмета, полностью фокусируясь на содержании. Любые изыски и внешние излишества в товаре означают для них лишь повод заплатить лишние деньги, к чему они абсолютно не готовы. В своем потребительском поведении прагматики напоминают аскетов, о которых речь шла выше. Но аскеты ограничивают потребление по идеологическим соображениям, а прагматики не пытаются лишить себя чего-либо, но не приемлют товарных «оболочек» в виде дизайна, имиджа, истории бренда и прочих виртуальных активов.</w:t>
      </w:r>
    </w:p>
    <w:p w14:paraId="0E6BBF44" w14:textId="77777777" w:rsidR="00EE2850" w:rsidRPr="00EE2850"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E2850">
        <w:rPr>
          <w:rFonts w:ascii="Times New Roman" w:eastAsia="Times New Roman" w:hAnsi="Times New Roman" w:cs="Times New Roman"/>
          <w:color w:val="000000"/>
          <w:lang w:eastAsia="ru-RU"/>
        </w:rPr>
        <w:t xml:space="preserve">Как и аскеза, прагматизм может иметь вынужденный фундамент. Эстетические плюсы обычно выражаются ощутимым дополнением к цене товара, и люди со скромным достатком стремятся избежать переплаты. В других обстоятельствах те же потребители с удовольствием купили бы более красивые вещи, у них нет принципиальных оснований для отказа от эстетики. Этих людей не стоит относить к категории прагматиков, поскольку позитивное изменение уровня доходов может исключить их из сегмента. К сегментам же следует относить «стабильные единицы», не трансформирующие свое отношение под влиянием </w:t>
      </w:r>
      <w:proofErr w:type="spellStart"/>
      <w:r w:rsidRPr="00EE2850">
        <w:rPr>
          <w:rFonts w:ascii="Times New Roman" w:eastAsia="Times New Roman" w:hAnsi="Times New Roman" w:cs="Times New Roman"/>
          <w:color w:val="000000"/>
          <w:lang w:eastAsia="ru-RU"/>
        </w:rPr>
        <w:t>микрофакторов</w:t>
      </w:r>
      <w:proofErr w:type="spellEnd"/>
      <w:r w:rsidRPr="00EE2850">
        <w:rPr>
          <w:rFonts w:ascii="Times New Roman" w:eastAsia="Times New Roman" w:hAnsi="Times New Roman" w:cs="Times New Roman"/>
          <w:color w:val="000000"/>
          <w:lang w:eastAsia="ru-RU"/>
        </w:rPr>
        <w:t>.</w:t>
      </w:r>
    </w:p>
    <w:p w14:paraId="569546BA" w14:textId="77777777" w:rsidR="00EE2850" w:rsidRPr="00EE2850"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E2850">
        <w:rPr>
          <w:rFonts w:ascii="Times New Roman" w:eastAsia="Times New Roman" w:hAnsi="Times New Roman" w:cs="Times New Roman"/>
          <w:color w:val="000000"/>
          <w:lang w:eastAsia="ru-RU"/>
        </w:rPr>
        <w:t>6. «Импульсивные» и «рефлексивные»</w:t>
      </w:r>
    </w:p>
    <w:p w14:paraId="37C74229" w14:textId="77777777" w:rsidR="00EE2850" w:rsidRPr="00EE2850"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E2850">
        <w:rPr>
          <w:rFonts w:ascii="Times New Roman" w:eastAsia="Times New Roman" w:hAnsi="Times New Roman" w:cs="Times New Roman"/>
          <w:color w:val="000000"/>
          <w:lang w:eastAsia="ru-RU"/>
        </w:rPr>
        <w:t xml:space="preserve">Импульсивность </w:t>
      </w:r>
      <w:proofErr w:type="gramStart"/>
      <w:r w:rsidRPr="00EE2850">
        <w:rPr>
          <w:rFonts w:ascii="Times New Roman" w:eastAsia="Times New Roman" w:hAnsi="Times New Roman" w:cs="Times New Roman"/>
          <w:color w:val="000000"/>
          <w:lang w:eastAsia="ru-RU"/>
        </w:rPr>
        <w:t>- это</w:t>
      </w:r>
      <w:proofErr w:type="gramEnd"/>
      <w:r w:rsidRPr="00EE2850">
        <w:rPr>
          <w:rFonts w:ascii="Times New Roman" w:eastAsia="Times New Roman" w:hAnsi="Times New Roman" w:cs="Times New Roman"/>
          <w:color w:val="000000"/>
          <w:lang w:eastAsia="ru-RU"/>
        </w:rPr>
        <w:t xml:space="preserve"> одно из отражений подвижного темперамента человека. Импульсивность в своем поведении обычно проявляют сангвиники и холерики - люди живые, страстные, горячие. </w:t>
      </w:r>
      <w:proofErr w:type="spellStart"/>
      <w:r w:rsidRPr="00EE2850">
        <w:rPr>
          <w:rFonts w:ascii="Times New Roman" w:eastAsia="Times New Roman" w:hAnsi="Times New Roman" w:cs="Times New Roman"/>
          <w:color w:val="000000"/>
          <w:lang w:eastAsia="ru-RU"/>
        </w:rPr>
        <w:t>Рефлексивность</w:t>
      </w:r>
      <w:proofErr w:type="spellEnd"/>
      <w:r w:rsidRPr="00EE2850">
        <w:rPr>
          <w:rFonts w:ascii="Times New Roman" w:eastAsia="Times New Roman" w:hAnsi="Times New Roman" w:cs="Times New Roman"/>
          <w:color w:val="000000"/>
          <w:lang w:eastAsia="ru-RU"/>
        </w:rPr>
        <w:t xml:space="preserve"> же чаще проявляют медлительные, невозмутимые и эмоционально скупые флегматики или ранимые и астеничные меланхолики. В контексте маркетинга эту классификацию очень полезно использовать с точки зрения ощутимой разницы необходимого коммуникационного давления на сегменты, ведущего к единому результату. </w:t>
      </w:r>
    </w:p>
    <w:p w14:paraId="7241EAA5" w14:textId="77777777" w:rsidR="00EE2850" w:rsidRPr="00EE2850"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E2850">
        <w:rPr>
          <w:rFonts w:ascii="Times New Roman" w:eastAsia="Times New Roman" w:hAnsi="Times New Roman" w:cs="Times New Roman"/>
          <w:color w:val="000000"/>
          <w:lang w:eastAsia="ru-RU"/>
        </w:rPr>
        <w:lastRenderedPageBreak/>
        <w:t xml:space="preserve">Объяснения этого эффекта лежат в области нейрофизиологии, классифицирующей типы высшей нервной деятельности по критериям силы, уравновешенности и подвижности. «Подвижной» нервной системе более характерна импульсивность, «инертной» - </w:t>
      </w:r>
      <w:proofErr w:type="spellStart"/>
      <w:r w:rsidRPr="00EE2850">
        <w:rPr>
          <w:rFonts w:ascii="Times New Roman" w:eastAsia="Times New Roman" w:hAnsi="Times New Roman" w:cs="Times New Roman"/>
          <w:color w:val="000000"/>
          <w:lang w:eastAsia="ru-RU"/>
        </w:rPr>
        <w:t>рефлексивность</w:t>
      </w:r>
      <w:proofErr w:type="spellEnd"/>
      <w:r w:rsidRPr="00EE2850">
        <w:rPr>
          <w:rFonts w:ascii="Times New Roman" w:eastAsia="Times New Roman" w:hAnsi="Times New Roman" w:cs="Times New Roman"/>
          <w:color w:val="000000"/>
          <w:lang w:eastAsia="ru-RU"/>
        </w:rPr>
        <w:t xml:space="preserve"> поведения. Эти физиологические особенности довольно определенно отражаются на повседневной жизнедеятельности людей, в том числе на их покупательском поведении. </w:t>
      </w:r>
    </w:p>
    <w:p w14:paraId="65D3AE48" w14:textId="77777777" w:rsidR="00EE2850" w:rsidRPr="00EE2850"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E2850">
        <w:rPr>
          <w:rFonts w:ascii="Times New Roman" w:eastAsia="Times New Roman" w:hAnsi="Times New Roman" w:cs="Times New Roman"/>
          <w:color w:val="000000"/>
          <w:lang w:eastAsia="ru-RU"/>
        </w:rPr>
        <w:t>Свои преимущества и недостатки с точки зрения маркетинга есть у обоих сегментов. Импульсивные покупатели требуют меньше внимания и усилия для осуществления сделки, менее восприимчивы к ценам и не очень притязательны к условиям. Но в этом сегменте трудно строить лояльность, таких покупателей трудно «привязывать» к марке. Их действия редко хорошо обдуманны и взвешены, поэтому конкуренты имеют множество шансов заинтриговать импульсивного покупателя. Рефлексивные покупатели, напротив, не сделают быстрого оборота фирме, но им гораздо проще втолковать аргументы следующей покупки, возвращения, лояльности.</w:t>
      </w:r>
    </w:p>
    <w:p w14:paraId="04D1E131" w14:textId="77777777" w:rsidR="00EE2850" w:rsidRPr="00EE2850"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E2850">
        <w:rPr>
          <w:rFonts w:ascii="Times New Roman" w:eastAsia="Times New Roman" w:hAnsi="Times New Roman" w:cs="Times New Roman"/>
          <w:color w:val="000000"/>
          <w:lang w:eastAsia="ru-RU"/>
        </w:rPr>
        <w:t>7. «Домоседы» и «тусовщики»</w:t>
      </w:r>
    </w:p>
    <w:p w14:paraId="02B8D0E6" w14:textId="77777777" w:rsidR="00EE2850" w:rsidRPr="00EE2850"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E2850">
        <w:rPr>
          <w:rFonts w:ascii="Times New Roman" w:eastAsia="Times New Roman" w:hAnsi="Times New Roman" w:cs="Times New Roman"/>
          <w:color w:val="000000"/>
          <w:lang w:eastAsia="ru-RU"/>
        </w:rPr>
        <w:t>Названия этих сегментов менее всего вписываются в психологическую терминологию, но лучше всего передают суть их образа жизни. По сути, эта дихотомия имеет дело не с какими-то психологическими особенностями, а с продиктованным ими и другими факторами стилем жизни. Проведенное маркетинговое исследование указывает, что около четверти участников не любят находиться дома, предпочитая «движение»: прогулки, развлечения, шоппинг. Примерно 30% респондентов балансируют между домашним и «</w:t>
      </w:r>
      <w:proofErr w:type="spellStart"/>
      <w:r w:rsidRPr="00EE2850">
        <w:rPr>
          <w:rFonts w:ascii="Times New Roman" w:eastAsia="Times New Roman" w:hAnsi="Times New Roman" w:cs="Times New Roman"/>
          <w:color w:val="000000"/>
          <w:lang w:eastAsia="ru-RU"/>
        </w:rPr>
        <w:t>outdoor</w:t>
      </w:r>
      <w:proofErr w:type="spellEnd"/>
      <w:r w:rsidRPr="00EE2850">
        <w:rPr>
          <w:rFonts w:ascii="Times New Roman" w:eastAsia="Times New Roman" w:hAnsi="Times New Roman" w:cs="Times New Roman"/>
          <w:color w:val="000000"/>
          <w:lang w:eastAsia="ru-RU"/>
        </w:rPr>
        <w:t>» досугом. И, наконец, более 45% россиян можно назвать домоседами: именно такая доля участников исследования заявляет о желании находиться все свободное время дома.</w:t>
      </w:r>
    </w:p>
    <w:p w14:paraId="019B1C4D" w14:textId="1A043BF8" w:rsidR="00E86439"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E2850">
        <w:rPr>
          <w:rFonts w:ascii="Times New Roman" w:eastAsia="Times New Roman" w:hAnsi="Times New Roman" w:cs="Times New Roman"/>
          <w:color w:val="000000"/>
          <w:lang w:eastAsia="ru-RU"/>
        </w:rPr>
        <w:t>Понятно, что в потребительских моделях этих сегментов есть весомые различия, поскольку эти люди ведут абсолютно разный образ жизни. Домоседам нужно меньше одежды и украшений, но больше продуктов питания, они не ходят в рестораны и кафе, не посещают кинотеатры и развлекательные комплексы, но активнее покупают домашнюю технику, видео и книги. Туристическая сфера напрямую зависит от качественного состава целевой аудитории в ракурсе сегментов «домоседы» и «тусовщики». Многие другие рынки также очень зависят от склонности потребителей к тому или иному виду времяпровождения.</w:t>
      </w:r>
    </w:p>
    <w:p w14:paraId="2F7D5C61" w14:textId="514012D3" w:rsidR="0077794C" w:rsidRDefault="0077794C" w:rsidP="0077794C">
      <w:pPr>
        <w:spacing w:line="360" w:lineRule="auto"/>
        <w:ind w:left="170" w:right="85" w:firstLine="709"/>
        <w:jc w:val="both"/>
        <w:rPr>
          <w:rFonts w:ascii="Times New Roman" w:eastAsia="Times New Roman" w:hAnsi="Times New Roman" w:cs="Times New Roman"/>
          <w:color w:val="000000"/>
          <w:lang w:eastAsia="ru-RU"/>
        </w:rPr>
      </w:pPr>
    </w:p>
    <w:p w14:paraId="221F154D" w14:textId="6C675AF4" w:rsidR="0077794C" w:rsidRDefault="0077794C" w:rsidP="0077794C">
      <w:pPr>
        <w:spacing w:line="360" w:lineRule="auto"/>
        <w:ind w:left="170" w:right="85" w:firstLine="709"/>
        <w:jc w:val="both"/>
        <w:rPr>
          <w:rFonts w:ascii="Times New Roman" w:eastAsia="Times New Roman" w:hAnsi="Times New Roman" w:cs="Times New Roman"/>
          <w:color w:val="000000"/>
          <w:lang w:eastAsia="ru-RU"/>
        </w:rPr>
      </w:pPr>
    </w:p>
    <w:p w14:paraId="7B85337D" w14:textId="77777777" w:rsidR="0077794C" w:rsidRPr="0071380A" w:rsidRDefault="0077794C" w:rsidP="00CD254A">
      <w:pPr>
        <w:spacing w:line="360" w:lineRule="auto"/>
        <w:ind w:right="85"/>
        <w:jc w:val="both"/>
        <w:rPr>
          <w:rFonts w:ascii="Times New Roman" w:eastAsia="Times New Roman" w:hAnsi="Times New Roman" w:cs="Times New Roman"/>
          <w:color w:val="000000"/>
          <w:lang w:eastAsia="ru-RU"/>
        </w:rPr>
      </w:pPr>
    </w:p>
    <w:p w14:paraId="0F25DB08" w14:textId="660990CA" w:rsidR="00E86439" w:rsidRPr="001B749F" w:rsidRDefault="00E86439" w:rsidP="001B749F">
      <w:pPr>
        <w:pStyle w:val="2"/>
        <w:jc w:val="center"/>
        <w:rPr>
          <w:sz w:val="24"/>
          <w:szCs w:val="24"/>
        </w:rPr>
      </w:pPr>
      <w:bookmarkStart w:id="4" w:name="_Toc100576527"/>
      <w:r w:rsidRPr="001B749F">
        <w:rPr>
          <w:sz w:val="24"/>
          <w:szCs w:val="24"/>
        </w:rPr>
        <w:lastRenderedPageBreak/>
        <w:t>ХАРАКТЕРИСТИКА ПОТРЕБИТЕЛЬСКОГО ПОВЕДЕНИЯ И ПРЕДПОЧТЕНИЙ ПОСЕТИТЕЛЕЙ АПТЕК</w:t>
      </w:r>
      <w:bookmarkEnd w:id="4"/>
    </w:p>
    <w:p w14:paraId="6EAC7D3D" w14:textId="6205AF60" w:rsidR="0059142B" w:rsidRPr="00EB5D96" w:rsidRDefault="0059142B"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Исследование позволило определить основные параметры потребительского поведения посетителей аптек. Так, привлекательность аптеки, которая определяет желание клиента совершить покупку и лояльность заведению, характеризуется следующими признаками, расположенными в порядке приоритетности:</w:t>
      </w:r>
    </w:p>
    <w:p w14:paraId="6A4D6FEA" w14:textId="77777777" w:rsidR="0059142B" w:rsidRPr="00EB5D96" w:rsidRDefault="0059142B"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доступные цены — 28,6%;</w:t>
      </w:r>
      <w:r w:rsidRPr="00EB5D96">
        <w:rPr>
          <w:rFonts w:eastAsia="Times New Roman"/>
          <w:color w:val="000000"/>
          <w:lang w:eastAsia="ru-RU"/>
        </w:rPr>
        <w:t> </w:t>
      </w:r>
    </w:p>
    <w:p w14:paraId="37CB4D6F" w14:textId="77777777" w:rsidR="0059142B" w:rsidRPr="00EB5D96" w:rsidRDefault="0059142B"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наличие необходимого товара/широкий ассортимент — 27,0%;</w:t>
      </w:r>
      <w:r w:rsidRPr="00EB5D96">
        <w:rPr>
          <w:rFonts w:eastAsia="Times New Roman"/>
          <w:color w:val="000000"/>
          <w:lang w:eastAsia="ru-RU"/>
        </w:rPr>
        <w:t> </w:t>
      </w:r>
    </w:p>
    <w:p w14:paraId="0D66649C" w14:textId="77777777" w:rsidR="0059142B" w:rsidRPr="00EB5D96" w:rsidRDefault="0059142B"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квалифицированное обслуживание — 9,8%;</w:t>
      </w:r>
    </w:p>
    <w:p w14:paraId="2C2E5A83" w14:textId="77777777" w:rsidR="0059142B" w:rsidRPr="00EB5D96" w:rsidRDefault="0059142B"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удобное расположение аптеки — 9,2%;</w:t>
      </w:r>
      <w:r w:rsidRPr="00EB5D96">
        <w:rPr>
          <w:rFonts w:eastAsia="Times New Roman"/>
          <w:color w:val="000000"/>
          <w:lang w:eastAsia="ru-RU"/>
        </w:rPr>
        <w:t> </w:t>
      </w:r>
    </w:p>
    <w:p w14:paraId="09532304" w14:textId="77777777" w:rsidR="0059142B" w:rsidRPr="00EB5D96" w:rsidRDefault="0059142B"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высокое качество товара — 7,6%;</w:t>
      </w:r>
      <w:r w:rsidRPr="00EB5D96">
        <w:rPr>
          <w:rFonts w:eastAsia="Times New Roman"/>
          <w:color w:val="000000"/>
          <w:lang w:eastAsia="ru-RU"/>
        </w:rPr>
        <w:t> </w:t>
      </w:r>
    </w:p>
    <w:p w14:paraId="5573189C" w14:textId="77777777" w:rsidR="0059142B" w:rsidRPr="00EB5D96" w:rsidRDefault="0059142B"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характеристики помещения — 4,2%;</w:t>
      </w:r>
      <w:r w:rsidRPr="00EB5D96">
        <w:rPr>
          <w:rFonts w:eastAsia="Times New Roman"/>
          <w:color w:val="000000"/>
          <w:lang w:eastAsia="ru-RU"/>
        </w:rPr>
        <w:t> </w:t>
      </w:r>
    </w:p>
    <w:p w14:paraId="3B83EF70" w14:textId="77777777" w:rsidR="0059142B" w:rsidRPr="00EB5D96" w:rsidRDefault="0059142B"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привлекательный интерьер — 3,1%;</w:t>
      </w:r>
    </w:p>
    <w:p w14:paraId="4F858290" w14:textId="77777777" w:rsidR="0059142B" w:rsidRPr="00EB5D96" w:rsidRDefault="0059142B"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хорошая выкладка товара — 2,9%;</w:t>
      </w:r>
      <w:r w:rsidRPr="00EB5D96">
        <w:rPr>
          <w:rFonts w:eastAsia="Times New Roman"/>
          <w:color w:val="000000"/>
          <w:lang w:eastAsia="ru-RU"/>
        </w:rPr>
        <w:t> </w:t>
      </w:r>
    </w:p>
    <w:p w14:paraId="4FEEB736" w14:textId="77777777" w:rsidR="0059142B" w:rsidRPr="00EB5D96" w:rsidRDefault="0059142B"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чистота в аптеке — 2,4%;</w:t>
      </w:r>
      <w:r w:rsidRPr="00EB5D96">
        <w:rPr>
          <w:rFonts w:eastAsia="Times New Roman"/>
          <w:color w:val="000000"/>
          <w:lang w:eastAsia="ru-RU"/>
        </w:rPr>
        <w:t> </w:t>
      </w:r>
    </w:p>
    <w:p w14:paraId="13F777D9" w14:textId="77777777" w:rsidR="0059142B" w:rsidRPr="00EB5D96" w:rsidRDefault="0059142B"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отсутствие очереди — 2,1%;</w:t>
      </w:r>
      <w:r w:rsidRPr="00EB5D96">
        <w:rPr>
          <w:rFonts w:eastAsia="Times New Roman"/>
          <w:color w:val="000000"/>
          <w:lang w:eastAsia="ru-RU"/>
        </w:rPr>
        <w:t> </w:t>
      </w:r>
    </w:p>
    <w:p w14:paraId="17BD8285" w14:textId="77777777" w:rsidR="0059142B" w:rsidRPr="00EB5D96" w:rsidRDefault="0059142B"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другое — 3,1%.</w:t>
      </w:r>
    </w:p>
    <w:p w14:paraId="5C44F51E" w14:textId="77777777" w:rsidR="0059142B" w:rsidRPr="00EB5D96" w:rsidRDefault="0059142B"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Анализ причин отказа от посещения аптеки еще раз подтверждает приоритетность отдельных характеристик для посетителя в процессе выбора: уровня цен на лекарственные препараты, широты ассортимента и месторасположения аптеки. Распределение респондентов в зависимости от причины, которая может побудить сменить аптеку, схематически представлено на (рис. 1).</w:t>
      </w:r>
    </w:p>
    <w:tbl>
      <w:tblPr>
        <w:tblW w:w="5000" w:type="pct"/>
        <w:tblCellSpacing w:w="0" w:type="dxa"/>
        <w:tblCellMar>
          <w:left w:w="0" w:type="dxa"/>
          <w:right w:w="0" w:type="dxa"/>
        </w:tblCellMar>
        <w:tblLook w:val="04A0" w:firstRow="1" w:lastRow="0" w:firstColumn="1" w:lastColumn="0" w:noHBand="0" w:noVBand="1"/>
      </w:tblPr>
      <w:tblGrid>
        <w:gridCol w:w="6100"/>
        <w:gridCol w:w="304"/>
        <w:gridCol w:w="2951"/>
      </w:tblGrid>
      <w:tr w:rsidR="0059142B" w:rsidRPr="00D04688" w14:paraId="17010326" w14:textId="77777777" w:rsidTr="003C3A75">
        <w:trPr>
          <w:tblCellSpacing w:w="0" w:type="dxa"/>
        </w:trPr>
        <w:tc>
          <w:tcPr>
            <w:tcW w:w="0" w:type="auto"/>
            <w:hideMark/>
          </w:tcPr>
          <w:tbl>
            <w:tblPr>
              <w:tblW w:w="6016" w:type="dxa"/>
              <w:tblCellSpacing w:w="10" w:type="dxa"/>
              <w:shd w:val="clear" w:color="auto" w:fill="B1B1B1"/>
              <w:tblCellMar>
                <w:top w:w="200" w:type="dxa"/>
                <w:left w:w="200" w:type="dxa"/>
                <w:bottom w:w="200" w:type="dxa"/>
                <w:right w:w="200" w:type="dxa"/>
              </w:tblCellMar>
              <w:tblLook w:val="04A0" w:firstRow="1" w:lastRow="0" w:firstColumn="1" w:lastColumn="0" w:noHBand="0" w:noVBand="1"/>
            </w:tblPr>
            <w:tblGrid>
              <w:gridCol w:w="6100"/>
            </w:tblGrid>
            <w:tr w:rsidR="0059142B" w:rsidRPr="00D04688" w14:paraId="2A96CD4E" w14:textId="77777777" w:rsidTr="003C3A75">
              <w:trPr>
                <w:trHeight w:val="3239"/>
                <w:tblCellSpacing w:w="10" w:type="dxa"/>
              </w:trPr>
              <w:tc>
                <w:tcPr>
                  <w:tcW w:w="0" w:type="auto"/>
                  <w:shd w:val="clear" w:color="auto" w:fill="FFFFFF"/>
                  <w:vAlign w:val="center"/>
                  <w:hideMark/>
                </w:tcPr>
                <w:p w14:paraId="5C7C60B4" w14:textId="58136E7F" w:rsidR="0059142B" w:rsidRPr="00D04688" w:rsidRDefault="0059142B" w:rsidP="0077794C">
                  <w:pPr>
                    <w:jc w:val="both"/>
                    <w:rPr>
                      <w:rFonts w:ascii="Times New Roman" w:hAnsi="Times New Roman" w:cs="Times New Roman"/>
                    </w:rPr>
                  </w:pPr>
                  <w:r w:rsidRPr="00D04688">
                    <w:rPr>
                      <w:rFonts w:ascii="Times New Roman" w:hAnsi="Times New Roman" w:cs="Times New Roman"/>
                    </w:rPr>
                    <w:fldChar w:fldCharType="begin"/>
                  </w:r>
                  <w:r w:rsidR="00087C83">
                    <w:rPr>
                      <w:rFonts w:ascii="Times New Roman" w:hAnsi="Times New Roman" w:cs="Times New Roman"/>
                    </w:rPr>
                    <w:instrText xml:space="preserve"> INCLUDEPICTURE "C:\\var\\folders\\5b\\2v1vg8q920l0gzyt9gkfwks00000gn\\T\\com.microsoft.Word\\WebArchiveCopyPasteTempFiles\\a_03_03.png" \* MERGEFORMAT </w:instrText>
                  </w:r>
                  <w:r w:rsidRPr="00D04688">
                    <w:rPr>
                      <w:rFonts w:ascii="Times New Roman" w:hAnsi="Times New Roman" w:cs="Times New Roman"/>
                    </w:rPr>
                    <w:fldChar w:fldCharType="separate"/>
                  </w:r>
                  <w:r w:rsidRPr="00D04688">
                    <w:rPr>
                      <w:rFonts w:ascii="Times New Roman" w:hAnsi="Times New Roman" w:cs="Times New Roman"/>
                      <w:noProof/>
                    </w:rPr>
                    <w:drawing>
                      <wp:inline distT="0" distB="0" distL="0" distR="0" wp14:anchorId="10406E7F" wp14:editId="12DBAFBE">
                        <wp:extent cx="3593206" cy="2433721"/>
                        <wp:effectExtent l="0" t="0" r="127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0789" cy="2472722"/>
                                </a:xfrm>
                                <a:prstGeom prst="rect">
                                  <a:avLst/>
                                </a:prstGeom>
                                <a:noFill/>
                                <a:ln>
                                  <a:noFill/>
                                </a:ln>
                              </pic:spPr>
                            </pic:pic>
                          </a:graphicData>
                        </a:graphic>
                      </wp:inline>
                    </w:drawing>
                  </w:r>
                  <w:r w:rsidRPr="00D04688">
                    <w:rPr>
                      <w:rFonts w:ascii="Times New Roman" w:hAnsi="Times New Roman" w:cs="Times New Roman"/>
                    </w:rPr>
                    <w:fldChar w:fldCharType="end"/>
                  </w:r>
                </w:p>
              </w:tc>
            </w:tr>
          </w:tbl>
          <w:p w14:paraId="764F0319" w14:textId="77777777" w:rsidR="0059142B" w:rsidRPr="00D04688" w:rsidRDefault="0059142B" w:rsidP="0077794C">
            <w:pPr>
              <w:jc w:val="both"/>
              <w:rPr>
                <w:rFonts w:ascii="Times New Roman" w:hAnsi="Times New Roman" w:cs="Times New Roman"/>
              </w:rPr>
            </w:pPr>
          </w:p>
        </w:tc>
        <w:tc>
          <w:tcPr>
            <w:tcW w:w="0" w:type="auto"/>
            <w:hideMark/>
          </w:tcPr>
          <w:p w14:paraId="5036C726" w14:textId="3CCE8DF8" w:rsidR="0059142B" w:rsidRPr="00D04688" w:rsidRDefault="0059142B" w:rsidP="0077794C">
            <w:pPr>
              <w:jc w:val="both"/>
              <w:rPr>
                <w:rFonts w:ascii="Times New Roman" w:hAnsi="Times New Roman" w:cs="Times New Roman"/>
              </w:rPr>
            </w:pPr>
            <w:r w:rsidRPr="00D04688">
              <w:rPr>
                <w:rFonts w:ascii="Times New Roman" w:hAnsi="Times New Roman" w:cs="Times New Roman"/>
              </w:rPr>
              <w:fldChar w:fldCharType="begin"/>
            </w:r>
            <w:r w:rsidR="00087C83">
              <w:rPr>
                <w:rFonts w:ascii="Times New Roman" w:hAnsi="Times New Roman" w:cs="Times New Roman"/>
              </w:rPr>
              <w:instrText xml:space="preserve"> INCLUDEPICTURE "C:\\var\\folders\\5b\\2v1vg8q920l0gzyt9gkfwks00000gn\\T\\com.microsoft.Word\\WebArchiveCopyPasteTempFiles\\t.png" \* MERGEFORMAT </w:instrText>
            </w:r>
            <w:r w:rsidRPr="00D04688">
              <w:rPr>
                <w:rFonts w:ascii="Times New Roman" w:hAnsi="Times New Roman" w:cs="Times New Roman"/>
              </w:rPr>
              <w:fldChar w:fldCharType="separate"/>
            </w:r>
            <w:r w:rsidRPr="00D04688">
              <w:rPr>
                <w:rFonts w:ascii="Times New Roman" w:hAnsi="Times New Roman" w:cs="Times New Roman"/>
                <w:noProof/>
              </w:rPr>
              <w:drawing>
                <wp:inline distT="0" distB="0" distL="0" distR="0" wp14:anchorId="10F1C8F1" wp14:editId="26B692E1">
                  <wp:extent cx="193040" cy="10287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040" cy="102870"/>
                          </a:xfrm>
                          <a:prstGeom prst="rect">
                            <a:avLst/>
                          </a:prstGeom>
                          <a:noFill/>
                          <a:ln>
                            <a:noFill/>
                          </a:ln>
                        </pic:spPr>
                      </pic:pic>
                    </a:graphicData>
                  </a:graphic>
                </wp:inline>
              </w:drawing>
            </w:r>
            <w:r w:rsidRPr="00D04688">
              <w:rPr>
                <w:rFonts w:ascii="Times New Roman" w:hAnsi="Times New Roman" w:cs="Times New Roman"/>
              </w:rPr>
              <w:fldChar w:fldCharType="end"/>
            </w:r>
          </w:p>
        </w:tc>
        <w:tc>
          <w:tcPr>
            <w:tcW w:w="5000" w:type="pct"/>
            <w:hideMark/>
          </w:tcPr>
          <w:p w14:paraId="6082DA63" w14:textId="77777777" w:rsidR="0059142B" w:rsidRPr="00D04688" w:rsidRDefault="0059142B" w:rsidP="0077794C">
            <w:pPr>
              <w:jc w:val="both"/>
              <w:rPr>
                <w:rFonts w:ascii="Times New Roman" w:hAnsi="Times New Roman" w:cs="Times New Roman"/>
              </w:rPr>
            </w:pPr>
          </w:p>
        </w:tc>
      </w:tr>
    </w:tbl>
    <w:p w14:paraId="1CE293F6" w14:textId="77777777" w:rsidR="0059142B" w:rsidRPr="00D04688" w:rsidRDefault="0059142B" w:rsidP="0077794C">
      <w:pPr>
        <w:pStyle w:val="a3"/>
        <w:spacing w:line="315" w:lineRule="atLeast"/>
        <w:jc w:val="both"/>
        <w:rPr>
          <w:color w:val="001919"/>
        </w:rPr>
      </w:pPr>
      <w:r w:rsidRPr="00D04688">
        <w:rPr>
          <w:color w:val="001919"/>
        </w:rPr>
        <w:t>Рис.1 Причины отказа от посещения аптеки</w:t>
      </w:r>
    </w:p>
    <w:p w14:paraId="3B52FEF6" w14:textId="0E4C99DA" w:rsidR="0059142B" w:rsidRPr="00EB5D96" w:rsidRDefault="0059142B"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lastRenderedPageBreak/>
        <w:t>Отдельно исследовано отношение посетителей к продаже в аптеке сопутствующих товаров, не относящихся к категории лекарственных средств</w:t>
      </w:r>
      <w:r w:rsidR="0054659D">
        <w:rPr>
          <w:rFonts w:ascii="Times New Roman" w:eastAsia="Times New Roman" w:hAnsi="Times New Roman" w:cs="Times New Roman"/>
          <w:color w:val="000000"/>
          <w:lang w:eastAsia="ru-RU"/>
        </w:rPr>
        <w:t xml:space="preserve"> </w:t>
      </w:r>
      <w:r w:rsidR="0054659D" w:rsidRPr="00261269">
        <w:rPr>
          <w:rFonts w:ascii="Times New Roman" w:eastAsia="Times New Roman" w:hAnsi="Times New Roman" w:cs="Times New Roman"/>
          <w:color w:val="000000"/>
          <w:lang w:eastAsia="ru-RU"/>
        </w:rPr>
        <w:t>[</w:t>
      </w:r>
      <w:r w:rsidR="0054659D">
        <w:rPr>
          <w:rFonts w:ascii="Times New Roman" w:eastAsia="Times New Roman" w:hAnsi="Times New Roman" w:cs="Times New Roman"/>
          <w:color w:val="000000"/>
          <w:lang w:eastAsia="ru-RU"/>
        </w:rPr>
        <w:t>6</w:t>
      </w:r>
      <w:r w:rsidR="0054659D" w:rsidRPr="00261269">
        <w:rPr>
          <w:rFonts w:ascii="Times New Roman" w:eastAsia="Times New Roman" w:hAnsi="Times New Roman" w:cs="Times New Roman"/>
          <w:color w:val="000000"/>
          <w:lang w:eastAsia="ru-RU"/>
        </w:rPr>
        <w:t>]</w:t>
      </w:r>
      <w:r w:rsidRPr="00EB5D96">
        <w:rPr>
          <w:rFonts w:ascii="Times New Roman" w:eastAsia="Times New Roman" w:hAnsi="Times New Roman" w:cs="Times New Roman"/>
          <w:color w:val="000000"/>
          <w:lang w:eastAsia="ru-RU"/>
        </w:rPr>
        <w:t>. Распределение покупателей по полу в данной части исследования позволяет сделать вывод о приемлемости для женщин и относительно безразличном отношении мужчин к продаже сопутствующих товаров в аптеках (рис. 2).</w:t>
      </w:r>
    </w:p>
    <w:tbl>
      <w:tblPr>
        <w:tblW w:w="4139" w:type="pct"/>
        <w:tblCellSpacing w:w="0" w:type="dxa"/>
        <w:tblCellMar>
          <w:left w:w="0" w:type="dxa"/>
          <w:right w:w="0" w:type="dxa"/>
        </w:tblCellMar>
        <w:tblLook w:val="04A0" w:firstRow="1" w:lastRow="0" w:firstColumn="1" w:lastColumn="0" w:noHBand="0" w:noVBand="1"/>
      </w:tblPr>
      <w:tblGrid>
        <w:gridCol w:w="7440"/>
        <w:gridCol w:w="304"/>
      </w:tblGrid>
      <w:tr w:rsidR="0059142B" w:rsidRPr="00D04688" w14:paraId="61F0DC3C" w14:textId="77777777" w:rsidTr="003C3A75">
        <w:trPr>
          <w:tblCellSpacing w:w="0" w:type="dxa"/>
        </w:trPr>
        <w:tc>
          <w:tcPr>
            <w:tcW w:w="0" w:type="auto"/>
            <w:hideMark/>
          </w:tcPr>
          <w:tbl>
            <w:tblPr>
              <w:tblW w:w="5250" w:type="dxa"/>
              <w:tblCellSpacing w:w="10" w:type="dxa"/>
              <w:shd w:val="clear" w:color="auto" w:fill="B1B1B1"/>
              <w:tblCellMar>
                <w:top w:w="200" w:type="dxa"/>
                <w:left w:w="200" w:type="dxa"/>
                <w:bottom w:w="200" w:type="dxa"/>
                <w:right w:w="200" w:type="dxa"/>
              </w:tblCellMar>
              <w:tblLook w:val="04A0" w:firstRow="1" w:lastRow="0" w:firstColumn="1" w:lastColumn="0" w:noHBand="0" w:noVBand="1"/>
            </w:tblPr>
            <w:tblGrid>
              <w:gridCol w:w="7440"/>
            </w:tblGrid>
            <w:tr w:rsidR="0059142B" w:rsidRPr="00D04688" w14:paraId="393CE915" w14:textId="77777777" w:rsidTr="003C3A75">
              <w:trPr>
                <w:tblCellSpacing w:w="10" w:type="dxa"/>
              </w:trPr>
              <w:tc>
                <w:tcPr>
                  <w:tcW w:w="0" w:type="auto"/>
                  <w:shd w:val="clear" w:color="auto" w:fill="FFFFFF"/>
                  <w:vAlign w:val="center"/>
                  <w:hideMark/>
                </w:tcPr>
                <w:p w14:paraId="7A0BFEDA" w14:textId="2DE34AEF" w:rsidR="0059142B" w:rsidRPr="00D04688" w:rsidRDefault="0059142B" w:rsidP="0077794C">
                  <w:pPr>
                    <w:jc w:val="both"/>
                    <w:rPr>
                      <w:rFonts w:ascii="Times New Roman" w:hAnsi="Times New Roman" w:cs="Times New Roman"/>
                    </w:rPr>
                  </w:pPr>
                  <w:r w:rsidRPr="00D04688">
                    <w:rPr>
                      <w:rFonts w:ascii="Times New Roman" w:hAnsi="Times New Roman" w:cs="Times New Roman"/>
                    </w:rPr>
                    <w:fldChar w:fldCharType="begin"/>
                  </w:r>
                  <w:r w:rsidR="00087C83">
                    <w:rPr>
                      <w:rFonts w:ascii="Times New Roman" w:hAnsi="Times New Roman" w:cs="Times New Roman"/>
                    </w:rPr>
                    <w:instrText xml:space="preserve"> INCLUDEPICTURE "C:\\var\\folders\\5b\\2v1vg8q920l0gzyt9gkfwks00000gn\\T\\com.microsoft.Word\\WebArchiveCopyPasteTempFiles\\a_03_04.png" \* MERGEFORMAT </w:instrText>
                  </w:r>
                  <w:r w:rsidRPr="00D04688">
                    <w:rPr>
                      <w:rFonts w:ascii="Times New Roman" w:hAnsi="Times New Roman" w:cs="Times New Roman"/>
                    </w:rPr>
                    <w:fldChar w:fldCharType="separate"/>
                  </w:r>
                  <w:r w:rsidRPr="00D04688">
                    <w:rPr>
                      <w:rFonts w:ascii="Times New Roman" w:hAnsi="Times New Roman" w:cs="Times New Roman"/>
                      <w:noProof/>
                    </w:rPr>
                    <w:drawing>
                      <wp:inline distT="0" distB="0" distL="0" distR="0" wp14:anchorId="452D8699" wp14:editId="7E9172A5">
                        <wp:extent cx="4443095" cy="3129280"/>
                        <wp:effectExtent l="0" t="0" r="190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3095" cy="3129280"/>
                                </a:xfrm>
                                <a:prstGeom prst="rect">
                                  <a:avLst/>
                                </a:prstGeom>
                                <a:noFill/>
                                <a:ln>
                                  <a:noFill/>
                                </a:ln>
                              </pic:spPr>
                            </pic:pic>
                          </a:graphicData>
                        </a:graphic>
                      </wp:inline>
                    </w:drawing>
                  </w:r>
                  <w:r w:rsidRPr="00D04688">
                    <w:rPr>
                      <w:rFonts w:ascii="Times New Roman" w:hAnsi="Times New Roman" w:cs="Times New Roman"/>
                    </w:rPr>
                    <w:fldChar w:fldCharType="end"/>
                  </w:r>
                </w:p>
              </w:tc>
            </w:tr>
          </w:tbl>
          <w:p w14:paraId="70C69614" w14:textId="77777777" w:rsidR="0059142B" w:rsidRPr="00D04688" w:rsidRDefault="0059142B" w:rsidP="0077794C">
            <w:pPr>
              <w:jc w:val="both"/>
              <w:rPr>
                <w:rFonts w:ascii="Times New Roman" w:hAnsi="Times New Roman" w:cs="Times New Roman"/>
              </w:rPr>
            </w:pPr>
          </w:p>
        </w:tc>
        <w:tc>
          <w:tcPr>
            <w:tcW w:w="0" w:type="auto"/>
            <w:hideMark/>
          </w:tcPr>
          <w:p w14:paraId="0D787A19" w14:textId="0D17A40C" w:rsidR="0059142B" w:rsidRPr="00D04688" w:rsidRDefault="0059142B" w:rsidP="0077794C">
            <w:pPr>
              <w:jc w:val="both"/>
              <w:rPr>
                <w:rFonts w:ascii="Times New Roman" w:hAnsi="Times New Roman" w:cs="Times New Roman"/>
              </w:rPr>
            </w:pPr>
            <w:r w:rsidRPr="00D04688">
              <w:rPr>
                <w:rFonts w:ascii="Times New Roman" w:hAnsi="Times New Roman" w:cs="Times New Roman"/>
              </w:rPr>
              <w:fldChar w:fldCharType="begin"/>
            </w:r>
            <w:r w:rsidR="00087C83">
              <w:rPr>
                <w:rFonts w:ascii="Times New Roman" w:hAnsi="Times New Roman" w:cs="Times New Roman"/>
              </w:rPr>
              <w:instrText xml:space="preserve"> INCLUDEPICTURE "C:\\var\\folders\\5b\\2v1vg8q920l0gzyt9gkfwks00000gn\\T\\com.microsoft.Word\\WebArchiveCopyPasteTempFiles\\t.png" \* MERGEFORMAT </w:instrText>
            </w:r>
            <w:r w:rsidRPr="00D04688">
              <w:rPr>
                <w:rFonts w:ascii="Times New Roman" w:hAnsi="Times New Roman" w:cs="Times New Roman"/>
              </w:rPr>
              <w:fldChar w:fldCharType="separate"/>
            </w:r>
            <w:r w:rsidRPr="00D04688">
              <w:rPr>
                <w:rFonts w:ascii="Times New Roman" w:hAnsi="Times New Roman" w:cs="Times New Roman"/>
                <w:noProof/>
              </w:rPr>
              <w:drawing>
                <wp:inline distT="0" distB="0" distL="0" distR="0" wp14:anchorId="2CE826B1" wp14:editId="61212CCA">
                  <wp:extent cx="193040" cy="10287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040" cy="102870"/>
                          </a:xfrm>
                          <a:prstGeom prst="rect">
                            <a:avLst/>
                          </a:prstGeom>
                          <a:noFill/>
                          <a:ln>
                            <a:noFill/>
                          </a:ln>
                        </pic:spPr>
                      </pic:pic>
                    </a:graphicData>
                  </a:graphic>
                </wp:inline>
              </w:drawing>
            </w:r>
            <w:r w:rsidRPr="00D04688">
              <w:rPr>
                <w:rFonts w:ascii="Times New Roman" w:hAnsi="Times New Roman" w:cs="Times New Roman"/>
              </w:rPr>
              <w:fldChar w:fldCharType="end"/>
            </w:r>
          </w:p>
        </w:tc>
      </w:tr>
    </w:tbl>
    <w:p w14:paraId="703DCAC0" w14:textId="77777777" w:rsidR="0059142B" w:rsidRPr="00D04688" w:rsidRDefault="0059142B" w:rsidP="0077794C">
      <w:pPr>
        <w:pStyle w:val="a3"/>
        <w:spacing w:line="315" w:lineRule="atLeast"/>
        <w:jc w:val="both"/>
        <w:rPr>
          <w:color w:val="001919"/>
        </w:rPr>
      </w:pPr>
      <w:r w:rsidRPr="00D04688">
        <w:rPr>
          <w:color w:val="001919"/>
        </w:rPr>
        <w:t xml:space="preserve">Рис. 2 Отношение респондентов к продаже </w:t>
      </w:r>
      <w:proofErr w:type="spellStart"/>
      <w:r w:rsidRPr="00D04688">
        <w:rPr>
          <w:color w:val="001919"/>
        </w:rPr>
        <w:t>сопутсвующих</w:t>
      </w:r>
      <w:proofErr w:type="spellEnd"/>
      <w:r w:rsidRPr="00D04688">
        <w:rPr>
          <w:color w:val="001919"/>
        </w:rPr>
        <w:t xml:space="preserve"> товаров</w:t>
      </w:r>
    </w:p>
    <w:p w14:paraId="04482185" w14:textId="13B255A3" w:rsidR="00CD254A" w:rsidRPr="00EB5D96" w:rsidRDefault="0059142B" w:rsidP="00CD254A">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Выбор посетителями аптеки носит субъективный характер, главными источниками информации, на основании которой клиенты впервые узнали об аптеке, являются заметное внешнее оформление и положительная рекомендация друзей и знакомых (рис. 3).</w:t>
      </w:r>
    </w:p>
    <w:tbl>
      <w:tblPr>
        <w:tblW w:w="5000" w:type="pct"/>
        <w:tblCellSpacing w:w="0" w:type="dxa"/>
        <w:tblCellMar>
          <w:left w:w="0" w:type="dxa"/>
          <w:right w:w="0" w:type="dxa"/>
        </w:tblCellMar>
        <w:tblLook w:val="04A0" w:firstRow="1" w:lastRow="0" w:firstColumn="1" w:lastColumn="0" w:noHBand="0" w:noVBand="1"/>
      </w:tblPr>
      <w:tblGrid>
        <w:gridCol w:w="5466"/>
        <w:gridCol w:w="304"/>
        <w:gridCol w:w="3585"/>
      </w:tblGrid>
      <w:tr w:rsidR="0059142B" w:rsidRPr="00D04688" w14:paraId="2E17F561" w14:textId="77777777" w:rsidTr="003C3A75">
        <w:trPr>
          <w:tblCellSpacing w:w="0" w:type="dxa"/>
        </w:trPr>
        <w:tc>
          <w:tcPr>
            <w:tcW w:w="0" w:type="auto"/>
            <w:hideMark/>
          </w:tcPr>
          <w:tbl>
            <w:tblPr>
              <w:tblW w:w="5466" w:type="dxa"/>
              <w:tblCellSpacing w:w="10" w:type="dxa"/>
              <w:shd w:val="clear" w:color="auto" w:fill="B1B1B1"/>
              <w:tblCellMar>
                <w:top w:w="200" w:type="dxa"/>
                <w:left w:w="200" w:type="dxa"/>
                <w:bottom w:w="200" w:type="dxa"/>
                <w:right w:w="200" w:type="dxa"/>
              </w:tblCellMar>
              <w:tblLook w:val="04A0" w:firstRow="1" w:lastRow="0" w:firstColumn="1" w:lastColumn="0" w:noHBand="0" w:noVBand="1"/>
            </w:tblPr>
            <w:tblGrid>
              <w:gridCol w:w="5466"/>
            </w:tblGrid>
            <w:tr w:rsidR="0059142B" w:rsidRPr="00D04688" w14:paraId="64E708EA" w14:textId="77777777" w:rsidTr="00CD254A">
              <w:trPr>
                <w:trHeight w:val="2411"/>
                <w:tblCellSpacing w:w="10" w:type="dxa"/>
              </w:trPr>
              <w:tc>
                <w:tcPr>
                  <w:tcW w:w="0" w:type="auto"/>
                  <w:shd w:val="clear" w:color="auto" w:fill="FFFFFF"/>
                  <w:vAlign w:val="center"/>
                  <w:hideMark/>
                </w:tcPr>
                <w:p w14:paraId="2180CA8B" w14:textId="22280811" w:rsidR="0059142B" w:rsidRPr="00D04688" w:rsidRDefault="0059142B" w:rsidP="0077794C">
                  <w:pPr>
                    <w:jc w:val="both"/>
                    <w:rPr>
                      <w:rFonts w:ascii="Times New Roman" w:hAnsi="Times New Roman" w:cs="Times New Roman"/>
                    </w:rPr>
                  </w:pPr>
                  <w:r w:rsidRPr="00D04688">
                    <w:rPr>
                      <w:rFonts w:ascii="Times New Roman" w:hAnsi="Times New Roman" w:cs="Times New Roman"/>
                    </w:rPr>
                    <w:fldChar w:fldCharType="begin"/>
                  </w:r>
                  <w:r w:rsidR="00087C83">
                    <w:rPr>
                      <w:rFonts w:ascii="Times New Roman" w:hAnsi="Times New Roman" w:cs="Times New Roman"/>
                    </w:rPr>
                    <w:instrText xml:space="preserve"> INCLUDEPICTURE "C:\\var\\folders\\5b\\2v1vg8q920l0gzyt9gkfwks00000gn\\T\\com.microsoft.Word\\WebArchiveCopyPasteTempFiles\\a_03_05.png" \* MERGEFORMAT </w:instrText>
                  </w:r>
                  <w:r w:rsidRPr="00D04688">
                    <w:rPr>
                      <w:rFonts w:ascii="Times New Roman" w:hAnsi="Times New Roman" w:cs="Times New Roman"/>
                    </w:rPr>
                    <w:fldChar w:fldCharType="separate"/>
                  </w:r>
                  <w:r w:rsidRPr="00D04688">
                    <w:rPr>
                      <w:rFonts w:ascii="Times New Roman" w:hAnsi="Times New Roman" w:cs="Times New Roman"/>
                      <w:noProof/>
                    </w:rPr>
                    <w:drawing>
                      <wp:inline distT="0" distB="0" distL="0" distR="0" wp14:anchorId="50C02F14" wp14:editId="61DAEAB7">
                        <wp:extent cx="2878667" cy="1668697"/>
                        <wp:effectExtent l="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6312" cy="1678925"/>
                                </a:xfrm>
                                <a:prstGeom prst="rect">
                                  <a:avLst/>
                                </a:prstGeom>
                                <a:noFill/>
                                <a:ln>
                                  <a:noFill/>
                                </a:ln>
                              </pic:spPr>
                            </pic:pic>
                          </a:graphicData>
                        </a:graphic>
                      </wp:inline>
                    </w:drawing>
                  </w:r>
                  <w:r w:rsidRPr="00D04688">
                    <w:rPr>
                      <w:rFonts w:ascii="Times New Roman" w:hAnsi="Times New Roman" w:cs="Times New Roman"/>
                    </w:rPr>
                    <w:fldChar w:fldCharType="end"/>
                  </w:r>
                </w:p>
              </w:tc>
            </w:tr>
          </w:tbl>
          <w:p w14:paraId="0E4DF1B8" w14:textId="77777777" w:rsidR="0059142B" w:rsidRPr="00D04688" w:rsidRDefault="0059142B" w:rsidP="0077794C">
            <w:pPr>
              <w:jc w:val="both"/>
              <w:rPr>
                <w:rFonts w:ascii="Times New Roman" w:hAnsi="Times New Roman" w:cs="Times New Roman"/>
              </w:rPr>
            </w:pPr>
          </w:p>
        </w:tc>
        <w:tc>
          <w:tcPr>
            <w:tcW w:w="0" w:type="auto"/>
            <w:hideMark/>
          </w:tcPr>
          <w:p w14:paraId="5F3EEB38" w14:textId="2E47DA0C" w:rsidR="0059142B" w:rsidRPr="00D04688" w:rsidRDefault="0059142B" w:rsidP="0077794C">
            <w:pPr>
              <w:jc w:val="both"/>
              <w:rPr>
                <w:rFonts w:ascii="Times New Roman" w:hAnsi="Times New Roman" w:cs="Times New Roman"/>
              </w:rPr>
            </w:pPr>
            <w:r w:rsidRPr="00D04688">
              <w:rPr>
                <w:rFonts w:ascii="Times New Roman" w:hAnsi="Times New Roman" w:cs="Times New Roman"/>
              </w:rPr>
              <w:fldChar w:fldCharType="begin"/>
            </w:r>
            <w:r w:rsidR="00087C83">
              <w:rPr>
                <w:rFonts w:ascii="Times New Roman" w:hAnsi="Times New Roman" w:cs="Times New Roman"/>
              </w:rPr>
              <w:instrText xml:space="preserve"> INCLUDEPICTURE "C:\\var\\folders\\5b\\2v1vg8q920l0gzyt9gkfwks00000gn\\T\\com.microsoft.Word\\WebArchiveCopyPasteTempFiles\\t.png" \* MERGEFORMAT </w:instrText>
            </w:r>
            <w:r w:rsidRPr="00D04688">
              <w:rPr>
                <w:rFonts w:ascii="Times New Roman" w:hAnsi="Times New Roman" w:cs="Times New Roman"/>
              </w:rPr>
              <w:fldChar w:fldCharType="separate"/>
            </w:r>
            <w:r w:rsidRPr="00D04688">
              <w:rPr>
                <w:rFonts w:ascii="Times New Roman" w:hAnsi="Times New Roman" w:cs="Times New Roman"/>
                <w:noProof/>
              </w:rPr>
              <w:drawing>
                <wp:inline distT="0" distB="0" distL="0" distR="0" wp14:anchorId="242D9EA8" wp14:editId="052C519A">
                  <wp:extent cx="193040" cy="1028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040" cy="102870"/>
                          </a:xfrm>
                          <a:prstGeom prst="rect">
                            <a:avLst/>
                          </a:prstGeom>
                          <a:noFill/>
                          <a:ln>
                            <a:noFill/>
                          </a:ln>
                        </pic:spPr>
                      </pic:pic>
                    </a:graphicData>
                  </a:graphic>
                </wp:inline>
              </w:drawing>
            </w:r>
            <w:r w:rsidRPr="00D04688">
              <w:rPr>
                <w:rFonts w:ascii="Times New Roman" w:hAnsi="Times New Roman" w:cs="Times New Roman"/>
              </w:rPr>
              <w:fldChar w:fldCharType="end"/>
            </w:r>
          </w:p>
        </w:tc>
        <w:tc>
          <w:tcPr>
            <w:tcW w:w="5000" w:type="pct"/>
            <w:hideMark/>
          </w:tcPr>
          <w:p w14:paraId="0BD2B936" w14:textId="77777777" w:rsidR="0059142B" w:rsidRPr="00D04688" w:rsidRDefault="0059142B" w:rsidP="0077794C">
            <w:pPr>
              <w:jc w:val="both"/>
              <w:rPr>
                <w:rFonts w:ascii="Times New Roman" w:hAnsi="Times New Roman" w:cs="Times New Roman"/>
              </w:rPr>
            </w:pPr>
          </w:p>
        </w:tc>
      </w:tr>
    </w:tbl>
    <w:p w14:paraId="682D5CE2" w14:textId="77777777" w:rsidR="0059142B" w:rsidRPr="00D04688" w:rsidRDefault="0059142B" w:rsidP="0077794C">
      <w:pPr>
        <w:pStyle w:val="a3"/>
        <w:spacing w:line="315" w:lineRule="atLeast"/>
        <w:jc w:val="both"/>
        <w:rPr>
          <w:color w:val="001919"/>
        </w:rPr>
      </w:pPr>
      <w:r w:rsidRPr="00D04688">
        <w:rPr>
          <w:color w:val="001919"/>
        </w:rPr>
        <w:t>Рис 3. Первоисточник информации об аптеке</w:t>
      </w:r>
    </w:p>
    <w:p w14:paraId="2F51315B" w14:textId="77777777" w:rsidR="0059142B" w:rsidRPr="00EB5D96" w:rsidRDefault="0059142B"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lastRenderedPageBreak/>
        <w:t>Посетители отмечают значимость режима работы аптеки как фактора удобства ее посещения. За круглосуточный режим работы высказалось большинство респондентов. Доли респондентов, предпочитающих определенный режим работы аптеки, представлены на рис. 4.</w:t>
      </w:r>
    </w:p>
    <w:tbl>
      <w:tblPr>
        <w:tblW w:w="5000" w:type="pct"/>
        <w:tblCellSpacing w:w="0" w:type="dxa"/>
        <w:tblCellMar>
          <w:left w:w="0" w:type="dxa"/>
          <w:right w:w="0" w:type="dxa"/>
        </w:tblCellMar>
        <w:tblLook w:val="04A0" w:firstRow="1" w:lastRow="0" w:firstColumn="1" w:lastColumn="0" w:noHBand="0" w:noVBand="1"/>
      </w:tblPr>
      <w:tblGrid>
        <w:gridCol w:w="7440"/>
        <w:gridCol w:w="304"/>
        <w:gridCol w:w="1611"/>
      </w:tblGrid>
      <w:tr w:rsidR="0059142B" w:rsidRPr="00D04688" w14:paraId="7FAAB66D" w14:textId="77777777" w:rsidTr="003C3A75">
        <w:trPr>
          <w:tblCellSpacing w:w="0" w:type="dxa"/>
        </w:trPr>
        <w:tc>
          <w:tcPr>
            <w:tcW w:w="0" w:type="auto"/>
            <w:hideMark/>
          </w:tcPr>
          <w:tbl>
            <w:tblPr>
              <w:tblW w:w="5250" w:type="dxa"/>
              <w:tblCellSpacing w:w="10" w:type="dxa"/>
              <w:shd w:val="clear" w:color="auto" w:fill="B1B1B1"/>
              <w:tblCellMar>
                <w:top w:w="200" w:type="dxa"/>
                <w:left w:w="200" w:type="dxa"/>
                <w:bottom w:w="200" w:type="dxa"/>
                <w:right w:w="200" w:type="dxa"/>
              </w:tblCellMar>
              <w:tblLook w:val="04A0" w:firstRow="1" w:lastRow="0" w:firstColumn="1" w:lastColumn="0" w:noHBand="0" w:noVBand="1"/>
            </w:tblPr>
            <w:tblGrid>
              <w:gridCol w:w="7440"/>
            </w:tblGrid>
            <w:tr w:rsidR="0059142B" w:rsidRPr="00D04688" w14:paraId="051DBC87" w14:textId="77777777" w:rsidTr="003C3A75">
              <w:trPr>
                <w:tblCellSpacing w:w="10" w:type="dxa"/>
              </w:trPr>
              <w:tc>
                <w:tcPr>
                  <w:tcW w:w="0" w:type="auto"/>
                  <w:shd w:val="clear" w:color="auto" w:fill="FFFFFF"/>
                  <w:vAlign w:val="center"/>
                  <w:hideMark/>
                </w:tcPr>
                <w:p w14:paraId="58DF2F12" w14:textId="29D51117" w:rsidR="0059142B" w:rsidRPr="00D04688" w:rsidRDefault="0059142B" w:rsidP="0077794C">
                  <w:pPr>
                    <w:jc w:val="both"/>
                    <w:rPr>
                      <w:rFonts w:ascii="Times New Roman" w:hAnsi="Times New Roman" w:cs="Times New Roman"/>
                    </w:rPr>
                  </w:pPr>
                  <w:r w:rsidRPr="00D04688">
                    <w:rPr>
                      <w:rFonts w:ascii="Times New Roman" w:hAnsi="Times New Roman" w:cs="Times New Roman"/>
                    </w:rPr>
                    <w:fldChar w:fldCharType="begin"/>
                  </w:r>
                  <w:r w:rsidR="00087C83">
                    <w:rPr>
                      <w:rFonts w:ascii="Times New Roman" w:hAnsi="Times New Roman" w:cs="Times New Roman"/>
                    </w:rPr>
                    <w:instrText xml:space="preserve"> INCLUDEPICTURE "C:\\var\\folders\\5b\\2v1vg8q920l0gzyt9gkfwks00000gn\\T\\com.microsoft.Word\\WebArchiveCopyPasteTempFiles\\a_03_06.png" \* MERGEFORMAT </w:instrText>
                  </w:r>
                  <w:r w:rsidRPr="00D04688">
                    <w:rPr>
                      <w:rFonts w:ascii="Times New Roman" w:hAnsi="Times New Roman" w:cs="Times New Roman"/>
                    </w:rPr>
                    <w:fldChar w:fldCharType="separate"/>
                  </w:r>
                  <w:r w:rsidRPr="00D04688">
                    <w:rPr>
                      <w:rFonts w:ascii="Times New Roman" w:hAnsi="Times New Roman" w:cs="Times New Roman"/>
                      <w:noProof/>
                    </w:rPr>
                    <w:drawing>
                      <wp:inline distT="0" distB="0" distL="0" distR="0" wp14:anchorId="104327C3" wp14:editId="7B591AC2">
                        <wp:extent cx="4443095" cy="2626995"/>
                        <wp:effectExtent l="0" t="0" r="1905"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3095" cy="2626995"/>
                                </a:xfrm>
                                <a:prstGeom prst="rect">
                                  <a:avLst/>
                                </a:prstGeom>
                                <a:noFill/>
                                <a:ln>
                                  <a:noFill/>
                                </a:ln>
                              </pic:spPr>
                            </pic:pic>
                          </a:graphicData>
                        </a:graphic>
                      </wp:inline>
                    </w:drawing>
                  </w:r>
                  <w:r w:rsidRPr="00D04688">
                    <w:rPr>
                      <w:rFonts w:ascii="Times New Roman" w:hAnsi="Times New Roman" w:cs="Times New Roman"/>
                    </w:rPr>
                    <w:fldChar w:fldCharType="end"/>
                  </w:r>
                </w:p>
              </w:tc>
            </w:tr>
          </w:tbl>
          <w:p w14:paraId="60D64B9A" w14:textId="77777777" w:rsidR="0059142B" w:rsidRPr="00D04688" w:rsidRDefault="0059142B" w:rsidP="0077794C">
            <w:pPr>
              <w:jc w:val="both"/>
              <w:rPr>
                <w:rFonts w:ascii="Times New Roman" w:hAnsi="Times New Roman" w:cs="Times New Roman"/>
              </w:rPr>
            </w:pPr>
          </w:p>
        </w:tc>
        <w:tc>
          <w:tcPr>
            <w:tcW w:w="0" w:type="auto"/>
            <w:hideMark/>
          </w:tcPr>
          <w:p w14:paraId="181F3481" w14:textId="3F966296" w:rsidR="0059142B" w:rsidRPr="00D04688" w:rsidRDefault="0059142B" w:rsidP="0077794C">
            <w:pPr>
              <w:jc w:val="both"/>
              <w:rPr>
                <w:rFonts w:ascii="Times New Roman" w:hAnsi="Times New Roman" w:cs="Times New Roman"/>
              </w:rPr>
            </w:pPr>
            <w:r w:rsidRPr="00D04688">
              <w:rPr>
                <w:rFonts w:ascii="Times New Roman" w:hAnsi="Times New Roman" w:cs="Times New Roman"/>
              </w:rPr>
              <w:fldChar w:fldCharType="begin"/>
            </w:r>
            <w:r w:rsidR="00087C83">
              <w:rPr>
                <w:rFonts w:ascii="Times New Roman" w:hAnsi="Times New Roman" w:cs="Times New Roman"/>
              </w:rPr>
              <w:instrText xml:space="preserve"> INCLUDEPICTURE "C:\\var\\folders\\5b\\2v1vg8q920l0gzyt9gkfwks00000gn\\T\\com.microsoft.Word\\WebArchiveCopyPasteTempFiles\\t.png" \* MERGEFORMAT </w:instrText>
            </w:r>
            <w:r w:rsidRPr="00D04688">
              <w:rPr>
                <w:rFonts w:ascii="Times New Roman" w:hAnsi="Times New Roman" w:cs="Times New Roman"/>
              </w:rPr>
              <w:fldChar w:fldCharType="separate"/>
            </w:r>
            <w:r w:rsidRPr="00D04688">
              <w:rPr>
                <w:rFonts w:ascii="Times New Roman" w:hAnsi="Times New Roman" w:cs="Times New Roman"/>
                <w:noProof/>
              </w:rPr>
              <w:drawing>
                <wp:inline distT="0" distB="0" distL="0" distR="0" wp14:anchorId="24648A27" wp14:editId="4014AF71">
                  <wp:extent cx="193040" cy="1028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040" cy="102870"/>
                          </a:xfrm>
                          <a:prstGeom prst="rect">
                            <a:avLst/>
                          </a:prstGeom>
                          <a:noFill/>
                          <a:ln>
                            <a:noFill/>
                          </a:ln>
                        </pic:spPr>
                      </pic:pic>
                    </a:graphicData>
                  </a:graphic>
                </wp:inline>
              </w:drawing>
            </w:r>
            <w:r w:rsidRPr="00D04688">
              <w:rPr>
                <w:rFonts w:ascii="Times New Roman" w:hAnsi="Times New Roman" w:cs="Times New Roman"/>
              </w:rPr>
              <w:fldChar w:fldCharType="end"/>
            </w:r>
          </w:p>
        </w:tc>
        <w:tc>
          <w:tcPr>
            <w:tcW w:w="5000" w:type="pct"/>
            <w:hideMark/>
          </w:tcPr>
          <w:p w14:paraId="002DFF60" w14:textId="77777777" w:rsidR="0059142B" w:rsidRPr="00D04688" w:rsidRDefault="0059142B" w:rsidP="0077794C">
            <w:pPr>
              <w:jc w:val="both"/>
              <w:rPr>
                <w:rFonts w:ascii="Times New Roman" w:hAnsi="Times New Roman" w:cs="Times New Roman"/>
              </w:rPr>
            </w:pPr>
          </w:p>
        </w:tc>
      </w:tr>
    </w:tbl>
    <w:p w14:paraId="53256869" w14:textId="77777777" w:rsidR="0059142B" w:rsidRPr="00D04688" w:rsidRDefault="0059142B" w:rsidP="0077794C">
      <w:pPr>
        <w:pStyle w:val="a3"/>
        <w:spacing w:line="315" w:lineRule="atLeast"/>
        <w:jc w:val="both"/>
        <w:rPr>
          <w:color w:val="001919"/>
        </w:rPr>
      </w:pPr>
      <w:r w:rsidRPr="00D04688">
        <w:rPr>
          <w:color w:val="001919"/>
        </w:rPr>
        <w:t>Рис. 4 Удобное время работы аптеки</w:t>
      </w:r>
    </w:p>
    <w:p w14:paraId="5D237343" w14:textId="77777777" w:rsidR="0059142B" w:rsidRPr="00EB5D96" w:rsidRDefault="0059142B"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Оценка приверженности посетителей определенной аптеке показала, что 72% респондентов в основном посещают одну и ту же аптеку, из них 12% ни в какую другую аптеку больше не заходят. Остальные 28% клиентов не привязаны к конкретному учреждению и осуществляют покупку лекарственных средств в различных аптеках. В большинстве своем покупатели знают 3–4 аптеки (54% респондентов).</w:t>
      </w:r>
    </w:p>
    <w:p w14:paraId="3409B97E" w14:textId="13139EC6" w:rsidR="0059142B" w:rsidRPr="00EB5D96" w:rsidRDefault="0059142B"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67% опрошенных целенаправленно зашли в аптеку, а случайно («проходя мимо») — 27% посетителей, что говорит о том, что доля случайных посетителей составляет практически третью часть клиентов аптеки. В среднем покупатели посещают одну и ту же аптеку от 6 месяцев до 2 лет (52%). Именно этого периода достаточно, чтобы стать приверженцем аптеки</w:t>
      </w:r>
      <w:r w:rsidR="0054659D">
        <w:rPr>
          <w:rFonts w:ascii="Times New Roman" w:eastAsia="Times New Roman" w:hAnsi="Times New Roman" w:cs="Times New Roman"/>
          <w:color w:val="000000"/>
          <w:lang w:eastAsia="ru-RU"/>
        </w:rPr>
        <w:t xml:space="preserve"> </w:t>
      </w:r>
      <w:r w:rsidR="0054659D" w:rsidRPr="00261269">
        <w:rPr>
          <w:rFonts w:ascii="Times New Roman" w:eastAsia="Times New Roman" w:hAnsi="Times New Roman" w:cs="Times New Roman"/>
          <w:color w:val="000000"/>
          <w:lang w:eastAsia="ru-RU"/>
        </w:rPr>
        <w:t>[</w:t>
      </w:r>
      <w:r w:rsidR="0054659D">
        <w:rPr>
          <w:rFonts w:ascii="Times New Roman" w:eastAsia="Times New Roman" w:hAnsi="Times New Roman" w:cs="Times New Roman"/>
          <w:color w:val="000000"/>
          <w:lang w:eastAsia="ru-RU"/>
        </w:rPr>
        <w:t>7</w:t>
      </w:r>
      <w:r w:rsidR="0054659D" w:rsidRPr="00261269">
        <w:rPr>
          <w:rFonts w:ascii="Times New Roman" w:eastAsia="Times New Roman" w:hAnsi="Times New Roman" w:cs="Times New Roman"/>
          <w:color w:val="000000"/>
          <w:lang w:eastAsia="ru-RU"/>
        </w:rPr>
        <w:t>]</w:t>
      </w:r>
      <w:r w:rsidRPr="00EB5D96">
        <w:rPr>
          <w:rFonts w:ascii="Times New Roman" w:eastAsia="Times New Roman" w:hAnsi="Times New Roman" w:cs="Times New Roman"/>
          <w:color w:val="000000"/>
          <w:lang w:eastAsia="ru-RU"/>
        </w:rPr>
        <w:t>.</w:t>
      </w:r>
    </w:p>
    <w:p w14:paraId="741DDCAE" w14:textId="77777777" w:rsidR="0059142B" w:rsidRPr="00EB5D96" w:rsidRDefault="0059142B"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Особенности потребительского поведения позволяют сделать вывод о высокой степени приверженности клиентов аптеке, которую посетитель выбрал по критериям доступности цен, широкого ассортимента и удобного месторасположения. Привлекательный экстерьер и интерьер, а также положительный имидж аптеки важны для первоначального выбора. Таким образом, конкурентное преимущество аптечного предприятия на рынке достигается за счет:</w:t>
      </w:r>
    </w:p>
    <w:p w14:paraId="38A7EB1C" w14:textId="77777777" w:rsidR="0059142B" w:rsidRPr="00EB5D96" w:rsidRDefault="0059142B"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известности аптеки среди потенциальных клиентов;</w:t>
      </w:r>
      <w:r w:rsidRPr="00EB5D96">
        <w:rPr>
          <w:rFonts w:eastAsia="Times New Roman"/>
          <w:color w:val="000000"/>
          <w:lang w:eastAsia="ru-RU"/>
        </w:rPr>
        <w:t> </w:t>
      </w:r>
    </w:p>
    <w:p w14:paraId="1CF35A3B" w14:textId="77777777" w:rsidR="0059142B" w:rsidRPr="00EB5D96" w:rsidRDefault="0059142B"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lastRenderedPageBreak/>
        <w:t>удобного месторасположения;</w:t>
      </w:r>
    </w:p>
    <w:p w14:paraId="3ED940BB" w14:textId="77777777" w:rsidR="0059142B" w:rsidRPr="00EB5D96" w:rsidRDefault="0059142B"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взвешенной ассортиментной политики;</w:t>
      </w:r>
      <w:r w:rsidRPr="00EB5D96">
        <w:rPr>
          <w:rFonts w:eastAsia="Times New Roman"/>
          <w:color w:val="000000"/>
          <w:lang w:eastAsia="ru-RU"/>
        </w:rPr>
        <w:t> </w:t>
      </w:r>
    </w:p>
    <w:p w14:paraId="2F9521B9" w14:textId="77777777" w:rsidR="0059142B" w:rsidRPr="00EB5D96" w:rsidRDefault="0059142B"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высокого качества сервиса;</w:t>
      </w:r>
    </w:p>
    <w:p w14:paraId="073B7D3E" w14:textId="77777777" w:rsidR="0059142B" w:rsidRPr="00EB5D96" w:rsidRDefault="0059142B" w:rsidP="0077794C">
      <w:pPr>
        <w:spacing w:line="360" w:lineRule="auto"/>
        <w:ind w:left="170" w:right="85" w:firstLine="709"/>
        <w:jc w:val="both"/>
        <w:rPr>
          <w:rFonts w:ascii="Times New Roman" w:eastAsia="Times New Roman" w:hAnsi="Times New Roman" w:cs="Times New Roman"/>
          <w:color w:val="000000"/>
          <w:lang w:eastAsia="ru-RU"/>
        </w:rPr>
      </w:pPr>
      <w:r w:rsidRPr="00EB5D96">
        <w:rPr>
          <w:rFonts w:ascii="Times New Roman" w:eastAsia="Times New Roman" w:hAnsi="Times New Roman" w:cs="Times New Roman"/>
          <w:color w:val="000000"/>
          <w:lang w:eastAsia="ru-RU"/>
        </w:rPr>
        <w:t>эффективной политики ценообразования.</w:t>
      </w:r>
    </w:p>
    <w:p w14:paraId="61C5C996" w14:textId="77777777" w:rsidR="0059142B" w:rsidRPr="00EB5D96" w:rsidRDefault="0059142B" w:rsidP="0077794C">
      <w:pPr>
        <w:spacing w:line="360" w:lineRule="auto"/>
        <w:ind w:left="170" w:right="85" w:firstLine="709"/>
        <w:jc w:val="both"/>
        <w:rPr>
          <w:rFonts w:ascii="Times New Roman" w:eastAsia="Times New Roman" w:hAnsi="Times New Roman" w:cs="Times New Roman"/>
          <w:color w:val="000000"/>
          <w:lang w:eastAsia="ru-RU"/>
        </w:rPr>
      </w:pPr>
    </w:p>
    <w:p w14:paraId="783BEAD9" w14:textId="77777777" w:rsidR="0059142B" w:rsidRPr="00D04688" w:rsidRDefault="0059142B" w:rsidP="0077794C">
      <w:pPr>
        <w:spacing w:after="100" w:afterAutospacing="1" w:line="450" w:lineRule="atLeast"/>
        <w:jc w:val="both"/>
        <w:outlineLvl w:val="1"/>
        <w:rPr>
          <w:rFonts w:ascii="Times New Roman" w:eastAsia="Times New Roman" w:hAnsi="Times New Roman" w:cs="Times New Roman"/>
          <w:b/>
          <w:bCs/>
          <w:color w:val="04202F"/>
          <w:lang w:eastAsia="ru-RU"/>
        </w:rPr>
      </w:pPr>
    </w:p>
    <w:p w14:paraId="721A18EE" w14:textId="77777777" w:rsidR="0059142B" w:rsidRPr="00D04688" w:rsidRDefault="0059142B" w:rsidP="0059142B">
      <w:pPr>
        <w:spacing w:after="100" w:afterAutospacing="1" w:line="450" w:lineRule="atLeast"/>
        <w:outlineLvl w:val="1"/>
        <w:rPr>
          <w:rFonts w:ascii="Times New Roman" w:eastAsia="Times New Roman" w:hAnsi="Times New Roman" w:cs="Times New Roman"/>
          <w:b/>
          <w:bCs/>
          <w:color w:val="04202F"/>
          <w:lang w:eastAsia="ru-RU"/>
        </w:rPr>
      </w:pPr>
    </w:p>
    <w:p w14:paraId="7844B9EB" w14:textId="77777777" w:rsidR="0059142B" w:rsidRPr="00D04688" w:rsidRDefault="0059142B" w:rsidP="0059142B">
      <w:pPr>
        <w:spacing w:after="100" w:afterAutospacing="1" w:line="450" w:lineRule="atLeast"/>
        <w:outlineLvl w:val="1"/>
        <w:rPr>
          <w:rFonts w:ascii="Times New Roman" w:eastAsia="Times New Roman" w:hAnsi="Times New Roman" w:cs="Times New Roman"/>
          <w:b/>
          <w:bCs/>
          <w:color w:val="04202F"/>
          <w:lang w:eastAsia="ru-RU"/>
        </w:rPr>
      </w:pPr>
    </w:p>
    <w:p w14:paraId="5213BAE9" w14:textId="77777777" w:rsidR="0059142B" w:rsidRPr="00D04688" w:rsidRDefault="0059142B" w:rsidP="0059142B">
      <w:pPr>
        <w:spacing w:after="100" w:afterAutospacing="1" w:line="450" w:lineRule="atLeast"/>
        <w:outlineLvl w:val="1"/>
        <w:rPr>
          <w:rFonts w:ascii="Times New Roman" w:eastAsia="Times New Roman" w:hAnsi="Times New Roman" w:cs="Times New Roman"/>
          <w:b/>
          <w:bCs/>
          <w:color w:val="04202F"/>
          <w:lang w:eastAsia="ru-RU"/>
        </w:rPr>
      </w:pPr>
    </w:p>
    <w:p w14:paraId="5D7A0106" w14:textId="77777777" w:rsidR="0059142B" w:rsidRPr="00D04688" w:rsidRDefault="0059142B" w:rsidP="0059142B">
      <w:pPr>
        <w:spacing w:after="100" w:afterAutospacing="1" w:line="450" w:lineRule="atLeast"/>
        <w:outlineLvl w:val="1"/>
        <w:rPr>
          <w:rFonts w:ascii="Times New Roman" w:eastAsia="Times New Roman" w:hAnsi="Times New Roman" w:cs="Times New Roman"/>
          <w:b/>
          <w:bCs/>
          <w:color w:val="04202F"/>
          <w:lang w:eastAsia="ru-RU"/>
        </w:rPr>
      </w:pPr>
    </w:p>
    <w:p w14:paraId="320843FD" w14:textId="77777777" w:rsidR="0059142B" w:rsidRPr="00D04688" w:rsidRDefault="0059142B" w:rsidP="0059142B">
      <w:pPr>
        <w:spacing w:after="100" w:afterAutospacing="1" w:line="450" w:lineRule="atLeast"/>
        <w:outlineLvl w:val="1"/>
        <w:rPr>
          <w:rFonts w:ascii="Times New Roman" w:eastAsia="Times New Roman" w:hAnsi="Times New Roman" w:cs="Times New Roman"/>
          <w:b/>
          <w:bCs/>
          <w:color w:val="04202F"/>
          <w:lang w:eastAsia="ru-RU"/>
        </w:rPr>
      </w:pPr>
    </w:p>
    <w:p w14:paraId="607537FA" w14:textId="77777777" w:rsidR="0059142B" w:rsidRPr="00D04688" w:rsidRDefault="0059142B" w:rsidP="0059142B">
      <w:pPr>
        <w:spacing w:after="100" w:afterAutospacing="1" w:line="450" w:lineRule="atLeast"/>
        <w:outlineLvl w:val="1"/>
        <w:rPr>
          <w:rFonts w:ascii="Times New Roman" w:eastAsia="Times New Roman" w:hAnsi="Times New Roman" w:cs="Times New Roman"/>
          <w:b/>
          <w:bCs/>
          <w:color w:val="04202F"/>
          <w:lang w:eastAsia="ru-RU"/>
        </w:rPr>
      </w:pPr>
    </w:p>
    <w:p w14:paraId="46BC0F5B" w14:textId="77777777" w:rsidR="0059142B" w:rsidRPr="00D04688" w:rsidRDefault="0059142B" w:rsidP="0059142B">
      <w:pPr>
        <w:spacing w:after="100" w:afterAutospacing="1" w:line="450" w:lineRule="atLeast"/>
        <w:outlineLvl w:val="1"/>
        <w:rPr>
          <w:rFonts w:ascii="Times New Roman" w:eastAsia="Times New Roman" w:hAnsi="Times New Roman" w:cs="Times New Roman"/>
          <w:b/>
          <w:bCs/>
          <w:color w:val="04202F"/>
          <w:lang w:eastAsia="ru-RU"/>
        </w:rPr>
      </w:pPr>
    </w:p>
    <w:p w14:paraId="767D9EDE" w14:textId="77777777" w:rsidR="0059142B" w:rsidRPr="00D04688" w:rsidRDefault="0059142B" w:rsidP="0059142B">
      <w:pPr>
        <w:spacing w:after="100" w:afterAutospacing="1" w:line="450" w:lineRule="atLeast"/>
        <w:outlineLvl w:val="1"/>
        <w:rPr>
          <w:rFonts w:ascii="Times New Roman" w:eastAsia="Times New Roman" w:hAnsi="Times New Roman" w:cs="Times New Roman"/>
          <w:b/>
          <w:bCs/>
          <w:color w:val="04202F"/>
          <w:lang w:eastAsia="ru-RU"/>
        </w:rPr>
      </w:pPr>
    </w:p>
    <w:p w14:paraId="7F13B91E" w14:textId="77777777" w:rsidR="0059142B" w:rsidRPr="00D04688" w:rsidRDefault="0059142B" w:rsidP="0059142B">
      <w:pPr>
        <w:spacing w:after="100" w:afterAutospacing="1" w:line="450" w:lineRule="atLeast"/>
        <w:outlineLvl w:val="1"/>
        <w:rPr>
          <w:rFonts w:ascii="Times New Roman" w:eastAsia="Times New Roman" w:hAnsi="Times New Roman" w:cs="Times New Roman"/>
          <w:b/>
          <w:bCs/>
          <w:color w:val="04202F"/>
          <w:lang w:eastAsia="ru-RU"/>
        </w:rPr>
      </w:pPr>
    </w:p>
    <w:p w14:paraId="652948D8" w14:textId="77777777" w:rsidR="0059142B" w:rsidRPr="00D04688" w:rsidRDefault="0059142B" w:rsidP="0059142B">
      <w:pPr>
        <w:spacing w:after="100" w:afterAutospacing="1" w:line="450" w:lineRule="atLeast"/>
        <w:outlineLvl w:val="1"/>
        <w:rPr>
          <w:rFonts w:ascii="Times New Roman" w:eastAsia="Times New Roman" w:hAnsi="Times New Roman" w:cs="Times New Roman"/>
          <w:b/>
          <w:bCs/>
          <w:color w:val="04202F"/>
          <w:lang w:eastAsia="ru-RU"/>
        </w:rPr>
      </w:pPr>
    </w:p>
    <w:p w14:paraId="5407FE99" w14:textId="77777777" w:rsidR="0059142B" w:rsidRPr="00D04688" w:rsidRDefault="0059142B" w:rsidP="0059142B">
      <w:pPr>
        <w:spacing w:after="100" w:afterAutospacing="1" w:line="450" w:lineRule="atLeast"/>
        <w:outlineLvl w:val="1"/>
        <w:rPr>
          <w:rFonts w:ascii="Times New Roman" w:eastAsia="Times New Roman" w:hAnsi="Times New Roman" w:cs="Times New Roman"/>
          <w:b/>
          <w:bCs/>
          <w:color w:val="04202F"/>
          <w:lang w:eastAsia="ru-RU"/>
        </w:rPr>
      </w:pPr>
    </w:p>
    <w:p w14:paraId="2B21E682" w14:textId="77777777" w:rsidR="0059142B" w:rsidRPr="00D04688" w:rsidRDefault="0059142B" w:rsidP="0059142B">
      <w:pPr>
        <w:spacing w:after="100" w:afterAutospacing="1" w:line="450" w:lineRule="atLeast"/>
        <w:outlineLvl w:val="1"/>
        <w:rPr>
          <w:rFonts w:ascii="Times New Roman" w:eastAsia="Times New Roman" w:hAnsi="Times New Roman" w:cs="Times New Roman"/>
          <w:b/>
          <w:bCs/>
          <w:color w:val="04202F"/>
          <w:lang w:eastAsia="ru-RU"/>
        </w:rPr>
      </w:pPr>
    </w:p>
    <w:p w14:paraId="401FDD20" w14:textId="77777777" w:rsidR="0059142B" w:rsidRPr="00D04688" w:rsidRDefault="0059142B" w:rsidP="0059142B">
      <w:pPr>
        <w:spacing w:after="100" w:afterAutospacing="1" w:line="450" w:lineRule="atLeast"/>
        <w:outlineLvl w:val="1"/>
        <w:rPr>
          <w:rFonts w:ascii="Times New Roman" w:eastAsia="Times New Roman" w:hAnsi="Times New Roman" w:cs="Times New Roman"/>
          <w:b/>
          <w:bCs/>
          <w:color w:val="04202F"/>
          <w:lang w:eastAsia="ru-RU"/>
        </w:rPr>
      </w:pPr>
    </w:p>
    <w:p w14:paraId="5069E5F4" w14:textId="77777777" w:rsidR="0059142B" w:rsidRPr="00D04688" w:rsidRDefault="0059142B" w:rsidP="0059142B">
      <w:pPr>
        <w:spacing w:after="100" w:afterAutospacing="1" w:line="450" w:lineRule="atLeast"/>
        <w:outlineLvl w:val="1"/>
        <w:rPr>
          <w:rFonts w:ascii="Times New Roman" w:eastAsia="Times New Roman" w:hAnsi="Times New Roman" w:cs="Times New Roman"/>
          <w:b/>
          <w:bCs/>
          <w:color w:val="04202F"/>
          <w:lang w:eastAsia="ru-RU"/>
        </w:rPr>
      </w:pPr>
    </w:p>
    <w:p w14:paraId="00EFEDBC" w14:textId="77777777" w:rsidR="0059142B" w:rsidRPr="00D04688" w:rsidRDefault="0059142B" w:rsidP="0059142B">
      <w:pPr>
        <w:spacing w:after="100" w:afterAutospacing="1" w:line="450" w:lineRule="atLeast"/>
        <w:outlineLvl w:val="1"/>
        <w:rPr>
          <w:rFonts w:ascii="Times New Roman" w:eastAsia="Times New Roman" w:hAnsi="Times New Roman" w:cs="Times New Roman"/>
          <w:b/>
          <w:bCs/>
          <w:color w:val="04202F"/>
          <w:lang w:eastAsia="ru-RU"/>
        </w:rPr>
      </w:pPr>
    </w:p>
    <w:p w14:paraId="1A84B101" w14:textId="77777777" w:rsidR="0077794C" w:rsidRPr="00D04688" w:rsidRDefault="0077794C" w:rsidP="0059142B">
      <w:pPr>
        <w:spacing w:after="100" w:afterAutospacing="1" w:line="450" w:lineRule="atLeast"/>
        <w:outlineLvl w:val="1"/>
        <w:rPr>
          <w:rFonts w:ascii="Times New Roman" w:eastAsia="Times New Roman" w:hAnsi="Times New Roman" w:cs="Times New Roman"/>
          <w:b/>
          <w:bCs/>
          <w:color w:val="04202F"/>
          <w:lang w:eastAsia="ru-RU"/>
        </w:rPr>
      </w:pPr>
    </w:p>
    <w:p w14:paraId="09A51065" w14:textId="374C2325" w:rsidR="0059142B" w:rsidRPr="001B749F" w:rsidRDefault="00F406C7" w:rsidP="001B749F">
      <w:pPr>
        <w:pStyle w:val="2"/>
        <w:jc w:val="center"/>
        <w:rPr>
          <w:sz w:val="24"/>
          <w:szCs w:val="24"/>
        </w:rPr>
      </w:pPr>
      <w:bookmarkStart w:id="5" w:name="_Toc100576528"/>
      <w:r w:rsidRPr="001B749F">
        <w:rPr>
          <w:sz w:val="24"/>
          <w:szCs w:val="24"/>
        </w:rPr>
        <w:lastRenderedPageBreak/>
        <w:t>ПСИХОТИП ПОКУПАТЕЛЕЙ В АПТЕКЕ И КАК С НИМИ РАБОТАТЬ</w:t>
      </w:r>
      <w:bookmarkEnd w:id="5"/>
    </w:p>
    <w:p w14:paraId="62798D6B" w14:textId="415C368A" w:rsidR="0059142B" w:rsidRPr="00EE2850" w:rsidRDefault="0059142B" w:rsidP="0077794C">
      <w:pPr>
        <w:spacing w:line="360" w:lineRule="auto"/>
        <w:ind w:left="170" w:right="85" w:firstLine="709"/>
        <w:jc w:val="both"/>
        <w:rPr>
          <w:rFonts w:ascii="Times New Roman" w:eastAsia="Times New Roman" w:hAnsi="Times New Roman" w:cs="Times New Roman"/>
          <w:color w:val="000000"/>
          <w:lang w:eastAsia="ru-RU"/>
        </w:rPr>
      </w:pPr>
      <w:r w:rsidRPr="00EE2850">
        <w:rPr>
          <w:rFonts w:ascii="Times New Roman" w:eastAsia="Times New Roman" w:hAnsi="Times New Roman" w:cs="Times New Roman"/>
          <w:color w:val="000000" w:themeColor="text1"/>
          <w:lang w:eastAsia="ru-RU"/>
        </w:rPr>
        <w:t>1</w:t>
      </w:r>
      <w:r w:rsidRPr="00EE2850">
        <w:rPr>
          <w:rFonts w:ascii="Times New Roman" w:eastAsia="Times New Roman" w:hAnsi="Times New Roman" w:cs="Times New Roman"/>
          <w:color w:val="000000"/>
          <w:lang w:eastAsia="ru-RU"/>
        </w:rPr>
        <w:t>. Агрессор</w:t>
      </w:r>
    </w:p>
    <w:p w14:paraId="6C33387B" w14:textId="77777777" w:rsidR="0059142B" w:rsidRPr="00EE2850" w:rsidRDefault="0059142B" w:rsidP="0077794C">
      <w:pPr>
        <w:spacing w:line="360" w:lineRule="auto"/>
        <w:ind w:left="170" w:right="85" w:firstLine="709"/>
        <w:jc w:val="both"/>
        <w:rPr>
          <w:rFonts w:ascii="Times New Roman" w:eastAsia="Times New Roman" w:hAnsi="Times New Roman" w:cs="Times New Roman"/>
          <w:color w:val="000000"/>
          <w:lang w:eastAsia="ru-RU"/>
        </w:rPr>
      </w:pPr>
      <w:r w:rsidRPr="00EE2850">
        <w:rPr>
          <w:rFonts w:ascii="Times New Roman" w:eastAsia="Times New Roman" w:hAnsi="Times New Roman" w:cs="Times New Roman"/>
          <w:color w:val="000000"/>
          <w:lang w:eastAsia="ru-RU"/>
        </w:rPr>
        <w:t>Как узнать</w:t>
      </w:r>
      <w:proofErr w:type="gramStart"/>
      <w:r w:rsidRPr="00EE2850">
        <w:rPr>
          <w:rFonts w:ascii="Times New Roman" w:eastAsia="Times New Roman" w:hAnsi="Times New Roman" w:cs="Times New Roman"/>
          <w:color w:val="000000"/>
          <w:lang w:eastAsia="ru-RU"/>
        </w:rPr>
        <w:t>: Начинает</w:t>
      </w:r>
      <w:proofErr w:type="gramEnd"/>
      <w:r w:rsidRPr="00EE2850">
        <w:rPr>
          <w:rFonts w:ascii="Times New Roman" w:eastAsia="Times New Roman" w:hAnsi="Times New Roman" w:cs="Times New Roman"/>
          <w:color w:val="000000"/>
          <w:lang w:eastAsia="ru-RU"/>
        </w:rPr>
        <w:t xml:space="preserve"> выплескивать негатив, едва зайдя в аптеку («тугая дверь», «скользкий пол» и пр.). Дойдя до кассы, заваливает </w:t>
      </w:r>
      <w:proofErr w:type="spellStart"/>
      <w:r w:rsidRPr="00EE2850">
        <w:rPr>
          <w:rFonts w:ascii="Times New Roman" w:eastAsia="Times New Roman" w:hAnsi="Times New Roman" w:cs="Times New Roman"/>
          <w:color w:val="000000"/>
          <w:lang w:eastAsia="ru-RU"/>
        </w:rPr>
        <w:t>первостольника</w:t>
      </w:r>
      <w:proofErr w:type="spellEnd"/>
      <w:r w:rsidRPr="00EE2850">
        <w:rPr>
          <w:rFonts w:ascii="Times New Roman" w:eastAsia="Times New Roman" w:hAnsi="Times New Roman" w:cs="Times New Roman"/>
          <w:color w:val="000000"/>
          <w:lang w:eastAsia="ru-RU"/>
        </w:rPr>
        <w:t xml:space="preserve"> массой вопросов, стремясь создать конфликтную ситуацию.</w:t>
      </w:r>
    </w:p>
    <w:p w14:paraId="29D382F0" w14:textId="2251C37D" w:rsidR="0059142B" w:rsidRPr="00EE2850" w:rsidRDefault="0059142B" w:rsidP="0077794C">
      <w:pPr>
        <w:spacing w:line="360" w:lineRule="auto"/>
        <w:ind w:left="170" w:right="85" w:firstLine="709"/>
        <w:jc w:val="both"/>
        <w:rPr>
          <w:rFonts w:ascii="Times New Roman" w:eastAsia="Times New Roman" w:hAnsi="Times New Roman" w:cs="Times New Roman"/>
          <w:color w:val="000000"/>
          <w:lang w:eastAsia="ru-RU"/>
        </w:rPr>
      </w:pPr>
      <w:r w:rsidRPr="00EE2850">
        <w:rPr>
          <w:rFonts w:ascii="Times New Roman" w:eastAsia="Times New Roman" w:hAnsi="Times New Roman" w:cs="Times New Roman"/>
          <w:color w:val="000000"/>
          <w:lang w:eastAsia="ru-RU"/>
        </w:rPr>
        <w:t>Как работать: В общении с таким клиентом важно найти точки соприкосновения: отвечайте на вопросы корректно, делая упор на логику, проявите дружелюбие и не обижайтесь на резкие выпады.</w:t>
      </w:r>
    </w:p>
    <w:p w14:paraId="325303C2" w14:textId="77777777" w:rsidR="0059142B" w:rsidRPr="00EE2850" w:rsidRDefault="0059142B" w:rsidP="0077794C">
      <w:pPr>
        <w:spacing w:line="360" w:lineRule="auto"/>
        <w:ind w:left="170" w:right="85" w:firstLine="709"/>
        <w:jc w:val="both"/>
        <w:rPr>
          <w:rFonts w:ascii="Times New Roman" w:eastAsia="Times New Roman" w:hAnsi="Times New Roman" w:cs="Times New Roman"/>
          <w:color w:val="000000"/>
          <w:lang w:eastAsia="ru-RU"/>
        </w:rPr>
      </w:pPr>
      <w:r w:rsidRPr="00EE2850">
        <w:rPr>
          <w:rFonts w:ascii="Times New Roman" w:eastAsia="Times New Roman" w:hAnsi="Times New Roman" w:cs="Times New Roman"/>
          <w:color w:val="000000"/>
          <w:lang w:eastAsia="ru-RU"/>
        </w:rPr>
        <w:t>2. Жалобщик</w:t>
      </w:r>
    </w:p>
    <w:p w14:paraId="35C409C3" w14:textId="77777777" w:rsidR="0059142B" w:rsidRPr="00EE2850" w:rsidRDefault="0059142B" w:rsidP="0077794C">
      <w:pPr>
        <w:spacing w:line="360" w:lineRule="auto"/>
        <w:ind w:left="170" w:right="85" w:firstLine="709"/>
        <w:jc w:val="both"/>
        <w:rPr>
          <w:rFonts w:ascii="Times New Roman" w:eastAsia="Times New Roman" w:hAnsi="Times New Roman" w:cs="Times New Roman"/>
          <w:color w:val="000000"/>
          <w:lang w:eastAsia="ru-RU"/>
        </w:rPr>
      </w:pPr>
      <w:r w:rsidRPr="00EE2850">
        <w:rPr>
          <w:rFonts w:ascii="Times New Roman" w:eastAsia="Times New Roman" w:hAnsi="Times New Roman" w:cs="Times New Roman"/>
          <w:color w:val="000000"/>
          <w:lang w:eastAsia="ru-RU"/>
        </w:rPr>
        <w:t xml:space="preserve">Как узнать: С виду спокойный и уравновешенный, может внезапно вспылить в разговоре. Причиной может стать все что угодно – вплоть до отсутствия в кассе сдачи. Любит обвинять </w:t>
      </w:r>
      <w:proofErr w:type="spellStart"/>
      <w:r w:rsidRPr="00EE2850">
        <w:rPr>
          <w:rFonts w:ascii="Times New Roman" w:eastAsia="Times New Roman" w:hAnsi="Times New Roman" w:cs="Times New Roman"/>
          <w:color w:val="000000"/>
          <w:lang w:eastAsia="ru-RU"/>
        </w:rPr>
        <w:t>первостольников</w:t>
      </w:r>
      <w:proofErr w:type="spellEnd"/>
      <w:r w:rsidRPr="00EE2850">
        <w:rPr>
          <w:rFonts w:ascii="Times New Roman" w:eastAsia="Times New Roman" w:hAnsi="Times New Roman" w:cs="Times New Roman"/>
          <w:color w:val="000000"/>
          <w:lang w:eastAsia="ru-RU"/>
        </w:rPr>
        <w:t xml:space="preserve"> в том, что они плохо работают. В случае конфликта угрожает уходом в другую аптеку, обещает «написать жалобу» руководству.</w:t>
      </w:r>
    </w:p>
    <w:p w14:paraId="5D448711" w14:textId="171F0F13" w:rsidR="0059142B" w:rsidRPr="00EE2850" w:rsidRDefault="0059142B" w:rsidP="0077794C">
      <w:pPr>
        <w:spacing w:line="360" w:lineRule="auto"/>
        <w:ind w:left="170" w:right="85" w:firstLine="709"/>
        <w:jc w:val="both"/>
        <w:rPr>
          <w:rFonts w:ascii="Times New Roman" w:eastAsia="Times New Roman" w:hAnsi="Times New Roman" w:cs="Times New Roman"/>
          <w:color w:val="000000"/>
          <w:lang w:eastAsia="ru-RU"/>
        </w:rPr>
      </w:pPr>
      <w:r w:rsidRPr="00EE2850">
        <w:rPr>
          <w:rFonts w:ascii="Times New Roman" w:eastAsia="Times New Roman" w:hAnsi="Times New Roman" w:cs="Times New Roman"/>
          <w:color w:val="000000"/>
          <w:lang w:eastAsia="ru-RU"/>
        </w:rPr>
        <w:t>Как работать: «Прощупать почву» в этом случае помогут наводящие вопросы: если человек отвечает на них раздраженно, сделайте упор на максимальной корректности и скорости обслуживания</w:t>
      </w:r>
      <w:r w:rsidR="0087148F">
        <w:rPr>
          <w:rFonts w:ascii="Times New Roman" w:eastAsia="Times New Roman" w:hAnsi="Times New Roman" w:cs="Times New Roman"/>
          <w:color w:val="000000"/>
          <w:lang w:eastAsia="ru-RU"/>
        </w:rPr>
        <w:t xml:space="preserve"> </w:t>
      </w:r>
      <w:r w:rsidR="0087148F" w:rsidRPr="00261269">
        <w:rPr>
          <w:rFonts w:ascii="Times New Roman" w:eastAsia="Times New Roman" w:hAnsi="Times New Roman" w:cs="Times New Roman"/>
          <w:color w:val="000000"/>
          <w:lang w:eastAsia="ru-RU"/>
        </w:rPr>
        <w:t>[</w:t>
      </w:r>
      <w:r w:rsidR="0087148F">
        <w:rPr>
          <w:rFonts w:ascii="Times New Roman" w:eastAsia="Times New Roman" w:hAnsi="Times New Roman" w:cs="Times New Roman"/>
          <w:color w:val="000000"/>
          <w:lang w:eastAsia="ru-RU"/>
        </w:rPr>
        <w:t>8</w:t>
      </w:r>
      <w:r w:rsidR="0087148F" w:rsidRPr="00261269">
        <w:rPr>
          <w:rFonts w:ascii="Times New Roman" w:eastAsia="Times New Roman" w:hAnsi="Times New Roman" w:cs="Times New Roman"/>
          <w:color w:val="000000"/>
          <w:lang w:eastAsia="ru-RU"/>
        </w:rPr>
        <w:t>]</w:t>
      </w:r>
      <w:r w:rsidRPr="00EE2850">
        <w:rPr>
          <w:rFonts w:ascii="Times New Roman" w:eastAsia="Times New Roman" w:hAnsi="Times New Roman" w:cs="Times New Roman"/>
          <w:color w:val="000000"/>
          <w:lang w:eastAsia="ru-RU"/>
        </w:rPr>
        <w:t>.</w:t>
      </w:r>
    </w:p>
    <w:p w14:paraId="28FE859F" w14:textId="77777777" w:rsidR="0059142B" w:rsidRPr="00EE2850" w:rsidRDefault="0059142B" w:rsidP="0077794C">
      <w:pPr>
        <w:spacing w:line="360" w:lineRule="auto"/>
        <w:ind w:left="170" w:right="85" w:firstLine="709"/>
        <w:jc w:val="both"/>
        <w:rPr>
          <w:rFonts w:ascii="Times New Roman" w:eastAsia="Times New Roman" w:hAnsi="Times New Roman" w:cs="Times New Roman"/>
          <w:color w:val="000000"/>
          <w:lang w:eastAsia="ru-RU"/>
        </w:rPr>
      </w:pPr>
      <w:r w:rsidRPr="00EE2850">
        <w:rPr>
          <w:rFonts w:ascii="Times New Roman" w:eastAsia="Times New Roman" w:hAnsi="Times New Roman" w:cs="Times New Roman"/>
          <w:color w:val="000000"/>
          <w:lang w:eastAsia="ru-RU"/>
        </w:rPr>
        <w:t>3. Умник</w:t>
      </w:r>
    </w:p>
    <w:p w14:paraId="4758F48F" w14:textId="77777777" w:rsidR="0059142B" w:rsidRPr="00EE2850" w:rsidRDefault="0059142B" w:rsidP="0077794C">
      <w:pPr>
        <w:spacing w:line="360" w:lineRule="auto"/>
        <w:ind w:left="170" w:right="85" w:firstLine="709"/>
        <w:jc w:val="both"/>
        <w:rPr>
          <w:rFonts w:ascii="Times New Roman" w:eastAsia="Times New Roman" w:hAnsi="Times New Roman" w:cs="Times New Roman"/>
          <w:color w:val="000000"/>
          <w:lang w:eastAsia="ru-RU"/>
        </w:rPr>
      </w:pPr>
      <w:r w:rsidRPr="00EE2850">
        <w:rPr>
          <w:rFonts w:ascii="Times New Roman" w:eastAsia="Times New Roman" w:hAnsi="Times New Roman" w:cs="Times New Roman"/>
          <w:color w:val="000000"/>
          <w:lang w:eastAsia="ru-RU"/>
        </w:rPr>
        <w:t>Как узнать</w:t>
      </w:r>
      <w:proofErr w:type="gramStart"/>
      <w:r w:rsidRPr="00EE2850">
        <w:rPr>
          <w:rFonts w:ascii="Times New Roman" w:eastAsia="Times New Roman" w:hAnsi="Times New Roman" w:cs="Times New Roman"/>
          <w:color w:val="000000"/>
          <w:lang w:eastAsia="ru-RU"/>
        </w:rPr>
        <w:t>: Начинает</w:t>
      </w:r>
      <w:proofErr w:type="gramEnd"/>
      <w:r w:rsidRPr="00EE2850">
        <w:rPr>
          <w:rFonts w:ascii="Times New Roman" w:eastAsia="Times New Roman" w:hAnsi="Times New Roman" w:cs="Times New Roman"/>
          <w:color w:val="000000"/>
          <w:lang w:eastAsia="ru-RU"/>
        </w:rPr>
        <w:t xml:space="preserve"> «консультировать» других клиентов, уже стоя в очереди. Скептичен, упрям и уверен в незыблемости собственных познаний. В общении с </w:t>
      </w:r>
      <w:proofErr w:type="spellStart"/>
      <w:r w:rsidRPr="00EE2850">
        <w:rPr>
          <w:rFonts w:ascii="Times New Roman" w:eastAsia="Times New Roman" w:hAnsi="Times New Roman" w:cs="Times New Roman"/>
          <w:color w:val="000000"/>
          <w:lang w:eastAsia="ru-RU"/>
        </w:rPr>
        <w:t>первостольником</w:t>
      </w:r>
      <w:proofErr w:type="spellEnd"/>
      <w:r w:rsidRPr="00EE2850">
        <w:rPr>
          <w:rFonts w:ascii="Times New Roman" w:eastAsia="Times New Roman" w:hAnsi="Times New Roman" w:cs="Times New Roman"/>
          <w:color w:val="000000"/>
          <w:lang w:eastAsia="ru-RU"/>
        </w:rPr>
        <w:t xml:space="preserve"> оспаривает его аргументы, апеллируя к своим личным знаниям и опыту.</w:t>
      </w:r>
    </w:p>
    <w:p w14:paraId="4CB6B870" w14:textId="674DB38A" w:rsidR="0059142B" w:rsidRPr="00EE2850" w:rsidRDefault="0059142B" w:rsidP="0077794C">
      <w:pPr>
        <w:spacing w:line="360" w:lineRule="auto"/>
        <w:ind w:left="170" w:right="85" w:firstLine="709"/>
        <w:jc w:val="both"/>
        <w:rPr>
          <w:rFonts w:ascii="Times New Roman" w:eastAsia="Times New Roman" w:hAnsi="Times New Roman" w:cs="Times New Roman"/>
          <w:color w:val="000000"/>
          <w:lang w:eastAsia="ru-RU"/>
        </w:rPr>
      </w:pPr>
      <w:r w:rsidRPr="00EE2850">
        <w:rPr>
          <w:rFonts w:ascii="Times New Roman" w:eastAsia="Times New Roman" w:hAnsi="Times New Roman" w:cs="Times New Roman"/>
          <w:color w:val="000000"/>
          <w:lang w:eastAsia="ru-RU"/>
        </w:rPr>
        <w:t>Как работать: Работая с «умником», взывайте к его разуму («я уверен, вы это понимаете») и твердо настаивайте на своем, сохраняя спокойствие. Оперируйте только фактами.</w:t>
      </w:r>
    </w:p>
    <w:p w14:paraId="18CE8971" w14:textId="77777777" w:rsidR="0059142B" w:rsidRPr="00EE2850" w:rsidRDefault="0059142B" w:rsidP="0077794C">
      <w:pPr>
        <w:spacing w:line="360" w:lineRule="auto"/>
        <w:ind w:left="170" w:right="85" w:firstLine="709"/>
        <w:jc w:val="both"/>
        <w:rPr>
          <w:rFonts w:ascii="Times New Roman" w:eastAsia="Times New Roman" w:hAnsi="Times New Roman" w:cs="Times New Roman"/>
          <w:color w:val="000000"/>
          <w:lang w:eastAsia="ru-RU"/>
        </w:rPr>
      </w:pPr>
      <w:r w:rsidRPr="00EE2850">
        <w:rPr>
          <w:rFonts w:ascii="Times New Roman" w:eastAsia="Times New Roman" w:hAnsi="Times New Roman" w:cs="Times New Roman"/>
          <w:color w:val="000000"/>
          <w:lang w:eastAsia="ru-RU"/>
        </w:rPr>
        <w:t>4. Целеустремленный</w:t>
      </w:r>
    </w:p>
    <w:p w14:paraId="467B64FB" w14:textId="77777777" w:rsidR="0059142B" w:rsidRPr="00EE2850" w:rsidRDefault="0059142B" w:rsidP="0077794C">
      <w:pPr>
        <w:spacing w:line="360" w:lineRule="auto"/>
        <w:ind w:left="170" w:right="85" w:firstLine="709"/>
        <w:jc w:val="both"/>
        <w:rPr>
          <w:rFonts w:ascii="Times New Roman" w:eastAsia="Times New Roman" w:hAnsi="Times New Roman" w:cs="Times New Roman"/>
          <w:color w:val="000000"/>
          <w:lang w:eastAsia="ru-RU"/>
        </w:rPr>
      </w:pPr>
      <w:r w:rsidRPr="00EE2850">
        <w:rPr>
          <w:rFonts w:ascii="Times New Roman" w:eastAsia="Times New Roman" w:hAnsi="Times New Roman" w:cs="Times New Roman"/>
          <w:color w:val="000000"/>
          <w:lang w:eastAsia="ru-RU"/>
        </w:rPr>
        <w:t>Как узнать: С ходу вручает вам назначение врача или просто интересуется наличием препарата и, не задавая лишних вопросов, рассчитывается за него.</w:t>
      </w:r>
    </w:p>
    <w:p w14:paraId="03867097" w14:textId="7AAEC8CB" w:rsidR="0059142B" w:rsidRPr="00EE2850" w:rsidRDefault="0059142B" w:rsidP="0077794C">
      <w:pPr>
        <w:spacing w:line="360" w:lineRule="auto"/>
        <w:ind w:left="170" w:right="85" w:firstLine="709"/>
        <w:jc w:val="both"/>
        <w:rPr>
          <w:rFonts w:ascii="Times New Roman" w:eastAsia="Times New Roman" w:hAnsi="Times New Roman" w:cs="Times New Roman"/>
          <w:color w:val="000000"/>
          <w:lang w:eastAsia="ru-RU"/>
        </w:rPr>
      </w:pPr>
      <w:r w:rsidRPr="00EE2850">
        <w:rPr>
          <w:rFonts w:ascii="Times New Roman" w:eastAsia="Times New Roman" w:hAnsi="Times New Roman" w:cs="Times New Roman"/>
          <w:color w:val="000000"/>
          <w:lang w:eastAsia="ru-RU"/>
        </w:rPr>
        <w:t xml:space="preserve">Как работать: В данном случае техники </w:t>
      </w:r>
      <w:proofErr w:type="spellStart"/>
      <w:r w:rsidRPr="00EE2850">
        <w:rPr>
          <w:rFonts w:ascii="Times New Roman" w:eastAsia="Times New Roman" w:hAnsi="Times New Roman" w:cs="Times New Roman"/>
          <w:color w:val="000000"/>
          <w:lang w:eastAsia="ru-RU"/>
        </w:rPr>
        <w:t>допродаж</w:t>
      </w:r>
      <w:proofErr w:type="spellEnd"/>
      <w:r w:rsidRPr="00EE2850">
        <w:rPr>
          <w:rFonts w:ascii="Times New Roman" w:eastAsia="Times New Roman" w:hAnsi="Times New Roman" w:cs="Times New Roman"/>
          <w:color w:val="000000"/>
          <w:lang w:eastAsia="ru-RU"/>
        </w:rPr>
        <w:t xml:space="preserve"> могут и не сработать: для «целеустремленного» клиента существует только то, что доктор прописал.</w:t>
      </w:r>
    </w:p>
    <w:p w14:paraId="579A1257" w14:textId="77777777" w:rsidR="0059142B" w:rsidRPr="00EE2850" w:rsidRDefault="0059142B" w:rsidP="0077794C">
      <w:pPr>
        <w:spacing w:line="360" w:lineRule="auto"/>
        <w:ind w:left="170" w:right="85" w:firstLine="709"/>
        <w:jc w:val="both"/>
        <w:rPr>
          <w:rFonts w:ascii="Times New Roman" w:eastAsia="Times New Roman" w:hAnsi="Times New Roman" w:cs="Times New Roman"/>
          <w:color w:val="000000"/>
          <w:lang w:eastAsia="ru-RU"/>
        </w:rPr>
      </w:pPr>
      <w:r w:rsidRPr="00EE2850">
        <w:rPr>
          <w:rFonts w:ascii="Times New Roman" w:eastAsia="Times New Roman" w:hAnsi="Times New Roman" w:cs="Times New Roman"/>
          <w:color w:val="000000"/>
          <w:lang w:eastAsia="ru-RU"/>
        </w:rPr>
        <w:t>5. Тревожный</w:t>
      </w:r>
    </w:p>
    <w:p w14:paraId="4CBE8A5E" w14:textId="77777777" w:rsidR="0059142B" w:rsidRPr="00EE2850" w:rsidRDefault="0059142B" w:rsidP="0077794C">
      <w:pPr>
        <w:spacing w:line="360" w:lineRule="auto"/>
        <w:ind w:left="170" w:right="85" w:firstLine="709"/>
        <w:jc w:val="both"/>
        <w:rPr>
          <w:rFonts w:ascii="Times New Roman" w:eastAsia="Times New Roman" w:hAnsi="Times New Roman" w:cs="Times New Roman"/>
          <w:color w:val="000000"/>
          <w:lang w:eastAsia="ru-RU"/>
        </w:rPr>
      </w:pPr>
      <w:r w:rsidRPr="00EE2850">
        <w:rPr>
          <w:rFonts w:ascii="Times New Roman" w:eastAsia="Times New Roman" w:hAnsi="Times New Roman" w:cs="Times New Roman"/>
          <w:color w:val="000000"/>
          <w:lang w:eastAsia="ru-RU"/>
        </w:rPr>
        <w:t>Как узнать</w:t>
      </w:r>
      <w:proofErr w:type="gramStart"/>
      <w:r w:rsidRPr="00EE2850">
        <w:rPr>
          <w:rFonts w:ascii="Times New Roman" w:eastAsia="Times New Roman" w:hAnsi="Times New Roman" w:cs="Times New Roman"/>
          <w:color w:val="000000"/>
          <w:lang w:eastAsia="ru-RU"/>
        </w:rPr>
        <w:t>: Часто</w:t>
      </w:r>
      <w:proofErr w:type="gramEnd"/>
      <w:r w:rsidRPr="00EE2850">
        <w:rPr>
          <w:rFonts w:ascii="Times New Roman" w:eastAsia="Times New Roman" w:hAnsi="Times New Roman" w:cs="Times New Roman"/>
          <w:color w:val="000000"/>
          <w:lang w:eastAsia="ru-RU"/>
        </w:rPr>
        <w:t xml:space="preserve"> берет лекарство не для себя, а для старшего родственника или ребенка. Откровенно </w:t>
      </w:r>
      <w:proofErr w:type="spellStart"/>
      <w:r w:rsidRPr="00EE2850">
        <w:rPr>
          <w:rFonts w:ascii="Times New Roman" w:eastAsia="Times New Roman" w:hAnsi="Times New Roman" w:cs="Times New Roman"/>
          <w:color w:val="000000"/>
          <w:lang w:eastAsia="ru-RU"/>
        </w:rPr>
        <w:t>неуверен</w:t>
      </w:r>
      <w:proofErr w:type="spellEnd"/>
      <w:r w:rsidRPr="00EE2850">
        <w:rPr>
          <w:rFonts w:ascii="Times New Roman" w:eastAsia="Times New Roman" w:hAnsi="Times New Roman" w:cs="Times New Roman"/>
          <w:color w:val="000000"/>
          <w:lang w:eastAsia="ru-RU"/>
        </w:rPr>
        <w:t xml:space="preserve"> в правильности своего выбора, задает вопросы типа «а это точно подействует?».</w:t>
      </w:r>
    </w:p>
    <w:p w14:paraId="565F4F2D" w14:textId="7ED938BF" w:rsidR="0059142B" w:rsidRPr="00EE2850" w:rsidRDefault="0059142B" w:rsidP="0077794C">
      <w:pPr>
        <w:spacing w:line="360" w:lineRule="auto"/>
        <w:ind w:left="170" w:right="85" w:firstLine="709"/>
        <w:jc w:val="both"/>
        <w:rPr>
          <w:rFonts w:ascii="Times New Roman" w:eastAsia="Times New Roman" w:hAnsi="Times New Roman" w:cs="Times New Roman"/>
          <w:color w:val="000000"/>
          <w:lang w:eastAsia="ru-RU"/>
        </w:rPr>
      </w:pPr>
      <w:r w:rsidRPr="00EE2850">
        <w:rPr>
          <w:rFonts w:ascii="Times New Roman" w:eastAsia="Times New Roman" w:hAnsi="Times New Roman" w:cs="Times New Roman"/>
          <w:color w:val="000000"/>
          <w:lang w:eastAsia="ru-RU"/>
        </w:rPr>
        <w:lastRenderedPageBreak/>
        <w:t>Как работать</w:t>
      </w:r>
      <w:proofErr w:type="gramStart"/>
      <w:r w:rsidRPr="00EE2850">
        <w:rPr>
          <w:rFonts w:ascii="Times New Roman" w:eastAsia="Times New Roman" w:hAnsi="Times New Roman" w:cs="Times New Roman"/>
          <w:color w:val="000000"/>
          <w:lang w:eastAsia="ru-RU"/>
        </w:rPr>
        <w:t>: Чаще</w:t>
      </w:r>
      <w:proofErr w:type="gramEnd"/>
      <w:r w:rsidRPr="00EE2850">
        <w:rPr>
          <w:rFonts w:ascii="Times New Roman" w:eastAsia="Times New Roman" w:hAnsi="Times New Roman" w:cs="Times New Roman"/>
          <w:color w:val="000000"/>
          <w:lang w:eastAsia="ru-RU"/>
        </w:rPr>
        <w:t xml:space="preserve"> всего такие клиенты готовы сотрудничать с фармацевтом, поэтому проявите </w:t>
      </w:r>
      <w:proofErr w:type="spellStart"/>
      <w:r w:rsidRPr="00EE2850">
        <w:rPr>
          <w:rFonts w:ascii="Times New Roman" w:eastAsia="Times New Roman" w:hAnsi="Times New Roman" w:cs="Times New Roman"/>
          <w:color w:val="000000"/>
          <w:lang w:eastAsia="ru-RU"/>
        </w:rPr>
        <w:t>сверхкомпетентность</w:t>
      </w:r>
      <w:proofErr w:type="spellEnd"/>
      <w:r w:rsidRPr="00EE2850">
        <w:rPr>
          <w:rFonts w:ascii="Times New Roman" w:eastAsia="Times New Roman" w:hAnsi="Times New Roman" w:cs="Times New Roman"/>
          <w:color w:val="000000"/>
          <w:lang w:eastAsia="ru-RU"/>
        </w:rPr>
        <w:t>: подробно расскажите о пользе препарата и выгодах от его покупки, будьте терпеливы, но настойчивы. Если мама пришла с ребенком, можно использовать «запрещенный» прием: начать дружелюбно общаться с ее малышом, тем самым расположив к себе клиентку.</w:t>
      </w:r>
    </w:p>
    <w:p w14:paraId="216D5D19" w14:textId="77777777" w:rsidR="0059142B" w:rsidRPr="00EE2850" w:rsidRDefault="0059142B" w:rsidP="0077794C">
      <w:pPr>
        <w:spacing w:line="360" w:lineRule="auto"/>
        <w:ind w:left="170" w:right="85" w:firstLine="709"/>
        <w:jc w:val="both"/>
        <w:rPr>
          <w:rFonts w:ascii="Times New Roman" w:eastAsia="Times New Roman" w:hAnsi="Times New Roman" w:cs="Times New Roman"/>
          <w:color w:val="000000"/>
          <w:lang w:eastAsia="ru-RU"/>
        </w:rPr>
      </w:pPr>
      <w:r w:rsidRPr="00EE2850">
        <w:rPr>
          <w:rFonts w:ascii="Times New Roman" w:eastAsia="Times New Roman" w:hAnsi="Times New Roman" w:cs="Times New Roman"/>
          <w:color w:val="000000"/>
          <w:lang w:eastAsia="ru-RU"/>
        </w:rPr>
        <w:t>6. Ученик</w:t>
      </w:r>
    </w:p>
    <w:p w14:paraId="7B994332" w14:textId="77777777" w:rsidR="0059142B" w:rsidRPr="00EE2850" w:rsidRDefault="0059142B" w:rsidP="0077794C">
      <w:pPr>
        <w:spacing w:line="360" w:lineRule="auto"/>
        <w:ind w:left="170" w:right="85" w:firstLine="709"/>
        <w:jc w:val="both"/>
        <w:rPr>
          <w:rFonts w:ascii="Times New Roman" w:eastAsia="Times New Roman" w:hAnsi="Times New Roman" w:cs="Times New Roman"/>
          <w:color w:val="000000"/>
          <w:lang w:eastAsia="ru-RU"/>
        </w:rPr>
      </w:pPr>
      <w:r w:rsidRPr="00EE2850">
        <w:rPr>
          <w:rFonts w:ascii="Times New Roman" w:eastAsia="Times New Roman" w:hAnsi="Times New Roman" w:cs="Times New Roman"/>
          <w:color w:val="000000"/>
          <w:lang w:eastAsia="ru-RU"/>
        </w:rPr>
        <w:t>Как узнать: Поздоровавшись, спрашивает о наличии конкретного препарата («видел в рекламе») и задает очень много вопросов о нем: какого цвета упаковка, какой формы таблетка и т. д.</w:t>
      </w:r>
    </w:p>
    <w:p w14:paraId="2CDC1400" w14:textId="67003F52" w:rsidR="0059142B" w:rsidRPr="00EE2850" w:rsidRDefault="0059142B" w:rsidP="0077794C">
      <w:pPr>
        <w:spacing w:line="360" w:lineRule="auto"/>
        <w:ind w:left="170" w:right="85" w:firstLine="709"/>
        <w:jc w:val="both"/>
        <w:rPr>
          <w:rFonts w:ascii="Times New Roman" w:eastAsia="Times New Roman" w:hAnsi="Times New Roman" w:cs="Times New Roman"/>
          <w:color w:val="000000"/>
          <w:lang w:eastAsia="ru-RU"/>
        </w:rPr>
      </w:pPr>
      <w:r w:rsidRPr="00EE2850">
        <w:rPr>
          <w:rFonts w:ascii="Times New Roman" w:eastAsia="Times New Roman" w:hAnsi="Times New Roman" w:cs="Times New Roman"/>
          <w:color w:val="000000"/>
          <w:lang w:eastAsia="ru-RU"/>
        </w:rPr>
        <w:t>Как работать: Лучший выход в этой ситуации – терпеливо рассказать о препарате. Если вопросов много, а очередь стоит, можно достать инструкцию и предложить клиенту с ней ознакомиться. Но будьте готовы к тому, что после подробной лекции «ученик» может уйти, сославшись на то, что «еще подумает» (опасность этого возрастет, если вы предложите альтернативу человеку, пришедшему за конкретным препаратом).</w:t>
      </w:r>
    </w:p>
    <w:p w14:paraId="11F81214" w14:textId="77777777" w:rsidR="0059142B" w:rsidRPr="00EE2850" w:rsidRDefault="0059142B" w:rsidP="0077794C">
      <w:pPr>
        <w:spacing w:line="360" w:lineRule="auto"/>
        <w:ind w:left="170" w:right="85" w:firstLine="709"/>
        <w:jc w:val="both"/>
        <w:rPr>
          <w:rFonts w:ascii="Times New Roman" w:eastAsia="Times New Roman" w:hAnsi="Times New Roman" w:cs="Times New Roman"/>
          <w:color w:val="000000"/>
          <w:lang w:eastAsia="ru-RU"/>
        </w:rPr>
      </w:pPr>
      <w:r w:rsidRPr="00EE2850">
        <w:rPr>
          <w:rFonts w:ascii="Times New Roman" w:eastAsia="Times New Roman" w:hAnsi="Times New Roman" w:cs="Times New Roman"/>
          <w:color w:val="000000"/>
          <w:lang w:eastAsia="ru-RU"/>
        </w:rPr>
        <w:t>7. Сотрудничающий</w:t>
      </w:r>
    </w:p>
    <w:p w14:paraId="74DA4714" w14:textId="77777777" w:rsidR="0059142B" w:rsidRPr="00EE2850" w:rsidRDefault="0059142B" w:rsidP="0077794C">
      <w:pPr>
        <w:spacing w:line="360" w:lineRule="auto"/>
        <w:ind w:left="170" w:right="85" w:firstLine="709"/>
        <w:jc w:val="both"/>
        <w:rPr>
          <w:rFonts w:ascii="Times New Roman" w:eastAsia="Times New Roman" w:hAnsi="Times New Roman" w:cs="Times New Roman"/>
          <w:color w:val="000000"/>
          <w:lang w:eastAsia="ru-RU"/>
        </w:rPr>
      </w:pPr>
      <w:r w:rsidRPr="00EE2850">
        <w:rPr>
          <w:rFonts w:ascii="Times New Roman" w:eastAsia="Times New Roman" w:hAnsi="Times New Roman" w:cs="Times New Roman"/>
          <w:color w:val="000000"/>
          <w:lang w:eastAsia="ru-RU"/>
        </w:rPr>
        <w:t>Как узнать</w:t>
      </w:r>
      <w:proofErr w:type="gramStart"/>
      <w:r w:rsidRPr="00EE2850">
        <w:rPr>
          <w:rFonts w:ascii="Times New Roman" w:eastAsia="Times New Roman" w:hAnsi="Times New Roman" w:cs="Times New Roman"/>
          <w:color w:val="000000"/>
          <w:lang w:eastAsia="ru-RU"/>
        </w:rPr>
        <w:t>: Как</w:t>
      </w:r>
      <w:proofErr w:type="gramEnd"/>
      <w:r w:rsidRPr="00EE2850">
        <w:rPr>
          <w:rFonts w:ascii="Times New Roman" w:eastAsia="Times New Roman" w:hAnsi="Times New Roman" w:cs="Times New Roman"/>
          <w:color w:val="000000"/>
          <w:lang w:eastAsia="ru-RU"/>
        </w:rPr>
        <w:t xml:space="preserve"> правило, знает, что ему нужно, но не знает, какой именно препарат выбрать. Легко идет на контакт с </w:t>
      </w:r>
      <w:proofErr w:type="spellStart"/>
      <w:r w:rsidRPr="00EE2850">
        <w:rPr>
          <w:rFonts w:ascii="Times New Roman" w:eastAsia="Times New Roman" w:hAnsi="Times New Roman" w:cs="Times New Roman"/>
          <w:color w:val="000000"/>
          <w:lang w:eastAsia="ru-RU"/>
        </w:rPr>
        <w:t>первостольником</w:t>
      </w:r>
      <w:proofErr w:type="spellEnd"/>
      <w:r w:rsidRPr="00EE2850">
        <w:rPr>
          <w:rFonts w:ascii="Times New Roman" w:eastAsia="Times New Roman" w:hAnsi="Times New Roman" w:cs="Times New Roman"/>
          <w:color w:val="000000"/>
          <w:lang w:eastAsia="ru-RU"/>
        </w:rPr>
        <w:t>, при этом задает лишь те вопросы, ответы на которые ему действительно необходимы.</w:t>
      </w:r>
    </w:p>
    <w:p w14:paraId="2DBD98F7" w14:textId="3FA583B5" w:rsidR="0059142B" w:rsidRPr="00EE2850" w:rsidRDefault="0059142B" w:rsidP="0077794C">
      <w:pPr>
        <w:spacing w:line="360" w:lineRule="auto"/>
        <w:ind w:left="170" w:right="85" w:firstLine="709"/>
        <w:jc w:val="both"/>
        <w:rPr>
          <w:rFonts w:ascii="Times New Roman" w:eastAsia="Times New Roman" w:hAnsi="Times New Roman" w:cs="Times New Roman"/>
          <w:color w:val="000000"/>
          <w:lang w:eastAsia="ru-RU"/>
        </w:rPr>
      </w:pPr>
      <w:r w:rsidRPr="00EE2850">
        <w:rPr>
          <w:rFonts w:ascii="Times New Roman" w:eastAsia="Times New Roman" w:hAnsi="Times New Roman" w:cs="Times New Roman"/>
          <w:color w:val="000000"/>
          <w:lang w:eastAsia="ru-RU"/>
        </w:rPr>
        <w:t>Как работать</w:t>
      </w:r>
      <w:proofErr w:type="gramStart"/>
      <w:r w:rsidRPr="00EE2850">
        <w:rPr>
          <w:rFonts w:ascii="Times New Roman" w:eastAsia="Times New Roman" w:hAnsi="Times New Roman" w:cs="Times New Roman"/>
          <w:color w:val="000000"/>
          <w:lang w:eastAsia="ru-RU"/>
        </w:rPr>
        <w:t>: Это</w:t>
      </w:r>
      <w:proofErr w:type="gramEnd"/>
      <w:r w:rsidRPr="00EE2850">
        <w:rPr>
          <w:rFonts w:ascii="Times New Roman" w:eastAsia="Times New Roman" w:hAnsi="Times New Roman" w:cs="Times New Roman"/>
          <w:color w:val="000000"/>
          <w:lang w:eastAsia="ru-RU"/>
        </w:rPr>
        <w:t xml:space="preserve"> самый конструктивный клиент, какого вы только можете пожелать – с вашей помощью он быстро определится с выбором. </w:t>
      </w:r>
      <w:proofErr w:type="spellStart"/>
      <w:r w:rsidRPr="00EE2850">
        <w:rPr>
          <w:rFonts w:ascii="Times New Roman" w:eastAsia="Times New Roman" w:hAnsi="Times New Roman" w:cs="Times New Roman"/>
          <w:color w:val="000000"/>
          <w:lang w:eastAsia="ru-RU"/>
        </w:rPr>
        <w:t>Допродажи</w:t>
      </w:r>
      <w:proofErr w:type="spellEnd"/>
      <w:r w:rsidRPr="00EE2850">
        <w:rPr>
          <w:rFonts w:ascii="Times New Roman" w:eastAsia="Times New Roman" w:hAnsi="Times New Roman" w:cs="Times New Roman"/>
          <w:color w:val="000000"/>
          <w:lang w:eastAsia="ru-RU"/>
        </w:rPr>
        <w:t xml:space="preserve"> в этом случае возможны, если вы четко сможете обосновать пользу и выгоду от покупки препарата/сопутствующего товара.</w:t>
      </w:r>
    </w:p>
    <w:p w14:paraId="5DA2175E" w14:textId="77777777" w:rsidR="0059142B" w:rsidRPr="00EE2850" w:rsidRDefault="0059142B" w:rsidP="0077794C">
      <w:pPr>
        <w:spacing w:line="360" w:lineRule="auto"/>
        <w:ind w:left="170" w:right="85" w:firstLine="709"/>
        <w:jc w:val="both"/>
        <w:rPr>
          <w:rFonts w:ascii="Times New Roman" w:eastAsia="Times New Roman" w:hAnsi="Times New Roman" w:cs="Times New Roman"/>
          <w:color w:val="000000"/>
          <w:lang w:eastAsia="ru-RU"/>
        </w:rPr>
      </w:pPr>
      <w:r w:rsidRPr="00EE2850">
        <w:rPr>
          <w:rFonts w:ascii="Times New Roman" w:eastAsia="Times New Roman" w:hAnsi="Times New Roman" w:cs="Times New Roman"/>
          <w:color w:val="000000"/>
          <w:lang w:eastAsia="ru-RU"/>
        </w:rPr>
        <w:t>8. Сосед</w:t>
      </w:r>
    </w:p>
    <w:p w14:paraId="2E67509C" w14:textId="77777777" w:rsidR="0059142B" w:rsidRPr="00EE2850" w:rsidRDefault="0059142B" w:rsidP="0077794C">
      <w:pPr>
        <w:spacing w:line="360" w:lineRule="auto"/>
        <w:ind w:left="170" w:right="85" w:firstLine="709"/>
        <w:jc w:val="both"/>
        <w:rPr>
          <w:rFonts w:ascii="Times New Roman" w:eastAsia="Times New Roman" w:hAnsi="Times New Roman" w:cs="Times New Roman"/>
          <w:color w:val="000000"/>
          <w:lang w:eastAsia="ru-RU"/>
        </w:rPr>
      </w:pPr>
      <w:r w:rsidRPr="00EE2850">
        <w:rPr>
          <w:rFonts w:ascii="Times New Roman" w:eastAsia="Times New Roman" w:hAnsi="Times New Roman" w:cs="Times New Roman"/>
          <w:color w:val="000000"/>
          <w:lang w:eastAsia="ru-RU"/>
        </w:rPr>
        <w:t>Как узнать: Бодр, весел, дружелюбен, еще с порога начинает шутить и балагурить, рассказывать о себе и своих малых радостях.</w:t>
      </w:r>
    </w:p>
    <w:p w14:paraId="39AF3C52" w14:textId="5155115A" w:rsidR="0059142B" w:rsidRPr="00EE2850" w:rsidRDefault="0059142B" w:rsidP="0077794C">
      <w:pPr>
        <w:spacing w:line="360" w:lineRule="auto"/>
        <w:ind w:left="170" w:right="85" w:firstLine="709"/>
        <w:jc w:val="both"/>
        <w:rPr>
          <w:rFonts w:ascii="Times New Roman" w:eastAsia="Times New Roman" w:hAnsi="Times New Roman" w:cs="Times New Roman"/>
          <w:color w:val="000000"/>
          <w:lang w:eastAsia="ru-RU"/>
        </w:rPr>
      </w:pPr>
      <w:r w:rsidRPr="00EE2850">
        <w:rPr>
          <w:rFonts w:ascii="Times New Roman" w:eastAsia="Times New Roman" w:hAnsi="Times New Roman" w:cs="Times New Roman"/>
          <w:color w:val="000000"/>
          <w:lang w:eastAsia="ru-RU"/>
        </w:rPr>
        <w:t>Как работать</w:t>
      </w:r>
      <w:proofErr w:type="gramStart"/>
      <w:r w:rsidRPr="00EE2850">
        <w:rPr>
          <w:rFonts w:ascii="Times New Roman" w:eastAsia="Times New Roman" w:hAnsi="Times New Roman" w:cs="Times New Roman"/>
          <w:color w:val="000000"/>
          <w:lang w:eastAsia="ru-RU"/>
        </w:rPr>
        <w:t>: Следует</w:t>
      </w:r>
      <w:proofErr w:type="gramEnd"/>
      <w:r w:rsidRPr="00EE2850">
        <w:rPr>
          <w:rFonts w:ascii="Times New Roman" w:eastAsia="Times New Roman" w:hAnsi="Times New Roman" w:cs="Times New Roman"/>
          <w:color w:val="000000"/>
          <w:lang w:eastAsia="ru-RU"/>
        </w:rPr>
        <w:t xml:space="preserve"> помнить, что основная цель визита «соседа» – не столько покупка (может зайти за какой-нибудь мелочью), сколько «навестить» и поговорить. Если время позволяет, такого клиента лучше выслушать – «сосед» это оценит, а если время не позволяет – всегда можно радушно улыбнуться и сослаться на необходимость продолжить работу.</w:t>
      </w:r>
    </w:p>
    <w:p w14:paraId="12A9D9C1" w14:textId="77777777" w:rsidR="0059142B" w:rsidRPr="00EE2850" w:rsidRDefault="0059142B" w:rsidP="0077794C">
      <w:pPr>
        <w:spacing w:line="360" w:lineRule="auto"/>
        <w:ind w:left="170" w:right="85" w:firstLine="709"/>
        <w:jc w:val="both"/>
        <w:rPr>
          <w:rFonts w:ascii="Times New Roman" w:eastAsia="Times New Roman" w:hAnsi="Times New Roman" w:cs="Times New Roman"/>
          <w:color w:val="000000"/>
          <w:lang w:eastAsia="ru-RU"/>
        </w:rPr>
      </w:pPr>
      <w:r w:rsidRPr="00EE2850">
        <w:rPr>
          <w:rFonts w:ascii="Times New Roman" w:eastAsia="Times New Roman" w:hAnsi="Times New Roman" w:cs="Times New Roman"/>
          <w:color w:val="000000"/>
          <w:lang w:eastAsia="ru-RU"/>
        </w:rPr>
        <w:t>9. Благодарный</w:t>
      </w:r>
    </w:p>
    <w:p w14:paraId="19136AED" w14:textId="77777777" w:rsidR="0059142B" w:rsidRPr="00EE2850" w:rsidRDefault="0059142B" w:rsidP="0077794C">
      <w:pPr>
        <w:spacing w:line="360" w:lineRule="auto"/>
        <w:ind w:left="170" w:right="85" w:firstLine="709"/>
        <w:jc w:val="both"/>
        <w:rPr>
          <w:rFonts w:ascii="Times New Roman" w:eastAsia="Times New Roman" w:hAnsi="Times New Roman" w:cs="Times New Roman"/>
          <w:color w:val="000000"/>
          <w:lang w:eastAsia="ru-RU"/>
        </w:rPr>
      </w:pPr>
      <w:r w:rsidRPr="00EE2850">
        <w:rPr>
          <w:rFonts w:ascii="Times New Roman" w:eastAsia="Times New Roman" w:hAnsi="Times New Roman" w:cs="Times New Roman"/>
          <w:color w:val="000000"/>
          <w:lang w:eastAsia="ru-RU"/>
        </w:rPr>
        <w:t>Как узнать</w:t>
      </w:r>
      <w:proofErr w:type="gramStart"/>
      <w:r w:rsidRPr="00EE2850">
        <w:rPr>
          <w:rFonts w:ascii="Times New Roman" w:eastAsia="Times New Roman" w:hAnsi="Times New Roman" w:cs="Times New Roman"/>
          <w:color w:val="000000"/>
          <w:lang w:eastAsia="ru-RU"/>
        </w:rPr>
        <w:t>: Однажды</w:t>
      </w:r>
      <w:proofErr w:type="gramEnd"/>
      <w:r w:rsidRPr="00EE2850">
        <w:rPr>
          <w:rFonts w:ascii="Times New Roman" w:eastAsia="Times New Roman" w:hAnsi="Times New Roman" w:cs="Times New Roman"/>
          <w:color w:val="000000"/>
          <w:lang w:eastAsia="ru-RU"/>
        </w:rPr>
        <w:t xml:space="preserve"> вы уже помогли этому клиенту, и теперь он вернулся, преисполненный благодарности и веры в вас. Заинтересованно задает вопросы и внимательно слушает ответы на них.</w:t>
      </w:r>
    </w:p>
    <w:p w14:paraId="18F9C737" w14:textId="77777777" w:rsidR="0059142B" w:rsidRPr="00EE2850" w:rsidRDefault="0059142B" w:rsidP="0077794C">
      <w:pPr>
        <w:spacing w:line="360" w:lineRule="auto"/>
        <w:ind w:left="170" w:right="85" w:firstLine="709"/>
        <w:jc w:val="both"/>
        <w:rPr>
          <w:rFonts w:ascii="Times New Roman" w:eastAsia="Times New Roman" w:hAnsi="Times New Roman" w:cs="Times New Roman"/>
          <w:color w:val="000000"/>
          <w:lang w:eastAsia="ru-RU"/>
        </w:rPr>
      </w:pPr>
      <w:r w:rsidRPr="00EE2850">
        <w:rPr>
          <w:rFonts w:ascii="Times New Roman" w:eastAsia="Times New Roman" w:hAnsi="Times New Roman" w:cs="Times New Roman"/>
          <w:color w:val="000000"/>
          <w:lang w:eastAsia="ru-RU"/>
        </w:rPr>
        <w:lastRenderedPageBreak/>
        <w:t xml:space="preserve">Как работать: «Благодарный» клиент воспринимает знакомого ему </w:t>
      </w:r>
      <w:proofErr w:type="spellStart"/>
      <w:r w:rsidRPr="00EE2850">
        <w:rPr>
          <w:rFonts w:ascii="Times New Roman" w:eastAsia="Times New Roman" w:hAnsi="Times New Roman" w:cs="Times New Roman"/>
          <w:color w:val="000000"/>
          <w:lang w:eastAsia="ru-RU"/>
        </w:rPr>
        <w:t>первостольника</w:t>
      </w:r>
      <w:proofErr w:type="spellEnd"/>
      <w:r w:rsidRPr="00EE2850">
        <w:rPr>
          <w:rFonts w:ascii="Times New Roman" w:eastAsia="Times New Roman" w:hAnsi="Times New Roman" w:cs="Times New Roman"/>
          <w:color w:val="000000"/>
          <w:lang w:eastAsia="ru-RU"/>
        </w:rPr>
        <w:t xml:space="preserve"> как эксперта и всецело доверяет его рекомендациям. Разочаровать его можно, только «перегнув палку» с </w:t>
      </w:r>
      <w:proofErr w:type="spellStart"/>
      <w:r w:rsidRPr="00EE2850">
        <w:rPr>
          <w:rFonts w:ascii="Times New Roman" w:eastAsia="Times New Roman" w:hAnsi="Times New Roman" w:cs="Times New Roman"/>
          <w:color w:val="000000"/>
          <w:lang w:eastAsia="ru-RU"/>
        </w:rPr>
        <w:t>допродажами</w:t>
      </w:r>
      <w:proofErr w:type="spellEnd"/>
      <w:r w:rsidRPr="00EE2850">
        <w:rPr>
          <w:rFonts w:ascii="Times New Roman" w:eastAsia="Times New Roman" w:hAnsi="Times New Roman" w:cs="Times New Roman"/>
          <w:color w:val="000000"/>
          <w:lang w:eastAsia="ru-RU"/>
        </w:rPr>
        <w:t xml:space="preserve"> или дав неверную рекомендацию, так что оправдайте доверие клиента – будьте корректны и компетентны.</w:t>
      </w:r>
    </w:p>
    <w:p w14:paraId="4306A9EF" w14:textId="77777777" w:rsidR="0059142B" w:rsidRPr="00D04688" w:rsidRDefault="0059142B" w:rsidP="00EE2850">
      <w:pPr>
        <w:spacing w:after="100" w:afterAutospacing="1"/>
        <w:jc w:val="center"/>
        <w:rPr>
          <w:rFonts w:ascii="Times New Roman" w:eastAsia="Times New Roman" w:hAnsi="Times New Roman" w:cs="Times New Roman"/>
          <w:color w:val="000000"/>
          <w:lang w:eastAsia="ru-RU"/>
        </w:rPr>
      </w:pPr>
    </w:p>
    <w:p w14:paraId="58E72938" w14:textId="77777777" w:rsidR="0059142B" w:rsidRPr="00D04688" w:rsidRDefault="0059142B" w:rsidP="00EE2850">
      <w:pPr>
        <w:spacing w:after="100" w:afterAutospacing="1"/>
        <w:jc w:val="center"/>
        <w:rPr>
          <w:rFonts w:ascii="Times New Roman" w:eastAsia="Times New Roman" w:hAnsi="Times New Roman" w:cs="Times New Roman"/>
          <w:color w:val="000000"/>
          <w:lang w:eastAsia="ru-RU"/>
        </w:rPr>
      </w:pPr>
    </w:p>
    <w:p w14:paraId="28EB7AEB" w14:textId="77777777" w:rsidR="0059142B" w:rsidRPr="00D04688" w:rsidRDefault="0059142B" w:rsidP="00EE2850">
      <w:pPr>
        <w:spacing w:after="100" w:afterAutospacing="1"/>
        <w:jc w:val="center"/>
        <w:rPr>
          <w:rFonts w:ascii="Times New Roman" w:eastAsia="Times New Roman" w:hAnsi="Times New Roman" w:cs="Times New Roman"/>
          <w:color w:val="000000"/>
          <w:lang w:eastAsia="ru-RU"/>
        </w:rPr>
      </w:pPr>
    </w:p>
    <w:p w14:paraId="1A5CCA74" w14:textId="77777777" w:rsidR="0059142B" w:rsidRPr="00D04688" w:rsidRDefault="0059142B" w:rsidP="00EE2850">
      <w:pPr>
        <w:spacing w:after="100" w:afterAutospacing="1"/>
        <w:jc w:val="center"/>
        <w:rPr>
          <w:rFonts w:ascii="Times New Roman" w:eastAsia="Times New Roman" w:hAnsi="Times New Roman" w:cs="Times New Roman"/>
          <w:color w:val="000000"/>
          <w:lang w:eastAsia="ru-RU"/>
        </w:rPr>
      </w:pPr>
    </w:p>
    <w:p w14:paraId="5638398D" w14:textId="77777777" w:rsidR="0059142B" w:rsidRPr="00D04688" w:rsidRDefault="0059142B" w:rsidP="00EE2850">
      <w:pPr>
        <w:spacing w:after="100" w:afterAutospacing="1"/>
        <w:jc w:val="center"/>
        <w:rPr>
          <w:rFonts w:ascii="Times New Roman" w:eastAsia="Times New Roman" w:hAnsi="Times New Roman" w:cs="Times New Roman"/>
          <w:color w:val="000000"/>
          <w:lang w:eastAsia="ru-RU"/>
        </w:rPr>
      </w:pPr>
    </w:p>
    <w:p w14:paraId="401F023D" w14:textId="77777777" w:rsidR="0059142B" w:rsidRPr="00D04688" w:rsidRDefault="0059142B" w:rsidP="00EE2850">
      <w:pPr>
        <w:spacing w:after="100" w:afterAutospacing="1"/>
        <w:jc w:val="center"/>
        <w:rPr>
          <w:rFonts w:ascii="Times New Roman" w:eastAsia="Times New Roman" w:hAnsi="Times New Roman" w:cs="Times New Roman"/>
          <w:color w:val="000000"/>
          <w:lang w:eastAsia="ru-RU"/>
        </w:rPr>
      </w:pPr>
    </w:p>
    <w:p w14:paraId="70DB664F" w14:textId="77777777" w:rsidR="0059142B" w:rsidRPr="00D04688" w:rsidRDefault="0059142B" w:rsidP="00EE2850">
      <w:pPr>
        <w:spacing w:after="100" w:afterAutospacing="1"/>
        <w:jc w:val="center"/>
        <w:rPr>
          <w:rFonts w:ascii="Times New Roman" w:eastAsia="Times New Roman" w:hAnsi="Times New Roman" w:cs="Times New Roman"/>
          <w:color w:val="000000"/>
          <w:lang w:eastAsia="ru-RU"/>
        </w:rPr>
      </w:pPr>
    </w:p>
    <w:p w14:paraId="4EEA047C" w14:textId="77777777" w:rsidR="0059142B" w:rsidRPr="00D04688" w:rsidRDefault="0059142B" w:rsidP="00EE2850">
      <w:pPr>
        <w:spacing w:after="100" w:afterAutospacing="1"/>
        <w:jc w:val="center"/>
        <w:rPr>
          <w:rFonts w:ascii="Times New Roman" w:eastAsia="Times New Roman" w:hAnsi="Times New Roman" w:cs="Times New Roman"/>
          <w:color w:val="000000"/>
          <w:lang w:eastAsia="ru-RU"/>
        </w:rPr>
      </w:pPr>
    </w:p>
    <w:p w14:paraId="58EC35A0" w14:textId="77777777" w:rsidR="0059142B" w:rsidRPr="00D04688" w:rsidRDefault="0059142B" w:rsidP="00EE2850">
      <w:pPr>
        <w:spacing w:after="100" w:afterAutospacing="1"/>
        <w:jc w:val="center"/>
        <w:rPr>
          <w:rFonts w:ascii="Times New Roman" w:eastAsia="Times New Roman" w:hAnsi="Times New Roman" w:cs="Times New Roman"/>
          <w:color w:val="000000"/>
          <w:lang w:eastAsia="ru-RU"/>
        </w:rPr>
      </w:pPr>
    </w:p>
    <w:p w14:paraId="2E4A529B" w14:textId="77777777" w:rsidR="0059142B" w:rsidRPr="00D04688" w:rsidRDefault="0059142B" w:rsidP="00EE2850">
      <w:pPr>
        <w:spacing w:after="100" w:afterAutospacing="1"/>
        <w:jc w:val="center"/>
        <w:rPr>
          <w:rFonts w:ascii="Times New Roman" w:eastAsia="Times New Roman" w:hAnsi="Times New Roman" w:cs="Times New Roman"/>
          <w:color w:val="000000"/>
          <w:lang w:eastAsia="ru-RU"/>
        </w:rPr>
      </w:pPr>
    </w:p>
    <w:p w14:paraId="349D4569" w14:textId="77777777" w:rsidR="0059142B" w:rsidRPr="00D04688" w:rsidRDefault="0059142B" w:rsidP="00EE2850">
      <w:pPr>
        <w:spacing w:after="100" w:afterAutospacing="1"/>
        <w:jc w:val="center"/>
        <w:rPr>
          <w:rFonts w:ascii="Times New Roman" w:eastAsia="Times New Roman" w:hAnsi="Times New Roman" w:cs="Times New Roman"/>
          <w:color w:val="000000"/>
          <w:lang w:eastAsia="ru-RU"/>
        </w:rPr>
      </w:pPr>
    </w:p>
    <w:p w14:paraId="1A3E564A" w14:textId="77777777" w:rsidR="0059142B" w:rsidRPr="00D04688" w:rsidRDefault="0059142B" w:rsidP="00EE2850">
      <w:pPr>
        <w:spacing w:after="100" w:afterAutospacing="1"/>
        <w:jc w:val="center"/>
        <w:rPr>
          <w:rFonts w:ascii="Times New Roman" w:eastAsia="Times New Roman" w:hAnsi="Times New Roman" w:cs="Times New Roman"/>
          <w:color w:val="000000"/>
          <w:lang w:eastAsia="ru-RU"/>
        </w:rPr>
      </w:pPr>
    </w:p>
    <w:p w14:paraId="4694B2CC" w14:textId="77777777" w:rsidR="0059142B" w:rsidRPr="00D04688" w:rsidRDefault="0059142B" w:rsidP="00EE2850">
      <w:pPr>
        <w:spacing w:after="100" w:afterAutospacing="1"/>
        <w:jc w:val="center"/>
        <w:rPr>
          <w:rFonts w:ascii="Times New Roman" w:eastAsia="Times New Roman" w:hAnsi="Times New Roman" w:cs="Times New Roman"/>
          <w:color w:val="000000"/>
          <w:lang w:eastAsia="ru-RU"/>
        </w:rPr>
      </w:pPr>
    </w:p>
    <w:p w14:paraId="6E9DBEF1" w14:textId="77777777" w:rsidR="0059142B" w:rsidRPr="00D04688" w:rsidRDefault="0059142B" w:rsidP="00EE2850">
      <w:pPr>
        <w:spacing w:after="100" w:afterAutospacing="1"/>
        <w:jc w:val="center"/>
        <w:rPr>
          <w:rFonts w:ascii="Times New Roman" w:eastAsia="Times New Roman" w:hAnsi="Times New Roman" w:cs="Times New Roman"/>
          <w:color w:val="000000"/>
          <w:lang w:eastAsia="ru-RU"/>
        </w:rPr>
      </w:pPr>
    </w:p>
    <w:p w14:paraId="57D13076" w14:textId="77777777" w:rsidR="0059142B" w:rsidRPr="00D04688" w:rsidRDefault="0059142B" w:rsidP="00EE2850">
      <w:pPr>
        <w:spacing w:after="100" w:afterAutospacing="1"/>
        <w:jc w:val="center"/>
        <w:rPr>
          <w:rFonts w:ascii="Times New Roman" w:eastAsia="Times New Roman" w:hAnsi="Times New Roman" w:cs="Times New Roman"/>
          <w:color w:val="000000"/>
          <w:lang w:eastAsia="ru-RU"/>
        </w:rPr>
      </w:pPr>
    </w:p>
    <w:p w14:paraId="3417C728" w14:textId="77777777" w:rsidR="0059142B" w:rsidRPr="00D04688" w:rsidRDefault="0059142B" w:rsidP="00EE2850">
      <w:pPr>
        <w:spacing w:after="100" w:afterAutospacing="1"/>
        <w:jc w:val="center"/>
        <w:rPr>
          <w:rFonts w:ascii="Times New Roman" w:eastAsia="Times New Roman" w:hAnsi="Times New Roman" w:cs="Times New Roman"/>
          <w:color w:val="000000"/>
          <w:lang w:eastAsia="ru-RU"/>
        </w:rPr>
      </w:pPr>
    </w:p>
    <w:p w14:paraId="27D984DF" w14:textId="77777777" w:rsidR="0059142B" w:rsidRPr="00D04688" w:rsidRDefault="0059142B" w:rsidP="00EE2850">
      <w:pPr>
        <w:spacing w:after="100" w:afterAutospacing="1"/>
        <w:jc w:val="center"/>
        <w:rPr>
          <w:rFonts w:ascii="Times New Roman" w:eastAsia="Times New Roman" w:hAnsi="Times New Roman" w:cs="Times New Roman"/>
          <w:color w:val="000000"/>
          <w:lang w:eastAsia="ru-RU"/>
        </w:rPr>
      </w:pPr>
    </w:p>
    <w:p w14:paraId="315462C7" w14:textId="77777777" w:rsidR="0059142B" w:rsidRPr="00D04688" w:rsidRDefault="0059142B" w:rsidP="00EE2850">
      <w:pPr>
        <w:spacing w:after="100" w:afterAutospacing="1"/>
        <w:jc w:val="center"/>
        <w:rPr>
          <w:rFonts w:ascii="Times New Roman" w:eastAsia="Times New Roman" w:hAnsi="Times New Roman" w:cs="Times New Roman"/>
          <w:color w:val="000000"/>
          <w:lang w:eastAsia="ru-RU"/>
        </w:rPr>
      </w:pPr>
    </w:p>
    <w:p w14:paraId="29419F90" w14:textId="749B6182" w:rsidR="0059142B" w:rsidRPr="00D04688" w:rsidRDefault="0059142B" w:rsidP="00EE2850">
      <w:pPr>
        <w:spacing w:after="100" w:afterAutospacing="1"/>
        <w:jc w:val="center"/>
        <w:rPr>
          <w:rFonts w:ascii="Times New Roman" w:eastAsia="Times New Roman" w:hAnsi="Times New Roman" w:cs="Times New Roman"/>
          <w:color w:val="000000"/>
          <w:lang w:eastAsia="ru-RU"/>
        </w:rPr>
      </w:pPr>
    </w:p>
    <w:p w14:paraId="07F8A1CE" w14:textId="77777777" w:rsidR="0059142B" w:rsidRPr="00D04688" w:rsidRDefault="0059142B" w:rsidP="00EE2850">
      <w:pPr>
        <w:spacing w:after="100" w:afterAutospacing="1"/>
        <w:jc w:val="center"/>
        <w:rPr>
          <w:rFonts w:ascii="Times New Roman" w:eastAsia="Times New Roman" w:hAnsi="Times New Roman" w:cs="Times New Roman"/>
          <w:color w:val="000000"/>
          <w:lang w:eastAsia="ru-RU"/>
        </w:rPr>
      </w:pPr>
    </w:p>
    <w:p w14:paraId="13F50113" w14:textId="77777777" w:rsidR="006527CE" w:rsidRDefault="006527CE" w:rsidP="00EE2850">
      <w:pPr>
        <w:spacing w:after="100" w:afterAutospacing="1"/>
        <w:rPr>
          <w:rFonts w:ascii="Times New Roman" w:eastAsia="Times New Roman" w:hAnsi="Times New Roman" w:cs="Times New Roman"/>
          <w:color w:val="000000"/>
          <w:lang w:eastAsia="ru-RU"/>
        </w:rPr>
      </w:pPr>
    </w:p>
    <w:p w14:paraId="0DDFDAAB" w14:textId="77777777" w:rsidR="006527CE" w:rsidRDefault="006527CE" w:rsidP="00EE2850">
      <w:pPr>
        <w:spacing w:after="100" w:afterAutospacing="1"/>
        <w:rPr>
          <w:rFonts w:ascii="Times New Roman" w:eastAsia="Times New Roman" w:hAnsi="Times New Roman" w:cs="Times New Roman"/>
          <w:color w:val="000000"/>
          <w:lang w:eastAsia="ru-RU"/>
        </w:rPr>
      </w:pPr>
    </w:p>
    <w:p w14:paraId="16DF351C" w14:textId="77777777" w:rsidR="006527CE" w:rsidRDefault="006527CE" w:rsidP="00EE2850">
      <w:pPr>
        <w:spacing w:after="100" w:afterAutospacing="1"/>
        <w:rPr>
          <w:rFonts w:ascii="Times New Roman" w:eastAsia="Times New Roman" w:hAnsi="Times New Roman" w:cs="Times New Roman"/>
          <w:color w:val="000000"/>
          <w:lang w:eastAsia="ru-RU"/>
        </w:rPr>
      </w:pPr>
    </w:p>
    <w:p w14:paraId="7442BFBE" w14:textId="3F51C154" w:rsidR="00EE2850" w:rsidRPr="00EE2850" w:rsidRDefault="006527CE" w:rsidP="001B749F">
      <w:pPr>
        <w:pStyle w:val="2"/>
        <w:jc w:val="center"/>
        <w:rPr>
          <w:sz w:val="24"/>
          <w:szCs w:val="24"/>
        </w:rPr>
      </w:pPr>
      <w:bookmarkStart w:id="6" w:name="_Toc100576529"/>
      <w:r w:rsidRPr="001B749F">
        <w:rPr>
          <w:sz w:val="24"/>
          <w:szCs w:val="24"/>
        </w:rPr>
        <w:lastRenderedPageBreak/>
        <w:t>ЗАКЛЮЧЕНИЕ</w:t>
      </w:r>
      <w:bookmarkEnd w:id="6"/>
    </w:p>
    <w:p w14:paraId="31EEEA2A" w14:textId="77777777" w:rsidR="00EE2850" w:rsidRPr="00EE2850"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E2850">
        <w:rPr>
          <w:rFonts w:ascii="Times New Roman" w:eastAsia="Times New Roman" w:hAnsi="Times New Roman" w:cs="Times New Roman"/>
          <w:color w:val="000000"/>
          <w:lang w:eastAsia="ru-RU"/>
        </w:rPr>
        <w:t xml:space="preserve">Потребительское поведение </w:t>
      </w:r>
      <w:proofErr w:type="gramStart"/>
      <w:r w:rsidRPr="00EE2850">
        <w:rPr>
          <w:rFonts w:ascii="Times New Roman" w:eastAsia="Times New Roman" w:hAnsi="Times New Roman" w:cs="Times New Roman"/>
          <w:color w:val="000000"/>
          <w:lang w:eastAsia="ru-RU"/>
        </w:rPr>
        <w:t>- это</w:t>
      </w:r>
      <w:proofErr w:type="gramEnd"/>
      <w:r w:rsidRPr="00EE2850">
        <w:rPr>
          <w:rFonts w:ascii="Times New Roman" w:eastAsia="Times New Roman" w:hAnsi="Times New Roman" w:cs="Times New Roman"/>
          <w:color w:val="000000"/>
          <w:lang w:eastAsia="ru-RU"/>
        </w:rPr>
        <w:t xml:space="preserve"> процесс формирования спроса покупателей, осуществляющих выбор товаров с учетом цен и личного бюджета, т.е. собственных денежных доходов. Известно, что денежные доходы оказывают прямое и непосредственное влияние на спрос, а цены - на количество покупаемых товаров. Это влияние прослеживается через особенности потребительского поведения, которое учитывает предприниматель в ценовой политике. Предприниматель должен достаточно определенно знать, на сколько следует повысить цены на товары более высокого качества и каков предел этого повышения. </w:t>
      </w:r>
      <w:proofErr w:type="gramStart"/>
      <w:r w:rsidRPr="00EE2850">
        <w:rPr>
          <w:rFonts w:ascii="Times New Roman" w:eastAsia="Times New Roman" w:hAnsi="Times New Roman" w:cs="Times New Roman"/>
          <w:color w:val="000000"/>
          <w:lang w:eastAsia="ru-RU"/>
        </w:rPr>
        <w:t>Или наоборот</w:t>
      </w:r>
      <w:proofErr w:type="gramEnd"/>
      <w:r w:rsidRPr="00EE2850">
        <w:rPr>
          <w:rFonts w:ascii="Times New Roman" w:eastAsia="Times New Roman" w:hAnsi="Times New Roman" w:cs="Times New Roman"/>
          <w:color w:val="000000"/>
          <w:lang w:eastAsia="ru-RU"/>
        </w:rPr>
        <w:t>, насколько следует снизить цену, не рискуя торговой выручкой, если спрос на данный товар сокращается. Ответы на эти и подобные им вопросы также связаны с изучением особенностей потребительского поведения.</w:t>
      </w:r>
    </w:p>
    <w:p w14:paraId="359A0C59" w14:textId="469BC9BE" w:rsidR="00EE2850" w:rsidRPr="00EE2850"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E2850">
        <w:rPr>
          <w:rFonts w:ascii="Times New Roman" w:eastAsia="Times New Roman" w:hAnsi="Times New Roman" w:cs="Times New Roman"/>
          <w:color w:val="000000"/>
          <w:lang w:eastAsia="ru-RU"/>
        </w:rPr>
        <w:t xml:space="preserve">Поведение покупателей, их выбор в мире товаров имеет сугубо индивидуальный характер. Каждый покупатель руководствуется своими вкусами, отношением к моде, дизайну товаров и иными субъективными предпочтениями. Здесь возможна лишь группировка покупателей по социально-демографическим факторам: общей численности населения данного региона; распределение по возрастному составу; количеству мужчин и женщин; особенностям их занятости и образу жизни и </w:t>
      </w:r>
      <w:proofErr w:type="spellStart"/>
      <w:r w:rsidRPr="00EE2850">
        <w:rPr>
          <w:rFonts w:ascii="Times New Roman" w:eastAsia="Times New Roman" w:hAnsi="Times New Roman" w:cs="Times New Roman"/>
          <w:color w:val="000000"/>
          <w:lang w:eastAsia="ru-RU"/>
        </w:rPr>
        <w:t>т.д</w:t>
      </w:r>
      <w:proofErr w:type="spellEnd"/>
      <w:r w:rsidR="006B06BE">
        <w:rPr>
          <w:rFonts w:ascii="Times New Roman" w:eastAsia="Times New Roman" w:hAnsi="Times New Roman" w:cs="Times New Roman"/>
          <w:color w:val="000000"/>
          <w:lang w:eastAsia="ru-RU"/>
        </w:rPr>
        <w:t xml:space="preserve"> </w:t>
      </w:r>
      <w:r w:rsidR="006B06BE" w:rsidRPr="00261269">
        <w:rPr>
          <w:rFonts w:ascii="Times New Roman" w:eastAsia="Times New Roman" w:hAnsi="Times New Roman" w:cs="Times New Roman"/>
          <w:color w:val="000000"/>
          <w:lang w:eastAsia="ru-RU"/>
        </w:rPr>
        <w:t>[</w:t>
      </w:r>
      <w:r w:rsidR="006B06BE">
        <w:rPr>
          <w:rFonts w:ascii="Times New Roman" w:eastAsia="Times New Roman" w:hAnsi="Times New Roman" w:cs="Times New Roman"/>
          <w:color w:val="000000"/>
          <w:lang w:eastAsia="ru-RU"/>
        </w:rPr>
        <w:t>9</w:t>
      </w:r>
      <w:r w:rsidR="006B06BE" w:rsidRPr="00261269">
        <w:rPr>
          <w:rFonts w:ascii="Times New Roman" w:eastAsia="Times New Roman" w:hAnsi="Times New Roman" w:cs="Times New Roman"/>
          <w:color w:val="000000"/>
          <w:lang w:eastAsia="ru-RU"/>
        </w:rPr>
        <w:t>]</w:t>
      </w:r>
      <w:r w:rsidRPr="00EE2850">
        <w:rPr>
          <w:rFonts w:ascii="Times New Roman" w:eastAsia="Times New Roman" w:hAnsi="Times New Roman" w:cs="Times New Roman"/>
          <w:color w:val="000000"/>
          <w:lang w:eastAsia="ru-RU"/>
        </w:rPr>
        <w:t>.</w:t>
      </w:r>
    </w:p>
    <w:p w14:paraId="71D889EC" w14:textId="77777777" w:rsidR="00EE2850" w:rsidRPr="00EE2850"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E2850">
        <w:rPr>
          <w:rFonts w:ascii="Times New Roman" w:eastAsia="Times New Roman" w:hAnsi="Times New Roman" w:cs="Times New Roman"/>
          <w:color w:val="000000"/>
          <w:lang w:eastAsia="ru-RU"/>
        </w:rPr>
        <w:t>Предпочтения людей достаточно трудно учитывать. </w:t>
      </w:r>
    </w:p>
    <w:p w14:paraId="1B30098A" w14:textId="1C9D6C45" w:rsidR="00EE2850"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E2850">
        <w:rPr>
          <w:rFonts w:ascii="Times New Roman" w:eastAsia="Times New Roman" w:hAnsi="Times New Roman" w:cs="Times New Roman"/>
          <w:color w:val="000000"/>
          <w:lang w:eastAsia="ru-RU"/>
        </w:rPr>
        <w:t>Покупательские предпочтения можно сфокусировать по конкретным группам потребителей (молодежная, детская, мужская, женская, пенсионерская группы в товарных закупках); по товарным ассортиментам (зимнему и летнему, промышленному и продовольственному, услугам материальным и нематериальным и т.д.).</w:t>
      </w:r>
    </w:p>
    <w:p w14:paraId="23692A06" w14:textId="4F619A7B" w:rsidR="00795B3B" w:rsidRDefault="00795B3B" w:rsidP="00795B3B">
      <w:pPr>
        <w:spacing w:line="360" w:lineRule="auto"/>
        <w:ind w:left="170" w:right="85" w:firstLine="709"/>
        <w:jc w:val="both"/>
        <w:rPr>
          <w:rFonts w:ascii="Times New Roman" w:eastAsia="Times New Roman" w:hAnsi="Times New Roman" w:cs="Times New Roman"/>
          <w:color w:val="000000"/>
          <w:lang w:eastAsia="ru-RU"/>
        </w:rPr>
      </w:pPr>
      <w:r w:rsidRPr="00795B3B">
        <w:rPr>
          <w:rFonts w:ascii="Times New Roman" w:eastAsia="Times New Roman" w:hAnsi="Times New Roman" w:cs="Times New Roman"/>
          <w:b/>
          <w:bCs/>
          <w:color w:val="000000"/>
          <w:lang w:eastAsia="ru-RU"/>
        </w:rPr>
        <w:t>Вывод:</w:t>
      </w:r>
      <w:r>
        <w:rPr>
          <w:rFonts w:ascii="Times New Roman" w:eastAsia="Times New Roman" w:hAnsi="Times New Roman" w:cs="Times New Roman"/>
          <w:color w:val="000000"/>
          <w:lang w:eastAsia="ru-RU"/>
        </w:rPr>
        <w:t xml:space="preserve"> мною была проанализирована научная литература по данной тематике, а также </w:t>
      </w:r>
      <w:proofErr w:type="gramStart"/>
      <w:r>
        <w:rPr>
          <w:rFonts w:ascii="Times New Roman" w:eastAsia="Times New Roman" w:hAnsi="Times New Roman" w:cs="Times New Roman"/>
          <w:color w:val="000000"/>
          <w:lang w:eastAsia="ru-RU"/>
        </w:rPr>
        <w:t>рассмотрены  возможные</w:t>
      </w:r>
      <w:proofErr w:type="gramEnd"/>
      <w:r>
        <w:rPr>
          <w:rFonts w:ascii="Times New Roman" w:eastAsia="Times New Roman" w:hAnsi="Times New Roman" w:cs="Times New Roman"/>
          <w:color w:val="000000"/>
          <w:lang w:eastAsia="ru-RU"/>
        </w:rPr>
        <w:t xml:space="preserve"> психотипы покупателей в аптеке и их особенности личностного поведения. Благодаря изученным материалам сформированы советы по работе с различными психотипами покупателей.</w:t>
      </w:r>
    </w:p>
    <w:p w14:paraId="5E4F669C" w14:textId="147DF97B" w:rsidR="00795B3B" w:rsidRDefault="00795B3B" w:rsidP="0077794C">
      <w:pPr>
        <w:spacing w:line="360" w:lineRule="auto"/>
        <w:ind w:left="170" w:right="85" w:firstLine="709"/>
        <w:jc w:val="both"/>
        <w:rPr>
          <w:rFonts w:ascii="Times New Roman" w:eastAsia="Times New Roman" w:hAnsi="Times New Roman" w:cs="Times New Roman"/>
          <w:color w:val="000000"/>
          <w:lang w:eastAsia="ru-RU"/>
        </w:rPr>
      </w:pPr>
    </w:p>
    <w:p w14:paraId="2199BF36" w14:textId="77777777" w:rsidR="00795B3B" w:rsidRPr="00EE2850" w:rsidRDefault="00795B3B" w:rsidP="0077794C">
      <w:pPr>
        <w:spacing w:line="360" w:lineRule="auto"/>
        <w:ind w:left="170" w:right="85" w:firstLine="709"/>
        <w:jc w:val="both"/>
        <w:rPr>
          <w:rFonts w:ascii="Times New Roman" w:eastAsia="Times New Roman" w:hAnsi="Times New Roman" w:cs="Times New Roman"/>
          <w:color w:val="000000"/>
          <w:lang w:eastAsia="ru-RU"/>
        </w:rPr>
      </w:pPr>
    </w:p>
    <w:p w14:paraId="1CEAAEB4" w14:textId="77777777" w:rsidR="00EE2850" w:rsidRPr="00EE2850" w:rsidRDefault="00EE2850" w:rsidP="0077794C">
      <w:pPr>
        <w:spacing w:line="360" w:lineRule="auto"/>
        <w:ind w:left="170" w:right="85" w:firstLine="709"/>
        <w:jc w:val="both"/>
        <w:rPr>
          <w:rFonts w:ascii="Times New Roman" w:eastAsia="Times New Roman" w:hAnsi="Times New Roman" w:cs="Times New Roman"/>
          <w:color w:val="000000"/>
          <w:lang w:eastAsia="ru-RU"/>
        </w:rPr>
      </w:pPr>
      <w:r w:rsidRPr="00EE2850">
        <w:rPr>
          <w:rFonts w:ascii="Times New Roman" w:eastAsia="Times New Roman" w:hAnsi="Times New Roman" w:cs="Times New Roman"/>
          <w:color w:val="000000"/>
          <w:lang w:eastAsia="ru-RU"/>
        </w:rPr>
        <w:t> </w:t>
      </w:r>
    </w:p>
    <w:p w14:paraId="723CF260" w14:textId="77777777" w:rsidR="00EE2850" w:rsidRPr="00EE2850" w:rsidRDefault="00EE2850" w:rsidP="00EE2850">
      <w:pPr>
        <w:spacing w:after="100" w:afterAutospacing="1"/>
        <w:rPr>
          <w:rFonts w:ascii="Times New Roman" w:eastAsia="Times New Roman" w:hAnsi="Times New Roman" w:cs="Times New Roman"/>
          <w:color w:val="000000"/>
          <w:lang w:eastAsia="ru-RU"/>
        </w:rPr>
      </w:pPr>
      <w:r w:rsidRPr="00EE2850">
        <w:rPr>
          <w:rFonts w:ascii="Times New Roman" w:eastAsia="Times New Roman" w:hAnsi="Times New Roman" w:cs="Times New Roman"/>
          <w:color w:val="000000"/>
          <w:lang w:eastAsia="ru-RU"/>
        </w:rPr>
        <w:t> </w:t>
      </w:r>
    </w:p>
    <w:p w14:paraId="7AE56144" w14:textId="77777777" w:rsidR="0059142B" w:rsidRPr="00D04688" w:rsidRDefault="0059142B" w:rsidP="00EE2850">
      <w:pPr>
        <w:spacing w:after="100" w:afterAutospacing="1"/>
        <w:jc w:val="center"/>
        <w:rPr>
          <w:rFonts w:ascii="Times New Roman" w:eastAsia="Times New Roman" w:hAnsi="Times New Roman" w:cs="Times New Roman"/>
          <w:color w:val="000000"/>
          <w:lang w:eastAsia="ru-RU"/>
        </w:rPr>
      </w:pPr>
    </w:p>
    <w:p w14:paraId="7FADD53E" w14:textId="77777777" w:rsidR="00BC3802" w:rsidRPr="00D04688" w:rsidRDefault="00BC3802" w:rsidP="00BF484C">
      <w:pPr>
        <w:spacing w:after="100" w:afterAutospacing="1"/>
        <w:rPr>
          <w:rFonts w:ascii="Times New Roman" w:eastAsia="Times New Roman" w:hAnsi="Times New Roman" w:cs="Times New Roman"/>
          <w:color w:val="000000"/>
          <w:lang w:eastAsia="ru-RU"/>
        </w:rPr>
      </w:pPr>
    </w:p>
    <w:p w14:paraId="3FB2329F" w14:textId="4B27CD27" w:rsidR="00EE2850" w:rsidRPr="00EE2850" w:rsidRDefault="00BC3802" w:rsidP="001B749F">
      <w:pPr>
        <w:pStyle w:val="2"/>
        <w:jc w:val="center"/>
        <w:rPr>
          <w:sz w:val="24"/>
          <w:szCs w:val="24"/>
        </w:rPr>
      </w:pPr>
      <w:bookmarkStart w:id="7" w:name="_Toc100576530"/>
      <w:r w:rsidRPr="001B749F">
        <w:rPr>
          <w:sz w:val="24"/>
          <w:szCs w:val="24"/>
        </w:rPr>
        <w:lastRenderedPageBreak/>
        <w:t>СПИСОК ЛИТЕРАТУРЫ</w:t>
      </w:r>
      <w:bookmarkEnd w:id="7"/>
    </w:p>
    <w:p w14:paraId="324CD3C8" w14:textId="77777777" w:rsidR="00EE2850" w:rsidRPr="00EE2850" w:rsidRDefault="00EE2850" w:rsidP="00EE2850">
      <w:pPr>
        <w:numPr>
          <w:ilvl w:val="0"/>
          <w:numId w:val="3"/>
        </w:numPr>
        <w:spacing w:before="100" w:beforeAutospacing="1" w:after="100" w:afterAutospacing="1" w:line="360" w:lineRule="atLeast"/>
        <w:jc w:val="both"/>
        <w:rPr>
          <w:rFonts w:ascii="Times New Roman" w:eastAsia="Times New Roman" w:hAnsi="Times New Roman" w:cs="Times New Roman"/>
          <w:color w:val="000000"/>
          <w:lang w:eastAsia="ru-RU"/>
        </w:rPr>
      </w:pPr>
      <w:r w:rsidRPr="00EE2850">
        <w:rPr>
          <w:rFonts w:ascii="Times New Roman" w:eastAsia="Times New Roman" w:hAnsi="Times New Roman" w:cs="Times New Roman"/>
          <w:color w:val="000000"/>
          <w:lang w:eastAsia="ru-RU"/>
        </w:rPr>
        <w:t xml:space="preserve">Алешина, И.В. Поведение потребителей: учебное пособие / И.В. Алешина – М.: </w:t>
      </w:r>
      <w:proofErr w:type="spellStart"/>
      <w:r w:rsidRPr="00EE2850">
        <w:rPr>
          <w:rFonts w:ascii="Times New Roman" w:eastAsia="Times New Roman" w:hAnsi="Times New Roman" w:cs="Times New Roman"/>
          <w:color w:val="000000"/>
          <w:lang w:eastAsia="ru-RU"/>
        </w:rPr>
        <w:t>Экономистъ</w:t>
      </w:r>
      <w:proofErr w:type="spellEnd"/>
      <w:r w:rsidRPr="00EE2850">
        <w:rPr>
          <w:rFonts w:ascii="Times New Roman" w:eastAsia="Times New Roman" w:hAnsi="Times New Roman" w:cs="Times New Roman"/>
          <w:color w:val="000000"/>
          <w:lang w:eastAsia="ru-RU"/>
        </w:rPr>
        <w:t>, 2011. – 524 с.</w:t>
      </w:r>
    </w:p>
    <w:p w14:paraId="48656736" w14:textId="77777777" w:rsidR="00EE2850" w:rsidRPr="00EE2850" w:rsidRDefault="00EE2850" w:rsidP="00EE2850">
      <w:pPr>
        <w:numPr>
          <w:ilvl w:val="0"/>
          <w:numId w:val="3"/>
        </w:numPr>
        <w:spacing w:before="100" w:beforeAutospacing="1" w:after="100" w:afterAutospacing="1" w:line="360" w:lineRule="atLeast"/>
        <w:jc w:val="both"/>
        <w:rPr>
          <w:rFonts w:ascii="Times New Roman" w:eastAsia="Times New Roman" w:hAnsi="Times New Roman" w:cs="Times New Roman"/>
          <w:color w:val="000000"/>
          <w:lang w:eastAsia="ru-RU"/>
        </w:rPr>
      </w:pPr>
      <w:r w:rsidRPr="00EE2850">
        <w:rPr>
          <w:rFonts w:ascii="Times New Roman" w:eastAsia="Times New Roman" w:hAnsi="Times New Roman" w:cs="Times New Roman"/>
          <w:color w:val="000000"/>
          <w:lang w:eastAsia="ru-RU"/>
        </w:rPr>
        <w:t>Андреева, Н.А. Экономическая психология: учебник / Н.А. Андреева. - М.: Инфра-М, 2010. – 446с.</w:t>
      </w:r>
    </w:p>
    <w:p w14:paraId="75356E5C" w14:textId="77777777" w:rsidR="00EE2850" w:rsidRPr="00EE2850" w:rsidRDefault="00EE2850" w:rsidP="00EE2850">
      <w:pPr>
        <w:numPr>
          <w:ilvl w:val="0"/>
          <w:numId w:val="3"/>
        </w:numPr>
        <w:spacing w:before="100" w:beforeAutospacing="1" w:after="100" w:afterAutospacing="1" w:line="360" w:lineRule="atLeast"/>
        <w:jc w:val="both"/>
        <w:rPr>
          <w:rFonts w:ascii="Times New Roman" w:eastAsia="Times New Roman" w:hAnsi="Times New Roman" w:cs="Times New Roman"/>
          <w:color w:val="000000"/>
          <w:lang w:eastAsia="ru-RU"/>
        </w:rPr>
      </w:pPr>
      <w:proofErr w:type="spellStart"/>
      <w:r w:rsidRPr="00EE2850">
        <w:rPr>
          <w:rFonts w:ascii="Times New Roman" w:eastAsia="Times New Roman" w:hAnsi="Times New Roman" w:cs="Times New Roman"/>
          <w:color w:val="000000"/>
          <w:lang w:eastAsia="ru-RU"/>
        </w:rPr>
        <w:t>Бункина</w:t>
      </w:r>
      <w:proofErr w:type="spellEnd"/>
      <w:r w:rsidRPr="00EE2850">
        <w:rPr>
          <w:rFonts w:ascii="Times New Roman" w:eastAsia="Times New Roman" w:hAnsi="Times New Roman" w:cs="Times New Roman"/>
          <w:color w:val="000000"/>
          <w:lang w:eastAsia="ru-RU"/>
        </w:rPr>
        <w:t xml:space="preserve">, М.К., Семенов В.А. Экономика и психология. На перекрестке наук: учебное пособие / М.К. </w:t>
      </w:r>
      <w:proofErr w:type="spellStart"/>
      <w:r w:rsidRPr="00EE2850">
        <w:rPr>
          <w:rFonts w:ascii="Times New Roman" w:eastAsia="Times New Roman" w:hAnsi="Times New Roman" w:cs="Times New Roman"/>
          <w:color w:val="000000"/>
          <w:lang w:eastAsia="ru-RU"/>
        </w:rPr>
        <w:t>Бункина</w:t>
      </w:r>
      <w:proofErr w:type="spellEnd"/>
      <w:r w:rsidRPr="00EE2850">
        <w:rPr>
          <w:rFonts w:ascii="Times New Roman" w:eastAsia="Times New Roman" w:hAnsi="Times New Roman" w:cs="Times New Roman"/>
          <w:color w:val="000000"/>
          <w:lang w:eastAsia="ru-RU"/>
        </w:rPr>
        <w:t>, В.А. Семенова. - М.: Омега-Л, 2012. – 237с.</w:t>
      </w:r>
    </w:p>
    <w:p w14:paraId="1DD7C745" w14:textId="77777777" w:rsidR="00EE2850" w:rsidRPr="00EE2850" w:rsidRDefault="00EE2850" w:rsidP="00EE2850">
      <w:pPr>
        <w:numPr>
          <w:ilvl w:val="0"/>
          <w:numId w:val="3"/>
        </w:numPr>
        <w:spacing w:before="100" w:beforeAutospacing="1" w:after="100" w:afterAutospacing="1" w:line="360" w:lineRule="atLeast"/>
        <w:jc w:val="both"/>
        <w:rPr>
          <w:rFonts w:ascii="Times New Roman" w:eastAsia="Times New Roman" w:hAnsi="Times New Roman" w:cs="Times New Roman"/>
          <w:color w:val="000000"/>
          <w:lang w:eastAsia="ru-RU"/>
        </w:rPr>
      </w:pPr>
      <w:r w:rsidRPr="00EE2850">
        <w:rPr>
          <w:rFonts w:ascii="Times New Roman" w:eastAsia="Times New Roman" w:hAnsi="Times New Roman" w:cs="Times New Roman"/>
          <w:color w:val="000000"/>
          <w:lang w:eastAsia="ru-RU"/>
        </w:rPr>
        <w:t>Вершков, Ю.Н. Как мыслят потребители. То, о чем не скажет потребитель, то, чего не знает ваш конкурент // Вопросы экономики. – 2013. - №4. – С.32-34.</w:t>
      </w:r>
    </w:p>
    <w:p w14:paraId="7A0461AD" w14:textId="77777777" w:rsidR="00EE2850" w:rsidRPr="00EE2850" w:rsidRDefault="00EE2850" w:rsidP="00EE2850">
      <w:pPr>
        <w:numPr>
          <w:ilvl w:val="0"/>
          <w:numId w:val="3"/>
        </w:numPr>
        <w:spacing w:before="100" w:beforeAutospacing="1" w:after="100" w:afterAutospacing="1" w:line="360" w:lineRule="atLeast"/>
        <w:jc w:val="both"/>
        <w:rPr>
          <w:rFonts w:ascii="Times New Roman" w:eastAsia="Times New Roman" w:hAnsi="Times New Roman" w:cs="Times New Roman"/>
          <w:color w:val="000000"/>
          <w:lang w:eastAsia="ru-RU"/>
        </w:rPr>
      </w:pPr>
      <w:r w:rsidRPr="00EE2850">
        <w:rPr>
          <w:rFonts w:ascii="Times New Roman" w:eastAsia="Times New Roman" w:hAnsi="Times New Roman" w:cs="Times New Roman"/>
          <w:color w:val="000000"/>
          <w:lang w:eastAsia="ru-RU"/>
        </w:rPr>
        <w:t>Ильин, В.И. Поведение потребителей: учебное пособие / В.И. Ильин - СПб.: Питер, 2010 – 312с.</w:t>
      </w:r>
    </w:p>
    <w:p w14:paraId="15243238" w14:textId="77777777" w:rsidR="00EE2850" w:rsidRPr="00EE2850" w:rsidRDefault="00EE2850" w:rsidP="00EE2850">
      <w:pPr>
        <w:numPr>
          <w:ilvl w:val="0"/>
          <w:numId w:val="3"/>
        </w:numPr>
        <w:spacing w:before="100" w:beforeAutospacing="1" w:after="100" w:afterAutospacing="1" w:line="360" w:lineRule="atLeast"/>
        <w:jc w:val="both"/>
        <w:rPr>
          <w:rFonts w:ascii="Times New Roman" w:eastAsia="Times New Roman" w:hAnsi="Times New Roman" w:cs="Times New Roman"/>
          <w:color w:val="000000"/>
          <w:lang w:eastAsia="ru-RU"/>
        </w:rPr>
      </w:pPr>
      <w:r w:rsidRPr="00EE2850">
        <w:rPr>
          <w:rFonts w:ascii="Times New Roman" w:eastAsia="Times New Roman" w:hAnsi="Times New Roman" w:cs="Times New Roman"/>
          <w:color w:val="000000"/>
          <w:lang w:eastAsia="ru-RU"/>
        </w:rPr>
        <w:t>Котлер, Ф. Основы маркетинга: учебник / Ф. Котлер. – М.: Вильямс, 2009. – 646 с.</w:t>
      </w:r>
    </w:p>
    <w:p w14:paraId="28A7584D" w14:textId="77777777" w:rsidR="00EE2850" w:rsidRPr="00EE2850" w:rsidRDefault="00EE2850" w:rsidP="00EE2850">
      <w:pPr>
        <w:numPr>
          <w:ilvl w:val="0"/>
          <w:numId w:val="3"/>
        </w:numPr>
        <w:spacing w:before="100" w:beforeAutospacing="1" w:after="100" w:afterAutospacing="1" w:line="360" w:lineRule="atLeast"/>
        <w:jc w:val="both"/>
        <w:rPr>
          <w:rFonts w:ascii="Times New Roman" w:eastAsia="Times New Roman" w:hAnsi="Times New Roman" w:cs="Times New Roman"/>
          <w:color w:val="000000"/>
          <w:lang w:eastAsia="ru-RU"/>
        </w:rPr>
      </w:pPr>
      <w:proofErr w:type="spellStart"/>
      <w:r w:rsidRPr="00EE2850">
        <w:rPr>
          <w:rFonts w:ascii="Times New Roman" w:eastAsia="Times New Roman" w:hAnsi="Times New Roman" w:cs="Times New Roman"/>
          <w:color w:val="000000"/>
          <w:lang w:eastAsia="ru-RU"/>
        </w:rPr>
        <w:t>Посыпанова</w:t>
      </w:r>
      <w:proofErr w:type="spellEnd"/>
      <w:r w:rsidRPr="00EE2850">
        <w:rPr>
          <w:rFonts w:ascii="Times New Roman" w:eastAsia="Times New Roman" w:hAnsi="Times New Roman" w:cs="Times New Roman"/>
          <w:color w:val="000000"/>
          <w:lang w:eastAsia="ru-RU"/>
        </w:rPr>
        <w:t>, О.С. Экономическая психология: психологические аспекты поведения потребителей: монография. – Калуга: Изд-во КГУ им. К.Э. Циолковского, 2012. – 296 с.</w:t>
      </w:r>
    </w:p>
    <w:p w14:paraId="36F3402A" w14:textId="77777777" w:rsidR="00EE2850" w:rsidRPr="00EE2850" w:rsidRDefault="00EE2850" w:rsidP="00977463">
      <w:pPr>
        <w:numPr>
          <w:ilvl w:val="0"/>
          <w:numId w:val="3"/>
        </w:numPr>
        <w:spacing w:before="100" w:beforeAutospacing="1" w:after="100" w:afterAutospacing="1" w:line="360" w:lineRule="atLeast"/>
        <w:jc w:val="both"/>
        <w:rPr>
          <w:rFonts w:ascii="Times New Roman" w:eastAsia="Times New Roman" w:hAnsi="Times New Roman" w:cs="Times New Roman"/>
          <w:color w:val="000000"/>
          <w:lang w:eastAsia="ru-RU"/>
        </w:rPr>
      </w:pPr>
      <w:r w:rsidRPr="00EE2850">
        <w:rPr>
          <w:rFonts w:ascii="Times New Roman" w:eastAsia="Times New Roman" w:hAnsi="Times New Roman" w:cs="Times New Roman"/>
          <w:color w:val="000000"/>
          <w:lang w:eastAsia="ru-RU"/>
        </w:rPr>
        <w:t xml:space="preserve">Петренко, В.Ф., Основы </w:t>
      </w:r>
      <w:proofErr w:type="spellStart"/>
      <w:r w:rsidRPr="00EE2850">
        <w:rPr>
          <w:rFonts w:ascii="Times New Roman" w:eastAsia="Times New Roman" w:hAnsi="Times New Roman" w:cs="Times New Roman"/>
          <w:color w:val="000000"/>
          <w:lang w:eastAsia="ru-RU"/>
        </w:rPr>
        <w:t>психосемантики</w:t>
      </w:r>
      <w:proofErr w:type="spellEnd"/>
      <w:r w:rsidRPr="00EE2850">
        <w:rPr>
          <w:rFonts w:ascii="Times New Roman" w:eastAsia="Times New Roman" w:hAnsi="Times New Roman" w:cs="Times New Roman"/>
          <w:color w:val="000000"/>
          <w:lang w:eastAsia="ru-RU"/>
        </w:rPr>
        <w:t>: учебник / В.Ф. Петренко. - М.: Маркетинг, 2012. – 471с.</w:t>
      </w:r>
    </w:p>
    <w:p w14:paraId="4F7CF7EC" w14:textId="77A4CCE3" w:rsidR="00977463" w:rsidRDefault="00EE2850" w:rsidP="00977463">
      <w:pPr>
        <w:numPr>
          <w:ilvl w:val="0"/>
          <w:numId w:val="3"/>
        </w:numPr>
        <w:spacing w:before="100" w:beforeAutospacing="1" w:after="100" w:afterAutospacing="1" w:line="360" w:lineRule="atLeast"/>
        <w:jc w:val="both"/>
        <w:rPr>
          <w:rFonts w:ascii="Times New Roman" w:eastAsia="Times New Roman" w:hAnsi="Times New Roman" w:cs="Times New Roman"/>
          <w:color w:val="000000"/>
          <w:lang w:eastAsia="ru-RU"/>
        </w:rPr>
      </w:pPr>
      <w:proofErr w:type="spellStart"/>
      <w:r w:rsidRPr="00EE2850">
        <w:rPr>
          <w:rFonts w:ascii="Times New Roman" w:eastAsia="Times New Roman" w:hAnsi="Times New Roman" w:cs="Times New Roman"/>
          <w:color w:val="000000"/>
          <w:lang w:eastAsia="ru-RU"/>
        </w:rPr>
        <w:t>Райзберг</w:t>
      </w:r>
      <w:proofErr w:type="spellEnd"/>
      <w:r w:rsidRPr="00EE2850">
        <w:rPr>
          <w:rFonts w:ascii="Times New Roman" w:eastAsia="Times New Roman" w:hAnsi="Times New Roman" w:cs="Times New Roman"/>
          <w:color w:val="000000"/>
          <w:lang w:eastAsia="ru-RU"/>
        </w:rPr>
        <w:t xml:space="preserve">, Б.А. Психологическая экономика: учебник / Б.А. </w:t>
      </w:r>
      <w:proofErr w:type="spellStart"/>
      <w:r w:rsidRPr="00EE2850">
        <w:rPr>
          <w:rFonts w:ascii="Times New Roman" w:eastAsia="Times New Roman" w:hAnsi="Times New Roman" w:cs="Times New Roman"/>
          <w:color w:val="000000"/>
          <w:lang w:eastAsia="ru-RU"/>
        </w:rPr>
        <w:t>Райзберг</w:t>
      </w:r>
      <w:proofErr w:type="spellEnd"/>
      <w:r w:rsidRPr="00EE2850">
        <w:rPr>
          <w:rFonts w:ascii="Times New Roman" w:eastAsia="Times New Roman" w:hAnsi="Times New Roman" w:cs="Times New Roman"/>
          <w:color w:val="000000"/>
          <w:lang w:eastAsia="ru-RU"/>
        </w:rPr>
        <w:t>. - М.: Инфра-М, 2012. – 573с.</w:t>
      </w:r>
      <w:r w:rsidR="00977463">
        <w:rPr>
          <w:rFonts w:ascii="Times New Roman" w:eastAsia="Times New Roman" w:hAnsi="Times New Roman" w:cs="Times New Roman"/>
          <w:color w:val="000000"/>
          <w:lang w:eastAsia="ru-RU"/>
        </w:rPr>
        <w:t xml:space="preserve"> </w:t>
      </w:r>
    </w:p>
    <w:p w14:paraId="08550C11" w14:textId="74176A68" w:rsidR="00977463" w:rsidRPr="00977463" w:rsidRDefault="00977463" w:rsidP="00977463">
      <w:pPr>
        <w:numPr>
          <w:ilvl w:val="0"/>
          <w:numId w:val="3"/>
        </w:numPr>
        <w:spacing w:before="100" w:beforeAutospacing="1" w:after="100" w:afterAutospacing="1" w:line="360" w:lineRule="atLeast"/>
        <w:jc w:val="both"/>
        <w:rPr>
          <w:rFonts w:ascii="Times New Roman" w:eastAsia="Times New Roman" w:hAnsi="Times New Roman" w:cs="Times New Roman"/>
          <w:color w:val="000000"/>
          <w:lang w:eastAsia="ru-RU"/>
        </w:rPr>
      </w:pPr>
      <w:proofErr w:type="spellStart"/>
      <w:r w:rsidRPr="00904746">
        <w:rPr>
          <w:rFonts w:ascii="Times New Roman" w:eastAsia="Times New Roman" w:hAnsi="Times New Roman" w:cs="Times New Roman"/>
          <w:color w:val="000000"/>
          <w:lang w:eastAsia="ru-RU"/>
        </w:rPr>
        <w:t>Почебут</w:t>
      </w:r>
      <w:proofErr w:type="spellEnd"/>
      <w:r w:rsidRPr="00904746">
        <w:rPr>
          <w:rFonts w:ascii="Times New Roman" w:eastAsia="Times New Roman" w:hAnsi="Times New Roman" w:cs="Times New Roman"/>
          <w:color w:val="000000"/>
          <w:lang w:eastAsia="ru-RU"/>
        </w:rPr>
        <w:t xml:space="preserve">, Л. Г. Организационная социальная </w:t>
      </w:r>
      <w:proofErr w:type="gramStart"/>
      <w:r w:rsidRPr="00904746">
        <w:rPr>
          <w:rFonts w:ascii="Times New Roman" w:eastAsia="Times New Roman" w:hAnsi="Times New Roman" w:cs="Times New Roman"/>
          <w:color w:val="000000"/>
          <w:lang w:eastAsia="ru-RU"/>
        </w:rPr>
        <w:t>психология :</w:t>
      </w:r>
      <w:proofErr w:type="gramEnd"/>
      <w:r w:rsidRPr="00904746">
        <w:rPr>
          <w:rFonts w:ascii="Times New Roman" w:eastAsia="Times New Roman" w:hAnsi="Times New Roman" w:cs="Times New Roman"/>
          <w:color w:val="000000"/>
          <w:lang w:eastAsia="ru-RU"/>
        </w:rPr>
        <w:t xml:space="preserve"> учебное пособие / Л. Г.</w:t>
      </w:r>
      <w:r>
        <w:rPr>
          <w:rFonts w:ascii="Times New Roman" w:eastAsia="Times New Roman" w:hAnsi="Times New Roman" w:cs="Times New Roman"/>
          <w:color w:val="000000"/>
          <w:lang w:eastAsia="ru-RU"/>
        </w:rPr>
        <w:t xml:space="preserve"> </w:t>
      </w:r>
      <w:proofErr w:type="spellStart"/>
      <w:r w:rsidRPr="00904746">
        <w:rPr>
          <w:rFonts w:ascii="Times New Roman" w:eastAsia="Times New Roman" w:hAnsi="Times New Roman" w:cs="Times New Roman"/>
          <w:color w:val="000000"/>
          <w:lang w:eastAsia="ru-RU"/>
        </w:rPr>
        <w:t>Почебут</w:t>
      </w:r>
      <w:proofErr w:type="spellEnd"/>
      <w:r w:rsidRPr="00904746">
        <w:rPr>
          <w:rFonts w:ascii="Times New Roman" w:eastAsia="Times New Roman" w:hAnsi="Times New Roman" w:cs="Times New Roman"/>
          <w:color w:val="000000"/>
          <w:lang w:eastAsia="ru-RU"/>
        </w:rPr>
        <w:t xml:space="preserve">, В. А. </w:t>
      </w:r>
      <w:proofErr w:type="spellStart"/>
      <w:r w:rsidRPr="00904746">
        <w:rPr>
          <w:rFonts w:ascii="Times New Roman" w:eastAsia="Times New Roman" w:hAnsi="Times New Roman" w:cs="Times New Roman"/>
          <w:color w:val="000000"/>
          <w:lang w:eastAsia="ru-RU"/>
        </w:rPr>
        <w:t>Чикер</w:t>
      </w:r>
      <w:proofErr w:type="spellEnd"/>
      <w:r w:rsidRPr="00904746">
        <w:rPr>
          <w:rFonts w:ascii="Times New Roman" w:eastAsia="Times New Roman" w:hAnsi="Times New Roman" w:cs="Times New Roman"/>
          <w:color w:val="000000"/>
          <w:lang w:eastAsia="ru-RU"/>
        </w:rPr>
        <w:t>. – Санкт-</w:t>
      </w:r>
      <w:proofErr w:type="gramStart"/>
      <w:r w:rsidRPr="00904746">
        <w:rPr>
          <w:rFonts w:ascii="Times New Roman" w:eastAsia="Times New Roman" w:hAnsi="Times New Roman" w:cs="Times New Roman"/>
          <w:color w:val="000000"/>
          <w:lang w:eastAsia="ru-RU"/>
        </w:rPr>
        <w:t>Петербург :</w:t>
      </w:r>
      <w:proofErr w:type="gramEnd"/>
      <w:r w:rsidRPr="00904746">
        <w:rPr>
          <w:rFonts w:ascii="Times New Roman" w:eastAsia="Times New Roman" w:hAnsi="Times New Roman" w:cs="Times New Roman"/>
          <w:color w:val="000000"/>
          <w:lang w:eastAsia="ru-RU"/>
        </w:rPr>
        <w:t xml:space="preserve"> Речь, 2002 – 298 с.</w:t>
      </w:r>
    </w:p>
    <w:p w14:paraId="42619188" w14:textId="77777777" w:rsidR="00EE2850" w:rsidRPr="00EE2850" w:rsidRDefault="00EE2850" w:rsidP="00EE2850">
      <w:pPr>
        <w:rPr>
          <w:rFonts w:ascii="Times New Roman" w:eastAsia="Times New Roman" w:hAnsi="Times New Roman" w:cs="Times New Roman"/>
          <w:lang w:eastAsia="ru-RU"/>
        </w:rPr>
      </w:pPr>
    </w:p>
    <w:p w14:paraId="0B5641C2" w14:textId="77777777" w:rsidR="00EE2850" w:rsidRPr="00D04688" w:rsidRDefault="00EE2850" w:rsidP="00977463">
      <w:pPr>
        <w:spacing w:before="100" w:beforeAutospacing="1" w:after="100" w:afterAutospacing="1" w:line="360" w:lineRule="atLeast"/>
        <w:jc w:val="both"/>
        <w:rPr>
          <w:rFonts w:ascii="Times New Roman" w:eastAsia="Times New Roman" w:hAnsi="Times New Roman" w:cs="Times New Roman"/>
          <w:color w:val="212529"/>
          <w:lang w:eastAsia="ru-RU"/>
        </w:rPr>
      </w:pPr>
    </w:p>
    <w:p w14:paraId="40FB94AF" w14:textId="77777777" w:rsidR="00EE2850" w:rsidRPr="00D04688" w:rsidRDefault="00EE2850" w:rsidP="00EE2850">
      <w:pPr>
        <w:spacing w:after="330"/>
        <w:rPr>
          <w:rFonts w:ascii="Times New Roman" w:eastAsia="Times New Roman" w:hAnsi="Times New Roman" w:cs="Times New Roman"/>
          <w:color w:val="212529"/>
          <w:lang w:eastAsia="ru-RU"/>
        </w:rPr>
      </w:pPr>
    </w:p>
    <w:p w14:paraId="70E94654" w14:textId="77777777" w:rsidR="00EE2850" w:rsidRPr="00D04688" w:rsidRDefault="00EE2850" w:rsidP="00EE2850">
      <w:pPr>
        <w:spacing w:after="330"/>
        <w:rPr>
          <w:rFonts w:ascii="Times New Roman" w:eastAsia="Times New Roman" w:hAnsi="Times New Roman" w:cs="Times New Roman"/>
          <w:color w:val="212529"/>
          <w:lang w:eastAsia="ru-RU"/>
        </w:rPr>
      </w:pPr>
    </w:p>
    <w:p w14:paraId="550D2C86" w14:textId="77777777" w:rsidR="00EE2850" w:rsidRPr="00D04688" w:rsidRDefault="00EE2850" w:rsidP="00EE2850">
      <w:pPr>
        <w:spacing w:after="330"/>
        <w:rPr>
          <w:rFonts w:ascii="Times New Roman" w:eastAsia="Times New Roman" w:hAnsi="Times New Roman" w:cs="Times New Roman"/>
          <w:color w:val="212529"/>
          <w:lang w:eastAsia="ru-RU"/>
        </w:rPr>
      </w:pPr>
    </w:p>
    <w:p w14:paraId="30B445AB" w14:textId="77777777" w:rsidR="00EE2850" w:rsidRPr="00D04688" w:rsidRDefault="00EE2850" w:rsidP="00EE2850">
      <w:pPr>
        <w:spacing w:after="330"/>
        <w:rPr>
          <w:rFonts w:ascii="Times New Roman" w:eastAsia="Times New Roman" w:hAnsi="Times New Roman" w:cs="Times New Roman"/>
          <w:color w:val="212529"/>
          <w:lang w:eastAsia="ru-RU"/>
        </w:rPr>
      </w:pPr>
    </w:p>
    <w:p w14:paraId="7A893479" w14:textId="77777777" w:rsidR="00EE2850" w:rsidRPr="00D04688" w:rsidRDefault="00EE2850" w:rsidP="00EE2850">
      <w:pPr>
        <w:spacing w:after="330"/>
        <w:rPr>
          <w:rFonts w:ascii="Times New Roman" w:eastAsia="Times New Roman" w:hAnsi="Times New Roman" w:cs="Times New Roman"/>
          <w:color w:val="212529"/>
          <w:lang w:eastAsia="ru-RU"/>
        </w:rPr>
      </w:pPr>
    </w:p>
    <w:p w14:paraId="5E394AEC" w14:textId="77777777" w:rsidR="00EE2850" w:rsidRPr="00D04688" w:rsidRDefault="00EE2850" w:rsidP="00EE2850">
      <w:pPr>
        <w:spacing w:after="330"/>
        <w:rPr>
          <w:rFonts w:ascii="Times New Roman" w:eastAsia="Times New Roman" w:hAnsi="Times New Roman" w:cs="Times New Roman"/>
          <w:color w:val="212529"/>
          <w:lang w:eastAsia="ru-RU"/>
        </w:rPr>
      </w:pPr>
    </w:p>
    <w:p w14:paraId="203FF025" w14:textId="77777777" w:rsidR="00EE2850" w:rsidRPr="00D04688" w:rsidRDefault="00EE2850" w:rsidP="00EE2850">
      <w:pPr>
        <w:spacing w:after="330"/>
        <w:rPr>
          <w:rFonts w:ascii="Times New Roman" w:eastAsia="Times New Roman" w:hAnsi="Times New Roman" w:cs="Times New Roman"/>
          <w:color w:val="212529"/>
          <w:lang w:eastAsia="ru-RU"/>
        </w:rPr>
      </w:pPr>
    </w:p>
    <w:p w14:paraId="4078903A" w14:textId="77777777" w:rsidR="00EE2850" w:rsidRPr="00D04688" w:rsidRDefault="00EE2850" w:rsidP="00EE2850">
      <w:pPr>
        <w:spacing w:after="330"/>
        <w:rPr>
          <w:rFonts w:ascii="Times New Roman" w:eastAsia="Times New Roman" w:hAnsi="Times New Roman" w:cs="Times New Roman"/>
          <w:color w:val="212529"/>
          <w:lang w:eastAsia="ru-RU"/>
        </w:rPr>
      </w:pPr>
    </w:p>
    <w:p w14:paraId="360D6798" w14:textId="77777777" w:rsidR="00EE2850" w:rsidRPr="00D04688" w:rsidRDefault="00EE2850" w:rsidP="00EE2850">
      <w:pPr>
        <w:spacing w:after="330"/>
        <w:rPr>
          <w:rFonts w:ascii="Times New Roman" w:eastAsia="Times New Roman" w:hAnsi="Times New Roman" w:cs="Times New Roman"/>
          <w:color w:val="212529"/>
          <w:lang w:eastAsia="ru-RU"/>
        </w:rPr>
      </w:pPr>
    </w:p>
    <w:p w14:paraId="6C0D946F" w14:textId="77777777" w:rsidR="00EE2850" w:rsidRPr="00D04688" w:rsidRDefault="00EE2850" w:rsidP="00EE2850">
      <w:pPr>
        <w:spacing w:after="330"/>
        <w:rPr>
          <w:rFonts w:ascii="Times New Roman" w:eastAsia="Times New Roman" w:hAnsi="Times New Roman" w:cs="Times New Roman"/>
          <w:color w:val="212529"/>
          <w:lang w:eastAsia="ru-RU"/>
        </w:rPr>
      </w:pPr>
    </w:p>
    <w:p w14:paraId="21D2F254" w14:textId="77777777" w:rsidR="00EE2850" w:rsidRPr="00D04688" w:rsidRDefault="00EE2850" w:rsidP="00EE2850">
      <w:pPr>
        <w:spacing w:after="330"/>
        <w:rPr>
          <w:rFonts w:ascii="Times New Roman" w:eastAsia="Times New Roman" w:hAnsi="Times New Roman" w:cs="Times New Roman"/>
          <w:color w:val="212529"/>
          <w:lang w:eastAsia="ru-RU"/>
        </w:rPr>
      </w:pPr>
    </w:p>
    <w:p w14:paraId="11A7193A" w14:textId="77777777" w:rsidR="00EE2850" w:rsidRPr="00D04688" w:rsidRDefault="00EE2850" w:rsidP="00EE2850">
      <w:pPr>
        <w:spacing w:after="330"/>
        <w:rPr>
          <w:rFonts w:ascii="Times New Roman" w:eastAsia="Times New Roman" w:hAnsi="Times New Roman" w:cs="Times New Roman"/>
          <w:color w:val="212529"/>
          <w:lang w:eastAsia="ru-RU"/>
        </w:rPr>
      </w:pPr>
    </w:p>
    <w:p w14:paraId="01694A63" w14:textId="77777777" w:rsidR="00EE2850" w:rsidRPr="00D04688" w:rsidRDefault="00EE2850" w:rsidP="00EE2850">
      <w:pPr>
        <w:spacing w:after="330"/>
        <w:rPr>
          <w:rFonts w:ascii="Times New Roman" w:eastAsia="Times New Roman" w:hAnsi="Times New Roman" w:cs="Times New Roman"/>
          <w:color w:val="212529"/>
          <w:lang w:eastAsia="ru-RU"/>
        </w:rPr>
      </w:pPr>
    </w:p>
    <w:p w14:paraId="16600FA2" w14:textId="1190D9A1" w:rsidR="00EE2850" w:rsidRPr="00D04688" w:rsidRDefault="00EE2850" w:rsidP="00EE2850">
      <w:pPr>
        <w:spacing w:after="330"/>
        <w:rPr>
          <w:rFonts w:ascii="Times New Roman" w:eastAsia="Times New Roman" w:hAnsi="Times New Roman" w:cs="Times New Roman"/>
          <w:color w:val="212529"/>
          <w:lang w:eastAsia="ru-RU"/>
        </w:rPr>
      </w:pPr>
    </w:p>
    <w:p w14:paraId="7CF9AC7B" w14:textId="115AF754" w:rsidR="00EE2850" w:rsidRPr="00D04688" w:rsidRDefault="00EE2850" w:rsidP="00EE2850">
      <w:pPr>
        <w:spacing w:after="330"/>
        <w:rPr>
          <w:rFonts w:ascii="Times New Roman" w:eastAsia="Times New Roman" w:hAnsi="Times New Roman" w:cs="Times New Roman"/>
          <w:color w:val="212529"/>
          <w:lang w:eastAsia="ru-RU"/>
        </w:rPr>
      </w:pPr>
    </w:p>
    <w:p w14:paraId="69CF02BE" w14:textId="45A919D3" w:rsidR="00EE2850" w:rsidRPr="00D04688" w:rsidRDefault="00EE2850" w:rsidP="00EE2850">
      <w:pPr>
        <w:spacing w:after="330"/>
        <w:rPr>
          <w:rFonts w:ascii="Times New Roman" w:eastAsia="Times New Roman" w:hAnsi="Times New Roman" w:cs="Times New Roman"/>
          <w:color w:val="212529"/>
          <w:lang w:eastAsia="ru-RU"/>
        </w:rPr>
      </w:pPr>
    </w:p>
    <w:p w14:paraId="03509596" w14:textId="45875E7A" w:rsidR="00EE2850" w:rsidRPr="00D04688" w:rsidRDefault="00EE2850" w:rsidP="00EE2850">
      <w:pPr>
        <w:spacing w:after="330"/>
        <w:rPr>
          <w:rFonts w:ascii="Times New Roman" w:eastAsia="Times New Roman" w:hAnsi="Times New Roman" w:cs="Times New Roman"/>
          <w:color w:val="212529"/>
          <w:lang w:eastAsia="ru-RU"/>
        </w:rPr>
      </w:pPr>
    </w:p>
    <w:p w14:paraId="754056FF" w14:textId="40565BF7" w:rsidR="00EE2850" w:rsidRPr="00D04688" w:rsidRDefault="00EE2850" w:rsidP="00EE2850">
      <w:pPr>
        <w:spacing w:after="330"/>
        <w:rPr>
          <w:rFonts w:ascii="Times New Roman" w:eastAsia="Times New Roman" w:hAnsi="Times New Roman" w:cs="Times New Roman"/>
          <w:color w:val="212529"/>
          <w:lang w:eastAsia="ru-RU"/>
        </w:rPr>
      </w:pPr>
    </w:p>
    <w:p w14:paraId="4C12D8CA" w14:textId="0A1390DB" w:rsidR="00EE2850" w:rsidRPr="00D04688" w:rsidRDefault="00EE2850" w:rsidP="00EE2850">
      <w:pPr>
        <w:spacing w:after="330"/>
        <w:rPr>
          <w:rFonts w:ascii="Times New Roman" w:eastAsia="Times New Roman" w:hAnsi="Times New Roman" w:cs="Times New Roman"/>
          <w:color w:val="212529"/>
          <w:lang w:eastAsia="ru-RU"/>
        </w:rPr>
      </w:pPr>
    </w:p>
    <w:p w14:paraId="2BA8E260" w14:textId="090134ED" w:rsidR="00EE2850" w:rsidRPr="00D04688" w:rsidRDefault="00EE2850" w:rsidP="00EE2850">
      <w:pPr>
        <w:spacing w:after="330"/>
        <w:rPr>
          <w:rFonts w:ascii="Times New Roman" w:eastAsia="Times New Roman" w:hAnsi="Times New Roman" w:cs="Times New Roman"/>
          <w:color w:val="212529"/>
          <w:lang w:eastAsia="ru-RU"/>
        </w:rPr>
      </w:pPr>
    </w:p>
    <w:p w14:paraId="0E58167B" w14:textId="646330DE" w:rsidR="00EE2850" w:rsidRPr="00D04688" w:rsidRDefault="00EE2850" w:rsidP="00EE2850">
      <w:pPr>
        <w:spacing w:after="330"/>
        <w:rPr>
          <w:rFonts w:ascii="Times New Roman" w:eastAsia="Times New Roman" w:hAnsi="Times New Roman" w:cs="Times New Roman"/>
          <w:color w:val="212529"/>
          <w:lang w:eastAsia="ru-RU"/>
        </w:rPr>
      </w:pPr>
    </w:p>
    <w:p w14:paraId="4C5699BA" w14:textId="31544FAF" w:rsidR="00EE2850" w:rsidRPr="00D04688" w:rsidRDefault="00EE2850" w:rsidP="00EE2850">
      <w:pPr>
        <w:spacing w:after="330"/>
        <w:rPr>
          <w:rFonts w:ascii="Times New Roman" w:eastAsia="Times New Roman" w:hAnsi="Times New Roman" w:cs="Times New Roman"/>
          <w:color w:val="212529"/>
          <w:lang w:eastAsia="ru-RU"/>
        </w:rPr>
      </w:pPr>
    </w:p>
    <w:p w14:paraId="0A81C19F" w14:textId="77777777" w:rsidR="00EE2850" w:rsidRPr="00D04688" w:rsidRDefault="00EE2850" w:rsidP="00EE2850">
      <w:pPr>
        <w:spacing w:after="330"/>
        <w:rPr>
          <w:rFonts w:ascii="Times New Roman" w:eastAsia="Times New Roman" w:hAnsi="Times New Roman" w:cs="Times New Roman"/>
          <w:color w:val="212529"/>
          <w:lang w:eastAsia="ru-RU"/>
        </w:rPr>
      </w:pPr>
    </w:p>
    <w:p w14:paraId="7F3B2F7D" w14:textId="3F57623A" w:rsidR="00EE2850" w:rsidRPr="00EE2850" w:rsidRDefault="00EE2850" w:rsidP="00EE2850">
      <w:pPr>
        <w:spacing w:after="330"/>
        <w:rPr>
          <w:rFonts w:ascii="Times New Roman" w:eastAsia="Times New Roman" w:hAnsi="Times New Roman" w:cs="Times New Roman"/>
          <w:color w:val="212529"/>
          <w:lang w:eastAsia="ru-RU"/>
        </w:rPr>
      </w:pPr>
      <w:r w:rsidRPr="00EE2850">
        <w:rPr>
          <w:rFonts w:ascii="Times New Roman" w:eastAsia="Times New Roman" w:hAnsi="Times New Roman" w:cs="Times New Roman"/>
          <w:color w:val="212529"/>
          <w:lang w:eastAsia="ru-RU"/>
        </w:rPr>
        <w:t> </w:t>
      </w:r>
    </w:p>
    <w:p w14:paraId="426AEA28" w14:textId="77777777" w:rsidR="00EE2850" w:rsidRPr="00D04688" w:rsidRDefault="00EE2850">
      <w:pPr>
        <w:rPr>
          <w:rFonts w:ascii="Times New Roman" w:hAnsi="Times New Roman" w:cs="Times New Roman"/>
        </w:rPr>
      </w:pPr>
    </w:p>
    <w:sectPr w:rsidR="00EE2850" w:rsidRPr="00D04688" w:rsidSect="001C3AF6">
      <w:headerReference w:type="even" r:id="rId13"/>
      <w:headerReference w:type="default" r:id="rId14"/>
      <w:footerReference w:type="even" r:id="rId15"/>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19FE6" w14:textId="77777777" w:rsidR="005A5AE2" w:rsidRDefault="005A5AE2" w:rsidP="001C3AF6">
      <w:r>
        <w:separator/>
      </w:r>
    </w:p>
  </w:endnote>
  <w:endnote w:type="continuationSeparator" w:id="0">
    <w:p w14:paraId="47844E47" w14:textId="77777777" w:rsidR="005A5AE2" w:rsidRDefault="005A5AE2" w:rsidP="001C3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303199829"/>
      <w:docPartObj>
        <w:docPartGallery w:val="Page Numbers (Bottom of Page)"/>
        <w:docPartUnique/>
      </w:docPartObj>
    </w:sdtPr>
    <w:sdtEndPr>
      <w:rPr>
        <w:rStyle w:val="a7"/>
      </w:rPr>
    </w:sdtEndPr>
    <w:sdtContent>
      <w:p w14:paraId="4D300494" w14:textId="355206AD" w:rsidR="001C3AF6" w:rsidRDefault="001C3AF6" w:rsidP="0016117B">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14:paraId="383E6831" w14:textId="77777777" w:rsidR="001C3AF6" w:rsidRDefault="001C3AF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74966" w14:textId="77777777" w:rsidR="004937F1" w:rsidRDefault="000E673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F0AB3" w14:textId="77777777" w:rsidR="005A5AE2" w:rsidRDefault="005A5AE2" w:rsidP="001C3AF6">
      <w:r>
        <w:separator/>
      </w:r>
    </w:p>
  </w:footnote>
  <w:footnote w:type="continuationSeparator" w:id="0">
    <w:p w14:paraId="37FCC387" w14:textId="77777777" w:rsidR="005A5AE2" w:rsidRDefault="005A5AE2" w:rsidP="001C3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765299352"/>
      <w:docPartObj>
        <w:docPartGallery w:val="Page Numbers (Top of Page)"/>
        <w:docPartUnique/>
      </w:docPartObj>
    </w:sdtPr>
    <w:sdtEndPr>
      <w:rPr>
        <w:rStyle w:val="a7"/>
      </w:rPr>
    </w:sdtEndPr>
    <w:sdtContent>
      <w:p w14:paraId="77EF38E1" w14:textId="798701FB" w:rsidR="001C3AF6" w:rsidRDefault="001C3AF6" w:rsidP="0016117B">
        <w:pPr>
          <w:pStyle w:val="a8"/>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14:paraId="4CB5DD14" w14:textId="77777777" w:rsidR="001C3AF6" w:rsidRDefault="001C3AF6">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745256364"/>
      <w:docPartObj>
        <w:docPartGallery w:val="Page Numbers (Top of Page)"/>
        <w:docPartUnique/>
      </w:docPartObj>
    </w:sdtPr>
    <w:sdtEndPr>
      <w:rPr>
        <w:rStyle w:val="a7"/>
      </w:rPr>
    </w:sdtEndPr>
    <w:sdtContent>
      <w:p w14:paraId="1696CD77" w14:textId="32D2C67C" w:rsidR="001C3AF6" w:rsidRDefault="001C3AF6" w:rsidP="0016117B">
        <w:pPr>
          <w:pStyle w:val="a8"/>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sdtContent>
  </w:sdt>
  <w:p w14:paraId="7C5CFE5A" w14:textId="77777777" w:rsidR="001C3AF6" w:rsidRDefault="001C3AF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5B43"/>
    <w:multiLevelType w:val="multilevel"/>
    <w:tmpl w:val="B6C2A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4760B8"/>
    <w:multiLevelType w:val="multilevel"/>
    <w:tmpl w:val="901CF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AF4338"/>
    <w:multiLevelType w:val="multilevel"/>
    <w:tmpl w:val="901CF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076B1D"/>
    <w:multiLevelType w:val="multilevel"/>
    <w:tmpl w:val="1640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822F9C"/>
    <w:multiLevelType w:val="multilevel"/>
    <w:tmpl w:val="47E2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850"/>
    <w:rsid w:val="00087C83"/>
    <w:rsid w:val="000A0A66"/>
    <w:rsid w:val="000B1AC4"/>
    <w:rsid w:val="000E6738"/>
    <w:rsid w:val="000F09BC"/>
    <w:rsid w:val="001B749F"/>
    <w:rsid w:val="001C3AF6"/>
    <w:rsid w:val="002135AE"/>
    <w:rsid w:val="00222385"/>
    <w:rsid w:val="00261269"/>
    <w:rsid w:val="00264137"/>
    <w:rsid w:val="003953A0"/>
    <w:rsid w:val="003A3F08"/>
    <w:rsid w:val="004937F1"/>
    <w:rsid w:val="004C54A9"/>
    <w:rsid w:val="0054659D"/>
    <w:rsid w:val="0059142B"/>
    <w:rsid w:val="005931CF"/>
    <w:rsid w:val="005A5AE2"/>
    <w:rsid w:val="005C2AD5"/>
    <w:rsid w:val="006432E3"/>
    <w:rsid w:val="006527CE"/>
    <w:rsid w:val="00672194"/>
    <w:rsid w:val="006B06BE"/>
    <w:rsid w:val="006B1388"/>
    <w:rsid w:val="006C1988"/>
    <w:rsid w:val="0071380A"/>
    <w:rsid w:val="007554D6"/>
    <w:rsid w:val="0077794C"/>
    <w:rsid w:val="00795B3B"/>
    <w:rsid w:val="007F2463"/>
    <w:rsid w:val="0087148F"/>
    <w:rsid w:val="008D5FB3"/>
    <w:rsid w:val="00954318"/>
    <w:rsid w:val="00977463"/>
    <w:rsid w:val="00A645CE"/>
    <w:rsid w:val="00A963DB"/>
    <w:rsid w:val="00BC3802"/>
    <w:rsid w:val="00BE43BD"/>
    <w:rsid w:val="00BF484C"/>
    <w:rsid w:val="00C44ACC"/>
    <w:rsid w:val="00C6378F"/>
    <w:rsid w:val="00CD254A"/>
    <w:rsid w:val="00D04688"/>
    <w:rsid w:val="00D403A4"/>
    <w:rsid w:val="00E86439"/>
    <w:rsid w:val="00E86E61"/>
    <w:rsid w:val="00EB5D96"/>
    <w:rsid w:val="00EE2850"/>
    <w:rsid w:val="00F40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CAF0E"/>
  <w15:chartTrackingRefBased/>
  <w15:docId w15:val="{7F7ACDFE-C71D-534C-8CE2-AD934656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C3AF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EE2850"/>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EE2850"/>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E285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E2850"/>
    <w:pPr>
      <w:spacing w:before="100" w:beforeAutospacing="1" w:after="100" w:afterAutospacing="1"/>
    </w:pPr>
    <w:rPr>
      <w:rFonts w:ascii="Times New Roman" w:eastAsia="Times New Roman" w:hAnsi="Times New Roman" w:cs="Times New Roman"/>
      <w:lang w:eastAsia="ru-RU"/>
    </w:rPr>
  </w:style>
  <w:style w:type="character" w:styleId="a4">
    <w:name w:val="Strong"/>
    <w:basedOn w:val="a0"/>
    <w:uiPriority w:val="22"/>
    <w:qFormat/>
    <w:rsid w:val="00EE2850"/>
    <w:rPr>
      <w:b/>
      <w:bCs/>
    </w:rPr>
  </w:style>
  <w:style w:type="character" w:customStyle="1" w:styleId="apple-converted-space">
    <w:name w:val="apple-converted-space"/>
    <w:basedOn w:val="a0"/>
    <w:rsid w:val="00EE2850"/>
  </w:style>
  <w:style w:type="character" w:customStyle="1" w:styleId="hl">
    <w:name w:val="hl"/>
    <w:basedOn w:val="a0"/>
    <w:rsid w:val="00EE2850"/>
  </w:style>
  <w:style w:type="character" w:customStyle="1" w:styleId="30">
    <w:name w:val="Заголовок 3 Знак"/>
    <w:basedOn w:val="a0"/>
    <w:link w:val="3"/>
    <w:uiPriority w:val="9"/>
    <w:rsid w:val="00EE2850"/>
    <w:rPr>
      <w:rFonts w:asciiTheme="majorHAnsi" w:eastAsiaTheme="majorEastAsia" w:hAnsiTheme="majorHAnsi" w:cstheme="majorBidi"/>
      <w:color w:val="1F3763" w:themeColor="accent1" w:themeShade="7F"/>
    </w:rPr>
  </w:style>
  <w:style w:type="paragraph" w:styleId="a5">
    <w:name w:val="footer"/>
    <w:basedOn w:val="a"/>
    <w:link w:val="a6"/>
    <w:uiPriority w:val="99"/>
    <w:unhideWhenUsed/>
    <w:rsid w:val="001C3AF6"/>
    <w:pPr>
      <w:tabs>
        <w:tab w:val="center" w:pos="4677"/>
        <w:tab w:val="right" w:pos="9355"/>
      </w:tabs>
    </w:pPr>
  </w:style>
  <w:style w:type="character" w:customStyle="1" w:styleId="a6">
    <w:name w:val="Нижний колонтитул Знак"/>
    <w:basedOn w:val="a0"/>
    <w:link w:val="a5"/>
    <w:uiPriority w:val="99"/>
    <w:rsid w:val="001C3AF6"/>
  </w:style>
  <w:style w:type="character" w:styleId="a7">
    <w:name w:val="page number"/>
    <w:basedOn w:val="a0"/>
    <w:uiPriority w:val="99"/>
    <w:semiHidden/>
    <w:unhideWhenUsed/>
    <w:rsid w:val="001C3AF6"/>
  </w:style>
  <w:style w:type="paragraph" w:styleId="a8">
    <w:name w:val="header"/>
    <w:basedOn w:val="a"/>
    <w:link w:val="a9"/>
    <w:uiPriority w:val="99"/>
    <w:unhideWhenUsed/>
    <w:rsid w:val="001C3AF6"/>
    <w:pPr>
      <w:tabs>
        <w:tab w:val="center" w:pos="4677"/>
        <w:tab w:val="right" w:pos="9355"/>
      </w:tabs>
    </w:pPr>
  </w:style>
  <w:style w:type="character" w:customStyle="1" w:styleId="a9">
    <w:name w:val="Верхний колонтитул Знак"/>
    <w:basedOn w:val="a0"/>
    <w:link w:val="a8"/>
    <w:uiPriority w:val="99"/>
    <w:rsid w:val="001C3AF6"/>
  </w:style>
  <w:style w:type="character" w:customStyle="1" w:styleId="10">
    <w:name w:val="Заголовок 1 Знак"/>
    <w:basedOn w:val="a0"/>
    <w:link w:val="1"/>
    <w:uiPriority w:val="9"/>
    <w:rsid w:val="001C3AF6"/>
    <w:rPr>
      <w:rFonts w:asciiTheme="majorHAnsi" w:eastAsiaTheme="majorEastAsia" w:hAnsiTheme="majorHAnsi" w:cstheme="majorBidi"/>
      <w:color w:val="2F5496" w:themeColor="accent1" w:themeShade="BF"/>
      <w:sz w:val="32"/>
      <w:szCs w:val="32"/>
    </w:rPr>
  </w:style>
  <w:style w:type="paragraph" w:styleId="aa">
    <w:name w:val="TOC Heading"/>
    <w:basedOn w:val="1"/>
    <w:next w:val="a"/>
    <w:uiPriority w:val="39"/>
    <w:unhideWhenUsed/>
    <w:qFormat/>
    <w:rsid w:val="001C3AF6"/>
    <w:pPr>
      <w:spacing w:before="480" w:line="276" w:lineRule="auto"/>
      <w:outlineLvl w:val="9"/>
    </w:pPr>
    <w:rPr>
      <w:b/>
      <w:bCs/>
      <w:sz w:val="28"/>
      <w:szCs w:val="28"/>
      <w:lang w:eastAsia="ru-RU"/>
    </w:rPr>
  </w:style>
  <w:style w:type="paragraph" w:styleId="21">
    <w:name w:val="toc 2"/>
    <w:basedOn w:val="a"/>
    <w:next w:val="a"/>
    <w:autoRedefine/>
    <w:uiPriority w:val="39"/>
    <w:unhideWhenUsed/>
    <w:rsid w:val="001C3AF6"/>
    <w:pPr>
      <w:spacing w:before="120"/>
      <w:ind w:left="240"/>
    </w:pPr>
    <w:rPr>
      <w:rFonts w:cstheme="minorHAnsi"/>
      <w:b/>
      <w:bCs/>
      <w:sz w:val="22"/>
      <w:szCs w:val="22"/>
    </w:rPr>
  </w:style>
  <w:style w:type="character" w:styleId="ab">
    <w:name w:val="Hyperlink"/>
    <w:basedOn w:val="a0"/>
    <w:uiPriority w:val="99"/>
    <w:unhideWhenUsed/>
    <w:rsid w:val="001C3AF6"/>
    <w:rPr>
      <w:color w:val="0563C1" w:themeColor="hyperlink"/>
      <w:u w:val="single"/>
    </w:rPr>
  </w:style>
  <w:style w:type="paragraph" w:styleId="11">
    <w:name w:val="toc 1"/>
    <w:basedOn w:val="a"/>
    <w:next w:val="a"/>
    <w:autoRedefine/>
    <w:uiPriority w:val="39"/>
    <w:semiHidden/>
    <w:unhideWhenUsed/>
    <w:rsid w:val="001C3AF6"/>
    <w:pPr>
      <w:spacing w:before="120"/>
    </w:pPr>
    <w:rPr>
      <w:rFonts w:cstheme="minorHAnsi"/>
      <w:b/>
      <w:bCs/>
      <w:i/>
      <w:iCs/>
    </w:rPr>
  </w:style>
  <w:style w:type="paragraph" w:styleId="31">
    <w:name w:val="toc 3"/>
    <w:basedOn w:val="a"/>
    <w:next w:val="a"/>
    <w:autoRedefine/>
    <w:uiPriority w:val="39"/>
    <w:semiHidden/>
    <w:unhideWhenUsed/>
    <w:rsid w:val="001C3AF6"/>
    <w:pPr>
      <w:ind w:left="480"/>
    </w:pPr>
    <w:rPr>
      <w:rFonts w:cstheme="minorHAnsi"/>
      <w:sz w:val="20"/>
      <w:szCs w:val="20"/>
    </w:rPr>
  </w:style>
  <w:style w:type="paragraph" w:styleId="4">
    <w:name w:val="toc 4"/>
    <w:basedOn w:val="a"/>
    <w:next w:val="a"/>
    <w:autoRedefine/>
    <w:uiPriority w:val="39"/>
    <w:semiHidden/>
    <w:unhideWhenUsed/>
    <w:rsid w:val="001C3AF6"/>
    <w:pPr>
      <w:ind w:left="720"/>
    </w:pPr>
    <w:rPr>
      <w:rFonts w:cstheme="minorHAnsi"/>
      <w:sz w:val="20"/>
      <w:szCs w:val="20"/>
    </w:rPr>
  </w:style>
  <w:style w:type="paragraph" w:styleId="5">
    <w:name w:val="toc 5"/>
    <w:basedOn w:val="a"/>
    <w:next w:val="a"/>
    <w:autoRedefine/>
    <w:uiPriority w:val="39"/>
    <w:semiHidden/>
    <w:unhideWhenUsed/>
    <w:rsid w:val="001C3AF6"/>
    <w:pPr>
      <w:ind w:left="960"/>
    </w:pPr>
    <w:rPr>
      <w:rFonts w:cstheme="minorHAnsi"/>
      <w:sz w:val="20"/>
      <w:szCs w:val="20"/>
    </w:rPr>
  </w:style>
  <w:style w:type="paragraph" w:styleId="6">
    <w:name w:val="toc 6"/>
    <w:basedOn w:val="a"/>
    <w:next w:val="a"/>
    <w:autoRedefine/>
    <w:uiPriority w:val="39"/>
    <w:semiHidden/>
    <w:unhideWhenUsed/>
    <w:rsid w:val="001C3AF6"/>
    <w:pPr>
      <w:ind w:left="1200"/>
    </w:pPr>
    <w:rPr>
      <w:rFonts w:cstheme="minorHAnsi"/>
      <w:sz w:val="20"/>
      <w:szCs w:val="20"/>
    </w:rPr>
  </w:style>
  <w:style w:type="paragraph" w:styleId="7">
    <w:name w:val="toc 7"/>
    <w:basedOn w:val="a"/>
    <w:next w:val="a"/>
    <w:autoRedefine/>
    <w:uiPriority w:val="39"/>
    <w:semiHidden/>
    <w:unhideWhenUsed/>
    <w:rsid w:val="001C3AF6"/>
    <w:pPr>
      <w:ind w:left="1440"/>
    </w:pPr>
    <w:rPr>
      <w:rFonts w:cstheme="minorHAnsi"/>
      <w:sz w:val="20"/>
      <w:szCs w:val="20"/>
    </w:rPr>
  </w:style>
  <w:style w:type="paragraph" w:styleId="8">
    <w:name w:val="toc 8"/>
    <w:basedOn w:val="a"/>
    <w:next w:val="a"/>
    <w:autoRedefine/>
    <w:uiPriority w:val="39"/>
    <w:semiHidden/>
    <w:unhideWhenUsed/>
    <w:rsid w:val="001C3AF6"/>
    <w:pPr>
      <w:ind w:left="1680"/>
    </w:pPr>
    <w:rPr>
      <w:rFonts w:cstheme="minorHAnsi"/>
      <w:sz w:val="20"/>
      <w:szCs w:val="20"/>
    </w:rPr>
  </w:style>
  <w:style w:type="paragraph" w:styleId="9">
    <w:name w:val="toc 9"/>
    <w:basedOn w:val="a"/>
    <w:next w:val="a"/>
    <w:autoRedefine/>
    <w:uiPriority w:val="39"/>
    <w:semiHidden/>
    <w:unhideWhenUsed/>
    <w:rsid w:val="001C3AF6"/>
    <w:pPr>
      <w:ind w:left="1920"/>
    </w:pPr>
    <w:rPr>
      <w:rFonts w:cstheme="minorHAnsi"/>
      <w:sz w:val="20"/>
      <w:szCs w:val="20"/>
    </w:rPr>
  </w:style>
  <w:style w:type="paragraph" w:styleId="ac">
    <w:name w:val="List Paragraph"/>
    <w:basedOn w:val="a"/>
    <w:uiPriority w:val="34"/>
    <w:qFormat/>
    <w:rsid w:val="003A3F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990">
      <w:bodyDiv w:val="1"/>
      <w:marLeft w:val="0"/>
      <w:marRight w:val="0"/>
      <w:marTop w:val="0"/>
      <w:marBottom w:val="0"/>
      <w:divBdr>
        <w:top w:val="none" w:sz="0" w:space="0" w:color="auto"/>
        <w:left w:val="none" w:sz="0" w:space="0" w:color="auto"/>
        <w:bottom w:val="none" w:sz="0" w:space="0" w:color="auto"/>
        <w:right w:val="none" w:sz="0" w:space="0" w:color="auto"/>
      </w:divBdr>
    </w:div>
    <w:div w:id="95902441">
      <w:bodyDiv w:val="1"/>
      <w:marLeft w:val="0"/>
      <w:marRight w:val="0"/>
      <w:marTop w:val="0"/>
      <w:marBottom w:val="0"/>
      <w:divBdr>
        <w:top w:val="none" w:sz="0" w:space="0" w:color="auto"/>
        <w:left w:val="none" w:sz="0" w:space="0" w:color="auto"/>
        <w:bottom w:val="none" w:sz="0" w:space="0" w:color="auto"/>
        <w:right w:val="none" w:sz="0" w:space="0" w:color="auto"/>
      </w:divBdr>
    </w:div>
    <w:div w:id="349962906">
      <w:bodyDiv w:val="1"/>
      <w:marLeft w:val="0"/>
      <w:marRight w:val="0"/>
      <w:marTop w:val="0"/>
      <w:marBottom w:val="0"/>
      <w:divBdr>
        <w:top w:val="none" w:sz="0" w:space="0" w:color="auto"/>
        <w:left w:val="none" w:sz="0" w:space="0" w:color="auto"/>
        <w:bottom w:val="none" w:sz="0" w:space="0" w:color="auto"/>
        <w:right w:val="none" w:sz="0" w:space="0" w:color="auto"/>
      </w:divBdr>
    </w:div>
    <w:div w:id="469906726">
      <w:bodyDiv w:val="1"/>
      <w:marLeft w:val="0"/>
      <w:marRight w:val="0"/>
      <w:marTop w:val="0"/>
      <w:marBottom w:val="0"/>
      <w:divBdr>
        <w:top w:val="none" w:sz="0" w:space="0" w:color="auto"/>
        <w:left w:val="none" w:sz="0" w:space="0" w:color="auto"/>
        <w:bottom w:val="none" w:sz="0" w:space="0" w:color="auto"/>
        <w:right w:val="none" w:sz="0" w:space="0" w:color="auto"/>
      </w:divBdr>
    </w:div>
    <w:div w:id="575240197">
      <w:bodyDiv w:val="1"/>
      <w:marLeft w:val="0"/>
      <w:marRight w:val="0"/>
      <w:marTop w:val="0"/>
      <w:marBottom w:val="0"/>
      <w:divBdr>
        <w:top w:val="none" w:sz="0" w:space="0" w:color="auto"/>
        <w:left w:val="none" w:sz="0" w:space="0" w:color="auto"/>
        <w:bottom w:val="none" w:sz="0" w:space="0" w:color="auto"/>
        <w:right w:val="none" w:sz="0" w:space="0" w:color="auto"/>
      </w:divBdr>
    </w:div>
    <w:div w:id="700938992">
      <w:bodyDiv w:val="1"/>
      <w:marLeft w:val="0"/>
      <w:marRight w:val="0"/>
      <w:marTop w:val="0"/>
      <w:marBottom w:val="0"/>
      <w:divBdr>
        <w:top w:val="none" w:sz="0" w:space="0" w:color="auto"/>
        <w:left w:val="none" w:sz="0" w:space="0" w:color="auto"/>
        <w:bottom w:val="none" w:sz="0" w:space="0" w:color="auto"/>
        <w:right w:val="none" w:sz="0" w:space="0" w:color="auto"/>
      </w:divBdr>
    </w:div>
    <w:div w:id="856431934">
      <w:bodyDiv w:val="1"/>
      <w:marLeft w:val="0"/>
      <w:marRight w:val="0"/>
      <w:marTop w:val="0"/>
      <w:marBottom w:val="0"/>
      <w:divBdr>
        <w:top w:val="none" w:sz="0" w:space="0" w:color="auto"/>
        <w:left w:val="none" w:sz="0" w:space="0" w:color="auto"/>
        <w:bottom w:val="none" w:sz="0" w:space="0" w:color="auto"/>
        <w:right w:val="none" w:sz="0" w:space="0" w:color="auto"/>
      </w:divBdr>
    </w:div>
    <w:div w:id="1134562238">
      <w:bodyDiv w:val="1"/>
      <w:marLeft w:val="0"/>
      <w:marRight w:val="0"/>
      <w:marTop w:val="0"/>
      <w:marBottom w:val="0"/>
      <w:divBdr>
        <w:top w:val="none" w:sz="0" w:space="0" w:color="auto"/>
        <w:left w:val="none" w:sz="0" w:space="0" w:color="auto"/>
        <w:bottom w:val="none" w:sz="0" w:space="0" w:color="auto"/>
        <w:right w:val="none" w:sz="0" w:space="0" w:color="auto"/>
      </w:divBdr>
    </w:div>
    <w:div w:id="1223102221">
      <w:bodyDiv w:val="1"/>
      <w:marLeft w:val="0"/>
      <w:marRight w:val="0"/>
      <w:marTop w:val="0"/>
      <w:marBottom w:val="0"/>
      <w:divBdr>
        <w:top w:val="none" w:sz="0" w:space="0" w:color="auto"/>
        <w:left w:val="none" w:sz="0" w:space="0" w:color="auto"/>
        <w:bottom w:val="none" w:sz="0" w:space="0" w:color="auto"/>
        <w:right w:val="none" w:sz="0" w:space="0" w:color="auto"/>
      </w:divBdr>
    </w:div>
    <w:div w:id="1291397559">
      <w:bodyDiv w:val="1"/>
      <w:marLeft w:val="0"/>
      <w:marRight w:val="0"/>
      <w:marTop w:val="0"/>
      <w:marBottom w:val="0"/>
      <w:divBdr>
        <w:top w:val="none" w:sz="0" w:space="0" w:color="auto"/>
        <w:left w:val="none" w:sz="0" w:space="0" w:color="auto"/>
        <w:bottom w:val="none" w:sz="0" w:space="0" w:color="auto"/>
        <w:right w:val="none" w:sz="0" w:space="0" w:color="auto"/>
      </w:divBdr>
    </w:div>
    <w:div w:id="1337808610">
      <w:bodyDiv w:val="1"/>
      <w:marLeft w:val="0"/>
      <w:marRight w:val="0"/>
      <w:marTop w:val="0"/>
      <w:marBottom w:val="0"/>
      <w:divBdr>
        <w:top w:val="none" w:sz="0" w:space="0" w:color="auto"/>
        <w:left w:val="none" w:sz="0" w:space="0" w:color="auto"/>
        <w:bottom w:val="none" w:sz="0" w:space="0" w:color="auto"/>
        <w:right w:val="none" w:sz="0" w:space="0" w:color="auto"/>
      </w:divBdr>
    </w:div>
    <w:div w:id="1772578938">
      <w:bodyDiv w:val="1"/>
      <w:marLeft w:val="0"/>
      <w:marRight w:val="0"/>
      <w:marTop w:val="0"/>
      <w:marBottom w:val="0"/>
      <w:divBdr>
        <w:top w:val="none" w:sz="0" w:space="0" w:color="auto"/>
        <w:left w:val="none" w:sz="0" w:space="0" w:color="auto"/>
        <w:bottom w:val="none" w:sz="0" w:space="0" w:color="auto"/>
        <w:right w:val="none" w:sz="0" w:space="0" w:color="auto"/>
      </w:divBdr>
    </w:div>
    <w:div w:id="2052725631">
      <w:bodyDiv w:val="1"/>
      <w:marLeft w:val="0"/>
      <w:marRight w:val="0"/>
      <w:marTop w:val="0"/>
      <w:marBottom w:val="0"/>
      <w:divBdr>
        <w:top w:val="none" w:sz="0" w:space="0" w:color="auto"/>
        <w:left w:val="none" w:sz="0" w:space="0" w:color="auto"/>
        <w:bottom w:val="none" w:sz="0" w:space="0" w:color="auto"/>
        <w:right w:val="none" w:sz="0" w:space="0" w:color="auto"/>
      </w:divBdr>
    </w:div>
    <w:div w:id="209223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AA7A8-A736-1247-9C83-6F7A90330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6640</Words>
  <Characters>37850</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Ерошенко</dc:creator>
  <cp:keywords/>
  <dc:description/>
  <cp:lastModifiedBy>Дима Журавлев</cp:lastModifiedBy>
  <cp:revision>2</cp:revision>
  <dcterms:created xsi:type="dcterms:W3CDTF">2022-04-13T00:44:00Z</dcterms:created>
  <dcterms:modified xsi:type="dcterms:W3CDTF">2022-04-13T00:44:00Z</dcterms:modified>
</cp:coreProperties>
</file>