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28F" w:rsidRPr="00FD028F" w:rsidRDefault="00FD028F" w:rsidP="00FD0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FD028F">
        <w:rPr>
          <w:rFonts w:ascii="Times New Roman" w:eastAsia="Times New Roman" w:hAnsi="Times New Roman" w:cs="Times New Roman"/>
          <w:b/>
          <w:sz w:val="28"/>
          <w:lang w:eastAsia="ru-RU"/>
        </w:rPr>
        <w:t>Характеристика  отдельных</w:t>
      </w:r>
      <w:proofErr w:type="gramEnd"/>
      <w:r w:rsidRPr="00FD028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Pr="00FD028F">
        <w:rPr>
          <w:rFonts w:ascii="Times New Roman" w:eastAsia="Times New Roman" w:hAnsi="Times New Roman" w:cs="Times New Roman"/>
          <w:b/>
          <w:sz w:val="28"/>
          <w:lang w:eastAsia="ru-RU"/>
        </w:rPr>
        <w:t>онкомаркеров</w:t>
      </w:r>
      <w:bookmarkStart w:id="0" w:name="_GoBack"/>
      <w:bookmarkEnd w:id="0"/>
      <w:proofErr w:type="spellEnd"/>
    </w:p>
    <w:p w:rsidR="00FD028F" w:rsidRPr="00FD028F" w:rsidRDefault="00FD028F" w:rsidP="00FD0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2261"/>
        <w:gridCol w:w="1566"/>
        <w:gridCol w:w="1615"/>
        <w:gridCol w:w="2073"/>
        <w:gridCol w:w="1735"/>
        <w:gridCol w:w="1240"/>
        <w:gridCol w:w="2268"/>
        <w:gridCol w:w="2268"/>
      </w:tblGrid>
      <w:tr w:rsidR="00FD028F" w:rsidRPr="00FD028F" w:rsidTr="006B4415">
        <w:trPr>
          <w:trHeight w:val="390"/>
        </w:trPr>
        <w:tc>
          <w:tcPr>
            <w:tcW w:w="2261" w:type="dxa"/>
            <w:vMerge w:val="restart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028F">
              <w:rPr>
                <w:rFonts w:ascii="Times New Roman" w:hAnsi="Times New Roman" w:cs="Times New Roman"/>
                <w:b/>
                <w:sz w:val="24"/>
              </w:rPr>
              <w:t>онкомаркер</w:t>
            </w:r>
            <w:proofErr w:type="spellEnd"/>
          </w:p>
        </w:tc>
        <w:tc>
          <w:tcPr>
            <w:tcW w:w="1566" w:type="dxa"/>
            <w:vMerge w:val="restart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FD028F">
              <w:rPr>
                <w:rFonts w:ascii="Times New Roman" w:hAnsi="Times New Roman" w:cs="Times New Roman"/>
                <w:b/>
                <w:sz w:val="24"/>
              </w:rPr>
              <w:t>Химическая природа, М</w:t>
            </w:r>
            <w:r w:rsidRPr="00FD028F">
              <w:rPr>
                <w:rFonts w:ascii="Times New Roman" w:hAnsi="Times New Roman" w:cs="Times New Roman"/>
                <w:b/>
                <w:sz w:val="24"/>
                <w:lang w:val="en-US"/>
              </w:rPr>
              <w:t>r</w:t>
            </w:r>
          </w:p>
        </w:tc>
        <w:tc>
          <w:tcPr>
            <w:tcW w:w="1615" w:type="dxa"/>
            <w:vMerge w:val="restart"/>
          </w:tcPr>
          <w:p w:rsidR="00FD028F" w:rsidRPr="00FD028F" w:rsidRDefault="00FD028F" w:rsidP="00FD028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D028F">
              <w:rPr>
                <w:rFonts w:ascii="Times New Roman" w:hAnsi="Times New Roman" w:cs="Times New Roman"/>
                <w:b/>
                <w:sz w:val="24"/>
              </w:rPr>
              <w:t>Особенности строения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D028F">
              <w:rPr>
                <w:rFonts w:ascii="Times New Roman" w:hAnsi="Times New Roman" w:cs="Times New Roman"/>
                <w:b/>
                <w:sz w:val="24"/>
              </w:rPr>
              <w:t>Онкофетальный</w:t>
            </w:r>
            <w:proofErr w:type="spellEnd"/>
            <w:r w:rsidRPr="00FD02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40" w:type="dxa"/>
            <w:vMerge w:val="restart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28F">
              <w:rPr>
                <w:rFonts w:ascii="Times New Roman" w:hAnsi="Times New Roman" w:cs="Times New Roman"/>
                <w:b/>
                <w:sz w:val="24"/>
              </w:rPr>
              <w:t>норма</w:t>
            </w:r>
          </w:p>
        </w:tc>
        <w:tc>
          <w:tcPr>
            <w:tcW w:w="2268" w:type="dxa"/>
            <w:vMerge w:val="restart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28F">
              <w:rPr>
                <w:rFonts w:ascii="Times New Roman" w:hAnsi="Times New Roman" w:cs="Times New Roman"/>
                <w:b/>
                <w:sz w:val="24"/>
              </w:rPr>
              <w:t xml:space="preserve">Специфическая диагностика </w:t>
            </w:r>
            <w:proofErr w:type="spellStart"/>
            <w:r w:rsidRPr="00FD028F">
              <w:rPr>
                <w:rFonts w:ascii="Times New Roman" w:hAnsi="Times New Roman" w:cs="Times New Roman"/>
                <w:b/>
                <w:sz w:val="24"/>
              </w:rPr>
              <w:t>онкозаболеваний</w:t>
            </w:r>
            <w:proofErr w:type="spellEnd"/>
            <w:r w:rsidRPr="00FD028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 w:val="restart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28F">
              <w:rPr>
                <w:rFonts w:ascii="Times New Roman" w:hAnsi="Times New Roman" w:cs="Times New Roman"/>
                <w:b/>
                <w:sz w:val="24"/>
              </w:rPr>
              <w:t xml:space="preserve">Неспецифическое </w:t>
            </w:r>
            <w:proofErr w:type="spellStart"/>
            <w:r w:rsidRPr="00FD028F">
              <w:rPr>
                <w:rFonts w:ascii="Times New Roman" w:hAnsi="Times New Roman" w:cs="Times New Roman"/>
                <w:b/>
                <w:sz w:val="24"/>
              </w:rPr>
              <w:t>повышеине</w:t>
            </w:r>
            <w:proofErr w:type="spellEnd"/>
          </w:p>
        </w:tc>
      </w:tr>
      <w:tr w:rsidR="00FD028F" w:rsidRPr="00FD028F" w:rsidTr="006B4415">
        <w:trPr>
          <w:trHeight w:val="420"/>
        </w:trPr>
        <w:tc>
          <w:tcPr>
            <w:tcW w:w="2261" w:type="dxa"/>
            <w:vMerge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6" w:type="dxa"/>
            <w:vMerge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15" w:type="dxa"/>
            <w:vMerge/>
          </w:tcPr>
          <w:p w:rsidR="00FD028F" w:rsidRPr="00FD028F" w:rsidRDefault="00FD028F" w:rsidP="00FD028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28F">
              <w:rPr>
                <w:rFonts w:ascii="Times New Roman" w:hAnsi="Times New Roman" w:cs="Times New Roman"/>
                <w:b/>
                <w:sz w:val="24"/>
              </w:rPr>
              <w:t>Вырабатывается клетками плода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028F">
              <w:rPr>
                <w:rFonts w:ascii="Times New Roman" w:hAnsi="Times New Roman" w:cs="Times New Roman"/>
                <w:b/>
                <w:sz w:val="24"/>
              </w:rPr>
              <w:t xml:space="preserve">Определяется в сыворотке матери, </w:t>
            </w:r>
            <w:r w:rsidRPr="00FD028F">
              <w:rPr>
                <w:rFonts w:ascii="Times New Roman" w:hAnsi="Times New Roman" w:cs="Times New Roman"/>
                <w:b/>
                <w:sz w:val="24"/>
                <w:lang w:val="en-US"/>
              </w:rPr>
              <w:t>max</w:t>
            </w:r>
          </w:p>
        </w:tc>
        <w:tc>
          <w:tcPr>
            <w:tcW w:w="1240" w:type="dxa"/>
            <w:vMerge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028F" w:rsidRPr="00FD028F" w:rsidTr="006B4415">
        <w:tc>
          <w:tcPr>
            <w:tcW w:w="2261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3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0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28F" w:rsidRPr="00FD028F" w:rsidTr="006B4415">
        <w:tc>
          <w:tcPr>
            <w:tcW w:w="2261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3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0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28F" w:rsidRPr="00FD028F" w:rsidTr="006B4415">
        <w:tc>
          <w:tcPr>
            <w:tcW w:w="2261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3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0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28F" w:rsidRPr="00FD028F" w:rsidTr="006B4415">
        <w:tc>
          <w:tcPr>
            <w:tcW w:w="2261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3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0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28F" w:rsidRPr="00FD028F" w:rsidTr="006B4415">
        <w:tc>
          <w:tcPr>
            <w:tcW w:w="2261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3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0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28F" w:rsidRPr="00FD028F" w:rsidTr="006B4415">
        <w:tc>
          <w:tcPr>
            <w:tcW w:w="2261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3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0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D028F" w:rsidRPr="00FD028F" w:rsidTr="006B4415">
        <w:tc>
          <w:tcPr>
            <w:tcW w:w="2261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66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1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3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35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40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268" w:type="dxa"/>
          </w:tcPr>
          <w:p w:rsidR="00FD028F" w:rsidRPr="00FD028F" w:rsidRDefault="00FD028F" w:rsidP="00FD02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FD028F" w:rsidRPr="00FD028F" w:rsidRDefault="00FD028F" w:rsidP="00FD0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028F" w:rsidRPr="00FD028F" w:rsidRDefault="00FD028F" w:rsidP="00FD028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6FA4" w:rsidRDefault="008E6FA4"/>
    <w:sectPr w:rsidR="008E6FA4" w:rsidSect="00FD02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F7"/>
    <w:rsid w:val="001B7CF7"/>
    <w:rsid w:val="008E6FA4"/>
    <w:rsid w:val="00FD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8FD2-ED68-47F4-A2A8-0419C74A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028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D0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2020-04-04T06:03:00Z</dcterms:created>
  <dcterms:modified xsi:type="dcterms:W3CDTF">2020-04-04T06:03:00Z</dcterms:modified>
</cp:coreProperties>
</file>