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03AF" w14:textId="45DC26E2" w:rsidR="002F130A" w:rsidRDefault="002F130A" w:rsidP="002F130A">
      <w:pPr>
        <w:pStyle w:val="a3"/>
        <w:ind w:left="0"/>
        <w:jc w:val="lef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2F130A">
        <w:rPr>
          <w:rFonts w:ascii="Times New Roman" w:hAnsi="Times New Roman" w:cs="Times New Roman"/>
          <w:b/>
          <w:bCs/>
          <w:noProof/>
          <w:color w:val="auto"/>
          <w:sz w:val="36"/>
          <w:szCs w:val="36"/>
        </w:rPr>
        <w:drawing>
          <wp:inline distT="0" distB="0" distL="0" distR="0" wp14:anchorId="29CC74C9" wp14:editId="6AF0F7F3">
            <wp:extent cx="5940425" cy="627380"/>
            <wp:effectExtent l="0" t="0" r="3175" b="1270"/>
            <wp:docPr id="14887583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583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E05E8" w14:textId="1D629E13" w:rsidR="0015725A" w:rsidRPr="0050189B" w:rsidRDefault="0015725A" w:rsidP="0050189B">
      <w:pPr>
        <w:pStyle w:val="a3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50189B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Устранение влияния липидов в режиме </w:t>
      </w:r>
      <w:proofErr w:type="spellStart"/>
      <w:r w:rsidRPr="0050189B">
        <w:rPr>
          <w:rFonts w:ascii="Times New Roman" w:hAnsi="Times New Roman" w:cs="Times New Roman"/>
          <w:b/>
          <w:bCs/>
          <w:color w:val="auto"/>
          <w:sz w:val="36"/>
          <w:szCs w:val="36"/>
        </w:rPr>
        <w:t>low</w:t>
      </w:r>
      <w:proofErr w:type="spellEnd"/>
      <w:r w:rsidRPr="0050189B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WBC в автоматическом гематологическом анализаторе XN-2000</w:t>
      </w:r>
    </w:p>
    <w:p w14:paraId="593549F4" w14:textId="59B844B5" w:rsidR="0015725A" w:rsidRPr="0050189B" w:rsidRDefault="0015725A" w:rsidP="005018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t>Распространение химиотерапии при различных злокачественных новообразованиях и более широкое применение трансплантации стволовых клеток в настоящее время предоставили врачам больше возможностей для лечения пациентов с лейкопенией [1, 2]. Существует потребность в немедленных и надежных данных о низком количестве лейкоцитов (</w:t>
      </w:r>
      <w:r w:rsidR="004C2AFC" w:rsidRPr="0050189B">
        <w:rPr>
          <w:rFonts w:ascii="Times New Roman" w:hAnsi="Times New Roman" w:cs="Times New Roman"/>
          <w:sz w:val="28"/>
          <w:szCs w:val="28"/>
        </w:rPr>
        <w:t>WBC</w:t>
      </w:r>
      <w:r w:rsidRPr="0050189B">
        <w:rPr>
          <w:rFonts w:ascii="Times New Roman" w:hAnsi="Times New Roman" w:cs="Times New Roman"/>
          <w:sz w:val="28"/>
          <w:szCs w:val="28"/>
        </w:rPr>
        <w:t xml:space="preserve">) в автоматических гематологических анализаторах. Однако измерение количества и различий лейкоцитов имеет ограничение по точности при лейкопении. Особенно ложно высокие значения из-за контаминации ядросодержащих эритроцитов (NRBC) и липидов создают проблемы при лечении пациентов с лейкопенией [3]. </w:t>
      </w:r>
      <w:r w:rsidR="009E5697" w:rsidRPr="0050189B">
        <w:rPr>
          <w:rFonts w:ascii="Times New Roman" w:hAnsi="Times New Roman" w:cs="Times New Roman"/>
          <w:sz w:val="28"/>
          <w:szCs w:val="28"/>
        </w:rPr>
        <w:t>Стандартные</w:t>
      </w:r>
      <w:r w:rsidRPr="0050189B">
        <w:rPr>
          <w:rFonts w:ascii="Times New Roman" w:hAnsi="Times New Roman" w:cs="Times New Roman"/>
          <w:sz w:val="28"/>
          <w:szCs w:val="28"/>
        </w:rPr>
        <w:t xml:space="preserve"> анализаторы обычно используют рассеянный свет или электричество постоянного тока для подсчета лейкоцитов, и, таким образом, интенсивность подвержена помехам со стороны таких частиц,</w:t>
      </w:r>
      <w:r w:rsidR="00652382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50189B">
        <w:rPr>
          <w:rFonts w:ascii="Times New Roman" w:hAnsi="Times New Roman" w:cs="Times New Roman"/>
          <w:sz w:val="28"/>
          <w:szCs w:val="28"/>
        </w:rPr>
        <w:t xml:space="preserve"> не принадлежа</w:t>
      </w:r>
      <w:r w:rsidR="00652382">
        <w:rPr>
          <w:rFonts w:ascii="Times New Roman" w:hAnsi="Times New Roman" w:cs="Times New Roman"/>
          <w:sz w:val="28"/>
          <w:szCs w:val="28"/>
        </w:rPr>
        <w:t>т</w:t>
      </w:r>
      <w:r w:rsidRPr="0050189B">
        <w:rPr>
          <w:rFonts w:ascii="Times New Roman" w:hAnsi="Times New Roman" w:cs="Times New Roman"/>
          <w:sz w:val="28"/>
          <w:szCs w:val="28"/>
        </w:rPr>
        <w:t xml:space="preserve"> к лейкоцитам.</w:t>
      </w:r>
    </w:p>
    <w:p w14:paraId="4C2D4CC7" w14:textId="77777777" w:rsidR="00E2673A" w:rsidRDefault="0015725A" w:rsidP="005018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t>Недавно разработанные автоматические гематологические анализаторы серии XN (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 Corp., Кобе, Япония) имеют несколько модификаций для повышения надежности измерений за счет оптимизации реакций реагентов, обработки сигналов и алгоритмов анализа: </w:t>
      </w:r>
      <w:r w:rsidR="009E5697" w:rsidRPr="0050189B">
        <w:rPr>
          <w:rFonts w:ascii="Times New Roman" w:hAnsi="Times New Roman" w:cs="Times New Roman"/>
          <w:sz w:val="28"/>
          <w:szCs w:val="28"/>
        </w:rPr>
        <w:t>з</w:t>
      </w:r>
      <w:r w:rsidRPr="0050189B">
        <w:rPr>
          <w:rFonts w:ascii="Times New Roman" w:hAnsi="Times New Roman" w:cs="Times New Roman"/>
          <w:sz w:val="28"/>
          <w:szCs w:val="28"/>
        </w:rPr>
        <w:t xml:space="preserve">агрязнение NRBC при измерении </w:t>
      </w:r>
      <w:r w:rsidR="009E5697" w:rsidRPr="0050189B">
        <w:rPr>
          <w:rFonts w:ascii="Times New Roman" w:hAnsi="Times New Roman" w:cs="Times New Roman"/>
          <w:sz w:val="28"/>
          <w:szCs w:val="28"/>
        </w:rPr>
        <w:t>к</w:t>
      </w:r>
      <w:r w:rsidRPr="0050189B">
        <w:rPr>
          <w:rFonts w:ascii="Times New Roman" w:hAnsi="Times New Roman" w:cs="Times New Roman"/>
          <w:sz w:val="28"/>
          <w:szCs w:val="28"/>
        </w:rPr>
        <w:t>оличеств</w:t>
      </w:r>
      <w:r w:rsidR="00684B6F">
        <w:rPr>
          <w:rFonts w:ascii="Times New Roman" w:hAnsi="Times New Roman" w:cs="Times New Roman"/>
          <w:sz w:val="28"/>
          <w:szCs w:val="28"/>
        </w:rPr>
        <w:t>а</w:t>
      </w:r>
      <w:r w:rsidRPr="0050189B">
        <w:rPr>
          <w:rFonts w:ascii="Times New Roman" w:hAnsi="Times New Roman" w:cs="Times New Roman"/>
          <w:sz w:val="28"/>
          <w:szCs w:val="28"/>
        </w:rPr>
        <w:t xml:space="preserve"> лейкоцитов устраняется с использованием канала WNR, а точные различия лейкоцитов предоставляются с использованием канала WDF [4]. Используя флуоресцентное окрашивание нуклеиновой кислоты и рассеянный свет, оба канала измерения исключают такие помехи, как липиды,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нелизированные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 эритроциты и т. д. Кроме того, используя канал WDF, серия XN также оснащена режимом </w:t>
      </w:r>
      <w:r w:rsidR="00634584">
        <w:rPr>
          <w:rFonts w:ascii="Times New Roman" w:hAnsi="Times New Roman" w:cs="Times New Roman"/>
          <w:sz w:val="28"/>
          <w:szCs w:val="28"/>
        </w:rPr>
        <w:t xml:space="preserve">измерения </w:t>
      </w:r>
      <w:r w:rsidRPr="0050189B">
        <w:rPr>
          <w:rFonts w:ascii="Times New Roman" w:hAnsi="Times New Roman" w:cs="Times New Roman"/>
          <w:sz w:val="28"/>
          <w:szCs w:val="28"/>
        </w:rPr>
        <w:t xml:space="preserve">низкого уровня лейкоцитов (LW), который предназначен для измерения низкого диапазона количества лейкоцитов и дифференциации путем подсчета трехкратного объема образца [4]. </w:t>
      </w:r>
    </w:p>
    <w:p w14:paraId="59D721E2" w14:textId="4B2100EC" w:rsidR="00E2673A" w:rsidRDefault="0015725A" w:rsidP="005018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t xml:space="preserve">Мы оценили эффективность анализа подсчета лейкоцитов XN-2000 в низком диапазоне путем сравнения LW и нормального режима измерения </w:t>
      </w:r>
      <w:r w:rsidRPr="0050189B">
        <w:rPr>
          <w:rFonts w:ascii="Times New Roman" w:hAnsi="Times New Roman" w:cs="Times New Roman"/>
          <w:sz w:val="28"/>
          <w:szCs w:val="28"/>
        </w:rPr>
        <w:lastRenderedPageBreak/>
        <w:t>(режим цельной крови: WB), обычного анализатора XE-2100 (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 Corp.) и </w:t>
      </w:r>
      <w:r w:rsidR="00E2673A">
        <w:rPr>
          <w:rFonts w:ascii="Times New Roman" w:hAnsi="Times New Roman" w:cs="Times New Roman"/>
          <w:sz w:val="28"/>
          <w:szCs w:val="28"/>
        </w:rPr>
        <w:t>ручным методом</w:t>
      </w:r>
      <w:r w:rsidRPr="005018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630A14" w14:textId="21FB24D1" w:rsidR="0015725A" w:rsidRPr="0050189B" w:rsidRDefault="0015725A" w:rsidP="005018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t xml:space="preserve">Клинические образцы, использованные в исследовании, были отправлены в клиническую лабораторию университетской больницы </w:t>
      </w:r>
      <w:proofErr w:type="spellStart"/>
      <w:r w:rsidR="00483BB5" w:rsidRPr="00483BB5">
        <w:rPr>
          <w:rFonts w:ascii="Times New Roman" w:hAnsi="Times New Roman" w:cs="Times New Roman"/>
          <w:sz w:val="28"/>
          <w:szCs w:val="28"/>
        </w:rPr>
        <w:t>Tokai</w:t>
      </w:r>
      <w:proofErr w:type="spellEnd"/>
      <w:r w:rsidR="00483BB5">
        <w:rPr>
          <w:rFonts w:ascii="Times New Roman" w:hAnsi="Times New Roman" w:cs="Times New Roman"/>
          <w:sz w:val="28"/>
          <w:szCs w:val="28"/>
        </w:rPr>
        <w:t xml:space="preserve"> </w:t>
      </w:r>
      <w:r w:rsidRPr="0050189B">
        <w:rPr>
          <w:rFonts w:ascii="Times New Roman" w:hAnsi="Times New Roman" w:cs="Times New Roman"/>
          <w:sz w:val="28"/>
          <w:szCs w:val="28"/>
        </w:rPr>
        <w:t xml:space="preserve">для общего анализа крови и отобраны в течение 6-месячного периода с сентября 2010 г. по март 2011 г. Периферическая кровь была взята с добавлением ЭДТА-2К в качестве антикоагулянта. Исследование было одобрено Институциональным наблюдательным советом по клиническим исследованиям университетской больницы Токай (12R116) и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 Corp.</w:t>
      </w:r>
    </w:p>
    <w:p w14:paraId="2E868572" w14:textId="77FC01C4" w:rsidR="0015725A" w:rsidRPr="0050189B" w:rsidRDefault="0015725A" w:rsidP="005018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t>Когда воспроизводимость внутри цикла в 10 образцах с количеством LW (&lt;1,40</w:t>
      </w:r>
      <w:r w:rsidR="001057F3" w:rsidRPr="0050189B">
        <w:rPr>
          <w:rFonts w:ascii="Times New Roman" w:hAnsi="Times New Roman" w:cs="Times New Roman"/>
          <w:sz w:val="28"/>
          <w:szCs w:val="28"/>
        </w:rPr>
        <w:t xml:space="preserve"> х </w:t>
      </w:r>
      <w:r w:rsidRPr="0050189B">
        <w:rPr>
          <w:rFonts w:ascii="Times New Roman" w:hAnsi="Times New Roman" w:cs="Times New Roman"/>
          <w:sz w:val="28"/>
          <w:szCs w:val="28"/>
        </w:rPr>
        <w:t>1</w:t>
      </w:r>
      <w:r w:rsidR="001057F3" w:rsidRPr="0050189B">
        <w:rPr>
          <w:rFonts w:ascii="Times New Roman" w:hAnsi="Times New Roman" w:cs="Times New Roman"/>
          <w:sz w:val="28"/>
          <w:szCs w:val="28"/>
        </w:rPr>
        <w:t>0</w:t>
      </w:r>
      <w:r w:rsidR="001057F3"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>/л, в трех из них была &lt;0,13</w:t>
      </w:r>
      <w:r w:rsidR="001057F3" w:rsidRPr="0050189B">
        <w:rPr>
          <w:rFonts w:ascii="Times New Roman" w:hAnsi="Times New Roman" w:cs="Times New Roman"/>
          <w:sz w:val="28"/>
          <w:szCs w:val="28"/>
        </w:rPr>
        <w:t xml:space="preserve"> х </w:t>
      </w:r>
      <w:r w:rsidRPr="0050189B">
        <w:rPr>
          <w:rFonts w:ascii="Times New Roman" w:hAnsi="Times New Roman" w:cs="Times New Roman"/>
          <w:sz w:val="28"/>
          <w:szCs w:val="28"/>
        </w:rPr>
        <w:t>1</w:t>
      </w:r>
      <w:r w:rsidR="001057F3" w:rsidRPr="0050189B">
        <w:rPr>
          <w:rFonts w:ascii="Times New Roman" w:hAnsi="Times New Roman" w:cs="Times New Roman"/>
          <w:sz w:val="28"/>
          <w:szCs w:val="28"/>
        </w:rPr>
        <w:t>0</w:t>
      </w:r>
      <w:r w:rsidR="001057F3"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 xml:space="preserve">/л) определялась в 5 или 10 повторах, режим LW имел лучшую воспроизводимость внутри анализа. Подсчет WBC, чем режим WB, при этом коэффициенты вариации (CV%) составляют 0,6–7,7% и 1,6–11,2% соответственно. Режим LW также обеспечивал лучшую воспроизводимость внутри цикла, чем режим WB, при анализе абсолютного количества каждой клеточной фракции лейкоцитов в нейтрофилах и лимфоцитах, при этом CV составлял &lt;15% в режиме LW, при условии, что абсолютное количество каждой дифференциальной фракции составляло более 0,10 </w:t>
      </w:r>
      <w:r w:rsidR="001057F3" w:rsidRPr="0050189B">
        <w:rPr>
          <w:rFonts w:ascii="Times New Roman" w:hAnsi="Times New Roman" w:cs="Times New Roman"/>
          <w:sz w:val="28"/>
          <w:szCs w:val="28"/>
        </w:rPr>
        <w:t>х</w:t>
      </w:r>
      <w:r w:rsidRPr="0050189B">
        <w:rPr>
          <w:rFonts w:ascii="Times New Roman" w:hAnsi="Times New Roman" w:cs="Times New Roman"/>
          <w:sz w:val="28"/>
          <w:szCs w:val="28"/>
        </w:rPr>
        <w:t xml:space="preserve"> 1</w:t>
      </w:r>
      <w:r w:rsidR="001057F3" w:rsidRPr="0050189B">
        <w:rPr>
          <w:rFonts w:ascii="Times New Roman" w:hAnsi="Times New Roman" w:cs="Times New Roman"/>
          <w:sz w:val="28"/>
          <w:szCs w:val="28"/>
        </w:rPr>
        <w:t>0</w:t>
      </w:r>
      <w:r w:rsidR="001057F3"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 xml:space="preserve">/л (данные не показаны). Такое улучшение воспроизводимости измерений в режиме LW подтверждает то, что при подсчете лейкоцитов в образцах используется в три раза больше клеток по сравнению с режимом WB. Режим LW показал линейность подсчета лейкоцитов в диапазоне 0,01–1,15 </w:t>
      </w:r>
      <w:r w:rsidR="001057F3" w:rsidRPr="0050189B">
        <w:rPr>
          <w:rFonts w:ascii="Times New Roman" w:hAnsi="Times New Roman" w:cs="Times New Roman"/>
          <w:sz w:val="28"/>
          <w:szCs w:val="28"/>
        </w:rPr>
        <w:t>х</w:t>
      </w:r>
      <w:r w:rsidRPr="0050189B">
        <w:rPr>
          <w:rFonts w:ascii="Times New Roman" w:hAnsi="Times New Roman" w:cs="Times New Roman"/>
          <w:sz w:val="28"/>
          <w:szCs w:val="28"/>
        </w:rPr>
        <w:t xml:space="preserve"> 1</w:t>
      </w:r>
      <w:r w:rsidR="001057F3" w:rsidRPr="0050189B">
        <w:rPr>
          <w:rFonts w:ascii="Times New Roman" w:hAnsi="Times New Roman" w:cs="Times New Roman"/>
          <w:sz w:val="28"/>
          <w:szCs w:val="28"/>
        </w:rPr>
        <w:t>0</w:t>
      </w:r>
      <w:r w:rsidR="001057F3"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 xml:space="preserve">/л (y = 0,990x + 0,002, r = 0,9997) при оценке с помощью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одиннадцатиступенчатой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 серии разведений с использованием разбавителя CELLPACK (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Sysmex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 Corp.). Линейность также наблюдалась в каждом дифференциале лейкоцитов, измеренном в режимах LW и WB: 0,01–0,33 </w:t>
      </w:r>
      <w:r w:rsidR="001057F3" w:rsidRPr="0050189B">
        <w:rPr>
          <w:rFonts w:ascii="Times New Roman" w:hAnsi="Times New Roman" w:cs="Times New Roman"/>
          <w:sz w:val="28"/>
          <w:szCs w:val="28"/>
        </w:rPr>
        <w:t>х</w:t>
      </w:r>
      <w:r w:rsidRPr="0050189B">
        <w:rPr>
          <w:rFonts w:ascii="Times New Roman" w:hAnsi="Times New Roman" w:cs="Times New Roman"/>
          <w:sz w:val="28"/>
          <w:szCs w:val="28"/>
        </w:rPr>
        <w:t xml:space="preserve"> 1</w:t>
      </w:r>
      <w:r w:rsidR="001057F3" w:rsidRPr="0050189B">
        <w:rPr>
          <w:rFonts w:ascii="Times New Roman" w:hAnsi="Times New Roman" w:cs="Times New Roman"/>
          <w:sz w:val="28"/>
          <w:szCs w:val="28"/>
        </w:rPr>
        <w:t>0</w:t>
      </w:r>
      <w:r w:rsidR="001057F3"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 xml:space="preserve"> и 0,02–0,33 </w:t>
      </w:r>
      <w:r w:rsidR="001057F3" w:rsidRPr="0050189B">
        <w:rPr>
          <w:rFonts w:ascii="Times New Roman" w:hAnsi="Times New Roman" w:cs="Times New Roman"/>
          <w:sz w:val="28"/>
          <w:szCs w:val="28"/>
        </w:rPr>
        <w:t>х</w:t>
      </w:r>
      <w:r w:rsidRPr="0050189B">
        <w:rPr>
          <w:rFonts w:ascii="Times New Roman" w:hAnsi="Times New Roman" w:cs="Times New Roman"/>
          <w:sz w:val="28"/>
          <w:szCs w:val="28"/>
        </w:rPr>
        <w:t xml:space="preserve"> 1</w:t>
      </w:r>
      <w:r w:rsidR="001057F3" w:rsidRPr="0050189B">
        <w:rPr>
          <w:rFonts w:ascii="Times New Roman" w:hAnsi="Times New Roman" w:cs="Times New Roman"/>
          <w:sz w:val="28"/>
          <w:szCs w:val="28"/>
        </w:rPr>
        <w:t>0</w:t>
      </w:r>
      <w:r w:rsidR="001057F3"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 xml:space="preserve">/л для нейтрофилов, 0,01–0,61 </w:t>
      </w:r>
      <w:r w:rsidR="001057F3" w:rsidRPr="0050189B">
        <w:rPr>
          <w:rFonts w:ascii="Times New Roman" w:hAnsi="Times New Roman" w:cs="Times New Roman"/>
          <w:sz w:val="28"/>
          <w:szCs w:val="28"/>
        </w:rPr>
        <w:t>х</w:t>
      </w:r>
      <w:r w:rsidRPr="0050189B">
        <w:rPr>
          <w:rFonts w:ascii="Times New Roman" w:hAnsi="Times New Roman" w:cs="Times New Roman"/>
          <w:sz w:val="28"/>
          <w:szCs w:val="28"/>
        </w:rPr>
        <w:t xml:space="preserve"> 1</w:t>
      </w:r>
      <w:r w:rsidR="001057F3" w:rsidRPr="0050189B">
        <w:rPr>
          <w:rFonts w:ascii="Times New Roman" w:hAnsi="Times New Roman" w:cs="Times New Roman"/>
          <w:sz w:val="28"/>
          <w:szCs w:val="28"/>
        </w:rPr>
        <w:t>0</w:t>
      </w:r>
      <w:r w:rsidR="001057F3"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 xml:space="preserve"> и 0,05–0,56 </w:t>
      </w:r>
      <w:r w:rsidR="001057F3" w:rsidRPr="0050189B">
        <w:rPr>
          <w:rFonts w:ascii="Times New Roman" w:hAnsi="Times New Roman" w:cs="Times New Roman"/>
          <w:sz w:val="28"/>
          <w:szCs w:val="28"/>
        </w:rPr>
        <w:t xml:space="preserve">х </w:t>
      </w:r>
      <w:r w:rsidRPr="0050189B">
        <w:rPr>
          <w:rFonts w:ascii="Times New Roman" w:hAnsi="Times New Roman" w:cs="Times New Roman"/>
          <w:sz w:val="28"/>
          <w:szCs w:val="28"/>
        </w:rPr>
        <w:t>1</w:t>
      </w:r>
      <w:r w:rsidR="001057F3" w:rsidRPr="0050189B">
        <w:rPr>
          <w:rFonts w:ascii="Times New Roman" w:hAnsi="Times New Roman" w:cs="Times New Roman"/>
          <w:sz w:val="28"/>
          <w:szCs w:val="28"/>
        </w:rPr>
        <w:t>0</w:t>
      </w:r>
      <w:r w:rsidR="001057F3"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>/л для лимфоцитов.</w:t>
      </w:r>
    </w:p>
    <w:p w14:paraId="2BF8AD28" w14:textId="786B18DA" w:rsidR="00303C34" w:rsidRPr="0050189B" w:rsidRDefault="0015725A" w:rsidP="0050189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t xml:space="preserve">Затем мы оценили влияние липидных частиц на подсчет лейкоцитов путем добавления жировой эмульсии к образцу здорового добровольца. Канал XN-2000 WNR и WDF для режимов WB и LW позволяет точно подсчитывать лейкоциты, отличая их от липидов (рис. 1a и b). С другой стороны, XE-2100 показал ложное повышение количества лейкоцитов с изогнутой линией графиков «типа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Лиссажу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>» на диаграмме рассеяния (рис. 1b) [5, 6].</w:t>
      </w:r>
    </w:p>
    <w:p w14:paraId="504AFD8F" w14:textId="63BAD9DC" w:rsidR="00036268" w:rsidRPr="0050189B" w:rsidRDefault="00036268" w:rsidP="00922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244A7BD" wp14:editId="01899871">
            <wp:extent cx="4095750" cy="2438400"/>
            <wp:effectExtent l="0" t="0" r="0" b="0"/>
            <wp:docPr id="19290568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56843" name=""/>
                    <pic:cNvPicPr/>
                  </pic:nvPicPr>
                  <pic:blipFill rotWithShape="1">
                    <a:blip r:embed="rId5"/>
                    <a:srcRect b="8243"/>
                    <a:stretch/>
                  </pic:blipFill>
                  <pic:spPr bwMode="auto">
                    <a:xfrm>
                      <a:off x="0" y="0"/>
                      <a:ext cx="4096322" cy="2438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FB23B5" w14:textId="1BEE6A9B" w:rsidR="00036268" w:rsidRPr="0050189B" w:rsidRDefault="00DB7BCC" w:rsidP="00922592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t>Доля добавления жировой эмульсии (%)</w:t>
      </w:r>
    </w:p>
    <w:p w14:paraId="3486A854" w14:textId="0CE400FE" w:rsidR="00552BE3" w:rsidRDefault="0006417E" w:rsidP="00552BE3">
      <w:pPr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06D8E2" wp14:editId="1ED9E623">
            <wp:extent cx="5471160" cy="3875722"/>
            <wp:effectExtent l="0" t="0" r="0" b="0"/>
            <wp:docPr id="663433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4336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0370" cy="388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8344" w14:textId="29E686DD" w:rsidR="009C230D" w:rsidRPr="009C230D" w:rsidRDefault="009C230D" w:rsidP="00552BE3">
      <w:pPr>
        <w:rPr>
          <w:rFonts w:ascii="Times New Roman" w:hAnsi="Times New Roman" w:cs="Times New Roman"/>
          <w:sz w:val="18"/>
          <w:szCs w:val="18"/>
        </w:rPr>
      </w:pPr>
      <w:r w:rsidRPr="009C230D">
        <w:rPr>
          <w:rFonts w:ascii="Times New Roman" w:hAnsi="Times New Roman" w:cs="Times New Roman"/>
          <w:sz w:val="18"/>
          <w:szCs w:val="18"/>
        </w:rPr>
        <w:t>Заменено на 50% жировую эмульсию.</w:t>
      </w:r>
      <w:r w:rsidRPr="009C230D">
        <w:rPr>
          <w:rFonts w:ascii="Times New Roman" w:hAnsi="Times New Roman" w:cs="Times New Roman"/>
          <w:sz w:val="18"/>
          <w:szCs w:val="18"/>
        </w:rPr>
        <w:t xml:space="preserve"> </w:t>
      </w:r>
      <w:r w:rsidRPr="009C230D">
        <w:rPr>
          <w:rFonts w:ascii="Times New Roman" w:hAnsi="Times New Roman" w:cs="Times New Roman"/>
          <w:sz w:val="18"/>
          <w:szCs w:val="18"/>
        </w:rPr>
        <w:t xml:space="preserve">Заменено на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9C230D">
        <w:rPr>
          <w:rFonts w:ascii="Times New Roman" w:hAnsi="Times New Roman" w:cs="Times New Roman"/>
          <w:sz w:val="18"/>
          <w:szCs w:val="18"/>
        </w:rPr>
        <w:t>0% жировую эмульсию.</w:t>
      </w:r>
      <w:r w:rsidRPr="009C230D">
        <w:rPr>
          <w:sz w:val="20"/>
          <w:szCs w:val="20"/>
        </w:rPr>
        <w:t xml:space="preserve"> </w:t>
      </w:r>
      <w:r w:rsidRPr="009C230D">
        <w:rPr>
          <w:rFonts w:ascii="Times New Roman" w:hAnsi="Times New Roman" w:cs="Times New Roman"/>
          <w:sz w:val="18"/>
          <w:szCs w:val="18"/>
        </w:rPr>
        <w:t>Заменено на 50% жировую эмульсию.</w:t>
      </w:r>
    </w:p>
    <w:p w14:paraId="7EB2373C" w14:textId="5EE7D7F1" w:rsidR="00F04419" w:rsidRPr="006E17AC" w:rsidRDefault="00F04419" w:rsidP="00552BE3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E17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Рисунок 1. Оценка влияния липидов на подсчет лейкоцитов (лейкоцитов). (а) Шесть образцов периферической крови, в которых плазма была частично заменена (0%, 10%, 20%, 40%, 50%, 60%, 80% или 100%) внутривенной жировой эмульсией (</w:t>
      </w:r>
      <w:proofErr w:type="spellStart"/>
      <w:r w:rsidRPr="006E17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интралипид</w:t>
      </w:r>
      <w:proofErr w:type="spellEnd"/>
      <w:r w:rsidRPr="006E17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20%, </w:t>
      </w:r>
      <w:proofErr w:type="spellStart"/>
      <w:r w:rsidRPr="006E17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Fresenius</w:t>
      </w:r>
      <w:proofErr w:type="spellEnd"/>
      <w:r w:rsidRPr="006E17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Pr="006E17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Kabi</w:t>
      </w:r>
      <w:proofErr w:type="spellEnd"/>
      <w:r w:rsidRPr="006E17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Japan K.K.) измерялись по каналу WNR [для режима цельной крови (WB)] (■, ●), каналу WDF [для режима низкого уровня WBC (LW)] (▲, ♦) XN-2000 или XE-2100 ( □, ○). (б) Характер </w:t>
      </w:r>
      <w:proofErr w:type="spellStart"/>
      <w:r w:rsidRPr="006E17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скаттерграмм</w:t>
      </w:r>
      <w:proofErr w:type="spellEnd"/>
      <w:r w:rsidRPr="006E17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 добавлением жировой эмульсии или без нее. (*) и белая стрелка показывает кластер лейкоцитов и характеристические графики в каждом образце, содержащем липидные частицы.</w:t>
      </w:r>
    </w:p>
    <w:p w14:paraId="1B5C7E28" w14:textId="77777777" w:rsidR="00C07193" w:rsidRPr="0050189B" w:rsidRDefault="00C07193" w:rsidP="00BD34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t>Сравнение методов подсчета лейкоцитов в режимах LW и WB в XN-2000 и XE-2100 показало хорошую корреляцию в диапазоне &lt;1,40 х 10</w:t>
      </w:r>
      <w:r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 xml:space="preserve">/л </w:t>
      </w:r>
      <w:r w:rsidRPr="0050189B">
        <w:rPr>
          <w:rFonts w:ascii="Times New Roman" w:hAnsi="Times New Roman" w:cs="Times New Roman"/>
          <w:sz w:val="28"/>
          <w:szCs w:val="28"/>
        </w:rPr>
        <w:lastRenderedPageBreak/>
        <w:t>(293, 298 и 294 образца соответственно; рисунок 2а). Однако в 8 образцах было обнаружено расхождение в измеренном количестве лейкоцитов XN-2000 (режимы LW или WB) и XE-2100. Все 8 несовпадающих случаев показали более высокие значения количества лейкоцитов до 0,41 х 10</w:t>
      </w:r>
      <w:r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>/л в XE-2100, чем измеренные с помощью XN-2000, которые фактически все были ниже 0,06 х 10</w:t>
      </w:r>
      <w:r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>/л. Количество лейкоцитов по XN-2000 соответствовало значениям, определенным стандартным ручным методом одним человеком с использованием раствора Тюрка и камеры Фукса-Розенталя, которые составили от 0,003 до 0,069 х 10</w:t>
      </w:r>
      <w:r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 xml:space="preserve"> /л (0,003 х 10</w:t>
      </w:r>
      <w:r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>/л в 5 пробах, 0,009 , 0,031 и 0,069 х 10</w:t>
      </w:r>
      <w:r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 xml:space="preserve">/л в каждом), что указывает на ложно высокое количество лейкоцитов в XE-2100. Диаграмма рассеяния WBC/BASO XE-2100 показала аномальное распределение во всех несовместимых образцах с «паттерном по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Лиссажу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>» (рис. 2b) [5–7]. Канал WBC/BASO XE-2100 дифференцирует различные клетки в соответствии с размером и морфологической информацией, полученной из световых сигналов прямого и бокового рассеяния. Липиды генерируют частицы достаточно большого размера, которые невозможно правильно отличить от клеток крови из-за сходства оптической информации. XE-2100 выполняет классификацию лейкоцитов с использованием окрашивания нуклеиновых кислот, поэтому он может обеспечить точный подсчет лейкоцитов по дифференциальному каналу. Однако результат этого канала касается только служебных данных в XE-2100.</w:t>
      </w:r>
    </w:p>
    <w:p w14:paraId="0F56FC36" w14:textId="32E2D005" w:rsidR="00854422" w:rsidRDefault="00854422" w:rsidP="00552BE3">
      <w:pPr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5313DA" wp14:editId="7C271879">
            <wp:extent cx="5940425" cy="3917950"/>
            <wp:effectExtent l="0" t="0" r="3175" b="6350"/>
            <wp:docPr id="12783023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023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B452B" w14:textId="16DE2E5F" w:rsidR="00B140E1" w:rsidRPr="002930BC" w:rsidRDefault="00B140E1" w:rsidP="00552BE3">
      <w:pPr>
        <w:rPr>
          <w:rFonts w:ascii="Times New Roman" w:hAnsi="Times New Roman" w:cs="Times New Roman"/>
        </w:rPr>
      </w:pPr>
      <w:r w:rsidRPr="002930BC">
        <w:rPr>
          <w:rFonts w:ascii="Times New Roman" w:hAnsi="Times New Roman" w:cs="Times New Roman"/>
        </w:rPr>
        <w:t>Средн</w:t>
      </w:r>
      <w:r w:rsidR="007521C2">
        <w:rPr>
          <w:rFonts w:ascii="Times New Roman" w:hAnsi="Times New Roman" w:cs="Times New Roman"/>
        </w:rPr>
        <w:t>ий</w:t>
      </w:r>
      <w:r w:rsidRPr="002930BC">
        <w:rPr>
          <w:rFonts w:ascii="Times New Roman" w:hAnsi="Times New Roman" w:cs="Times New Roman"/>
        </w:rPr>
        <w:t xml:space="preserve"> </w:t>
      </w:r>
      <w:r w:rsidRPr="002930BC">
        <w:rPr>
          <w:rFonts w:ascii="Times New Roman" w:hAnsi="Times New Roman" w:cs="Times New Roman"/>
          <w:lang w:val="en-US"/>
        </w:rPr>
        <w:t>WBC</w:t>
      </w:r>
      <w:r w:rsidR="002930BC">
        <w:rPr>
          <w:rFonts w:ascii="Times New Roman" w:hAnsi="Times New Roman" w:cs="Times New Roman"/>
        </w:rPr>
        <w:t xml:space="preserve"> в канале </w:t>
      </w:r>
      <w:r w:rsidR="002930BC" w:rsidRPr="002930BC">
        <w:rPr>
          <w:rFonts w:ascii="Times New Roman" w:hAnsi="Times New Roman" w:cs="Times New Roman"/>
        </w:rPr>
        <w:t xml:space="preserve">WB </w:t>
      </w:r>
      <w:r w:rsidR="002930BC">
        <w:rPr>
          <w:rFonts w:ascii="Times New Roman" w:hAnsi="Times New Roman" w:cs="Times New Roman"/>
        </w:rPr>
        <w:t>и</w:t>
      </w:r>
      <w:r w:rsidR="002930BC" w:rsidRPr="002930BC">
        <w:rPr>
          <w:rFonts w:ascii="Times New Roman" w:hAnsi="Times New Roman" w:cs="Times New Roman"/>
        </w:rPr>
        <w:t xml:space="preserve"> XE-2100</w:t>
      </w:r>
      <w:r w:rsidR="002930BC">
        <w:rPr>
          <w:rFonts w:ascii="Times New Roman" w:hAnsi="Times New Roman" w:cs="Times New Roman"/>
        </w:rPr>
        <w:t xml:space="preserve">/ канале </w:t>
      </w:r>
      <w:r w:rsidR="002930BC" w:rsidRPr="002930BC">
        <w:rPr>
          <w:rFonts w:ascii="Times New Roman" w:hAnsi="Times New Roman" w:cs="Times New Roman"/>
        </w:rPr>
        <w:t xml:space="preserve">LW </w:t>
      </w:r>
      <w:r w:rsidR="002930BC">
        <w:rPr>
          <w:rFonts w:ascii="Times New Roman" w:hAnsi="Times New Roman" w:cs="Times New Roman"/>
        </w:rPr>
        <w:t>и</w:t>
      </w:r>
      <w:r w:rsidR="002930BC" w:rsidRPr="002930BC">
        <w:rPr>
          <w:rFonts w:ascii="Times New Roman" w:hAnsi="Times New Roman" w:cs="Times New Roman"/>
        </w:rPr>
        <w:t xml:space="preserve"> XE-2100</w:t>
      </w:r>
      <w:r w:rsidR="002930BC">
        <w:rPr>
          <w:rFonts w:ascii="Times New Roman" w:hAnsi="Times New Roman" w:cs="Times New Roman"/>
        </w:rPr>
        <w:t>/</w:t>
      </w:r>
      <w:r w:rsidR="007521C2" w:rsidRPr="007521C2">
        <w:t xml:space="preserve"> </w:t>
      </w:r>
      <w:r w:rsidR="007521C2" w:rsidRPr="007521C2">
        <w:rPr>
          <w:rFonts w:ascii="Times New Roman" w:hAnsi="Times New Roman" w:cs="Times New Roman"/>
        </w:rPr>
        <w:t>канал</w:t>
      </w:r>
      <w:r w:rsidR="007521C2">
        <w:rPr>
          <w:rFonts w:ascii="Times New Roman" w:hAnsi="Times New Roman" w:cs="Times New Roman"/>
        </w:rPr>
        <w:t>ах</w:t>
      </w:r>
      <w:r w:rsidR="007521C2" w:rsidRPr="007521C2">
        <w:rPr>
          <w:rFonts w:ascii="Times New Roman" w:hAnsi="Times New Roman" w:cs="Times New Roman"/>
        </w:rPr>
        <w:t xml:space="preserve"> WB и LW</w:t>
      </w:r>
      <w:r w:rsidR="007521C2">
        <w:rPr>
          <w:rFonts w:ascii="Times New Roman" w:hAnsi="Times New Roman" w:cs="Times New Roman"/>
        </w:rPr>
        <w:t xml:space="preserve"> (</w:t>
      </w:r>
      <w:r w:rsidR="007521C2" w:rsidRPr="007521C2">
        <w:rPr>
          <w:rFonts w:ascii="Times New Roman" w:hAnsi="Times New Roman" w:cs="Times New Roman"/>
        </w:rPr>
        <w:t>х 10</w:t>
      </w:r>
      <w:r w:rsidR="007521C2" w:rsidRPr="007521C2">
        <w:rPr>
          <w:rFonts w:ascii="Times New Roman" w:hAnsi="Times New Roman" w:cs="Times New Roman"/>
          <w:vertAlign w:val="superscript"/>
        </w:rPr>
        <w:t>9</w:t>
      </w:r>
      <w:r w:rsidR="007521C2" w:rsidRPr="007521C2">
        <w:rPr>
          <w:rFonts w:ascii="Times New Roman" w:hAnsi="Times New Roman" w:cs="Times New Roman"/>
        </w:rPr>
        <w:t>/л</w:t>
      </w:r>
      <w:r w:rsidR="007521C2">
        <w:rPr>
          <w:rFonts w:ascii="Times New Roman" w:hAnsi="Times New Roman" w:cs="Times New Roman"/>
        </w:rPr>
        <w:t>)</w:t>
      </w:r>
    </w:p>
    <w:p w14:paraId="22DB1277" w14:textId="502271E0" w:rsidR="00922592" w:rsidRPr="0050189B" w:rsidRDefault="00922592" w:rsidP="00922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777331" wp14:editId="154EA67B">
            <wp:extent cx="2834640" cy="2570953"/>
            <wp:effectExtent l="0" t="0" r="3810" b="1270"/>
            <wp:docPr id="8175369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536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221" cy="25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C9343" w14:textId="3F6AA7AF" w:rsidR="00922592" w:rsidRPr="00E072AA" w:rsidRDefault="00922592" w:rsidP="00922592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072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Рисунок 2. (а) Зависимость между количеством лейкоцитов (</w:t>
      </w:r>
      <w:r w:rsidR="005D5DF7" w:rsidRPr="00E072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WBC</w:t>
      </w:r>
      <w:r w:rsidRPr="00E072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), измеренным с помощью XN-2000 и XE-2100. Показаны взаимосвязи между количеством лейкоцитов между режимом цельной крови (WB) и XE-2100, режимом низкого содержания лейкоцитов (LW) и XE-2100, а также режимами LW и WB в XN-2000 (верхние графики). Белые треугольники (</w:t>
      </w:r>
      <w:r w:rsidR="006C4D81" w:rsidRPr="00E072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Δ</w:t>
      </w:r>
      <w:r w:rsidRPr="00E072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) представляют образец, в котором количество лейкоцитов не совпадает между XN-2000 и XE-2100. И каждый график </w:t>
      </w:r>
      <w:proofErr w:type="spellStart"/>
      <w:r w:rsidR="008B4CF6" w:rsidRPr="00E072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Bland</w:t>
      </w:r>
      <w:proofErr w:type="spellEnd"/>
      <w:r w:rsidR="008B4CF6" w:rsidRPr="00E072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–</w:t>
      </w:r>
      <w:proofErr w:type="spellStart"/>
      <w:r w:rsidR="008B4CF6" w:rsidRPr="00E072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Altman</w:t>
      </w:r>
      <w:proofErr w:type="spellEnd"/>
      <w:r w:rsidR="008B4CF6" w:rsidRPr="00E072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E072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показан ниже. (б) Пример диаграммы рассеяния WBC/BASO, оцененной XE-2100. Аномальное распределение цепочки точек, проявляющееся как «паттерн</w:t>
      </w:r>
      <w:r w:rsidR="001F36B6" w:rsidRPr="00E072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</w:t>
      </w:r>
      <w:r w:rsidRPr="00E072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r w:rsidR="001F36B6" w:rsidRPr="00E072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Lissajous</w:t>
      </w:r>
      <w:proofErr w:type="spellEnd"/>
      <w:r w:rsidRPr="00E072A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» (○), приводящее к ложно высокому количеству, было обнаружено только при анализе XE-2100.</w:t>
      </w:r>
    </w:p>
    <w:p w14:paraId="703FA661" w14:textId="77777777" w:rsidR="000F21F2" w:rsidRPr="0050189B" w:rsidRDefault="000F21F2" w:rsidP="00922592">
      <w:pPr>
        <w:rPr>
          <w:rFonts w:ascii="Times New Roman" w:hAnsi="Times New Roman" w:cs="Times New Roman"/>
          <w:sz w:val="28"/>
          <w:szCs w:val="28"/>
        </w:rPr>
      </w:pPr>
    </w:p>
    <w:p w14:paraId="0AD8616A" w14:textId="4CA881CF" w:rsidR="00730F8A" w:rsidRPr="0050189B" w:rsidRDefault="00B612AD" w:rsidP="00BD34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t xml:space="preserve">Ложно высокие значения количества </w:t>
      </w:r>
      <w:r w:rsidR="00A166EA" w:rsidRPr="0050189B">
        <w:rPr>
          <w:rFonts w:ascii="Times New Roman" w:hAnsi="Times New Roman" w:cs="Times New Roman"/>
          <w:sz w:val="28"/>
          <w:szCs w:val="28"/>
        </w:rPr>
        <w:t>WBC</w:t>
      </w:r>
      <w:r w:rsidRPr="0050189B">
        <w:rPr>
          <w:rFonts w:ascii="Times New Roman" w:hAnsi="Times New Roman" w:cs="Times New Roman"/>
          <w:sz w:val="28"/>
          <w:szCs w:val="28"/>
        </w:rPr>
        <w:t xml:space="preserve">, полученные автоматическими гематологическими анализаторами, вызваны контаминацией клеточных и неклеточных частиц, происходящих из образца [3]. В текущем исследовании было обнаружено, что аномальные кластеры, возникающие из-за неклеточных частиц, таких как липиды, были удалены как из каналов WNR, так и из каналов WDF для анализа WBC. Это усовершенствование подтверждает принцип фракционирования </w:t>
      </w:r>
      <w:r w:rsidR="00A166EA" w:rsidRPr="0050189B">
        <w:rPr>
          <w:rFonts w:ascii="Times New Roman" w:hAnsi="Times New Roman" w:cs="Times New Roman"/>
          <w:sz w:val="28"/>
          <w:szCs w:val="28"/>
        </w:rPr>
        <w:t xml:space="preserve">WBC </w:t>
      </w:r>
      <w:r w:rsidRPr="0050189B">
        <w:rPr>
          <w:rFonts w:ascii="Times New Roman" w:hAnsi="Times New Roman" w:cs="Times New Roman"/>
          <w:sz w:val="28"/>
          <w:szCs w:val="28"/>
        </w:rPr>
        <w:t xml:space="preserve">в серии XN, где был введен флуоресцентный краситель с высоким сродством к нуклеиновым кислотам, что теоретически позволяет отличать </w:t>
      </w:r>
      <w:r w:rsidR="009130E4" w:rsidRPr="0050189B">
        <w:rPr>
          <w:rFonts w:ascii="Times New Roman" w:hAnsi="Times New Roman" w:cs="Times New Roman"/>
          <w:sz w:val="28"/>
          <w:szCs w:val="28"/>
        </w:rPr>
        <w:t xml:space="preserve">WBC </w:t>
      </w:r>
      <w:r w:rsidRPr="0050189B">
        <w:rPr>
          <w:rFonts w:ascii="Times New Roman" w:hAnsi="Times New Roman" w:cs="Times New Roman"/>
          <w:sz w:val="28"/>
          <w:szCs w:val="28"/>
        </w:rPr>
        <w:t xml:space="preserve">от частиц, не относящихся к лейкоцитам, таких как липиды [4]. Таким образом, мы считали, что образцы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липемии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 больше не мешают подсчету лейкоцитов с помощью анализатора XN.</w:t>
      </w:r>
    </w:p>
    <w:p w14:paraId="3D37BE7A" w14:textId="2959ADC6" w:rsidR="00922592" w:rsidRPr="0050189B" w:rsidRDefault="009130E4" w:rsidP="00BD34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t>Сравнительное исследование методов с использованием 25 образцов с предельным диапазоном LW &lt;0,10 х 1</w:t>
      </w:r>
      <w:r w:rsidR="00AA7F40" w:rsidRPr="0050189B">
        <w:rPr>
          <w:rFonts w:ascii="Times New Roman" w:hAnsi="Times New Roman" w:cs="Times New Roman"/>
          <w:sz w:val="28"/>
          <w:szCs w:val="28"/>
        </w:rPr>
        <w:t>0</w:t>
      </w:r>
      <w:r w:rsidR="00AA7F40"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 xml:space="preserve">/л выявило, что количество лейкоцитов в режимах LW и WB имело умеренную корреляцию с ручным методом, при этом линия регрессии составила y = 0,5828x +0,015 (r = 0,7829) и y = 0,6424x + 0,0156 (r = 0,7358) соответственно. Сочетание низкого наклона и положительного перехвата предполагает большее влияние ложно высоких значений на нижний диапазон WBC. Во всех образцах диаграмма </w:t>
      </w:r>
      <w:r w:rsidRPr="0050189B">
        <w:rPr>
          <w:rFonts w:ascii="Times New Roman" w:hAnsi="Times New Roman" w:cs="Times New Roman"/>
          <w:sz w:val="28"/>
          <w:szCs w:val="28"/>
        </w:rPr>
        <w:lastRenderedPageBreak/>
        <w:t>рассеяния WNR XN-2000 не выявила видимых аномальных кластеров. В таком случае можно также учитывать влияние переноса результатов предыдущего анализа.</w:t>
      </w:r>
    </w:p>
    <w:p w14:paraId="3B6BD9E1" w14:textId="485B3AA4" w:rsidR="00BA051A" w:rsidRPr="0050189B" w:rsidRDefault="00BA051A" w:rsidP="00BD34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t>В отличие от режима WB, режим LW не отбрасывает дифференциальные данные даже в крайне низком диапазоне (0,01–0,1 х 1</w:t>
      </w:r>
      <w:r w:rsidR="001C50C8" w:rsidRPr="0050189B">
        <w:rPr>
          <w:rFonts w:ascii="Times New Roman" w:hAnsi="Times New Roman" w:cs="Times New Roman"/>
          <w:sz w:val="28"/>
          <w:szCs w:val="28"/>
        </w:rPr>
        <w:t>0</w:t>
      </w:r>
      <w:r w:rsidR="001C50C8"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>/л), а отобража</w:t>
      </w:r>
      <w:r w:rsidR="001C50C8" w:rsidRPr="0050189B">
        <w:rPr>
          <w:rFonts w:ascii="Times New Roman" w:hAnsi="Times New Roman" w:cs="Times New Roman"/>
          <w:sz w:val="28"/>
          <w:szCs w:val="28"/>
        </w:rPr>
        <w:t>ет</w:t>
      </w:r>
      <w:r w:rsidRPr="0050189B">
        <w:rPr>
          <w:rFonts w:ascii="Times New Roman" w:hAnsi="Times New Roman" w:cs="Times New Roman"/>
          <w:sz w:val="28"/>
          <w:szCs w:val="28"/>
        </w:rPr>
        <w:t xml:space="preserve"> абсолютные числа, а также долю каждой фракции клеток. В качестве эталонного метода сравнения дифференциальное количество лейкоцитов определялось ручным методом одним человеком, при этом 10–100 клеток подсчитывались в </w:t>
      </w:r>
      <w:r w:rsidR="006328CF" w:rsidRPr="0050189B">
        <w:rPr>
          <w:rFonts w:ascii="Times New Roman" w:hAnsi="Times New Roman" w:cs="Times New Roman"/>
          <w:sz w:val="28"/>
          <w:szCs w:val="28"/>
        </w:rPr>
        <w:t xml:space="preserve">мазках образцов, </w:t>
      </w:r>
      <w:r w:rsidRPr="0050189B">
        <w:rPr>
          <w:rFonts w:ascii="Times New Roman" w:hAnsi="Times New Roman" w:cs="Times New Roman"/>
          <w:sz w:val="28"/>
          <w:szCs w:val="28"/>
        </w:rPr>
        <w:t>окрашенных по Май-Грюнвальду-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Гимзе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>, имеющих количество лейкоцитов 0,003 х 1</w:t>
      </w:r>
      <w:r w:rsidR="001C50C8" w:rsidRPr="0050189B">
        <w:rPr>
          <w:rFonts w:ascii="Times New Roman" w:hAnsi="Times New Roman" w:cs="Times New Roman"/>
          <w:sz w:val="28"/>
          <w:szCs w:val="28"/>
        </w:rPr>
        <w:t>0</w:t>
      </w:r>
      <w:r w:rsidR="001C50C8"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>/л или более. Сравнительное исследование методов с использованием 29 образцов с лейкоцитами &lt;0,10 х 1</w:t>
      </w:r>
      <w:r w:rsidR="001C50C8" w:rsidRPr="0050189B">
        <w:rPr>
          <w:rFonts w:ascii="Times New Roman" w:hAnsi="Times New Roman" w:cs="Times New Roman"/>
          <w:sz w:val="28"/>
          <w:szCs w:val="28"/>
        </w:rPr>
        <w:t>0</w:t>
      </w:r>
      <w:r w:rsidR="001C50C8"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>/л выявило, что данные для дифференциалов, отображенных только в режиме LW, имели умеренную корреляцию с ручным методом подсчета нейтрофилов и лимфоцитов с линией регрессии y = 1,1039x + 0,0123 ( r = 0,8730) и y = 0,668x + 0,0037 (r = 0,7903) соответственно. Это предполагает, что абсолютное количество нейтрофилов или лимфоцитов, генерируемое в режиме LW, может быть использовано в качестве немедленных и надежных данных, что подтверждается повышением точности и достоверности с точки зрения устранения помех со стороны неклеточных</w:t>
      </w:r>
      <w:r w:rsidR="001D4CFC" w:rsidRPr="0050189B">
        <w:rPr>
          <w:rFonts w:ascii="Times New Roman" w:hAnsi="Times New Roman" w:cs="Times New Roman"/>
          <w:sz w:val="28"/>
          <w:szCs w:val="28"/>
        </w:rPr>
        <w:t xml:space="preserve"> </w:t>
      </w:r>
      <w:r w:rsidRPr="0050189B">
        <w:rPr>
          <w:rFonts w:ascii="Times New Roman" w:hAnsi="Times New Roman" w:cs="Times New Roman"/>
          <w:sz w:val="28"/>
          <w:szCs w:val="28"/>
        </w:rPr>
        <w:t>частиц.</w:t>
      </w:r>
    </w:p>
    <w:p w14:paraId="6137742B" w14:textId="05F44252" w:rsidR="00AA7F40" w:rsidRPr="0050189B" w:rsidRDefault="00BA051A" w:rsidP="00BD34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t>В заключение, оценка аналитических характеристик недавно разработанного автоматического гематологического анализатора XN-2000 для подсчета лейкоцитов в низком диапазоне показала, что ложно высокие значения из-за помех, вызванных загрязнением липидов, были устранены. Кроме того, режим LW, который был недавно установлен в анализаторе, имел лучшие характеристики, чем режим WB, по точности, что оценивалось по воспроизводимости в пределах цикла для низкого диапазона отсчета лейкоцитов до 0,10 х 1</w:t>
      </w:r>
      <w:r w:rsidR="001D4CFC" w:rsidRPr="0050189B">
        <w:rPr>
          <w:rFonts w:ascii="Times New Roman" w:hAnsi="Times New Roman" w:cs="Times New Roman"/>
          <w:sz w:val="28"/>
          <w:szCs w:val="28"/>
        </w:rPr>
        <w:t>0</w:t>
      </w:r>
      <w:r w:rsidR="001D4CFC"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>/л, а также по дифференциалам лейкоцитов для нейтрофилы и лимфоциты регистрировались с умеренной корреляцией с ручным методом для чрезвычайно низкого диапазона количества лейкоцитов &lt;0,10 х 1</w:t>
      </w:r>
      <w:r w:rsidR="001D4CFC" w:rsidRPr="0050189B">
        <w:rPr>
          <w:rFonts w:ascii="Times New Roman" w:hAnsi="Times New Roman" w:cs="Times New Roman"/>
          <w:sz w:val="28"/>
          <w:szCs w:val="28"/>
        </w:rPr>
        <w:t>0</w:t>
      </w:r>
      <w:r w:rsidR="001D4CFC" w:rsidRPr="0050189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0189B">
        <w:rPr>
          <w:rFonts w:ascii="Times New Roman" w:hAnsi="Times New Roman" w:cs="Times New Roman"/>
          <w:sz w:val="28"/>
          <w:szCs w:val="28"/>
        </w:rPr>
        <w:t>/л. Режим LW XN-2000 можно использовать в качестве эталона для ручного метода или вместо него выборочно, в зависимости от диапазона количества лейкоцитов при лейкопении.</w:t>
      </w:r>
    </w:p>
    <w:p w14:paraId="5287DC16" w14:textId="77777777" w:rsidR="00AE57EB" w:rsidRPr="0050189B" w:rsidRDefault="00AE57EB" w:rsidP="00BA051A">
      <w:pPr>
        <w:rPr>
          <w:rFonts w:ascii="Times New Roman" w:hAnsi="Times New Roman" w:cs="Times New Roman"/>
          <w:sz w:val="28"/>
          <w:szCs w:val="28"/>
        </w:rPr>
      </w:pPr>
    </w:p>
    <w:p w14:paraId="4BEBA6EB" w14:textId="604B01CD" w:rsidR="00AE57EB" w:rsidRPr="0050189B" w:rsidRDefault="00AE57EB" w:rsidP="00AE57EB">
      <w:pPr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t>Благодарности</w:t>
      </w:r>
      <w:r w:rsidR="0050189B" w:rsidRPr="0050189B">
        <w:rPr>
          <w:rFonts w:ascii="Times New Roman" w:hAnsi="Times New Roman" w:cs="Times New Roman"/>
          <w:sz w:val="28"/>
          <w:szCs w:val="28"/>
        </w:rPr>
        <w:t>:</w:t>
      </w:r>
    </w:p>
    <w:p w14:paraId="2A6F5E9D" w14:textId="77777777" w:rsidR="00AE57EB" w:rsidRPr="0050189B" w:rsidRDefault="00AE57EB" w:rsidP="00AE57EB">
      <w:pPr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t xml:space="preserve">Мы благодарим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Кадзутоё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Сакаири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, Нагису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Накадзаву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Норико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 Ваду,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Кадзуми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Гондо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Такаюки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Сето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 из клинической лаборатории университетской больницы Токай за их вклад в проведение исследований путем технической поддержки при измерении клинических образцов.</w:t>
      </w:r>
    </w:p>
    <w:p w14:paraId="0D8D6D54" w14:textId="77777777" w:rsidR="00AE57EB" w:rsidRPr="0050189B" w:rsidRDefault="00AE57EB" w:rsidP="00AE57EB">
      <w:pPr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</w:rPr>
        <w:lastRenderedPageBreak/>
        <w:t xml:space="preserve">Ю. Танака*, Х. Мацусита†, Ю. Танака*, Ю.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Маруки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 xml:space="preserve">‡, Ф. Хаяси‡, Т. Кондо‡, С. Асаи†, Х. </w:t>
      </w:r>
      <w:proofErr w:type="spellStart"/>
      <w:r w:rsidRPr="0050189B">
        <w:rPr>
          <w:rFonts w:ascii="Times New Roman" w:hAnsi="Times New Roman" w:cs="Times New Roman"/>
          <w:sz w:val="28"/>
          <w:szCs w:val="28"/>
        </w:rPr>
        <w:t>Миячи</w:t>
      </w:r>
      <w:proofErr w:type="spellEnd"/>
      <w:r w:rsidRPr="0050189B">
        <w:rPr>
          <w:rFonts w:ascii="Times New Roman" w:hAnsi="Times New Roman" w:cs="Times New Roman"/>
          <w:sz w:val="28"/>
          <w:szCs w:val="28"/>
        </w:rPr>
        <w:t>†</w:t>
      </w:r>
    </w:p>
    <w:p w14:paraId="1888E8A9" w14:textId="5FC6A368" w:rsidR="00984DF4" w:rsidRPr="0050189B" w:rsidRDefault="00984DF4" w:rsidP="00984D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*Clinical Laboratory, Tokai University Hospital,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Isehara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>, Japan</w:t>
      </w:r>
    </w:p>
    <w:p w14:paraId="336BD020" w14:textId="37D59FA8" w:rsidR="00984DF4" w:rsidRPr="0050189B" w:rsidRDefault="00984DF4" w:rsidP="00984D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† Department of Laboratory Medicine, Tokai University School of Medicine,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Isehara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>, Japan</w:t>
      </w:r>
    </w:p>
    <w:p w14:paraId="3863FA95" w14:textId="49221727" w:rsidR="00984DF4" w:rsidRPr="0050189B" w:rsidRDefault="00984DF4" w:rsidP="00984D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189B">
        <w:rPr>
          <w:rFonts w:ascii="Times New Roman" w:hAnsi="Times New Roman" w:cs="Times New Roman"/>
          <w:sz w:val="28"/>
          <w:szCs w:val="28"/>
          <w:lang w:val="en-US"/>
        </w:rPr>
        <w:t>‡ Scientific Affairs, Sysmex Corporation, Kobe, Japan</w:t>
      </w:r>
    </w:p>
    <w:p w14:paraId="6E90FD0B" w14:textId="77777777" w:rsidR="00984DF4" w:rsidRPr="0050189B" w:rsidRDefault="00984DF4" w:rsidP="00984D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189B">
        <w:rPr>
          <w:rFonts w:ascii="Times New Roman" w:hAnsi="Times New Roman" w:cs="Times New Roman"/>
          <w:sz w:val="28"/>
          <w:szCs w:val="28"/>
          <w:lang w:val="en-US"/>
        </w:rPr>
        <w:t>E-mail: miyachi@is.icc.u-tokai.ac.jp</w:t>
      </w:r>
    </w:p>
    <w:p w14:paraId="1540B74D" w14:textId="4B4883CF" w:rsidR="00AE57EB" w:rsidRPr="00652382" w:rsidRDefault="00984DF4" w:rsidP="00984DF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52382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652382">
        <w:rPr>
          <w:rFonts w:ascii="Times New Roman" w:hAnsi="Times New Roman" w:cs="Times New Roman"/>
          <w:sz w:val="28"/>
          <w:szCs w:val="28"/>
          <w:lang w:val="en-US"/>
        </w:rPr>
        <w:t>: 10.1111/ijlh.12163</w:t>
      </w:r>
    </w:p>
    <w:p w14:paraId="75FA634B" w14:textId="77777777" w:rsidR="00984DF4" w:rsidRPr="00652382" w:rsidRDefault="00984DF4" w:rsidP="00984DF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FA256EA" w14:textId="482220A4" w:rsidR="00984DF4" w:rsidRPr="00652382" w:rsidRDefault="0050189B" w:rsidP="00984D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189B">
        <w:rPr>
          <w:rFonts w:ascii="Times New Roman" w:hAnsi="Times New Roman" w:cs="Times New Roman"/>
          <w:sz w:val="28"/>
          <w:szCs w:val="28"/>
        </w:rPr>
        <w:t>Рекомендации</w:t>
      </w:r>
      <w:r w:rsidRPr="0065238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0EB8275" w14:textId="58379732" w:rsidR="00984DF4" w:rsidRPr="0050189B" w:rsidRDefault="00984DF4" w:rsidP="00984D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Passweg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J, Halter J, Bucher C,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Gerull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S, Heim D,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Rovo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A, Buser A, Stern M,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Tichelli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A.  Hematopoietic stem cell transplantation: a review and recommendations for follow-up care for the general practitioner. Swiss Med</w:t>
      </w:r>
      <w:r w:rsidRPr="006523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Wkly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2012;</w:t>
      </w:r>
      <w:proofErr w:type="gramStart"/>
      <w:r w:rsidRPr="0050189B">
        <w:rPr>
          <w:rFonts w:ascii="Times New Roman" w:hAnsi="Times New Roman" w:cs="Times New Roman"/>
          <w:sz w:val="28"/>
          <w:szCs w:val="28"/>
          <w:lang w:val="en-US"/>
        </w:rPr>
        <w:t>142:w</w:t>
      </w:r>
      <w:proofErr w:type="gramEnd"/>
      <w:r w:rsidRPr="0050189B">
        <w:rPr>
          <w:rFonts w:ascii="Times New Roman" w:hAnsi="Times New Roman" w:cs="Times New Roman"/>
          <w:sz w:val="28"/>
          <w:szCs w:val="28"/>
          <w:lang w:val="en-US"/>
        </w:rPr>
        <w:t>13696.</w:t>
      </w:r>
    </w:p>
    <w:p w14:paraId="07B35148" w14:textId="6ED51132" w:rsidR="00984DF4" w:rsidRPr="0050189B" w:rsidRDefault="00984DF4" w:rsidP="00984D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2. Schmidt M, Koelbl H. Adjuvant chemotherapy in early breast cancer. Minerva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Ginecol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0189B">
        <w:rPr>
          <w:rFonts w:ascii="Times New Roman" w:hAnsi="Times New Roman" w:cs="Times New Roman"/>
          <w:sz w:val="28"/>
          <w:szCs w:val="28"/>
          <w:lang w:val="en-US"/>
        </w:rPr>
        <w:t>2012;64:53</w:t>
      </w:r>
      <w:proofErr w:type="gramEnd"/>
      <w:r w:rsidRPr="0050189B">
        <w:rPr>
          <w:rFonts w:ascii="Times New Roman" w:hAnsi="Times New Roman" w:cs="Times New Roman"/>
          <w:sz w:val="28"/>
          <w:szCs w:val="28"/>
          <w:lang w:val="en-US"/>
        </w:rPr>
        <w:t>–65.</w:t>
      </w:r>
    </w:p>
    <w:p w14:paraId="7C95F383" w14:textId="21DB2576" w:rsidR="00984DF4" w:rsidRPr="0050189B" w:rsidRDefault="00984DF4" w:rsidP="00984D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Zandecki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M, Genevieve F, Gerard J, Godon A. Spurious counts and spurious results on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haematology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analysers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: a review. Part II: white blood cells, red blood cells, hemoglobin, red cell indices </w:t>
      </w:r>
      <w:proofErr w:type="gramStart"/>
      <w:r w:rsidRPr="0050189B">
        <w:rPr>
          <w:rFonts w:ascii="Times New Roman" w:hAnsi="Times New Roman" w:cs="Times New Roman"/>
          <w:sz w:val="28"/>
          <w:szCs w:val="28"/>
          <w:lang w:val="en-US"/>
        </w:rPr>
        <w:t>and  reticulocytes</w:t>
      </w:r>
      <w:proofErr w:type="gram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. Int J Lab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Hematol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0189B">
        <w:rPr>
          <w:rFonts w:ascii="Times New Roman" w:hAnsi="Times New Roman" w:cs="Times New Roman"/>
          <w:sz w:val="28"/>
          <w:szCs w:val="28"/>
          <w:lang w:val="en-US"/>
        </w:rPr>
        <w:t>2007;29:21</w:t>
      </w:r>
      <w:proofErr w:type="gramEnd"/>
      <w:r w:rsidRPr="0050189B">
        <w:rPr>
          <w:rFonts w:ascii="Times New Roman" w:hAnsi="Times New Roman" w:cs="Times New Roman"/>
          <w:sz w:val="28"/>
          <w:szCs w:val="28"/>
          <w:lang w:val="en-US"/>
        </w:rPr>
        <w:t>–41.</w:t>
      </w:r>
    </w:p>
    <w:p w14:paraId="0E98DA1D" w14:textId="32B47593" w:rsidR="00984DF4" w:rsidRPr="0050189B" w:rsidRDefault="00984DF4" w:rsidP="00984D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4. Briggs C,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Longair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I, Kumar P, Singh D, Machin SJ. Performance evaluation of the Sysmex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haematology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XN modular system. J Clin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Pathol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0189B">
        <w:rPr>
          <w:rFonts w:ascii="Times New Roman" w:hAnsi="Times New Roman" w:cs="Times New Roman"/>
          <w:sz w:val="28"/>
          <w:szCs w:val="28"/>
          <w:lang w:val="en-US"/>
        </w:rPr>
        <w:t>2012;65:1024</w:t>
      </w:r>
      <w:proofErr w:type="gramEnd"/>
      <w:r w:rsidRPr="0050189B">
        <w:rPr>
          <w:rFonts w:ascii="Times New Roman" w:hAnsi="Times New Roman" w:cs="Times New Roman"/>
          <w:sz w:val="28"/>
          <w:szCs w:val="28"/>
          <w:lang w:val="en-US"/>
        </w:rPr>
        <w:t>–30.</w:t>
      </w:r>
    </w:p>
    <w:p w14:paraId="51F4902A" w14:textId="0F53AA70" w:rsidR="00984DF4" w:rsidRPr="0050189B" w:rsidRDefault="00984DF4" w:rsidP="00984D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5. Doornbos RM, Hoekstra AG, Deurloo KE, De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Grooth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BG, Sloot PM, Greve J. Lissajous-like patterns in scatter plots of calibration beads. Cytometry </w:t>
      </w:r>
      <w:proofErr w:type="gramStart"/>
      <w:r w:rsidRPr="0050189B">
        <w:rPr>
          <w:rFonts w:ascii="Times New Roman" w:hAnsi="Times New Roman" w:cs="Times New Roman"/>
          <w:sz w:val="28"/>
          <w:szCs w:val="28"/>
          <w:lang w:val="en-US"/>
        </w:rPr>
        <w:t>1994;16:236</w:t>
      </w:r>
      <w:proofErr w:type="gramEnd"/>
      <w:r w:rsidRPr="0050189B">
        <w:rPr>
          <w:rFonts w:ascii="Times New Roman" w:hAnsi="Times New Roman" w:cs="Times New Roman"/>
          <w:sz w:val="28"/>
          <w:szCs w:val="28"/>
          <w:lang w:val="en-US"/>
        </w:rPr>
        <w:t>–42.</w:t>
      </w:r>
    </w:p>
    <w:p w14:paraId="304AEFDF" w14:textId="07EFAB2F" w:rsidR="00984DF4" w:rsidRPr="0050189B" w:rsidRDefault="00984DF4" w:rsidP="00984D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6. Hoekstra AG, Doornbos RM, Deurloo KE,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Noordmans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HJ,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Grooth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BG, Sloot PM. Another face of Lorenz-Mie scattering: monodisperse distributions of spheres produce Lissajous-like patterns. Appl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Opt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0189B">
        <w:rPr>
          <w:rFonts w:ascii="Times New Roman" w:hAnsi="Times New Roman" w:cs="Times New Roman"/>
          <w:sz w:val="28"/>
          <w:szCs w:val="28"/>
          <w:lang w:val="en-US"/>
        </w:rPr>
        <w:t>1994;33:494</w:t>
      </w:r>
      <w:proofErr w:type="gramEnd"/>
      <w:r w:rsidRPr="0050189B">
        <w:rPr>
          <w:rFonts w:ascii="Times New Roman" w:hAnsi="Times New Roman" w:cs="Times New Roman"/>
          <w:sz w:val="28"/>
          <w:szCs w:val="28"/>
          <w:lang w:val="en-US"/>
        </w:rPr>
        <w:t>–500.</w:t>
      </w:r>
    </w:p>
    <w:p w14:paraId="64EB3A0F" w14:textId="1C2ED82B" w:rsidR="00984DF4" w:rsidRPr="0050189B" w:rsidRDefault="00984DF4" w:rsidP="00984DF4">
      <w:pPr>
        <w:rPr>
          <w:rFonts w:ascii="Times New Roman" w:hAnsi="Times New Roman" w:cs="Times New Roman"/>
          <w:sz w:val="28"/>
          <w:szCs w:val="28"/>
        </w:rPr>
      </w:pPr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7. Mori Y, Mizukami T, Hamaguchi Y, Tsuruda K, Yamada Y, Kamihira S. Automation of bone marrow aspirate examination using the XE-2100 automated hematology analyzer. Cytometry B Clin </w:t>
      </w:r>
      <w:proofErr w:type="spellStart"/>
      <w:r w:rsidRPr="0050189B">
        <w:rPr>
          <w:rFonts w:ascii="Times New Roman" w:hAnsi="Times New Roman" w:cs="Times New Roman"/>
          <w:sz w:val="28"/>
          <w:szCs w:val="28"/>
          <w:lang w:val="en-US"/>
        </w:rPr>
        <w:t>Cytom</w:t>
      </w:r>
      <w:proofErr w:type="spellEnd"/>
      <w:r w:rsidRPr="005018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0189B">
        <w:rPr>
          <w:rFonts w:ascii="Times New Roman" w:hAnsi="Times New Roman" w:cs="Times New Roman"/>
          <w:sz w:val="28"/>
          <w:szCs w:val="28"/>
          <w:lang w:val="en-US"/>
        </w:rPr>
        <w:t>2004;58:</w:t>
      </w:r>
      <w:r w:rsidRPr="0050189B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50189B">
        <w:rPr>
          <w:rFonts w:ascii="Times New Roman" w:hAnsi="Times New Roman" w:cs="Times New Roman"/>
          <w:sz w:val="28"/>
          <w:szCs w:val="28"/>
        </w:rPr>
        <w:t>–31.</w:t>
      </w:r>
    </w:p>
    <w:sectPr w:rsidR="00984DF4" w:rsidRPr="0050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5A"/>
    <w:rsid w:val="00006C31"/>
    <w:rsid w:val="00036268"/>
    <w:rsid w:val="0006417E"/>
    <w:rsid w:val="000F21F2"/>
    <w:rsid w:val="000F6A5A"/>
    <w:rsid w:val="001057F3"/>
    <w:rsid w:val="0015725A"/>
    <w:rsid w:val="001C50C8"/>
    <w:rsid w:val="001D4CFC"/>
    <w:rsid w:val="001F36B6"/>
    <w:rsid w:val="00256323"/>
    <w:rsid w:val="002930BC"/>
    <w:rsid w:val="002A7B9C"/>
    <w:rsid w:val="002F130A"/>
    <w:rsid w:val="00303C34"/>
    <w:rsid w:val="00356701"/>
    <w:rsid w:val="00483BB5"/>
    <w:rsid w:val="004C2AFC"/>
    <w:rsid w:val="004E60AD"/>
    <w:rsid w:val="0050189B"/>
    <w:rsid w:val="00552BE3"/>
    <w:rsid w:val="005D5DF7"/>
    <w:rsid w:val="005E152F"/>
    <w:rsid w:val="005E7881"/>
    <w:rsid w:val="006153BA"/>
    <w:rsid w:val="006328CF"/>
    <w:rsid w:val="00634584"/>
    <w:rsid w:val="00652382"/>
    <w:rsid w:val="00684B6F"/>
    <w:rsid w:val="006C4D81"/>
    <w:rsid w:val="006E17AC"/>
    <w:rsid w:val="006F7DC0"/>
    <w:rsid w:val="00730F8A"/>
    <w:rsid w:val="007521C2"/>
    <w:rsid w:val="00795BA0"/>
    <w:rsid w:val="00854422"/>
    <w:rsid w:val="008B4CF6"/>
    <w:rsid w:val="009130E4"/>
    <w:rsid w:val="00922592"/>
    <w:rsid w:val="00984DF4"/>
    <w:rsid w:val="009C230D"/>
    <w:rsid w:val="009E5697"/>
    <w:rsid w:val="00A166EA"/>
    <w:rsid w:val="00AA7F40"/>
    <w:rsid w:val="00AE57EB"/>
    <w:rsid w:val="00B140E1"/>
    <w:rsid w:val="00B612AD"/>
    <w:rsid w:val="00BA051A"/>
    <w:rsid w:val="00BD3430"/>
    <w:rsid w:val="00C07193"/>
    <w:rsid w:val="00DB7BCC"/>
    <w:rsid w:val="00E072AA"/>
    <w:rsid w:val="00E2673A"/>
    <w:rsid w:val="00E31EC4"/>
    <w:rsid w:val="00F0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290D"/>
  <w15:chartTrackingRefBased/>
  <w15:docId w15:val="{5E5058BA-33F1-48B4-AD7D-15E7BFBA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5018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50189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 Baldin</dc:creator>
  <cp:keywords/>
  <dc:description/>
  <cp:lastModifiedBy>Evgenii Baldin</cp:lastModifiedBy>
  <cp:revision>6</cp:revision>
  <dcterms:created xsi:type="dcterms:W3CDTF">2024-01-01T16:13:00Z</dcterms:created>
  <dcterms:modified xsi:type="dcterms:W3CDTF">2024-01-06T17:00:00Z</dcterms:modified>
</cp:coreProperties>
</file>