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B3" w:rsidRPr="00620CB3" w:rsidRDefault="00620CB3" w:rsidP="00620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№ 15</w:t>
      </w:r>
      <w:r w:rsidRPr="00121A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Pr="00121A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C7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Иммунодефицитные</w:t>
      </w:r>
      <w:proofErr w:type="spellEnd"/>
      <w:r w:rsidRPr="001C7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состояния (ИДС)</w:t>
      </w:r>
      <w:r w:rsidRPr="001C7AD2">
        <w:rPr>
          <w:rFonts w:ascii="Times New Roman" w:hAnsi="Times New Roman" w:cs="Times New Roman"/>
          <w:b/>
          <w:sz w:val="28"/>
          <w:szCs w:val="28"/>
        </w:rPr>
        <w:t>»</w:t>
      </w:r>
    </w:p>
    <w:p w:rsidR="000F3FF2" w:rsidRDefault="000F3FF2" w:rsidP="000F3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FF2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7419DE" w:rsidRDefault="007419DE" w:rsidP="0074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гуморальным  первичным иммунодефицитам относится:</w:t>
      </w:r>
    </w:p>
    <w:p w:rsidR="007419DE" w:rsidRDefault="007419DE" w:rsidP="00741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Гуда</w:t>
      </w:r>
    </w:p>
    <w:p w:rsidR="007419DE" w:rsidRDefault="007419DE" w:rsidP="00741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Ди-Джорджи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DE" w:rsidRDefault="007419DE" w:rsidP="00741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DE" w:rsidRDefault="007419DE" w:rsidP="00741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Луи- Бар</w:t>
      </w:r>
    </w:p>
    <w:p w:rsidR="007419DE" w:rsidRDefault="007419DE" w:rsidP="00741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Хигаси</w:t>
      </w:r>
      <w:proofErr w:type="spellEnd"/>
    </w:p>
    <w:p w:rsidR="007419DE" w:rsidRDefault="007419DE" w:rsidP="007419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9DE" w:rsidRDefault="007419DE" w:rsidP="0074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клинические признаки могут свидетельствовать о наличии у пациента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иммунодефицитного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состояния:</w:t>
      </w:r>
    </w:p>
    <w:p w:rsidR="007419DE" w:rsidRPr="00913A76" w:rsidRDefault="007419DE" w:rsidP="00741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Антично и длительно  протекающие инфекционные заболевания </w:t>
      </w:r>
    </w:p>
    <w:p w:rsidR="007419DE" w:rsidRPr="005C6E45" w:rsidRDefault="007419DE" w:rsidP="00741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вирусные, бактериальные и грибковые заболевания</w:t>
      </w:r>
    </w:p>
    <w:p w:rsidR="007419DE" w:rsidRPr="005C6E45" w:rsidRDefault="007419DE" w:rsidP="00741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Рецидивирующие гнойничковые поражения кожи</w:t>
      </w:r>
    </w:p>
    <w:p w:rsidR="007419DE" w:rsidRPr="005C6E45" w:rsidRDefault="007419DE" w:rsidP="00741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Рецидивирующие длительно протекающие  инфекционные заболевания </w:t>
      </w:r>
    </w:p>
    <w:p w:rsidR="007419DE" w:rsidRDefault="007419DE" w:rsidP="00741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перечисленное </w:t>
      </w:r>
    </w:p>
    <w:p w:rsidR="007419DE" w:rsidRDefault="007419DE" w:rsidP="007419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9DE" w:rsidRPr="00CB46E1" w:rsidRDefault="007419DE" w:rsidP="0074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не характерный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иммунологический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признак  селективного дефицита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CB46E1">
        <w:rPr>
          <w:rFonts w:ascii="Times New Roman" w:hAnsi="Times New Roman" w:cs="Times New Roman"/>
          <w:sz w:val="28"/>
          <w:szCs w:val="28"/>
        </w:rPr>
        <w:t>:</w:t>
      </w:r>
    </w:p>
    <w:p w:rsidR="007419DE" w:rsidRDefault="007419DE" w:rsidP="00741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плазматических клеток, продуцирующих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DE" w:rsidRPr="00E15619" w:rsidRDefault="007419DE" w:rsidP="00741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Резкое снижение или отсутствие содержания секреторного и сывороточного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</w:p>
    <w:p w:rsidR="007419DE" w:rsidRPr="00E15619" w:rsidRDefault="007419DE" w:rsidP="00741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Экссудативные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DE" w:rsidRPr="00E15619" w:rsidRDefault="007419DE" w:rsidP="00741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выраженной аллергической  реакцией иммунного типа</w:t>
      </w:r>
    </w:p>
    <w:p w:rsidR="007419DE" w:rsidRDefault="007419DE" w:rsidP="00741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Лимфоцитопения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периферической крови </w:t>
      </w:r>
    </w:p>
    <w:p w:rsidR="007419DE" w:rsidRPr="00E15619" w:rsidRDefault="007419DE" w:rsidP="007419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9DE" w:rsidRPr="002173DC" w:rsidRDefault="007419DE" w:rsidP="0074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Выраженность вторичного иммунодефицита зависит от следующих причин,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73DC">
        <w:rPr>
          <w:rFonts w:ascii="Times New Roman" w:hAnsi="Times New Roman" w:cs="Times New Roman"/>
          <w:sz w:val="28"/>
          <w:szCs w:val="28"/>
        </w:rPr>
        <w:t>:</w:t>
      </w:r>
    </w:p>
    <w:p w:rsidR="007419DE" w:rsidRDefault="007419DE" w:rsidP="007419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Распространенности  патологического процесса </w:t>
      </w:r>
    </w:p>
    <w:p w:rsidR="007419DE" w:rsidRDefault="00930B5C" w:rsidP="007419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Степени стрессового  воздействия на организм </w:t>
      </w:r>
    </w:p>
    <w:p w:rsidR="007419DE" w:rsidRPr="009C5177" w:rsidRDefault="00930B5C" w:rsidP="007419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Тяжести интоксикации </w:t>
      </w:r>
    </w:p>
    <w:p w:rsidR="007419DE" w:rsidRDefault="00930B5C" w:rsidP="007419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Локализация  первичного очага инфекции </w:t>
      </w:r>
    </w:p>
    <w:p w:rsidR="007419DE" w:rsidRPr="002173DC" w:rsidRDefault="00930B5C" w:rsidP="007419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калорийной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недостаточности  питания </w:t>
      </w:r>
    </w:p>
    <w:p w:rsidR="007419DE" w:rsidRPr="002173DC" w:rsidRDefault="007419DE" w:rsidP="007419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9DE" w:rsidRDefault="00930B5C" w:rsidP="00741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иммунодефицит, клинически проявляющийся повторными абсцессами кожи и подкожной клетчатки стафилококковой этиологии, пневмониями с формированием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аномалиями строениями лицевого скелета,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дерматитом</w:t>
      </w:r>
      <w:proofErr w:type="gramStart"/>
      <w:r w:rsidR="007419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19DE" w:rsidRDefault="00930B5C" w:rsidP="00741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Селективный дефицит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</w:p>
    <w:p w:rsidR="00930B5C" w:rsidRDefault="00930B5C" w:rsidP="00930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гипериммуноглобулиемии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5C" w:rsidRDefault="00930B5C" w:rsidP="00930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Синдром Луи- Бар</w:t>
      </w:r>
    </w:p>
    <w:p w:rsidR="007419DE" w:rsidRDefault="00930B5C" w:rsidP="00741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Вискотта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5C" w:rsidRPr="002173DC" w:rsidRDefault="00930B5C" w:rsidP="00930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гранулематозная болезнь </w:t>
      </w:r>
    </w:p>
    <w:p w:rsidR="007419DE" w:rsidRDefault="00930B5C" w:rsidP="000F3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2 </w:t>
      </w:r>
    </w:p>
    <w:p w:rsidR="000F3FF2" w:rsidRDefault="00CB46E1" w:rsidP="00930B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0B5C">
        <w:rPr>
          <w:rFonts w:ascii="Times New Roman" w:hAnsi="Times New Roman" w:cs="Times New Roman"/>
          <w:sz w:val="28"/>
          <w:szCs w:val="28"/>
        </w:rPr>
        <w:t>К первичным иммунодефицитам  с преимущественным дефектом</w:t>
      </w:r>
      <w:proofErr w:type="gramStart"/>
      <w:r w:rsidRPr="00930B5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30B5C">
        <w:rPr>
          <w:rFonts w:ascii="Times New Roman" w:hAnsi="Times New Roman" w:cs="Times New Roman"/>
          <w:sz w:val="28"/>
          <w:szCs w:val="28"/>
        </w:rPr>
        <w:t xml:space="preserve"> – лимфоцитов относится</w:t>
      </w:r>
      <w:r w:rsidR="000F3FF2" w:rsidRPr="00930B5C">
        <w:rPr>
          <w:rFonts w:ascii="Times New Roman" w:hAnsi="Times New Roman" w:cs="Times New Roman"/>
          <w:sz w:val="28"/>
          <w:szCs w:val="28"/>
        </w:rPr>
        <w:t>:</w:t>
      </w:r>
    </w:p>
    <w:p w:rsidR="00AD542F" w:rsidRDefault="00CB46E1" w:rsidP="00AD54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30B5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930B5C">
        <w:rPr>
          <w:rFonts w:ascii="Times New Roman" w:hAnsi="Times New Roman" w:cs="Times New Roman"/>
          <w:sz w:val="28"/>
          <w:szCs w:val="28"/>
        </w:rPr>
        <w:t>Ниймеген</w:t>
      </w:r>
      <w:proofErr w:type="spellEnd"/>
    </w:p>
    <w:p w:rsidR="00AD542F" w:rsidRDefault="00CB46E1" w:rsidP="00AD54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30B5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930B5C">
        <w:rPr>
          <w:rFonts w:ascii="Times New Roman" w:hAnsi="Times New Roman" w:cs="Times New Roman"/>
          <w:sz w:val="28"/>
          <w:szCs w:val="28"/>
        </w:rPr>
        <w:t>Ди-Джорджи</w:t>
      </w:r>
      <w:proofErr w:type="spellEnd"/>
      <w:r w:rsidRPr="0093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2F" w:rsidRDefault="00CB46E1" w:rsidP="00AD54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AD542F">
        <w:rPr>
          <w:rFonts w:ascii="Times New Roman" w:hAnsi="Times New Roman" w:cs="Times New Roman"/>
          <w:sz w:val="28"/>
          <w:szCs w:val="28"/>
        </w:rPr>
        <w:t>Брутона</w:t>
      </w:r>
      <w:proofErr w:type="spellEnd"/>
      <w:r w:rsidRPr="00A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2F" w:rsidRDefault="00CB46E1" w:rsidP="00AD54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>Синдром Луи- Бар</w:t>
      </w:r>
    </w:p>
    <w:p w:rsidR="000F3FF2" w:rsidRPr="00AD542F" w:rsidRDefault="00CB46E1" w:rsidP="00AD54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D542F">
        <w:rPr>
          <w:rFonts w:ascii="Times New Roman" w:hAnsi="Times New Roman" w:cs="Times New Roman"/>
          <w:sz w:val="28"/>
          <w:szCs w:val="28"/>
        </w:rPr>
        <w:t>Чедиак</w:t>
      </w:r>
      <w:proofErr w:type="gramStart"/>
      <w:r w:rsidRPr="00AD54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D54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42F">
        <w:rPr>
          <w:rFonts w:ascii="Times New Roman" w:hAnsi="Times New Roman" w:cs="Times New Roman"/>
          <w:sz w:val="28"/>
          <w:szCs w:val="28"/>
        </w:rPr>
        <w:t>Хигаси</w:t>
      </w:r>
      <w:proofErr w:type="spellEnd"/>
    </w:p>
    <w:p w:rsidR="000F3FF2" w:rsidRDefault="000F3FF2" w:rsidP="000F3F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Pr="00AD542F" w:rsidRDefault="00CB46E1" w:rsidP="00AD54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При первичном В-иммунодефиците организм предрасположен </w:t>
      </w:r>
      <w:proofErr w:type="gramStart"/>
      <w:r w:rsidRPr="00AD54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3FF2" w:rsidRPr="00AD542F">
        <w:rPr>
          <w:rFonts w:ascii="Times New Roman" w:hAnsi="Times New Roman" w:cs="Times New Roman"/>
          <w:sz w:val="28"/>
          <w:szCs w:val="28"/>
        </w:rPr>
        <w:t>:</w:t>
      </w:r>
    </w:p>
    <w:p w:rsid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B46E1" w:rsidRPr="00AD542F"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</w:p>
    <w:p w:rsidR="005C6E45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46E1" w:rsidRPr="00AD542F">
        <w:rPr>
          <w:rFonts w:ascii="Times New Roman" w:hAnsi="Times New Roman" w:cs="Times New Roman"/>
          <w:sz w:val="28"/>
          <w:szCs w:val="28"/>
        </w:rPr>
        <w:t xml:space="preserve">Паразитарной инвазии </w:t>
      </w:r>
    </w:p>
    <w:p w:rsidR="005C6E45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CB46E1" w:rsidRPr="00AD542F">
        <w:rPr>
          <w:rFonts w:ascii="Times New Roman" w:hAnsi="Times New Roman" w:cs="Times New Roman"/>
          <w:sz w:val="28"/>
          <w:szCs w:val="28"/>
        </w:rPr>
        <w:t>икозам</w:t>
      </w:r>
    </w:p>
    <w:p w:rsidR="005C6E45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B46E1" w:rsidRPr="00AD542F">
        <w:rPr>
          <w:rFonts w:ascii="Times New Roman" w:hAnsi="Times New Roman" w:cs="Times New Roman"/>
          <w:sz w:val="28"/>
          <w:szCs w:val="28"/>
        </w:rPr>
        <w:t xml:space="preserve">бактериальной инфекции </w:t>
      </w:r>
    </w:p>
    <w:p w:rsidR="00CB46E1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B46E1" w:rsidRPr="00AD542F">
        <w:rPr>
          <w:rFonts w:ascii="Times New Roman" w:hAnsi="Times New Roman" w:cs="Times New Roman"/>
          <w:sz w:val="28"/>
          <w:szCs w:val="28"/>
        </w:rPr>
        <w:t xml:space="preserve">специфической инфекции </w:t>
      </w:r>
    </w:p>
    <w:p w:rsidR="00CB46E1" w:rsidRDefault="00CB46E1" w:rsidP="00CB46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5619" w:rsidRPr="00CB46E1" w:rsidRDefault="00CB46E1" w:rsidP="00AD54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первичного иммунодефицита обосновывается следующими критериями,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E15619" w:rsidRPr="00CB46E1">
        <w:rPr>
          <w:rFonts w:ascii="Times New Roman" w:hAnsi="Times New Roman" w:cs="Times New Roman"/>
          <w:sz w:val="28"/>
          <w:szCs w:val="28"/>
        </w:rPr>
        <w:t>:</w:t>
      </w:r>
    </w:p>
    <w:p w:rsidR="00E15619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46E1" w:rsidRPr="00AD542F">
        <w:rPr>
          <w:rFonts w:ascii="Times New Roman" w:hAnsi="Times New Roman" w:cs="Times New Roman"/>
          <w:sz w:val="28"/>
          <w:szCs w:val="28"/>
        </w:rPr>
        <w:t xml:space="preserve">Частые  </w:t>
      </w:r>
      <w:proofErr w:type="spellStart"/>
      <w:r w:rsidR="00CB46E1" w:rsidRPr="00AD542F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="00CB46E1" w:rsidRPr="00AD542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5337F5" w:rsidRPr="00AD542F">
        <w:rPr>
          <w:rFonts w:ascii="Times New Roman" w:hAnsi="Times New Roman" w:cs="Times New Roman"/>
          <w:sz w:val="28"/>
          <w:szCs w:val="28"/>
        </w:rPr>
        <w:t xml:space="preserve">в анамнезе </w:t>
      </w:r>
    </w:p>
    <w:p w:rsidR="00E15619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37F5" w:rsidRPr="00AD542F">
        <w:rPr>
          <w:rFonts w:ascii="Times New Roman" w:hAnsi="Times New Roman" w:cs="Times New Roman"/>
          <w:sz w:val="28"/>
          <w:szCs w:val="28"/>
        </w:rPr>
        <w:t xml:space="preserve">Нарушения  клеточного и (или) гуморального иммунитета </w:t>
      </w:r>
    </w:p>
    <w:p w:rsidR="00E15619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5848" w:rsidRPr="00AD542F">
        <w:rPr>
          <w:rFonts w:ascii="Times New Roman" w:hAnsi="Times New Roman" w:cs="Times New Roman"/>
          <w:sz w:val="28"/>
          <w:szCs w:val="28"/>
        </w:rPr>
        <w:t>Г</w:t>
      </w:r>
      <w:r w:rsidR="005337F5" w:rsidRPr="00AD542F">
        <w:rPr>
          <w:rFonts w:ascii="Times New Roman" w:hAnsi="Times New Roman" w:cs="Times New Roman"/>
          <w:sz w:val="28"/>
          <w:szCs w:val="28"/>
        </w:rPr>
        <w:t>исто</w:t>
      </w:r>
      <w:r w:rsidR="00CC5848" w:rsidRPr="00AD542F">
        <w:rPr>
          <w:rFonts w:ascii="Times New Roman" w:hAnsi="Times New Roman" w:cs="Times New Roman"/>
          <w:sz w:val="28"/>
          <w:szCs w:val="28"/>
        </w:rPr>
        <w:t xml:space="preserve">логические изменения в лимфоидных   органах </w:t>
      </w:r>
    </w:p>
    <w:p w:rsidR="00E15619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C5848" w:rsidRPr="00AD542F">
        <w:rPr>
          <w:rFonts w:ascii="Times New Roman" w:hAnsi="Times New Roman" w:cs="Times New Roman"/>
          <w:sz w:val="28"/>
          <w:szCs w:val="28"/>
        </w:rPr>
        <w:t xml:space="preserve">Склонность  к системному  поражению, </w:t>
      </w:r>
      <w:proofErr w:type="spellStart"/>
      <w:r w:rsidR="00CC5848" w:rsidRPr="00AD542F">
        <w:rPr>
          <w:rFonts w:ascii="Times New Roman" w:hAnsi="Times New Roman" w:cs="Times New Roman"/>
          <w:sz w:val="28"/>
          <w:szCs w:val="28"/>
        </w:rPr>
        <w:t>торпидность</w:t>
      </w:r>
      <w:proofErr w:type="spellEnd"/>
      <w:r w:rsidR="00CC5848" w:rsidRPr="00AD542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5848" w:rsidRPr="00AD542F">
        <w:rPr>
          <w:rFonts w:ascii="Times New Roman" w:hAnsi="Times New Roman" w:cs="Times New Roman"/>
          <w:sz w:val="28"/>
          <w:szCs w:val="28"/>
        </w:rPr>
        <w:t>антибиотикотерапии</w:t>
      </w:r>
      <w:proofErr w:type="spellEnd"/>
    </w:p>
    <w:p w:rsidR="000F3FF2" w:rsidRPr="00AD542F" w:rsidRDefault="00AD542F" w:rsidP="00AD54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5848" w:rsidRPr="00AD542F">
        <w:rPr>
          <w:rFonts w:ascii="Times New Roman" w:hAnsi="Times New Roman" w:cs="Times New Roman"/>
          <w:sz w:val="28"/>
          <w:szCs w:val="28"/>
        </w:rPr>
        <w:t xml:space="preserve">Отсутствие  изменений  в иммунном статусе </w:t>
      </w:r>
    </w:p>
    <w:p w:rsidR="005C6E45" w:rsidRPr="00E15619" w:rsidRDefault="005C6E45" w:rsidP="005C6E4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Pr="002173DC" w:rsidRDefault="00CC5848" w:rsidP="00AD54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 иммунодефицит, клинически проявляющ</w:t>
      </w:r>
      <w:r w:rsidR="009C5177">
        <w:rPr>
          <w:rFonts w:ascii="Times New Roman" w:hAnsi="Times New Roman" w:cs="Times New Roman"/>
          <w:sz w:val="28"/>
          <w:szCs w:val="28"/>
        </w:rPr>
        <w:t xml:space="preserve">ийся гипоплазией  тимуса,  лимфатических узлов, </w:t>
      </w:r>
      <w:proofErr w:type="spellStart"/>
      <w:r w:rsidR="009C5177">
        <w:rPr>
          <w:rFonts w:ascii="Times New Roman" w:hAnsi="Times New Roman" w:cs="Times New Roman"/>
          <w:sz w:val="28"/>
          <w:szCs w:val="28"/>
        </w:rPr>
        <w:t>телеангиоэктазиями</w:t>
      </w:r>
      <w:proofErr w:type="spellEnd"/>
      <w:r w:rsidR="009C5177">
        <w:rPr>
          <w:rFonts w:ascii="Times New Roman" w:hAnsi="Times New Roman" w:cs="Times New Roman"/>
          <w:sz w:val="28"/>
          <w:szCs w:val="28"/>
        </w:rPr>
        <w:t>, атаксией</w:t>
      </w:r>
      <w:r w:rsidR="00E15619" w:rsidRPr="002173DC">
        <w:rPr>
          <w:rFonts w:ascii="Times New Roman" w:hAnsi="Times New Roman" w:cs="Times New Roman"/>
          <w:sz w:val="28"/>
          <w:szCs w:val="28"/>
        </w:rPr>
        <w:t>:</w:t>
      </w:r>
    </w:p>
    <w:p w:rsidR="00E15619" w:rsidRPr="00AD542F" w:rsidRDefault="009C5177" w:rsidP="00AD54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Селективный дефицит </w:t>
      </w:r>
      <w:proofErr w:type="spellStart"/>
      <w:r w:rsidRPr="00AD542F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="005C6E45" w:rsidRPr="00A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19" w:rsidRPr="00AD542F" w:rsidRDefault="009C5177" w:rsidP="00AD54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D542F">
        <w:rPr>
          <w:rFonts w:ascii="Times New Roman" w:hAnsi="Times New Roman" w:cs="Times New Roman"/>
          <w:sz w:val="28"/>
          <w:szCs w:val="28"/>
        </w:rPr>
        <w:t>гипериммуноглобулиемии</w:t>
      </w:r>
      <w:proofErr w:type="spellEnd"/>
      <w:r w:rsidRPr="00AD5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42F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AD542F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5C6E45" w:rsidRPr="00A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DC" w:rsidRPr="00AD542F" w:rsidRDefault="009C5177" w:rsidP="00AD54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Синдром Луи </w:t>
      </w:r>
      <w:proofErr w:type="gramStart"/>
      <w:r w:rsidRPr="00AD542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D542F">
        <w:rPr>
          <w:rFonts w:ascii="Times New Roman" w:hAnsi="Times New Roman" w:cs="Times New Roman"/>
          <w:sz w:val="28"/>
          <w:szCs w:val="28"/>
        </w:rPr>
        <w:t>ар</w:t>
      </w:r>
    </w:p>
    <w:p w:rsidR="002173DC" w:rsidRPr="00AD542F" w:rsidRDefault="009C5177" w:rsidP="00AD54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D542F">
        <w:rPr>
          <w:rFonts w:ascii="Times New Roman" w:hAnsi="Times New Roman" w:cs="Times New Roman"/>
          <w:sz w:val="28"/>
          <w:szCs w:val="28"/>
        </w:rPr>
        <w:t>Вискотта-Олдрича</w:t>
      </w:r>
      <w:proofErr w:type="spellEnd"/>
      <w:r w:rsidRPr="00A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77" w:rsidRPr="002173DC" w:rsidRDefault="009C5177" w:rsidP="00AD54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гранулематозная болезнь </w:t>
      </w:r>
    </w:p>
    <w:p w:rsidR="002173DC" w:rsidRPr="002173DC" w:rsidRDefault="002173DC" w:rsidP="002173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73DC" w:rsidRPr="00AD542F" w:rsidRDefault="009C5177" w:rsidP="00AD54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lastRenderedPageBreak/>
        <w:t>Основой терапии ОВИН является</w:t>
      </w:r>
      <w:proofErr w:type="gramStart"/>
      <w:r w:rsidR="005C6E45" w:rsidRPr="00AD542F">
        <w:rPr>
          <w:rFonts w:ascii="Times New Roman" w:hAnsi="Times New Roman" w:cs="Times New Roman"/>
          <w:sz w:val="28"/>
          <w:szCs w:val="28"/>
        </w:rPr>
        <w:t xml:space="preserve"> </w:t>
      </w:r>
      <w:r w:rsidR="002173DC" w:rsidRPr="00AD54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73DC" w:rsidRPr="00AD542F" w:rsidRDefault="009C5177" w:rsidP="00AD54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542F">
        <w:rPr>
          <w:rFonts w:ascii="Times New Roman" w:hAnsi="Times New Roman" w:cs="Times New Roman"/>
          <w:sz w:val="28"/>
          <w:szCs w:val="28"/>
        </w:rPr>
        <w:t xml:space="preserve">Пожизненная  терапия внутривенными иммуноглобулинами </w:t>
      </w:r>
    </w:p>
    <w:p w:rsidR="002173DC" w:rsidRDefault="009C5177" w:rsidP="00AD54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Трансплантация костного мозга </w:t>
      </w:r>
    </w:p>
    <w:p w:rsidR="002173DC" w:rsidRDefault="009C5177" w:rsidP="00AD54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Пожизненная профилактическая антибактериальная терапия</w:t>
      </w:r>
    </w:p>
    <w:p w:rsidR="002173DC" w:rsidRDefault="009C5177" w:rsidP="00AD54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антителами </w:t>
      </w:r>
    </w:p>
    <w:p w:rsidR="002173DC" w:rsidRDefault="009C5177" w:rsidP="00AD54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Трансплантация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эпителиальной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 тимуса </w:t>
      </w:r>
    </w:p>
    <w:p w:rsidR="007419DE" w:rsidRPr="00620CB3" w:rsidRDefault="007419DE" w:rsidP="007419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9D3C0F" w:rsidRPr="007419DE" w:rsidRDefault="009D3C0F" w:rsidP="007419DE">
      <w:pPr>
        <w:rPr>
          <w:rFonts w:ascii="Times New Roman" w:hAnsi="Times New Roman" w:cs="Times New Roman"/>
          <w:sz w:val="28"/>
          <w:szCs w:val="28"/>
        </w:rPr>
      </w:pPr>
    </w:p>
    <w:sectPr w:rsidR="009D3C0F" w:rsidRPr="007419DE" w:rsidSect="004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763"/>
    <w:multiLevelType w:val="hybridMultilevel"/>
    <w:tmpl w:val="70666882"/>
    <w:lvl w:ilvl="0" w:tplc="F8A0B3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35326B"/>
    <w:multiLevelType w:val="hybridMultilevel"/>
    <w:tmpl w:val="28DE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7B8"/>
    <w:multiLevelType w:val="hybridMultilevel"/>
    <w:tmpl w:val="E93AE842"/>
    <w:lvl w:ilvl="0" w:tplc="0F50C56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270A4"/>
    <w:multiLevelType w:val="hybridMultilevel"/>
    <w:tmpl w:val="DE16727E"/>
    <w:lvl w:ilvl="0" w:tplc="13866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06467"/>
    <w:multiLevelType w:val="hybridMultilevel"/>
    <w:tmpl w:val="7840D02E"/>
    <w:lvl w:ilvl="0" w:tplc="0BB8E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926DE"/>
    <w:multiLevelType w:val="hybridMultilevel"/>
    <w:tmpl w:val="7A322CE2"/>
    <w:lvl w:ilvl="0" w:tplc="A0184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D6265"/>
    <w:multiLevelType w:val="hybridMultilevel"/>
    <w:tmpl w:val="D01A3682"/>
    <w:lvl w:ilvl="0" w:tplc="4CE661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3D2244"/>
    <w:multiLevelType w:val="hybridMultilevel"/>
    <w:tmpl w:val="A372C19C"/>
    <w:lvl w:ilvl="0" w:tplc="08064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CF2999"/>
    <w:multiLevelType w:val="hybridMultilevel"/>
    <w:tmpl w:val="AB28A710"/>
    <w:lvl w:ilvl="0" w:tplc="60787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0189B"/>
    <w:multiLevelType w:val="hybridMultilevel"/>
    <w:tmpl w:val="477006F8"/>
    <w:lvl w:ilvl="0" w:tplc="048E3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75639"/>
    <w:multiLevelType w:val="hybridMultilevel"/>
    <w:tmpl w:val="951E482E"/>
    <w:lvl w:ilvl="0" w:tplc="EAC66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D3139"/>
    <w:multiLevelType w:val="hybridMultilevel"/>
    <w:tmpl w:val="C954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23FB7"/>
    <w:multiLevelType w:val="hybridMultilevel"/>
    <w:tmpl w:val="2CC62F2A"/>
    <w:lvl w:ilvl="0" w:tplc="CB564A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C00B80"/>
    <w:multiLevelType w:val="hybridMultilevel"/>
    <w:tmpl w:val="11C04A18"/>
    <w:lvl w:ilvl="0" w:tplc="EDB62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AC119F"/>
    <w:multiLevelType w:val="hybridMultilevel"/>
    <w:tmpl w:val="F0881CF4"/>
    <w:lvl w:ilvl="0" w:tplc="159A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79158D"/>
    <w:multiLevelType w:val="hybridMultilevel"/>
    <w:tmpl w:val="EA22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52DED"/>
    <w:multiLevelType w:val="hybridMultilevel"/>
    <w:tmpl w:val="525AA5D2"/>
    <w:lvl w:ilvl="0" w:tplc="378A3B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0C3519"/>
    <w:multiLevelType w:val="hybridMultilevel"/>
    <w:tmpl w:val="C6040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4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F2"/>
    <w:rsid w:val="000F3FF2"/>
    <w:rsid w:val="0019342D"/>
    <w:rsid w:val="002173DC"/>
    <w:rsid w:val="00264186"/>
    <w:rsid w:val="002C6FFD"/>
    <w:rsid w:val="0035140E"/>
    <w:rsid w:val="00361CB1"/>
    <w:rsid w:val="00365E43"/>
    <w:rsid w:val="0041440E"/>
    <w:rsid w:val="0043012D"/>
    <w:rsid w:val="004E142F"/>
    <w:rsid w:val="005176EA"/>
    <w:rsid w:val="005337F5"/>
    <w:rsid w:val="005C6E45"/>
    <w:rsid w:val="00602468"/>
    <w:rsid w:val="00620CB3"/>
    <w:rsid w:val="006435A1"/>
    <w:rsid w:val="007246F9"/>
    <w:rsid w:val="007419DE"/>
    <w:rsid w:val="00913A76"/>
    <w:rsid w:val="00930B5C"/>
    <w:rsid w:val="009A1C54"/>
    <w:rsid w:val="009B19A9"/>
    <w:rsid w:val="009C5177"/>
    <w:rsid w:val="009D3C0F"/>
    <w:rsid w:val="00A0685E"/>
    <w:rsid w:val="00AD542F"/>
    <w:rsid w:val="00BF3166"/>
    <w:rsid w:val="00C32F28"/>
    <w:rsid w:val="00CB46E1"/>
    <w:rsid w:val="00CC5848"/>
    <w:rsid w:val="00E1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Сумцова Татьяна Васильевна</dc:creator>
  <cp:lastModifiedBy>Admin</cp:lastModifiedBy>
  <cp:revision>6</cp:revision>
  <dcterms:created xsi:type="dcterms:W3CDTF">2020-09-28T07:37:00Z</dcterms:created>
  <dcterms:modified xsi:type="dcterms:W3CDTF">2020-12-07T15:20:00Z</dcterms:modified>
</cp:coreProperties>
</file>