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32" w:rsidRPr="00134732" w:rsidRDefault="00134732" w:rsidP="00134732">
      <w:pPr>
        <w:shd w:val="clear" w:color="auto" w:fill="FFFFFF"/>
        <w:spacing w:before="100" w:beforeAutospacing="1" w:after="100" w:afterAutospacing="1"/>
        <w:jc w:val="center"/>
        <w:rPr>
          <w:sz w:val="34"/>
          <w:szCs w:val="34"/>
        </w:rPr>
      </w:pPr>
      <w:bookmarkStart w:id="0" w:name="_GoBack"/>
      <w:bookmarkEnd w:id="0"/>
      <w:r w:rsidRPr="00134732">
        <w:rPr>
          <w:sz w:val="34"/>
          <w:szCs w:val="34"/>
        </w:rPr>
        <w:t>Постановление Правительства РФ от 4 октября 2012 г. N 1006</w:t>
      </w:r>
      <w:r w:rsidRPr="00134732">
        <w:rPr>
          <w:sz w:val="34"/>
          <w:szCs w:val="34"/>
        </w:rPr>
        <w:br/>
        <w:t>"Об утверждении Правил предоставления медицинскими организациями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соответствии с</w:t>
      </w:r>
      <w:r w:rsidRPr="00134732">
        <w:rPr>
          <w:sz w:val="25"/>
        </w:rPr>
        <w:t> </w:t>
      </w:r>
      <w:hyperlink r:id="rId4" w:anchor="/document/12191967/entry/847" w:history="1">
        <w:r w:rsidRPr="00134732">
          <w:rPr>
            <w:sz w:val="25"/>
          </w:rPr>
          <w:t>частью 7 статьи 84</w:t>
        </w:r>
      </w:hyperlink>
      <w:r w:rsidRPr="00134732">
        <w:rPr>
          <w:sz w:val="25"/>
        </w:rPr>
        <w:t> </w:t>
      </w:r>
      <w:r w:rsidRPr="00134732">
        <w:rPr>
          <w:sz w:val="25"/>
          <w:szCs w:val="25"/>
        </w:rPr>
        <w:t>Федерального закона "Об основах охраны здоровья граждан в Российской Федерации" и</w:t>
      </w:r>
      <w:r w:rsidRPr="00134732">
        <w:rPr>
          <w:sz w:val="25"/>
        </w:rPr>
        <w:t> </w:t>
      </w:r>
      <w:hyperlink r:id="rId5" w:anchor="/document/10106035/entry/391" w:history="1">
        <w:r w:rsidRPr="00134732">
          <w:rPr>
            <w:sz w:val="25"/>
          </w:rPr>
          <w:t>статьей 39.1</w:t>
        </w:r>
      </w:hyperlink>
      <w:r w:rsidRPr="00134732">
        <w:rPr>
          <w:sz w:val="25"/>
        </w:rPr>
        <w:t> </w:t>
      </w:r>
      <w:r w:rsidRPr="00134732">
        <w:rPr>
          <w:sz w:val="25"/>
          <w:szCs w:val="25"/>
        </w:rPr>
        <w:t>Закона Российской Федерации "О защите прав потребителей" Правительство Российской Федерации постановляет:</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 Утвердить прилагаемые</w:t>
      </w:r>
      <w:r w:rsidRPr="00134732">
        <w:rPr>
          <w:sz w:val="25"/>
        </w:rPr>
        <w:t> </w:t>
      </w:r>
      <w:hyperlink r:id="rId6" w:anchor="/document/70237118/entry/70" w:history="1">
        <w:r w:rsidRPr="00134732">
          <w:rPr>
            <w:sz w:val="25"/>
          </w:rPr>
          <w:t>Правила</w:t>
        </w:r>
      </w:hyperlink>
      <w:r w:rsidRPr="00134732">
        <w:rPr>
          <w:sz w:val="25"/>
        </w:rPr>
        <w:t> </w:t>
      </w:r>
      <w:r w:rsidRPr="00134732">
        <w:rPr>
          <w:sz w:val="25"/>
          <w:szCs w:val="25"/>
        </w:rPr>
        <w:t>предоставления медицинскими организациями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 Признать утратившим силу</w:t>
      </w:r>
      <w:r w:rsidRPr="00134732">
        <w:rPr>
          <w:sz w:val="25"/>
        </w:rPr>
        <w:t> </w:t>
      </w:r>
      <w:hyperlink r:id="rId7" w:anchor="/document/105880/entry/0" w:history="1">
        <w:r w:rsidRPr="00134732">
          <w:rPr>
            <w:sz w:val="25"/>
          </w:rPr>
          <w:t>постановление</w:t>
        </w:r>
      </w:hyperlink>
      <w:r w:rsidRPr="00134732">
        <w:rPr>
          <w:sz w:val="25"/>
        </w:rPr>
        <w:t> </w:t>
      </w:r>
      <w:r w:rsidRPr="00134732">
        <w:rPr>
          <w:sz w:val="25"/>
          <w:szCs w:val="25"/>
        </w:rPr>
        <w:t>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134732" w:rsidRPr="00134732" w:rsidTr="00134732">
        <w:tc>
          <w:tcPr>
            <w:tcW w:w="3300" w:type="pct"/>
            <w:shd w:val="clear" w:color="auto" w:fill="FFFFFF"/>
            <w:vAlign w:val="bottom"/>
            <w:hideMark/>
          </w:tcPr>
          <w:p w:rsidR="00134732" w:rsidRPr="00134732" w:rsidRDefault="00134732" w:rsidP="00134732">
            <w:pPr>
              <w:spacing w:before="100" w:beforeAutospacing="1" w:after="100" w:afterAutospacing="1"/>
              <w:rPr>
                <w:sz w:val="25"/>
                <w:szCs w:val="25"/>
              </w:rPr>
            </w:pPr>
            <w:r w:rsidRPr="00134732">
              <w:rPr>
                <w:sz w:val="25"/>
                <w:szCs w:val="25"/>
              </w:rPr>
              <w:t>Председатель Правительства</w:t>
            </w:r>
            <w:r w:rsidRPr="00134732">
              <w:rPr>
                <w:sz w:val="25"/>
                <w:szCs w:val="25"/>
              </w:rPr>
              <w:br/>
              <w:t>Российской Федерации</w:t>
            </w:r>
          </w:p>
        </w:tc>
        <w:tc>
          <w:tcPr>
            <w:tcW w:w="1650" w:type="pct"/>
            <w:shd w:val="clear" w:color="auto" w:fill="FFFFFF"/>
            <w:vAlign w:val="bottom"/>
            <w:hideMark/>
          </w:tcPr>
          <w:p w:rsidR="00134732" w:rsidRPr="00134732" w:rsidRDefault="00134732" w:rsidP="00134732">
            <w:pPr>
              <w:spacing w:before="100" w:beforeAutospacing="1" w:after="100" w:afterAutospacing="1"/>
              <w:jc w:val="right"/>
              <w:rPr>
                <w:sz w:val="25"/>
                <w:szCs w:val="25"/>
              </w:rPr>
            </w:pPr>
            <w:r w:rsidRPr="00134732">
              <w:rPr>
                <w:sz w:val="25"/>
                <w:szCs w:val="25"/>
              </w:rPr>
              <w:t>Д. Медведев</w:t>
            </w:r>
          </w:p>
        </w:tc>
      </w:tr>
    </w:tbl>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Москва</w:t>
      </w:r>
    </w:p>
    <w:p w:rsidR="00134732" w:rsidRPr="00134732" w:rsidRDefault="00134732" w:rsidP="00134732">
      <w:pPr>
        <w:shd w:val="clear" w:color="auto" w:fill="FFFFFF"/>
        <w:spacing w:before="100" w:beforeAutospacing="1" w:after="100" w:afterAutospacing="1"/>
        <w:rPr>
          <w:sz w:val="25"/>
          <w:szCs w:val="25"/>
        </w:rPr>
      </w:pPr>
      <w:r w:rsidRPr="00134732">
        <w:rPr>
          <w:sz w:val="25"/>
          <w:szCs w:val="25"/>
        </w:rPr>
        <w:t>4 октября 2012 г. N 1006</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Правила</w:t>
      </w:r>
      <w:r w:rsidRPr="00134732">
        <w:rPr>
          <w:sz w:val="35"/>
          <w:szCs w:val="35"/>
        </w:rPr>
        <w:br/>
        <w:t>предоставления медицинскими организациями платных медицинских услуг</w:t>
      </w:r>
      <w:r w:rsidRPr="00134732">
        <w:rPr>
          <w:sz w:val="35"/>
          <w:szCs w:val="35"/>
        </w:rPr>
        <w:br/>
        <w:t>(утв.</w:t>
      </w:r>
      <w:r w:rsidRPr="00134732">
        <w:rPr>
          <w:sz w:val="35"/>
        </w:rPr>
        <w:t> </w:t>
      </w:r>
      <w:hyperlink r:id="rId8" w:anchor="/document/70237118/entry/0" w:history="1">
        <w:r w:rsidRPr="00134732">
          <w:rPr>
            <w:sz w:val="35"/>
          </w:rPr>
          <w:t>постановлением</w:t>
        </w:r>
      </w:hyperlink>
      <w:r w:rsidRPr="00134732">
        <w:rPr>
          <w:sz w:val="35"/>
        </w:rPr>
        <w:t> </w:t>
      </w:r>
      <w:r w:rsidRPr="00134732">
        <w:rPr>
          <w:sz w:val="35"/>
          <w:szCs w:val="35"/>
        </w:rPr>
        <w:t>Правительства РФ от 4 октября 2012 г. N 1006)</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I. Общие положения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 Настоящие Правила определяют порядок и условия предоставления медицинскими организациями гражданам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 Для целей настоящих Правил используются следующие основные понятия:</w:t>
      </w:r>
    </w:p>
    <w:p w:rsidR="00134732" w:rsidRPr="00134732" w:rsidRDefault="00134732" w:rsidP="00134732">
      <w:pPr>
        <w:shd w:val="clear" w:color="auto" w:fill="FFFFFF"/>
        <w:spacing w:before="100" w:beforeAutospacing="1" w:after="100" w:afterAutospacing="1"/>
        <w:jc w:val="both"/>
        <w:rPr>
          <w:sz w:val="25"/>
          <w:szCs w:val="25"/>
        </w:rPr>
      </w:pPr>
      <w:r w:rsidRPr="00134732">
        <w:rPr>
          <w:b/>
          <w:bCs/>
          <w:sz w:val="25"/>
        </w:rPr>
        <w:t>"платные медицинские услуги"</w:t>
      </w:r>
      <w:r w:rsidRPr="00134732">
        <w:rPr>
          <w:sz w:val="25"/>
        </w:rPr>
        <w:t> </w:t>
      </w:r>
      <w:r w:rsidRPr="00134732">
        <w:rPr>
          <w:sz w:val="25"/>
          <w:szCs w:val="25"/>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34732" w:rsidRPr="00134732" w:rsidRDefault="00134732" w:rsidP="00134732">
      <w:pPr>
        <w:shd w:val="clear" w:color="auto" w:fill="FFFFFF"/>
        <w:spacing w:before="100" w:beforeAutospacing="1" w:after="100" w:afterAutospacing="1"/>
        <w:jc w:val="both"/>
        <w:rPr>
          <w:sz w:val="25"/>
          <w:szCs w:val="25"/>
        </w:rPr>
      </w:pPr>
      <w:r w:rsidRPr="00134732">
        <w:rPr>
          <w:b/>
          <w:bCs/>
          <w:sz w:val="25"/>
        </w:rPr>
        <w:t>"потребитель"</w:t>
      </w:r>
      <w:r w:rsidRPr="00134732">
        <w:rPr>
          <w:sz w:val="25"/>
        </w:rPr>
        <w:t> </w:t>
      </w:r>
      <w:r w:rsidRPr="00134732">
        <w:rPr>
          <w:sz w:val="25"/>
          <w:szCs w:val="25"/>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134732">
        <w:rPr>
          <w:sz w:val="25"/>
          <w:szCs w:val="25"/>
        </w:rPr>
        <w:lastRenderedPageBreak/>
        <w:t>распространяется действие</w:t>
      </w:r>
      <w:r w:rsidRPr="00134732">
        <w:rPr>
          <w:sz w:val="25"/>
        </w:rPr>
        <w:t> </w:t>
      </w:r>
      <w:hyperlink r:id="rId9" w:anchor="/document/12191967/entry/0" w:history="1">
        <w:r w:rsidRPr="00134732">
          <w:rPr>
            <w:sz w:val="25"/>
          </w:rPr>
          <w:t>Федерального закона</w:t>
        </w:r>
      </w:hyperlink>
      <w:r w:rsidRPr="00134732">
        <w:rPr>
          <w:sz w:val="25"/>
        </w:rPr>
        <w:t> </w:t>
      </w:r>
      <w:r w:rsidRPr="00134732">
        <w:rPr>
          <w:sz w:val="25"/>
          <w:szCs w:val="25"/>
        </w:rPr>
        <w:t>"Об основах охраны здоровья граждан в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b/>
          <w:bCs/>
          <w:sz w:val="25"/>
        </w:rPr>
        <w:t>"заказчик"</w:t>
      </w:r>
      <w:r w:rsidRPr="00134732">
        <w:rPr>
          <w:sz w:val="25"/>
        </w:rPr>
        <w:t> </w:t>
      </w:r>
      <w:r w:rsidRPr="00134732">
        <w:rPr>
          <w:sz w:val="25"/>
          <w:szCs w:val="25"/>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34732" w:rsidRPr="00134732" w:rsidRDefault="00134732" w:rsidP="00134732">
      <w:pPr>
        <w:shd w:val="clear" w:color="auto" w:fill="FFFFFF"/>
        <w:spacing w:before="100" w:beforeAutospacing="1" w:after="100" w:afterAutospacing="1"/>
        <w:jc w:val="both"/>
        <w:rPr>
          <w:sz w:val="25"/>
          <w:szCs w:val="25"/>
        </w:rPr>
      </w:pPr>
      <w:r w:rsidRPr="00134732">
        <w:rPr>
          <w:b/>
          <w:bCs/>
          <w:sz w:val="25"/>
        </w:rPr>
        <w:t>"исполнитель"</w:t>
      </w:r>
      <w:r w:rsidRPr="00134732">
        <w:rPr>
          <w:sz w:val="25"/>
        </w:rPr>
        <w:t> </w:t>
      </w:r>
      <w:r w:rsidRPr="00134732">
        <w:rPr>
          <w:sz w:val="25"/>
          <w:szCs w:val="25"/>
        </w:rPr>
        <w:t>- медицинская организация, предоставляющая платные медицинские услуги потребителям.</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Понятие</w:t>
      </w:r>
      <w:r w:rsidRPr="00134732">
        <w:rPr>
          <w:sz w:val="25"/>
        </w:rPr>
        <w:t> </w:t>
      </w:r>
      <w:r w:rsidRPr="00134732">
        <w:rPr>
          <w:b/>
          <w:bCs/>
          <w:sz w:val="25"/>
        </w:rPr>
        <w:t>"медицинская организация"</w:t>
      </w:r>
      <w:r w:rsidRPr="00134732">
        <w:rPr>
          <w:sz w:val="25"/>
        </w:rPr>
        <w:t> </w:t>
      </w:r>
      <w:r w:rsidRPr="00134732">
        <w:rPr>
          <w:sz w:val="25"/>
          <w:szCs w:val="25"/>
        </w:rPr>
        <w:t>употребляется в настоящих Правилах в значении, определенном в</w:t>
      </w:r>
      <w:r w:rsidRPr="00134732">
        <w:rPr>
          <w:sz w:val="25"/>
        </w:rPr>
        <w:t> </w:t>
      </w:r>
      <w:hyperlink r:id="rId10" w:anchor="/document/12191967/entry/211" w:history="1">
        <w:r w:rsidRPr="00134732">
          <w:rPr>
            <w:sz w:val="25"/>
          </w:rPr>
          <w:t>Федеральном законе</w:t>
        </w:r>
      </w:hyperlink>
      <w:r w:rsidRPr="00134732">
        <w:rPr>
          <w:sz w:val="25"/>
        </w:rPr>
        <w:t> </w:t>
      </w:r>
      <w:r w:rsidRPr="00134732">
        <w:rPr>
          <w:sz w:val="25"/>
          <w:szCs w:val="25"/>
        </w:rPr>
        <w:t>"Об основах охраны здоровья граждан в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5. Настоящие Правила в наглядной и доступной форме доводятся исполнителем до сведения потребителя (заказчика).</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II. Условия предоставления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r w:rsidRPr="00134732">
        <w:rPr>
          <w:sz w:val="25"/>
        </w:rPr>
        <w:t> </w:t>
      </w:r>
      <w:proofErr w:type="spellStart"/>
      <w:r w:rsidRPr="00134732">
        <w:rPr>
          <w:sz w:val="25"/>
          <w:szCs w:val="25"/>
        </w:rPr>
        <w:fldChar w:fldCharType="begin"/>
      </w:r>
      <w:r w:rsidRPr="00134732">
        <w:rPr>
          <w:sz w:val="25"/>
          <w:szCs w:val="25"/>
        </w:rPr>
        <w:instrText xml:space="preserve"> HYPERLINK "http://ivo.garant.ru/" \l "/multilink/70237118/paragraph/21/number/0" </w:instrText>
      </w:r>
      <w:r w:rsidRPr="00134732">
        <w:rPr>
          <w:sz w:val="25"/>
          <w:szCs w:val="25"/>
        </w:rPr>
        <w:fldChar w:fldCharType="separate"/>
      </w:r>
      <w:r w:rsidRPr="00134732">
        <w:rPr>
          <w:sz w:val="25"/>
        </w:rPr>
        <w:t>программы</w:t>
      </w:r>
      <w:r w:rsidRPr="00134732">
        <w:rPr>
          <w:sz w:val="25"/>
          <w:szCs w:val="25"/>
        </w:rPr>
        <w:fldChar w:fldCharType="end"/>
      </w:r>
      <w:r w:rsidRPr="00134732">
        <w:rPr>
          <w:sz w:val="25"/>
          <w:szCs w:val="25"/>
        </w:rPr>
        <w:t>государственных</w:t>
      </w:r>
      <w:proofErr w:type="spellEnd"/>
      <w:r w:rsidRPr="00134732">
        <w:rPr>
          <w:sz w:val="25"/>
          <w:szCs w:val="25"/>
        </w:rPr>
        <w:t xml:space="preserve">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7. Медицинские организации, участвующие в реализации</w:t>
      </w:r>
      <w:r w:rsidRPr="00134732">
        <w:rPr>
          <w:sz w:val="25"/>
        </w:rPr>
        <w:t> </w:t>
      </w:r>
      <w:hyperlink r:id="rId11" w:anchor="/document/70246050/entry/1000" w:history="1">
        <w:r w:rsidRPr="00134732">
          <w:rPr>
            <w:sz w:val="25"/>
          </w:rPr>
          <w:t>программы</w:t>
        </w:r>
      </w:hyperlink>
      <w:r w:rsidRPr="00134732">
        <w:rPr>
          <w:sz w:val="25"/>
        </w:rPr>
        <w:t> </w:t>
      </w:r>
      <w:r w:rsidRPr="00134732">
        <w:rPr>
          <w:sz w:val="25"/>
          <w:szCs w:val="25"/>
        </w:rPr>
        <w:t>и территориальной программы, имеют право предоставлять платные медицинские услуги: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установление индивидуального поста медицинского наблюдения при лечении в условиях стационара;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б) при предоставлении медицинских услуг анонимно, за исключением случаев, предусмотренных законодательством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г) при самостоятельном обращении за получением медицинских услуг, за исключением случаев и порядка, предусмотренных</w:t>
      </w:r>
      <w:r w:rsidRPr="00134732">
        <w:rPr>
          <w:sz w:val="25"/>
        </w:rPr>
        <w:t> </w:t>
      </w:r>
      <w:hyperlink r:id="rId12" w:anchor="/document/12191967/entry/21" w:history="1">
        <w:r w:rsidRPr="00134732">
          <w:rPr>
            <w:sz w:val="25"/>
          </w:rPr>
          <w:t>статьей 21</w:t>
        </w:r>
      </w:hyperlink>
      <w:r w:rsidRPr="00134732">
        <w:rPr>
          <w:sz w:val="25"/>
        </w:rPr>
        <w:t> </w:t>
      </w:r>
      <w:r w:rsidRPr="00134732">
        <w:rPr>
          <w:sz w:val="25"/>
          <w:szCs w:val="25"/>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8. </w:t>
      </w:r>
      <w:hyperlink r:id="rId13" w:anchor="/multilink/70237118/paragraph/30/number/0" w:history="1">
        <w:r w:rsidRPr="00134732">
          <w:rPr>
            <w:sz w:val="25"/>
          </w:rPr>
          <w:t>Порядок</w:t>
        </w:r>
      </w:hyperlink>
      <w:r w:rsidRPr="00134732">
        <w:rPr>
          <w:sz w:val="25"/>
        </w:rPr>
        <w:t> </w:t>
      </w:r>
      <w:r w:rsidRPr="00134732">
        <w:rPr>
          <w:sz w:val="25"/>
          <w:szCs w:val="25"/>
        </w:rPr>
        <w:t>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III. Информация об исполнителе и предоставляемых им медицинских услугах</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 для юридического лица - наименование и фирменное наименование (если имеется);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lastRenderedPageBreak/>
        <w:t>для индивидуального предпринимателя - фамилия, имя и отчество (если имеется);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д) порядок и условия предоставления медицинской помощи в соответствии с программой и территориальной программой;</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ж) режим работы медицинской организации, график работы медицинских работников, участвующих в предоставлении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13. Исполнитель предоставляет для ознакомления по требованию потребителя и (или) заказчика: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 порядки оказания медицинской помощи и стандарты медицинской помощи, применяемые при предоставлении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г) другие сведения, относящиеся к предмету договора.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IV. Порядок заключения договора и оплаты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16. Договор заключается потребителем (заказчиком) и исполнителем в письменной форме.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17. Договор должен содержать:</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а) сведения об исполнителе: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б) фамилию, имя и отчество (если имеется), адрес места жительства и телефон потребителя (законного представителя потребителя);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фамилию, имя и отчество (если имеется), адрес места жительства и телефон заказчика - физического лица;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наименование и адрес места нахождения заказчика - юридического лица;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перечень платных медицинских услуг, предоставляемых в соответствии с договором;</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г) стоимость платных медицинских услуг, сроки и порядок их оплаты;</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д) условия и сроки предоставления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ж) ответственность сторон за невыполнение условий договора;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з) порядок изменения и расторжения договора;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и) иные условия, определяемые по соглашению сторон.</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Без согласия потребителя (заказчика) исполнитель не вправе предоставлять дополнительные медицинские услуги на возмездной основе.</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w:t>
      </w:r>
      <w:r w:rsidRPr="00134732">
        <w:rPr>
          <w:sz w:val="25"/>
          <w:szCs w:val="25"/>
        </w:rPr>
        <w:lastRenderedPageBreak/>
        <w:t>оказываются без взимания платы в соответствии с</w:t>
      </w:r>
      <w:r w:rsidRPr="00134732">
        <w:rPr>
          <w:sz w:val="25"/>
        </w:rPr>
        <w:t> </w:t>
      </w:r>
      <w:hyperlink r:id="rId14" w:anchor="/document/12191967/entry/0" w:history="1">
        <w:r w:rsidRPr="00134732">
          <w:rPr>
            <w:sz w:val="25"/>
          </w:rPr>
          <w:t>Федеральным законом</w:t>
        </w:r>
      </w:hyperlink>
      <w:r w:rsidRPr="00134732">
        <w:rPr>
          <w:sz w:val="25"/>
        </w:rPr>
        <w:t> </w:t>
      </w:r>
      <w:r w:rsidRPr="00134732">
        <w:rPr>
          <w:sz w:val="25"/>
          <w:szCs w:val="25"/>
        </w:rPr>
        <w:t>"Об основах охраны здоровья граждан в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w:t>
      </w:r>
      <w:r w:rsidRPr="00134732">
        <w:rPr>
          <w:sz w:val="25"/>
        </w:rPr>
        <w:t> </w:t>
      </w:r>
      <w:hyperlink r:id="rId15" w:anchor="/document/10164072/entry/2048" w:history="1">
        <w:r w:rsidRPr="00134732">
          <w:rPr>
            <w:sz w:val="25"/>
          </w:rPr>
          <w:t>Гражданским кодексом</w:t>
        </w:r>
      </w:hyperlink>
      <w:r w:rsidRPr="00134732">
        <w:rPr>
          <w:sz w:val="25"/>
        </w:rPr>
        <w:t> </w:t>
      </w:r>
      <w:r w:rsidRPr="00134732">
        <w:rPr>
          <w:sz w:val="25"/>
          <w:szCs w:val="25"/>
        </w:rPr>
        <w:t>Российской Федерации и</w:t>
      </w:r>
      <w:r w:rsidRPr="00134732">
        <w:rPr>
          <w:sz w:val="25"/>
        </w:rPr>
        <w:t> </w:t>
      </w:r>
      <w:hyperlink r:id="rId16" w:anchor="/document/10100758/entry/0" w:history="1">
        <w:r w:rsidRPr="00134732">
          <w:rPr>
            <w:sz w:val="25"/>
          </w:rPr>
          <w:t>Законом</w:t>
        </w:r>
      </w:hyperlink>
      <w:r w:rsidRPr="00134732">
        <w:rPr>
          <w:sz w:val="25"/>
        </w:rPr>
        <w:t> </w:t>
      </w:r>
      <w:r w:rsidRPr="00134732">
        <w:rPr>
          <w:sz w:val="25"/>
          <w:szCs w:val="25"/>
        </w:rPr>
        <w:t>Российской Федерации "Об организации страхового дела в Российской Федерации".</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V. Порядок предоставления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134732">
        <w:rPr>
          <w:sz w:val="25"/>
        </w:rPr>
        <w:t> </w:t>
      </w:r>
      <w:hyperlink r:id="rId17" w:anchor="/document/12191967/entry/20" w:history="1">
        <w:r w:rsidRPr="00134732">
          <w:rPr>
            <w:sz w:val="25"/>
          </w:rPr>
          <w:t>законодательством</w:t>
        </w:r>
      </w:hyperlink>
      <w:r w:rsidRPr="00134732">
        <w:rPr>
          <w:sz w:val="25"/>
          <w:szCs w:val="25"/>
        </w:rPr>
        <w:t xml:space="preserve"> Российской Федерации об охране здоровья граждан.</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29. Исполнитель предоставляет потребителю (законному представителю потребителя) по его требованию и в доступной для него форме информацию: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34732" w:rsidRPr="00134732" w:rsidRDefault="00134732" w:rsidP="00134732">
      <w:pPr>
        <w:shd w:val="clear" w:color="auto" w:fill="FFFFFF"/>
        <w:spacing w:before="100" w:beforeAutospacing="1" w:after="100" w:afterAutospacing="1"/>
        <w:jc w:val="center"/>
        <w:rPr>
          <w:sz w:val="35"/>
          <w:szCs w:val="35"/>
        </w:rPr>
      </w:pPr>
      <w:r w:rsidRPr="00134732">
        <w:rPr>
          <w:sz w:val="35"/>
          <w:szCs w:val="35"/>
        </w:rPr>
        <w:t>VI. Ответственность исполнителя и контроль за предоставлением платных медицинских услуг</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34732" w:rsidRPr="00134732" w:rsidRDefault="00134732" w:rsidP="00134732">
      <w:pPr>
        <w:shd w:val="clear" w:color="auto" w:fill="FFFFFF"/>
        <w:spacing w:before="100" w:beforeAutospacing="1" w:after="100" w:afterAutospacing="1"/>
        <w:jc w:val="both"/>
        <w:rPr>
          <w:sz w:val="25"/>
          <w:szCs w:val="25"/>
        </w:rPr>
      </w:pPr>
      <w:r w:rsidRPr="00134732">
        <w:rPr>
          <w:sz w:val="25"/>
          <w:szCs w:val="25"/>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B7C65" w:rsidRPr="00134732" w:rsidRDefault="00BB7C65"/>
    <w:sectPr w:rsidR="00BB7C65" w:rsidRPr="00134732" w:rsidSect="00BB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32"/>
    <w:rsid w:val="00000CB9"/>
    <w:rsid w:val="00001FAF"/>
    <w:rsid w:val="000026C3"/>
    <w:rsid w:val="00004140"/>
    <w:rsid w:val="000047AE"/>
    <w:rsid w:val="000049D0"/>
    <w:rsid w:val="00005126"/>
    <w:rsid w:val="00006614"/>
    <w:rsid w:val="0000734F"/>
    <w:rsid w:val="00007C49"/>
    <w:rsid w:val="00010296"/>
    <w:rsid w:val="000114E4"/>
    <w:rsid w:val="000119CA"/>
    <w:rsid w:val="00012176"/>
    <w:rsid w:val="0001260F"/>
    <w:rsid w:val="000129FC"/>
    <w:rsid w:val="00012CF0"/>
    <w:rsid w:val="00012E79"/>
    <w:rsid w:val="00015072"/>
    <w:rsid w:val="00016986"/>
    <w:rsid w:val="00017396"/>
    <w:rsid w:val="00017FFD"/>
    <w:rsid w:val="000207DE"/>
    <w:rsid w:val="00021B63"/>
    <w:rsid w:val="00022C0F"/>
    <w:rsid w:val="00022C54"/>
    <w:rsid w:val="00023784"/>
    <w:rsid w:val="00023B9A"/>
    <w:rsid w:val="00025301"/>
    <w:rsid w:val="00025FA2"/>
    <w:rsid w:val="00026B71"/>
    <w:rsid w:val="000279E7"/>
    <w:rsid w:val="00030664"/>
    <w:rsid w:val="00033476"/>
    <w:rsid w:val="00033B38"/>
    <w:rsid w:val="0003463E"/>
    <w:rsid w:val="00034E9B"/>
    <w:rsid w:val="00035502"/>
    <w:rsid w:val="0003576A"/>
    <w:rsid w:val="00035B7B"/>
    <w:rsid w:val="00035CD9"/>
    <w:rsid w:val="00037ED7"/>
    <w:rsid w:val="0004076C"/>
    <w:rsid w:val="00040E61"/>
    <w:rsid w:val="0004238D"/>
    <w:rsid w:val="00042671"/>
    <w:rsid w:val="000440B6"/>
    <w:rsid w:val="0004427B"/>
    <w:rsid w:val="00045D29"/>
    <w:rsid w:val="000461E4"/>
    <w:rsid w:val="00047A31"/>
    <w:rsid w:val="00047E16"/>
    <w:rsid w:val="0005004C"/>
    <w:rsid w:val="00051385"/>
    <w:rsid w:val="0005141D"/>
    <w:rsid w:val="0005215B"/>
    <w:rsid w:val="0005293B"/>
    <w:rsid w:val="00053ED8"/>
    <w:rsid w:val="00053FE9"/>
    <w:rsid w:val="00054555"/>
    <w:rsid w:val="000553B1"/>
    <w:rsid w:val="000554B0"/>
    <w:rsid w:val="000554B1"/>
    <w:rsid w:val="000568A5"/>
    <w:rsid w:val="0006063E"/>
    <w:rsid w:val="00061205"/>
    <w:rsid w:val="00061CA3"/>
    <w:rsid w:val="00062740"/>
    <w:rsid w:val="000636BA"/>
    <w:rsid w:val="000642B5"/>
    <w:rsid w:val="00064734"/>
    <w:rsid w:val="000656F4"/>
    <w:rsid w:val="000662B4"/>
    <w:rsid w:val="000672A4"/>
    <w:rsid w:val="000700C2"/>
    <w:rsid w:val="00072FCB"/>
    <w:rsid w:val="00073031"/>
    <w:rsid w:val="0007355F"/>
    <w:rsid w:val="00073D7B"/>
    <w:rsid w:val="000742AA"/>
    <w:rsid w:val="00074ED5"/>
    <w:rsid w:val="000752A4"/>
    <w:rsid w:val="0007537B"/>
    <w:rsid w:val="00075B21"/>
    <w:rsid w:val="00076417"/>
    <w:rsid w:val="00076D3C"/>
    <w:rsid w:val="00076D97"/>
    <w:rsid w:val="00077056"/>
    <w:rsid w:val="0007738D"/>
    <w:rsid w:val="00077573"/>
    <w:rsid w:val="00080017"/>
    <w:rsid w:val="00081781"/>
    <w:rsid w:val="00081819"/>
    <w:rsid w:val="00082561"/>
    <w:rsid w:val="000841EC"/>
    <w:rsid w:val="0008437D"/>
    <w:rsid w:val="00084A4B"/>
    <w:rsid w:val="00084D9C"/>
    <w:rsid w:val="00085C7C"/>
    <w:rsid w:val="00085C94"/>
    <w:rsid w:val="000864B7"/>
    <w:rsid w:val="000876A6"/>
    <w:rsid w:val="000878FD"/>
    <w:rsid w:val="00092E25"/>
    <w:rsid w:val="0009421F"/>
    <w:rsid w:val="00095F55"/>
    <w:rsid w:val="000A0108"/>
    <w:rsid w:val="000A06F9"/>
    <w:rsid w:val="000A093E"/>
    <w:rsid w:val="000A0C95"/>
    <w:rsid w:val="000A1C9A"/>
    <w:rsid w:val="000A335B"/>
    <w:rsid w:val="000A3932"/>
    <w:rsid w:val="000A4CF8"/>
    <w:rsid w:val="000A52C8"/>
    <w:rsid w:val="000A625C"/>
    <w:rsid w:val="000B0129"/>
    <w:rsid w:val="000B047A"/>
    <w:rsid w:val="000B0567"/>
    <w:rsid w:val="000B0872"/>
    <w:rsid w:val="000B0C9D"/>
    <w:rsid w:val="000B29E0"/>
    <w:rsid w:val="000B2B7F"/>
    <w:rsid w:val="000B44AD"/>
    <w:rsid w:val="000B4A39"/>
    <w:rsid w:val="000B4F17"/>
    <w:rsid w:val="000B50F1"/>
    <w:rsid w:val="000B53FA"/>
    <w:rsid w:val="000B62F1"/>
    <w:rsid w:val="000B6D09"/>
    <w:rsid w:val="000C04EB"/>
    <w:rsid w:val="000C0574"/>
    <w:rsid w:val="000C0B43"/>
    <w:rsid w:val="000C216B"/>
    <w:rsid w:val="000C24DB"/>
    <w:rsid w:val="000C275F"/>
    <w:rsid w:val="000C3690"/>
    <w:rsid w:val="000C38DE"/>
    <w:rsid w:val="000C5467"/>
    <w:rsid w:val="000D019F"/>
    <w:rsid w:val="000D03A0"/>
    <w:rsid w:val="000D0687"/>
    <w:rsid w:val="000D0947"/>
    <w:rsid w:val="000D0D2E"/>
    <w:rsid w:val="000D248E"/>
    <w:rsid w:val="000D3546"/>
    <w:rsid w:val="000D3853"/>
    <w:rsid w:val="000D4A4F"/>
    <w:rsid w:val="000D5447"/>
    <w:rsid w:val="000D5B21"/>
    <w:rsid w:val="000E0137"/>
    <w:rsid w:val="000E0B43"/>
    <w:rsid w:val="000E1B75"/>
    <w:rsid w:val="000E1BDB"/>
    <w:rsid w:val="000E3A23"/>
    <w:rsid w:val="000E4212"/>
    <w:rsid w:val="000E4229"/>
    <w:rsid w:val="000E5146"/>
    <w:rsid w:val="000E5804"/>
    <w:rsid w:val="000E5EEE"/>
    <w:rsid w:val="000E618B"/>
    <w:rsid w:val="000E683D"/>
    <w:rsid w:val="000E70AF"/>
    <w:rsid w:val="000E780E"/>
    <w:rsid w:val="000F00F5"/>
    <w:rsid w:val="000F0C92"/>
    <w:rsid w:val="000F0F2F"/>
    <w:rsid w:val="000F166E"/>
    <w:rsid w:val="000F2182"/>
    <w:rsid w:val="000F35BA"/>
    <w:rsid w:val="000F448E"/>
    <w:rsid w:val="000F7770"/>
    <w:rsid w:val="001018A9"/>
    <w:rsid w:val="0010332B"/>
    <w:rsid w:val="0010357E"/>
    <w:rsid w:val="00103A21"/>
    <w:rsid w:val="00106100"/>
    <w:rsid w:val="001067C7"/>
    <w:rsid w:val="00107175"/>
    <w:rsid w:val="00107410"/>
    <w:rsid w:val="00107D2B"/>
    <w:rsid w:val="001104BC"/>
    <w:rsid w:val="001116DE"/>
    <w:rsid w:val="00111B19"/>
    <w:rsid w:val="00112C0A"/>
    <w:rsid w:val="00113007"/>
    <w:rsid w:val="0011395B"/>
    <w:rsid w:val="00113B01"/>
    <w:rsid w:val="00113BD3"/>
    <w:rsid w:val="0011578F"/>
    <w:rsid w:val="00116354"/>
    <w:rsid w:val="00116609"/>
    <w:rsid w:val="00116D1A"/>
    <w:rsid w:val="00116F09"/>
    <w:rsid w:val="001177FB"/>
    <w:rsid w:val="001219CA"/>
    <w:rsid w:val="00122546"/>
    <w:rsid w:val="00123126"/>
    <w:rsid w:val="001234E3"/>
    <w:rsid w:val="00124848"/>
    <w:rsid w:val="0012597A"/>
    <w:rsid w:val="00125B52"/>
    <w:rsid w:val="0012635F"/>
    <w:rsid w:val="0012691E"/>
    <w:rsid w:val="00126C69"/>
    <w:rsid w:val="00127BD4"/>
    <w:rsid w:val="00134732"/>
    <w:rsid w:val="001349B6"/>
    <w:rsid w:val="00137058"/>
    <w:rsid w:val="00140C67"/>
    <w:rsid w:val="00141E1D"/>
    <w:rsid w:val="0014222D"/>
    <w:rsid w:val="00144191"/>
    <w:rsid w:val="001446A3"/>
    <w:rsid w:val="0014499C"/>
    <w:rsid w:val="00144A54"/>
    <w:rsid w:val="00145607"/>
    <w:rsid w:val="001468DA"/>
    <w:rsid w:val="001470F0"/>
    <w:rsid w:val="001473BF"/>
    <w:rsid w:val="00147835"/>
    <w:rsid w:val="00151400"/>
    <w:rsid w:val="00151F58"/>
    <w:rsid w:val="00152398"/>
    <w:rsid w:val="00152C05"/>
    <w:rsid w:val="00153338"/>
    <w:rsid w:val="001548A6"/>
    <w:rsid w:val="00154CE9"/>
    <w:rsid w:val="001560C0"/>
    <w:rsid w:val="0015703E"/>
    <w:rsid w:val="001576B8"/>
    <w:rsid w:val="00161D7E"/>
    <w:rsid w:val="0016379C"/>
    <w:rsid w:val="001637B4"/>
    <w:rsid w:val="00163E2A"/>
    <w:rsid w:val="001645CC"/>
    <w:rsid w:val="00164B6A"/>
    <w:rsid w:val="0016515A"/>
    <w:rsid w:val="001651F3"/>
    <w:rsid w:val="001657A1"/>
    <w:rsid w:val="00167CBE"/>
    <w:rsid w:val="00170F1C"/>
    <w:rsid w:val="00171E40"/>
    <w:rsid w:val="00172B7A"/>
    <w:rsid w:val="00172B9F"/>
    <w:rsid w:val="00172CF3"/>
    <w:rsid w:val="00174C25"/>
    <w:rsid w:val="00175C77"/>
    <w:rsid w:val="001771CE"/>
    <w:rsid w:val="00177F18"/>
    <w:rsid w:val="00180866"/>
    <w:rsid w:val="00182CB3"/>
    <w:rsid w:val="001836C8"/>
    <w:rsid w:val="00184801"/>
    <w:rsid w:val="001849F7"/>
    <w:rsid w:val="00184F3B"/>
    <w:rsid w:val="00185C02"/>
    <w:rsid w:val="00187880"/>
    <w:rsid w:val="00187CFF"/>
    <w:rsid w:val="00191471"/>
    <w:rsid w:val="001927AA"/>
    <w:rsid w:val="00192A1F"/>
    <w:rsid w:val="00193D0E"/>
    <w:rsid w:val="00194133"/>
    <w:rsid w:val="00194D3C"/>
    <w:rsid w:val="00195BE2"/>
    <w:rsid w:val="001962FB"/>
    <w:rsid w:val="00196330"/>
    <w:rsid w:val="00197509"/>
    <w:rsid w:val="001A05AE"/>
    <w:rsid w:val="001A07B6"/>
    <w:rsid w:val="001A0A57"/>
    <w:rsid w:val="001A0D2D"/>
    <w:rsid w:val="001A0DAE"/>
    <w:rsid w:val="001A0FE3"/>
    <w:rsid w:val="001A24A7"/>
    <w:rsid w:val="001A332A"/>
    <w:rsid w:val="001A5358"/>
    <w:rsid w:val="001B0465"/>
    <w:rsid w:val="001B1754"/>
    <w:rsid w:val="001B30AD"/>
    <w:rsid w:val="001B4E4A"/>
    <w:rsid w:val="001C0A1A"/>
    <w:rsid w:val="001C1289"/>
    <w:rsid w:val="001C2360"/>
    <w:rsid w:val="001C2677"/>
    <w:rsid w:val="001C3B92"/>
    <w:rsid w:val="001C4AED"/>
    <w:rsid w:val="001C511F"/>
    <w:rsid w:val="001C52CE"/>
    <w:rsid w:val="001C57F1"/>
    <w:rsid w:val="001C763C"/>
    <w:rsid w:val="001C79F4"/>
    <w:rsid w:val="001D1350"/>
    <w:rsid w:val="001D2AC8"/>
    <w:rsid w:val="001D57F3"/>
    <w:rsid w:val="001D6658"/>
    <w:rsid w:val="001D7272"/>
    <w:rsid w:val="001E010D"/>
    <w:rsid w:val="001E0441"/>
    <w:rsid w:val="001E0C91"/>
    <w:rsid w:val="001E1017"/>
    <w:rsid w:val="001E1F42"/>
    <w:rsid w:val="001E332E"/>
    <w:rsid w:val="001E41FB"/>
    <w:rsid w:val="001F00BD"/>
    <w:rsid w:val="001F2717"/>
    <w:rsid w:val="001F55A9"/>
    <w:rsid w:val="001F5DA7"/>
    <w:rsid w:val="001F6394"/>
    <w:rsid w:val="001F7E75"/>
    <w:rsid w:val="002001D4"/>
    <w:rsid w:val="0020164E"/>
    <w:rsid w:val="00201D9E"/>
    <w:rsid w:val="00202D94"/>
    <w:rsid w:val="002045DD"/>
    <w:rsid w:val="00204B42"/>
    <w:rsid w:val="00204C0B"/>
    <w:rsid w:val="002054B9"/>
    <w:rsid w:val="00205D9B"/>
    <w:rsid w:val="00205E78"/>
    <w:rsid w:val="00206803"/>
    <w:rsid w:val="0020684B"/>
    <w:rsid w:val="00210458"/>
    <w:rsid w:val="00211097"/>
    <w:rsid w:val="002117EF"/>
    <w:rsid w:val="00212A88"/>
    <w:rsid w:val="00213EAF"/>
    <w:rsid w:val="00213F72"/>
    <w:rsid w:val="00214747"/>
    <w:rsid w:val="00215115"/>
    <w:rsid w:val="002157DF"/>
    <w:rsid w:val="00215908"/>
    <w:rsid w:val="00215F49"/>
    <w:rsid w:val="002166A6"/>
    <w:rsid w:val="00216843"/>
    <w:rsid w:val="0021714E"/>
    <w:rsid w:val="002175DD"/>
    <w:rsid w:val="00217E5E"/>
    <w:rsid w:val="0022296B"/>
    <w:rsid w:val="002253AD"/>
    <w:rsid w:val="00225865"/>
    <w:rsid w:val="00226EAE"/>
    <w:rsid w:val="002271BA"/>
    <w:rsid w:val="0023111B"/>
    <w:rsid w:val="00231F1B"/>
    <w:rsid w:val="0023251E"/>
    <w:rsid w:val="00232AFC"/>
    <w:rsid w:val="00232BFB"/>
    <w:rsid w:val="00232CB3"/>
    <w:rsid w:val="00233077"/>
    <w:rsid w:val="002331F5"/>
    <w:rsid w:val="0023358C"/>
    <w:rsid w:val="00233881"/>
    <w:rsid w:val="00234034"/>
    <w:rsid w:val="00234051"/>
    <w:rsid w:val="00234440"/>
    <w:rsid w:val="00236DC8"/>
    <w:rsid w:val="00240BC8"/>
    <w:rsid w:val="002413E8"/>
    <w:rsid w:val="00241932"/>
    <w:rsid w:val="00242A73"/>
    <w:rsid w:val="00243868"/>
    <w:rsid w:val="00243C5B"/>
    <w:rsid w:val="00245A3C"/>
    <w:rsid w:val="00245BC3"/>
    <w:rsid w:val="00247EAF"/>
    <w:rsid w:val="0025281E"/>
    <w:rsid w:val="002528C0"/>
    <w:rsid w:val="00253826"/>
    <w:rsid w:val="002541E1"/>
    <w:rsid w:val="00254F49"/>
    <w:rsid w:val="0025680D"/>
    <w:rsid w:val="00257526"/>
    <w:rsid w:val="00257737"/>
    <w:rsid w:val="00257749"/>
    <w:rsid w:val="002603D1"/>
    <w:rsid w:val="00260D34"/>
    <w:rsid w:val="002620A5"/>
    <w:rsid w:val="0026257F"/>
    <w:rsid w:val="00262FE9"/>
    <w:rsid w:val="002635FF"/>
    <w:rsid w:val="0026480E"/>
    <w:rsid w:val="00264DB5"/>
    <w:rsid w:val="002652F3"/>
    <w:rsid w:val="00266982"/>
    <w:rsid w:val="00266A38"/>
    <w:rsid w:val="002676A8"/>
    <w:rsid w:val="0027003C"/>
    <w:rsid w:val="00270107"/>
    <w:rsid w:val="002701C1"/>
    <w:rsid w:val="00271AF2"/>
    <w:rsid w:val="00272061"/>
    <w:rsid w:val="00273BD4"/>
    <w:rsid w:val="00273F4E"/>
    <w:rsid w:val="00274B05"/>
    <w:rsid w:val="002813FC"/>
    <w:rsid w:val="002819F9"/>
    <w:rsid w:val="00281D50"/>
    <w:rsid w:val="002820ED"/>
    <w:rsid w:val="00283D1F"/>
    <w:rsid w:val="0028407D"/>
    <w:rsid w:val="00284629"/>
    <w:rsid w:val="002850C0"/>
    <w:rsid w:val="00285175"/>
    <w:rsid w:val="002858BC"/>
    <w:rsid w:val="00286DC0"/>
    <w:rsid w:val="002926D3"/>
    <w:rsid w:val="00292A45"/>
    <w:rsid w:val="00292DE0"/>
    <w:rsid w:val="00293383"/>
    <w:rsid w:val="00293AE8"/>
    <w:rsid w:val="00294929"/>
    <w:rsid w:val="002959CF"/>
    <w:rsid w:val="0029612D"/>
    <w:rsid w:val="00296C3C"/>
    <w:rsid w:val="002970E0"/>
    <w:rsid w:val="00297384"/>
    <w:rsid w:val="00297C78"/>
    <w:rsid w:val="002A04A7"/>
    <w:rsid w:val="002A0F89"/>
    <w:rsid w:val="002A1356"/>
    <w:rsid w:val="002A1925"/>
    <w:rsid w:val="002A1AE2"/>
    <w:rsid w:val="002A1E2E"/>
    <w:rsid w:val="002A2982"/>
    <w:rsid w:val="002A2E1B"/>
    <w:rsid w:val="002A3472"/>
    <w:rsid w:val="002A5333"/>
    <w:rsid w:val="002A57DC"/>
    <w:rsid w:val="002A6555"/>
    <w:rsid w:val="002A67A4"/>
    <w:rsid w:val="002B1205"/>
    <w:rsid w:val="002B1227"/>
    <w:rsid w:val="002B1362"/>
    <w:rsid w:val="002B1D21"/>
    <w:rsid w:val="002B1D3A"/>
    <w:rsid w:val="002B2021"/>
    <w:rsid w:val="002B268A"/>
    <w:rsid w:val="002B2B9D"/>
    <w:rsid w:val="002B311F"/>
    <w:rsid w:val="002B4DF3"/>
    <w:rsid w:val="002B4EB7"/>
    <w:rsid w:val="002B69C8"/>
    <w:rsid w:val="002B6C16"/>
    <w:rsid w:val="002C3A8B"/>
    <w:rsid w:val="002C4AFD"/>
    <w:rsid w:val="002C4E30"/>
    <w:rsid w:val="002C5BE9"/>
    <w:rsid w:val="002C6227"/>
    <w:rsid w:val="002C62E2"/>
    <w:rsid w:val="002C6D28"/>
    <w:rsid w:val="002D1529"/>
    <w:rsid w:val="002D1A02"/>
    <w:rsid w:val="002D1E8E"/>
    <w:rsid w:val="002D26D1"/>
    <w:rsid w:val="002D3DCE"/>
    <w:rsid w:val="002D4D4D"/>
    <w:rsid w:val="002D5760"/>
    <w:rsid w:val="002D68AB"/>
    <w:rsid w:val="002D73E4"/>
    <w:rsid w:val="002D7B28"/>
    <w:rsid w:val="002D7C13"/>
    <w:rsid w:val="002D7EF6"/>
    <w:rsid w:val="002E02C2"/>
    <w:rsid w:val="002E08AE"/>
    <w:rsid w:val="002E1BB5"/>
    <w:rsid w:val="002E4770"/>
    <w:rsid w:val="002E53E5"/>
    <w:rsid w:val="002E6A80"/>
    <w:rsid w:val="002E6CF4"/>
    <w:rsid w:val="002E79B3"/>
    <w:rsid w:val="002E7B88"/>
    <w:rsid w:val="002F0D91"/>
    <w:rsid w:val="002F1149"/>
    <w:rsid w:val="002F1D7A"/>
    <w:rsid w:val="002F2CAE"/>
    <w:rsid w:val="002F2FD4"/>
    <w:rsid w:val="002F352D"/>
    <w:rsid w:val="002F3B39"/>
    <w:rsid w:val="002F3CCE"/>
    <w:rsid w:val="002F4990"/>
    <w:rsid w:val="003005E8"/>
    <w:rsid w:val="00300C6F"/>
    <w:rsid w:val="00301E53"/>
    <w:rsid w:val="003025AD"/>
    <w:rsid w:val="003038CE"/>
    <w:rsid w:val="00304F43"/>
    <w:rsid w:val="00305D67"/>
    <w:rsid w:val="00306C6F"/>
    <w:rsid w:val="00307307"/>
    <w:rsid w:val="00307D10"/>
    <w:rsid w:val="003110DA"/>
    <w:rsid w:val="003112CD"/>
    <w:rsid w:val="003121E0"/>
    <w:rsid w:val="0031255B"/>
    <w:rsid w:val="003128B2"/>
    <w:rsid w:val="00313534"/>
    <w:rsid w:val="00313D5E"/>
    <w:rsid w:val="00313DC5"/>
    <w:rsid w:val="003144DF"/>
    <w:rsid w:val="00314748"/>
    <w:rsid w:val="003147B0"/>
    <w:rsid w:val="0031485A"/>
    <w:rsid w:val="003153A5"/>
    <w:rsid w:val="00316EF2"/>
    <w:rsid w:val="0031716F"/>
    <w:rsid w:val="0031743E"/>
    <w:rsid w:val="00317C03"/>
    <w:rsid w:val="00321927"/>
    <w:rsid w:val="003248D4"/>
    <w:rsid w:val="00325B9A"/>
    <w:rsid w:val="00325D8A"/>
    <w:rsid w:val="00326DA3"/>
    <w:rsid w:val="00331E63"/>
    <w:rsid w:val="00332ED1"/>
    <w:rsid w:val="00332FA7"/>
    <w:rsid w:val="003331F9"/>
    <w:rsid w:val="00333ED6"/>
    <w:rsid w:val="00335972"/>
    <w:rsid w:val="003360B0"/>
    <w:rsid w:val="00337B7B"/>
    <w:rsid w:val="00340987"/>
    <w:rsid w:val="00340D88"/>
    <w:rsid w:val="00341720"/>
    <w:rsid w:val="00342626"/>
    <w:rsid w:val="00342E30"/>
    <w:rsid w:val="0034305D"/>
    <w:rsid w:val="003435EE"/>
    <w:rsid w:val="00344D3D"/>
    <w:rsid w:val="00344F29"/>
    <w:rsid w:val="00345F1D"/>
    <w:rsid w:val="003463C7"/>
    <w:rsid w:val="00346593"/>
    <w:rsid w:val="00347D5E"/>
    <w:rsid w:val="0035210B"/>
    <w:rsid w:val="00352FF3"/>
    <w:rsid w:val="003544A4"/>
    <w:rsid w:val="003558D3"/>
    <w:rsid w:val="0035591B"/>
    <w:rsid w:val="00355A5C"/>
    <w:rsid w:val="00355BD2"/>
    <w:rsid w:val="0035670C"/>
    <w:rsid w:val="00356D3B"/>
    <w:rsid w:val="00356F0B"/>
    <w:rsid w:val="00357298"/>
    <w:rsid w:val="00360B64"/>
    <w:rsid w:val="00360EF9"/>
    <w:rsid w:val="00360FC4"/>
    <w:rsid w:val="00361021"/>
    <w:rsid w:val="0036110C"/>
    <w:rsid w:val="00361600"/>
    <w:rsid w:val="00362F82"/>
    <w:rsid w:val="003631B1"/>
    <w:rsid w:val="003634DA"/>
    <w:rsid w:val="00365C15"/>
    <w:rsid w:val="00366242"/>
    <w:rsid w:val="00366634"/>
    <w:rsid w:val="00367230"/>
    <w:rsid w:val="00370546"/>
    <w:rsid w:val="003708C6"/>
    <w:rsid w:val="00371F5D"/>
    <w:rsid w:val="003723C4"/>
    <w:rsid w:val="00372F84"/>
    <w:rsid w:val="00373B3F"/>
    <w:rsid w:val="003751A7"/>
    <w:rsid w:val="00375E9D"/>
    <w:rsid w:val="00376098"/>
    <w:rsid w:val="00377B02"/>
    <w:rsid w:val="00377CCC"/>
    <w:rsid w:val="00380262"/>
    <w:rsid w:val="003810CB"/>
    <w:rsid w:val="00381829"/>
    <w:rsid w:val="00382F12"/>
    <w:rsid w:val="0038409A"/>
    <w:rsid w:val="003840C7"/>
    <w:rsid w:val="003850A5"/>
    <w:rsid w:val="00385E47"/>
    <w:rsid w:val="00387063"/>
    <w:rsid w:val="003870B3"/>
    <w:rsid w:val="00387C2F"/>
    <w:rsid w:val="00391046"/>
    <w:rsid w:val="003922E7"/>
    <w:rsid w:val="003927D7"/>
    <w:rsid w:val="003936BB"/>
    <w:rsid w:val="003937AF"/>
    <w:rsid w:val="00393881"/>
    <w:rsid w:val="00393A5C"/>
    <w:rsid w:val="003943B9"/>
    <w:rsid w:val="00396577"/>
    <w:rsid w:val="00396A20"/>
    <w:rsid w:val="00396E3E"/>
    <w:rsid w:val="00397642"/>
    <w:rsid w:val="003A05E5"/>
    <w:rsid w:val="003A19DA"/>
    <w:rsid w:val="003A2336"/>
    <w:rsid w:val="003A2338"/>
    <w:rsid w:val="003A272B"/>
    <w:rsid w:val="003A40CD"/>
    <w:rsid w:val="003A41FD"/>
    <w:rsid w:val="003A45AD"/>
    <w:rsid w:val="003A472A"/>
    <w:rsid w:val="003A4D98"/>
    <w:rsid w:val="003A5834"/>
    <w:rsid w:val="003A69B0"/>
    <w:rsid w:val="003A6FBB"/>
    <w:rsid w:val="003A7592"/>
    <w:rsid w:val="003B1DF4"/>
    <w:rsid w:val="003B1DFE"/>
    <w:rsid w:val="003B2C99"/>
    <w:rsid w:val="003B3590"/>
    <w:rsid w:val="003B3A32"/>
    <w:rsid w:val="003B50E1"/>
    <w:rsid w:val="003B6754"/>
    <w:rsid w:val="003B6FB4"/>
    <w:rsid w:val="003C29B2"/>
    <w:rsid w:val="003C2D02"/>
    <w:rsid w:val="003C3768"/>
    <w:rsid w:val="003C3956"/>
    <w:rsid w:val="003C5177"/>
    <w:rsid w:val="003C6A7C"/>
    <w:rsid w:val="003C7690"/>
    <w:rsid w:val="003C7C66"/>
    <w:rsid w:val="003D0058"/>
    <w:rsid w:val="003D068F"/>
    <w:rsid w:val="003D0877"/>
    <w:rsid w:val="003D19E9"/>
    <w:rsid w:val="003D1A03"/>
    <w:rsid w:val="003D24B2"/>
    <w:rsid w:val="003D4F4D"/>
    <w:rsid w:val="003D50BB"/>
    <w:rsid w:val="003D51AC"/>
    <w:rsid w:val="003D5228"/>
    <w:rsid w:val="003D58D2"/>
    <w:rsid w:val="003D65FA"/>
    <w:rsid w:val="003D73BF"/>
    <w:rsid w:val="003D79A9"/>
    <w:rsid w:val="003E0ABA"/>
    <w:rsid w:val="003E0B56"/>
    <w:rsid w:val="003E0FBD"/>
    <w:rsid w:val="003E1439"/>
    <w:rsid w:val="003E1B13"/>
    <w:rsid w:val="003E2242"/>
    <w:rsid w:val="003E347C"/>
    <w:rsid w:val="003E46C2"/>
    <w:rsid w:val="003E49A4"/>
    <w:rsid w:val="003E5640"/>
    <w:rsid w:val="003E5AEB"/>
    <w:rsid w:val="003E5DF4"/>
    <w:rsid w:val="003E7B49"/>
    <w:rsid w:val="003F0462"/>
    <w:rsid w:val="003F25AB"/>
    <w:rsid w:val="003F3BB3"/>
    <w:rsid w:val="003F4415"/>
    <w:rsid w:val="003F4427"/>
    <w:rsid w:val="003F4D56"/>
    <w:rsid w:val="003F4EB9"/>
    <w:rsid w:val="003F4F8C"/>
    <w:rsid w:val="003F5AB6"/>
    <w:rsid w:val="003F795D"/>
    <w:rsid w:val="003F7BE3"/>
    <w:rsid w:val="00401C3E"/>
    <w:rsid w:val="00403B27"/>
    <w:rsid w:val="00404533"/>
    <w:rsid w:val="004054B3"/>
    <w:rsid w:val="00406314"/>
    <w:rsid w:val="00407517"/>
    <w:rsid w:val="00407753"/>
    <w:rsid w:val="00407E5C"/>
    <w:rsid w:val="004101A8"/>
    <w:rsid w:val="004103C0"/>
    <w:rsid w:val="00410579"/>
    <w:rsid w:val="00411C2C"/>
    <w:rsid w:val="004125F9"/>
    <w:rsid w:val="00412615"/>
    <w:rsid w:val="0041264D"/>
    <w:rsid w:val="00412A74"/>
    <w:rsid w:val="00412F6E"/>
    <w:rsid w:val="00414778"/>
    <w:rsid w:val="00415A1C"/>
    <w:rsid w:val="004161C5"/>
    <w:rsid w:val="00420D28"/>
    <w:rsid w:val="004237E9"/>
    <w:rsid w:val="004243F9"/>
    <w:rsid w:val="004248C9"/>
    <w:rsid w:val="004259E8"/>
    <w:rsid w:val="00425D45"/>
    <w:rsid w:val="00426BCF"/>
    <w:rsid w:val="00426CBA"/>
    <w:rsid w:val="004277F3"/>
    <w:rsid w:val="00431936"/>
    <w:rsid w:val="00431A22"/>
    <w:rsid w:val="00431AB7"/>
    <w:rsid w:val="00433A59"/>
    <w:rsid w:val="00433BEA"/>
    <w:rsid w:val="00435B38"/>
    <w:rsid w:val="004375BA"/>
    <w:rsid w:val="00440598"/>
    <w:rsid w:val="0044081D"/>
    <w:rsid w:val="00442103"/>
    <w:rsid w:val="004427A0"/>
    <w:rsid w:val="004433A5"/>
    <w:rsid w:val="0044346E"/>
    <w:rsid w:val="00443DDE"/>
    <w:rsid w:val="00445343"/>
    <w:rsid w:val="00445E37"/>
    <w:rsid w:val="00446433"/>
    <w:rsid w:val="004504BB"/>
    <w:rsid w:val="0045093E"/>
    <w:rsid w:val="0045095F"/>
    <w:rsid w:val="00450BF5"/>
    <w:rsid w:val="00451DCA"/>
    <w:rsid w:val="00451F23"/>
    <w:rsid w:val="00452E51"/>
    <w:rsid w:val="00452F33"/>
    <w:rsid w:val="004545AF"/>
    <w:rsid w:val="0045488B"/>
    <w:rsid w:val="00454CD6"/>
    <w:rsid w:val="00454D19"/>
    <w:rsid w:val="00455483"/>
    <w:rsid w:val="0045666D"/>
    <w:rsid w:val="004566F7"/>
    <w:rsid w:val="00456716"/>
    <w:rsid w:val="00460175"/>
    <w:rsid w:val="00461F8F"/>
    <w:rsid w:val="0046378B"/>
    <w:rsid w:val="00466628"/>
    <w:rsid w:val="00470C09"/>
    <w:rsid w:val="00471A3F"/>
    <w:rsid w:val="00472903"/>
    <w:rsid w:val="00473CFC"/>
    <w:rsid w:val="00474046"/>
    <w:rsid w:val="0047654D"/>
    <w:rsid w:val="00480546"/>
    <w:rsid w:val="004809B0"/>
    <w:rsid w:val="0048142E"/>
    <w:rsid w:val="0048147B"/>
    <w:rsid w:val="004826C1"/>
    <w:rsid w:val="00483870"/>
    <w:rsid w:val="004842BE"/>
    <w:rsid w:val="00484875"/>
    <w:rsid w:val="00484BD9"/>
    <w:rsid w:val="00485C4D"/>
    <w:rsid w:val="004877EA"/>
    <w:rsid w:val="004879DB"/>
    <w:rsid w:val="00491E53"/>
    <w:rsid w:val="00491FED"/>
    <w:rsid w:val="00493552"/>
    <w:rsid w:val="0049793F"/>
    <w:rsid w:val="00497FF9"/>
    <w:rsid w:val="004A021A"/>
    <w:rsid w:val="004A1142"/>
    <w:rsid w:val="004A1ED9"/>
    <w:rsid w:val="004A2090"/>
    <w:rsid w:val="004A2559"/>
    <w:rsid w:val="004A2EC1"/>
    <w:rsid w:val="004A31A0"/>
    <w:rsid w:val="004A6477"/>
    <w:rsid w:val="004A7001"/>
    <w:rsid w:val="004B07F8"/>
    <w:rsid w:val="004B194D"/>
    <w:rsid w:val="004B1D8B"/>
    <w:rsid w:val="004B2448"/>
    <w:rsid w:val="004B24BC"/>
    <w:rsid w:val="004B27B2"/>
    <w:rsid w:val="004B4911"/>
    <w:rsid w:val="004B4BD0"/>
    <w:rsid w:val="004B5781"/>
    <w:rsid w:val="004B5842"/>
    <w:rsid w:val="004B66A7"/>
    <w:rsid w:val="004B73FA"/>
    <w:rsid w:val="004B7C40"/>
    <w:rsid w:val="004C02C9"/>
    <w:rsid w:val="004C078D"/>
    <w:rsid w:val="004C0D04"/>
    <w:rsid w:val="004C1EF4"/>
    <w:rsid w:val="004C2D6D"/>
    <w:rsid w:val="004C3446"/>
    <w:rsid w:val="004C4B83"/>
    <w:rsid w:val="004C52FF"/>
    <w:rsid w:val="004C5EF7"/>
    <w:rsid w:val="004C7475"/>
    <w:rsid w:val="004C77AA"/>
    <w:rsid w:val="004C786F"/>
    <w:rsid w:val="004C7902"/>
    <w:rsid w:val="004D17C5"/>
    <w:rsid w:val="004D203E"/>
    <w:rsid w:val="004D43E4"/>
    <w:rsid w:val="004D4998"/>
    <w:rsid w:val="004D49F8"/>
    <w:rsid w:val="004D4FF2"/>
    <w:rsid w:val="004D595F"/>
    <w:rsid w:val="004D67DD"/>
    <w:rsid w:val="004D7D54"/>
    <w:rsid w:val="004E0151"/>
    <w:rsid w:val="004E02D4"/>
    <w:rsid w:val="004E08C0"/>
    <w:rsid w:val="004E1291"/>
    <w:rsid w:val="004E17E4"/>
    <w:rsid w:val="004E189F"/>
    <w:rsid w:val="004E1FB1"/>
    <w:rsid w:val="004E276F"/>
    <w:rsid w:val="004E47D3"/>
    <w:rsid w:val="004E4951"/>
    <w:rsid w:val="004E505C"/>
    <w:rsid w:val="004E693E"/>
    <w:rsid w:val="004E6B8A"/>
    <w:rsid w:val="004E6CEF"/>
    <w:rsid w:val="004E6DB8"/>
    <w:rsid w:val="004E7D44"/>
    <w:rsid w:val="004F1A5D"/>
    <w:rsid w:val="004F28BF"/>
    <w:rsid w:val="004F2F9C"/>
    <w:rsid w:val="004F365A"/>
    <w:rsid w:val="004F3FF7"/>
    <w:rsid w:val="004F4141"/>
    <w:rsid w:val="004F47DC"/>
    <w:rsid w:val="004F4B70"/>
    <w:rsid w:val="004F5645"/>
    <w:rsid w:val="004F71A3"/>
    <w:rsid w:val="004F7889"/>
    <w:rsid w:val="004F7BDC"/>
    <w:rsid w:val="0050048D"/>
    <w:rsid w:val="005012DC"/>
    <w:rsid w:val="005014D5"/>
    <w:rsid w:val="005018B1"/>
    <w:rsid w:val="005019A9"/>
    <w:rsid w:val="005021E4"/>
    <w:rsid w:val="00503A1B"/>
    <w:rsid w:val="005040FB"/>
    <w:rsid w:val="00504281"/>
    <w:rsid w:val="005050F1"/>
    <w:rsid w:val="00505354"/>
    <w:rsid w:val="00505923"/>
    <w:rsid w:val="0050677C"/>
    <w:rsid w:val="00507240"/>
    <w:rsid w:val="00507CE8"/>
    <w:rsid w:val="00510B9A"/>
    <w:rsid w:val="00512785"/>
    <w:rsid w:val="00514E9D"/>
    <w:rsid w:val="0051556A"/>
    <w:rsid w:val="005159CE"/>
    <w:rsid w:val="005168CF"/>
    <w:rsid w:val="00520CF0"/>
    <w:rsid w:val="00521407"/>
    <w:rsid w:val="005217EE"/>
    <w:rsid w:val="00521AC2"/>
    <w:rsid w:val="00522477"/>
    <w:rsid w:val="005228FD"/>
    <w:rsid w:val="00524072"/>
    <w:rsid w:val="00524D47"/>
    <w:rsid w:val="0052646D"/>
    <w:rsid w:val="005265B5"/>
    <w:rsid w:val="00526916"/>
    <w:rsid w:val="00527097"/>
    <w:rsid w:val="00530B9A"/>
    <w:rsid w:val="00531650"/>
    <w:rsid w:val="00531F3A"/>
    <w:rsid w:val="00532055"/>
    <w:rsid w:val="00532207"/>
    <w:rsid w:val="00532531"/>
    <w:rsid w:val="005327C0"/>
    <w:rsid w:val="00532885"/>
    <w:rsid w:val="00533E50"/>
    <w:rsid w:val="00534D3D"/>
    <w:rsid w:val="00535280"/>
    <w:rsid w:val="00535D81"/>
    <w:rsid w:val="005400A7"/>
    <w:rsid w:val="00540780"/>
    <w:rsid w:val="00541A55"/>
    <w:rsid w:val="005420B9"/>
    <w:rsid w:val="0054224C"/>
    <w:rsid w:val="005427B3"/>
    <w:rsid w:val="00542A66"/>
    <w:rsid w:val="00542AE4"/>
    <w:rsid w:val="00543F77"/>
    <w:rsid w:val="00544197"/>
    <w:rsid w:val="005461FE"/>
    <w:rsid w:val="00547142"/>
    <w:rsid w:val="00550C1A"/>
    <w:rsid w:val="00550F10"/>
    <w:rsid w:val="005512C6"/>
    <w:rsid w:val="00552482"/>
    <w:rsid w:val="00553A02"/>
    <w:rsid w:val="00555918"/>
    <w:rsid w:val="005578F5"/>
    <w:rsid w:val="00557F0D"/>
    <w:rsid w:val="005607F6"/>
    <w:rsid w:val="00560D77"/>
    <w:rsid w:val="005610FF"/>
    <w:rsid w:val="0056160B"/>
    <w:rsid w:val="00563062"/>
    <w:rsid w:val="0056462A"/>
    <w:rsid w:val="00565221"/>
    <w:rsid w:val="005661E4"/>
    <w:rsid w:val="00567107"/>
    <w:rsid w:val="00567C08"/>
    <w:rsid w:val="00567C83"/>
    <w:rsid w:val="00570205"/>
    <w:rsid w:val="00571272"/>
    <w:rsid w:val="00571CC1"/>
    <w:rsid w:val="00572FCF"/>
    <w:rsid w:val="00572FF0"/>
    <w:rsid w:val="00573465"/>
    <w:rsid w:val="005749DD"/>
    <w:rsid w:val="005755F9"/>
    <w:rsid w:val="005757E7"/>
    <w:rsid w:val="00576279"/>
    <w:rsid w:val="00576A72"/>
    <w:rsid w:val="00577263"/>
    <w:rsid w:val="00577DA6"/>
    <w:rsid w:val="00580676"/>
    <w:rsid w:val="0058164E"/>
    <w:rsid w:val="00581830"/>
    <w:rsid w:val="00582BCB"/>
    <w:rsid w:val="00583D7A"/>
    <w:rsid w:val="005864CF"/>
    <w:rsid w:val="00586A4F"/>
    <w:rsid w:val="00586E81"/>
    <w:rsid w:val="00587B81"/>
    <w:rsid w:val="0059004C"/>
    <w:rsid w:val="00590C56"/>
    <w:rsid w:val="00591004"/>
    <w:rsid w:val="005937C6"/>
    <w:rsid w:val="00595A7F"/>
    <w:rsid w:val="00595ADB"/>
    <w:rsid w:val="005A0265"/>
    <w:rsid w:val="005A04CF"/>
    <w:rsid w:val="005A11D7"/>
    <w:rsid w:val="005A1991"/>
    <w:rsid w:val="005A22AA"/>
    <w:rsid w:val="005A25F7"/>
    <w:rsid w:val="005A2AF2"/>
    <w:rsid w:val="005A2C22"/>
    <w:rsid w:val="005A3315"/>
    <w:rsid w:val="005A3656"/>
    <w:rsid w:val="005A3C41"/>
    <w:rsid w:val="005A6593"/>
    <w:rsid w:val="005A6BD4"/>
    <w:rsid w:val="005A7B58"/>
    <w:rsid w:val="005B0866"/>
    <w:rsid w:val="005B0EA6"/>
    <w:rsid w:val="005B10AA"/>
    <w:rsid w:val="005B1691"/>
    <w:rsid w:val="005B1946"/>
    <w:rsid w:val="005B26DE"/>
    <w:rsid w:val="005B2790"/>
    <w:rsid w:val="005B3307"/>
    <w:rsid w:val="005B33BB"/>
    <w:rsid w:val="005B33FD"/>
    <w:rsid w:val="005B399F"/>
    <w:rsid w:val="005B4320"/>
    <w:rsid w:val="005B466F"/>
    <w:rsid w:val="005B5337"/>
    <w:rsid w:val="005B607C"/>
    <w:rsid w:val="005B637D"/>
    <w:rsid w:val="005B7C32"/>
    <w:rsid w:val="005C0C31"/>
    <w:rsid w:val="005C197E"/>
    <w:rsid w:val="005C1BFB"/>
    <w:rsid w:val="005C3D87"/>
    <w:rsid w:val="005C4290"/>
    <w:rsid w:val="005C6119"/>
    <w:rsid w:val="005C6426"/>
    <w:rsid w:val="005C6C5E"/>
    <w:rsid w:val="005C7457"/>
    <w:rsid w:val="005D1DFC"/>
    <w:rsid w:val="005D2113"/>
    <w:rsid w:val="005D2537"/>
    <w:rsid w:val="005D2694"/>
    <w:rsid w:val="005D45DD"/>
    <w:rsid w:val="005D5A10"/>
    <w:rsid w:val="005D5B8B"/>
    <w:rsid w:val="005E13FE"/>
    <w:rsid w:val="005E19D7"/>
    <w:rsid w:val="005E1F07"/>
    <w:rsid w:val="005E2114"/>
    <w:rsid w:val="005E21C0"/>
    <w:rsid w:val="005E21C4"/>
    <w:rsid w:val="005E2A45"/>
    <w:rsid w:val="005E2FDF"/>
    <w:rsid w:val="005E3704"/>
    <w:rsid w:val="005E3F75"/>
    <w:rsid w:val="005E549E"/>
    <w:rsid w:val="005E5D2C"/>
    <w:rsid w:val="005E5F7E"/>
    <w:rsid w:val="005E6D34"/>
    <w:rsid w:val="005E6F08"/>
    <w:rsid w:val="005E7B56"/>
    <w:rsid w:val="005E7F1C"/>
    <w:rsid w:val="005F1508"/>
    <w:rsid w:val="005F1C81"/>
    <w:rsid w:val="005F2CA3"/>
    <w:rsid w:val="005F46D2"/>
    <w:rsid w:val="005F47E6"/>
    <w:rsid w:val="005F608B"/>
    <w:rsid w:val="005F6615"/>
    <w:rsid w:val="005F6DE4"/>
    <w:rsid w:val="005F7181"/>
    <w:rsid w:val="0060090E"/>
    <w:rsid w:val="00600BFC"/>
    <w:rsid w:val="00600E5B"/>
    <w:rsid w:val="00602B7D"/>
    <w:rsid w:val="006035B6"/>
    <w:rsid w:val="0060393B"/>
    <w:rsid w:val="006044DB"/>
    <w:rsid w:val="00604790"/>
    <w:rsid w:val="006047FF"/>
    <w:rsid w:val="00605D83"/>
    <w:rsid w:val="00607F4C"/>
    <w:rsid w:val="0061072F"/>
    <w:rsid w:val="0061081D"/>
    <w:rsid w:val="00611E05"/>
    <w:rsid w:val="00611ECA"/>
    <w:rsid w:val="006120AD"/>
    <w:rsid w:val="00612FC3"/>
    <w:rsid w:val="00613D71"/>
    <w:rsid w:val="006157DD"/>
    <w:rsid w:val="00615A69"/>
    <w:rsid w:val="006206F3"/>
    <w:rsid w:val="00620A1D"/>
    <w:rsid w:val="006215F5"/>
    <w:rsid w:val="00623C16"/>
    <w:rsid w:val="00623EED"/>
    <w:rsid w:val="00626E59"/>
    <w:rsid w:val="006309BF"/>
    <w:rsid w:val="00630B17"/>
    <w:rsid w:val="006310A2"/>
    <w:rsid w:val="006310D6"/>
    <w:rsid w:val="006311BB"/>
    <w:rsid w:val="006313BC"/>
    <w:rsid w:val="00631527"/>
    <w:rsid w:val="00632225"/>
    <w:rsid w:val="006325F0"/>
    <w:rsid w:val="00633405"/>
    <w:rsid w:val="00633E0A"/>
    <w:rsid w:val="0063461C"/>
    <w:rsid w:val="00634DFC"/>
    <w:rsid w:val="00635E2B"/>
    <w:rsid w:val="00635F34"/>
    <w:rsid w:val="00636395"/>
    <w:rsid w:val="00636AF8"/>
    <w:rsid w:val="0063756C"/>
    <w:rsid w:val="006375A6"/>
    <w:rsid w:val="00640CAF"/>
    <w:rsid w:val="006421D5"/>
    <w:rsid w:val="006424FD"/>
    <w:rsid w:val="00642DB0"/>
    <w:rsid w:val="00642DF2"/>
    <w:rsid w:val="00645038"/>
    <w:rsid w:val="006454DB"/>
    <w:rsid w:val="006455CB"/>
    <w:rsid w:val="0064675A"/>
    <w:rsid w:val="0064721D"/>
    <w:rsid w:val="00652866"/>
    <w:rsid w:val="00653271"/>
    <w:rsid w:val="0065434B"/>
    <w:rsid w:val="006557B7"/>
    <w:rsid w:val="00656242"/>
    <w:rsid w:val="006571DB"/>
    <w:rsid w:val="00657991"/>
    <w:rsid w:val="00657AFB"/>
    <w:rsid w:val="00661B60"/>
    <w:rsid w:val="00662C44"/>
    <w:rsid w:val="006634EB"/>
    <w:rsid w:val="00663F30"/>
    <w:rsid w:val="0066439E"/>
    <w:rsid w:val="006646C4"/>
    <w:rsid w:val="00666216"/>
    <w:rsid w:val="00667FE6"/>
    <w:rsid w:val="006701BF"/>
    <w:rsid w:val="00670F75"/>
    <w:rsid w:val="00671E34"/>
    <w:rsid w:val="00672701"/>
    <w:rsid w:val="00674731"/>
    <w:rsid w:val="00674954"/>
    <w:rsid w:val="00674F00"/>
    <w:rsid w:val="00676226"/>
    <w:rsid w:val="00677E8A"/>
    <w:rsid w:val="006802D6"/>
    <w:rsid w:val="00680F83"/>
    <w:rsid w:val="006820BA"/>
    <w:rsid w:val="006833C4"/>
    <w:rsid w:val="00683B06"/>
    <w:rsid w:val="006854DF"/>
    <w:rsid w:val="00685672"/>
    <w:rsid w:val="00686D23"/>
    <w:rsid w:val="0068734D"/>
    <w:rsid w:val="00687A39"/>
    <w:rsid w:val="00690202"/>
    <w:rsid w:val="00692D59"/>
    <w:rsid w:val="00692E54"/>
    <w:rsid w:val="006937B1"/>
    <w:rsid w:val="006948FA"/>
    <w:rsid w:val="00694E39"/>
    <w:rsid w:val="00695733"/>
    <w:rsid w:val="00696B92"/>
    <w:rsid w:val="00696BDF"/>
    <w:rsid w:val="006974DE"/>
    <w:rsid w:val="006979C1"/>
    <w:rsid w:val="006A0081"/>
    <w:rsid w:val="006A0B8B"/>
    <w:rsid w:val="006A0E81"/>
    <w:rsid w:val="006A0F06"/>
    <w:rsid w:val="006A2E60"/>
    <w:rsid w:val="006A46A5"/>
    <w:rsid w:val="006A7E88"/>
    <w:rsid w:val="006A7F88"/>
    <w:rsid w:val="006B164A"/>
    <w:rsid w:val="006B1A69"/>
    <w:rsid w:val="006B332A"/>
    <w:rsid w:val="006B4252"/>
    <w:rsid w:val="006B4500"/>
    <w:rsid w:val="006B4C57"/>
    <w:rsid w:val="006B5A4D"/>
    <w:rsid w:val="006B5F38"/>
    <w:rsid w:val="006B7A33"/>
    <w:rsid w:val="006B7A47"/>
    <w:rsid w:val="006C0819"/>
    <w:rsid w:val="006C0CAA"/>
    <w:rsid w:val="006C1453"/>
    <w:rsid w:val="006C1574"/>
    <w:rsid w:val="006C279B"/>
    <w:rsid w:val="006C31C3"/>
    <w:rsid w:val="006C31F4"/>
    <w:rsid w:val="006C3755"/>
    <w:rsid w:val="006C63A6"/>
    <w:rsid w:val="006C7257"/>
    <w:rsid w:val="006D09D7"/>
    <w:rsid w:val="006D0A93"/>
    <w:rsid w:val="006D0B23"/>
    <w:rsid w:val="006D0DE6"/>
    <w:rsid w:val="006D274D"/>
    <w:rsid w:val="006D2C1A"/>
    <w:rsid w:val="006D2FAD"/>
    <w:rsid w:val="006D32DA"/>
    <w:rsid w:val="006D3762"/>
    <w:rsid w:val="006D563B"/>
    <w:rsid w:val="006D570B"/>
    <w:rsid w:val="006D70F5"/>
    <w:rsid w:val="006D78E7"/>
    <w:rsid w:val="006E135D"/>
    <w:rsid w:val="006E22F7"/>
    <w:rsid w:val="006E2561"/>
    <w:rsid w:val="006E2B4D"/>
    <w:rsid w:val="006E53DF"/>
    <w:rsid w:val="006E682C"/>
    <w:rsid w:val="006E6E05"/>
    <w:rsid w:val="006E6E5F"/>
    <w:rsid w:val="006E77B5"/>
    <w:rsid w:val="006F0EA1"/>
    <w:rsid w:val="006F12C5"/>
    <w:rsid w:val="006F2253"/>
    <w:rsid w:val="006F36D1"/>
    <w:rsid w:val="006F3A27"/>
    <w:rsid w:val="006F3FE4"/>
    <w:rsid w:val="006F42AC"/>
    <w:rsid w:val="006F4F62"/>
    <w:rsid w:val="006F59C7"/>
    <w:rsid w:val="006F6243"/>
    <w:rsid w:val="006F6559"/>
    <w:rsid w:val="006F7714"/>
    <w:rsid w:val="006F7A76"/>
    <w:rsid w:val="007001A9"/>
    <w:rsid w:val="007003BD"/>
    <w:rsid w:val="007009A8"/>
    <w:rsid w:val="00700A61"/>
    <w:rsid w:val="007012AA"/>
    <w:rsid w:val="00701941"/>
    <w:rsid w:val="00701AD4"/>
    <w:rsid w:val="0070219E"/>
    <w:rsid w:val="007023C8"/>
    <w:rsid w:val="0070287C"/>
    <w:rsid w:val="007033E1"/>
    <w:rsid w:val="007040F8"/>
    <w:rsid w:val="007042AB"/>
    <w:rsid w:val="007046FD"/>
    <w:rsid w:val="00705AE0"/>
    <w:rsid w:val="00706692"/>
    <w:rsid w:val="007075AD"/>
    <w:rsid w:val="00707F86"/>
    <w:rsid w:val="00710311"/>
    <w:rsid w:val="0071049E"/>
    <w:rsid w:val="00710B72"/>
    <w:rsid w:val="007112D8"/>
    <w:rsid w:val="007114D2"/>
    <w:rsid w:val="007176FD"/>
    <w:rsid w:val="00721090"/>
    <w:rsid w:val="00721763"/>
    <w:rsid w:val="0072268D"/>
    <w:rsid w:val="00723084"/>
    <w:rsid w:val="00723460"/>
    <w:rsid w:val="00725C99"/>
    <w:rsid w:val="00727C1A"/>
    <w:rsid w:val="00727F65"/>
    <w:rsid w:val="00731354"/>
    <w:rsid w:val="00732EE8"/>
    <w:rsid w:val="00735168"/>
    <w:rsid w:val="00737155"/>
    <w:rsid w:val="0073770D"/>
    <w:rsid w:val="007379BC"/>
    <w:rsid w:val="0074349F"/>
    <w:rsid w:val="00744B78"/>
    <w:rsid w:val="0074649B"/>
    <w:rsid w:val="00746EBB"/>
    <w:rsid w:val="00750667"/>
    <w:rsid w:val="0075209C"/>
    <w:rsid w:val="00752447"/>
    <w:rsid w:val="007532B1"/>
    <w:rsid w:val="00753F19"/>
    <w:rsid w:val="007543DA"/>
    <w:rsid w:val="00754842"/>
    <w:rsid w:val="00754B85"/>
    <w:rsid w:val="007564F9"/>
    <w:rsid w:val="00756784"/>
    <w:rsid w:val="00757164"/>
    <w:rsid w:val="00760060"/>
    <w:rsid w:val="00760132"/>
    <w:rsid w:val="007617D3"/>
    <w:rsid w:val="00762ED8"/>
    <w:rsid w:val="00764803"/>
    <w:rsid w:val="007656E2"/>
    <w:rsid w:val="0076610B"/>
    <w:rsid w:val="00767C8A"/>
    <w:rsid w:val="00767CA5"/>
    <w:rsid w:val="00770A7E"/>
    <w:rsid w:val="00772847"/>
    <w:rsid w:val="007738A4"/>
    <w:rsid w:val="007742CA"/>
    <w:rsid w:val="007744AC"/>
    <w:rsid w:val="00774E27"/>
    <w:rsid w:val="00775E81"/>
    <w:rsid w:val="007809E0"/>
    <w:rsid w:val="00780FD4"/>
    <w:rsid w:val="007819C7"/>
    <w:rsid w:val="007822E7"/>
    <w:rsid w:val="00783D92"/>
    <w:rsid w:val="0078476A"/>
    <w:rsid w:val="00785474"/>
    <w:rsid w:val="007879D4"/>
    <w:rsid w:val="007906C3"/>
    <w:rsid w:val="007906DF"/>
    <w:rsid w:val="007912DB"/>
    <w:rsid w:val="007918DE"/>
    <w:rsid w:val="00791D4C"/>
    <w:rsid w:val="00792342"/>
    <w:rsid w:val="00792E31"/>
    <w:rsid w:val="00793B7B"/>
    <w:rsid w:val="00794B44"/>
    <w:rsid w:val="00795025"/>
    <w:rsid w:val="007961B8"/>
    <w:rsid w:val="007A04B4"/>
    <w:rsid w:val="007A064D"/>
    <w:rsid w:val="007A0F46"/>
    <w:rsid w:val="007A155A"/>
    <w:rsid w:val="007A2265"/>
    <w:rsid w:val="007A242A"/>
    <w:rsid w:val="007A3C72"/>
    <w:rsid w:val="007A3DF9"/>
    <w:rsid w:val="007A4F76"/>
    <w:rsid w:val="007A6EDD"/>
    <w:rsid w:val="007B047B"/>
    <w:rsid w:val="007B06E7"/>
    <w:rsid w:val="007B16A7"/>
    <w:rsid w:val="007B29B3"/>
    <w:rsid w:val="007B3033"/>
    <w:rsid w:val="007B34DC"/>
    <w:rsid w:val="007B42B2"/>
    <w:rsid w:val="007B62C4"/>
    <w:rsid w:val="007B796E"/>
    <w:rsid w:val="007B7D97"/>
    <w:rsid w:val="007B7E21"/>
    <w:rsid w:val="007C0BBF"/>
    <w:rsid w:val="007C1556"/>
    <w:rsid w:val="007C1AFD"/>
    <w:rsid w:val="007C1FCF"/>
    <w:rsid w:val="007C2BBD"/>
    <w:rsid w:val="007C2EAB"/>
    <w:rsid w:val="007C449B"/>
    <w:rsid w:val="007C4633"/>
    <w:rsid w:val="007C4D7E"/>
    <w:rsid w:val="007C577E"/>
    <w:rsid w:val="007C66C2"/>
    <w:rsid w:val="007C7397"/>
    <w:rsid w:val="007D0898"/>
    <w:rsid w:val="007D1358"/>
    <w:rsid w:val="007D24DA"/>
    <w:rsid w:val="007D257B"/>
    <w:rsid w:val="007D2C6E"/>
    <w:rsid w:val="007D392A"/>
    <w:rsid w:val="007D3D77"/>
    <w:rsid w:val="007D406E"/>
    <w:rsid w:val="007D4538"/>
    <w:rsid w:val="007D5C33"/>
    <w:rsid w:val="007D6DC3"/>
    <w:rsid w:val="007D6EC9"/>
    <w:rsid w:val="007D7209"/>
    <w:rsid w:val="007E1C4D"/>
    <w:rsid w:val="007E1CE1"/>
    <w:rsid w:val="007E1F8C"/>
    <w:rsid w:val="007E20EF"/>
    <w:rsid w:val="007E2101"/>
    <w:rsid w:val="007E21D6"/>
    <w:rsid w:val="007E334E"/>
    <w:rsid w:val="007E3B72"/>
    <w:rsid w:val="007E410E"/>
    <w:rsid w:val="007E42E8"/>
    <w:rsid w:val="007E62DC"/>
    <w:rsid w:val="007F1520"/>
    <w:rsid w:val="007F21B7"/>
    <w:rsid w:val="007F2415"/>
    <w:rsid w:val="007F2437"/>
    <w:rsid w:val="007F2B5B"/>
    <w:rsid w:val="007F2F51"/>
    <w:rsid w:val="007F478A"/>
    <w:rsid w:val="007F5158"/>
    <w:rsid w:val="007F6078"/>
    <w:rsid w:val="007F72AB"/>
    <w:rsid w:val="007F766C"/>
    <w:rsid w:val="007F7791"/>
    <w:rsid w:val="007F7B3F"/>
    <w:rsid w:val="00800E2B"/>
    <w:rsid w:val="0080182C"/>
    <w:rsid w:val="00801984"/>
    <w:rsid w:val="00802002"/>
    <w:rsid w:val="0080206F"/>
    <w:rsid w:val="00802345"/>
    <w:rsid w:val="00802A3E"/>
    <w:rsid w:val="00803393"/>
    <w:rsid w:val="00803916"/>
    <w:rsid w:val="0080403A"/>
    <w:rsid w:val="00805194"/>
    <w:rsid w:val="008060FD"/>
    <w:rsid w:val="00807AE8"/>
    <w:rsid w:val="00810E92"/>
    <w:rsid w:val="00811F25"/>
    <w:rsid w:val="00812942"/>
    <w:rsid w:val="00813F2E"/>
    <w:rsid w:val="00814119"/>
    <w:rsid w:val="00814A39"/>
    <w:rsid w:val="00814A4E"/>
    <w:rsid w:val="00814CC0"/>
    <w:rsid w:val="0081589F"/>
    <w:rsid w:val="00815D26"/>
    <w:rsid w:val="00816D5E"/>
    <w:rsid w:val="00816FD0"/>
    <w:rsid w:val="0081770E"/>
    <w:rsid w:val="00820DD6"/>
    <w:rsid w:val="00823B32"/>
    <w:rsid w:val="00823FD1"/>
    <w:rsid w:val="0082430E"/>
    <w:rsid w:val="0082483C"/>
    <w:rsid w:val="00826555"/>
    <w:rsid w:val="00826865"/>
    <w:rsid w:val="00827C47"/>
    <w:rsid w:val="00827EFB"/>
    <w:rsid w:val="00827FD3"/>
    <w:rsid w:val="008319DE"/>
    <w:rsid w:val="0083244C"/>
    <w:rsid w:val="00834588"/>
    <w:rsid w:val="00835367"/>
    <w:rsid w:val="00835390"/>
    <w:rsid w:val="0083644E"/>
    <w:rsid w:val="00836F45"/>
    <w:rsid w:val="008378DD"/>
    <w:rsid w:val="00840953"/>
    <w:rsid w:val="00842012"/>
    <w:rsid w:val="0084296B"/>
    <w:rsid w:val="00842E1F"/>
    <w:rsid w:val="00843EFC"/>
    <w:rsid w:val="008441B9"/>
    <w:rsid w:val="00844D89"/>
    <w:rsid w:val="00844FA0"/>
    <w:rsid w:val="008456F9"/>
    <w:rsid w:val="00845D11"/>
    <w:rsid w:val="008462D6"/>
    <w:rsid w:val="00846C8C"/>
    <w:rsid w:val="00847569"/>
    <w:rsid w:val="00847D54"/>
    <w:rsid w:val="0085079D"/>
    <w:rsid w:val="00850B4B"/>
    <w:rsid w:val="0085181D"/>
    <w:rsid w:val="008519C7"/>
    <w:rsid w:val="00853697"/>
    <w:rsid w:val="00853B0B"/>
    <w:rsid w:val="008541FD"/>
    <w:rsid w:val="008554DD"/>
    <w:rsid w:val="0085625F"/>
    <w:rsid w:val="0085658B"/>
    <w:rsid w:val="008570BA"/>
    <w:rsid w:val="00860C19"/>
    <w:rsid w:val="00861A9A"/>
    <w:rsid w:val="00862070"/>
    <w:rsid w:val="00862514"/>
    <w:rsid w:val="00862BA3"/>
    <w:rsid w:val="0086458B"/>
    <w:rsid w:val="008647B4"/>
    <w:rsid w:val="0086542D"/>
    <w:rsid w:val="00866056"/>
    <w:rsid w:val="0086665A"/>
    <w:rsid w:val="00870336"/>
    <w:rsid w:val="00870DA6"/>
    <w:rsid w:val="008712ED"/>
    <w:rsid w:val="008713AA"/>
    <w:rsid w:val="008718CD"/>
    <w:rsid w:val="00872133"/>
    <w:rsid w:val="008727A1"/>
    <w:rsid w:val="008729B2"/>
    <w:rsid w:val="0087332A"/>
    <w:rsid w:val="00873C23"/>
    <w:rsid w:val="008741F7"/>
    <w:rsid w:val="00874828"/>
    <w:rsid w:val="008758D0"/>
    <w:rsid w:val="00876FAC"/>
    <w:rsid w:val="008773A9"/>
    <w:rsid w:val="00877C59"/>
    <w:rsid w:val="0088436D"/>
    <w:rsid w:val="00884D99"/>
    <w:rsid w:val="008852AA"/>
    <w:rsid w:val="008860FF"/>
    <w:rsid w:val="008864C6"/>
    <w:rsid w:val="00886A79"/>
    <w:rsid w:val="00887150"/>
    <w:rsid w:val="00887152"/>
    <w:rsid w:val="00887A23"/>
    <w:rsid w:val="00887D17"/>
    <w:rsid w:val="00890E0A"/>
    <w:rsid w:val="00891AAE"/>
    <w:rsid w:val="00895359"/>
    <w:rsid w:val="008963E9"/>
    <w:rsid w:val="008966FE"/>
    <w:rsid w:val="0089723C"/>
    <w:rsid w:val="0089776B"/>
    <w:rsid w:val="008A0AD2"/>
    <w:rsid w:val="008A24F1"/>
    <w:rsid w:val="008A31D7"/>
    <w:rsid w:val="008A648E"/>
    <w:rsid w:val="008A669D"/>
    <w:rsid w:val="008A6D11"/>
    <w:rsid w:val="008A7F95"/>
    <w:rsid w:val="008B0270"/>
    <w:rsid w:val="008B0854"/>
    <w:rsid w:val="008B14D2"/>
    <w:rsid w:val="008B1B60"/>
    <w:rsid w:val="008B2E52"/>
    <w:rsid w:val="008B3632"/>
    <w:rsid w:val="008B37C2"/>
    <w:rsid w:val="008B3894"/>
    <w:rsid w:val="008B3EBD"/>
    <w:rsid w:val="008B4641"/>
    <w:rsid w:val="008B5089"/>
    <w:rsid w:val="008B545C"/>
    <w:rsid w:val="008B7183"/>
    <w:rsid w:val="008C0EA2"/>
    <w:rsid w:val="008C1BA5"/>
    <w:rsid w:val="008C2204"/>
    <w:rsid w:val="008C2B4D"/>
    <w:rsid w:val="008C37ED"/>
    <w:rsid w:val="008C539E"/>
    <w:rsid w:val="008C5925"/>
    <w:rsid w:val="008C5D93"/>
    <w:rsid w:val="008C5DAE"/>
    <w:rsid w:val="008C6017"/>
    <w:rsid w:val="008C7780"/>
    <w:rsid w:val="008C7FBC"/>
    <w:rsid w:val="008D0B3E"/>
    <w:rsid w:val="008D14F0"/>
    <w:rsid w:val="008D1BE8"/>
    <w:rsid w:val="008D1EDE"/>
    <w:rsid w:val="008D2195"/>
    <w:rsid w:val="008D3275"/>
    <w:rsid w:val="008D36E3"/>
    <w:rsid w:val="008D442B"/>
    <w:rsid w:val="008D629A"/>
    <w:rsid w:val="008D79C7"/>
    <w:rsid w:val="008E0075"/>
    <w:rsid w:val="008E0D8D"/>
    <w:rsid w:val="008E1832"/>
    <w:rsid w:val="008E1C47"/>
    <w:rsid w:val="008E2071"/>
    <w:rsid w:val="008E4BF6"/>
    <w:rsid w:val="008E5932"/>
    <w:rsid w:val="008E5BF5"/>
    <w:rsid w:val="008E5E91"/>
    <w:rsid w:val="008E6A33"/>
    <w:rsid w:val="008F188A"/>
    <w:rsid w:val="008F23C2"/>
    <w:rsid w:val="008F2F7A"/>
    <w:rsid w:val="008F3079"/>
    <w:rsid w:val="008F3902"/>
    <w:rsid w:val="008F3EB1"/>
    <w:rsid w:val="008F4A81"/>
    <w:rsid w:val="008F4F41"/>
    <w:rsid w:val="008F5246"/>
    <w:rsid w:val="008F55B4"/>
    <w:rsid w:val="008F5991"/>
    <w:rsid w:val="008F5ADC"/>
    <w:rsid w:val="008F73C4"/>
    <w:rsid w:val="008F7582"/>
    <w:rsid w:val="008F79BF"/>
    <w:rsid w:val="00902BC6"/>
    <w:rsid w:val="00903CB5"/>
    <w:rsid w:val="00903E42"/>
    <w:rsid w:val="00905FD0"/>
    <w:rsid w:val="00906301"/>
    <w:rsid w:val="009069CD"/>
    <w:rsid w:val="00907A02"/>
    <w:rsid w:val="00907E29"/>
    <w:rsid w:val="009113FD"/>
    <w:rsid w:val="009148E9"/>
    <w:rsid w:val="00914EBC"/>
    <w:rsid w:val="009150AB"/>
    <w:rsid w:val="00920E38"/>
    <w:rsid w:val="00920F92"/>
    <w:rsid w:val="00921AAF"/>
    <w:rsid w:val="00921BFA"/>
    <w:rsid w:val="0092229A"/>
    <w:rsid w:val="00923445"/>
    <w:rsid w:val="009235AA"/>
    <w:rsid w:val="00924FCE"/>
    <w:rsid w:val="00926581"/>
    <w:rsid w:val="00927DF3"/>
    <w:rsid w:val="009308C8"/>
    <w:rsid w:val="00930B33"/>
    <w:rsid w:val="00931CC8"/>
    <w:rsid w:val="009321A0"/>
    <w:rsid w:val="00933A8F"/>
    <w:rsid w:val="00933C84"/>
    <w:rsid w:val="00933E77"/>
    <w:rsid w:val="0093445D"/>
    <w:rsid w:val="00935E07"/>
    <w:rsid w:val="00935E62"/>
    <w:rsid w:val="00936013"/>
    <w:rsid w:val="009362B1"/>
    <w:rsid w:val="00940350"/>
    <w:rsid w:val="009407A8"/>
    <w:rsid w:val="009419C7"/>
    <w:rsid w:val="0094288F"/>
    <w:rsid w:val="00942CA5"/>
    <w:rsid w:val="0094321D"/>
    <w:rsid w:val="0094431F"/>
    <w:rsid w:val="009458CC"/>
    <w:rsid w:val="009472A2"/>
    <w:rsid w:val="0094787C"/>
    <w:rsid w:val="00947D14"/>
    <w:rsid w:val="00950555"/>
    <w:rsid w:val="00950AFE"/>
    <w:rsid w:val="00951505"/>
    <w:rsid w:val="00951CD9"/>
    <w:rsid w:val="00952D91"/>
    <w:rsid w:val="00955832"/>
    <w:rsid w:val="00955CFB"/>
    <w:rsid w:val="00956119"/>
    <w:rsid w:val="0095612A"/>
    <w:rsid w:val="009570C9"/>
    <w:rsid w:val="00961C1D"/>
    <w:rsid w:val="0096203A"/>
    <w:rsid w:val="009622FD"/>
    <w:rsid w:val="00962505"/>
    <w:rsid w:val="0096282F"/>
    <w:rsid w:val="00964D5E"/>
    <w:rsid w:val="0097071D"/>
    <w:rsid w:val="00971726"/>
    <w:rsid w:val="009720F3"/>
    <w:rsid w:val="00972952"/>
    <w:rsid w:val="0097332C"/>
    <w:rsid w:val="00973E00"/>
    <w:rsid w:val="00974001"/>
    <w:rsid w:val="00974FDD"/>
    <w:rsid w:val="00975570"/>
    <w:rsid w:val="00975DAA"/>
    <w:rsid w:val="0097611E"/>
    <w:rsid w:val="009763EC"/>
    <w:rsid w:val="009769A9"/>
    <w:rsid w:val="00976D36"/>
    <w:rsid w:val="00977111"/>
    <w:rsid w:val="009772CC"/>
    <w:rsid w:val="00977872"/>
    <w:rsid w:val="00977F14"/>
    <w:rsid w:val="009804A7"/>
    <w:rsid w:val="00980D89"/>
    <w:rsid w:val="009813BF"/>
    <w:rsid w:val="009817BD"/>
    <w:rsid w:val="0098638E"/>
    <w:rsid w:val="0099083E"/>
    <w:rsid w:val="009908C3"/>
    <w:rsid w:val="00991462"/>
    <w:rsid w:val="00991776"/>
    <w:rsid w:val="009923DC"/>
    <w:rsid w:val="00992A7E"/>
    <w:rsid w:val="00993519"/>
    <w:rsid w:val="00993812"/>
    <w:rsid w:val="0099389E"/>
    <w:rsid w:val="0099473E"/>
    <w:rsid w:val="00994ACF"/>
    <w:rsid w:val="009968BD"/>
    <w:rsid w:val="009A1561"/>
    <w:rsid w:val="009A1712"/>
    <w:rsid w:val="009A18E8"/>
    <w:rsid w:val="009A295F"/>
    <w:rsid w:val="009A3FE9"/>
    <w:rsid w:val="009A412A"/>
    <w:rsid w:val="009A51D6"/>
    <w:rsid w:val="009A5501"/>
    <w:rsid w:val="009A57FC"/>
    <w:rsid w:val="009A68A9"/>
    <w:rsid w:val="009B0615"/>
    <w:rsid w:val="009B18D5"/>
    <w:rsid w:val="009B3AF6"/>
    <w:rsid w:val="009B4355"/>
    <w:rsid w:val="009B4F38"/>
    <w:rsid w:val="009B5122"/>
    <w:rsid w:val="009B56D2"/>
    <w:rsid w:val="009B6585"/>
    <w:rsid w:val="009B6EEF"/>
    <w:rsid w:val="009C150D"/>
    <w:rsid w:val="009C1CBB"/>
    <w:rsid w:val="009C2974"/>
    <w:rsid w:val="009C385A"/>
    <w:rsid w:val="009C3CE9"/>
    <w:rsid w:val="009C422E"/>
    <w:rsid w:val="009C49E8"/>
    <w:rsid w:val="009C55A7"/>
    <w:rsid w:val="009C5D3F"/>
    <w:rsid w:val="009C6483"/>
    <w:rsid w:val="009D0FB4"/>
    <w:rsid w:val="009D2107"/>
    <w:rsid w:val="009D2B1B"/>
    <w:rsid w:val="009D2C27"/>
    <w:rsid w:val="009D2DA9"/>
    <w:rsid w:val="009D2DEB"/>
    <w:rsid w:val="009D2F05"/>
    <w:rsid w:val="009D5CE1"/>
    <w:rsid w:val="009D697C"/>
    <w:rsid w:val="009D740E"/>
    <w:rsid w:val="009D75BF"/>
    <w:rsid w:val="009E07DD"/>
    <w:rsid w:val="009E3026"/>
    <w:rsid w:val="009E42AF"/>
    <w:rsid w:val="009E49E8"/>
    <w:rsid w:val="009E727F"/>
    <w:rsid w:val="009E7411"/>
    <w:rsid w:val="009E755A"/>
    <w:rsid w:val="009E790E"/>
    <w:rsid w:val="009F0038"/>
    <w:rsid w:val="009F0151"/>
    <w:rsid w:val="009F149D"/>
    <w:rsid w:val="009F2FF2"/>
    <w:rsid w:val="009F447B"/>
    <w:rsid w:val="009F52A7"/>
    <w:rsid w:val="009F5F8B"/>
    <w:rsid w:val="00A00B54"/>
    <w:rsid w:val="00A01412"/>
    <w:rsid w:val="00A0209D"/>
    <w:rsid w:val="00A03ACA"/>
    <w:rsid w:val="00A0417E"/>
    <w:rsid w:val="00A05089"/>
    <w:rsid w:val="00A11A2F"/>
    <w:rsid w:val="00A11CB0"/>
    <w:rsid w:val="00A11DF7"/>
    <w:rsid w:val="00A11E0A"/>
    <w:rsid w:val="00A14142"/>
    <w:rsid w:val="00A141D9"/>
    <w:rsid w:val="00A1448D"/>
    <w:rsid w:val="00A14DF8"/>
    <w:rsid w:val="00A15650"/>
    <w:rsid w:val="00A1604A"/>
    <w:rsid w:val="00A16336"/>
    <w:rsid w:val="00A16BA3"/>
    <w:rsid w:val="00A17484"/>
    <w:rsid w:val="00A237DF"/>
    <w:rsid w:val="00A245A6"/>
    <w:rsid w:val="00A2468D"/>
    <w:rsid w:val="00A25BAC"/>
    <w:rsid w:val="00A27098"/>
    <w:rsid w:val="00A27D62"/>
    <w:rsid w:val="00A310CE"/>
    <w:rsid w:val="00A31B31"/>
    <w:rsid w:val="00A31C88"/>
    <w:rsid w:val="00A31F7E"/>
    <w:rsid w:val="00A32370"/>
    <w:rsid w:val="00A32944"/>
    <w:rsid w:val="00A342EB"/>
    <w:rsid w:val="00A34D20"/>
    <w:rsid w:val="00A37EE9"/>
    <w:rsid w:val="00A40506"/>
    <w:rsid w:val="00A41DDD"/>
    <w:rsid w:val="00A42162"/>
    <w:rsid w:val="00A423A7"/>
    <w:rsid w:val="00A44A4E"/>
    <w:rsid w:val="00A451B7"/>
    <w:rsid w:val="00A4523C"/>
    <w:rsid w:val="00A46B5B"/>
    <w:rsid w:val="00A510CE"/>
    <w:rsid w:val="00A52031"/>
    <w:rsid w:val="00A522AF"/>
    <w:rsid w:val="00A52EB8"/>
    <w:rsid w:val="00A533C6"/>
    <w:rsid w:val="00A534D2"/>
    <w:rsid w:val="00A53851"/>
    <w:rsid w:val="00A542E8"/>
    <w:rsid w:val="00A60395"/>
    <w:rsid w:val="00A6121A"/>
    <w:rsid w:val="00A618D1"/>
    <w:rsid w:val="00A61C3F"/>
    <w:rsid w:val="00A62063"/>
    <w:rsid w:val="00A62E61"/>
    <w:rsid w:val="00A62FE0"/>
    <w:rsid w:val="00A6373A"/>
    <w:rsid w:val="00A642C8"/>
    <w:rsid w:val="00A643BF"/>
    <w:rsid w:val="00A6610D"/>
    <w:rsid w:val="00A67D90"/>
    <w:rsid w:val="00A70397"/>
    <w:rsid w:val="00A71866"/>
    <w:rsid w:val="00A72DF9"/>
    <w:rsid w:val="00A73C9B"/>
    <w:rsid w:val="00A74AE6"/>
    <w:rsid w:val="00A75AAB"/>
    <w:rsid w:val="00A75BC5"/>
    <w:rsid w:val="00A75FCB"/>
    <w:rsid w:val="00A82BE2"/>
    <w:rsid w:val="00A8317C"/>
    <w:rsid w:val="00A831C0"/>
    <w:rsid w:val="00A83233"/>
    <w:rsid w:val="00A83627"/>
    <w:rsid w:val="00A8458A"/>
    <w:rsid w:val="00A8510A"/>
    <w:rsid w:val="00A859CC"/>
    <w:rsid w:val="00A8634A"/>
    <w:rsid w:val="00A867AA"/>
    <w:rsid w:val="00A86CB6"/>
    <w:rsid w:val="00A8742A"/>
    <w:rsid w:val="00A877E0"/>
    <w:rsid w:val="00A87D0E"/>
    <w:rsid w:val="00A905B4"/>
    <w:rsid w:val="00A93676"/>
    <w:rsid w:val="00A93D7E"/>
    <w:rsid w:val="00A95134"/>
    <w:rsid w:val="00A95E5D"/>
    <w:rsid w:val="00A9698F"/>
    <w:rsid w:val="00A96B7F"/>
    <w:rsid w:val="00A96F4D"/>
    <w:rsid w:val="00AA0AF2"/>
    <w:rsid w:val="00AA0F64"/>
    <w:rsid w:val="00AA1D79"/>
    <w:rsid w:val="00AA1F56"/>
    <w:rsid w:val="00AA35A6"/>
    <w:rsid w:val="00AA4A61"/>
    <w:rsid w:val="00AA6423"/>
    <w:rsid w:val="00AA6B6F"/>
    <w:rsid w:val="00AA7A54"/>
    <w:rsid w:val="00AB08ED"/>
    <w:rsid w:val="00AB09A6"/>
    <w:rsid w:val="00AB1C7C"/>
    <w:rsid w:val="00AB2A58"/>
    <w:rsid w:val="00AB3EE0"/>
    <w:rsid w:val="00AB4AA6"/>
    <w:rsid w:val="00AB56A5"/>
    <w:rsid w:val="00AB5DA3"/>
    <w:rsid w:val="00AB7075"/>
    <w:rsid w:val="00AB7CB9"/>
    <w:rsid w:val="00AB7E32"/>
    <w:rsid w:val="00AC004C"/>
    <w:rsid w:val="00AC118D"/>
    <w:rsid w:val="00AC1F95"/>
    <w:rsid w:val="00AC2049"/>
    <w:rsid w:val="00AC22FB"/>
    <w:rsid w:val="00AC263A"/>
    <w:rsid w:val="00AC2E27"/>
    <w:rsid w:val="00AC31B7"/>
    <w:rsid w:val="00AC49DE"/>
    <w:rsid w:val="00AC51B7"/>
    <w:rsid w:val="00AC5891"/>
    <w:rsid w:val="00AC61E5"/>
    <w:rsid w:val="00AC646C"/>
    <w:rsid w:val="00AC7726"/>
    <w:rsid w:val="00AC7857"/>
    <w:rsid w:val="00AD06D0"/>
    <w:rsid w:val="00AD10D3"/>
    <w:rsid w:val="00AD1352"/>
    <w:rsid w:val="00AD1A34"/>
    <w:rsid w:val="00AD2BDE"/>
    <w:rsid w:val="00AD3400"/>
    <w:rsid w:val="00AD3AFA"/>
    <w:rsid w:val="00AD4072"/>
    <w:rsid w:val="00AD4917"/>
    <w:rsid w:val="00AD540A"/>
    <w:rsid w:val="00AD641C"/>
    <w:rsid w:val="00AD720E"/>
    <w:rsid w:val="00AD73A1"/>
    <w:rsid w:val="00AE1D18"/>
    <w:rsid w:val="00AE2A7F"/>
    <w:rsid w:val="00AE3641"/>
    <w:rsid w:val="00AE3AD8"/>
    <w:rsid w:val="00AE4292"/>
    <w:rsid w:val="00AE5FA3"/>
    <w:rsid w:val="00AE71D8"/>
    <w:rsid w:val="00AE783F"/>
    <w:rsid w:val="00AE7B9F"/>
    <w:rsid w:val="00AE7D9E"/>
    <w:rsid w:val="00AF03EC"/>
    <w:rsid w:val="00AF164A"/>
    <w:rsid w:val="00AF274B"/>
    <w:rsid w:val="00AF4832"/>
    <w:rsid w:val="00AF6802"/>
    <w:rsid w:val="00AF7838"/>
    <w:rsid w:val="00AF7A27"/>
    <w:rsid w:val="00AF7C1D"/>
    <w:rsid w:val="00B0130F"/>
    <w:rsid w:val="00B035C0"/>
    <w:rsid w:val="00B03AEF"/>
    <w:rsid w:val="00B042E0"/>
    <w:rsid w:val="00B05653"/>
    <w:rsid w:val="00B05A2A"/>
    <w:rsid w:val="00B06008"/>
    <w:rsid w:val="00B06B46"/>
    <w:rsid w:val="00B07186"/>
    <w:rsid w:val="00B07A56"/>
    <w:rsid w:val="00B104C6"/>
    <w:rsid w:val="00B124AC"/>
    <w:rsid w:val="00B1516D"/>
    <w:rsid w:val="00B151E5"/>
    <w:rsid w:val="00B156F3"/>
    <w:rsid w:val="00B158F6"/>
    <w:rsid w:val="00B17768"/>
    <w:rsid w:val="00B17B76"/>
    <w:rsid w:val="00B20F21"/>
    <w:rsid w:val="00B2423F"/>
    <w:rsid w:val="00B24A10"/>
    <w:rsid w:val="00B25016"/>
    <w:rsid w:val="00B262AE"/>
    <w:rsid w:val="00B27FAB"/>
    <w:rsid w:val="00B31835"/>
    <w:rsid w:val="00B31CC7"/>
    <w:rsid w:val="00B31FF7"/>
    <w:rsid w:val="00B323C7"/>
    <w:rsid w:val="00B32EB3"/>
    <w:rsid w:val="00B33544"/>
    <w:rsid w:val="00B33A96"/>
    <w:rsid w:val="00B3539D"/>
    <w:rsid w:val="00B35683"/>
    <w:rsid w:val="00B35704"/>
    <w:rsid w:val="00B35F51"/>
    <w:rsid w:val="00B412DB"/>
    <w:rsid w:val="00B41A24"/>
    <w:rsid w:val="00B41B2F"/>
    <w:rsid w:val="00B42692"/>
    <w:rsid w:val="00B43079"/>
    <w:rsid w:val="00B43CA9"/>
    <w:rsid w:val="00B44340"/>
    <w:rsid w:val="00B45896"/>
    <w:rsid w:val="00B462FB"/>
    <w:rsid w:val="00B505C7"/>
    <w:rsid w:val="00B52F02"/>
    <w:rsid w:val="00B53DA2"/>
    <w:rsid w:val="00B55D61"/>
    <w:rsid w:val="00B56AFF"/>
    <w:rsid w:val="00B56C0D"/>
    <w:rsid w:val="00B56D65"/>
    <w:rsid w:val="00B601AA"/>
    <w:rsid w:val="00B6021B"/>
    <w:rsid w:val="00B628AF"/>
    <w:rsid w:val="00B62CC7"/>
    <w:rsid w:val="00B6396D"/>
    <w:rsid w:val="00B64E3E"/>
    <w:rsid w:val="00B659A4"/>
    <w:rsid w:val="00B7031F"/>
    <w:rsid w:val="00B7134D"/>
    <w:rsid w:val="00B71F75"/>
    <w:rsid w:val="00B73977"/>
    <w:rsid w:val="00B75171"/>
    <w:rsid w:val="00B751A2"/>
    <w:rsid w:val="00B757EE"/>
    <w:rsid w:val="00B75A85"/>
    <w:rsid w:val="00B762E6"/>
    <w:rsid w:val="00B7691F"/>
    <w:rsid w:val="00B80B4D"/>
    <w:rsid w:val="00B81B32"/>
    <w:rsid w:val="00B82C68"/>
    <w:rsid w:val="00B8415C"/>
    <w:rsid w:val="00B84658"/>
    <w:rsid w:val="00B84C22"/>
    <w:rsid w:val="00B84DF6"/>
    <w:rsid w:val="00B8609C"/>
    <w:rsid w:val="00B86474"/>
    <w:rsid w:val="00B87511"/>
    <w:rsid w:val="00B87CC5"/>
    <w:rsid w:val="00B90305"/>
    <w:rsid w:val="00B90352"/>
    <w:rsid w:val="00B909C0"/>
    <w:rsid w:val="00B90D38"/>
    <w:rsid w:val="00B93801"/>
    <w:rsid w:val="00B943A4"/>
    <w:rsid w:val="00B944AC"/>
    <w:rsid w:val="00B9489A"/>
    <w:rsid w:val="00B94CDD"/>
    <w:rsid w:val="00B952BA"/>
    <w:rsid w:val="00B9556F"/>
    <w:rsid w:val="00B961CA"/>
    <w:rsid w:val="00B962F1"/>
    <w:rsid w:val="00B9773A"/>
    <w:rsid w:val="00B97E46"/>
    <w:rsid w:val="00BA15A2"/>
    <w:rsid w:val="00BA51CF"/>
    <w:rsid w:val="00BA530A"/>
    <w:rsid w:val="00BA5D6B"/>
    <w:rsid w:val="00BA5FEC"/>
    <w:rsid w:val="00BA6008"/>
    <w:rsid w:val="00BA601A"/>
    <w:rsid w:val="00BA7D22"/>
    <w:rsid w:val="00BB0071"/>
    <w:rsid w:val="00BB0693"/>
    <w:rsid w:val="00BB0DA3"/>
    <w:rsid w:val="00BB13C0"/>
    <w:rsid w:val="00BB1BE3"/>
    <w:rsid w:val="00BB1CA6"/>
    <w:rsid w:val="00BB24DE"/>
    <w:rsid w:val="00BB67FB"/>
    <w:rsid w:val="00BB6B69"/>
    <w:rsid w:val="00BB6C9E"/>
    <w:rsid w:val="00BB6CCA"/>
    <w:rsid w:val="00BB7610"/>
    <w:rsid w:val="00BB7C65"/>
    <w:rsid w:val="00BB7DFA"/>
    <w:rsid w:val="00BC03E4"/>
    <w:rsid w:val="00BC042F"/>
    <w:rsid w:val="00BC0A19"/>
    <w:rsid w:val="00BC13CE"/>
    <w:rsid w:val="00BC15DD"/>
    <w:rsid w:val="00BC1B92"/>
    <w:rsid w:val="00BC24AF"/>
    <w:rsid w:val="00BC28C0"/>
    <w:rsid w:val="00BC303F"/>
    <w:rsid w:val="00BC40B0"/>
    <w:rsid w:val="00BC575F"/>
    <w:rsid w:val="00BC5A49"/>
    <w:rsid w:val="00BC5C52"/>
    <w:rsid w:val="00BC628F"/>
    <w:rsid w:val="00BC685F"/>
    <w:rsid w:val="00BC7899"/>
    <w:rsid w:val="00BC7CE6"/>
    <w:rsid w:val="00BD06EE"/>
    <w:rsid w:val="00BD0FE1"/>
    <w:rsid w:val="00BD1274"/>
    <w:rsid w:val="00BD127C"/>
    <w:rsid w:val="00BD22C7"/>
    <w:rsid w:val="00BD2459"/>
    <w:rsid w:val="00BD2559"/>
    <w:rsid w:val="00BD27E2"/>
    <w:rsid w:val="00BD3359"/>
    <w:rsid w:val="00BD4334"/>
    <w:rsid w:val="00BD4D36"/>
    <w:rsid w:val="00BD54A1"/>
    <w:rsid w:val="00BD55F0"/>
    <w:rsid w:val="00BD579A"/>
    <w:rsid w:val="00BD59B2"/>
    <w:rsid w:val="00BD7CE8"/>
    <w:rsid w:val="00BE039D"/>
    <w:rsid w:val="00BE070E"/>
    <w:rsid w:val="00BE17B4"/>
    <w:rsid w:val="00BE1A49"/>
    <w:rsid w:val="00BE29D7"/>
    <w:rsid w:val="00BE3571"/>
    <w:rsid w:val="00BE4042"/>
    <w:rsid w:val="00BE661F"/>
    <w:rsid w:val="00BE6D52"/>
    <w:rsid w:val="00BF0618"/>
    <w:rsid w:val="00BF228F"/>
    <w:rsid w:val="00BF2536"/>
    <w:rsid w:val="00BF333C"/>
    <w:rsid w:val="00BF34BF"/>
    <w:rsid w:val="00BF3D10"/>
    <w:rsid w:val="00BF61FE"/>
    <w:rsid w:val="00BF62A0"/>
    <w:rsid w:val="00BF6E7E"/>
    <w:rsid w:val="00BF7C63"/>
    <w:rsid w:val="00C01BA1"/>
    <w:rsid w:val="00C01FB2"/>
    <w:rsid w:val="00C040EC"/>
    <w:rsid w:val="00C04498"/>
    <w:rsid w:val="00C04A45"/>
    <w:rsid w:val="00C04D3E"/>
    <w:rsid w:val="00C05A13"/>
    <w:rsid w:val="00C07260"/>
    <w:rsid w:val="00C07A22"/>
    <w:rsid w:val="00C07FDF"/>
    <w:rsid w:val="00C100F8"/>
    <w:rsid w:val="00C10104"/>
    <w:rsid w:val="00C101E5"/>
    <w:rsid w:val="00C114DE"/>
    <w:rsid w:val="00C11BDE"/>
    <w:rsid w:val="00C13282"/>
    <w:rsid w:val="00C15E1F"/>
    <w:rsid w:val="00C16407"/>
    <w:rsid w:val="00C20D53"/>
    <w:rsid w:val="00C20F09"/>
    <w:rsid w:val="00C21189"/>
    <w:rsid w:val="00C21252"/>
    <w:rsid w:val="00C21B72"/>
    <w:rsid w:val="00C23ED8"/>
    <w:rsid w:val="00C24240"/>
    <w:rsid w:val="00C24B25"/>
    <w:rsid w:val="00C27804"/>
    <w:rsid w:val="00C2785F"/>
    <w:rsid w:val="00C27FD8"/>
    <w:rsid w:val="00C30A7A"/>
    <w:rsid w:val="00C3581A"/>
    <w:rsid w:val="00C35890"/>
    <w:rsid w:val="00C37FD6"/>
    <w:rsid w:val="00C4006B"/>
    <w:rsid w:val="00C41120"/>
    <w:rsid w:val="00C41B72"/>
    <w:rsid w:val="00C427CC"/>
    <w:rsid w:val="00C42BD6"/>
    <w:rsid w:val="00C439F3"/>
    <w:rsid w:val="00C43C8A"/>
    <w:rsid w:val="00C43EBF"/>
    <w:rsid w:val="00C445DB"/>
    <w:rsid w:val="00C44DF5"/>
    <w:rsid w:val="00C44E72"/>
    <w:rsid w:val="00C46706"/>
    <w:rsid w:val="00C471C2"/>
    <w:rsid w:val="00C47521"/>
    <w:rsid w:val="00C47643"/>
    <w:rsid w:val="00C47A19"/>
    <w:rsid w:val="00C53A91"/>
    <w:rsid w:val="00C53DBC"/>
    <w:rsid w:val="00C53F45"/>
    <w:rsid w:val="00C54133"/>
    <w:rsid w:val="00C56252"/>
    <w:rsid w:val="00C56616"/>
    <w:rsid w:val="00C56793"/>
    <w:rsid w:val="00C56EBA"/>
    <w:rsid w:val="00C57E83"/>
    <w:rsid w:val="00C60DB4"/>
    <w:rsid w:val="00C61D7D"/>
    <w:rsid w:val="00C6366E"/>
    <w:rsid w:val="00C63723"/>
    <w:rsid w:val="00C63E5A"/>
    <w:rsid w:val="00C643C1"/>
    <w:rsid w:val="00C66BC5"/>
    <w:rsid w:val="00C66FEF"/>
    <w:rsid w:val="00C67426"/>
    <w:rsid w:val="00C678F8"/>
    <w:rsid w:val="00C70312"/>
    <w:rsid w:val="00C71356"/>
    <w:rsid w:val="00C71DF9"/>
    <w:rsid w:val="00C736B6"/>
    <w:rsid w:val="00C74571"/>
    <w:rsid w:val="00C7473C"/>
    <w:rsid w:val="00C74861"/>
    <w:rsid w:val="00C75B5D"/>
    <w:rsid w:val="00C767CC"/>
    <w:rsid w:val="00C82F31"/>
    <w:rsid w:val="00C83220"/>
    <w:rsid w:val="00C8569F"/>
    <w:rsid w:val="00C91006"/>
    <w:rsid w:val="00C910E4"/>
    <w:rsid w:val="00C927D6"/>
    <w:rsid w:val="00C92B14"/>
    <w:rsid w:val="00C93280"/>
    <w:rsid w:val="00C93BAB"/>
    <w:rsid w:val="00C96335"/>
    <w:rsid w:val="00C97CBF"/>
    <w:rsid w:val="00CA07A1"/>
    <w:rsid w:val="00CA13EB"/>
    <w:rsid w:val="00CA1559"/>
    <w:rsid w:val="00CA23D6"/>
    <w:rsid w:val="00CA3AA7"/>
    <w:rsid w:val="00CA3AAB"/>
    <w:rsid w:val="00CA3B13"/>
    <w:rsid w:val="00CA4ED5"/>
    <w:rsid w:val="00CA78C3"/>
    <w:rsid w:val="00CB096C"/>
    <w:rsid w:val="00CB1069"/>
    <w:rsid w:val="00CB23F3"/>
    <w:rsid w:val="00CB506B"/>
    <w:rsid w:val="00CB5191"/>
    <w:rsid w:val="00CB55FC"/>
    <w:rsid w:val="00CB5A64"/>
    <w:rsid w:val="00CB6962"/>
    <w:rsid w:val="00CB69DF"/>
    <w:rsid w:val="00CB7949"/>
    <w:rsid w:val="00CB794E"/>
    <w:rsid w:val="00CB7A78"/>
    <w:rsid w:val="00CC07A8"/>
    <w:rsid w:val="00CC180C"/>
    <w:rsid w:val="00CC19BB"/>
    <w:rsid w:val="00CC228F"/>
    <w:rsid w:val="00CC23CC"/>
    <w:rsid w:val="00CC4064"/>
    <w:rsid w:val="00CC462B"/>
    <w:rsid w:val="00CC7D09"/>
    <w:rsid w:val="00CC7DA8"/>
    <w:rsid w:val="00CD021D"/>
    <w:rsid w:val="00CD101F"/>
    <w:rsid w:val="00CD10E8"/>
    <w:rsid w:val="00CD1432"/>
    <w:rsid w:val="00CD3164"/>
    <w:rsid w:val="00CD42A2"/>
    <w:rsid w:val="00CD4B49"/>
    <w:rsid w:val="00CD4D53"/>
    <w:rsid w:val="00CD50D7"/>
    <w:rsid w:val="00CD556D"/>
    <w:rsid w:val="00CD56BF"/>
    <w:rsid w:val="00CD5D83"/>
    <w:rsid w:val="00CD5FC0"/>
    <w:rsid w:val="00CD657C"/>
    <w:rsid w:val="00CD6899"/>
    <w:rsid w:val="00CD6E64"/>
    <w:rsid w:val="00CE13F2"/>
    <w:rsid w:val="00CE256D"/>
    <w:rsid w:val="00CE2A88"/>
    <w:rsid w:val="00CE400F"/>
    <w:rsid w:val="00CE4063"/>
    <w:rsid w:val="00CE4C47"/>
    <w:rsid w:val="00CE628A"/>
    <w:rsid w:val="00CE6700"/>
    <w:rsid w:val="00CE752F"/>
    <w:rsid w:val="00CF082F"/>
    <w:rsid w:val="00CF0C83"/>
    <w:rsid w:val="00CF0E63"/>
    <w:rsid w:val="00CF26C4"/>
    <w:rsid w:val="00CF3867"/>
    <w:rsid w:val="00CF4CCB"/>
    <w:rsid w:val="00CF5F50"/>
    <w:rsid w:val="00CF64B2"/>
    <w:rsid w:val="00CF6DE4"/>
    <w:rsid w:val="00CF71FC"/>
    <w:rsid w:val="00CF7BE2"/>
    <w:rsid w:val="00D00EFE"/>
    <w:rsid w:val="00D02917"/>
    <w:rsid w:val="00D02976"/>
    <w:rsid w:val="00D02C83"/>
    <w:rsid w:val="00D02E1C"/>
    <w:rsid w:val="00D03223"/>
    <w:rsid w:val="00D03F4E"/>
    <w:rsid w:val="00D043C0"/>
    <w:rsid w:val="00D0614B"/>
    <w:rsid w:val="00D10A86"/>
    <w:rsid w:val="00D10E8C"/>
    <w:rsid w:val="00D13DF0"/>
    <w:rsid w:val="00D142D2"/>
    <w:rsid w:val="00D143A1"/>
    <w:rsid w:val="00D1447F"/>
    <w:rsid w:val="00D157B5"/>
    <w:rsid w:val="00D163F2"/>
    <w:rsid w:val="00D2046D"/>
    <w:rsid w:val="00D206DC"/>
    <w:rsid w:val="00D2083A"/>
    <w:rsid w:val="00D21B5A"/>
    <w:rsid w:val="00D21D5A"/>
    <w:rsid w:val="00D224E3"/>
    <w:rsid w:val="00D24707"/>
    <w:rsid w:val="00D247C3"/>
    <w:rsid w:val="00D256EE"/>
    <w:rsid w:val="00D2766E"/>
    <w:rsid w:val="00D27EB4"/>
    <w:rsid w:val="00D30316"/>
    <w:rsid w:val="00D30FCD"/>
    <w:rsid w:val="00D31328"/>
    <w:rsid w:val="00D32B9F"/>
    <w:rsid w:val="00D32D26"/>
    <w:rsid w:val="00D34AC6"/>
    <w:rsid w:val="00D353FC"/>
    <w:rsid w:val="00D3784C"/>
    <w:rsid w:val="00D37D80"/>
    <w:rsid w:val="00D413F2"/>
    <w:rsid w:val="00D46428"/>
    <w:rsid w:val="00D4675D"/>
    <w:rsid w:val="00D46774"/>
    <w:rsid w:val="00D47897"/>
    <w:rsid w:val="00D5090D"/>
    <w:rsid w:val="00D5213C"/>
    <w:rsid w:val="00D532A6"/>
    <w:rsid w:val="00D56419"/>
    <w:rsid w:val="00D56DC6"/>
    <w:rsid w:val="00D60BA0"/>
    <w:rsid w:val="00D6341A"/>
    <w:rsid w:val="00D63D01"/>
    <w:rsid w:val="00D63E88"/>
    <w:rsid w:val="00D652DC"/>
    <w:rsid w:val="00D6607E"/>
    <w:rsid w:val="00D67238"/>
    <w:rsid w:val="00D67EEF"/>
    <w:rsid w:val="00D70264"/>
    <w:rsid w:val="00D755AD"/>
    <w:rsid w:val="00D76BA8"/>
    <w:rsid w:val="00D77532"/>
    <w:rsid w:val="00D778C5"/>
    <w:rsid w:val="00D802A3"/>
    <w:rsid w:val="00D809D0"/>
    <w:rsid w:val="00D80BB9"/>
    <w:rsid w:val="00D81BB7"/>
    <w:rsid w:val="00D8203E"/>
    <w:rsid w:val="00D820F0"/>
    <w:rsid w:val="00D840A7"/>
    <w:rsid w:val="00D85405"/>
    <w:rsid w:val="00D85BCD"/>
    <w:rsid w:val="00D8655D"/>
    <w:rsid w:val="00D865F2"/>
    <w:rsid w:val="00D8740C"/>
    <w:rsid w:val="00D87CA5"/>
    <w:rsid w:val="00D87E9F"/>
    <w:rsid w:val="00D90C67"/>
    <w:rsid w:val="00D90DF5"/>
    <w:rsid w:val="00D91FF3"/>
    <w:rsid w:val="00D9204B"/>
    <w:rsid w:val="00D92992"/>
    <w:rsid w:val="00D9327C"/>
    <w:rsid w:val="00D942A5"/>
    <w:rsid w:val="00D942B9"/>
    <w:rsid w:val="00D94B8D"/>
    <w:rsid w:val="00D96CAE"/>
    <w:rsid w:val="00D9770E"/>
    <w:rsid w:val="00DA0025"/>
    <w:rsid w:val="00DA0631"/>
    <w:rsid w:val="00DA0B48"/>
    <w:rsid w:val="00DA1EE1"/>
    <w:rsid w:val="00DA202D"/>
    <w:rsid w:val="00DA2BEE"/>
    <w:rsid w:val="00DA2FC2"/>
    <w:rsid w:val="00DA32AD"/>
    <w:rsid w:val="00DA52DA"/>
    <w:rsid w:val="00DA5F31"/>
    <w:rsid w:val="00DA626F"/>
    <w:rsid w:val="00DA62BD"/>
    <w:rsid w:val="00DA7FC3"/>
    <w:rsid w:val="00DB019D"/>
    <w:rsid w:val="00DB053E"/>
    <w:rsid w:val="00DB30AF"/>
    <w:rsid w:val="00DB4362"/>
    <w:rsid w:val="00DB7484"/>
    <w:rsid w:val="00DB7E05"/>
    <w:rsid w:val="00DC2893"/>
    <w:rsid w:val="00DC3588"/>
    <w:rsid w:val="00DC3AD5"/>
    <w:rsid w:val="00DC4483"/>
    <w:rsid w:val="00DC526B"/>
    <w:rsid w:val="00DC68F6"/>
    <w:rsid w:val="00DC747E"/>
    <w:rsid w:val="00DC79C5"/>
    <w:rsid w:val="00DD14BF"/>
    <w:rsid w:val="00DD203E"/>
    <w:rsid w:val="00DD2A7F"/>
    <w:rsid w:val="00DD2F24"/>
    <w:rsid w:val="00DD318C"/>
    <w:rsid w:val="00DD3D4B"/>
    <w:rsid w:val="00DD4269"/>
    <w:rsid w:val="00DD4AB1"/>
    <w:rsid w:val="00DD4FF5"/>
    <w:rsid w:val="00DD543B"/>
    <w:rsid w:val="00DD5B35"/>
    <w:rsid w:val="00DD5E71"/>
    <w:rsid w:val="00DD5FAA"/>
    <w:rsid w:val="00DD693C"/>
    <w:rsid w:val="00DD6D7D"/>
    <w:rsid w:val="00DE0ACF"/>
    <w:rsid w:val="00DE105A"/>
    <w:rsid w:val="00DE30D3"/>
    <w:rsid w:val="00DE3310"/>
    <w:rsid w:val="00DE3714"/>
    <w:rsid w:val="00DE397C"/>
    <w:rsid w:val="00DE4C1E"/>
    <w:rsid w:val="00DE5272"/>
    <w:rsid w:val="00DE5A6B"/>
    <w:rsid w:val="00DE6FC4"/>
    <w:rsid w:val="00DF0109"/>
    <w:rsid w:val="00DF0352"/>
    <w:rsid w:val="00DF0EE9"/>
    <w:rsid w:val="00DF139E"/>
    <w:rsid w:val="00DF3014"/>
    <w:rsid w:val="00DF3516"/>
    <w:rsid w:val="00DF35A6"/>
    <w:rsid w:val="00DF4247"/>
    <w:rsid w:val="00DF47D5"/>
    <w:rsid w:val="00DF4F36"/>
    <w:rsid w:val="00DF58BC"/>
    <w:rsid w:val="00DF6034"/>
    <w:rsid w:val="00DF6112"/>
    <w:rsid w:val="00DF613D"/>
    <w:rsid w:val="00DF650B"/>
    <w:rsid w:val="00DF69D2"/>
    <w:rsid w:val="00DF7033"/>
    <w:rsid w:val="00E00964"/>
    <w:rsid w:val="00E02B50"/>
    <w:rsid w:val="00E02C4A"/>
    <w:rsid w:val="00E03C97"/>
    <w:rsid w:val="00E03F3B"/>
    <w:rsid w:val="00E0425B"/>
    <w:rsid w:val="00E04346"/>
    <w:rsid w:val="00E0523A"/>
    <w:rsid w:val="00E0573F"/>
    <w:rsid w:val="00E1085F"/>
    <w:rsid w:val="00E1449E"/>
    <w:rsid w:val="00E145D6"/>
    <w:rsid w:val="00E14B49"/>
    <w:rsid w:val="00E14DA5"/>
    <w:rsid w:val="00E168B6"/>
    <w:rsid w:val="00E16D61"/>
    <w:rsid w:val="00E16F8C"/>
    <w:rsid w:val="00E17211"/>
    <w:rsid w:val="00E17974"/>
    <w:rsid w:val="00E205B6"/>
    <w:rsid w:val="00E2126E"/>
    <w:rsid w:val="00E21EA9"/>
    <w:rsid w:val="00E22DA8"/>
    <w:rsid w:val="00E23BDF"/>
    <w:rsid w:val="00E242A6"/>
    <w:rsid w:val="00E24596"/>
    <w:rsid w:val="00E25288"/>
    <w:rsid w:val="00E252CA"/>
    <w:rsid w:val="00E25673"/>
    <w:rsid w:val="00E30276"/>
    <w:rsid w:val="00E31118"/>
    <w:rsid w:val="00E31C9B"/>
    <w:rsid w:val="00E325DB"/>
    <w:rsid w:val="00E32FAB"/>
    <w:rsid w:val="00E34F70"/>
    <w:rsid w:val="00E35B1A"/>
    <w:rsid w:val="00E35E6B"/>
    <w:rsid w:val="00E36EEB"/>
    <w:rsid w:val="00E37621"/>
    <w:rsid w:val="00E37B3B"/>
    <w:rsid w:val="00E400D7"/>
    <w:rsid w:val="00E40849"/>
    <w:rsid w:val="00E40B63"/>
    <w:rsid w:val="00E41D7F"/>
    <w:rsid w:val="00E42378"/>
    <w:rsid w:val="00E424A1"/>
    <w:rsid w:val="00E42607"/>
    <w:rsid w:val="00E429C0"/>
    <w:rsid w:val="00E44137"/>
    <w:rsid w:val="00E44976"/>
    <w:rsid w:val="00E45591"/>
    <w:rsid w:val="00E4573D"/>
    <w:rsid w:val="00E459BA"/>
    <w:rsid w:val="00E45CA5"/>
    <w:rsid w:val="00E46442"/>
    <w:rsid w:val="00E46D62"/>
    <w:rsid w:val="00E470C8"/>
    <w:rsid w:val="00E47C96"/>
    <w:rsid w:val="00E47CDC"/>
    <w:rsid w:val="00E508C2"/>
    <w:rsid w:val="00E51AEA"/>
    <w:rsid w:val="00E51C02"/>
    <w:rsid w:val="00E52D9A"/>
    <w:rsid w:val="00E52E2A"/>
    <w:rsid w:val="00E530A7"/>
    <w:rsid w:val="00E53D04"/>
    <w:rsid w:val="00E54EA9"/>
    <w:rsid w:val="00E5559D"/>
    <w:rsid w:val="00E55DAA"/>
    <w:rsid w:val="00E61A62"/>
    <w:rsid w:val="00E627CE"/>
    <w:rsid w:val="00E63081"/>
    <w:rsid w:val="00E635F2"/>
    <w:rsid w:val="00E65127"/>
    <w:rsid w:val="00E65469"/>
    <w:rsid w:val="00E67699"/>
    <w:rsid w:val="00E6799C"/>
    <w:rsid w:val="00E7061B"/>
    <w:rsid w:val="00E70B16"/>
    <w:rsid w:val="00E716DC"/>
    <w:rsid w:val="00E74254"/>
    <w:rsid w:val="00E75898"/>
    <w:rsid w:val="00E76711"/>
    <w:rsid w:val="00E777D0"/>
    <w:rsid w:val="00E803CA"/>
    <w:rsid w:val="00E8070A"/>
    <w:rsid w:val="00E80B06"/>
    <w:rsid w:val="00E843DC"/>
    <w:rsid w:val="00E8478E"/>
    <w:rsid w:val="00E85352"/>
    <w:rsid w:val="00E8590B"/>
    <w:rsid w:val="00E85ACA"/>
    <w:rsid w:val="00E85BF9"/>
    <w:rsid w:val="00E86013"/>
    <w:rsid w:val="00E86513"/>
    <w:rsid w:val="00E87B7F"/>
    <w:rsid w:val="00E87EE0"/>
    <w:rsid w:val="00E91777"/>
    <w:rsid w:val="00E91F20"/>
    <w:rsid w:val="00E93648"/>
    <w:rsid w:val="00E9441B"/>
    <w:rsid w:val="00E954D6"/>
    <w:rsid w:val="00E954F1"/>
    <w:rsid w:val="00E963A3"/>
    <w:rsid w:val="00EA0F55"/>
    <w:rsid w:val="00EA1C1C"/>
    <w:rsid w:val="00EA1CA9"/>
    <w:rsid w:val="00EA1E31"/>
    <w:rsid w:val="00EA4475"/>
    <w:rsid w:val="00EA4775"/>
    <w:rsid w:val="00EA4DA7"/>
    <w:rsid w:val="00EA5751"/>
    <w:rsid w:val="00EA5BAE"/>
    <w:rsid w:val="00EA6433"/>
    <w:rsid w:val="00EA7285"/>
    <w:rsid w:val="00EA7716"/>
    <w:rsid w:val="00EB032D"/>
    <w:rsid w:val="00EB0C44"/>
    <w:rsid w:val="00EB0F2C"/>
    <w:rsid w:val="00EB29DE"/>
    <w:rsid w:val="00EB2C2F"/>
    <w:rsid w:val="00EB36EF"/>
    <w:rsid w:val="00EB3753"/>
    <w:rsid w:val="00EB3CA0"/>
    <w:rsid w:val="00EB4818"/>
    <w:rsid w:val="00EB4C6D"/>
    <w:rsid w:val="00EB565D"/>
    <w:rsid w:val="00EB7D52"/>
    <w:rsid w:val="00EB7F43"/>
    <w:rsid w:val="00EB7F4D"/>
    <w:rsid w:val="00EC0368"/>
    <w:rsid w:val="00EC1587"/>
    <w:rsid w:val="00EC18F3"/>
    <w:rsid w:val="00EC3D8E"/>
    <w:rsid w:val="00EC3DB4"/>
    <w:rsid w:val="00EC40A5"/>
    <w:rsid w:val="00EC5B1E"/>
    <w:rsid w:val="00EC6CD1"/>
    <w:rsid w:val="00EC741F"/>
    <w:rsid w:val="00EC7B7C"/>
    <w:rsid w:val="00EC7FA4"/>
    <w:rsid w:val="00ED01EC"/>
    <w:rsid w:val="00ED17AC"/>
    <w:rsid w:val="00ED1DA5"/>
    <w:rsid w:val="00ED263B"/>
    <w:rsid w:val="00ED3826"/>
    <w:rsid w:val="00ED4998"/>
    <w:rsid w:val="00ED50E4"/>
    <w:rsid w:val="00ED6DB7"/>
    <w:rsid w:val="00ED6DD9"/>
    <w:rsid w:val="00ED7706"/>
    <w:rsid w:val="00ED7A30"/>
    <w:rsid w:val="00ED7D6E"/>
    <w:rsid w:val="00EE0C5B"/>
    <w:rsid w:val="00EE1BCF"/>
    <w:rsid w:val="00EE29D2"/>
    <w:rsid w:val="00EE2E8A"/>
    <w:rsid w:val="00EE3729"/>
    <w:rsid w:val="00EE4742"/>
    <w:rsid w:val="00EE5A6D"/>
    <w:rsid w:val="00EE6081"/>
    <w:rsid w:val="00EF0A8C"/>
    <w:rsid w:val="00EF0D8F"/>
    <w:rsid w:val="00EF1528"/>
    <w:rsid w:val="00EF3A86"/>
    <w:rsid w:val="00EF3DE0"/>
    <w:rsid w:val="00EF53EF"/>
    <w:rsid w:val="00EF54B9"/>
    <w:rsid w:val="00EF5D61"/>
    <w:rsid w:val="00EF663B"/>
    <w:rsid w:val="00F00CAC"/>
    <w:rsid w:val="00F00D8E"/>
    <w:rsid w:val="00F0162F"/>
    <w:rsid w:val="00F01DEF"/>
    <w:rsid w:val="00F03288"/>
    <w:rsid w:val="00F032A1"/>
    <w:rsid w:val="00F03901"/>
    <w:rsid w:val="00F03A11"/>
    <w:rsid w:val="00F0590D"/>
    <w:rsid w:val="00F05A37"/>
    <w:rsid w:val="00F10FDE"/>
    <w:rsid w:val="00F129E0"/>
    <w:rsid w:val="00F12DB2"/>
    <w:rsid w:val="00F13109"/>
    <w:rsid w:val="00F14971"/>
    <w:rsid w:val="00F14DDB"/>
    <w:rsid w:val="00F14E6F"/>
    <w:rsid w:val="00F1567D"/>
    <w:rsid w:val="00F158C3"/>
    <w:rsid w:val="00F1593F"/>
    <w:rsid w:val="00F173CE"/>
    <w:rsid w:val="00F17BAB"/>
    <w:rsid w:val="00F20407"/>
    <w:rsid w:val="00F215DA"/>
    <w:rsid w:val="00F227B5"/>
    <w:rsid w:val="00F23540"/>
    <w:rsid w:val="00F2413C"/>
    <w:rsid w:val="00F24EA9"/>
    <w:rsid w:val="00F30423"/>
    <w:rsid w:val="00F30A6C"/>
    <w:rsid w:val="00F31257"/>
    <w:rsid w:val="00F31587"/>
    <w:rsid w:val="00F31F17"/>
    <w:rsid w:val="00F31F8B"/>
    <w:rsid w:val="00F323B9"/>
    <w:rsid w:val="00F324B5"/>
    <w:rsid w:val="00F34304"/>
    <w:rsid w:val="00F3441F"/>
    <w:rsid w:val="00F34BE2"/>
    <w:rsid w:val="00F34F33"/>
    <w:rsid w:val="00F35049"/>
    <w:rsid w:val="00F3586F"/>
    <w:rsid w:val="00F35A39"/>
    <w:rsid w:val="00F35C8A"/>
    <w:rsid w:val="00F35E60"/>
    <w:rsid w:val="00F361EA"/>
    <w:rsid w:val="00F36321"/>
    <w:rsid w:val="00F3762B"/>
    <w:rsid w:val="00F404D6"/>
    <w:rsid w:val="00F4117F"/>
    <w:rsid w:val="00F41D74"/>
    <w:rsid w:val="00F41E4F"/>
    <w:rsid w:val="00F432C7"/>
    <w:rsid w:val="00F449F6"/>
    <w:rsid w:val="00F44A3C"/>
    <w:rsid w:val="00F463DF"/>
    <w:rsid w:val="00F46416"/>
    <w:rsid w:val="00F46F3A"/>
    <w:rsid w:val="00F472E6"/>
    <w:rsid w:val="00F477F3"/>
    <w:rsid w:val="00F50647"/>
    <w:rsid w:val="00F51762"/>
    <w:rsid w:val="00F52684"/>
    <w:rsid w:val="00F5376E"/>
    <w:rsid w:val="00F53F88"/>
    <w:rsid w:val="00F5466F"/>
    <w:rsid w:val="00F55DDA"/>
    <w:rsid w:val="00F562D9"/>
    <w:rsid w:val="00F5727E"/>
    <w:rsid w:val="00F57BB0"/>
    <w:rsid w:val="00F60925"/>
    <w:rsid w:val="00F64437"/>
    <w:rsid w:val="00F648FA"/>
    <w:rsid w:val="00F64F68"/>
    <w:rsid w:val="00F661C8"/>
    <w:rsid w:val="00F66218"/>
    <w:rsid w:val="00F66766"/>
    <w:rsid w:val="00F67B3D"/>
    <w:rsid w:val="00F67E50"/>
    <w:rsid w:val="00F70B18"/>
    <w:rsid w:val="00F70E30"/>
    <w:rsid w:val="00F71E28"/>
    <w:rsid w:val="00F72761"/>
    <w:rsid w:val="00F729CE"/>
    <w:rsid w:val="00F72AB3"/>
    <w:rsid w:val="00F72F2C"/>
    <w:rsid w:val="00F730DA"/>
    <w:rsid w:val="00F73265"/>
    <w:rsid w:val="00F73B7D"/>
    <w:rsid w:val="00F743C6"/>
    <w:rsid w:val="00F743D2"/>
    <w:rsid w:val="00F74D69"/>
    <w:rsid w:val="00F76A60"/>
    <w:rsid w:val="00F76DDE"/>
    <w:rsid w:val="00F76F00"/>
    <w:rsid w:val="00F7733E"/>
    <w:rsid w:val="00F773BB"/>
    <w:rsid w:val="00F802BA"/>
    <w:rsid w:val="00F804F2"/>
    <w:rsid w:val="00F80995"/>
    <w:rsid w:val="00F81ECA"/>
    <w:rsid w:val="00F81F62"/>
    <w:rsid w:val="00F823A8"/>
    <w:rsid w:val="00F829C0"/>
    <w:rsid w:val="00F857DF"/>
    <w:rsid w:val="00F872E3"/>
    <w:rsid w:val="00F9061D"/>
    <w:rsid w:val="00F91106"/>
    <w:rsid w:val="00F9118B"/>
    <w:rsid w:val="00F919ED"/>
    <w:rsid w:val="00F92CFB"/>
    <w:rsid w:val="00F9543A"/>
    <w:rsid w:val="00F9544E"/>
    <w:rsid w:val="00F959A3"/>
    <w:rsid w:val="00F95FED"/>
    <w:rsid w:val="00F96129"/>
    <w:rsid w:val="00F9632B"/>
    <w:rsid w:val="00F975C0"/>
    <w:rsid w:val="00F977FD"/>
    <w:rsid w:val="00FA0F5F"/>
    <w:rsid w:val="00FA102C"/>
    <w:rsid w:val="00FA10EC"/>
    <w:rsid w:val="00FA1630"/>
    <w:rsid w:val="00FA2676"/>
    <w:rsid w:val="00FA2BD8"/>
    <w:rsid w:val="00FA40C2"/>
    <w:rsid w:val="00FA4930"/>
    <w:rsid w:val="00FA687B"/>
    <w:rsid w:val="00FA749A"/>
    <w:rsid w:val="00FB0648"/>
    <w:rsid w:val="00FB16D4"/>
    <w:rsid w:val="00FB2A4D"/>
    <w:rsid w:val="00FB4ABF"/>
    <w:rsid w:val="00FB4C46"/>
    <w:rsid w:val="00FB4F05"/>
    <w:rsid w:val="00FB5734"/>
    <w:rsid w:val="00FB5B84"/>
    <w:rsid w:val="00FB5DBC"/>
    <w:rsid w:val="00FB6811"/>
    <w:rsid w:val="00FB6C3C"/>
    <w:rsid w:val="00FB76DA"/>
    <w:rsid w:val="00FC1226"/>
    <w:rsid w:val="00FC3001"/>
    <w:rsid w:val="00FC3A52"/>
    <w:rsid w:val="00FC5AA5"/>
    <w:rsid w:val="00FC6774"/>
    <w:rsid w:val="00FC67AC"/>
    <w:rsid w:val="00FD240A"/>
    <w:rsid w:val="00FD289D"/>
    <w:rsid w:val="00FD41F9"/>
    <w:rsid w:val="00FD43B8"/>
    <w:rsid w:val="00FD5130"/>
    <w:rsid w:val="00FD556E"/>
    <w:rsid w:val="00FD76E5"/>
    <w:rsid w:val="00FD7982"/>
    <w:rsid w:val="00FE169F"/>
    <w:rsid w:val="00FE2CCC"/>
    <w:rsid w:val="00FE64D7"/>
    <w:rsid w:val="00FE661D"/>
    <w:rsid w:val="00FE6CD1"/>
    <w:rsid w:val="00FE6DD2"/>
    <w:rsid w:val="00FF053D"/>
    <w:rsid w:val="00FF0D05"/>
    <w:rsid w:val="00FF2C30"/>
    <w:rsid w:val="00FF2F24"/>
    <w:rsid w:val="00FF3BF4"/>
    <w:rsid w:val="00FF4A4C"/>
    <w:rsid w:val="00FF4F7E"/>
    <w:rsid w:val="00FF55D7"/>
    <w:rsid w:val="00FF55FA"/>
    <w:rsid w:val="00FF587E"/>
    <w:rsid w:val="00FF6C4C"/>
    <w:rsid w:val="00FF707A"/>
    <w:rsid w:val="00FF7227"/>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E3D0-2DD6-4E49-8CD3-9A9E01B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3C"/>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34732"/>
    <w:pPr>
      <w:spacing w:before="100" w:beforeAutospacing="1" w:after="100" w:afterAutospacing="1"/>
    </w:pPr>
    <w:rPr>
      <w:sz w:val="24"/>
      <w:szCs w:val="24"/>
    </w:rPr>
  </w:style>
  <w:style w:type="paragraph" w:customStyle="1" w:styleId="s1">
    <w:name w:val="s_1"/>
    <w:basedOn w:val="a"/>
    <w:rsid w:val="00134732"/>
    <w:pPr>
      <w:spacing w:before="100" w:beforeAutospacing="1" w:after="100" w:afterAutospacing="1"/>
    </w:pPr>
    <w:rPr>
      <w:sz w:val="24"/>
      <w:szCs w:val="24"/>
    </w:rPr>
  </w:style>
  <w:style w:type="character" w:customStyle="1" w:styleId="apple-converted-space">
    <w:name w:val="apple-converted-space"/>
    <w:basedOn w:val="a0"/>
    <w:rsid w:val="00134732"/>
  </w:style>
  <w:style w:type="character" w:styleId="a3">
    <w:name w:val="Hyperlink"/>
    <w:basedOn w:val="a0"/>
    <w:uiPriority w:val="99"/>
    <w:semiHidden/>
    <w:unhideWhenUsed/>
    <w:rsid w:val="00134732"/>
    <w:rPr>
      <w:color w:val="0000FF"/>
      <w:u w:val="single"/>
    </w:rPr>
  </w:style>
  <w:style w:type="paragraph" w:customStyle="1" w:styleId="s16">
    <w:name w:val="s_16"/>
    <w:basedOn w:val="a"/>
    <w:rsid w:val="00134732"/>
    <w:pPr>
      <w:spacing w:before="100" w:beforeAutospacing="1" w:after="100" w:afterAutospacing="1"/>
    </w:pPr>
    <w:rPr>
      <w:sz w:val="24"/>
      <w:szCs w:val="24"/>
    </w:rPr>
  </w:style>
  <w:style w:type="paragraph" w:customStyle="1" w:styleId="s9">
    <w:name w:val="s_9"/>
    <w:basedOn w:val="a"/>
    <w:rsid w:val="00134732"/>
    <w:pPr>
      <w:spacing w:before="100" w:beforeAutospacing="1" w:after="100" w:afterAutospacing="1"/>
    </w:pPr>
    <w:rPr>
      <w:sz w:val="24"/>
      <w:szCs w:val="24"/>
    </w:rPr>
  </w:style>
  <w:style w:type="character" w:customStyle="1" w:styleId="s10">
    <w:name w:val="s_10"/>
    <w:basedOn w:val="a0"/>
    <w:rsid w:val="0013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8669">
      <w:bodyDiv w:val="1"/>
      <w:marLeft w:val="0"/>
      <w:marRight w:val="0"/>
      <w:marTop w:val="0"/>
      <w:marBottom w:val="0"/>
      <w:divBdr>
        <w:top w:val="none" w:sz="0" w:space="0" w:color="auto"/>
        <w:left w:val="none" w:sz="0" w:space="0" w:color="auto"/>
        <w:bottom w:val="none" w:sz="0" w:space="0" w:color="auto"/>
        <w:right w:val="none" w:sz="0" w:space="0" w:color="auto"/>
      </w:divBdr>
      <w:divsChild>
        <w:div w:id="988902179">
          <w:marLeft w:val="0"/>
          <w:marRight w:val="0"/>
          <w:marTop w:val="268"/>
          <w:marBottom w:val="268"/>
          <w:divBdr>
            <w:top w:val="none" w:sz="0" w:space="0" w:color="auto"/>
            <w:left w:val="none" w:sz="0" w:space="0" w:color="auto"/>
            <w:bottom w:val="none" w:sz="0" w:space="0" w:color="auto"/>
            <w:right w:val="none" w:sz="0" w:space="0" w:color="auto"/>
          </w:divBdr>
        </w:div>
        <w:div w:id="686562160">
          <w:marLeft w:val="0"/>
          <w:marRight w:val="0"/>
          <w:marTop w:val="0"/>
          <w:marBottom w:val="0"/>
          <w:divBdr>
            <w:top w:val="none" w:sz="0" w:space="0" w:color="auto"/>
            <w:left w:val="none" w:sz="0" w:space="0" w:color="auto"/>
            <w:bottom w:val="none" w:sz="0" w:space="0" w:color="auto"/>
            <w:right w:val="none" w:sz="0" w:space="0" w:color="auto"/>
          </w:divBdr>
          <w:divsChild>
            <w:div w:id="863130625">
              <w:marLeft w:val="0"/>
              <w:marRight w:val="0"/>
              <w:marTop w:val="0"/>
              <w:marBottom w:val="0"/>
              <w:divBdr>
                <w:top w:val="none" w:sz="0" w:space="0" w:color="auto"/>
                <w:left w:val="none" w:sz="0" w:space="0" w:color="auto"/>
                <w:bottom w:val="none" w:sz="0" w:space="0" w:color="auto"/>
                <w:right w:val="none" w:sz="0" w:space="0" w:color="auto"/>
              </w:divBdr>
            </w:div>
            <w:div w:id="1402365662">
              <w:marLeft w:val="0"/>
              <w:marRight w:val="0"/>
              <w:marTop w:val="0"/>
              <w:marBottom w:val="0"/>
              <w:divBdr>
                <w:top w:val="none" w:sz="0" w:space="0" w:color="auto"/>
                <w:left w:val="none" w:sz="0" w:space="0" w:color="auto"/>
                <w:bottom w:val="none" w:sz="0" w:space="0" w:color="auto"/>
                <w:right w:val="none" w:sz="0" w:space="0" w:color="auto"/>
              </w:divBdr>
            </w:div>
            <w:div w:id="125853640">
              <w:marLeft w:val="0"/>
              <w:marRight w:val="0"/>
              <w:marTop w:val="0"/>
              <w:marBottom w:val="0"/>
              <w:divBdr>
                <w:top w:val="none" w:sz="0" w:space="0" w:color="auto"/>
                <w:left w:val="none" w:sz="0" w:space="0" w:color="auto"/>
                <w:bottom w:val="none" w:sz="0" w:space="0" w:color="auto"/>
                <w:right w:val="none" w:sz="0" w:space="0" w:color="auto"/>
              </w:divBdr>
            </w:div>
            <w:div w:id="724261356">
              <w:marLeft w:val="0"/>
              <w:marRight w:val="0"/>
              <w:marTop w:val="0"/>
              <w:marBottom w:val="0"/>
              <w:divBdr>
                <w:top w:val="none" w:sz="0" w:space="0" w:color="auto"/>
                <w:left w:val="none" w:sz="0" w:space="0" w:color="auto"/>
                <w:bottom w:val="none" w:sz="0" w:space="0" w:color="auto"/>
                <w:right w:val="none" w:sz="0" w:space="0" w:color="auto"/>
              </w:divBdr>
            </w:div>
            <w:div w:id="1397359203">
              <w:marLeft w:val="0"/>
              <w:marRight w:val="0"/>
              <w:marTop w:val="0"/>
              <w:marBottom w:val="0"/>
              <w:divBdr>
                <w:top w:val="none" w:sz="0" w:space="0" w:color="auto"/>
                <w:left w:val="none" w:sz="0" w:space="0" w:color="auto"/>
                <w:bottom w:val="none" w:sz="0" w:space="0" w:color="auto"/>
                <w:right w:val="none" w:sz="0" w:space="0" w:color="auto"/>
              </w:divBdr>
            </w:div>
          </w:divsChild>
        </w:div>
        <w:div w:id="184028374">
          <w:marLeft w:val="0"/>
          <w:marRight w:val="0"/>
          <w:marTop w:val="0"/>
          <w:marBottom w:val="0"/>
          <w:divBdr>
            <w:top w:val="none" w:sz="0" w:space="0" w:color="auto"/>
            <w:left w:val="none" w:sz="0" w:space="0" w:color="auto"/>
            <w:bottom w:val="none" w:sz="0" w:space="0" w:color="auto"/>
            <w:right w:val="none" w:sz="0" w:space="0" w:color="auto"/>
          </w:divBdr>
          <w:divsChild>
            <w:div w:id="479493576">
              <w:marLeft w:val="0"/>
              <w:marRight w:val="0"/>
              <w:marTop w:val="0"/>
              <w:marBottom w:val="0"/>
              <w:divBdr>
                <w:top w:val="none" w:sz="0" w:space="0" w:color="auto"/>
                <w:left w:val="none" w:sz="0" w:space="0" w:color="auto"/>
                <w:bottom w:val="none" w:sz="0" w:space="0" w:color="auto"/>
                <w:right w:val="none" w:sz="0" w:space="0" w:color="auto"/>
              </w:divBdr>
            </w:div>
            <w:div w:id="1442802292">
              <w:marLeft w:val="0"/>
              <w:marRight w:val="0"/>
              <w:marTop w:val="0"/>
              <w:marBottom w:val="0"/>
              <w:divBdr>
                <w:top w:val="none" w:sz="0" w:space="0" w:color="auto"/>
                <w:left w:val="none" w:sz="0" w:space="0" w:color="auto"/>
                <w:bottom w:val="none" w:sz="0" w:space="0" w:color="auto"/>
                <w:right w:val="none" w:sz="0" w:space="0" w:color="auto"/>
              </w:divBdr>
              <w:divsChild>
                <w:div w:id="2112118732">
                  <w:marLeft w:val="0"/>
                  <w:marRight w:val="0"/>
                  <w:marTop w:val="0"/>
                  <w:marBottom w:val="0"/>
                  <w:divBdr>
                    <w:top w:val="none" w:sz="0" w:space="0" w:color="auto"/>
                    <w:left w:val="none" w:sz="0" w:space="0" w:color="auto"/>
                    <w:bottom w:val="none" w:sz="0" w:space="0" w:color="auto"/>
                    <w:right w:val="none" w:sz="0" w:space="0" w:color="auto"/>
                  </w:divBdr>
                </w:div>
                <w:div w:id="1088381377">
                  <w:marLeft w:val="0"/>
                  <w:marRight w:val="0"/>
                  <w:marTop w:val="0"/>
                  <w:marBottom w:val="0"/>
                  <w:divBdr>
                    <w:top w:val="none" w:sz="0" w:space="0" w:color="auto"/>
                    <w:left w:val="none" w:sz="0" w:space="0" w:color="auto"/>
                    <w:bottom w:val="none" w:sz="0" w:space="0" w:color="auto"/>
                    <w:right w:val="none" w:sz="0" w:space="0" w:color="auto"/>
                  </w:divBdr>
                </w:div>
                <w:div w:id="1503282411">
                  <w:marLeft w:val="0"/>
                  <w:marRight w:val="0"/>
                  <w:marTop w:val="0"/>
                  <w:marBottom w:val="0"/>
                  <w:divBdr>
                    <w:top w:val="none" w:sz="0" w:space="0" w:color="auto"/>
                    <w:left w:val="none" w:sz="0" w:space="0" w:color="auto"/>
                    <w:bottom w:val="none" w:sz="0" w:space="0" w:color="auto"/>
                    <w:right w:val="none" w:sz="0" w:space="0" w:color="auto"/>
                  </w:divBdr>
                </w:div>
                <w:div w:id="223373695">
                  <w:marLeft w:val="0"/>
                  <w:marRight w:val="0"/>
                  <w:marTop w:val="0"/>
                  <w:marBottom w:val="0"/>
                  <w:divBdr>
                    <w:top w:val="none" w:sz="0" w:space="0" w:color="auto"/>
                    <w:left w:val="none" w:sz="0" w:space="0" w:color="auto"/>
                    <w:bottom w:val="none" w:sz="0" w:space="0" w:color="auto"/>
                    <w:right w:val="none" w:sz="0" w:space="0" w:color="auto"/>
                  </w:divBdr>
                </w:div>
              </w:divsChild>
            </w:div>
            <w:div w:id="2108455518">
              <w:marLeft w:val="0"/>
              <w:marRight w:val="0"/>
              <w:marTop w:val="0"/>
              <w:marBottom w:val="0"/>
              <w:divBdr>
                <w:top w:val="none" w:sz="0" w:space="0" w:color="auto"/>
                <w:left w:val="none" w:sz="0" w:space="0" w:color="auto"/>
                <w:bottom w:val="none" w:sz="0" w:space="0" w:color="auto"/>
                <w:right w:val="none" w:sz="0" w:space="0" w:color="auto"/>
              </w:divBdr>
            </w:div>
            <w:div w:id="615451620">
              <w:marLeft w:val="0"/>
              <w:marRight w:val="0"/>
              <w:marTop w:val="0"/>
              <w:marBottom w:val="0"/>
              <w:divBdr>
                <w:top w:val="none" w:sz="0" w:space="0" w:color="auto"/>
                <w:left w:val="none" w:sz="0" w:space="0" w:color="auto"/>
                <w:bottom w:val="none" w:sz="0" w:space="0" w:color="auto"/>
                <w:right w:val="none" w:sz="0" w:space="0" w:color="auto"/>
              </w:divBdr>
            </w:div>
            <w:div w:id="701707158">
              <w:marLeft w:val="0"/>
              <w:marRight w:val="0"/>
              <w:marTop w:val="0"/>
              <w:marBottom w:val="0"/>
              <w:divBdr>
                <w:top w:val="none" w:sz="0" w:space="0" w:color="auto"/>
                <w:left w:val="none" w:sz="0" w:space="0" w:color="auto"/>
                <w:bottom w:val="none" w:sz="0" w:space="0" w:color="auto"/>
                <w:right w:val="none" w:sz="0" w:space="0" w:color="auto"/>
              </w:divBdr>
            </w:div>
          </w:divsChild>
        </w:div>
        <w:div w:id="1324506148">
          <w:marLeft w:val="0"/>
          <w:marRight w:val="0"/>
          <w:marTop w:val="0"/>
          <w:marBottom w:val="0"/>
          <w:divBdr>
            <w:top w:val="none" w:sz="0" w:space="0" w:color="auto"/>
            <w:left w:val="none" w:sz="0" w:space="0" w:color="auto"/>
            <w:bottom w:val="none" w:sz="0" w:space="0" w:color="auto"/>
            <w:right w:val="none" w:sz="0" w:space="0" w:color="auto"/>
          </w:divBdr>
          <w:divsChild>
            <w:div w:id="652492193">
              <w:marLeft w:val="0"/>
              <w:marRight w:val="0"/>
              <w:marTop w:val="0"/>
              <w:marBottom w:val="0"/>
              <w:divBdr>
                <w:top w:val="none" w:sz="0" w:space="0" w:color="auto"/>
                <w:left w:val="none" w:sz="0" w:space="0" w:color="auto"/>
                <w:bottom w:val="none" w:sz="0" w:space="0" w:color="auto"/>
                <w:right w:val="none" w:sz="0" w:space="0" w:color="auto"/>
              </w:divBdr>
              <w:divsChild>
                <w:div w:id="2002156842">
                  <w:marLeft w:val="0"/>
                  <w:marRight w:val="0"/>
                  <w:marTop w:val="0"/>
                  <w:marBottom w:val="0"/>
                  <w:divBdr>
                    <w:top w:val="none" w:sz="0" w:space="0" w:color="auto"/>
                    <w:left w:val="none" w:sz="0" w:space="0" w:color="auto"/>
                    <w:bottom w:val="none" w:sz="0" w:space="0" w:color="auto"/>
                    <w:right w:val="none" w:sz="0" w:space="0" w:color="auto"/>
                  </w:divBdr>
                </w:div>
                <w:div w:id="1431780415">
                  <w:marLeft w:val="0"/>
                  <w:marRight w:val="0"/>
                  <w:marTop w:val="0"/>
                  <w:marBottom w:val="0"/>
                  <w:divBdr>
                    <w:top w:val="none" w:sz="0" w:space="0" w:color="auto"/>
                    <w:left w:val="none" w:sz="0" w:space="0" w:color="auto"/>
                    <w:bottom w:val="none" w:sz="0" w:space="0" w:color="auto"/>
                    <w:right w:val="none" w:sz="0" w:space="0" w:color="auto"/>
                  </w:divBdr>
                </w:div>
                <w:div w:id="1456215678">
                  <w:marLeft w:val="0"/>
                  <w:marRight w:val="0"/>
                  <w:marTop w:val="0"/>
                  <w:marBottom w:val="0"/>
                  <w:divBdr>
                    <w:top w:val="none" w:sz="0" w:space="0" w:color="auto"/>
                    <w:left w:val="none" w:sz="0" w:space="0" w:color="auto"/>
                    <w:bottom w:val="none" w:sz="0" w:space="0" w:color="auto"/>
                    <w:right w:val="none" w:sz="0" w:space="0" w:color="auto"/>
                  </w:divBdr>
                </w:div>
                <w:div w:id="1757508603">
                  <w:marLeft w:val="0"/>
                  <w:marRight w:val="0"/>
                  <w:marTop w:val="0"/>
                  <w:marBottom w:val="0"/>
                  <w:divBdr>
                    <w:top w:val="none" w:sz="0" w:space="0" w:color="auto"/>
                    <w:left w:val="none" w:sz="0" w:space="0" w:color="auto"/>
                    <w:bottom w:val="none" w:sz="0" w:space="0" w:color="auto"/>
                    <w:right w:val="none" w:sz="0" w:space="0" w:color="auto"/>
                  </w:divBdr>
                </w:div>
                <w:div w:id="10187741">
                  <w:marLeft w:val="0"/>
                  <w:marRight w:val="0"/>
                  <w:marTop w:val="0"/>
                  <w:marBottom w:val="0"/>
                  <w:divBdr>
                    <w:top w:val="none" w:sz="0" w:space="0" w:color="auto"/>
                    <w:left w:val="none" w:sz="0" w:space="0" w:color="auto"/>
                    <w:bottom w:val="none" w:sz="0" w:space="0" w:color="auto"/>
                    <w:right w:val="none" w:sz="0" w:space="0" w:color="auto"/>
                  </w:divBdr>
                </w:div>
                <w:div w:id="514729353">
                  <w:marLeft w:val="0"/>
                  <w:marRight w:val="0"/>
                  <w:marTop w:val="0"/>
                  <w:marBottom w:val="0"/>
                  <w:divBdr>
                    <w:top w:val="none" w:sz="0" w:space="0" w:color="auto"/>
                    <w:left w:val="none" w:sz="0" w:space="0" w:color="auto"/>
                    <w:bottom w:val="none" w:sz="0" w:space="0" w:color="auto"/>
                    <w:right w:val="none" w:sz="0" w:space="0" w:color="auto"/>
                  </w:divBdr>
                </w:div>
                <w:div w:id="2141604659">
                  <w:marLeft w:val="0"/>
                  <w:marRight w:val="0"/>
                  <w:marTop w:val="0"/>
                  <w:marBottom w:val="0"/>
                  <w:divBdr>
                    <w:top w:val="none" w:sz="0" w:space="0" w:color="auto"/>
                    <w:left w:val="none" w:sz="0" w:space="0" w:color="auto"/>
                    <w:bottom w:val="none" w:sz="0" w:space="0" w:color="auto"/>
                    <w:right w:val="none" w:sz="0" w:space="0" w:color="auto"/>
                  </w:divBdr>
                </w:div>
                <w:div w:id="143547740">
                  <w:marLeft w:val="0"/>
                  <w:marRight w:val="0"/>
                  <w:marTop w:val="0"/>
                  <w:marBottom w:val="0"/>
                  <w:divBdr>
                    <w:top w:val="none" w:sz="0" w:space="0" w:color="auto"/>
                    <w:left w:val="none" w:sz="0" w:space="0" w:color="auto"/>
                    <w:bottom w:val="none" w:sz="0" w:space="0" w:color="auto"/>
                    <w:right w:val="none" w:sz="0" w:space="0" w:color="auto"/>
                  </w:divBdr>
                </w:div>
              </w:divsChild>
            </w:div>
            <w:div w:id="1710228958">
              <w:marLeft w:val="0"/>
              <w:marRight w:val="0"/>
              <w:marTop w:val="0"/>
              <w:marBottom w:val="0"/>
              <w:divBdr>
                <w:top w:val="none" w:sz="0" w:space="0" w:color="auto"/>
                <w:left w:val="none" w:sz="0" w:space="0" w:color="auto"/>
                <w:bottom w:val="none" w:sz="0" w:space="0" w:color="auto"/>
                <w:right w:val="none" w:sz="0" w:space="0" w:color="auto"/>
              </w:divBdr>
            </w:div>
            <w:div w:id="2006277736">
              <w:marLeft w:val="0"/>
              <w:marRight w:val="0"/>
              <w:marTop w:val="0"/>
              <w:marBottom w:val="0"/>
              <w:divBdr>
                <w:top w:val="none" w:sz="0" w:space="0" w:color="auto"/>
                <w:left w:val="none" w:sz="0" w:space="0" w:color="auto"/>
                <w:bottom w:val="none" w:sz="0" w:space="0" w:color="auto"/>
                <w:right w:val="none" w:sz="0" w:space="0" w:color="auto"/>
              </w:divBdr>
              <w:divsChild>
                <w:div w:id="468787039">
                  <w:marLeft w:val="0"/>
                  <w:marRight w:val="0"/>
                  <w:marTop w:val="0"/>
                  <w:marBottom w:val="0"/>
                  <w:divBdr>
                    <w:top w:val="none" w:sz="0" w:space="0" w:color="auto"/>
                    <w:left w:val="none" w:sz="0" w:space="0" w:color="auto"/>
                    <w:bottom w:val="none" w:sz="0" w:space="0" w:color="auto"/>
                    <w:right w:val="none" w:sz="0" w:space="0" w:color="auto"/>
                  </w:divBdr>
                </w:div>
                <w:div w:id="434373775">
                  <w:marLeft w:val="0"/>
                  <w:marRight w:val="0"/>
                  <w:marTop w:val="0"/>
                  <w:marBottom w:val="0"/>
                  <w:divBdr>
                    <w:top w:val="none" w:sz="0" w:space="0" w:color="auto"/>
                    <w:left w:val="none" w:sz="0" w:space="0" w:color="auto"/>
                    <w:bottom w:val="none" w:sz="0" w:space="0" w:color="auto"/>
                    <w:right w:val="none" w:sz="0" w:space="0" w:color="auto"/>
                  </w:divBdr>
                </w:div>
              </w:divsChild>
            </w:div>
            <w:div w:id="1060251029">
              <w:marLeft w:val="0"/>
              <w:marRight w:val="0"/>
              <w:marTop w:val="0"/>
              <w:marBottom w:val="0"/>
              <w:divBdr>
                <w:top w:val="none" w:sz="0" w:space="0" w:color="auto"/>
                <w:left w:val="none" w:sz="0" w:space="0" w:color="auto"/>
                <w:bottom w:val="none" w:sz="0" w:space="0" w:color="auto"/>
                <w:right w:val="none" w:sz="0" w:space="0" w:color="auto"/>
              </w:divBdr>
              <w:divsChild>
                <w:div w:id="1597443596">
                  <w:marLeft w:val="0"/>
                  <w:marRight w:val="0"/>
                  <w:marTop w:val="0"/>
                  <w:marBottom w:val="0"/>
                  <w:divBdr>
                    <w:top w:val="none" w:sz="0" w:space="0" w:color="auto"/>
                    <w:left w:val="none" w:sz="0" w:space="0" w:color="auto"/>
                    <w:bottom w:val="none" w:sz="0" w:space="0" w:color="auto"/>
                    <w:right w:val="none" w:sz="0" w:space="0" w:color="auto"/>
                  </w:divBdr>
                </w:div>
                <w:div w:id="2024624646">
                  <w:marLeft w:val="0"/>
                  <w:marRight w:val="0"/>
                  <w:marTop w:val="0"/>
                  <w:marBottom w:val="0"/>
                  <w:divBdr>
                    <w:top w:val="none" w:sz="0" w:space="0" w:color="auto"/>
                    <w:left w:val="none" w:sz="0" w:space="0" w:color="auto"/>
                    <w:bottom w:val="none" w:sz="0" w:space="0" w:color="auto"/>
                    <w:right w:val="none" w:sz="0" w:space="0" w:color="auto"/>
                  </w:divBdr>
                </w:div>
                <w:div w:id="1592859928">
                  <w:marLeft w:val="0"/>
                  <w:marRight w:val="0"/>
                  <w:marTop w:val="0"/>
                  <w:marBottom w:val="0"/>
                  <w:divBdr>
                    <w:top w:val="none" w:sz="0" w:space="0" w:color="auto"/>
                    <w:left w:val="none" w:sz="0" w:space="0" w:color="auto"/>
                    <w:bottom w:val="none" w:sz="0" w:space="0" w:color="auto"/>
                    <w:right w:val="none" w:sz="0" w:space="0" w:color="auto"/>
                  </w:divBdr>
                </w:div>
                <w:div w:id="652026911">
                  <w:marLeft w:val="0"/>
                  <w:marRight w:val="0"/>
                  <w:marTop w:val="0"/>
                  <w:marBottom w:val="0"/>
                  <w:divBdr>
                    <w:top w:val="none" w:sz="0" w:space="0" w:color="auto"/>
                    <w:left w:val="none" w:sz="0" w:space="0" w:color="auto"/>
                    <w:bottom w:val="none" w:sz="0" w:space="0" w:color="auto"/>
                    <w:right w:val="none" w:sz="0" w:space="0" w:color="auto"/>
                  </w:divBdr>
                </w:div>
              </w:divsChild>
            </w:div>
            <w:div w:id="1602225471">
              <w:marLeft w:val="0"/>
              <w:marRight w:val="0"/>
              <w:marTop w:val="0"/>
              <w:marBottom w:val="0"/>
              <w:divBdr>
                <w:top w:val="none" w:sz="0" w:space="0" w:color="auto"/>
                <w:left w:val="none" w:sz="0" w:space="0" w:color="auto"/>
                <w:bottom w:val="none" w:sz="0" w:space="0" w:color="auto"/>
                <w:right w:val="none" w:sz="0" w:space="0" w:color="auto"/>
              </w:divBdr>
            </w:div>
          </w:divsChild>
        </w:div>
        <w:div w:id="1665356351">
          <w:marLeft w:val="0"/>
          <w:marRight w:val="0"/>
          <w:marTop w:val="0"/>
          <w:marBottom w:val="0"/>
          <w:divBdr>
            <w:top w:val="none" w:sz="0" w:space="0" w:color="auto"/>
            <w:left w:val="none" w:sz="0" w:space="0" w:color="auto"/>
            <w:bottom w:val="none" w:sz="0" w:space="0" w:color="auto"/>
            <w:right w:val="none" w:sz="0" w:space="0" w:color="auto"/>
          </w:divBdr>
          <w:divsChild>
            <w:div w:id="2049258976">
              <w:marLeft w:val="0"/>
              <w:marRight w:val="0"/>
              <w:marTop w:val="0"/>
              <w:marBottom w:val="0"/>
              <w:divBdr>
                <w:top w:val="none" w:sz="0" w:space="0" w:color="auto"/>
                <w:left w:val="none" w:sz="0" w:space="0" w:color="auto"/>
                <w:bottom w:val="none" w:sz="0" w:space="0" w:color="auto"/>
                <w:right w:val="none" w:sz="0" w:space="0" w:color="auto"/>
              </w:divBdr>
            </w:div>
            <w:div w:id="1383290754">
              <w:marLeft w:val="0"/>
              <w:marRight w:val="0"/>
              <w:marTop w:val="0"/>
              <w:marBottom w:val="0"/>
              <w:divBdr>
                <w:top w:val="none" w:sz="0" w:space="0" w:color="auto"/>
                <w:left w:val="none" w:sz="0" w:space="0" w:color="auto"/>
                <w:bottom w:val="none" w:sz="0" w:space="0" w:color="auto"/>
                <w:right w:val="none" w:sz="0" w:space="0" w:color="auto"/>
              </w:divBdr>
              <w:divsChild>
                <w:div w:id="1662077659">
                  <w:marLeft w:val="0"/>
                  <w:marRight w:val="0"/>
                  <w:marTop w:val="0"/>
                  <w:marBottom w:val="0"/>
                  <w:divBdr>
                    <w:top w:val="none" w:sz="0" w:space="0" w:color="auto"/>
                    <w:left w:val="none" w:sz="0" w:space="0" w:color="auto"/>
                    <w:bottom w:val="none" w:sz="0" w:space="0" w:color="auto"/>
                    <w:right w:val="none" w:sz="0" w:space="0" w:color="auto"/>
                  </w:divBdr>
                </w:div>
                <w:div w:id="1604846500">
                  <w:marLeft w:val="0"/>
                  <w:marRight w:val="0"/>
                  <w:marTop w:val="0"/>
                  <w:marBottom w:val="0"/>
                  <w:divBdr>
                    <w:top w:val="none" w:sz="0" w:space="0" w:color="auto"/>
                    <w:left w:val="none" w:sz="0" w:space="0" w:color="auto"/>
                    <w:bottom w:val="none" w:sz="0" w:space="0" w:color="auto"/>
                    <w:right w:val="none" w:sz="0" w:space="0" w:color="auto"/>
                  </w:divBdr>
                </w:div>
                <w:div w:id="572736269">
                  <w:marLeft w:val="0"/>
                  <w:marRight w:val="0"/>
                  <w:marTop w:val="0"/>
                  <w:marBottom w:val="0"/>
                  <w:divBdr>
                    <w:top w:val="none" w:sz="0" w:space="0" w:color="auto"/>
                    <w:left w:val="none" w:sz="0" w:space="0" w:color="auto"/>
                    <w:bottom w:val="none" w:sz="0" w:space="0" w:color="auto"/>
                    <w:right w:val="none" w:sz="0" w:space="0" w:color="auto"/>
                  </w:divBdr>
                </w:div>
                <w:div w:id="1895660706">
                  <w:marLeft w:val="0"/>
                  <w:marRight w:val="0"/>
                  <w:marTop w:val="0"/>
                  <w:marBottom w:val="0"/>
                  <w:divBdr>
                    <w:top w:val="none" w:sz="0" w:space="0" w:color="auto"/>
                    <w:left w:val="none" w:sz="0" w:space="0" w:color="auto"/>
                    <w:bottom w:val="none" w:sz="0" w:space="0" w:color="auto"/>
                    <w:right w:val="none" w:sz="0" w:space="0" w:color="auto"/>
                  </w:divBdr>
                </w:div>
                <w:div w:id="308291080">
                  <w:marLeft w:val="0"/>
                  <w:marRight w:val="0"/>
                  <w:marTop w:val="0"/>
                  <w:marBottom w:val="0"/>
                  <w:divBdr>
                    <w:top w:val="none" w:sz="0" w:space="0" w:color="auto"/>
                    <w:left w:val="none" w:sz="0" w:space="0" w:color="auto"/>
                    <w:bottom w:val="none" w:sz="0" w:space="0" w:color="auto"/>
                    <w:right w:val="none" w:sz="0" w:space="0" w:color="auto"/>
                  </w:divBdr>
                </w:div>
                <w:div w:id="559369421">
                  <w:marLeft w:val="0"/>
                  <w:marRight w:val="0"/>
                  <w:marTop w:val="0"/>
                  <w:marBottom w:val="0"/>
                  <w:divBdr>
                    <w:top w:val="none" w:sz="0" w:space="0" w:color="auto"/>
                    <w:left w:val="none" w:sz="0" w:space="0" w:color="auto"/>
                    <w:bottom w:val="none" w:sz="0" w:space="0" w:color="auto"/>
                    <w:right w:val="none" w:sz="0" w:space="0" w:color="auto"/>
                  </w:divBdr>
                </w:div>
                <w:div w:id="1790733868">
                  <w:marLeft w:val="0"/>
                  <w:marRight w:val="0"/>
                  <w:marTop w:val="0"/>
                  <w:marBottom w:val="0"/>
                  <w:divBdr>
                    <w:top w:val="none" w:sz="0" w:space="0" w:color="auto"/>
                    <w:left w:val="none" w:sz="0" w:space="0" w:color="auto"/>
                    <w:bottom w:val="none" w:sz="0" w:space="0" w:color="auto"/>
                    <w:right w:val="none" w:sz="0" w:space="0" w:color="auto"/>
                  </w:divBdr>
                </w:div>
                <w:div w:id="946733248">
                  <w:marLeft w:val="0"/>
                  <w:marRight w:val="0"/>
                  <w:marTop w:val="0"/>
                  <w:marBottom w:val="0"/>
                  <w:divBdr>
                    <w:top w:val="none" w:sz="0" w:space="0" w:color="auto"/>
                    <w:left w:val="none" w:sz="0" w:space="0" w:color="auto"/>
                    <w:bottom w:val="none" w:sz="0" w:space="0" w:color="auto"/>
                    <w:right w:val="none" w:sz="0" w:space="0" w:color="auto"/>
                  </w:divBdr>
                </w:div>
                <w:div w:id="1490709827">
                  <w:marLeft w:val="0"/>
                  <w:marRight w:val="0"/>
                  <w:marTop w:val="0"/>
                  <w:marBottom w:val="0"/>
                  <w:divBdr>
                    <w:top w:val="none" w:sz="0" w:space="0" w:color="auto"/>
                    <w:left w:val="none" w:sz="0" w:space="0" w:color="auto"/>
                    <w:bottom w:val="none" w:sz="0" w:space="0" w:color="auto"/>
                    <w:right w:val="none" w:sz="0" w:space="0" w:color="auto"/>
                  </w:divBdr>
                </w:div>
              </w:divsChild>
            </w:div>
            <w:div w:id="1095131649">
              <w:marLeft w:val="0"/>
              <w:marRight w:val="0"/>
              <w:marTop w:val="0"/>
              <w:marBottom w:val="0"/>
              <w:divBdr>
                <w:top w:val="none" w:sz="0" w:space="0" w:color="auto"/>
                <w:left w:val="none" w:sz="0" w:space="0" w:color="auto"/>
                <w:bottom w:val="none" w:sz="0" w:space="0" w:color="auto"/>
                <w:right w:val="none" w:sz="0" w:space="0" w:color="auto"/>
              </w:divBdr>
            </w:div>
            <w:div w:id="1555462568">
              <w:marLeft w:val="0"/>
              <w:marRight w:val="0"/>
              <w:marTop w:val="0"/>
              <w:marBottom w:val="0"/>
              <w:divBdr>
                <w:top w:val="none" w:sz="0" w:space="0" w:color="auto"/>
                <w:left w:val="none" w:sz="0" w:space="0" w:color="auto"/>
                <w:bottom w:val="none" w:sz="0" w:space="0" w:color="auto"/>
                <w:right w:val="none" w:sz="0" w:space="0" w:color="auto"/>
              </w:divBdr>
            </w:div>
            <w:div w:id="1478958203">
              <w:marLeft w:val="0"/>
              <w:marRight w:val="0"/>
              <w:marTop w:val="0"/>
              <w:marBottom w:val="0"/>
              <w:divBdr>
                <w:top w:val="none" w:sz="0" w:space="0" w:color="auto"/>
                <w:left w:val="none" w:sz="0" w:space="0" w:color="auto"/>
                <w:bottom w:val="none" w:sz="0" w:space="0" w:color="auto"/>
                <w:right w:val="none" w:sz="0" w:space="0" w:color="auto"/>
              </w:divBdr>
            </w:div>
            <w:div w:id="981273066">
              <w:marLeft w:val="0"/>
              <w:marRight w:val="0"/>
              <w:marTop w:val="0"/>
              <w:marBottom w:val="0"/>
              <w:divBdr>
                <w:top w:val="none" w:sz="0" w:space="0" w:color="auto"/>
                <w:left w:val="none" w:sz="0" w:space="0" w:color="auto"/>
                <w:bottom w:val="none" w:sz="0" w:space="0" w:color="auto"/>
                <w:right w:val="none" w:sz="0" w:space="0" w:color="auto"/>
              </w:divBdr>
            </w:div>
            <w:div w:id="1379669428">
              <w:marLeft w:val="0"/>
              <w:marRight w:val="0"/>
              <w:marTop w:val="0"/>
              <w:marBottom w:val="0"/>
              <w:divBdr>
                <w:top w:val="none" w:sz="0" w:space="0" w:color="auto"/>
                <w:left w:val="none" w:sz="0" w:space="0" w:color="auto"/>
                <w:bottom w:val="none" w:sz="0" w:space="0" w:color="auto"/>
                <w:right w:val="none" w:sz="0" w:space="0" w:color="auto"/>
              </w:divBdr>
            </w:div>
            <w:div w:id="593368566">
              <w:marLeft w:val="0"/>
              <w:marRight w:val="0"/>
              <w:marTop w:val="0"/>
              <w:marBottom w:val="0"/>
              <w:divBdr>
                <w:top w:val="none" w:sz="0" w:space="0" w:color="auto"/>
                <w:left w:val="none" w:sz="0" w:space="0" w:color="auto"/>
                <w:bottom w:val="none" w:sz="0" w:space="0" w:color="auto"/>
                <w:right w:val="none" w:sz="0" w:space="0" w:color="auto"/>
              </w:divBdr>
            </w:div>
            <w:div w:id="335890415">
              <w:marLeft w:val="0"/>
              <w:marRight w:val="0"/>
              <w:marTop w:val="0"/>
              <w:marBottom w:val="0"/>
              <w:divBdr>
                <w:top w:val="none" w:sz="0" w:space="0" w:color="auto"/>
                <w:left w:val="none" w:sz="0" w:space="0" w:color="auto"/>
                <w:bottom w:val="none" w:sz="0" w:space="0" w:color="auto"/>
                <w:right w:val="none" w:sz="0" w:space="0" w:color="auto"/>
              </w:divBdr>
            </w:div>
            <w:div w:id="898595641">
              <w:marLeft w:val="0"/>
              <w:marRight w:val="0"/>
              <w:marTop w:val="0"/>
              <w:marBottom w:val="0"/>
              <w:divBdr>
                <w:top w:val="none" w:sz="0" w:space="0" w:color="auto"/>
                <w:left w:val="none" w:sz="0" w:space="0" w:color="auto"/>
                <w:bottom w:val="none" w:sz="0" w:space="0" w:color="auto"/>
                <w:right w:val="none" w:sz="0" w:space="0" w:color="auto"/>
              </w:divBdr>
            </w:div>
            <w:div w:id="1861964128">
              <w:marLeft w:val="0"/>
              <w:marRight w:val="0"/>
              <w:marTop w:val="0"/>
              <w:marBottom w:val="0"/>
              <w:divBdr>
                <w:top w:val="none" w:sz="0" w:space="0" w:color="auto"/>
                <w:left w:val="none" w:sz="0" w:space="0" w:color="auto"/>
                <w:bottom w:val="none" w:sz="0" w:space="0" w:color="auto"/>
                <w:right w:val="none" w:sz="0" w:space="0" w:color="auto"/>
              </w:divBdr>
            </w:div>
          </w:divsChild>
        </w:div>
        <w:div w:id="2075623279">
          <w:marLeft w:val="0"/>
          <w:marRight w:val="0"/>
          <w:marTop w:val="0"/>
          <w:marBottom w:val="0"/>
          <w:divBdr>
            <w:top w:val="none" w:sz="0" w:space="0" w:color="auto"/>
            <w:left w:val="none" w:sz="0" w:space="0" w:color="auto"/>
            <w:bottom w:val="none" w:sz="0" w:space="0" w:color="auto"/>
            <w:right w:val="none" w:sz="0" w:space="0" w:color="auto"/>
          </w:divBdr>
          <w:divsChild>
            <w:div w:id="1823152737">
              <w:marLeft w:val="0"/>
              <w:marRight w:val="0"/>
              <w:marTop w:val="0"/>
              <w:marBottom w:val="0"/>
              <w:divBdr>
                <w:top w:val="none" w:sz="0" w:space="0" w:color="auto"/>
                <w:left w:val="none" w:sz="0" w:space="0" w:color="auto"/>
                <w:bottom w:val="none" w:sz="0" w:space="0" w:color="auto"/>
                <w:right w:val="none" w:sz="0" w:space="0" w:color="auto"/>
              </w:divBdr>
            </w:div>
            <w:div w:id="2014405564">
              <w:marLeft w:val="0"/>
              <w:marRight w:val="0"/>
              <w:marTop w:val="0"/>
              <w:marBottom w:val="0"/>
              <w:divBdr>
                <w:top w:val="none" w:sz="0" w:space="0" w:color="auto"/>
                <w:left w:val="none" w:sz="0" w:space="0" w:color="auto"/>
                <w:bottom w:val="none" w:sz="0" w:space="0" w:color="auto"/>
                <w:right w:val="none" w:sz="0" w:space="0" w:color="auto"/>
              </w:divBdr>
            </w:div>
            <w:div w:id="1365247727">
              <w:marLeft w:val="0"/>
              <w:marRight w:val="0"/>
              <w:marTop w:val="0"/>
              <w:marBottom w:val="0"/>
              <w:divBdr>
                <w:top w:val="none" w:sz="0" w:space="0" w:color="auto"/>
                <w:left w:val="none" w:sz="0" w:space="0" w:color="auto"/>
                <w:bottom w:val="none" w:sz="0" w:space="0" w:color="auto"/>
                <w:right w:val="none" w:sz="0" w:space="0" w:color="auto"/>
              </w:divBdr>
            </w:div>
            <w:div w:id="453137787">
              <w:marLeft w:val="0"/>
              <w:marRight w:val="0"/>
              <w:marTop w:val="0"/>
              <w:marBottom w:val="0"/>
              <w:divBdr>
                <w:top w:val="none" w:sz="0" w:space="0" w:color="auto"/>
                <w:left w:val="none" w:sz="0" w:space="0" w:color="auto"/>
                <w:bottom w:val="none" w:sz="0" w:space="0" w:color="auto"/>
                <w:right w:val="none" w:sz="0" w:space="0" w:color="auto"/>
              </w:divBdr>
            </w:div>
          </w:divsChild>
        </w:div>
        <w:div w:id="163933748">
          <w:marLeft w:val="0"/>
          <w:marRight w:val="0"/>
          <w:marTop w:val="0"/>
          <w:marBottom w:val="0"/>
          <w:divBdr>
            <w:top w:val="none" w:sz="0" w:space="0" w:color="auto"/>
            <w:left w:val="none" w:sz="0" w:space="0" w:color="auto"/>
            <w:bottom w:val="none" w:sz="0" w:space="0" w:color="auto"/>
            <w:right w:val="none" w:sz="0" w:space="0" w:color="auto"/>
          </w:divBdr>
          <w:divsChild>
            <w:div w:id="68700559">
              <w:marLeft w:val="0"/>
              <w:marRight w:val="0"/>
              <w:marTop w:val="0"/>
              <w:marBottom w:val="0"/>
              <w:divBdr>
                <w:top w:val="none" w:sz="0" w:space="0" w:color="auto"/>
                <w:left w:val="none" w:sz="0" w:space="0" w:color="auto"/>
                <w:bottom w:val="none" w:sz="0" w:space="0" w:color="auto"/>
                <w:right w:val="none" w:sz="0" w:space="0" w:color="auto"/>
              </w:divBdr>
            </w:div>
            <w:div w:id="2119569255">
              <w:marLeft w:val="0"/>
              <w:marRight w:val="0"/>
              <w:marTop w:val="0"/>
              <w:marBottom w:val="0"/>
              <w:divBdr>
                <w:top w:val="none" w:sz="0" w:space="0" w:color="auto"/>
                <w:left w:val="none" w:sz="0" w:space="0" w:color="auto"/>
                <w:bottom w:val="none" w:sz="0" w:space="0" w:color="auto"/>
                <w:right w:val="none" w:sz="0" w:space="0" w:color="auto"/>
              </w:divBdr>
            </w:div>
            <w:div w:id="1847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plita</cp:lastModifiedBy>
  <cp:revision>2</cp:revision>
  <dcterms:created xsi:type="dcterms:W3CDTF">2015-10-28T03:29:00Z</dcterms:created>
  <dcterms:modified xsi:type="dcterms:W3CDTF">2015-10-28T03:29:00Z</dcterms:modified>
</cp:coreProperties>
</file>