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29C4" w14:textId="77777777" w:rsidR="0083283E" w:rsidRPr="00FC2856" w:rsidRDefault="00B230B6" w:rsidP="00833CB4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 w:rsidRPr="00FC2856"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="0083283E" w:rsidRPr="00FC2856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3D13167A" w14:textId="77777777" w:rsidR="0083283E" w:rsidRPr="00FC2856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FC2856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C2856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C2856">
        <w:rPr>
          <w:rFonts w:ascii="Times New Roman" w:hAnsi="Times New Roman"/>
          <w:bCs/>
          <w:iCs/>
          <w:sz w:val="28"/>
          <w:szCs w:val="24"/>
        </w:rPr>
        <w:t>»</w:t>
      </w:r>
    </w:p>
    <w:p w14:paraId="20520ABB" w14:textId="044B9A62" w:rsidR="0083283E" w:rsidRDefault="0083283E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  <w:r w:rsidRPr="00FC2856">
        <w:rPr>
          <w:bCs/>
          <w:iCs/>
          <w:sz w:val="28"/>
        </w:rPr>
        <w:t>Министерства здравоохранения Российской Федерации</w:t>
      </w:r>
    </w:p>
    <w:p w14:paraId="636E4245" w14:textId="77777777" w:rsidR="00CF7F9B" w:rsidRPr="00FC2856" w:rsidRDefault="00CF7F9B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</w:p>
    <w:p w14:paraId="06727B8F" w14:textId="77777777" w:rsidR="0083283E" w:rsidRPr="00FC2856" w:rsidRDefault="0083283E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  <w:r w:rsidRPr="00FC2856">
        <w:rPr>
          <w:bCs/>
          <w:iCs/>
          <w:sz w:val="28"/>
        </w:rPr>
        <w:t>Фармацевтический колледж</w:t>
      </w:r>
    </w:p>
    <w:p w14:paraId="70FAC555" w14:textId="77777777" w:rsidR="0083283E" w:rsidRPr="000F363D" w:rsidRDefault="0083283E" w:rsidP="00833CB4">
      <w:pPr>
        <w:pStyle w:val="ac"/>
        <w:spacing w:after="0"/>
        <w:jc w:val="center"/>
        <w:rPr>
          <w:sz w:val="28"/>
          <w:szCs w:val="28"/>
        </w:rPr>
      </w:pPr>
    </w:p>
    <w:p w14:paraId="5F714A68" w14:textId="77777777" w:rsidR="0083283E" w:rsidRPr="000F363D" w:rsidRDefault="0083283E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4073CA" w14:textId="77777777" w:rsidR="0083283E" w:rsidRPr="000F363D" w:rsidRDefault="0083283E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A6D775" w14:textId="77777777" w:rsidR="0083283E" w:rsidRPr="000F363D" w:rsidRDefault="0083283E" w:rsidP="00833CB4">
      <w:pPr>
        <w:pStyle w:val="3"/>
        <w:spacing w:line="240" w:lineRule="auto"/>
        <w:rPr>
          <w:color w:val="auto"/>
          <w:sz w:val="32"/>
          <w:szCs w:val="28"/>
        </w:rPr>
      </w:pPr>
      <w:r w:rsidRPr="000F363D">
        <w:rPr>
          <w:color w:val="auto"/>
          <w:sz w:val="32"/>
          <w:szCs w:val="28"/>
        </w:rPr>
        <w:t>Дневник</w:t>
      </w:r>
    </w:p>
    <w:p w14:paraId="4AA4A3DB" w14:textId="377D41A2" w:rsidR="0083283E" w:rsidRDefault="0083283E" w:rsidP="00833CB4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14:paraId="5B4BC183" w14:textId="77777777" w:rsidR="00CF7F9B" w:rsidRPr="000F363D" w:rsidRDefault="00CF7F9B" w:rsidP="00833CB4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14:paraId="292EE83E" w14:textId="77777777" w:rsidR="0083283E" w:rsidRPr="000F363D" w:rsidRDefault="000F363D" w:rsidP="00833CB4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учебной</w:t>
      </w:r>
      <w:r w:rsidR="0083283E" w:rsidRPr="000F363D">
        <w:rPr>
          <w:rFonts w:ascii="Times New Roman" w:hAnsi="Times New Roman"/>
          <w:sz w:val="32"/>
          <w:szCs w:val="28"/>
        </w:rPr>
        <w:t xml:space="preserve"> практики </w:t>
      </w:r>
    </w:p>
    <w:p w14:paraId="07906AA5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0F363D">
        <w:rPr>
          <w:rFonts w:ascii="Times New Roman" w:hAnsi="Times New Roman"/>
          <w:sz w:val="32"/>
          <w:szCs w:val="28"/>
        </w:rPr>
        <w:t xml:space="preserve">по </w:t>
      </w:r>
      <w:r w:rsidR="000F363D" w:rsidRPr="00931638">
        <w:rPr>
          <w:rFonts w:ascii="Times New Roman" w:hAnsi="Times New Roman"/>
          <w:b/>
          <w:sz w:val="28"/>
          <w:szCs w:val="28"/>
        </w:rPr>
        <w:t>МДК 07</w:t>
      </w:r>
      <w:r w:rsidRPr="00931638">
        <w:rPr>
          <w:rFonts w:ascii="Times New Roman" w:hAnsi="Times New Roman"/>
          <w:b/>
          <w:sz w:val="28"/>
          <w:szCs w:val="28"/>
        </w:rPr>
        <w:t>.</w:t>
      </w:r>
      <w:r w:rsidR="00526840" w:rsidRPr="00931638">
        <w:rPr>
          <w:rFonts w:ascii="Times New Roman" w:hAnsi="Times New Roman"/>
          <w:b/>
          <w:sz w:val="28"/>
          <w:szCs w:val="28"/>
        </w:rPr>
        <w:t>03</w:t>
      </w:r>
      <w:r w:rsidR="00931638" w:rsidRPr="00931638">
        <w:rPr>
          <w:rFonts w:ascii="Times New Roman" w:hAnsi="Times New Roman"/>
          <w:b/>
          <w:sz w:val="28"/>
          <w:szCs w:val="28"/>
        </w:rPr>
        <w:t xml:space="preserve"> </w:t>
      </w:r>
      <w:r w:rsidRPr="000F363D">
        <w:rPr>
          <w:rFonts w:ascii="Times New Roman" w:hAnsi="Times New Roman"/>
          <w:b/>
          <w:sz w:val="32"/>
          <w:szCs w:val="28"/>
        </w:rPr>
        <w:t>«</w:t>
      </w:r>
      <w:r w:rsidR="00931638">
        <w:rPr>
          <w:rFonts w:ascii="Times New Roman" w:hAnsi="Times New Roman"/>
          <w:sz w:val="28"/>
          <w:szCs w:val="28"/>
          <w:u w:val="single"/>
        </w:rPr>
        <w:t xml:space="preserve">Теория и практика </w:t>
      </w:r>
      <w:r w:rsidR="000F363D">
        <w:rPr>
          <w:rFonts w:ascii="Times New Roman" w:hAnsi="Times New Roman"/>
          <w:sz w:val="28"/>
          <w:szCs w:val="28"/>
          <w:u w:val="single"/>
        </w:rPr>
        <w:t>лабораторных иммун</w:t>
      </w:r>
      <w:r w:rsidRPr="000F363D">
        <w:rPr>
          <w:rFonts w:ascii="Times New Roman" w:hAnsi="Times New Roman"/>
          <w:sz w:val="28"/>
          <w:szCs w:val="28"/>
          <w:u w:val="single"/>
        </w:rPr>
        <w:t>ологических исследований</w:t>
      </w:r>
      <w:r w:rsidRPr="000F363D">
        <w:rPr>
          <w:rFonts w:ascii="Times New Roman" w:hAnsi="Times New Roman"/>
          <w:b/>
          <w:sz w:val="32"/>
          <w:szCs w:val="28"/>
        </w:rPr>
        <w:t>»</w:t>
      </w:r>
    </w:p>
    <w:p w14:paraId="4A57E06E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49C769" w14:textId="77777777" w:rsidR="0083283E" w:rsidRPr="000F363D" w:rsidRDefault="0083283E" w:rsidP="00833CB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73CCC1" w14:textId="3AE0BC0B" w:rsidR="0083283E" w:rsidRPr="000F363D" w:rsidRDefault="001858F5" w:rsidP="00833CB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858F5">
        <w:rPr>
          <w:rFonts w:ascii="Times New Roman" w:hAnsi="Times New Roman"/>
          <w:sz w:val="28"/>
          <w:szCs w:val="28"/>
        </w:rPr>
        <w:t>Виноградовой Алёны Юрьевны</w:t>
      </w:r>
    </w:p>
    <w:p w14:paraId="4282D823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ФИО</w:t>
      </w:r>
    </w:p>
    <w:p w14:paraId="2200E4BE" w14:textId="77777777" w:rsidR="00CF7F9B" w:rsidRDefault="0083283E" w:rsidP="00833CB4">
      <w:pPr>
        <w:spacing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14:paraId="30AA9041" w14:textId="2DE3CE85" w:rsidR="0083283E" w:rsidRPr="00CF7F9B" w:rsidRDefault="00CF7F9B" w:rsidP="00CF7F9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</w:t>
      </w:r>
      <w:r w:rsidRPr="00CF7F9B">
        <w:rPr>
          <w:rFonts w:ascii="Times New Roman" w:hAnsi="Times New Roman"/>
          <w:sz w:val="28"/>
          <w:szCs w:val="28"/>
          <w:u w:val="single"/>
        </w:rPr>
        <w:t>КГБУЗ «КККВД № 1», КСЛ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14:paraId="1A6CE9C7" w14:textId="06096873" w:rsidR="0083283E" w:rsidRPr="000F363D" w:rsidRDefault="0083283E" w:rsidP="00CF7F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(медицинская организация, отделение)</w:t>
      </w:r>
    </w:p>
    <w:p w14:paraId="2B0BA7C6" w14:textId="77777777" w:rsidR="00CF7F9B" w:rsidRPr="000F363D" w:rsidRDefault="00CF7F9B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A49BD90" w14:textId="12384D6D" w:rsidR="0083283E" w:rsidRPr="00486885" w:rsidRDefault="0083283E" w:rsidP="00833CB4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86885">
        <w:rPr>
          <w:rFonts w:ascii="Times New Roman" w:hAnsi="Times New Roman"/>
          <w:sz w:val="28"/>
          <w:szCs w:val="28"/>
          <w:u w:val="single"/>
        </w:rPr>
        <w:t>с «</w:t>
      </w:r>
      <w:r w:rsidR="00CF7F9B" w:rsidRPr="00486885">
        <w:rPr>
          <w:rFonts w:ascii="Times New Roman" w:hAnsi="Times New Roman"/>
          <w:sz w:val="28"/>
          <w:szCs w:val="28"/>
          <w:u w:val="single"/>
        </w:rPr>
        <w:t>23</w:t>
      </w:r>
      <w:r w:rsidRPr="00486885"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CF7F9B" w:rsidRPr="00486885">
        <w:rPr>
          <w:rFonts w:ascii="Times New Roman" w:hAnsi="Times New Roman"/>
          <w:sz w:val="28"/>
          <w:szCs w:val="28"/>
          <w:u w:val="single"/>
        </w:rPr>
        <w:t>марта</w:t>
      </w:r>
      <w:r w:rsidRPr="00486885">
        <w:rPr>
          <w:rFonts w:ascii="Times New Roman" w:hAnsi="Times New Roman"/>
          <w:sz w:val="28"/>
          <w:szCs w:val="28"/>
          <w:u w:val="single"/>
        </w:rPr>
        <w:t xml:space="preserve"> 20</w:t>
      </w:r>
      <w:r w:rsidR="00CF7F9B" w:rsidRPr="00486885">
        <w:rPr>
          <w:rFonts w:ascii="Times New Roman" w:hAnsi="Times New Roman"/>
          <w:sz w:val="28"/>
          <w:szCs w:val="28"/>
          <w:u w:val="single"/>
        </w:rPr>
        <w:t>22</w:t>
      </w:r>
      <w:r w:rsidRPr="00486885">
        <w:rPr>
          <w:rFonts w:ascii="Times New Roman" w:hAnsi="Times New Roman"/>
          <w:sz w:val="28"/>
          <w:szCs w:val="28"/>
          <w:u w:val="single"/>
        </w:rPr>
        <w:t xml:space="preserve"> г.   по «</w:t>
      </w:r>
      <w:r w:rsidR="00CF7F9B" w:rsidRPr="00486885">
        <w:rPr>
          <w:rFonts w:ascii="Times New Roman" w:hAnsi="Times New Roman"/>
          <w:sz w:val="28"/>
          <w:szCs w:val="28"/>
          <w:u w:val="single"/>
        </w:rPr>
        <w:t>29</w:t>
      </w:r>
      <w:r w:rsidRPr="00486885"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CF7F9B" w:rsidRPr="00486885">
        <w:rPr>
          <w:rFonts w:ascii="Times New Roman" w:hAnsi="Times New Roman"/>
          <w:sz w:val="28"/>
          <w:szCs w:val="28"/>
          <w:u w:val="single"/>
        </w:rPr>
        <w:t xml:space="preserve">марта </w:t>
      </w:r>
      <w:r w:rsidRPr="00486885">
        <w:rPr>
          <w:rFonts w:ascii="Times New Roman" w:hAnsi="Times New Roman"/>
          <w:sz w:val="28"/>
          <w:szCs w:val="28"/>
          <w:u w:val="single"/>
        </w:rPr>
        <w:t>20</w:t>
      </w:r>
      <w:r w:rsidR="00CF7F9B" w:rsidRPr="00486885">
        <w:rPr>
          <w:rFonts w:ascii="Times New Roman" w:hAnsi="Times New Roman"/>
          <w:sz w:val="28"/>
          <w:szCs w:val="28"/>
          <w:u w:val="single"/>
        </w:rPr>
        <w:t>22</w:t>
      </w:r>
      <w:r w:rsidRPr="00486885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14:paraId="45CF29A4" w14:textId="77777777" w:rsidR="00CF7F9B" w:rsidRPr="000F363D" w:rsidRDefault="00CF7F9B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A5704D7" w14:textId="77777777" w:rsidR="0083283E" w:rsidRDefault="00D415FC" w:rsidP="00833CB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83283E" w:rsidRPr="000F363D">
        <w:rPr>
          <w:rFonts w:ascii="Times New Roman" w:hAnsi="Times New Roman"/>
          <w:sz w:val="28"/>
          <w:szCs w:val="28"/>
        </w:rPr>
        <w:t xml:space="preserve"> практики:</w:t>
      </w:r>
    </w:p>
    <w:p w14:paraId="5761857E" w14:textId="1E278B31" w:rsidR="00775FDE" w:rsidRPr="001858F5" w:rsidRDefault="00775FDE" w:rsidP="00775FDE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1858F5" w:rsidRPr="001858F5">
        <w:rPr>
          <w:rFonts w:ascii="Times New Roman" w:hAnsi="Times New Roman"/>
          <w:sz w:val="28"/>
          <w:szCs w:val="28"/>
          <w:u w:val="single"/>
        </w:rPr>
        <w:t>Попов В.Г. (зав. КСЛ)</w:t>
      </w:r>
    </w:p>
    <w:p w14:paraId="534B275C" w14:textId="0205B1A2" w:rsidR="00775FDE" w:rsidRPr="00F23FD1" w:rsidRDefault="00775FDE" w:rsidP="00775F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</w:t>
      </w:r>
      <w:r w:rsidR="001858F5">
        <w:rPr>
          <w:rFonts w:ascii="Times New Roman" w:hAnsi="Times New Roman"/>
          <w:sz w:val="28"/>
          <w:szCs w:val="28"/>
        </w:rPr>
        <w:t xml:space="preserve"> </w:t>
      </w:r>
      <w:r w:rsidR="001858F5" w:rsidRPr="001858F5">
        <w:rPr>
          <w:rFonts w:ascii="Times New Roman" w:hAnsi="Times New Roman"/>
          <w:sz w:val="28"/>
          <w:szCs w:val="28"/>
          <w:u w:val="single"/>
        </w:rPr>
        <w:t>Попов В.Г. (зав. КСЛ)</w:t>
      </w:r>
    </w:p>
    <w:p w14:paraId="0531E68B" w14:textId="6F20F16D" w:rsidR="00775FDE" w:rsidRPr="00F23FD1" w:rsidRDefault="00775FDE" w:rsidP="00775F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CF7F9B">
        <w:rPr>
          <w:rFonts w:ascii="Times New Roman" w:hAnsi="Times New Roman"/>
          <w:sz w:val="28"/>
          <w:szCs w:val="28"/>
          <w:u w:val="single"/>
        </w:rPr>
        <w:t>Воронова М.Ф. (преподаватель)</w:t>
      </w:r>
    </w:p>
    <w:p w14:paraId="6666081C" w14:textId="77777777" w:rsidR="00775FDE" w:rsidRPr="000F363D" w:rsidRDefault="00775FDE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351FB0D" w14:textId="77777777" w:rsidR="0083283E" w:rsidRDefault="0083283E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B191C9B" w14:textId="77777777" w:rsidR="00775FDE" w:rsidRDefault="00775FDE" w:rsidP="00FC285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D6B3BF3" w14:textId="77777777" w:rsidR="00775FDE" w:rsidRDefault="00775FDE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E7CAB9" w14:textId="30C483A2" w:rsidR="0083283E" w:rsidRPr="000F363D" w:rsidRDefault="002B1A09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Красноярск, </w:t>
      </w:r>
      <w:r w:rsidRPr="000F363D">
        <w:rPr>
          <w:rFonts w:ascii="Times New Roman" w:hAnsi="Times New Roman"/>
          <w:sz w:val="28"/>
          <w:szCs w:val="28"/>
        </w:rPr>
        <w:t>20</w:t>
      </w:r>
      <w:r w:rsidR="001858F5">
        <w:rPr>
          <w:rFonts w:ascii="Times New Roman" w:hAnsi="Times New Roman"/>
          <w:sz w:val="28"/>
          <w:szCs w:val="28"/>
        </w:rPr>
        <w:t>22</w:t>
      </w:r>
      <w:r w:rsidRPr="000F363D">
        <w:rPr>
          <w:rFonts w:ascii="Times New Roman" w:hAnsi="Times New Roman"/>
          <w:sz w:val="28"/>
          <w:szCs w:val="28"/>
        </w:rPr>
        <w:t xml:space="preserve"> г.</w:t>
      </w:r>
    </w:p>
    <w:p w14:paraId="7858CEFB" w14:textId="77777777" w:rsidR="0083283E" w:rsidRPr="000F363D" w:rsidRDefault="0083283E" w:rsidP="00833CB4">
      <w:pPr>
        <w:pStyle w:val="20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0F363D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14:paraId="020960BC" w14:textId="77777777" w:rsidR="0083283E" w:rsidRPr="000F363D" w:rsidRDefault="0083283E" w:rsidP="00833CB4">
      <w:pPr>
        <w:pStyle w:val="20"/>
        <w:ind w:firstLine="0"/>
        <w:jc w:val="center"/>
        <w:rPr>
          <w:b/>
          <w:sz w:val="28"/>
          <w:szCs w:val="28"/>
        </w:rPr>
      </w:pPr>
    </w:p>
    <w:p w14:paraId="3CD0AEFD" w14:textId="77777777" w:rsidR="0083283E" w:rsidRPr="000F363D" w:rsidRDefault="0083283E" w:rsidP="00833CB4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0F363D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2CD5FD93" w14:textId="77777777" w:rsidR="0083283E" w:rsidRPr="000F363D" w:rsidRDefault="0083283E" w:rsidP="00833CB4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0F363D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286DBCD5" w14:textId="77777777" w:rsidR="0083283E" w:rsidRPr="000F363D" w:rsidRDefault="0083283E" w:rsidP="00833CB4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0F363D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14F1F559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15E1321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31108A84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 xml:space="preserve">6.  </w:t>
      </w:r>
      <w:bookmarkStart w:id="16" w:name="_Hlk99454761"/>
      <w:r w:rsidRPr="000F363D">
        <w:rPr>
          <w:rFonts w:ascii="Times New Roman" w:hAnsi="Times New Roman"/>
          <w:sz w:val="28"/>
          <w:szCs w:val="28"/>
        </w:rPr>
        <w:t>Содержание и объем проведенной работы</w:t>
      </w:r>
      <w:bookmarkEnd w:id="16"/>
    </w:p>
    <w:p w14:paraId="629EC643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0028F028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3D91CCA7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14:paraId="1D64FD43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14:paraId="4654A5FE" w14:textId="77777777"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14:paraId="3870D305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5B5C472C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7E235373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2C455545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7AE50085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3E51E0F5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662FED8B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57B8E5D4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6B55EB47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5A2FE6E5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7AB9D2CD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45D90D17" w14:textId="77777777"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14:paraId="32D806B2" w14:textId="3E6FA669" w:rsidR="00D415FC" w:rsidRPr="000F363D" w:rsidRDefault="0083283E" w:rsidP="00D415FC">
      <w:pPr>
        <w:spacing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0F363D">
        <w:rPr>
          <w:i/>
          <w:sz w:val="28"/>
          <w:szCs w:val="28"/>
        </w:rPr>
        <w:br w:type="page"/>
      </w:r>
      <w:r w:rsidR="00D415FC" w:rsidRPr="000F363D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D415FC">
        <w:rPr>
          <w:rFonts w:ascii="Times New Roman" w:hAnsi="Times New Roman"/>
          <w:sz w:val="28"/>
          <w:szCs w:val="28"/>
        </w:rPr>
        <w:t>учебной</w:t>
      </w:r>
      <w:r w:rsidR="00D415FC" w:rsidRPr="000F363D">
        <w:rPr>
          <w:rFonts w:ascii="Times New Roman" w:hAnsi="Times New Roman"/>
          <w:sz w:val="28"/>
          <w:szCs w:val="28"/>
        </w:rPr>
        <w:t xml:space="preserve"> практики «</w:t>
      </w:r>
      <w:r w:rsidR="00D415FC">
        <w:rPr>
          <w:rFonts w:ascii="Times New Roman" w:hAnsi="Times New Roman"/>
          <w:sz w:val="28"/>
          <w:szCs w:val="28"/>
          <w:u w:val="single"/>
        </w:rPr>
        <w:t xml:space="preserve">Теория и практика </w:t>
      </w:r>
      <w:r w:rsidR="00D415FC" w:rsidRPr="000F363D">
        <w:rPr>
          <w:rFonts w:ascii="Times New Roman" w:hAnsi="Times New Roman"/>
          <w:sz w:val="28"/>
          <w:szCs w:val="28"/>
          <w:u w:val="single"/>
        </w:rPr>
        <w:t>лабораторных иммунологических исследований</w:t>
      </w:r>
      <w:r w:rsidR="00D415FC" w:rsidRPr="000F363D">
        <w:rPr>
          <w:rFonts w:ascii="Times New Roman" w:hAnsi="Times New Roman"/>
          <w:sz w:val="28"/>
          <w:szCs w:val="28"/>
        </w:rPr>
        <w:t xml:space="preserve">» состоит в </w:t>
      </w:r>
      <w:r w:rsidR="00D415FC" w:rsidRPr="000F363D"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</w:t>
      </w:r>
      <w:r w:rsidR="00CF7F9B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415FC" w:rsidRPr="000F363D">
        <w:rPr>
          <w:rFonts w:ascii="Times New Roman" w:hAnsi="Times New Roman"/>
          <w:spacing w:val="-4"/>
          <w:sz w:val="28"/>
          <w:szCs w:val="28"/>
        </w:rPr>
        <w:t>формировании компетенций, составляющих содержание профессиональной деятельности медицинского технолога</w:t>
      </w:r>
      <w:r w:rsidR="00D415FC">
        <w:rPr>
          <w:rFonts w:ascii="Times New Roman" w:hAnsi="Times New Roman"/>
          <w:spacing w:val="-4"/>
          <w:sz w:val="28"/>
          <w:szCs w:val="28"/>
        </w:rPr>
        <w:t>.</w:t>
      </w:r>
    </w:p>
    <w:p w14:paraId="24859E40" w14:textId="77777777" w:rsidR="00D415FC" w:rsidRPr="000F363D" w:rsidRDefault="00D415FC" w:rsidP="00D415FC">
      <w:pPr>
        <w:widowControl w:val="0"/>
        <w:shd w:val="clear" w:color="auto" w:fill="FFFFFF"/>
        <w:spacing w:before="60" w:after="6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Задачи</w:t>
      </w:r>
      <w:r w:rsidRPr="000F363D">
        <w:rPr>
          <w:rFonts w:ascii="Times New Roman" w:hAnsi="Times New Roman"/>
          <w:sz w:val="28"/>
          <w:szCs w:val="28"/>
        </w:rPr>
        <w:t xml:space="preserve">: </w:t>
      </w:r>
    </w:p>
    <w:p w14:paraId="3514D0F2" w14:textId="719DD082" w:rsidR="00D415FC" w:rsidRPr="000F363D" w:rsidRDefault="00D415FC" w:rsidP="00D415FC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F363D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иммунологической </w:t>
      </w:r>
      <w:r w:rsidRPr="000F363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аборатории и организацией рабочего места медицинского технолога</w:t>
      </w:r>
      <w:r w:rsidRPr="000F363D">
        <w:rPr>
          <w:rFonts w:ascii="Times New Roman" w:hAnsi="Times New Roman"/>
          <w:sz w:val="28"/>
          <w:szCs w:val="28"/>
        </w:rPr>
        <w:t>;</w:t>
      </w:r>
    </w:p>
    <w:p w14:paraId="7AA0A9A1" w14:textId="77777777" w:rsidR="00D415FC" w:rsidRDefault="00D415FC" w:rsidP="00D415FC">
      <w:pPr>
        <w:pStyle w:val="ac"/>
        <w:widowControl w:val="0"/>
        <w:tabs>
          <w:tab w:val="left" w:pos="426"/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D59DC">
        <w:rPr>
          <w:sz w:val="28"/>
          <w:szCs w:val="28"/>
        </w:rPr>
        <w:t xml:space="preserve">Проведение основных и дополнительных лабораторных исследований для дифференциальной диагностики заболеваний иммунной системы; </w:t>
      </w:r>
    </w:p>
    <w:p w14:paraId="00987DE7" w14:textId="77777777" w:rsidR="00D415FC" w:rsidRDefault="00D415FC" w:rsidP="00D415FC">
      <w:pPr>
        <w:pStyle w:val="130"/>
        <w:shd w:val="clear" w:color="auto" w:fill="auto"/>
        <w:spacing w:line="240" w:lineRule="auto"/>
        <w:ind w:right="10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3.Проведение исследований </w:t>
      </w:r>
      <w:r w:rsidRPr="000F363D">
        <w:rPr>
          <w:color w:val="auto"/>
          <w:sz w:val="28"/>
          <w:szCs w:val="28"/>
        </w:rPr>
        <w:t>на современном лабораторном оборудовании;</w:t>
      </w:r>
    </w:p>
    <w:p w14:paraId="7522B67F" w14:textId="77777777" w:rsidR="00D415FC" w:rsidRDefault="00D415FC" w:rsidP="00D415FC">
      <w:pPr>
        <w:pStyle w:val="ac"/>
        <w:widowControl w:val="0"/>
        <w:tabs>
          <w:tab w:val="left" w:pos="426"/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D59DC">
        <w:rPr>
          <w:sz w:val="28"/>
          <w:szCs w:val="28"/>
        </w:rPr>
        <w:t>Обучение студентов оформлению медицинской документации;</w:t>
      </w:r>
    </w:p>
    <w:p w14:paraId="4FC00D17" w14:textId="77777777" w:rsidR="00D415FC" w:rsidRDefault="00D415FC" w:rsidP="00D415FC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0F363D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15C30067" w14:textId="77777777" w:rsidR="0083283E" w:rsidRPr="00D415FC" w:rsidRDefault="0083283E" w:rsidP="00D415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5FC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F96EE7" w:rsidRPr="00D415FC"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r w:rsidRPr="00D415FC">
        <w:rPr>
          <w:rFonts w:ascii="Times New Roman" w:hAnsi="Times New Roman" w:cs="Times New Roman"/>
          <w:b/>
          <w:sz w:val="28"/>
          <w:szCs w:val="28"/>
        </w:rPr>
        <w:t>практики.</w:t>
      </w:r>
    </w:p>
    <w:p w14:paraId="74F3291C" w14:textId="77777777" w:rsidR="0083283E" w:rsidRPr="00D415FC" w:rsidRDefault="0083283E" w:rsidP="00833CB4">
      <w:pPr>
        <w:pStyle w:val="22"/>
        <w:spacing w:after="0" w:line="240" w:lineRule="auto"/>
        <w:rPr>
          <w:i/>
          <w:sz w:val="28"/>
          <w:szCs w:val="28"/>
        </w:rPr>
      </w:pPr>
      <w:r w:rsidRPr="00D415FC">
        <w:rPr>
          <w:sz w:val="28"/>
          <w:szCs w:val="28"/>
        </w:rPr>
        <w:t xml:space="preserve">    </w:t>
      </w:r>
      <w:r w:rsidRPr="00D415FC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2F7D1221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15FC">
        <w:rPr>
          <w:rFonts w:ascii="Times New Roman" w:hAnsi="Times New Roman" w:cs="Times New Roman"/>
          <w:sz w:val="28"/>
          <w:szCs w:val="28"/>
        </w:rPr>
        <w:t>Организовать рабочее</w:t>
      </w:r>
      <w:r w:rsidRPr="000F363D">
        <w:rPr>
          <w:rFonts w:ascii="Times New Roman" w:hAnsi="Times New Roman"/>
          <w:sz w:val="28"/>
          <w:szCs w:val="28"/>
        </w:rPr>
        <w:t xml:space="preserve"> место для проведения лабораторных исследований.</w:t>
      </w:r>
    </w:p>
    <w:p w14:paraId="6C2D58AC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22AFB2C6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496A2C2C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092D7073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2F3FA4CD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37A208B7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5E352FD1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39784EE0" w14:textId="77777777" w:rsidR="0083283E" w:rsidRPr="000F363D" w:rsidRDefault="0083283E" w:rsidP="00DD627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5776BB12" w14:textId="77777777" w:rsidR="0083283E" w:rsidRPr="000F363D" w:rsidRDefault="0083283E" w:rsidP="00833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F37743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1732F107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1855490D" w14:textId="77777777" w:rsidR="003D2418" w:rsidRDefault="00775FDE" w:rsidP="00DD627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Дневник с оценкой за практику, </w:t>
      </w:r>
      <w:r w:rsidRPr="00F23FD1">
        <w:rPr>
          <w:rFonts w:ascii="Times New Roman" w:hAnsi="Times New Roman"/>
          <w:sz w:val="28"/>
          <w:szCs w:val="24"/>
        </w:rPr>
        <w:t>заверенный подписью общего руководителя и печатью ЛПУ.</w:t>
      </w:r>
    </w:p>
    <w:p w14:paraId="1AE03CD9" w14:textId="77777777" w:rsidR="00775FDE" w:rsidRPr="00F23FD1" w:rsidRDefault="00775FDE" w:rsidP="00DD627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14:paraId="278B06BF" w14:textId="77777777" w:rsidR="00775FDE" w:rsidRPr="00F23FD1" w:rsidRDefault="00775FDE" w:rsidP="00DD627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B8E882C" w14:textId="77777777" w:rsidR="00775FDE" w:rsidRPr="00F23FD1" w:rsidRDefault="00775FDE" w:rsidP="00DD627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14:paraId="460AB359" w14:textId="77777777" w:rsidR="00775FDE" w:rsidRPr="00775FDE" w:rsidRDefault="00775FDE" w:rsidP="00DD627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Аттестационный лист.</w:t>
      </w:r>
    </w:p>
    <w:p w14:paraId="238F37BC" w14:textId="77777777" w:rsidR="0083283E" w:rsidRPr="003D2418" w:rsidRDefault="0083283E" w:rsidP="00E50DF5">
      <w:pPr>
        <w:widowControl w:val="0"/>
        <w:spacing w:before="240" w:after="12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2418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="00F96EE7" w:rsidRPr="003D2418">
        <w:rPr>
          <w:rFonts w:ascii="Times New Roman" w:hAnsi="Times New Roman"/>
          <w:b/>
          <w:sz w:val="28"/>
          <w:szCs w:val="28"/>
        </w:rPr>
        <w:t xml:space="preserve">учебной </w:t>
      </w:r>
      <w:r w:rsidRPr="003D2418">
        <w:rPr>
          <w:rFonts w:ascii="Times New Roman" w:hAnsi="Times New Roman"/>
          <w:b/>
          <w:bCs/>
          <w:sz w:val="28"/>
          <w:szCs w:val="28"/>
        </w:rPr>
        <w:t>практики обучающийся должен:</w:t>
      </w:r>
    </w:p>
    <w:p w14:paraId="4859F3B9" w14:textId="77777777" w:rsidR="00E50DF5" w:rsidRDefault="00E50DF5" w:rsidP="00833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DE7E489" w14:textId="4E55085B" w:rsidR="00F72EF6" w:rsidRPr="000F363D" w:rsidRDefault="00E50DF5" w:rsidP="00833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775FDE">
        <w:rPr>
          <w:rFonts w:ascii="Times New Roman" w:hAnsi="Times New Roman"/>
          <w:b/>
          <w:sz w:val="28"/>
          <w:szCs w:val="28"/>
        </w:rPr>
        <w:t>Приобрести</w:t>
      </w:r>
      <w:r w:rsidR="00F72EF6" w:rsidRPr="000F363D">
        <w:rPr>
          <w:rFonts w:ascii="Times New Roman" w:hAnsi="Times New Roman"/>
          <w:b/>
          <w:sz w:val="28"/>
          <w:szCs w:val="28"/>
        </w:rPr>
        <w:t xml:space="preserve"> практический опыт:</w:t>
      </w:r>
    </w:p>
    <w:p w14:paraId="04373DEE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 2 </w:t>
      </w:r>
      <w:r w:rsidRPr="00CF301B">
        <w:rPr>
          <w:rFonts w:ascii="Times New Roman" w:hAnsi="Times New Roman" w:cs="Times New Roman"/>
          <w:sz w:val="28"/>
          <w:szCs w:val="28"/>
        </w:rPr>
        <w:t>Проведение основных и дополнительных лабораторных исследований для дифференциальной диагностики заболеваний органов кроветворения;</w:t>
      </w:r>
    </w:p>
    <w:p w14:paraId="564F84FD" w14:textId="77777777" w:rsidR="00E50DF5" w:rsidRPr="00A437FF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CF301B">
        <w:rPr>
          <w:rFonts w:ascii="Times New Roman" w:hAnsi="Times New Roman" w:cs="Times New Roman"/>
          <w:sz w:val="28"/>
          <w:szCs w:val="28"/>
        </w:rPr>
        <w:t xml:space="preserve"> Современные методы постановки оценки иммунного статуса;</w:t>
      </w:r>
    </w:p>
    <w:p w14:paraId="43ADBA39" w14:textId="77777777" w:rsidR="00E50DF5" w:rsidRDefault="00E50DF5" w:rsidP="00E50DF5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ACDEE27" w14:textId="77777777" w:rsidR="00E50DF5" w:rsidRPr="00CF301B" w:rsidRDefault="00E50DF5" w:rsidP="00E50DF5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Умения</w:t>
      </w:r>
      <w:r w:rsidRPr="00CF301B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  <w:r w:rsidRPr="00CF301B">
        <w:rPr>
          <w:rFonts w:ascii="Times New Roman" w:hAnsi="Times New Roman" w:cs="Times New Roman"/>
          <w:b/>
          <w:sz w:val="28"/>
          <w:szCs w:val="28"/>
          <w:lang w:eastAsia="ar-SA"/>
        </w:rPr>
        <w:br/>
      </w: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7</w:t>
      </w:r>
      <w:r w:rsidRPr="00CF301B">
        <w:rPr>
          <w:rFonts w:ascii="Times New Roman" w:hAnsi="Times New Roman" w:cs="Times New Roman"/>
          <w:sz w:val="28"/>
          <w:szCs w:val="28"/>
        </w:rPr>
        <w:t xml:space="preserve"> дифференцировать патологические клетки крови при подсчете лейкоцитарной формулы;</w:t>
      </w:r>
    </w:p>
    <w:p w14:paraId="49363904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8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проводить контроль качества гематологических исследований;</w:t>
      </w:r>
    </w:p>
    <w:p w14:paraId="40362931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9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проводить основные и дополнительные методы оценки состояния клеточного и гуморального иммунитета;</w:t>
      </w:r>
    </w:p>
    <w:p w14:paraId="78D7155D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10</w:t>
      </w:r>
      <w:r w:rsidRPr="00CF301B">
        <w:rPr>
          <w:rFonts w:ascii="Times New Roman" w:hAnsi="Times New Roman" w:cs="Times New Roman"/>
          <w:sz w:val="28"/>
          <w:szCs w:val="28"/>
        </w:rPr>
        <w:t xml:space="preserve"> работать на современном медицинском и лабораторном оборудовании;</w:t>
      </w:r>
    </w:p>
    <w:p w14:paraId="6E5B8572" w14:textId="77777777" w:rsidR="00E50DF5" w:rsidRPr="00A437FF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11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проводить контроль качества иммунологических исследований;</w:t>
      </w:r>
    </w:p>
    <w:p w14:paraId="481B5F93" w14:textId="77777777" w:rsidR="00E50DF5" w:rsidRDefault="00E50DF5" w:rsidP="00E50DF5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2E594D" w14:textId="77777777" w:rsidR="00E50DF5" w:rsidRPr="00CF301B" w:rsidRDefault="00E50DF5" w:rsidP="00E50DF5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Знания</w:t>
      </w:r>
      <w:r w:rsidRPr="00CF301B">
        <w:rPr>
          <w:rFonts w:ascii="Times New Roman" w:hAnsi="Times New Roman" w:cs="Times New Roman"/>
          <w:b/>
          <w:sz w:val="28"/>
          <w:szCs w:val="28"/>
        </w:rPr>
        <w:t>:</w:t>
      </w:r>
      <w:r w:rsidRPr="00CF301B">
        <w:rPr>
          <w:rFonts w:ascii="Times New Roman" w:hAnsi="Times New Roman" w:cs="Times New Roman"/>
          <w:b/>
          <w:sz w:val="28"/>
          <w:szCs w:val="28"/>
        </w:rPr>
        <w:br/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13</w:t>
      </w:r>
      <w:r w:rsidRPr="00CF301B">
        <w:rPr>
          <w:rFonts w:ascii="Times New Roman" w:hAnsi="Times New Roman" w:cs="Times New Roman"/>
          <w:sz w:val="28"/>
          <w:szCs w:val="28"/>
        </w:rPr>
        <w:t xml:space="preserve"> роль и место клинической иммунологии в современной диагностической медицине;</w:t>
      </w:r>
    </w:p>
    <w:p w14:paraId="5624C313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Pr="00CF301B">
        <w:rPr>
          <w:rFonts w:ascii="Times New Roman" w:hAnsi="Times New Roman" w:cs="Times New Roman"/>
          <w:sz w:val="28"/>
          <w:szCs w:val="28"/>
        </w:rPr>
        <w:t>строение и функции иммунной системы;</w:t>
      </w:r>
    </w:p>
    <w:p w14:paraId="5B5CA384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CF301B">
        <w:rPr>
          <w:rFonts w:ascii="Times New Roman" w:hAnsi="Times New Roman" w:cs="Times New Roman"/>
          <w:sz w:val="28"/>
          <w:szCs w:val="28"/>
        </w:rPr>
        <w:t>основные иммунопатологические процессы;</w:t>
      </w:r>
    </w:p>
    <w:p w14:paraId="0BF9E336" w14:textId="77777777" w:rsidR="00E50DF5" w:rsidRPr="00CF301B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16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принципы оценки клеточного и гуморального иммунитета, нарушений лимфо- и миелопоэза;</w:t>
      </w:r>
    </w:p>
    <w:p w14:paraId="0C8E4372" w14:textId="77777777" w:rsidR="00E50DF5" w:rsidRPr="00A437FF" w:rsidRDefault="00E50DF5" w:rsidP="00E50DF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17</w:t>
      </w:r>
      <w:r w:rsidRPr="00CF301B">
        <w:rPr>
          <w:rFonts w:ascii="Times New Roman" w:hAnsi="Times New Roman" w:cs="Times New Roman"/>
          <w:sz w:val="28"/>
          <w:szCs w:val="28"/>
        </w:rPr>
        <w:t xml:space="preserve"> основные признаки пролиферации, дисплазии, метаплазии, фоновых процессов;</w:t>
      </w:r>
    </w:p>
    <w:p w14:paraId="48BE2210" w14:textId="77777777" w:rsidR="0083283E" w:rsidRDefault="0083283E" w:rsidP="00833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12D9BC0" w14:textId="77777777" w:rsidR="00C907DE" w:rsidRPr="000F363D" w:rsidRDefault="00C907DE" w:rsidP="00C907DE">
      <w:pPr>
        <w:widowControl w:val="0"/>
        <w:tabs>
          <w:tab w:val="right" w:leader="underscore" w:pos="9639"/>
        </w:tabs>
        <w:spacing w:before="12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 xml:space="preserve">Прохождение данной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Pr="000F363D">
        <w:rPr>
          <w:rFonts w:ascii="Times New Roman" w:hAnsi="Times New Roman"/>
          <w:b/>
          <w:sz w:val="28"/>
          <w:szCs w:val="28"/>
        </w:rPr>
        <w:t>практики направлено на формирование общих (ОК) и профессиональных (ПК) компетенций</w:t>
      </w:r>
      <w:r w:rsidRPr="000F363D">
        <w:rPr>
          <w:rFonts w:ascii="Times New Roman" w:hAnsi="Times New Roman"/>
          <w:sz w:val="28"/>
          <w:szCs w:val="28"/>
        </w:rPr>
        <w:t>:</w:t>
      </w:r>
    </w:p>
    <w:p w14:paraId="0DBCE9B9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7.1. Готовить рабочее место и аппаратуру для проведения клинических лабораторных исследований.</w:t>
      </w:r>
    </w:p>
    <w:p w14:paraId="235F10F0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7.2. Осуществлять высокотехнологичные клинические лабораторные     исследования биологических материалов.</w:t>
      </w:r>
    </w:p>
    <w:p w14:paraId="1119798B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7.3. Проводить контроль качества высокотехнологичных клинических лабораторных исследований.</w:t>
      </w:r>
    </w:p>
    <w:p w14:paraId="19587F5F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7.4. Дифференцировать результаты проведенных исследований с позиции «норма - патология».</w:t>
      </w:r>
    </w:p>
    <w:p w14:paraId="731B29FD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7.5. Регистрировать результаты проведенных исследований.</w:t>
      </w:r>
    </w:p>
    <w:p w14:paraId="7426BDE0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7.6. Проводить утилизацию биологического материала, дезинфекцию и стерилизацию использованной лабораторной посуды, инструментария, средств защиты.</w:t>
      </w:r>
    </w:p>
    <w:p w14:paraId="0D4F3B08" w14:textId="77777777" w:rsidR="00C907DE" w:rsidRPr="000F363D" w:rsidRDefault="00C907DE" w:rsidP="00C907DE">
      <w:pPr>
        <w:pStyle w:val="28"/>
        <w:shd w:val="clear" w:color="auto" w:fill="auto"/>
        <w:spacing w:after="0" w:line="240" w:lineRule="auto"/>
        <w:ind w:left="20" w:right="20" w:firstLine="700"/>
        <w:jc w:val="both"/>
        <w:rPr>
          <w:color w:val="auto"/>
          <w:sz w:val="28"/>
          <w:szCs w:val="28"/>
        </w:rPr>
      </w:pPr>
    </w:p>
    <w:tbl>
      <w:tblPr>
        <w:tblW w:w="5150" w:type="pct"/>
        <w:tblInd w:w="-252" w:type="dxa"/>
        <w:tblLook w:val="01E0" w:firstRow="1" w:lastRow="1" w:firstColumn="1" w:lastColumn="1" w:noHBand="0" w:noVBand="0"/>
      </w:tblPr>
      <w:tblGrid>
        <w:gridCol w:w="1091"/>
        <w:gridCol w:w="8545"/>
      </w:tblGrid>
      <w:tr w:rsidR="00C907DE" w:rsidRPr="000F363D" w14:paraId="38894B99" w14:textId="77777777" w:rsidTr="00074C7B">
        <w:tc>
          <w:tcPr>
            <w:tcW w:w="566" w:type="pct"/>
          </w:tcPr>
          <w:p w14:paraId="339850BD" w14:textId="77777777" w:rsidR="00C907DE" w:rsidRPr="000F363D" w:rsidRDefault="00C907DE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1</w:t>
            </w:r>
          </w:p>
        </w:tc>
        <w:tc>
          <w:tcPr>
            <w:tcW w:w="4434" w:type="pct"/>
          </w:tcPr>
          <w:p w14:paraId="755E2A4A" w14:textId="77777777" w:rsidR="00C907DE" w:rsidRPr="000F363D" w:rsidRDefault="00C907DE" w:rsidP="00074C7B">
            <w:pPr>
              <w:pStyle w:val="28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B6F96" w:rsidRPr="000F363D" w14:paraId="50352E6C" w14:textId="77777777" w:rsidTr="00074C7B">
        <w:tc>
          <w:tcPr>
            <w:tcW w:w="566" w:type="pct"/>
          </w:tcPr>
          <w:p w14:paraId="06260A05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2</w:t>
            </w:r>
          </w:p>
        </w:tc>
        <w:tc>
          <w:tcPr>
            <w:tcW w:w="4434" w:type="pct"/>
          </w:tcPr>
          <w:p w14:paraId="7C5B28B2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AB6F96" w:rsidRPr="000F363D" w14:paraId="46222C64" w14:textId="77777777" w:rsidTr="00074C7B">
        <w:tc>
          <w:tcPr>
            <w:tcW w:w="566" w:type="pct"/>
          </w:tcPr>
          <w:p w14:paraId="2342C585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3</w:t>
            </w:r>
          </w:p>
        </w:tc>
        <w:tc>
          <w:tcPr>
            <w:tcW w:w="4434" w:type="pct"/>
          </w:tcPr>
          <w:p w14:paraId="53A04274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Решать проблемы, оценивать риски и принимать решения в нестандартных ситуациях.</w:t>
            </w:r>
          </w:p>
        </w:tc>
      </w:tr>
      <w:tr w:rsidR="00AB6F96" w:rsidRPr="000F363D" w14:paraId="0ABD478D" w14:textId="77777777" w:rsidTr="00074C7B">
        <w:tc>
          <w:tcPr>
            <w:tcW w:w="566" w:type="pct"/>
          </w:tcPr>
          <w:p w14:paraId="280DC069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4</w:t>
            </w:r>
          </w:p>
        </w:tc>
        <w:tc>
          <w:tcPr>
            <w:tcW w:w="4434" w:type="pct"/>
          </w:tcPr>
          <w:p w14:paraId="329B4BF2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AB6F96" w:rsidRPr="000F363D" w14:paraId="560D29FC" w14:textId="77777777" w:rsidTr="00074C7B">
        <w:tc>
          <w:tcPr>
            <w:tcW w:w="566" w:type="pct"/>
          </w:tcPr>
          <w:p w14:paraId="1A6EAE63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5</w:t>
            </w:r>
          </w:p>
        </w:tc>
        <w:tc>
          <w:tcPr>
            <w:tcW w:w="4434" w:type="pct"/>
          </w:tcPr>
          <w:p w14:paraId="2324CE5A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AB6F96" w:rsidRPr="000F363D" w14:paraId="00027B63" w14:textId="77777777" w:rsidTr="00074C7B">
        <w:tc>
          <w:tcPr>
            <w:tcW w:w="566" w:type="pct"/>
          </w:tcPr>
          <w:p w14:paraId="521099D6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6</w:t>
            </w:r>
          </w:p>
        </w:tc>
        <w:tc>
          <w:tcPr>
            <w:tcW w:w="4434" w:type="pct"/>
          </w:tcPr>
          <w:p w14:paraId="61EA9928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</w:tr>
      <w:tr w:rsidR="00AB6F96" w:rsidRPr="000F363D" w14:paraId="3DB73A4F" w14:textId="77777777" w:rsidTr="00074C7B">
        <w:tc>
          <w:tcPr>
            <w:tcW w:w="566" w:type="pct"/>
          </w:tcPr>
          <w:p w14:paraId="7A442EFF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7</w:t>
            </w:r>
          </w:p>
        </w:tc>
        <w:tc>
          <w:tcPr>
            <w:tcW w:w="4434" w:type="pct"/>
          </w:tcPr>
          <w:p w14:paraId="24CBE905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AB6F96" w:rsidRPr="000F363D" w14:paraId="78E2891E" w14:textId="77777777" w:rsidTr="00074C7B">
        <w:tc>
          <w:tcPr>
            <w:tcW w:w="566" w:type="pct"/>
          </w:tcPr>
          <w:p w14:paraId="3944CC34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8</w:t>
            </w:r>
          </w:p>
        </w:tc>
        <w:tc>
          <w:tcPr>
            <w:tcW w:w="4434" w:type="pct"/>
          </w:tcPr>
          <w:p w14:paraId="1F5AC920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B6F96" w:rsidRPr="000F363D" w14:paraId="2037FD91" w14:textId="77777777" w:rsidTr="00074C7B">
        <w:tc>
          <w:tcPr>
            <w:tcW w:w="566" w:type="pct"/>
          </w:tcPr>
          <w:p w14:paraId="25B34274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9</w:t>
            </w:r>
          </w:p>
        </w:tc>
        <w:tc>
          <w:tcPr>
            <w:tcW w:w="4434" w:type="pct"/>
          </w:tcPr>
          <w:p w14:paraId="69092E09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Быть готовым к смене технологий в профессиональной деятельности.</w:t>
            </w:r>
          </w:p>
        </w:tc>
      </w:tr>
      <w:tr w:rsidR="00AB6F96" w:rsidRPr="000F363D" w14:paraId="1BD83081" w14:textId="77777777" w:rsidTr="00074C7B">
        <w:tc>
          <w:tcPr>
            <w:tcW w:w="566" w:type="pct"/>
          </w:tcPr>
          <w:p w14:paraId="1F07658A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10</w:t>
            </w:r>
          </w:p>
        </w:tc>
        <w:tc>
          <w:tcPr>
            <w:tcW w:w="4434" w:type="pct"/>
          </w:tcPr>
          <w:p w14:paraId="79CF2C02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AB6F96" w:rsidRPr="000F363D" w14:paraId="59A2E009" w14:textId="77777777" w:rsidTr="00074C7B">
        <w:trPr>
          <w:trHeight w:val="323"/>
        </w:trPr>
        <w:tc>
          <w:tcPr>
            <w:tcW w:w="566" w:type="pct"/>
          </w:tcPr>
          <w:p w14:paraId="4FC98E5E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11</w:t>
            </w:r>
          </w:p>
        </w:tc>
        <w:tc>
          <w:tcPr>
            <w:tcW w:w="4434" w:type="pct"/>
          </w:tcPr>
          <w:p w14:paraId="02678D42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Быть готовым брать на себя нравственные обязательства по отношению к природе, обществу и человеку.</w:t>
            </w:r>
          </w:p>
        </w:tc>
      </w:tr>
      <w:tr w:rsidR="00AB6F96" w:rsidRPr="000F363D" w14:paraId="3A459057" w14:textId="77777777" w:rsidTr="00074C7B">
        <w:tc>
          <w:tcPr>
            <w:tcW w:w="566" w:type="pct"/>
          </w:tcPr>
          <w:p w14:paraId="5879A8EA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12</w:t>
            </w:r>
          </w:p>
        </w:tc>
        <w:tc>
          <w:tcPr>
            <w:tcW w:w="4434" w:type="pct"/>
          </w:tcPr>
          <w:p w14:paraId="4E51FC36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Оказывать первую медицинскую помощь при неотложных состояниях.</w:t>
            </w:r>
          </w:p>
        </w:tc>
      </w:tr>
      <w:tr w:rsidR="00AB6F96" w:rsidRPr="000F363D" w14:paraId="661A09FB" w14:textId="77777777" w:rsidTr="00074C7B">
        <w:tc>
          <w:tcPr>
            <w:tcW w:w="566" w:type="pct"/>
          </w:tcPr>
          <w:p w14:paraId="19BF2297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13</w:t>
            </w:r>
          </w:p>
        </w:tc>
        <w:tc>
          <w:tcPr>
            <w:tcW w:w="4434" w:type="pct"/>
          </w:tcPr>
          <w:p w14:paraId="549EAB2F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AB6F96" w:rsidRPr="000F363D" w14:paraId="64C17F98" w14:textId="77777777" w:rsidTr="00074C7B">
        <w:tc>
          <w:tcPr>
            <w:tcW w:w="566" w:type="pct"/>
          </w:tcPr>
          <w:p w14:paraId="0FFDCF35" w14:textId="77777777" w:rsidR="00AB6F96" w:rsidRPr="000F363D" w:rsidRDefault="00AB6F96" w:rsidP="00074C7B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ОК 14</w:t>
            </w:r>
          </w:p>
        </w:tc>
        <w:tc>
          <w:tcPr>
            <w:tcW w:w="4434" w:type="pct"/>
          </w:tcPr>
          <w:p w14:paraId="1702E2BF" w14:textId="77777777" w:rsidR="00AB6F96" w:rsidRPr="00800FEB" w:rsidRDefault="00AB6F96" w:rsidP="00BC726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EB">
              <w:rPr>
                <w:rFonts w:ascii="Times New Roman" w:hAnsi="Times New Roman" w:cs="Times New Roman"/>
                <w:sz w:val="28"/>
                <w:szCs w:val="28"/>
              </w:rPr>
              <w:t xml:space="preserve">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14:paraId="6E48CB9F" w14:textId="77777777" w:rsidR="00C907DE" w:rsidRDefault="00C907DE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9B8980E" w14:textId="77777777" w:rsidR="00C907DE" w:rsidRDefault="00C907DE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9AE56AF" w14:textId="77777777" w:rsidR="00AB6F96" w:rsidRDefault="00AB6F96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0404C51" w14:textId="77777777" w:rsidR="00AB6F96" w:rsidRDefault="00AB6F96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DBCA9F9" w14:textId="77777777" w:rsidR="00AB6F96" w:rsidRDefault="00AB6F96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E7550BD" w14:textId="35D38B2D" w:rsidR="00AB6F96" w:rsidRDefault="00AB6F96" w:rsidP="005E65F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F8F0F8C" w14:textId="7E542B4C" w:rsidR="000B1E2C" w:rsidRDefault="000B1E2C" w:rsidP="005E65F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6E45625" w14:textId="77777777" w:rsidR="000B1E2C" w:rsidRDefault="000B1E2C" w:rsidP="005E65F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5A759CB" w14:textId="77777777" w:rsidR="00775FDE" w:rsidRDefault="00775FDE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17" w:name="_Hlk99444177"/>
      <w:r w:rsidRPr="00F23FD1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14:paraId="302CB9C2" w14:textId="77777777" w:rsidR="00833CB4" w:rsidRPr="000F363D" w:rsidRDefault="00833CB4" w:rsidP="00833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48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9"/>
        <w:gridCol w:w="4456"/>
        <w:gridCol w:w="956"/>
      </w:tblGrid>
      <w:tr w:rsidR="0083283E" w:rsidRPr="000F363D" w14:paraId="5D5B26DD" w14:textId="77777777" w:rsidTr="00890F73">
        <w:trPr>
          <w:trHeight w:val="476"/>
        </w:trPr>
        <w:tc>
          <w:tcPr>
            <w:tcW w:w="330" w:type="pct"/>
            <w:vMerge w:val="restart"/>
            <w:vAlign w:val="center"/>
          </w:tcPr>
          <w:p w14:paraId="3EDF0871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18" w:name="_Hlk99454904"/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  <w:t>№</w:t>
            </w:r>
          </w:p>
        </w:tc>
        <w:tc>
          <w:tcPr>
            <w:tcW w:w="4146" w:type="pct"/>
            <w:gridSpan w:val="2"/>
            <w:vMerge w:val="restart"/>
            <w:vAlign w:val="center"/>
          </w:tcPr>
          <w:p w14:paraId="0D539D0A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24" w:type="pct"/>
            <w:vMerge w:val="restart"/>
            <w:vAlign w:val="center"/>
          </w:tcPr>
          <w:p w14:paraId="5BBC2EC5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83283E" w:rsidRPr="000F363D" w14:paraId="26B1A595" w14:textId="77777777" w:rsidTr="00890F73">
        <w:trPr>
          <w:trHeight w:val="757"/>
        </w:trPr>
        <w:tc>
          <w:tcPr>
            <w:tcW w:w="330" w:type="pct"/>
            <w:vMerge/>
            <w:vAlign w:val="center"/>
          </w:tcPr>
          <w:p w14:paraId="0CEECA53" w14:textId="77777777" w:rsidR="0083283E" w:rsidRPr="000F363D" w:rsidRDefault="0083283E" w:rsidP="00833CB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6" w:type="pct"/>
            <w:gridSpan w:val="2"/>
            <w:vMerge/>
            <w:vAlign w:val="center"/>
          </w:tcPr>
          <w:p w14:paraId="3FD4840E" w14:textId="77777777" w:rsidR="0083283E" w:rsidRPr="000F363D" w:rsidRDefault="0083283E" w:rsidP="00833CB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4" w:type="pct"/>
            <w:vMerge/>
            <w:vAlign w:val="center"/>
          </w:tcPr>
          <w:p w14:paraId="56DAE5E0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3283E" w:rsidRPr="000F363D" w14:paraId="341821BA" w14:textId="77777777" w:rsidTr="00890F73">
        <w:trPr>
          <w:trHeight w:val="570"/>
        </w:trPr>
        <w:tc>
          <w:tcPr>
            <w:tcW w:w="330" w:type="pct"/>
            <w:vMerge/>
            <w:vAlign w:val="center"/>
          </w:tcPr>
          <w:p w14:paraId="082A0B7E" w14:textId="77777777" w:rsidR="0083283E" w:rsidRPr="000F363D" w:rsidRDefault="0083283E" w:rsidP="00833CB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6" w:type="pct"/>
            <w:gridSpan w:val="2"/>
            <w:vMerge/>
            <w:vAlign w:val="center"/>
          </w:tcPr>
          <w:p w14:paraId="50078364" w14:textId="77777777" w:rsidR="0083283E" w:rsidRPr="000F363D" w:rsidRDefault="0083283E" w:rsidP="00833CB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4" w:type="pct"/>
            <w:vMerge/>
            <w:vAlign w:val="center"/>
          </w:tcPr>
          <w:p w14:paraId="4B486A05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3283E" w:rsidRPr="000F363D" w14:paraId="66DE664E" w14:textId="77777777" w:rsidTr="00890F73">
        <w:trPr>
          <w:trHeight w:val="340"/>
        </w:trPr>
        <w:tc>
          <w:tcPr>
            <w:tcW w:w="4476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1CD2A33B" w14:textId="0157B864"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  <w:r w:rsidR="007826B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83283E"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2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7CCCCEC" w14:textId="77777777"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tr w:rsidR="00F96EE7" w:rsidRPr="000F363D" w14:paraId="219D0899" w14:textId="77777777" w:rsidTr="00890F73">
        <w:trPr>
          <w:trHeight w:val="340"/>
        </w:trPr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14:paraId="7D079FBD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46" w:type="pct"/>
            <w:gridSpan w:val="2"/>
            <w:tcBorders>
              <w:bottom w:val="single" w:sz="4" w:space="0" w:color="auto"/>
            </w:tcBorders>
          </w:tcPr>
          <w:p w14:paraId="28881AF6" w14:textId="2F2E7216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Ознак</w:t>
            </w:r>
            <w:r w:rsidR="00CD6A51">
              <w:rPr>
                <w:rFonts w:ascii="Times New Roman" w:hAnsi="Times New Roman"/>
                <w:bCs/>
                <w:i/>
                <w:sz w:val="28"/>
                <w:szCs w:val="28"/>
              </w:rPr>
              <w:t>омление с правилами работы</w:t>
            </w: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87F083E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0C6BE0D5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96EE7" w:rsidRPr="000F363D" w14:paraId="5EA4B396" w14:textId="77777777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205F986C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46" w:type="pct"/>
            <w:gridSpan w:val="2"/>
            <w:shd w:val="clear" w:color="auto" w:fill="auto"/>
          </w:tcPr>
          <w:p w14:paraId="0E671B9D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14:paraId="249B083D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6A97DA75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F96EE7" w:rsidRPr="000F363D" w14:paraId="4B6D2746" w14:textId="77777777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6F8A6FB6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46" w:type="pct"/>
            <w:gridSpan w:val="2"/>
            <w:shd w:val="clear" w:color="auto" w:fill="auto"/>
          </w:tcPr>
          <w:p w14:paraId="2CEC7A60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19" w:name="_Hlk99448067"/>
            <w:r w:rsidRPr="000F363D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иммунологических показателей </w:t>
            </w:r>
          </w:p>
          <w:p w14:paraId="071F8607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>клеточного звена</w:t>
            </w:r>
          </w:p>
          <w:p w14:paraId="5F656327" w14:textId="77777777" w:rsidR="00F96EE7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-гуморального звена</w:t>
            </w:r>
          </w:p>
          <w:p w14:paraId="4F99BA3D" w14:textId="77777777"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систему комплемента</w:t>
            </w:r>
          </w:p>
          <w:bookmarkEnd w:id="19"/>
          <w:p w14:paraId="578AA5A7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D01DC4B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F96EE7" w:rsidRPr="000F363D" w14:paraId="1660A54B" w14:textId="77777777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3588965A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46" w:type="pct"/>
            <w:gridSpan w:val="2"/>
            <w:shd w:val="clear" w:color="auto" w:fill="auto"/>
          </w:tcPr>
          <w:p w14:paraId="53FCC014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2261A0C0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96EE7" w:rsidRPr="000F363D" w14:paraId="12EFF7C8" w14:textId="77777777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14B1E2EC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46" w:type="pct"/>
            <w:gridSpan w:val="2"/>
            <w:shd w:val="clear" w:color="auto" w:fill="auto"/>
          </w:tcPr>
          <w:p w14:paraId="075B45D0" w14:textId="23DB8678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</w:t>
            </w:r>
            <w:r w:rsidR="00CD6A51">
              <w:rPr>
                <w:rFonts w:ascii="Times New Roman" w:hAnsi="Times New Roman"/>
                <w:bCs/>
                <w:i/>
                <w:sz w:val="28"/>
                <w:szCs w:val="28"/>
              </w:rPr>
              <w:t>эпидемиологического режима</w:t>
            </w: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</w:p>
          <w:p w14:paraId="5391FA61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223F2F76" w14:textId="77777777"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6D0C7BA2" w14:textId="77777777"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83283E" w:rsidRPr="000F363D" w14:paraId="5A07CC05" w14:textId="77777777" w:rsidTr="00890F73">
        <w:trPr>
          <w:trHeight w:val="389"/>
        </w:trPr>
        <w:tc>
          <w:tcPr>
            <w:tcW w:w="2034" w:type="pct"/>
            <w:gridSpan w:val="2"/>
            <w:shd w:val="clear" w:color="auto" w:fill="auto"/>
            <w:vAlign w:val="center"/>
          </w:tcPr>
          <w:p w14:paraId="1B0165F0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42" w:type="pct"/>
            <w:shd w:val="clear" w:color="auto" w:fill="auto"/>
            <w:vAlign w:val="center"/>
          </w:tcPr>
          <w:p w14:paraId="1FB05718" w14:textId="77777777" w:rsidR="0083283E" w:rsidRPr="000F363D" w:rsidRDefault="00E50DF5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83283E" w:rsidRPr="000F363D">
              <w:rPr>
                <w:rFonts w:ascii="Times New Roman" w:hAnsi="Times New Roman"/>
                <w:bCs/>
                <w:sz w:val="28"/>
                <w:szCs w:val="28"/>
              </w:rPr>
              <w:t>ачет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4B0A0251" w14:textId="77777777"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83283E" w:rsidRPr="000F363D" w14:paraId="6E1FB83E" w14:textId="77777777" w:rsidTr="00890F73">
        <w:trPr>
          <w:trHeight w:val="340"/>
        </w:trPr>
        <w:tc>
          <w:tcPr>
            <w:tcW w:w="4476" w:type="pct"/>
            <w:gridSpan w:val="3"/>
            <w:shd w:val="clear" w:color="auto" w:fill="auto"/>
            <w:vAlign w:val="center"/>
          </w:tcPr>
          <w:p w14:paraId="782AB98C" w14:textId="77777777"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1A1D38FB" w14:textId="77777777"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bookmarkEnd w:id="18"/>
    </w:tbl>
    <w:p w14:paraId="51EC122A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81C7F9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283A32C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bookmarkEnd w:id="17"/>
    <w:p w14:paraId="35CF1C34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71A5CC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EDCA17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1D2EE5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F9E090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774E03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C0E1F9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6E2582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8AFA0E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0DAFFFF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ED6DBA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A67BB33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BFA603" w14:textId="77777777" w:rsidR="005E65FD" w:rsidRDefault="005E65FD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E178D1" w14:textId="48854548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14:paraId="45E4D034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83283E" w:rsidRPr="000F363D" w14:paraId="0414BA20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43267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E9F9C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E302A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A84EA" w14:textId="0EA4EED2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83283E" w:rsidRPr="000F363D">
              <w:rPr>
                <w:rFonts w:ascii="Times New Roman" w:hAnsi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9CDB0" w14:textId="686AA37C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83283E" w:rsidRPr="000F363D" w14:paraId="766EBCD0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5014B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F5F68" w14:textId="4501AD9D" w:rsidR="0083283E" w:rsidRPr="000F363D" w:rsidRDefault="005E65FD" w:rsidP="005E65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23.03.22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BE55D" w14:textId="29C55D23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5FD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AC653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73812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14:paraId="7B1082E6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E7333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613EB" w14:textId="1D2DFF29" w:rsidR="0083283E" w:rsidRPr="000F363D" w:rsidRDefault="005E65FD" w:rsidP="005E65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24.03.22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6CE2D" w14:textId="2F64EF0E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69D7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9409D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14:paraId="6FBE072F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AB6C7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2D6DE" w14:textId="7AA8DFFD" w:rsidR="0083283E" w:rsidRPr="000F363D" w:rsidRDefault="005E65FD" w:rsidP="005E65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25.03.22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9F60A" w14:textId="07BAD97E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ACFC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900BD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14:paraId="49AF93D3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7C93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FFD3" w14:textId="402B290D" w:rsidR="0083283E" w:rsidRPr="000F363D" w:rsidRDefault="005E65FD" w:rsidP="005E65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26.03.22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151F" w14:textId="31C327EC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B2D70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0018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14:paraId="5E9DFCFE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6F033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9B99B" w14:textId="0E4B350C" w:rsidR="0083283E" w:rsidRPr="000F363D" w:rsidRDefault="005E65FD" w:rsidP="005E65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24A7F" w14:textId="5B6EF36B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C626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E7BBF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14:paraId="0C9766AF" w14:textId="77777777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F755C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497F" w14:textId="7756596C" w:rsidR="0083283E" w:rsidRPr="000F363D" w:rsidRDefault="005E65FD" w:rsidP="005E65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8FBD" w14:textId="4AFF3AF5" w:rsidR="0083283E" w:rsidRPr="000F363D" w:rsidRDefault="005E65FD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D1037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3DD8D" w14:textId="77777777"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74AEFD0" w14:textId="77777777"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DEC6CC" w14:textId="5D51E646" w:rsidR="0083283E" w:rsidRDefault="0083283E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FBF11C" w14:textId="415D854E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CFDBC6" w14:textId="302F1DFC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9E2B55" w14:textId="40F12D1A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5C1462" w14:textId="0A8700EB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3B0106" w14:textId="0AA3323A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CA960A" w14:textId="43EAD599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1131DD" w14:textId="65B2B89C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6123E6" w14:textId="6DAADF41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43C35D" w14:textId="75AA9F46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AD2E20" w14:textId="67CF5877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81BB14" w14:textId="43F2ACAE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D774D0" w14:textId="17A93518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16691EA" w14:textId="66F8A0B0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B39623E" w14:textId="137ACA5B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B1B2D6" w14:textId="0426BB46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EB25C0" w14:textId="44140EDE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8B2580" w14:textId="052A8AF3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2151E3" w14:textId="354F417D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9031F3" w14:textId="02D91371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CB998F" w14:textId="09CEF60C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C1CE79" w14:textId="1D1AE6EE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19EC50" w14:textId="798B8736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CF0DC3" w14:textId="3A4FE874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95724C" w14:textId="4E4EA460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04DDC1" w14:textId="67BBF7A6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188089" w14:textId="1407CA75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EEB74F" w14:textId="25FB0C25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B0DB4FE" w14:textId="47E54E0A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2EFA056" w14:textId="7DE6E0C0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4919F7" w14:textId="1875E815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552ED0" w14:textId="24F1E2D1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E972C23" w14:textId="38852E1B" w:rsidR="00284546" w:rsidRDefault="00284546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A585492" w14:textId="77777777" w:rsidR="00284546" w:rsidRPr="00284546" w:rsidRDefault="00284546" w:rsidP="0028454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5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Инструктаж по технике безопасности</w:t>
      </w:r>
    </w:p>
    <w:p w14:paraId="79B11537" w14:textId="77777777" w:rsidR="00284546" w:rsidRPr="00284546" w:rsidRDefault="00284546" w:rsidP="00DD627E">
      <w:pPr>
        <w:numPr>
          <w:ilvl w:val="0"/>
          <w:numId w:val="7"/>
        </w:numPr>
        <w:spacing w:after="16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Соблюдать требования по охране труда, а также правила поведения на территории организациях, в производственных, вспомогательных и бытовых помещениях.</w:t>
      </w:r>
    </w:p>
    <w:p w14:paraId="1987D751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Соблюдать правила техники безопасности и применять безопасные методы работы.</w:t>
      </w:r>
    </w:p>
    <w:p w14:paraId="0B5C0D7B" w14:textId="77777777" w:rsidR="00284546" w:rsidRPr="00284546" w:rsidRDefault="00284546" w:rsidP="00DD627E">
      <w:pPr>
        <w:numPr>
          <w:ilvl w:val="0"/>
          <w:numId w:val="7"/>
        </w:numPr>
        <w:spacing w:after="16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Выполнять требования пожарной безопасности, знать порядок действий при пожаре.</w:t>
      </w:r>
    </w:p>
    <w:p w14:paraId="657DCCFF" w14:textId="77777777" w:rsidR="00284546" w:rsidRPr="00284546" w:rsidRDefault="00284546" w:rsidP="00DD627E">
      <w:pPr>
        <w:numPr>
          <w:ilvl w:val="0"/>
          <w:numId w:val="7"/>
        </w:numPr>
        <w:spacing w:after="16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Немедленно извещать своего непосредственного руководителя о любой ситуации, угрожающей жизни и здоровью людей, о каждом несчастном случае, происшедшем на производстве;</w:t>
      </w:r>
    </w:p>
    <w:p w14:paraId="262E3E03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Работать исключительно в защитной одежде: халат, перчатки, защитные очки, сменная обувь.</w:t>
      </w:r>
    </w:p>
    <w:p w14:paraId="570DB7BB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Работать с исследуемым материалом необходимо в резиновых перчатках, избегая уколов и порезов. </w:t>
      </w:r>
    </w:p>
    <w:p w14:paraId="444E5514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открывании пробок, пробирок с кровью или другими биологическими материалами следует не допускать разбрызгивания их содержимого. </w:t>
      </w:r>
    </w:p>
    <w:p w14:paraId="0C22B96F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эксплуатации медицинской аппаратуры руководствоваться инструкциями, прилагаемыми к аппаратам и приборам.</w:t>
      </w:r>
    </w:p>
    <w:p w14:paraId="2B3090A5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случае выявления в процессе работы недостатков эксплуатации или неисправности аппаратов, приборов и оборудования, необходимо известить об этом заведующего лабораторией.</w:t>
      </w:r>
    </w:p>
    <w:p w14:paraId="0129E210" w14:textId="77777777" w:rsidR="00284546" w:rsidRPr="00284546" w:rsidRDefault="00284546" w:rsidP="00DD627E">
      <w:pPr>
        <w:numPr>
          <w:ilvl w:val="0"/>
          <w:numId w:val="7"/>
        </w:num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Поверхность рабочих столов (мебели) должна подвергаться дезинфекции конце каждого рабочего дня, а при загрязнении в течении дня немедленно двукратно с интервалом 15 минут обрабатывается ветошью с дезинфицирующим раствором.</w:t>
      </w:r>
    </w:p>
    <w:p w14:paraId="3ED2244E" w14:textId="77777777" w:rsidR="00284546" w:rsidRPr="00284546" w:rsidRDefault="00284546" w:rsidP="00284546">
      <w:p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EC7896C" w14:textId="77777777" w:rsidR="00284546" w:rsidRPr="00284546" w:rsidRDefault="00284546" w:rsidP="00284546">
      <w:p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Подпись общего руководителя___________________/Попов В.Г.</w:t>
      </w:r>
    </w:p>
    <w:p w14:paraId="67EFC54E" w14:textId="77777777" w:rsidR="00284546" w:rsidRPr="00284546" w:rsidRDefault="00284546" w:rsidP="00284546">
      <w:pPr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4546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Подпись студента______________________________/Виноградова А.Ю.</w:t>
      </w:r>
    </w:p>
    <w:p w14:paraId="1C1FA6E9" w14:textId="629F5304" w:rsidR="00045FF4" w:rsidRPr="00045FF4" w:rsidRDefault="00045FF4" w:rsidP="00045FF4">
      <w:pPr>
        <w:pStyle w:val="Style7"/>
        <w:widowControl/>
        <w:spacing w:line="360" w:lineRule="auto"/>
        <w:ind w:right="7" w:firstLine="7"/>
        <w:jc w:val="center"/>
        <w:rPr>
          <w:rFonts w:eastAsia="SimSun"/>
          <w:bCs/>
          <w:color w:val="000000"/>
          <w:sz w:val="28"/>
          <w:szCs w:val="28"/>
          <w:u w:val="single"/>
        </w:rPr>
      </w:pPr>
      <w:r w:rsidRPr="00045FF4">
        <w:rPr>
          <w:sz w:val="28"/>
          <w:szCs w:val="28"/>
          <w:u w:val="single"/>
        </w:rPr>
        <w:lastRenderedPageBreak/>
        <w:t>Содержание и объем проведенной работы</w:t>
      </w:r>
    </w:p>
    <w:p w14:paraId="2D277DF4" w14:textId="119855C8" w:rsidR="00045FF4" w:rsidRPr="00176AC8" w:rsidRDefault="00045FF4" w:rsidP="00045FF4">
      <w:pPr>
        <w:pStyle w:val="Style7"/>
        <w:widowControl/>
        <w:spacing w:line="360" w:lineRule="auto"/>
        <w:ind w:right="7" w:firstLine="7"/>
        <w:jc w:val="center"/>
        <w:rPr>
          <w:rFonts w:eastAsia="SimSun"/>
          <w:bCs/>
          <w:color w:val="000000"/>
          <w:sz w:val="28"/>
          <w:szCs w:val="28"/>
        </w:rPr>
      </w:pPr>
      <w:r w:rsidRPr="00176AC8">
        <w:rPr>
          <w:rFonts w:eastAsia="SimSun"/>
          <w:bCs/>
          <w:color w:val="000000"/>
          <w:sz w:val="28"/>
          <w:szCs w:val="28"/>
        </w:rPr>
        <w:t>1 день. 23.03.22</w:t>
      </w:r>
    </w:p>
    <w:p w14:paraId="5F17B5BB" w14:textId="77777777" w:rsidR="00045FF4" w:rsidRPr="00176AC8" w:rsidRDefault="00045FF4" w:rsidP="00045FF4">
      <w:pPr>
        <w:pStyle w:val="Style7"/>
        <w:widowControl/>
        <w:spacing w:line="360" w:lineRule="auto"/>
        <w:ind w:right="7" w:firstLine="7"/>
        <w:jc w:val="center"/>
        <w:rPr>
          <w:rStyle w:val="FontStyle14"/>
          <w:i w:val="0"/>
          <w:iCs w:val="0"/>
          <w:sz w:val="28"/>
          <w:szCs w:val="28"/>
        </w:rPr>
      </w:pPr>
      <w:r w:rsidRPr="00176AC8">
        <w:rPr>
          <w:rStyle w:val="FontStyle14"/>
          <w:i w:val="0"/>
          <w:iCs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</w:p>
    <w:p w14:paraId="2BA3BAB3" w14:textId="77777777" w:rsidR="00045FF4" w:rsidRPr="007502FB" w:rsidRDefault="00045FF4" w:rsidP="00045FF4">
      <w:pPr>
        <w:pStyle w:val="Style7"/>
        <w:widowControl/>
        <w:spacing w:line="360" w:lineRule="auto"/>
        <w:ind w:right="7" w:firstLine="708"/>
        <w:jc w:val="both"/>
        <w:rPr>
          <w:rStyle w:val="FontStyle13"/>
          <w:i/>
          <w:iCs/>
          <w:sz w:val="28"/>
          <w:szCs w:val="28"/>
        </w:rPr>
      </w:pPr>
      <w:r w:rsidRPr="00524B29">
        <w:rPr>
          <w:sz w:val="28"/>
          <w:szCs w:val="28"/>
        </w:rPr>
        <w:t>Я ознакомилась с</w:t>
      </w:r>
      <w:r>
        <w:rPr>
          <w:sz w:val="28"/>
          <w:szCs w:val="28"/>
        </w:rPr>
        <w:t>о структурой КДЛ,</w:t>
      </w:r>
      <w:r w:rsidRPr="00524B29">
        <w:rPr>
          <w:sz w:val="28"/>
          <w:szCs w:val="28"/>
        </w:rPr>
        <w:t xml:space="preserve"> оснащением и организацией рабочих</w:t>
      </w:r>
      <w:r>
        <w:rPr>
          <w:sz w:val="28"/>
          <w:szCs w:val="28"/>
        </w:rPr>
        <w:t xml:space="preserve"> мест</w:t>
      </w:r>
      <w:r w:rsidRPr="00524B29">
        <w:rPr>
          <w:sz w:val="28"/>
          <w:szCs w:val="28"/>
        </w:rPr>
        <w:t xml:space="preserve">. Изучила должностные инструкции для младшего и среднего медицинского персонала КДЛ и следующие </w:t>
      </w:r>
      <w:r w:rsidRPr="007502FB">
        <w:rPr>
          <w:i/>
          <w:iCs/>
          <w:sz w:val="28"/>
          <w:szCs w:val="28"/>
        </w:rPr>
        <w:t>нормативные документы по организации деятельности клинических лабораторных исследований</w:t>
      </w:r>
      <w:r w:rsidRPr="007502FB">
        <w:rPr>
          <w:rStyle w:val="FontStyle13"/>
          <w:i/>
          <w:iCs/>
          <w:sz w:val="28"/>
          <w:szCs w:val="28"/>
        </w:rPr>
        <w:t>:</w:t>
      </w:r>
    </w:p>
    <w:p w14:paraId="433E30DB" w14:textId="77777777" w:rsidR="00045FF4" w:rsidRPr="00282335" w:rsidRDefault="00045FF4" w:rsidP="00DD627E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14:paraId="43E51481" w14:textId="77777777" w:rsidR="00045FF4" w:rsidRPr="00282335" w:rsidRDefault="00045FF4" w:rsidP="00DD627E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14:paraId="465075A0" w14:textId="77777777" w:rsidR="00045FF4" w:rsidRPr="00282335" w:rsidRDefault="00045FF4" w:rsidP="00DD627E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14:paraId="17BD5006" w14:textId="77777777" w:rsidR="00045FF4" w:rsidRPr="00BE0DAD" w:rsidRDefault="00045FF4" w:rsidP="00045FF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</w:pPr>
      <w:r w:rsidRPr="00BE0DAD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  <w:t>Основные должностные обязанности и функции работников</w:t>
      </w:r>
    </w:p>
    <w:p w14:paraId="54B3A1F0" w14:textId="77777777" w:rsidR="00045FF4" w:rsidRPr="00BE0DAD" w:rsidRDefault="00045FF4" w:rsidP="00045FF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0DAD">
        <w:rPr>
          <w:rFonts w:ascii="Times New Roman" w:eastAsia="Calibri" w:hAnsi="Times New Roman" w:cs="Times New Roman"/>
          <w:sz w:val="28"/>
          <w:szCs w:val="28"/>
          <w:lang w:eastAsia="en-US"/>
        </w:rPr>
        <w:t>(в соответствии с приказом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Федерации»):</w:t>
      </w:r>
    </w:p>
    <w:p w14:paraId="0A585107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2.1. Выполняет лабораторные исследования по разделу, определяемому заведующим лабораторией в соответствии с квалификационными требованиями и установленными нормами нагрузки.</w:t>
      </w:r>
    </w:p>
    <w:p w14:paraId="79292F0A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2.2. Подготавливает для работы реактивы, химическую посуду, аппаратуру, дезинфицирующие растворы.</w:t>
      </w:r>
    </w:p>
    <w:p w14:paraId="3BFE86FF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lastRenderedPageBreak/>
        <w:t>2.3. Регистрирует поступающий в лабораторию биологический материал для исследования, в том числе с использованием персонального компьютера, проводит обработку и подготовку материала к исследованию.</w:t>
      </w:r>
    </w:p>
    <w:p w14:paraId="2E8DC1ED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2.4. Проводит взятие крови из пальца.</w:t>
      </w:r>
    </w:p>
    <w:p w14:paraId="0F555A0C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2.5. При работе с приборами соблюдает правила эксплуатации, согласно нормативно-технической документации.</w:t>
      </w:r>
    </w:p>
    <w:p w14:paraId="586C33A2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2.6. Осваивает новое оборудование и новые методики исследований.</w:t>
      </w:r>
    </w:p>
    <w:p w14:paraId="4A05AD4F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2.7. Проводит контроль качества выполняемых исследований и обеспечивает мероприятия по повышению точности и надежности анализов.</w:t>
      </w:r>
    </w:p>
    <w:p w14:paraId="56D69946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2.8. Проводит стерилизацию лабораторного инструментария в соответствии с действующими инструкциями.</w:t>
      </w:r>
    </w:p>
    <w:p w14:paraId="01C2E9A6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2.9. 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т.д.).</w:t>
      </w:r>
    </w:p>
    <w:p w14:paraId="2D8A4944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2.10. Выполняет поручения заведующего КДЛ по материально-техническому обеспечению лаборатории.</w:t>
      </w:r>
    </w:p>
    <w:p w14:paraId="2D2985E1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2.11. Повышает профессиональную квалификацию в установленном порядке, участвует в занятиях для сотрудников со средним медицинским образованием.</w:t>
      </w:r>
    </w:p>
    <w:p w14:paraId="2D01E0DB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2.12. Соблюдает правила техники безопасности и производственной санитарии, согласно требованиям санэпидрежима.</w:t>
      </w:r>
    </w:p>
    <w:p w14:paraId="3C1BFC6A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Times New Roman" w:hAnsi="Times New Roman" w:cs="Times New Roman"/>
          <w:sz w:val="28"/>
          <w:szCs w:val="21"/>
        </w:rPr>
        <w:t>3. Медицинский технолог имеет право:</w:t>
      </w:r>
    </w:p>
    <w:p w14:paraId="18AF3398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Calibri" w:hAnsi="Times New Roman" w:cs="Times New Roman"/>
          <w:sz w:val="28"/>
          <w:szCs w:val="21"/>
          <w:lang w:eastAsia="en-US"/>
        </w:rPr>
      </w:pPr>
      <w:r w:rsidRPr="00BE0DAD">
        <w:rPr>
          <w:rFonts w:ascii="Times New Roman" w:eastAsia="Calibri" w:hAnsi="Times New Roman" w:cs="Times New Roman"/>
          <w:sz w:val="28"/>
          <w:szCs w:val="21"/>
          <w:lang w:eastAsia="en-US"/>
        </w:rPr>
        <w:t>3.1. Вносить предложения вышестоящим должностным лицам по вопросам улучшения организации и условий труда.</w:t>
      </w:r>
    </w:p>
    <w:p w14:paraId="145B13D5" w14:textId="77777777" w:rsidR="00045FF4" w:rsidRDefault="00045FF4" w:rsidP="00045FF4">
      <w:pPr>
        <w:spacing w:after="0" w:line="360" w:lineRule="auto"/>
        <w:ind w:right="300"/>
        <w:jc w:val="both"/>
        <w:rPr>
          <w:rFonts w:ascii="Times New Roman" w:eastAsia="Calibri" w:hAnsi="Times New Roman" w:cs="Times New Roman"/>
          <w:sz w:val="28"/>
          <w:szCs w:val="21"/>
          <w:lang w:eastAsia="en-US"/>
        </w:rPr>
      </w:pPr>
      <w:r w:rsidRPr="00BE0DAD">
        <w:rPr>
          <w:rFonts w:ascii="Times New Roman" w:eastAsia="Calibri" w:hAnsi="Times New Roman" w:cs="Times New Roman"/>
          <w:sz w:val="28"/>
          <w:szCs w:val="21"/>
          <w:lang w:eastAsia="en-US"/>
        </w:rPr>
        <w:t>3.2. Периодически в установленном порядке проходить аттестацию на присвоение квалификационной категории.</w:t>
      </w:r>
    </w:p>
    <w:p w14:paraId="54883DE5" w14:textId="6610E467" w:rsidR="00045FF4" w:rsidRPr="00045FF4" w:rsidRDefault="00045FF4" w:rsidP="00045FF4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BE0DAD">
        <w:rPr>
          <w:rFonts w:ascii="Times New Roman" w:eastAsia="Calibri" w:hAnsi="Times New Roman" w:cs="Times New Roman"/>
          <w:sz w:val="28"/>
          <w:szCs w:val="21"/>
          <w:lang w:eastAsia="en-US"/>
        </w:rPr>
        <w:t>4. Медицинский технолог несет ответственность за своевременное и качественное выполнение своих обязанностей, предусмотренных настоящим положением и правилами внутреннего трудового распорядка.</w:t>
      </w:r>
    </w:p>
    <w:p w14:paraId="09BB4BCB" w14:textId="77777777" w:rsidR="00045FF4" w:rsidRPr="00541F61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1F61">
        <w:rPr>
          <w:rFonts w:ascii="Times New Roman" w:hAnsi="Times New Roman"/>
          <w:bCs/>
          <w:sz w:val="28"/>
          <w:szCs w:val="28"/>
        </w:rPr>
        <w:lastRenderedPageBreak/>
        <w:t>2 день. 24.03.22</w:t>
      </w:r>
    </w:p>
    <w:p w14:paraId="715756CD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F61">
        <w:rPr>
          <w:rFonts w:ascii="Times New Roman" w:hAnsi="Times New Roman"/>
          <w:b/>
          <w:sz w:val="28"/>
          <w:szCs w:val="28"/>
        </w:rPr>
        <w:t>Определение иммунологических показателей клеточного звена</w:t>
      </w:r>
    </w:p>
    <w:p w14:paraId="3EA9EF2F" w14:textId="77777777" w:rsidR="00045FF4" w:rsidRDefault="00045FF4" w:rsidP="00045FF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202E0D7B" wp14:editId="21C7EE31">
            <wp:extent cx="5798598" cy="6081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39" t="27058" r="34110" b="13155"/>
                    <a:stretch/>
                  </pic:blipFill>
                  <pic:spPr bwMode="auto">
                    <a:xfrm>
                      <a:off x="0" y="0"/>
                      <a:ext cx="5828924" cy="611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9A988" w14:textId="17D06A2F" w:rsidR="00045FF4" w:rsidRPr="00116A24" w:rsidRDefault="00045FF4" w:rsidP="00045FF4">
      <w:pPr>
        <w:pStyle w:val="aff5"/>
        <w:jc w:val="center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116A2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116A2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116A2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116A2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4275D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116A2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116A2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Алгоритм оценки клеточного звена иммунитета</w:t>
      </w:r>
    </w:p>
    <w:p w14:paraId="5CF97682" w14:textId="77777777" w:rsidR="00045FF4" w:rsidRPr="00B66B97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66B97">
        <w:rPr>
          <w:rFonts w:ascii="Times New Roman" w:hAnsi="Times New Roman"/>
          <w:bCs/>
          <w:sz w:val="28"/>
          <w:szCs w:val="28"/>
        </w:rPr>
        <w:t>Скрининговые методы (</w:t>
      </w:r>
      <w:r w:rsidRPr="00B66B97">
        <w:rPr>
          <w:rFonts w:ascii="Times New Roman" w:hAnsi="Times New Roman"/>
          <w:bCs/>
          <w:sz w:val="28"/>
          <w:szCs w:val="28"/>
          <w:lang w:val="en-US"/>
        </w:rPr>
        <w:t xml:space="preserve">I </w:t>
      </w:r>
      <w:r w:rsidRPr="00B66B97">
        <w:rPr>
          <w:rFonts w:ascii="Times New Roman" w:hAnsi="Times New Roman"/>
          <w:bCs/>
          <w:sz w:val="28"/>
          <w:szCs w:val="28"/>
        </w:rPr>
        <w:t>уровень):</w:t>
      </w:r>
    </w:p>
    <w:p w14:paraId="69444A97" w14:textId="77777777" w:rsidR="00045FF4" w:rsidRPr="00F96ECE" w:rsidRDefault="00045FF4" w:rsidP="00DD627E">
      <w:pPr>
        <w:pStyle w:val="afc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 w:rsidRPr="00F96ECE">
        <w:rPr>
          <w:bCs/>
          <w:sz w:val="28"/>
          <w:szCs w:val="28"/>
        </w:rPr>
        <w:t>Определение общего числа лимфоцитов;</w:t>
      </w:r>
    </w:p>
    <w:p w14:paraId="7BEE7C3C" w14:textId="77777777" w:rsidR="00045FF4" w:rsidRPr="00F96ECE" w:rsidRDefault="00045FF4" w:rsidP="00DD627E">
      <w:pPr>
        <w:pStyle w:val="afc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 w:rsidRPr="00F96ECE">
        <w:rPr>
          <w:bCs/>
          <w:sz w:val="28"/>
          <w:szCs w:val="28"/>
        </w:rPr>
        <w:t xml:space="preserve">Определение процентного и абсолютного числа зрелых Т-лимфоцитов </w:t>
      </w:r>
      <w:r w:rsidRPr="00F96ECE">
        <w:rPr>
          <w:bCs/>
          <w:sz w:val="28"/>
          <w:szCs w:val="28"/>
          <w:lang w:val="en-US"/>
        </w:rPr>
        <w:t>CD</w:t>
      </w:r>
      <w:r w:rsidRPr="00F96ECE">
        <w:rPr>
          <w:bCs/>
          <w:sz w:val="28"/>
          <w:szCs w:val="28"/>
        </w:rPr>
        <w:t xml:space="preserve">3+ и двух основных субпопуляций – хелперов </w:t>
      </w:r>
      <w:r w:rsidRPr="00F96ECE">
        <w:rPr>
          <w:bCs/>
          <w:sz w:val="28"/>
          <w:szCs w:val="28"/>
          <w:lang w:val="en-US"/>
        </w:rPr>
        <w:t>CD</w:t>
      </w:r>
      <w:r w:rsidRPr="00F96ECE">
        <w:rPr>
          <w:bCs/>
          <w:sz w:val="28"/>
          <w:szCs w:val="28"/>
        </w:rPr>
        <w:t xml:space="preserve">4+ и киллеров/цитотоксических </w:t>
      </w:r>
      <w:r w:rsidRPr="00F96ECE">
        <w:rPr>
          <w:bCs/>
          <w:sz w:val="28"/>
          <w:szCs w:val="28"/>
          <w:lang w:val="en-US"/>
        </w:rPr>
        <w:t>CD</w:t>
      </w:r>
      <w:r w:rsidRPr="00F96ECE">
        <w:rPr>
          <w:bCs/>
          <w:sz w:val="28"/>
          <w:szCs w:val="28"/>
        </w:rPr>
        <w:t>8+</w:t>
      </w:r>
      <w:r>
        <w:rPr>
          <w:bCs/>
          <w:sz w:val="28"/>
          <w:szCs w:val="28"/>
        </w:rPr>
        <w:t>;</w:t>
      </w:r>
    </w:p>
    <w:p w14:paraId="072113E5" w14:textId="77777777" w:rsidR="00045FF4" w:rsidRDefault="00045FF4" w:rsidP="00DD627E">
      <w:pPr>
        <w:pStyle w:val="afc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 w:rsidRPr="00F96ECE">
        <w:rPr>
          <w:bCs/>
          <w:sz w:val="28"/>
          <w:szCs w:val="28"/>
        </w:rPr>
        <w:lastRenderedPageBreak/>
        <w:t>Исследование ответа Т-лимфоцитов на ФГА в реакции бластной трансформации (РБТЛ)</w:t>
      </w:r>
      <w:r>
        <w:rPr>
          <w:bCs/>
          <w:sz w:val="28"/>
          <w:szCs w:val="28"/>
        </w:rPr>
        <w:t>.</w:t>
      </w:r>
    </w:p>
    <w:p w14:paraId="1B04E2AE" w14:textId="77777777" w:rsidR="00045FF4" w:rsidRDefault="00045FF4" w:rsidP="00045FF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Уточняющие методы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bCs/>
          <w:sz w:val="28"/>
          <w:szCs w:val="28"/>
        </w:rPr>
        <w:t>уровень):</w:t>
      </w:r>
    </w:p>
    <w:p w14:paraId="2578E050" w14:textId="77777777" w:rsidR="00045FF4" w:rsidRDefault="00045FF4" w:rsidP="00DD627E">
      <w:pPr>
        <w:pStyle w:val="afc"/>
        <w:numPr>
          <w:ilvl w:val="0"/>
          <w:numId w:val="1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Определение «активационных маркеров» </w:t>
      </w:r>
      <w:r>
        <w:rPr>
          <w:bCs/>
          <w:sz w:val="28"/>
          <w:szCs w:val="28"/>
          <w:lang w:val="en-US"/>
        </w:rPr>
        <w:t>CD</w:t>
      </w:r>
      <w:r>
        <w:rPr>
          <w:bCs/>
          <w:sz w:val="28"/>
          <w:szCs w:val="28"/>
        </w:rPr>
        <w:t xml:space="preserve">25+ и </w:t>
      </w:r>
      <w:r>
        <w:rPr>
          <w:bCs/>
          <w:sz w:val="28"/>
          <w:szCs w:val="28"/>
          <w:lang w:val="en-US"/>
        </w:rPr>
        <w:t>HLA</w:t>
      </w:r>
      <w:r w:rsidRPr="000E7DC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II</w:t>
      </w:r>
      <w:r w:rsidRPr="000E7DC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 Т-лимфоцитах;</w:t>
      </w:r>
    </w:p>
    <w:p w14:paraId="29423242" w14:textId="77777777" w:rsidR="00045FF4" w:rsidRPr="000E7DC2" w:rsidRDefault="00045FF4" w:rsidP="00DD627E">
      <w:pPr>
        <w:pStyle w:val="afc"/>
        <w:numPr>
          <w:ilvl w:val="0"/>
          <w:numId w:val="1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Исследование продукции цитокинов – гамма-интерферона, интерлейкина-2, -4, фактора некроза опухоли, интерлейкина-6 </w:t>
      </w:r>
      <w:r>
        <w:rPr>
          <w:bCs/>
          <w:sz w:val="28"/>
          <w:szCs w:val="28"/>
          <w:lang w:val="en-US"/>
        </w:rPr>
        <w:t>in</w:t>
      </w:r>
      <w:r w:rsidRPr="000E7DC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vivo</w:t>
      </w:r>
      <w:r w:rsidRPr="000E7DC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  <w:lang w:val="en-US"/>
        </w:rPr>
        <w:t>in</w:t>
      </w:r>
      <w:r w:rsidRPr="000E7DC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vitro</w:t>
      </w:r>
      <w:r>
        <w:rPr>
          <w:bCs/>
          <w:sz w:val="28"/>
          <w:szCs w:val="28"/>
        </w:rPr>
        <w:t>;</w:t>
      </w:r>
    </w:p>
    <w:p w14:paraId="6B8ED59B" w14:textId="77777777" w:rsidR="00045FF4" w:rsidRDefault="00045FF4" w:rsidP="00DD627E">
      <w:pPr>
        <w:pStyle w:val="afc"/>
        <w:numPr>
          <w:ilvl w:val="0"/>
          <w:numId w:val="1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Изучение пролиферативного ответа в РБТЛ на специфический антиген;</w:t>
      </w:r>
    </w:p>
    <w:p w14:paraId="61A58E06" w14:textId="77777777" w:rsidR="00045FF4" w:rsidRDefault="00045FF4" w:rsidP="00DD627E">
      <w:pPr>
        <w:pStyle w:val="afc"/>
        <w:numPr>
          <w:ilvl w:val="0"/>
          <w:numId w:val="1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Исследование процессов апоптоза Т-лимфоцитов методом определения </w:t>
      </w:r>
      <w:r>
        <w:rPr>
          <w:bCs/>
          <w:sz w:val="28"/>
          <w:szCs w:val="28"/>
          <w:lang w:val="en-US"/>
        </w:rPr>
        <w:t>CD</w:t>
      </w:r>
      <w:r>
        <w:rPr>
          <w:bCs/>
          <w:sz w:val="28"/>
          <w:szCs w:val="28"/>
        </w:rPr>
        <w:t xml:space="preserve">95. </w:t>
      </w:r>
    </w:p>
    <w:p w14:paraId="2746599E" w14:textId="77777777" w:rsidR="00045FF4" w:rsidRPr="00406FDA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FDA">
        <w:rPr>
          <w:rFonts w:ascii="Times New Roman" w:hAnsi="Times New Roman" w:cs="Times New Roman"/>
          <w:bCs/>
          <w:i/>
          <w:iCs/>
          <w:sz w:val="28"/>
          <w:szCs w:val="28"/>
        </w:rPr>
        <w:t>Метод исследования.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Иммунофенотипирование лимфоцитов проводится c использованием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моноклональных антител к поверхностным дифференцировочным ан</w:t>
      </w:r>
      <w:r>
        <w:rPr>
          <w:rFonts w:ascii="Times New Roman" w:hAnsi="Times New Roman" w:cs="Times New Roman"/>
          <w:bCs/>
          <w:sz w:val="28"/>
          <w:szCs w:val="28"/>
        </w:rPr>
        <w:t>ти</w:t>
      </w:r>
      <w:r w:rsidRPr="00406FDA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406FDA">
        <w:rPr>
          <w:rFonts w:ascii="Times New Roman" w:hAnsi="Times New Roman" w:cs="Times New Roman"/>
          <w:bCs/>
          <w:sz w:val="28"/>
          <w:szCs w:val="28"/>
        </w:rPr>
        <w:t>нам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на клетках иммунной системы, методом проточной лазерной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цитофлуорометрии на проточных цитофлуориметрах.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Выбор зоны анализа лимфоцитов производится по дополнительному маркеру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CD45, который представлен на поверхности всех лейкоцитов.</w:t>
      </w:r>
    </w:p>
    <w:p w14:paraId="50E8C948" w14:textId="77777777" w:rsidR="00045FF4" w:rsidRPr="00406FDA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FDA">
        <w:rPr>
          <w:rFonts w:ascii="Times New Roman" w:hAnsi="Times New Roman" w:cs="Times New Roman"/>
          <w:bCs/>
          <w:i/>
          <w:iCs/>
          <w:sz w:val="28"/>
          <w:szCs w:val="28"/>
        </w:rPr>
        <w:t>Условия взятия и хранения образцов.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Венозная кровь, взятая из локтевой вены, утром, строго натощак,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вакуумную систему до указанной на пробирке метки. В качестве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антикоагулянта используется К2ЭДТА. После взятия пробирку с образцом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медленно переворачивают 8-10 раз для перемешив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406FDA">
        <w:rPr>
          <w:rFonts w:ascii="Times New Roman" w:hAnsi="Times New Roman" w:cs="Times New Roman"/>
          <w:bCs/>
          <w:sz w:val="28"/>
          <w:szCs w:val="28"/>
        </w:rPr>
        <w:t>ния крови с</w:t>
      </w:r>
      <w:r>
        <w:rPr>
          <w:rFonts w:ascii="Times New Roman" w:hAnsi="Times New Roman" w:cs="Times New Roman"/>
          <w:bCs/>
          <w:sz w:val="28"/>
          <w:szCs w:val="28"/>
        </w:rPr>
        <w:t xml:space="preserve"> антикоагулянтом</w:t>
      </w:r>
      <w:r w:rsidRPr="00406FDA">
        <w:rPr>
          <w:rFonts w:ascii="Times New Roman" w:hAnsi="Times New Roman" w:cs="Times New Roman"/>
          <w:bCs/>
          <w:sz w:val="28"/>
          <w:szCs w:val="28"/>
        </w:rPr>
        <w:t>. Хранение и транспортировка строго при 18–23°С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вертикальном положении не более 24 ч.</w:t>
      </w:r>
    </w:p>
    <w:p w14:paraId="2A0A151A" w14:textId="5FD85ABD" w:rsidR="00084829" w:rsidRPr="00B66B97" w:rsidRDefault="00045FF4" w:rsidP="00084829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66B97">
        <w:rPr>
          <w:rFonts w:ascii="Times New Roman" w:hAnsi="Times New Roman" w:cs="Times New Roman"/>
          <w:bCs/>
          <w:i/>
          <w:iCs/>
          <w:sz w:val="28"/>
          <w:szCs w:val="28"/>
        </w:rPr>
        <w:t>Реакция бласттрансформации лимфоцитов (РБТЛ)</w:t>
      </w:r>
    </w:p>
    <w:p w14:paraId="4E2EDB6E" w14:textId="77777777" w:rsidR="00045FF4" w:rsidRPr="00406FDA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FDA">
        <w:rPr>
          <w:rFonts w:ascii="Times New Roman" w:hAnsi="Times New Roman" w:cs="Times New Roman"/>
          <w:bCs/>
          <w:sz w:val="28"/>
          <w:szCs w:val="28"/>
        </w:rPr>
        <w:t>Переход малых лимфоцитов в бластные формы, способные 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пролиферации и дальнейшей дифференцировке называется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бласттрансформацией и сопровождается морфологическими изменениями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лимфоцитов. Бласты – крупные, округлой формы клетки имеют большое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 xml:space="preserve">ядро, </w:t>
      </w:r>
      <w:r w:rsidRPr="00406FDA">
        <w:rPr>
          <w:rFonts w:ascii="Times New Roman" w:hAnsi="Times New Roman" w:cs="Times New Roman"/>
          <w:bCs/>
          <w:sz w:val="28"/>
          <w:szCs w:val="28"/>
        </w:rPr>
        <w:lastRenderedPageBreak/>
        <w:t>занимающее большую часть цитоплазмы. В ядре содержится несколько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 xml:space="preserve">крупных базофильных ядрышек, цитоплазма бластов зернистая. </w:t>
      </w:r>
    </w:p>
    <w:p w14:paraId="76A4ED7D" w14:textId="0A1DEBC4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FDA">
        <w:rPr>
          <w:rFonts w:ascii="Times New Roman" w:hAnsi="Times New Roman" w:cs="Times New Roman"/>
          <w:bCs/>
          <w:sz w:val="28"/>
          <w:szCs w:val="28"/>
        </w:rPr>
        <w:t>Бласттрансформация лимфоцитов может быть вызвана специфическими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антигенами и неспецифическими стимуляторами (митогенами). 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бактериальным митогенам относятся полисахариды грамотрицательных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бактерий, туберкулин микобактерий и др.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Способностью вызывать бласттрансформацию лимфоцитов обладают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отдельные продукты животного (иммуноглобулин, выделенный из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гетерологичной иммунной сыворотки) и растительного (фитогемагглютинин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– ФГА) происхождения.</w:t>
      </w:r>
    </w:p>
    <w:p w14:paraId="3D4C69BA" w14:textId="77777777" w:rsidR="00084829" w:rsidRDefault="00084829" w:rsidP="00084829">
      <w:pPr>
        <w:keepNext/>
        <w:spacing w:after="0" w:line="360" w:lineRule="auto"/>
        <w:jc w:val="both"/>
      </w:pPr>
      <w:r w:rsidRPr="00084829">
        <w:rPr>
          <w:noProof/>
        </w:rPr>
        <w:drawing>
          <wp:inline distT="0" distB="0" distL="0" distR="0" wp14:anchorId="014DB868" wp14:editId="5397199B">
            <wp:extent cx="5940425" cy="356202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0047"/>
                    <a:stretch/>
                  </pic:blipFill>
                  <pic:spPr bwMode="auto">
                    <a:xfrm>
                      <a:off x="0" y="0"/>
                      <a:ext cx="5940425" cy="356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A6F48" w14:textId="20011FE8" w:rsidR="00084829" w:rsidRPr="00084829" w:rsidRDefault="00084829" w:rsidP="00084829">
      <w:pPr>
        <w:pStyle w:val="aff5"/>
        <w:jc w:val="center"/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</w:pPr>
      <w:r w:rsidRPr="0008482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08482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08482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08482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4275D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08482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08482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РБТЛ</w:t>
      </w:r>
    </w:p>
    <w:p w14:paraId="29B6F2DE" w14:textId="57811959" w:rsidR="00045FF4" w:rsidRPr="00084829" w:rsidRDefault="00045FF4" w:rsidP="0008482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FDA">
        <w:rPr>
          <w:rFonts w:ascii="Times New Roman" w:hAnsi="Times New Roman" w:cs="Times New Roman"/>
          <w:bCs/>
          <w:sz w:val="28"/>
          <w:szCs w:val="28"/>
        </w:rPr>
        <w:t>При постановке РБТЛ кровь или выделенные из нее лейкоциты вносят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 среду RPMI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или Игла, затем добавляют антиген или митоген. Учет реакции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после внесения митогенов проводят через 2-4 суток, а после стимуляции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антигенами через 3-5 суток. Неспецифический митоген ФГА трансформирует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 бласты 30-50%, а ЛПС – до 30% лимфоцитов крови человека. Под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6FDA">
        <w:rPr>
          <w:rFonts w:ascii="Times New Roman" w:hAnsi="Times New Roman" w:cs="Times New Roman"/>
          <w:bCs/>
          <w:sz w:val="28"/>
          <w:szCs w:val="28"/>
        </w:rPr>
        <w:t>влиянием специфических антигенов в бласты трансформируются не более 5-10% малых лимфоцитов.</w:t>
      </w:r>
    </w:p>
    <w:p w14:paraId="209EB696" w14:textId="77777777" w:rsidR="00045FF4" w:rsidRPr="00541F61" w:rsidRDefault="00045FF4" w:rsidP="00045FF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3CF605A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1F61">
        <w:rPr>
          <w:rFonts w:ascii="Times New Roman" w:hAnsi="Times New Roman"/>
          <w:bCs/>
          <w:sz w:val="28"/>
          <w:szCs w:val="28"/>
        </w:rPr>
        <w:lastRenderedPageBreak/>
        <w:t xml:space="preserve">3 день. 25.03.22 </w:t>
      </w:r>
    </w:p>
    <w:p w14:paraId="45B01797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F61">
        <w:rPr>
          <w:rFonts w:ascii="Times New Roman" w:hAnsi="Times New Roman"/>
          <w:b/>
          <w:sz w:val="28"/>
          <w:szCs w:val="28"/>
        </w:rPr>
        <w:t>Определение иммунологических показателей гуморального звена</w:t>
      </w:r>
    </w:p>
    <w:p w14:paraId="0F85CCDB" w14:textId="77777777" w:rsidR="00045FF4" w:rsidRDefault="00045FF4" w:rsidP="00045FF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0E09A4B9" wp14:editId="2300F54C">
            <wp:extent cx="5816009" cy="637903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95" t="24193" r="33407" b="10854"/>
                    <a:stretch/>
                  </pic:blipFill>
                  <pic:spPr bwMode="auto">
                    <a:xfrm>
                      <a:off x="0" y="0"/>
                      <a:ext cx="5836360" cy="640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E99" w14:textId="25161849" w:rsidR="00045FF4" w:rsidRPr="00BB3772" w:rsidRDefault="00045FF4" w:rsidP="00045FF4">
      <w:pPr>
        <w:pStyle w:val="aff5"/>
        <w:jc w:val="center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BB37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B37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B37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B37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4275D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</w:t>
      </w:r>
      <w:r w:rsidRPr="00BB37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B37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Алгоритм оценки гуморального звена иммунитета</w:t>
      </w:r>
    </w:p>
    <w:p w14:paraId="6A06F088" w14:textId="77777777" w:rsidR="00045FF4" w:rsidRDefault="00045FF4" w:rsidP="00DD627E">
      <w:pPr>
        <w:pStyle w:val="afc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числа В-лимфоцитов (</w:t>
      </w:r>
      <w:r>
        <w:rPr>
          <w:bCs/>
          <w:sz w:val="28"/>
          <w:szCs w:val="28"/>
          <w:lang w:val="en-US"/>
        </w:rPr>
        <w:t>CD</w:t>
      </w:r>
      <w:r w:rsidRPr="00116A24">
        <w:rPr>
          <w:bCs/>
          <w:sz w:val="28"/>
          <w:szCs w:val="28"/>
        </w:rPr>
        <w:t>19+</w:t>
      </w:r>
      <w:r>
        <w:rPr>
          <w:bCs/>
          <w:sz w:val="28"/>
          <w:szCs w:val="28"/>
        </w:rPr>
        <w:t xml:space="preserve"> или</w:t>
      </w:r>
      <w:r w:rsidRPr="00116A2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CD</w:t>
      </w:r>
      <w:r w:rsidRPr="00116A24">
        <w:rPr>
          <w:bCs/>
          <w:sz w:val="28"/>
          <w:szCs w:val="28"/>
        </w:rPr>
        <w:t>20+)</w:t>
      </w:r>
      <w:r>
        <w:rPr>
          <w:bCs/>
          <w:sz w:val="28"/>
          <w:szCs w:val="28"/>
        </w:rPr>
        <w:t>.</w:t>
      </w:r>
    </w:p>
    <w:p w14:paraId="27468027" w14:textId="77777777" w:rsidR="00045FF4" w:rsidRDefault="00045FF4" w:rsidP="00DD627E">
      <w:pPr>
        <w:pStyle w:val="afc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количества неспецифических иммуноглобулинов (</w:t>
      </w:r>
      <w:r>
        <w:rPr>
          <w:bCs/>
          <w:sz w:val="28"/>
          <w:szCs w:val="28"/>
          <w:lang w:val="en-US"/>
        </w:rPr>
        <w:t>IgA</w:t>
      </w:r>
      <w:r w:rsidRPr="00116A2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IgM</w:t>
      </w:r>
      <w:r w:rsidRPr="00116A2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IgG</w:t>
      </w:r>
      <w:r w:rsidRPr="00116A2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IgE</w:t>
      </w:r>
      <w:r w:rsidRPr="00116A24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14:paraId="56AF1D7A" w14:textId="77777777" w:rsidR="00045FF4" w:rsidRDefault="00045FF4" w:rsidP="00DD627E">
      <w:pPr>
        <w:pStyle w:val="afc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циркулирующих в крови иммунных комплексов.</w:t>
      </w:r>
    </w:p>
    <w:p w14:paraId="170AABD6" w14:textId="77777777" w:rsidR="00045FF4" w:rsidRDefault="00045FF4" w:rsidP="00DD627E">
      <w:pPr>
        <w:pStyle w:val="afc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функциональной активности лимфоцитов с помощью РБТЛ на В-клеточный митоген.</w:t>
      </w:r>
    </w:p>
    <w:p w14:paraId="0F6EF468" w14:textId="77777777" w:rsidR="00045FF4" w:rsidRDefault="00045FF4" w:rsidP="00DD627E">
      <w:pPr>
        <w:pStyle w:val="afc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Дополнительные уточняющие методы:</w:t>
      </w:r>
    </w:p>
    <w:p w14:paraId="2EA2EE15" w14:textId="77777777" w:rsidR="00045FF4" w:rsidRDefault="00045FF4" w:rsidP="00DD627E">
      <w:pPr>
        <w:pStyle w:val="afc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количества специфических иммуноглобулинов (</w:t>
      </w:r>
      <w:r>
        <w:rPr>
          <w:bCs/>
          <w:sz w:val="28"/>
          <w:szCs w:val="28"/>
          <w:lang w:val="en-US"/>
        </w:rPr>
        <w:t>IgA</w:t>
      </w:r>
      <w:r w:rsidRPr="00BB377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IgM</w:t>
      </w:r>
      <w:r w:rsidRPr="00BB377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IgG</w:t>
      </w:r>
      <w:r w:rsidRPr="00BB377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IgE</w:t>
      </w:r>
      <w:r w:rsidRPr="00BB3772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3B946D3A" w14:textId="77777777" w:rsidR="00045FF4" w:rsidRDefault="00045FF4" w:rsidP="00DD627E">
      <w:pPr>
        <w:pStyle w:val="afc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продукции ИЛ-6;</w:t>
      </w:r>
    </w:p>
    <w:p w14:paraId="482F1C7E" w14:textId="77777777" w:rsidR="00045FF4" w:rsidRPr="007C0529" w:rsidRDefault="00045FF4" w:rsidP="00DD627E">
      <w:pPr>
        <w:pStyle w:val="afc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 w:rsidRPr="007C0529">
        <w:rPr>
          <w:bCs/>
          <w:sz w:val="28"/>
          <w:szCs w:val="28"/>
        </w:rPr>
        <w:t xml:space="preserve">Определение секреторного </w:t>
      </w:r>
      <w:r w:rsidRPr="007C0529">
        <w:rPr>
          <w:bCs/>
          <w:sz w:val="28"/>
          <w:szCs w:val="28"/>
          <w:lang w:val="en-US"/>
        </w:rPr>
        <w:t>IgA.</w:t>
      </w:r>
    </w:p>
    <w:p w14:paraId="5264E01E" w14:textId="77777777" w:rsidR="00045FF4" w:rsidRPr="007C0529" w:rsidRDefault="00045FF4" w:rsidP="00045FF4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0529">
        <w:rPr>
          <w:rFonts w:ascii="Times New Roman" w:hAnsi="Times New Roman" w:cs="Times New Roman"/>
          <w:bCs/>
          <w:i/>
          <w:iCs/>
          <w:sz w:val="28"/>
          <w:szCs w:val="28"/>
        </w:rPr>
        <w:t>Метод комплементарного розеткообразования</w:t>
      </w:r>
    </w:p>
    <w:p w14:paraId="02F6D0A5" w14:textId="17763AAA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Метод учитывает тот факт, что на мембране В-лимфоцитов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расположены рецепторы к Fc-фрагментам иммуноглобулинов и к третьему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компоненту комплемента.</w:t>
      </w:r>
    </w:p>
    <w:p w14:paraId="0661103F" w14:textId="77777777" w:rsidR="004275D4" w:rsidRDefault="004275D4" w:rsidP="004275D4">
      <w:pPr>
        <w:keepNext/>
        <w:spacing w:after="0" w:line="360" w:lineRule="auto"/>
        <w:jc w:val="both"/>
      </w:pPr>
      <w:r w:rsidRPr="004275D4">
        <w:rPr>
          <w:noProof/>
        </w:rPr>
        <w:drawing>
          <wp:inline distT="0" distB="0" distL="0" distR="0" wp14:anchorId="198987FC" wp14:editId="7A73AF7A">
            <wp:extent cx="5940064" cy="2913321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3627" b="10977"/>
                    <a:stretch/>
                  </pic:blipFill>
                  <pic:spPr bwMode="auto">
                    <a:xfrm>
                      <a:off x="0" y="0"/>
                      <a:ext cx="5940425" cy="291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3BA3" w14:textId="7FBB54B4" w:rsidR="004275D4" w:rsidRPr="004275D4" w:rsidRDefault="004275D4" w:rsidP="004275D4">
      <w:pPr>
        <w:pStyle w:val="aff5"/>
        <w:jc w:val="center"/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</w:pPr>
      <w:r w:rsidRPr="004275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275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275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275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Pr="004275D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</w:t>
      </w:r>
      <w:r w:rsidRPr="004275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4275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Метод розеткообразования</w:t>
      </w:r>
    </w:p>
    <w:p w14:paraId="51AEF314" w14:textId="77777777" w:rsidR="00045FF4" w:rsidRPr="007C0529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Нагружая эритроциты человека иммуноглобулинами или комплексом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иммуноглобулинов и комплемента, добиваются соединения эритроцитов с В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7C0529">
        <w:rPr>
          <w:rFonts w:ascii="Times New Roman" w:hAnsi="Times New Roman" w:cs="Times New Roman"/>
          <w:bCs/>
          <w:sz w:val="28"/>
          <w:szCs w:val="28"/>
        </w:rPr>
        <w:t>лимфоцитами. Как и при подсчете Т-лимфоцитов, розеткообразующим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считается лимфоцит, к которому прикреплено не менее трех эритроцитов.</w:t>
      </w:r>
    </w:p>
    <w:p w14:paraId="3FB01565" w14:textId="77777777" w:rsidR="00045FF4" w:rsidRPr="007C0529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На мембране В-лимфоцитов имеются также рецепторы к эритроцитам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мыши. В связи с этим ряд авторов предлагают определять число В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7C0529">
        <w:rPr>
          <w:rFonts w:ascii="Times New Roman" w:hAnsi="Times New Roman" w:cs="Times New Roman"/>
          <w:bCs/>
          <w:sz w:val="28"/>
          <w:szCs w:val="28"/>
        </w:rPr>
        <w:t>лимфоцитов с помощью метода спонтанного розеткообразования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эритроцитами мыши. Более точные методы выявления В-лимфоцитов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основаны на обработке лимфоцитов флюоресцентными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lastRenderedPageBreak/>
        <w:t>антииммуноглобулиновыми сыворотками против того или иного класса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иммуноглобулинов.</w:t>
      </w:r>
    </w:p>
    <w:p w14:paraId="613186FA" w14:textId="77777777" w:rsidR="00045FF4" w:rsidRPr="007C0529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При этом подсчет В-лимфоцитов производят с помощью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флюоресцентного микроскопа или автоматического лазерного сортера клеток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с использованием моноклональных антител. В периферической крови</w:t>
      </w:r>
      <w:r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7C0529">
        <w:rPr>
          <w:rFonts w:ascii="Times New Roman" w:hAnsi="Times New Roman" w:cs="Times New Roman"/>
          <w:bCs/>
          <w:sz w:val="28"/>
          <w:szCs w:val="28"/>
        </w:rPr>
        <w:t>дорового человека В-лимфоциты составляют 10 — 30% общего числа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лимфоцитов, или 100 — 900 клеток в 1 мм3 крови.</w:t>
      </w:r>
    </w:p>
    <w:p w14:paraId="44140301" w14:textId="77777777" w:rsidR="00045FF4" w:rsidRPr="007C0529" w:rsidRDefault="00045FF4" w:rsidP="00045FF4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0529">
        <w:rPr>
          <w:rFonts w:ascii="Times New Roman" w:hAnsi="Times New Roman" w:cs="Times New Roman"/>
          <w:bCs/>
          <w:i/>
          <w:iCs/>
          <w:sz w:val="28"/>
          <w:szCs w:val="28"/>
        </w:rPr>
        <w:t>Определение концентрации иммуноглобулинов в сыворотке крови</w:t>
      </w:r>
    </w:p>
    <w:p w14:paraId="4EC42391" w14:textId="77777777" w:rsidR="00045FF4" w:rsidRPr="007C0529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Наибольшее распространение получил метод радиальной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иммунодиффузии в геле по Манчини. Принцип метода заключается в том,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что образцы исследуемых сывороток помещают в лунки агара, содержащего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антитела против того или иного класса иммуноглобулинов.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Иммуноглобулины из сыворотки диффундируют в агар и взаимодействуют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антителами, образуя кольца преципитации. О содержании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иммуноглобулинов в сыворотке судят по величине диаметра кольца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преципитации.</w:t>
      </w:r>
    </w:p>
    <w:p w14:paraId="55954239" w14:textId="77777777" w:rsidR="00045FF4" w:rsidRPr="007C0529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Существует также методика определения концентрации иммуноглобулинов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сыворотке крови с помощью лазерной нефелометрии. Она предполагает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использование моноспецифических кроличьих антисывороток против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иммуноглобулинов человека, отличается высокой точностью и быстротой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исполнения.</w:t>
      </w:r>
    </w:p>
    <w:p w14:paraId="5A1A68A9" w14:textId="77777777" w:rsidR="00045FF4" w:rsidRPr="007C0529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Нормальным считается следующее содержание иммуноглобулинов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0529">
        <w:rPr>
          <w:rFonts w:ascii="Times New Roman" w:hAnsi="Times New Roman" w:cs="Times New Roman"/>
          <w:bCs/>
          <w:sz w:val="28"/>
          <w:szCs w:val="28"/>
        </w:rPr>
        <w:t>сыворотке крови здорового человека: М — 0,5 — 2 г/л, G — 7 — 20 г/л, А —</w:t>
      </w:r>
    </w:p>
    <w:p w14:paraId="422E0113" w14:textId="77777777" w:rsidR="00045FF4" w:rsidRPr="007C0529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529">
        <w:rPr>
          <w:rFonts w:ascii="Times New Roman" w:hAnsi="Times New Roman" w:cs="Times New Roman"/>
          <w:bCs/>
          <w:sz w:val="28"/>
          <w:szCs w:val="28"/>
        </w:rPr>
        <w:t>0,7 — 5 г/л.</w:t>
      </w:r>
    </w:p>
    <w:p w14:paraId="79EBFC08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D30BFB5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23765E3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224C74EE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A2EA288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A1E249C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47EEF10" w14:textId="77777777" w:rsidR="000B1E2C" w:rsidRDefault="000B1E2C" w:rsidP="00045FF4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4B92D48D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1F61">
        <w:rPr>
          <w:rFonts w:ascii="Times New Roman" w:hAnsi="Times New Roman"/>
          <w:bCs/>
          <w:sz w:val="28"/>
          <w:szCs w:val="28"/>
        </w:rPr>
        <w:lastRenderedPageBreak/>
        <w:t xml:space="preserve">4 день. 26.03.22 </w:t>
      </w:r>
    </w:p>
    <w:p w14:paraId="5AF101D5" w14:textId="77777777" w:rsidR="00045FF4" w:rsidRPr="00541F61" w:rsidRDefault="00045FF4" w:rsidP="00045F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F61">
        <w:rPr>
          <w:rFonts w:ascii="Times New Roman" w:hAnsi="Times New Roman"/>
          <w:b/>
          <w:sz w:val="28"/>
          <w:szCs w:val="28"/>
        </w:rPr>
        <w:t>Определение показателей системы комплемента</w:t>
      </w:r>
    </w:p>
    <w:p w14:paraId="6AE035B2" w14:textId="77777777" w:rsidR="00045FF4" w:rsidRDefault="00045FF4" w:rsidP="00045FF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76CF1EE7" wp14:editId="02E169E6">
            <wp:extent cx="5592445" cy="4774018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011" t="24193" r="34302" b="27698"/>
                    <a:stretch/>
                  </pic:blipFill>
                  <pic:spPr bwMode="auto">
                    <a:xfrm>
                      <a:off x="0" y="0"/>
                      <a:ext cx="5604183" cy="478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8EE64" w14:textId="4472CE11" w:rsidR="00045FF4" w:rsidRPr="006359C4" w:rsidRDefault="00045FF4" w:rsidP="00045FF4">
      <w:pPr>
        <w:pStyle w:val="aff5"/>
        <w:spacing w:after="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359C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6359C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6359C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6359C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4275D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5</w:t>
      </w:r>
      <w:r w:rsidRPr="006359C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6359C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Алгоритм оценки системы комплемента</w:t>
      </w:r>
    </w:p>
    <w:p w14:paraId="585E4E90" w14:textId="77777777" w:rsidR="00045FF4" w:rsidRPr="006359C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9C4">
        <w:rPr>
          <w:rFonts w:ascii="Times New Roman" w:hAnsi="Times New Roman" w:cs="Times New Roman"/>
          <w:sz w:val="28"/>
          <w:szCs w:val="28"/>
        </w:rPr>
        <w:t xml:space="preserve">Наиболее широко используемым методом оценки функциональной активности системы комплемента является </w:t>
      </w:r>
      <w:r w:rsidRPr="0015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 50% гемолиза.</w:t>
      </w:r>
      <w:r w:rsidRPr="006359C4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9C4">
        <w:rPr>
          <w:rFonts w:ascii="Times New Roman" w:hAnsi="Times New Roman" w:cs="Times New Roman"/>
          <w:sz w:val="28"/>
          <w:szCs w:val="28"/>
        </w:rPr>
        <w:t>суть сводится к тому, что исследуемый образец сыворотки крови в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9C4">
        <w:rPr>
          <w:rFonts w:ascii="Times New Roman" w:hAnsi="Times New Roman" w:cs="Times New Roman"/>
          <w:sz w:val="28"/>
          <w:szCs w:val="28"/>
        </w:rPr>
        <w:t xml:space="preserve">разведениях смешивают с гемолитической системой, играющей индикаторную роль. </w:t>
      </w:r>
    </w:p>
    <w:p w14:paraId="34F8DB28" w14:textId="77777777" w:rsidR="00045FF4" w:rsidRPr="006359C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9C4">
        <w:rPr>
          <w:rFonts w:ascii="Times New Roman" w:hAnsi="Times New Roman" w:cs="Times New Roman"/>
          <w:sz w:val="28"/>
          <w:szCs w:val="28"/>
        </w:rPr>
        <w:t>Гемолитическая система для тестирования классического пути активации комплемента представляет собой суспензию эритроцитов барана,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9C4">
        <w:rPr>
          <w:rFonts w:ascii="Times New Roman" w:hAnsi="Times New Roman" w:cs="Times New Roman"/>
          <w:sz w:val="28"/>
          <w:szCs w:val="28"/>
        </w:rPr>
        <w:t>сенсибилизированных (обработанных) антителами к ним же. Иными словами, гемолитическая система – это суспензия комплексов антиген (эритроцит барана)–антитело (антитела к эритроцитам барана) в желатин-вероналовом буфере с ионами кальция.</w:t>
      </w:r>
    </w:p>
    <w:p w14:paraId="49FC5623" w14:textId="77777777" w:rsidR="00045FF4" w:rsidRPr="006359C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9C4">
        <w:rPr>
          <w:rFonts w:ascii="Times New Roman" w:hAnsi="Times New Roman" w:cs="Times New Roman"/>
          <w:sz w:val="28"/>
          <w:szCs w:val="28"/>
        </w:rPr>
        <w:lastRenderedPageBreak/>
        <w:t>В случае определения активности альтернативного пути используют гемолитическую систему, представленную суспензией эритроцитов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9C4">
        <w:rPr>
          <w:rFonts w:ascii="Times New Roman" w:hAnsi="Times New Roman" w:cs="Times New Roman"/>
          <w:sz w:val="28"/>
          <w:szCs w:val="28"/>
        </w:rPr>
        <w:t>кролика в фосфатном солевом буферном растворе.</w:t>
      </w:r>
    </w:p>
    <w:p w14:paraId="708156ED" w14:textId="77777777" w:rsidR="00045FF4" w:rsidRPr="006359C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9C4">
        <w:rPr>
          <w:rFonts w:ascii="Times New Roman" w:hAnsi="Times New Roman" w:cs="Times New Roman"/>
          <w:sz w:val="28"/>
          <w:szCs w:val="28"/>
        </w:rPr>
        <w:t>Сравнивая пробирки с разным количеством внесенного образца сыворотки крови со стандартами – 50%-ным гемолизом, можно определить количество условных единиц 50%-ного гемолиза классического пути активации системы комплемента – СН50 или альтернативного пути – АР50.</w:t>
      </w:r>
    </w:p>
    <w:p w14:paraId="2CF0B69D" w14:textId="77777777" w:rsidR="00045FF4" w:rsidRPr="006359C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9C4">
        <w:rPr>
          <w:rFonts w:ascii="Times New Roman" w:hAnsi="Times New Roman" w:cs="Times New Roman"/>
          <w:sz w:val="28"/>
          <w:szCs w:val="28"/>
        </w:rPr>
        <w:t>Стандарты готовят путем лизиса 50% эритроцитов с помощью дистиллированной воды.</w:t>
      </w:r>
    </w:p>
    <w:p w14:paraId="299A69E5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9C4">
        <w:rPr>
          <w:rFonts w:ascii="Times New Roman" w:hAnsi="Times New Roman" w:cs="Times New Roman"/>
          <w:sz w:val="28"/>
          <w:szCs w:val="28"/>
        </w:rPr>
        <w:t>Исследуемый материал. Для исследования используется сыворотка крови. Кровь в количестве 2–3 мл, помещенную в стерильную, химически чистую сухую пробирку, оставляют на 2 ч при комнатной температуре для свертывания. Затем стеклянной палочкой отделяют сгусток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9C4">
        <w:rPr>
          <w:rFonts w:ascii="Times New Roman" w:hAnsi="Times New Roman" w:cs="Times New Roman"/>
          <w:sz w:val="28"/>
          <w:szCs w:val="28"/>
        </w:rPr>
        <w:t>стенок пробирки и помещают пробирку на 1 ч в холодильник (+4 °С), центрифугируют 10–15 мин. при 1500 об/мин. Сыворотку отбирают в стерильную пробирку, исследования проводят в тот же день. При необходимости образец сыворотки крови сохраняют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359C4">
        <w:rPr>
          <w:rFonts w:ascii="Times New Roman" w:hAnsi="Times New Roman" w:cs="Times New Roman"/>
          <w:sz w:val="28"/>
          <w:szCs w:val="28"/>
        </w:rPr>
        <w:t xml:space="preserve"> 2–3-х месяцев в замороженном состоянии (-18 – -20 °С). Размораживать образец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9C4">
        <w:rPr>
          <w:rFonts w:ascii="Times New Roman" w:hAnsi="Times New Roman" w:cs="Times New Roman"/>
          <w:sz w:val="28"/>
          <w:szCs w:val="28"/>
        </w:rPr>
        <w:t>только однократно.</w:t>
      </w:r>
    </w:p>
    <w:p w14:paraId="23DD4D43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color w:val="000000"/>
          <w:sz w:val="28"/>
          <w:szCs w:val="28"/>
        </w:rPr>
        <w:t>Титрование комплемента – приготовление стандарта для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br/>
        <w:t>последующего количественного определения функциональной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br/>
        <w:t>активности системы комплемента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689"/>
        <w:gridCol w:w="850"/>
        <w:gridCol w:w="851"/>
        <w:gridCol w:w="850"/>
        <w:gridCol w:w="851"/>
        <w:gridCol w:w="850"/>
        <w:gridCol w:w="851"/>
        <w:gridCol w:w="850"/>
        <w:gridCol w:w="703"/>
      </w:tblGrid>
      <w:tr w:rsidR="00045FF4" w14:paraId="37B4D8F7" w14:textId="77777777" w:rsidTr="00D0779B">
        <w:tc>
          <w:tcPr>
            <w:tcW w:w="2689" w:type="dxa"/>
          </w:tcPr>
          <w:p w14:paraId="7BE9B95C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F">
              <w:rPr>
                <w:rFonts w:ascii="Times New Roman" w:hAnsi="Times New Roman" w:cs="Times New Roman"/>
                <w:sz w:val="24"/>
                <w:szCs w:val="24"/>
              </w:rPr>
              <w:t>№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бирки</w:t>
            </w:r>
          </w:p>
        </w:tc>
        <w:tc>
          <w:tcPr>
            <w:tcW w:w="850" w:type="dxa"/>
          </w:tcPr>
          <w:p w14:paraId="5078FD3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C967441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2F6BC94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0EAD40E0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279E9350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098637E9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7D1BA2EF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3" w:type="dxa"/>
          </w:tcPr>
          <w:p w14:paraId="28469AF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5FF4" w14:paraId="28F2C262" w14:textId="77777777" w:rsidTr="00D0779B">
        <w:tc>
          <w:tcPr>
            <w:tcW w:w="2689" w:type="dxa"/>
          </w:tcPr>
          <w:p w14:paraId="2FF45BA4" w14:textId="77777777" w:rsidR="00045FF4" w:rsidRPr="00583DFF" w:rsidRDefault="00045FF4" w:rsidP="00D077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Гем.система, развед. в 2 раза, мкл</w:t>
            </w:r>
          </w:p>
        </w:tc>
        <w:tc>
          <w:tcPr>
            <w:tcW w:w="850" w:type="dxa"/>
          </w:tcPr>
          <w:p w14:paraId="4C6C693C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14:paraId="760E07A6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0" w:type="dxa"/>
          </w:tcPr>
          <w:p w14:paraId="134857E1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14:paraId="59600DDB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0" w:type="dxa"/>
          </w:tcPr>
          <w:p w14:paraId="55007076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1" w:type="dxa"/>
          </w:tcPr>
          <w:p w14:paraId="0CE739E9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850" w:type="dxa"/>
          </w:tcPr>
          <w:p w14:paraId="1DA5475C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3" w:type="dxa"/>
          </w:tcPr>
          <w:p w14:paraId="68AF523C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045FF4" w14:paraId="60043F73" w14:textId="77777777" w:rsidTr="00D0779B">
        <w:tc>
          <w:tcPr>
            <w:tcW w:w="2689" w:type="dxa"/>
          </w:tcPr>
          <w:p w14:paraId="0417E360" w14:textId="77777777" w:rsidR="00045FF4" w:rsidRPr="00583DFF" w:rsidRDefault="00045FF4" w:rsidP="00D077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Дистиллированная вода, мкл</w:t>
            </w:r>
          </w:p>
        </w:tc>
        <w:tc>
          <w:tcPr>
            <w:tcW w:w="850" w:type="dxa"/>
          </w:tcPr>
          <w:p w14:paraId="237A8F1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51" w:type="dxa"/>
          </w:tcPr>
          <w:p w14:paraId="2FCFA465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850" w:type="dxa"/>
          </w:tcPr>
          <w:p w14:paraId="4BE27E06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1" w:type="dxa"/>
          </w:tcPr>
          <w:p w14:paraId="4B098305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0" w:type="dxa"/>
          </w:tcPr>
          <w:p w14:paraId="46F444A9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14:paraId="23FAEC2D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0" w:type="dxa"/>
          </w:tcPr>
          <w:p w14:paraId="6C433996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14:paraId="6A051505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5FF4" w14:paraId="7DEF6256" w14:textId="77777777" w:rsidTr="00D0779B">
        <w:tc>
          <w:tcPr>
            <w:tcW w:w="2689" w:type="dxa"/>
          </w:tcPr>
          <w:p w14:paraId="1E03086E" w14:textId="77777777" w:rsidR="00045FF4" w:rsidRPr="00583DFF" w:rsidRDefault="00045FF4" w:rsidP="00D077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гемолиза</w:t>
            </w:r>
          </w:p>
        </w:tc>
        <w:tc>
          <w:tcPr>
            <w:tcW w:w="850" w:type="dxa"/>
          </w:tcPr>
          <w:p w14:paraId="75671BC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0FA1ADDD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14:paraId="4897A17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14:paraId="7C1A5C8B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14:paraId="1A5D4C8A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14:paraId="084E105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35D5BB0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3" w:type="dxa"/>
          </w:tcPr>
          <w:p w14:paraId="63744106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14:paraId="639C714E" w14:textId="77777777" w:rsidR="00045FF4" w:rsidRPr="0015683D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3A51E" w14:textId="77777777" w:rsidR="00045FF4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212F8" w14:textId="77777777" w:rsidR="00045FF4" w:rsidRDefault="00045FF4" w:rsidP="00045F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Схема гемолитического титрования активности системы</w:t>
      </w:r>
      <w:r w:rsidRPr="0015683D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комплемента</w:t>
      </w:r>
    </w:p>
    <w:p w14:paraId="1F2E67DF" w14:textId="77777777" w:rsidR="00045FF4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color w:val="000000"/>
          <w:sz w:val="28"/>
          <w:szCs w:val="28"/>
        </w:rPr>
        <w:t>1. Разводим исследуемую сыворотку буферным раствором в 10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br/>
        <w:t>раз: 1 мл сыворотки = 9 мл буферного раствора.</w:t>
      </w:r>
    </w:p>
    <w:p w14:paraId="52539D31" w14:textId="77777777" w:rsidR="00045FF4" w:rsidRDefault="00045FF4" w:rsidP="00045F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color w:val="000000"/>
          <w:sz w:val="28"/>
          <w:szCs w:val="28"/>
        </w:rPr>
        <w:t>2. Исследуемую сыворотку разливают по пробиркам по схеме, затем уравнивают объемы вероналовым буфером и вносят гемсистему: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019"/>
        <w:gridCol w:w="636"/>
        <w:gridCol w:w="516"/>
        <w:gridCol w:w="636"/>
        <w:gridCol w:w="516"/>
        <w:gridCol w:w="636"/>
        <w:gridCol w:w="516"/>
        <w:gridCol w:w="636"/>
        <w:gridCol w:w="516"/>
        <w:gridCol w:w="636"/>
        <w:gridCol w:w="543"/>
        <w:gridCol w:w="539"/>
      </w:tblGrid>
      <w:tr w:rsidR="00045FF4" w14:paraId="0FF10205" w14:textId="77777777" w:rsidTr="00D0779B">
        <w:tc>
          <w:tcPr>
            <w:tcW w:w="3397" w:type="dxa"/>
          </w:tcPr>
          <w:p w14:paraId="6CC25011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пробирки</w:t>
            </w:r>
          </w:p>
        </w:tc>
        <w:tc>
          <w:tcPr>
            <w:tcW w:w="245" w:type="dxa"/>
          </w:tcPr>
          <w:p w14:paraId="7586924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14:paraId="46A5F85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68361AD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</w:tcPr>
          <w:p w14:paraId="7EB1A5FD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14:paraId="0039D7F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</w:tcPr>
          <w:p w14:paraId="461EFEB7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14:paraId="2E1E801C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dxa"/>
          </w:tcPr>
          <w:p w14:paraId="63257AED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14:paraId="2FE9BE40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0" w:type="dxa"/>
          </w:tcPr>
          <w:p w14:paraId="35346329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5" w:type="dxa"/>
          </w:tcPr>
          <w:p w14:paraId="35CCE16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045FF4" w14:paraId="01DD9E7B" w14:textId="77777777" w:rsidTr="00D0779B">
        <w:tc>
          <w:tcPr>
            <w:tcW w:w="3397" w:type="dxa"/>
          </w:tcPr>
          <w:p w14:paraId="2BE7311D" w14:textId="77777777" w:rsidR="00045FF4" w:rsidRPr="00583DFF" w:rsidRDefault="00045FF4" w:rsidP="00D07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Исследуемая сыворотка, мл</w:t>
            </w:r>
          </w:p>
        </w:tc>
        <w:tc>
          <w:tcPr>
            <w:tcW w:w="245" w:type="dxa"/>
          </w:tcPr>
          <w:p w14:paraId="5F540152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dxa"/>
          </w:tcPr>
          <w:p w14:paraId="34C3942F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636" w:type="dxa"/>
          </w:tcPr>
          <w:p w14:paraId="4E18B06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516" w:type="dxa"/>
          </w:tcPr>
          <w:p w14:paraId="24345DC0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36" w:type="dxa"/>
          </w:tcPr>
          <w:p w14:paraId="07FD4BAC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516" w:type="dxa"/>
          </w:tcPr>
          <w:p w14:paraId="1B4CAC7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36" w:type="dxa"/>
          </w:tcPr>
          <w:p w14:paraId="67807CA2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16" w:type="dxa"/>
          </w:tcPr>
          <w:p w14:paraId="473A504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36" w:type="dxa"/>
          </w:tcPr>
          <w:p w14:paraId="2326B68B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550" w:type="dxa"/>
          </w:tcPr>
          <w:p w14:paraId="1F35CAEA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45" w:type="dxa"/>
          </w:tcPr>
          <w:p w14:paraId="6DB6335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45FF4" w14:paraId="31BE863E" w14:textId="77777777" w:rsidTr="00D0779B">
        <w:tc>
          <w:tcPr>
            <w:tcW w:w="3397" w:type="dxa"/>
          </w:tcPr>
          <w:p w14:paraId="2E157594" w14:textId="77777777" w:rsidR="00045FF4" w:rsidRPr="00583DFF" w:rsidRDefault="00045FF4" w:rsidP="00D07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Буфер, мл</w:t>
            </w:r>
          </w:p>
        </w:tc>
        <w:tc>
          <w:tcPr>
            <w:tcW w:w="245" w:type="dxa"/>
          </w:tcPr>
          <w:p w14:paraId="084C7EA5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516" w:type="dxa"/>
          </w:tcPr>
          <w:p w14:paraId="79A33C2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36" w:type="dxa"/>
          </w:tcPr>
          <w:p w14:paraId="0648B26A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516" w:type="dxa"/>
          </w:tcPr>
          <w:p w14:paraId="2DF1502B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636" w:type="dxa"/>
          </w:tcPr>
          <w:p w14:paraId="1D9D5C49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516" w:type="dxa"/>
          </w:tcPr>
          <w:p w14:paraId="38EA2E1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36" w:type="dxa"/>
          </w:tcPr>
          <w:p w14:paraId="0AF8075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516" w:type="dxa"/>
          </w:tcPr>
          <w:p w14:paraId="683DA722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636" w:type="dxa"/>
          </w:tcPr>
          <w:p w14:paraId="2041B51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550" w:type="dxa"/>
          </w:tcPr>
          <w:p w14:paraId="13CD293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14:paraId="40B31878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045FF4" w14:paraId="0DD061F3" w14:textId="77777777" w:rsidTr="00D0779B">
        <w:tc>
          <w:tcPr>
            <w:tcW w:w="3397" w:type="dxa"/>
          </w:tcPr>
          <w:p w14:paraId="7530B969" w14:textId="77777777" w:rsidR="00045FF4" w:rsidRPr="00583DFF" w:rsidRDefault="00045FF4" w:rsidP="00D07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Гем.система, мл</w:t>
            </w:r>
          </w:p>
        </w:tc>
        <w:tc>
          <w:tcPr>
            <w:tcW w:w="245" w:type="dxa"/>
          </w:tcPr>
          <w:p w14:paraId="6945D685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16" w:type="dxa"/>
          </w:tcPr>
          <w:p w14:paraId="3743A361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14:paraId="38DF8BC4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16" w:type="dxa"/>
          </w:tcPr>
          <w:p w14:paraId="7301BBA3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14:paraId="24884976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16" w:type="dxa"/>
          </w:tcPr>
          <w:p w14:paraId="1B77076A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14:paraId="4064354A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16" w:type="dxa"/>
          </w:tcPr>
          <w:p w14:paraId="5F5D322B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14:paraId="155A971B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50" w:type="dxa"/>
          </w:tcPr>
          <w:p w14:paraId="4F63A779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45" w:type="dxa"/>
          </w:tcPr>
          <w:p w14:paraId="3D1C9D6E" w14:textId="77777777" w:rsidR="00045FF4" w:rsidRPr="00583DFF" w:rsidRDefault="00045FF4" w:rsidP="00D077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</w:tbl>
    <w:p w14:paraId="0E4A6AB7" w14:textId="77777777" w:rsidR="00045FF4" w:rsidRDefault="00045FF4" w:rsidP="00045FF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color w:val="000000"/>
          <w:sz w:val="28"/>
          <w:szCs w:val="28"/>
        </w:rPr>
        <w:t>Все пробирки инкубируют при +37 °С в течение 30 мин., что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br/>
        <w:t>необходимо для активации классического пути системы комплемента. Затем для остановки реакции все пробирки ставят в холодильник на 10 мин.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br/>
        <w:t>Затем все пробирки центрифугируют при 2000 об/мин. В течение 10 мин.</w:t>
      </w:r>
    </w:p>
    <w:p w14:paraId="57ECB43D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color w:val="000000"/>
          <w:sz w:val="28"/>
          <w:szCs w:val="28"/>
        </w:rPr>
        <w:t>Регистрацию результатов проводят либо визуально, сравнивая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br/>
        <w:t>цвет супернатанта опытных пробирок со стандартом (контрольное разведение), но лучше – с помощью спектрофотометра (измерение проводят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t>длине волны поглощения гемоглобина, 412–432 нм). Определяют гемолитическую активность системы комплемента, выражая ее в условных единицах СН50.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ECB661F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83D">
        <w:rPr>
          <w:rFonts w:ascii="Times New Roman" w:hAnsi="Times New Roman" w:cs="Times New Roman"/>
          <w:color w:val="000000"/>
          <w:sz w:val="28"/>
          <w:szCs w:val="28"/>
        </w:rPr>
        <w:t>Например, интенсивность окраски супернатанта стандарта наиболее близка к интенсивности окраски супернатанта 5-ой опытной пробирки,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t>в которой содержится 0,25 мл сыворотки, тогда – 0,25 мл – это 1 единица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t>СН50, а 1 мл – это х единиц СН50. Составив пропорцию, получаем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t>результат: 4 СН50, но так как сыворотка исходно была разведена в 10 раз, 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683D">
        <w:rPr>
          <w:rFonts w:ascii="Times New Roman" w:hAnsi="Times New Roman" w:cs="Times New Roman"/>
          <w:color w:val="000000"/>
          <w:sz w:val="28"/>
          <w:szCs w:val="28"/>
        </w:rPr>
        <w:t>умножаем 4 СН50 ×10 = 40 СН50.</w:t>
      </w:r>
    </w:p>
    <w:p w14:paraId="4C19848F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9FF3EDD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55B95FE" w14:textId="77777777" w:rsidR="00045FF4" w:rsidRPr="0015683D" w:rsidRDefault="00045FF4" w:rsidP="00045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960EDC" w14:textId="77777777" w:rsidR="00045FF4" w:rsidRDefault="00045FF4" w:rsidP="00045F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502FB">
        <w:rPr>
          <w:rFonts w:ascii="Times New Roman" w:hAnsi="Times New Roman"/>
          <w:bCs/>
          <w:sz w:val="28"/>
          <w:szCs w:val="28"/>
        </w:rPr>
        <w:lastRenderedPageBreak/>
        <w:t xml:space="preserve">5 день. 28.03.22 </w:t>
      </w:r>
    </w:p>
    <w:p w14:paraId="58C4E2BD" w14:textId="77777777" w:rsidR="00045FF4" w:rsidRPr="007502FB" w:rsidRDefault="00045FF4" w:rsidP="00045F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2FB">
        <w:rPr>
          <w:rFonts w:ascii="Times New Roman" w:hAnsi="Times New Roman"/>
          <w:b/>
          <w:sz w:val="28"/>
          <w:szCs w:val="28"/>
        </w:rPr>
        <w:t>Выполнение мер санитарно-эпидемиологического режима</w:t>
      </w:r>
    </w:p>
    <w:p w14:paraId="143B5E2E" w14:textId="77777777" w:rsidR="00045FF4" w:rsidRPr="007502FB" w:rsidRDefault="00045FF4" w:rsidP="00045FF4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jc w:val="center"/>
        <w:rPr>
          <w:rFonts w:eastAsia="SimSun"/>
          <w:bCs/>
          <w:i/>
          <w:iCs/>
          <w:color w:val="00000A"/>
        </w:rPr>
      </w:pPr>
      <w:r w:rsidRPr="007502FB">
        <w:rPr>
          <w:rFonts w:ascii="Times New Roman" w:eastAsia="SimSun" w:hAnsi="Times New Roman"/>
          <w:bCs/>
          <w:i/>
          <w:iCs/>
          <w:color w:val="000000"/>
          <w:sz w:val="28"/>
          <w:szCs w:val="28"/>
        </w:rPr>
        <w:t>Нормативные документы, регламентирующие санитарно-эпидемиологический режим в КДЛ</w:t>
      </w:r>
    </w:p>
    <w:p w14:paraId="4498C54E" w14:textId="77777777" w:rsidR="00045FF4" w:rsidRDefault="00045FF4" w:rsidP="00DD627E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5890">
        <w:rPr>
          <w:rFonts w:ascii="Times New Roman" w:hAnsi="Times New Roman"/>
          <w:sz w:val="28"/>
          <w:szCs w:val="28"/>
        </w:rPr>
        <w:t>СанПиН 2.1.7.2790-10 "Санитарно-эпидемиологические требования к обращению с медицинскими</w:t>
      </w:r>
      <w:r>
        <w:rPr>
          <w:rFonts w:ascii="Times New Roman" w:hAnsi="Times New Roman"/>
          <w:sz w:val="28"/>
          <w:szCs w:val="28"/>
        </w:rPr>
        <w:t xml:space="preserve"> отходами"</w:t>
      </w:r>
      <w:r w:rsidRPr="009A5890">
        <w:rPr>
          <w:rFonts w:ascii="Times New Roman" w:hAnsi="Times New Roman"/>
          <w:sz w:val="28"/>
          <w:szCs w:val="28"/>
        </w:rPr>
        <w:t>.</w:t>
      </w:r>
    </w:p>
    <w:p w14:paraId="33D61CD3" w14:textId="77777777" w:rsidR="00045FF4" w:rsidRPr="007502FB" w:rsidRDefault="00045FF4" w:rsidP="00DD627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1AF">
        <w:rPr>
          <w:rFonts w:ascii="Times New Roman" w:hAnsi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</w:t>
      </w:r>
    </w:p>
    <w:p w14:paraId="381C9C2D" w14:textId="77777777" w:rsidR="00045FF4" w:rsidRPr="00967F32" w:rsidRDefault="00045FF4" w:rsidP="00045FF4">
      <w:pPr>
        <w:spacing w:line="36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67F32"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  <w:t>Санитарная обработка помещений КДЛ</w:t>
      </w:r>
    </w:p>
    <w:p w14:paraId="3CA035CD" w14:textId="77777777" w:rsidR="00045FF4" w:rsidRPr="00A92EB3" w:rsidRDefault="00045FF4" w:rsidP="00045FF4">
      <w:pPr>
        <w:tabs>
          <w:tab w:val="left" w:pos="708"/>
        </w:tabs>
        <w:suppressAutoHyphens/>
        <w:spacing w:after="0" w:line="360" w:lineRule="auto"/>
        <w:ind w:right="-1" w:firstLine="64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SimSun" w:hAnsi="Times New Roman" w:cs="Times New Roman"/>
          <w:color w:val="000000"/>
          <w:sz w:val="28"/>
          <w:szCs w:val="28"/>
        </w:rPr>
        <w:t>Влажная уборка проводится ежедневно, генеральная уборка</w:t>
      </w:r>
      <w:r w:rsidRPr="00CF2438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– </w:t>
      </w:r>
      <w:r w:rsidRPr="00CF2438">
        <w:rPr>
          <w:rFonts w:ascii="Times New Roman" w:eastAsia="SimSun" w:hAnsi="Times New Roman" w:cs="Times New Roman"/>
          <w:color w:val="000000"/>
          <w:sz w:val="28"/>
          <w:szCs w:val="28"/>
        </w:rPr>
        <w:t>1 раз в месяц.</w:t>
      </w:r>
    </w:p>
    <w:p w14:paraId="693CCFF0" w14:textId="77777777" w:rsidR="00045FF4" w:rsidRPr="00967F32" w:rsidRDefault="00045FF4" w:rsidP="00045FF4">
      <w:pPr>
        <w:suppressAutoHyphens/>
        <w:spacing w:line="360" w:lineRule="auto"/>
        <w:ind w:right="-1"/>
        <w:contextualSpacing/>
        <w:jc w:val="center"/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</w:pPr>
      <w:r w:rsidRPr="00967F32"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  <w:t>Правила обработки рук персонала КДЛ</w:t>
      </w:r>
    </w:p>
    <w:p w14:paraId="5D021B8D" w14:textId="77777777" w:rsidR="00045FF4" w:rsidRPr="004C2196" w:rsidRDefault="00045FF4" w:rsidP="00045FF4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i/>
          <w:iCs/>
          <w:color w:val="00000A"/>
          <w:sz w:val="28"/>
          <w:szCs w:val="28"/>
        </w:rPr>
      </w:pPr>
      <w:r w:rsidRPr="004C2196">
        <w:rPr>
          <w:rFonts w:ascii="Times New Roman" w:eastAsia="SimSun" w:hAnsi="Times New Roman" w:cs="Times New Roman"/>
          <w:i/>
          <w:iCs/>
          <w:color w:val="00000A"/>
          <w:sz w:val="28"/>
          <w:szCs w:val="28"/>
        </w:rPr>
        <w:t>Техника гигиенической обработки рук с использованием антибактериального мыла</w:t>
      </w:r>
    </w:p>
    <w:p w14:paraId="34E7E99C" w14:textId="77777777" w:rsidR="00045FF4" w:rsidRDefault="00045FF4" w:rsidP="00045FF4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Предварительные этапы:</w:t>
      </w:r>
    </w:p>
    <w:p w14:paraId="3FF9C30A" w14:textId="77777777" w:rsidR="00045FF4" w:rsidRDefault="00045FF4" w:rsidP="00DD627E">
      <w:pPr>
        <w:pStyle w:val="afc"/>
        <w:numPr>
          <w:ilvl w:val="0"/>
          <w:numId w:val="8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Открыть кран и отрегулировать воду (не разбрызгивая);</w:t>
      </w:r>
    </w:p>
    <w:p w14:paraId="6BBC2767" w14:textId="77777777" w:rsidR="00045FF4" w:rsidRDefault="00045FF4" w:rsidP="00DD627E">
      <w:pPr>
        <w:pStyle w:val="afc"/>
        <w:numPr>
          <w:ilvl w:val="0"/>
          <w:numId w:val="8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Смочить руки водой (до запястья);</w:t>
      </w:r>
    </w:p>
    <w:p w14:paraId="2C409347" w14:textId="77777777" w:rsidR="00045FF4" w:rsidRDefault="00045FF4" w:rsidP="00DD627E">
      <w:pPr>
        <w:pStyle w:val="afc"/>
        <w:numPr>
          <w:ilvl w:val="0"/>
          <w:numId w:val="8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Закрыть кран (локтем);</w:t>
      </w:r>
    </w:p>
    <w:p w14:paraId="445EE42F" w14:textId="77777777" w:rsidR="00045FF4" w:rsidRDefault="00045FF4" w:rsidP="00DD627E">
      <w:pPr>
        <w:pStyle w:val="afc"/>
        <w:numPr>
          <w:ilvl w:val="0"/>
          <w:numId w:val="8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Нанести мыло на руки.</w:t>
      </w:r>
    </w:p>
    <w:p w14:paraId="0764AD4E" w14:textId="77777777" w:rsidR="00045FF4" w:rsidRDefault="00045FF4" w:rsidP="00045FF4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Основные этапы (повторить каждое движение не менее 5 раз)</w:t>
      </w:r>
    </w:p>
    <w:p w14:paraId="3C592EBA" w14:textId="77777777" w:rsidR="00045FF4" w:rsidRDefault="00045FF4" w:rsidP="00DD627E">
      <w:pPr>
        <w:pStyle w:val="afc"/>
        <w:numPr>
          <w:ilvl w:val="0"/>
          <w:numId w:val="9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Обработать ладони (потереть круговыми движениями ладони друг о друга);</w:t>
      </w:r>
    </w:p>
    <w:p w14:paraId="4462618C" w14:textId="77777777" w:rsidR="00045FF4" w:rsidRDefault="00045FF4" w:rsidP="00DD627E">
      <w:pPr>
        <w:pStyle w:val="afc"/>
        <w:numPr>
          <w:ilvl w:val="0"/>
          <w:numId w:val="9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Обработать тыльную сторону кисти (переплести пальцы, потереть ладонью по тыльной стороне кисти другой руки, повторить для другой руки);</w:t>
      </w:r>
    </w:p>
    <w:p w14:paraId="0D4518BF" w14:textId="77777777" w:rsidR="00045FF4" w:rsidRDefault="00045FF4" w:rsidP="00DD627E">
      <w:pPr>
        <w:pStyle w:val="afc"/>
        <w:numPr>
          <w:ilvl w:val="0"/>
          <w:numId w:val="9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Обработать промежутки между пальцами (переплести пальцы, потереть движениями «вперёд-назад» ладони друг о друга;</w:t>
      </w:r>
    </w:p>
    <w:p w14:paraId="2ED3058B" w14:textId="77777777" w:rsidR="00045FF4" w:rsidRDefault="00045FF4" w:rsidP="00DD627E">
      <w:pPr>
        <w:pStyle w:val="afc"/>
        <w:numPr>
          <w:ilvl w:val="0"/>
          <w:numId w:val="9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Обработать тыльную сторону пальцев (соединить пальцы в замок, потереть вращательными движениями согнутые пальцы о ладони рук);</w:t>
      </w:r>
    </w:p>
    <w:p w14:paraId="70887B23" w14:textId="77777777" w:rsidR="00045FF4" w:rsidRDefault="00045FF4" w:rsidP="00DD627E">
      <w:pPr>
        <w:pStyle w:val="afc"/>
        <w:numPr>
          <w:ilvl w:val="0"/>
          <w:numId w:val="9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lastRenderedPageBreak/>
        <w:t>Обработать большие пальцы рук (охватить большой палец, потереть вращательными движениями, повторить для другой руки);</w:t>
      </w:r>
    </w:p>
    <w:p w14:paraId="3EE8DF28" w14:textId="77777777" w:rsidR="00045FF4" w:rsidRDefault="00045FF4" w:rsidP="00DD627E">
      <w:pPr>
        <w:pStyle w:val="afc"/>
        <w:numPr>
          <w:ilvl w:val="0"/>
          <w:numId w:val="9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Обработать кончики пальцев (сомкнуть кончики пальцев, потереть о ладонь другой руки круговыми движениями, повторить для другой руки).</w:t>
      </w:r>
    </w:p>
    <w:p w14:paraId="06C5DBAC" w14:textId="77777777" w:rsidR="00045FF4" w:rsidRDefault="00045FF4" w:rsidP="00045FF4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Заключительные этапы</w:t>
      </w:r>
    </w:p>
    <w:p w14:paraId="6F891CAA" w14:textId="77777777" w:rsidR="00045FF4" w:rsidRDefault="00045FF4" w:rsidP="00DD627E">
      <w:pPr>
        <w:pStyle w:val="afc"/>
        <w:numPr>
          <w:ilvl w:val="0"/>
          <w:numId w:val="10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Открыть кран (локтем, не касаясь крана кистью);</w:t>
      </w:r>
    </w:p>
    <w:p w14:paraId="7A1D9506" w14:textId="77777777" w:rsidR="00045FF4" w:rsidRDefault="00045FF4" w:rsidP="00DD627E">
      <w:pPr>
        <w:pStyle w:val="afc"/>
        <w:numPr>
          <w:ilvl w:val="0"/>
          <w:numId w:val="10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 xml:space="preserve">Тщательно промыть руки; </w:t>
      </w:r>
    </w:p>
    <w:p w14:paraId="5BEAFD57" w14:textId="77777777" w:rsidR="00045FF4" w:rsidRDefault="00045FF4" w:rsidP="00DD627E">
      <w:pPr>
        <w:pStyle w:val="afc"/>
        <w:numPr>
          <w:ilvl w:val="0"/>
          <w:numId w:val="10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Высушить руки (промокнуть одноразовым полотенцем от кончиков пальцев к локтю);</w:t>
      </w:r>
    </w:p>
    <w:p w14:paraId="6105DDAD" w14:textId="77777777" w:rsidR="00045FF4" w:rsidRPr="004C2196" w:rsidRDefault="00045FF4" w:rsidP="00DD627E">
      <w:pPr>
        <w:pStyle w:val="afc"/>
        <w:numPr>
          <w:ilvl w:val="0"/>
          <w:numId w:val="10"/>
        </w:numPr>
        <w:tabs>
          <w:tab w:val="clear" w:pos="708"/>
          <w:tab w:val="left" w:pos="993"/>
        </w:tabs>
        <w:suppressAutoHyphens/>
        <w:spacing w:line="360" w:lineRule="auto"/>
        <w:ind w:right="-1"/>
        <w:contextualSpacing/>
        <w:jc w:val="both"/>
        <w:rPr>
          <w:rFonts w:eastAsia="SimSun"/>
          <w:color w:val="00000A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>Закрыть кран (локтем).</w:t>
      </w:r>
    </w:p>
    <w:p w14:paraId="39162557" w14:textId="77777777" w:rsidR="00045FF4" w:rsidRPr="004C2196" w:rsidRDefault="00045FF4" w:rsidP="00045FF4">
      <w:pPr>
        <w:tabs>
          <w:tab w:val="left" w:pos="993"/>
        </w:tabs>
        <w:suppressAutoHyphens/>
        <w:spacing w:after="0" w:line="360" w:lineRule="auto"/>
        <w:ind w:right="-1"/>
        <w:contextualSpacing/>
        <w:jc w:val="center"/>
        <w:rPr>
          <w:rFonts w:ascii="Times New Roman" w:eastAsia="SimSun" w:hAnsi="Times New Roman" w:cs="Times New Roman"/>
          <w:bCs/>
          <w:i/>
          <w:iCs/>
          <w:color w:val="00000A"/>
          <w:sz w:val="28"/>
          <w:szCs w:val="28"/>
        </w:rPr>
      </w:pPr>
      <w:r w:rsidRPr="004C2196">
        <w:rPr>
          <w:rFonts w:ascii="Times New Roman" w:eastAsia="SimSun" w:hAnsi="Times New Roman" w:cs="Times New Roman"/>
          <w:bCs/>
          <w:i/>
          <w:iCs/>
          <w:color w:val="00000A"/>
          <w:sz w:val="28"/>
          <w:szCs w:val="28"/>
        </w:rPr>
        <w:t>Гигиеническая обработка рук кожным антисептиком</w:t>
      </w:r>
    </w:p>
    <w:p w14:paraId="21A35F3D" w14:textId="77777777" w:rsidR="00045FF4" w:rsidRPr="004C2196" w:rsidRDefault="00045FF4" w:rsidP="00045FF4">
      <w:pPr>
        <w:tabs>
          <w:tab w:val="left" w:pos="993"/>
        </w:tabs>
        <w:suppressAutoHyphens/>
        <w:spacing w:after="0" w:line="360" w:lineRule="auto"/>
        <w:ind w:right="-1" w:firstLine="709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CF2438">
        <w:rPr>
          <w:rFonts w:ascii="Times New Roman" w:eastAsia="SimSun" w:hAnsi="Times New Roman" w:cs="Times New Roman"/>
          <w:color w:val="00000A"/>
          <w:sz w:val="28"/>
          <w:szCs w:val="28"/>
        </w:rPr>
        <w:t>Нанести антисептик на ладонь, тщательно обработать ладони, растереть раствор досуха.</w:t>
      </w:r>
    </w:p>
    <w:p w14:paraId="13895877" w14:textId="77777777" w:rsidR="00045FF4" w:rsidRPr="00967F32" w:rsidRDefault="00045FF4" w:rsidP="00045FF4">
      <w:pPr>
        <w:tabs>
          <w:tab w:val="left" w:pos="993"/>
        </w:tabs>
        <w:suppressAutoHyphens/>
        <w:spacing w:line="360" w:lineRule="auto"/>
        <w:ind w:right="-1"/>
        <w:contextualSpacing/>
        <w:jc w:val="center"/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</w:pPr>
      <w:r w:rsidRPr="00967F32"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  <w:t>Правила применения и хранения дезинфицирующих растворов, применяемых в КДЛ</w:t>
      </w:r>
    </w:p>
    <w:p w14:paraId="171394A4" w14:textId="77777777" w:rsidR="00045FF4" w:rsidRDefault="00045FF4" w:rsidP="00045FF4">
      <w:pPr>
        <w:tabs>
          <w:tab w:val="left" w:pos="708"/>
        </w:tabs>
        <w:suppressAutoHyphens/>
        <w:spacing w:after="0" w:line="360" w:lineRule="auto"/>
        <w:ind w:right="-1" w:firstLine="649"/>
        <w:jc w:val="center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Таблица приготовления рабочих растворов дезинфицирующих средств (ёмкость на 10 л)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083"/>
        <w:gridCol w:w="1980"/>
        <w:gridCol w:w="1511"/>
        <w:gridCol w:w="3771"/>
      </w:tblGrid>
      <w:tr w:rsidR="00045FF4" w14:paraId="373C4D6D" w14:textId="77777777" w:rsidTr="00D0779B">
        <w:tc>
          <w:tcPr>
            <w:tcW w:w="2093" w:type="dxa"/>
          </w:tcPr>
          <w:p w14:paraId="653A0F06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</w:tcPr>
          <w:p w14:paraId="7F5F42E6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Концентрация</w:t>
            </w:r>
          </w:p>
        </w:tc>
        <w:tc>
          <w:tcPr>
            <w:tcW w:w="1560" w:type="dxa"/>
          </w:tcPr>
          <w:p w14:paraId="04967D13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</w:t>
            </w: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О мл</w:t>
            </w:r>
          </w:p>
        </w:tc>
        <w:tc>
          <w:tcPr>
            <w:tcW w:w="3934" w:type="dxa"/>
          </w:tcPr>
          <w:p w14:paraId="1C48FDC6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Дез.средство</w:t>
            </w:r>
          </w:p>
        </w:tc>
      </w:tr>
      <w:tr w:rsidR="00045FF4" w14:paraId="331CD2B1" w14:textId="77777777" w:rsidTr="00D0779B">
        <w:tc>
          <w:tcPr>
            <w:tcW w:w="2093" w:type="dxa"/>
          </w:tcPr>
          <w:p w14:paraId="1F7326CA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Экобриз Окси</w:t>
            </w:r>
          </w:p>
        </w:tc>
        <w:tc>
          <w:tcPr>
            <w:tcW w:w="1984" w:type="dxa"/>
          </w:tcPr>
          <w:p w14:paraId="1FA3E535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0,3</w:t>
            </w:r>
          </w:p>
          <w:p w14:paraId="6D9CE337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14:paraId="36C5A154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9970</w:t>
            </w:r>
          </w:p>
          <w:p w14:paraId="56CAE02B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9950</w:t>
            </w:r>
          </w:p>
        </w:tc>
        <w:tc>
          <w:tcPr>
            <w:tcW w:w="3934" w:type="dxa"/>
          </w:tcPr>
          <w:p w14:paraId="4006A47E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30</w:t>
            </w:r>
          </w:p>
          <w:p w14:paraId="59E14B91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045FF4" w14:paraId="6240AA04" w14:textId="77777777" w:rsidTr="00D0779B">
        <w:tc>
          <w:tcPr>
            <w:tcW w:w="2093" w:type="dxa"/>
          </w:tcPr>
          <w:p w14:paraId="73CBA20B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Ника-амицид</w:t>
            </w:r>
          </w:p>
        </w:tc>
        <w:tc>
          <w:tcPr>
            <w:tcW w:w="1984" w:type="dxa"/>
          </w:tcPr>
          <w:p w14:paraId="661486B7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560" w:type="dxa"/>
          </w:tcPr>
          <w:p w14:paraId="3C810B19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9900</w:t>
            </w:r>
          </w:p>
        </w:tc>
        <w:tc>
          <w:tcPr>
            <w:tcW w:w="3934" w:type="dxa"/>
          </w:tcPr>
          <w:p w14:paraId="3D939825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045FF4" w14:paraId="0986DED6" w14:textId="77777777" w:rsidTr="00D0779B">
        <w:tc>
          <w:tcPr>
            <w:tcW w:w="2093" w:type="dxa"/>
          </w:tcPr>
          <w:p w14:paraId="65C74ED7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Ника-неодез</w:t>
            </w:r>
          </w:p>
        </w:tc>
        <w:tc>
          <w:tcPr>
            <w:tcW w:w="1984" w:type="dxa"/>
          </w:tcPr>
          <w:p w14:paraId="2A2883D2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5,0</w:t>
            </w:r>
          </w:p>
        </w:tc>
        <w:tc>
          <w:tcPr>
            <w:tcW w:w="1560" w:type="dxa"/>
          </w:tcPr>
          <w:p w14:paraId="6F55D079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9500</w:t>
            </w:r>
          </w:p>
        </w:tc>
        <w:tc>
          <w:tcPr>
            <w:tcW w:w="3934" w:type="dxa"/>
          </w:tcPr>
          <w:p w14:paraId="4A2BB335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045FF4" w14:paraId="4D21BF26" w14:textId="77777777" w:rsidTr="00D0779B">
        <w:tc>
          <w:tcPr>
            <w:tcW w:w="2093" w:type="dxa"/>
          </w:tcPr>
          <w:p w14:paraId="161F5E68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Вирбоксан</w:t>
            </w:r>
          </w:p>
        </w:tc>
        <w:tc>
          <w:tcPr>
            <w:tcW w:w="1984" w:type="dxa"/>
          </w:tcPr>
          <w:p w14:paraId="4C758B21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0,5</w:t>
            </w:r>
          </w:p>
          <w:p w14:paraId="5467588A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560" w:type="dxa"/>
          </w:tcPr>
          <w:p w14:paraId="1BBC8106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9950</w:t>
            </w:r>
          </w:p>
          <w:p w14:paraId="29AE8352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9900</w:t>
            </w:r>
          </w:p>
        </w:tc>
        <w:tc>
          <w:tcPr>
            <w:tcW w:w="3934" w:type="dxa"/>
          </w:tcPr>
          <w:p w14:paraId="26F0A6D9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</w:t>
            </w:r>
          </w:p>
          <w:p w14:paraId="793DA64D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045FF4" w14:paraId="0D3DAF49" w14:textId="77777777" w:rsidTr="00D0779B">
        <w:tc>
          <w:tcPr>
            <w:tcW w:w="2093" w:type="dxa"/>
          </w:tcPr>
          <w:p w14:paraId="22AEF34B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Аква-хлор</w:t>
            </w:r>
          </w:p>
        </w:tc>
        <w:tc>
          <w:tcPr>
            <w:tcW w:w="1984" w:type="dxa"/>
          </w:tcPr>
          <w:p w14:paraId="2CB83999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60" w:type="dxa"/>
          </w:tcPr>
          <w:p w14:paraId="328662A6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10000</w:t>
            </w:r>
          </w:p>
        </w:tc>
        <w:tc>
          <w:tcPr>
            <w:tcW w:w="3934" w:type="dxa"/>
          </w:tcPr>
          <w:p w14:paraId="68833964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14 таблеток (до полного растворения)</w:t>
            </w:r>
          </w:p>
        </w:tc>
      </w:tr>
      <w:tr w:rsidR="00045FF4" w14:paraId="24531876" w14:textId="77777777" w:rsidTr="00D0779B">
        <w:tc>
          <w:tcPr>
            <w:tcW w:w="2093" w:type="dxa"/>
          </w:tcPr>
          <w:p w14:paraId="127A43F6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Неотабс</w:t>
            </w:r>
          </w:p>
        </w:tc>
        <w:tc>
          <w:tcPr>
            <w:tcW w:w="1984" w:type="dxa"/>
          </w:tcPr>
          <w:p w14:paraId="778DEFEF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60" w:type="dxa"/>
          </w:tcPr>
          <w:p w14:paraId="1B3A8D2D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10000</w:t>
            </w:r>
          </w:p>
        </w:tc>
        <w:tc>
          <w:tcPr>
            <w:tcW w:w="3934" w:type="dxa"/>
          </w:tcPr>
          <w:p w14:paraId="3046B9CF" w14:textId="77777777" w:rsidR="00045FF4" w:rsidRPr="00A84152" w:rsidRDefault="00045FF4" w:rsidP="00D0779B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 таблетки (до полного растворения)</w:t>
            </w:r>
          </w:p>
        </w:tc>
      </w:tr>
    </w:tbl>
    <w:p w14:paraId="22DE2DAD" w14:textId="77777777" w:rsidR="00045FF4" w:rsidRPr="00967F32" w:rsidRDefault="00045FF4" w:rsidP="00045FF4">
      <w:pPr>
        <w:tabs>
          <w:tab w:val="left" w:pos="993"/>
        </w:tabs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967F32"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>Правила проведения мероприятий по стерилизации и дезинфекции лабораторной посуды, инструментария, средств защиты</w:t>
      </w:r>
    </w:p>
    <w:p w14:paraId="408B1246" w14:textId="77777777" w:rsidR="00045FF4" w:rsidRPr="00CF2438" w:rsidRDefault="00045FF4" w:rsidP="00045F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Стерилизация паром под давлением – автоклавирование – наиболее распространенный и эффективный метод стерилизации. Он основан на воздействии насыщенного водяного пара на стерилизуемые материалы при давлении выше атмосферного. К работе с автоклавом допускаются только обученные лица.</w:t>
      </w:r>
    </w:p>
    <w:p w14:paraId="3248EBC3" w14:textId="77777777" w:rsidR="00045FF4" w:rsidRPr="00CF2438" w:rsidRDefault="00045FF4" w:rsidP="00045F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Автоклавируют медицинские инструменты, лабораторную посуду, изделия из текстиля.</w:t>
      </w:r>
    </w:p>
    <w:p w14:paraId="328953A2" w14:textId="77777777" w:rsidR="00045FF4" w:rsidRPr="00CF2438" w:rsidRDefault="00045FF4" w:rsidP="00045F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стерилизации проводят с помощью индикаторных бумаг ВИНАР и СанИС. Они содержат красители, изменяющие свой цвет, что свидетельствует об успешном процессе.</w:t>
      </w:r>
    </w:p>
    <w:p w14:paraId="595A45BE" w14:textId="77777777" w:rsidR="00045FF4" w:rsidRPr="00967F32" w:rsidRDefault="00045FF4" w:rsidP="00045FF4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967F32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Правила утилизация отработанного материала</w:t>
      </w:r>
    </w:p>
    <w:p w14:paraId="77326655" w14:textId="4BBEA8A6" w:rsidR="00045FF4" w:rsidRPr="00CF2438" w:rsidRDefault="00045FF4" w:rsidP="00045F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</w:rPr>
        <w:t>В КДЛ утилизируют отходы класса А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Отходы следует наполнять в пакеты не более ¾ по объему. Контейнеры маркируют надписью класса отходов, пакеты - надписью класса отходов, наименованием медицинского учреждения, отделением, ответственным лицом и датой сбора</w:t>
      </w:r>
      <w:r w:rsidR="006067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8CC2B0" w14:textId="77777777" w:rsidR="00045FF4" w:rsidRDefault="00045FF4" w:rsidP="00045FF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A15C4DD" w14:textId="77777777" w:rsidR="00045FF4" w:rsidRDefault="00045FF4" w:rsidP="00045FF4">
      <w:pPr>
        <w:spacing w:after="0" w:line="360" w:lineRule="auto"/>
        <w:ind w:firstLine="709"/>
      </w:pPr>
    </w:p>
    <w:p w14:paraId="7421DB29" w14:textId="77777777" w:rsidR="0083283E" w:rsidRDefault="0083283E" w:rsidP="00045FF4">
      <w:pPr>
        <w:tabs>
          <w:tab w:val="left" w:pos="8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1E19E24" w14:textId="77777777" w:rsidR="001479BA" w:rsidRPr="000F363D" w:rsidRDefault="001479BA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7CBACC" w14:textId="77777777"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16F747" w14:textId="77777777"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195075" w14:textId="77777777"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1308766" w14:textId="77777777"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C7274C" w14:textId="52FBEE84"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FA201C" w14:textId="07AEAA11" w:rsidR="00045FF4" w:rsidRDefault="00045FF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BF0420" w14:textId="050E1113" w:rsidR="00045FF4" w:rsidRDefault="00045FF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B1CA64" w14:textId="4AAE128E" w:rsidR="00045FF4" w:rsidRDefault="00045FF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0A9C38" w14:textId="1917C086" w:rsidR="00045FF4" w:rsidRDefault="00045FF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F41A6A7" w14:textId="77777777" w:rsidR="00045FF4" w:rsidRDefault="00045FF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3B873F" w14:textId="6C30D700" w:rsidR="0083283E" w:rsidRPr="000F363D" w:rsidRDefault="00833CB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</w:t>
      </w:r>
      <w:r w:rsidR="0083283E" w:rsidRPr="000F363D">
        <w:rPr>
          <w:rFonts w:ascii="Times New Roman" w:hAnsi="Times New Roman"/>
          <w:b/>
          <w:sz w:val="28"/>
          <w:szCs w:val="28"/>
        </w:rPr>
        <w:t>ист лабораторных исследований</w:t>
      </w:r>
    </w:p>
    <w:p w14:paraId="52C0404C" w14:textId="77777777" w:rsidR="0083283E" w:rsidRPr="000F363D" w:rsidRDefault="0083283E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8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709"/>
        <w:gridCol w:w="709"/>
        <w:gridCol w:w="850"/>
        <w:gridCol w:w="709"/>
        <w:gridCol w:w="709"/>
        <w:gridCol w:w="709"/>
        <w:gridCol w:w="1417"/>
      </w:tblGrid>
      <w:tr w:rsidR="00F96EE7" w:rsidRPr="000F363D" w14:paraId="2E678605" w14:textId="77777777" w:rsidTr="00526840">
        <w:trPr>
          <w:cantSplit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773B" w14:textId="28B4FC1C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4395" w:type="dxa"/>
            <w:gridSpan w:val="6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3DE12F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7F49E3D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F363D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F96EE7" w:rsidRPr="000F363D" w14:paraId="1DCC8842" w14:textId="77777777" w:rsidTr="00F9082F">
        <w:trPr>
          <w:cantSplit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2AF5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5DB3C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86BA8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6E438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E3088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8925E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40C7F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3030CA" w14:textId="77777777" w:rsidR="00F96EE7" w:rsidRPr="000F363D" w:rsidRDefault="00F96EE7" w:rsidP="00F908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14:paraId="42C873FC" w14:textId="77777777" w:rsidTr="00F9082F">
        <w:trPr>
          <w:cantSplit/>
          <w:trHeight w:val="81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EDEB" w14:textId="6C09D894" w:rsidR="00D36E54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клеточного звена иммунной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21A7A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E8672" w14:textId="19609DA6" w:rsidR="00CD6A51" w:rsidRPr="000F363D" w:rsidRDefault="00486885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8B23B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A7414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D34B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DCEA5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DD6715" w14:textId="732A6B00" w:rsidR="00CD6A51" w:rsidRPr="000F363D" w:rsidRDefault="00486885" w:rsidP="00486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</w:tr>
      <w:tr w:rsidR="00CD6A51" w:rsidRPr="000F363D" w14:paraId="27AE7D42" w14:textId="77777777" w:rsidTr="00F9082F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5A87" w14:textId="7750A654" w:rsidR="00D36E54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гуморального звена иммунной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1D738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A4196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2BA7B" w14:textId="6F1D7F6E" w:rsidR="00CD6A51" w:rsidRPr="000F363D" w:rsidRDefault="00486885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8FA38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401A6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005D5" w14:textId="77777777" w:rsidR="00CD6A51" w:rsidRPr="000F363D" w:rsidRDefault="00CD6A51" w:rsidP="00486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0CB5FC" w14:textId="1A6D87F9" w:rsidR="00CD6A51" w:rsidRPr="000F363D" w:rsidRDefault="00486885" w:rsidP="00486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15</w:t>
            </w:r>
          </w:p>
        </w:tc>
      </w:tr>
      <w:tr w:rsidR="00CD6A51" w:rsidRPr="000F363D" w14:paraId="194020CE" w14:textId="77777777" w:rsidTr="00F9082F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AE6C" w14:textId="0EC19E0E" w:rsidR="00D36E54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20" w:name="_Hlk99448322"/>
            <w:r>
              <w:rPr>
                <w:rFonts w:ascii="Times New Roman" w:hAnsi="Times New Roman"/>
                <w:sz w:val="28"/>
                <w:szCs w:val="28"/>
              </w:rPr>
              <w:t>Исследование системы комплемента</w:t>
            </w:r>
            <w:bookmarkEnd w:id="2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E2200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B3FC1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99C37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AC04C" w14:textId="77060B42" w:rsidR="00CD6A51" w:rsidRPr="000F363D" w:rsidRDefault="00486885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0070A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E5E5" w14:textId="77777777"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92652B" w14:textId="3DEADED5" w:rsidR="00CD6A51" w:rsidRPr="000F363D" w:rsidRDefault="00486885" w:rsidP="00486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7</w:t>
            </w:r>
          </w:p>
        </w:tc>
      </w:tr>
      <w:tr w:rsidR="00D36E54" w:rsidRPr="000F363D" w14:paraId="2821F9F4" w14:textId="77777777" w:rsidTr="00F9082F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EB12" w14:textId="50C68D8A"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исследований методом ИФА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2F7BD" w14:textId="77777777"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0492" w14:textId="77777777"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73913" w14:textId="77777777"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52DE6" w14:textId="77777777"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E998A" w14:textId="465AC434" w:rsidR="00D36E54" w:rsidRPr="000F363D" w:rsidRDefault="00486885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4F376" w14:textId="77777777"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7CD5C7" w14:textId="7E1ACE0D" w:rsidR="00D36E54" w:rsidRPr="000F363D" w:rsidRDefault="00486885" w:rsidP="00486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20</w:t>
            </w:r>
          </w:p>
        </w:tc>
      </w:tr>
      <w:tr w:rsidR="00F96EE7" w:rsidRPr="000F363D" w14:paraId="1EB47493" w14:textId="77777777" w:rsidTr="00F9082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EC422" w14:textId="77777777" w:rsidR="00F96EE7" w:rsidRPr="00526840" w:rsidRDefault="00F96EE7" w:rsidP="00833CB4">
            <w:pPr>
              <w:pStyle w:val="afc"/>
              <w:ind w:left="0"/>
              <w:jc w:val="both"/>
            </w:pPr>
            <w:r w:rsidRPr="00F9082F">
              <w:rPr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71290" w14:textId="58DA74AA" w:rsidR="00F96EE7" w:rsidRPr="000F363D" w:rsidRDefault="00486885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FD95B" w14:textId="77777777"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256FE" w14:textId="77777777"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02D6F" w14:textId="77777777"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BC907" w14:textId="77777777"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BD2E2" w14:textId="655FBD62" w:rsidR="00F96EE7" w:rsidRPr="000F363D" w:rsidRDefault="00486885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75EA90" w14:textId="45C99C31" w:rsidR="00F96EE7" w:rsidRPr="000F363D" w:rsidRDefault="00486885" w:rsidP="00486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</w:tr>
    </w:tbl>
    <w:p w14:paraId="0BE8F237" w14:textId="77777777" w:rsidR="0083283E" w:rsidRPr="000F363D" w:rsidRDefault="0083283E" w:rsidP="00833CB4">
      <w:pPr>
        <w:pStyle w:val="af4"/>
        <w:jc w:val="right"/>
        <w:rPr>
          <w:iCs/>
          <w:sz w:val="28"/>
          <w:szCs w:val="28"/>
        </w:rPr>
      </w:pPr>
    </w:p>
    <w:p w14:paraId="6E6D4905" w14:textId="77777777" w:rsidR="00045FF4" w:rsidRDefault="0083283E" w:rsidP="009C7A34">
      <w:pPr>
        <w:pStyle w:val="1"/>
        <w:spacing w:line="276" w:lineRule="auto"/>
        <w:ind w:firstLine="0"/>
        <w:rPr>
          <w:b w:val="0"/>
          <w:bCs/>
          <w:iCs/>
          <w:sz w:val="28"/>
          <w:szCs w:val="28"/>
        </w:rPr>
      </w:pPr>
      <w:r w:rsidRPr="000F363D">
        <w:rPr>
          <w:b w:val="0"/>
          <w:bCs/>
          <w:iCs/>
          <w:sz w:val="28"/>
          <w:szCs w:val="28"/>
        </w:rPr>
        <w:br w:type="page"/>
      </w:r>
    </w:p>
    <w:p w14:paraId="5B7E579B" w14:textId="77777777" w:rsidR="00045FF4" w:rsidRPr="00045FF4" w:rsidRDefault="00045FF4" w:rsidP="00045FF4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45F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ОТЧЕТ ПО УЧЕБНОЙ ПРАКТИКЕ</w:t>
      </w:r>
    </w:p>
    <w:p w14:paraId="18F3AB07" w14:textId="77777777" w:rsidR="00045FF4" w:rsidRPr="00045FF4" w:rsidRDefault="00045FF4" w:rsidP="00045FF4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n-US"/>
        </w:rPr>
      </w:pPr>
    </w:p>
    <w:p w14:paraId="0FB15FBA" w14:textId="109530CD" w:rsidR="00045FF4" w:rsidRDefault="00045FF4" w:rsidP="00045FF4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045FF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Ф.И.О. обучающегося </w:t>
      </w:r>
      <w:r w:rsidR="00454C26" w:rsidRPr="00454C26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Виноградова Алёна Юрьевна</w:t>
      </w:r>
    </w:p>
    <w:p w14:paraId="467DF114" w14:textId="77777777" w:rsidR="00454C26" w:rsidRPr="00045FF4" w:rsidRDefault="00454C26" w:rsidP="00045FF4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</w:p>
    <w:p w14:paraId="22B21C31" w14:textId="70690882" w:rsidR="00045FF4" w:rsidRPr="00045FF4" w:rsidRDefault="00454C26" w:rsidP="00045FF4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группы </w:t>
      </w:r>
      <w:r w:rsidRPr="00454C26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407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45FF4" w:rsidRPr="00045FF4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специальности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54C26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Лабораторная диагностика</w:t>
      </w:r>
    </w:p>
    <w:p w14:paraId="6CE64AD5" w14:textId="77777777" w:rsidR="00454C26" w:rsidRDefault="00454C26" w:rsidP="00045FF4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F70A355" w14:textId="6896667A" w:rsidR="00045FF4" w:rsidRPr="00045FF4" w:rsidRDefault="00045FF4" w:rsidP="00045FF4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45FF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Проходившего (</w:t>
      </w:r>
      <w:r w:rsidRPr="00045FF4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ей</w:t>
      </w:r>
      <w:r w:rsidRPr="00045FF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) учебную практику </w:t>
      </w:r>
      <w:r w:rsidRPr="00AB441F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с </w:t>
      </w:r>
      <w:r w:rsidR="00454C26" w:rsidRPr="00AB441F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23.03.22 </w:t>
      </w:r>
      <w:r w:rsidRPr="00AB441F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по</w:t>
      </w:r>
      <w:r w:rsidR="00454C26" w:rsidRPr="00AB441F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29.03.22</w:t>
      </w:r>
    </w:p>
    <w:p w14:paraId="5DA0E34A" w14:textId="77777777" w:rsidR="00454C26" w:rsidRDefault="00454C26" w:rsidP="00045FF4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F36BA75" w14:textId="59D1B886" w:rsidR="00045FF4" w:rsidRPr="00454C26" w:rsidRDefault="00045FF4" w:rsidP="00045FF4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45FF4">
        <w:rPr>
          <w:rFonts w:ascii="Times New Roman" w:eastAsia="Times New Roman" w:hAnsi="Times New Roman" w:cs="Times New Roman"/>
          <w:sz w:val="28"/>
          <w:szCs w:val="28"/>
          <w:lang w:eastAsia="en-US"/>
        </w:rPr>
        <w:t>За время прохождения практики мною выполнены следующие объемы работ:</w:t>
      </w:r>
    </w:p>
    <w:p w14:paraId="22DEF092" w14:textId="77777777" w:rsidR="00454C26" w:rsidRPr="00454C26" w:rsidRDefault="00454C26" w:rsidP="00045FF4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415B8333" w14:textId="567D6029" w:rsidR="00454C26" w:rsidRPr="00454C26" w:rsidRDefault="00454C26" w:rsidP="00045FF4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54C2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 Цифровой отчет</w:t>
      </w:r>
    </w:p>
    <w:tbl>
      <w:tblPr>
        <w:tblW w:w="48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7565"/>
        <w:gridCol w:w="956"/>
      </w:tblGrid>
      <w:tr w:rsidR="00045FF4" w:rsidRPr="00045FF4" w14:paraId="3FB42876" w14:textId="77777777" w:rsidTr="006B1AD3">
        <w:trPr>
          <w:trHeight w:val="330"/>
        </w:trPr>
        <w:tc>
          <w:tcPr>
            <w:tcW w:w="330" w:type="pct"/>
            <w:vMerge w:val="restart"/>
            <w:vAlign w:val="center"/>
          </w:tcPr>
          <w:p w14:paraId="68C19472" w14:textId="77777777" w:rsidR="00045FF4" w:rsidRPr="00045FF4" w:rsidRDefault="00045FF4" w:rsidP="006B1AD3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br w:type="page"/>
              <w:t>№</w:t>
            </w:r>
          </w:p>
        </w:tc>
        <w:tc>
          <w:tcPr>
            <w:tcW w:w="4146" w:type="pct"/>
            <w:vMerge w:val="restart"/>
            <w:vAlign w:val="center"/>
          </w:tcPr>
          <w:p w14:paraId="6568BC78" w14:textId="41F17AB6" w:rsidR="00454C26" w:rsidRPr="00045FF4" w:rsidRDefault="00045FF4" w:rsidP="006B1AD3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54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Виды работ</w:t>
            </w:r>
          </w:p>
        </w:tc>
        <w:tc>
          <w:tcPr>
            <w:tcW w:w="524" w:type="pct"/>
            <w:vMerge w:val="restart"/>
            <w:vAlign w:val="center"/>
          </w:tcPr>
          <w:p w14:paraId="7E132660" w14:textId="605DAC97" w:rsidR="00045FF4" w:rsidRPr="00045FF4" w:rsidRDefault="00045FF4" w:rsidP="006B1AD3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54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Кол-во</w:t>
            </w:r>
          </w:p>
        </w:tc>
      </w:tr>
      <w:tr w:rsidR="00045FF4" w:rsidRPr="00045FF4" w14:paraId="34746C55" w14:textId="77777777" w:rsidTr="00D0779B">
        <w:trPr>
          <w:trHeight w:val="757"/>
        </w:trPr>
        <w:tc>
          <w:tcPr>
            <w:tcW w:w="330" w:type="pct"/>
            <w:vMerge/>
            <w:vAlign w:val="center"/>
          </w:tcPr>
          <w:p w14:paraId="7D810CCE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146" w:type="pct"/>
            <w:vMerge/>
            <w:vAlign w:val="center"/>
          </w:tcPr>
          <w:p w14:paraId="5AD54826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24" w:type="pct"/>
            <w:vMerge/>
            <w:vAlign w:val="center"/>
          </w:tcPr>
          <w:p w14:paraId="433DC9D3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45FF4" w:rsidRPr="00045FF4" w14:paraId="22CBCD24" w14:textId="77777777" w:rsidTr="006B1AD3">
        <w:trPr>
          <w:trHeight w:val="338"/>
        </w:trPr>
        <w:tc>
          <w:tcPr>
            <w:tcW w:w="330" w:type="pct"/>
            <w:vMerge/>
            <w:vAlign w:val="center"/>
          </w:tcPr>
          <w:p w14:paraId="716CDA0F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146" w:type="pct"/>
            <w:vMerge/>
            <w:vAlign w:val="center"/>
          </w:tcPr>
          <w:p w14:paraId="77F661D7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24" w:type="pct"/>
            <w:vMerge/>
            <w:vAlign w:val="center"/>
          </w:tcPr>
          <w:p w14:paraId="421460A1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45FF4" w:rsidRPr="00045FF4" w14:paraId="6C3239D0" w14:textId="77777777" w:rsidTr="00D0779B">
        <w:trPr>
          <w:trHeight w:val="340"/>
        </w:trPr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14:paraId="53882834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46" w:type="pct"/>
            <w:tcBorders>
              <w:bottom w:val="single" w:sz="4" w:space="0" w:color="auto"/>
            </w:tcBorders>
          </w:tcPr>
          <w:p w14:paraId="297B2F21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en-US"/>
              </w:rPr>
              <w:t xml:space="preserve">Ознакомление с правилами работы: </w:t>
            </w:r>
          </w:p>
          <w:p w14:paraId="75CBCF77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26E2F733" w14:textId="6279E282" w:rsidR="00045FF4" w:rsidRPr="00045FF4" w:rsidRDefault="00486885" w:rsidP="00486885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</w:t>
            </w:r>
          </w:p>
        </w:tc>
      </w:tr>
      <w:tr w:rsidR="00045FF4" w:rsidRPr="00045FF4" w14:paraId="7845AA8A" w14:textId="77777777" w:rsidTr="00D0779B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5DE0DC0B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46" w:type="pct"/>
            <w:shd w:val="clear" w:color="auto" w:fill="auto"/>
          </w:tcPr>
          <w:p w14:paraId="16667906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Организация рабочего места:</w:t>
            </w:r>
          </w:p>
          <w:p w14:paraId="743DABA6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7CEF02A7" w14:textId="31628989" w:rsidR="00045FF4" w:rsidRPr="00045FF4" w:rsidRDefault="00486885" w:rsidP="00486885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045FF4" w:rsidRPr="00045FF4" w14:paraId="652D25FE" w14:textId="77777777" w:rsidTr="00D0779B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23AC634D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46" w:type="pct"/>
            <w:shd w:val="clear" w:color="auto" w:fill="auto"/>
          </w:tcPr>
          <w:p w14:paraId="276A3B7E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Определение иммунологических показателей </w:t>
            </w:r>
          </w:p>
          <w:p w14:paraId="3179254B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-</w:t>
            </w: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клеточного звена</w:t>
            </w:r>
          </w:p>
          <w:p w14:paraId="0F9883E4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-гуморального звена</w:t>
            </w:r>
          </w:p>
          <w:p w14:paraId="08127A46" w14:textId="25B8A37C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систему комплемента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47E988AD" w14:textId="235BAC51" w:rsidR="00045FF4" w:rsidRPr="00045FF4" w:rsidRDefault="00486885" w:rsidP="00486885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22</w:t>
            </w:r>
          </w:p>
        </w:tc>
      </w:tr>
      <w:tr w:rsidR="00045FF4" w:rsidRPr="00045FF4" w14:paraId="151EA596" w14:textId="77777777" w:rsidTr="00D0779B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1017769D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46" w:type="pct"/>
            <w:shd w:val="clear" w:color="auto" w:fill="auto"/>
          </w:tcPr>
          <w:p w14:paraId="6F2E29BE" w14:textId="003C7C55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Регистрация результатов исследования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59044D84" w14:textId="6AE057B4" w:rsidR="00045FF4" w:rsidRPr="00045FF4" w:rsidRDefault="00486885" w:rsidP="00486885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22</w:t>
            </w:r>
          </w:p>
        </w:tc>
      </w:tr>
      <w:tr w:rsidR="00045FF4" w:rsidRPr="00045FF4" w14:paraId="04B82C51" w14:textId="77777777" w:rsidTr="00D0779B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14:paraId="53C31CCB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46" w:type="pct"/>
            <w:shd w:val="clear" w:color="auto" w:fill="auto"/>
          </w:tcPr>
          <w:p w14:paraId="7F348583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en-US"/>
              </w:rPr>
              <w:t>Выполнение мер санитарно-эпидемиологического режима:</w:t>
            </w:r>
          </w:p>
          <w:p w14:paraId="1CF2F6C4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2FF18091" w14:textId="77777777" w:rsidR="00045FF4" w:rsidRPr="00045FF4" w:rsidRDefault="00045FF4" w:rsidP="00045FF4">
            <w:pPr>
              <w:spacing w:before="8" w:after="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45FF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утилизация отработанного материала.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5EDDF977" w14:textId="5A18674F" w:rsidR="00045FF4" w:rsidRPr="00045FF4" w:rsidRDefault="00486885" w:rsidP="00486885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10</w:t>
            </w:r>
          </w:p>
        </w:tc>
      </w:tr>
    </w:tbl>
    <w:p w14:paraId="7E51FBB1" w14:textId="77777777" w:rsidR="00045FF4" w:rsidRPr="00045FF4" w:rsidRDefault="00045FF4" w:rsidP="00045FF4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19C1EC1" w14:textId="77777777" w:rsidR="00045FF4" w:rsidRPr="00045FF4" w:rsidRDefault="00045FF4" w:rsidP="00045FF4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05C466C" w14:textId="5DBFC530" w:rsidR="00045FF4" w:rsidRDefault="00045FF4" w:rsidP="00454C26">
      <w:pPr>
        <w:pStyle w:val="1"/>
        <w:spacing w:line="276" w:lineRule="auto"/>
        <w:ind w:firstLine="0"/>
        <w:rPr>
          <w:b w:val="0"/>
          <w:bCs/>
          <w:iCs/>
          <w:sz w:val="28"/>
          <w:szCs w:val="28"/>
        </w:rPr>
      </w:pPr>
      <w:r w:rsidRPr="00045FF4">
        <w:rPr>
          <w:rFonts w:ascii="Calibri" w:hAnsi="Calibri"/>
          <w:bCs/>
          <w:sz w:val="24"/>
          <w:szCs w:val="24"/>
          <w:lang w:eastAsia="en-US"/>
        </w:rPr>
        <w:br w:type="page"/>
      </w:r>
    </w:p>
    <w:p w14:paraId="02A0CE0C" w14:textId="3BD6F405" w:rsidR="009C7A34" w:rsidRPr="007A6471" w:rsidRDefault="009C7A34" w:rsidP="009C7A34">
      <w:pPr>
        <w:pStyle w:val="1"/>
        <w:spacing w:line="276" w:lineRule="auto"/>
        <w:ind w:firstLine="0"/>
        <w:rPr>
          <w:bCs/>
          <w:caps/>
          <w:sz w:val="24"/>
          <w:szCs w:val="24"/>
        </w:rPr>
      </w:pPr>
      <w:r w:rsidRPr="007A6471">
        <w:rPr>
          <w:bCs/>
          <w:sz w:val="24"/>
          <w:szCs w:val="24"/>
        </w:rPr>
        <w:lastRenderedPageBreak/>
        <w:t xml:space="preserve">2. </w:t>
      </w:r>
      <w:r w:rsidRPr="007A6471">
        <w:rPr>
          <w:bCs/>
          <w:caps/>
          <w:sz w:val="24"/>
          <w:szCs w:val="24"/>
        </w:rPr>
        <w:t>Текстовой отчет</w:t>
      </w:r>
    </w:p>
    <w:p w14:paraId="6E0D6053" w14:textId="77777777" w:rsidR="009C7A34" w:rsidRPr="00205FDE" w:rsidRDefault="009C7A34" w:rsidP="009C7A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9C7A34" w:rsidRPr="00405FF3" w14:paraId="1DD7EFAC" w14:textId="77777777" w:rsidTr="007479B5">
        <w:tc>
          <w:tcPr>
            <w:tcW w:w="9355" w:type="dxa"/>
          </w:tcPr>
          <w:p w14:paraId="12353250" w14:textId="72255A83" w:rsidR="009C7A34" w:rsidRPr="00486885" w:rsidRDefault="009C7A34" w:rsidP="0048688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4868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9C7A34" w:rsidRPr="00405FF3" w14:paraId="592DAA64" w14:textId="77777777" w:rsidTr="007479B5">
        <w:tc>
          <w:tcPr>
            <w:tcW w:w="9355" w:type="dxa"/>
          </w:tcPr>
          <w:p w14:paraId="00124D57" w14:textId="780DD074" w:rsidR="009C7A34" w:rsidRPr="005166DE" w:rsidRDefault="00EE5EC5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>Д</w:t>
            </w:r>
            <w:r w:rsidR="00486885"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>ифференцировать патологические клетки крови при подсчете</w:t>
            </w:r>
            <w:r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 </w:t>
            </w:r>
          </w:p>
        </w:tc>
      </w:tr>
      <w:tr w:rsidR="009C7A34" w:rsidRPr="00405FF3" w14:paraId="29E88B0F" w14:textId="77777777" w:rsidTr="007479B5">
        <w:tc>
          <w:tcPr>
            <w:tcW w:w="9355" w:type="dxa"/>
          </w:tcPr>
          <w:p w14:paraId="47EEA97A" w14:textId="0FC9C9B8" w:rsidR="009C7A34" w:rsidRPr="005166DE" w:rsidRDefault="005166DE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>лейкоцитарной</w:t>
            </w:r>
            <w:r w:rsidR="00486885"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 формулы; проводить контроль качества гематологических</w:t>
            </w:r>
            <w:r w:rsidR="00EE5EC5"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 </w:t>
            </w:r>
          </w:p>
        </w:tc>
      </w:tr>
      <w:tr w:rsidR="009C7A34" w:rsidRPr="00405FF3" w14:paraId="74147360" w14:textId="77777777" w:rsidTr="007479B5">
        <w:tc>
          <w:tcPr>
            <w:tcW w:w="9355" w:type="dxa"/>
          </w:tcPr>
          <w:p w14:paraId="592B7AD7" w14:textId="2258B094" w:rsidR="009C7A34" w:rsidRPr="005166DE" w:rsidRDefault="005166DE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исследований; </w:t>
            </w:r>
            <w:r w:rsidR="00486885"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проводить основные и дополнительные методы </w:t>
            </w: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>оценки</w:t>
            </w:r>
          </w:p>
        </w:tc>
      </w:tr>
      <w:tr w:rsidR="009C7A34" w:rsidRPr="00405FF3" w14:paraId="0FD7E55D" w14:textId="77777777" w:rsidTr="007479B5">
        <w:tc>
          <w:tcPr>
            <w:tcW w:w="9355" w:type="dxa"/>
          </w:tcPr>
          <w:p w14:paraId="4F9B31F2" w14:textId="7EE58A67" w:rsidR="009C7A34" w:rsidRPr="005166DE" w:rsidRDefault="00EE5EC5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состояния клеточного и гуморального </w:t>
            </w:r>
            <w:r w:rsidR="007479B5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иммунитета; работать на </w:t>
            </w:r>
          </w:p>
        </w:tc>
      </w:tr>
      <w:tr w:rsidR="009C7A34" w:rsidRPr="00405FF3" w14:paraId="15DD9349" w14:textId="77777777" w:rsidTr="007479B5">
        <w:tc>
          <w:tcPr>
            <w:tcW w:w="9355" w:type="dxa"/>
          </w:tcPr>
          <w:p w14:paraId="6886C918" w14:textId="421DEEBA" w:rsidR="009C7A34" w:rsidRPr="005166DE" w:rsidRDefault="00EE5EC5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современном медицинском и лабораторном </w:t>
            </w:r>
            <w:r w:rsidR="007479B5">
              <w:rPr>
                <w:rFonts w:ascii="Times New Roman" w:hAnsi="Times New Roman"/>
                <w:i/>
                <w:iCs/>
                <w:sz w:val="28"/>
                <w:szCs w:val="24"/>
              </w:rPr>
              <w:t>оборудовании; проводить</w:t>
            </w:r>
          </w:p>
        </w:tc>
      </w:tr>
      <w:tr w:rsidR="009C7A34" w:rsidRPr="00405FF3" w14:paraId="62720AB2" w14:textId="77777777" w:rsidTr="007479B5">
        <w:tc>
          <w:tcPr>
            <w:tcW w:w="9355" w:type="dxa"/>
          </w:tcPr>
          <w:p w14:paraId="70680AC5" w14:textId="4AC591B8" w:rsidR="009C7A34" w:rsidRPr="005166DE" w:rsidRDefault="00EE5EC5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5166DE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контроль качества иммунологических </w:t>
            </w:r>
            <w:r w:rsidR="007479B5">
              <w:rPr>
                <w:rFonts w:ascii="Times New Roman" w:hAnsi="Times New Roman"/>
                <w:i/>
                <w:iCs/>
                <w:sz w:val="28"/>
                <w:szCs w:val="24"/>
              </w:rPr>
              <w:t>исследований.</w:t>
            </w:r>
          </w:p>
        </w:tc>
      </w:tr>
      <w:tr w:rsidR="009C7A34" w:rsidRPr="00405FF3" w14:paraId="4B1799D8" w14:textId="77777777" w:rsidTr="007479B5">
        <w:trPr>
          <w:trHeight w:val="77"/>
        </w:trPr>
        <w:tc>
          <w:tcPr>
            <w:tcW w:w="9355" w:type="dxa"/>
          </w:tcPr>
          <w:p w14:paraId="4C11347E" w14:textId="37F846EC" w:rsidR="009C7A34" w:rsidRPr="005166DE" w:rsidRDefault="009C7A34" w:rsidP="00EE5E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</w:p>
        </w:tc>
      </w:tr>
      <w:tr w:rsidR="009C7A34" w:rsidRPr="00405FF3" w14:paraId="382CEE90" w14:textId="77777777" w:rsidTr="007479B5">
        <w:tc>
          <w:tcPr>
            <w:tcW w:w="9355" w:type="dxa"/>
          </w:tcPr>
          <w:p w14:paraId="6375C5AA" w14:textId="77777777" w:rsidR="009C7A34" w:rsidRPr="00405FF3" w:rsidRDefault="009C7A34" w:rsidP="004868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6B950175" w14:textId="77777777" w:rsidTr="007479B5">
        <w:tc>
          <w:tcPr>
            <w:tcW w:w="9355" w:type="dxa"/>
          </w:tcPr>
          <w:p w14:paraId="2EC8E20E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362462C3" w14:textId="77777777" w:rsidTr="007479B5">
        <w:tc>
          <w:tcPr>
            <w:tcW w:w="9355" w:type="dxa"/>
          </w:tcPr>
          <w:p w14:paraId="4E65E58E" w14:textId="2F5BA83D" w:rsidR="009C7A34" w:rsidRPr="00405FF3" w:rsidRDefault="009C7A34" w:rsidP="00DD62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EE5EC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9C7A34" w:rsidRPr="00405FF3" w14:paraId="523CDB20" w14:textId="77777777" w:rsidTr="007479B5">
        <w:tc>
          <w:tcPr>
            <w:tcW w:w="9355" w:type="dxa"/>
          </w:tcPr>
          <w:p w14:paraId="201B4BEF" w14:textId="74774A2B" w:rsidR="009C7A34" w:rsidRPr="007479B5" w:rsidRDefault="007479B5" w:rsidP="005166DE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>Организация рабочего места для проведения лабораторных исследований;</w:t>
            </w:r>
          </w:p>
        </w:tc>
      </w:tr>
      <w:tr w:rsidR="009C7A34" w:rsidRPr="00405FF3" w14:paraId="3A6F430D" w14:textId="77777777" w:rsidTr="007479B5">
        <w:tc>
          <w:tcPr>
            <w:tcW w:w="9355" w:type="dxa"/>
          </w:tcPr>
          <w:p w14:paraId="1733D496" w14:textId="728CD4B2" w:rsidR="009C7A34" w:rsidRPr="007479B5" w:rsidRDefault="007479B5" w:rsidP="007479B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подготовка лабораторной посуды, инструментария и оборудования для </w:t>
            </w:r>
          </w:p>
        </w:tc>
      </w:tr>
      <w:tr w:rsidR="009C7A34" w:rsidRPr="00405FF3" w14:paraId="25C52FAA" w14:textId="77777777" w:rsidTr="007479B5">
        <w:tc>
          <w:tcPr>
            <w:tcW w:w="9355" w:type="dxa"/>
          </w:tcPr>
          <w:p w14:paraId="596C2B47" w14:textId="6E6486C7" w:rsidR="009C7A34" w:rsidRPr="007479B5" w:rsidRDefault="007479B5" w:rsidP="007479B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>анализов; проведение дезинфекции биоматериала, отработанной посуды;</w:t>
            </w:r>
          </w:p>
        </w:tc>
      </w:tr>
      <w:tr w:rsidR="009C7A34" w:rsidRPr="00405FF3" w14:paraId="7476B24B" w14:textId="77777777" w:rsidTr="007479B5">
        <w:tc>
          <w:tcPr>
            <w:tcW w:w="9355" w:type="dxa"/>
          </w:tcPr>
          <w:p w14:paraId="18C263AD" w14:textId="326D7D31" w:rsidR="009C7A34" w:rsidRPr="007479B5" w:rsidRDefault="007479B5" w:rsidP="007479B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4"/>
              </w:rPr>
              <w:t>выполнение методик определения веществ согласно алгоритмам</w:t>
            </w:r>
          </w:p>
        </w:tc>
      </w:tr>
      <w:tr w:rsidR="009C7A34" w:rsidRPr="00405FF3" w14:paraId="6D9B8CD4" w14:textId="77777777" w:rsidTr="007479B5">
        <w:tc>
          <w:tcPr>
            <w:tcW w:w="9355" w:type="dxa"/>
          </w:tcPr>
          <w:p w14:paraId="08A2EE45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76A3EF3A" w14:textId="77777777" w:rsidTr="007479B5">
        <w:tc>
          <w:tcPr>
            <w:tcW w:w="9355" w:type="dxa"/>
          </w:tcPr>
          <w:p w14:paraId="037690F6" w14:textId="77777777" w:rsidR="009C7A34" w:rsidRPr="00405FF3" w:rsidRDefault="009C7A34" w:rsidP="00DD62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9C7A34" w:rsidRPr="00405FF3" w14:paraId="2776F9A0" w14:textId="77777777" w:rsidTr="007479B5">
        <w:tc>
          <w:tcPr>
            <w:tcW w:w="9355" w:type="dxa"/>
          </w:tcPr>
          <w:p w14:paraId="0A1D7750" w14:textId="06B39E9B" w:rsidR="009C7A34" w:rsidRPr="007479B5" w:rsidRDefault="00EE5EC5" w:rsidP="00EE5EC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7479B5">
              <w:rPr>
                <w:rFonts w:ascii="Times New Roman" w:hAnsi="Times New Roman"/>
                <w:i/>
                <w:iCs/>
                <w:sz w:val="28"/>
                <w:szCs w:val="24"/>
              </w:rPr>
              <w:t xml:space="preserve">Ознакомление с правилами работы в КДЛ, структурой, оснащением и </w:t>
            </w:r>
          </w:p>
        </w:tc>
      </w:tr>
      <w:tr w:rsidR="009C7A34" w:rsidRPr="00405FF3" w14:paraId="07C421AC" w14:textId="77777777" w:rsidTr="007479B5">
        <w:tc>
          <w:tcPr>
            <w:tcW w:w="9355" w:type="dxa"/>
          </w:tcPr>
          <w:p w14:paraId="1A53467E" w14:textId="176764E2" w:rsidR="009C7A34" w:rsidRPr="007479B5" w:rsidRDefault="00EE5EC5" w:rsidP="00EE5EC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7479B5">
              <w:rPr>
                <w:rFonts w:ascii="Times New Roman" w:hAnsi="Times New Roman"/>
                <w:i/>
                <w:iCs/>
                <w:sz w:val="28"/>
                <w:szCs w:val="24"/>
              </w:rPr>
              <w:t>организацией рабочих мест</w:t>
            </w:r>
            <w:r w:rsidR="007479B5" w:rsidRPr="007479B5">
              <w:rPr>
                <w:rFonts w:ascii="Times New Roman" w:hAnsi="Times New Roman"/>
                <w:i/>
                <w:iCs/>
                <w:sz w:val="28"/>
                <w:szCs w:val="24"/>
              </w:rPr>
              <w:t>; оформление дневника</w:t>
            </w:r>
          </w:p>
        </w:tc>
      </w:tr>
      <w:tr w:rsidR="009C7A34" w:rsidRPr="00405FF3" w14:paraId="358D49BC" w14:textId="77777777" w:rsidTr="007479B5">
        <w:tc>
          <w:tcPr>
            <w:tcW w:w="9355" w:type="dxa"/>
          </w:tcPr>
          <w:p w14:paraId="0A4C8B6B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5FBF45C2" w14:textId="77777777" w:rsidTr="007479B5">
        <w:tc>
          <w:tcPr>
            <w:tcW w:w="9355" w:type="dxa"/>
          </w:tcPr>
          <w:p w14:paraId="08527E2D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13C41835" w14:textId="77777777" w:rsidTr="007479B5">
        <w:tc>
          <w:tcPr>
            <w:tcW w:w="9355" w:type="dxa"/>
          </w:tcPr>
          <w:p w14:paraId="47E41345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37A34198" w14:textId="77777777" w:rsidTr="007479B5">
        <w:tc>
          <w:tcPr>
            <w:tcW w:w="9355" w:type="dxa"/>
          </w:tcPr>
          <w:p w14:paraId="64E1706F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748D8894" w14:textId="77777777" w:rsidTr="007479B5">
        <w:tc>
          <w:tcPr>
            <w:tcW w:w="9355" w:type="dxa"/>
          </w:tcPr>
          <w:p w14:paraId="0D1833F2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2540DEAC" w14:textId="77777777" w:rsidTr="007479B5">
        <w:tc>
          <w:tcPr>
            <w:tcW w:w="9355" w:type="dxa"/>
          </w:tcPr>
          <w:p w14:paraId="74BD8269" w14:textId="77777777" w:rsidR="009C7A34" w:rsidRPr="00405FF3" w:rsidRDefault="009C7A34" w:rsidP="00DD62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9C7A34" w:rsidRPr="00405FF3" w14:paraId="7634D82C" w14:textId="77777777" w:rsidTr="007479B5">
        <w:tc>
          <w:tcPr>
            <w:tcW w:w="9355" w:type="dxa"/>
          </w:tcPr>
          <w:p w14:paraId="44AB2EF2" w14:textId="2E6BB107" w:rsidR="009C7A34" w:rsidRPr="007479B5" w:rsidRDefault="00EE5EC5" w:rsidP="00EE5EC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4"/>
              </w:rPr>
            </w:pPr>
            <w:r w:rsidRPr="007479B5">
              <w:rPr>
                <w:rFonts w:ascii="Times New Roman" w:hAnsi="Times New Roman"/>
                <w:i/>
                <w:iCs/>
                <w:sz w:val="28"/>
                <w:szCs w:val="24"/>
              </w:rPr>
              <w:t>Замечаний нет</w:t>
            </w:r>
          </w:p>
        </w:tc>
      </w:tr>
      <w:tr w:rsidR="009C7A34" w:rsidRPr="00405FF3" w14:paraId="51DDB408" w14:textId="77777777" w:rsidTr="007479B5">
        <w:tc>
          <w:tcPr>
            <w:tcW w:w="9355" w:type="dxa"/>
          </w:tcPr>
          <w:p w14:paraId="6455FD27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489FE2ED" w14:textId="77777777" w:rsidTr="007479B5">
        <w:tc>
          <w:tcPr>
            <w:tcW w:w="9355" w:type="dxa"/>
          </w:tcPr>
          <w:p w14:paraId="41508234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56B6A693" w14:textId="77777777" w:rsidTr="007479B5">
        <w:tc>
          <w:tcPr>
            <w:tcW w:w="9355" w:type="dxa"/>
          </w:tcPr>
          <w:p w14:paraId="38D1765D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6D857F07" w14:textId="77777777" w:rsidTr="007479B5">
        <w:tc>
          <w:tcPr>
            <w:tcW w:w="9355" w:type="dxa"/>
          </w:tcPr>
          <w:p w14:paraId="3821389C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5018C14E" w14:textId="77777777" w:rsidTr="007479B5">
        <w:tc>
          <w:tcPr>
            <w:tcW w:w="9355" w:type="dxa"/>
          </w:tcPr>
          <w:p w14:paraId="35671EE3" w14:textId="77777777" w:rsidR="009C7A34" w:rsidRPr="00405FF3" w:rsidRDefault="009C7A34" w:rsidP="009219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4365B87D" w14:textId="77777777" w:rsidTr="007479B5">
        <w:tc>
          <w:tcPr>
            <w:tcW w:w="9355" w:type="dxa"/>
          </w:tcPr>
          <w:p w14:paraId="60BCBB2E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14:paraId="73264D9D" w14:textId="77777777" w:rsidTr="007479B5">
        <w:tc>
          <w:tcPr>
            <w:tcW w:w="9355" w:type="dxa"/>
          </w:tcPr>
          <w:p w14:paraId="30637904" w14:textId="77777777"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1F7C84F6" w14:textId="42931BB3" w:rsidR="009C7A34" w:rsidRPr="00405FF3" w:rsidRDefault="009C7A34" w:rsidP="009C7A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6B1AD3">
        <w:rPr>
          <w:rFonts w:ascii="Times New Roman" w:hAnsi="Times New Roman"/>
          <w:b/>
          <w:bCs/>
          <w:sz w:val="28"/>
          <w:szCs w:val="24"/>
        </w:rPr>
        <w:tab/>
      </w:r>
      <w:r w:rsidR="006B1AD3">
        <w:rPr>
          <w:rFonts w:ascii="Times New Roman" w:hAnsi="Times New Roman"/>
          <w:b/>
          <w:bCs/>
          <w:sz w:val="28"/>
          <w:szCs w:val="24"/>
          <w:u w:val="single"/>
        </w:rPr>
        <w:tab/>
      </w:r>
      <w:r w:rsidR="006B1AD3" w:rsidRPr="006B1AD3">
        <w:rPr>
          <w:rFonts w:ascii="Times New Roman" w:hAnsi="Times New Roman"/>
          <w:bCs/>
          <w:sz w:val="28"/>
          <w:szCs w:val="24"/>
          <w:u w:val="single"/>
        </w:rPr>
        <w:t>Попов В.Г.</w:t>
      </w:r>
      <w:r w:rsidR="006B1AD3">
        <w:rPr>
          <w:rFonts w:ascii="Times New Roman" w:hAnsi="Times New Roman"/>
          <w:bCs/>
          <w:sz w:val="28"/>
          <w:szCs w:val="24"/>
          <w:u w:val="single"/>
        </w:rPr>
        <w:tab/>
      </w:r>
      <w:r w:rsidR="006B1AD3">
        <w:rPr>
          <w:rFonts w:ascii="Times New Roman" w:hAnsi="Times New Roman"/>
          <w:bCs/>
          <w:sz w:val="28"/>
          <w:szCs w:val="24"/>
          <w:u w:val="single"/>
        </w:rPr>
        <w:tab/>
      </w:r>
    </w:p>
    <w:p w14:paraId="07058DD7" w14:textId="0D839F17" w:rsidR="009C7A34" w:rsidRPr="00405FF3" w:rsidRDefault="009C7A34" w:rsidP="009C7A34"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 w:rsidRPr="00405FF3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="006B1AD3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405FF3">
        <w:rPr>
          <w:rFonts w:ascii="Times New Roman" w:hAnsi="Times New Roman"/>
          <w:bCs/>
          <w:i/>
          <w:sz w:val="28"/>
          <w:szCs w:val="24"/>
        </w:rPr>
        <w:t>(подпись)                        (ФИО)</w:t>
      </w:r>
    </w:p>
    <w:p w14:paraId="7B1F149E" w14:textId="77777777" w:rsidR="009C7A34" w:rsidRPr="00405FF3" w:rsidRDefault="009C7A34" w:rsidP="009C7A34">
      <w:pPr>
        <w:jc w:val="both"/>
        <w:rPr>
          <w:rFonts w:ascii="Times New Roman" w:hAnsi="Times New Roman"/>
          <w:b/>
          <w:bCs/>
          <w:sz w:val="24"/>
        </w:rPr>
      </w:pPr>
    </w:p>
    <w:p w14:paraId="345035C3" w14:textId="2D2FCD02" w:rsidR="00FE686B" w:rsidRPr="006B1AD3" w:rsidRDefault="009C7A34" w:rsidP="006B1AD3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  <w:bookmarkStart w:id="21" w:name="_Toc326324076"/>
      <w:bookmarkEnd w:id="21"/>
    </w:p>
    <w:sectPr w:rsidR="00FE686B" w:rsidRPr="006B1AD3" w:rsidSect="00890F73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B71FA" w14:textId="77777777" w:rsidR="00085AEE" w:rsidRDefault="00085AEE">
      <w:pPr>
        <w:spacing w:after="0" w:line="240" w:lineRule="auto"/>
      </w:pPr>
      <w:r>
        <w:separator/>
      </w:r>
    </w:p>
  </w:endnote>
  <w:endnote w:type="continuationSeparator" w:id="0">
    <w:p w14:paraId="4C320F49" w14:textId="77777777" w:rsidR="00085AEE" w:rsidRDefault="00085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23240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66ED4A24" w14:textId="60F1EF9F" w:rsidR="005E65FD" w:rsidRPr="005E65FD" w:rsidRDefault="005E65FD">
        <w:pPr>
          <w:pStyle w:val="a7"/>
          <w:jc w:val="center"/>
          <w:rPr>
            <w:rFonts w:ascii="Times New Roman" w:hAnsi="Times New Roman"/>
            <w:sz w:val="24"/>
            <w:szCs w:val="24"/>
          </w:rPr>
        </w:pPr>
        <w:r w:rsidRPr="005E65FD">
          <w:rPr>
            <w:rFonts w:ascii="Times New Roman" w:hAnsi="Times New Roman"/>
            <w:sz w:val="24"/>
            <w:szCs w:val="24"/>
          </w:rPr>
          <w:fldChar w:fldCharType="begin"/>
        </w:r>
        <w:r w:rsidRPr="005E65F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5E65FD">
          <w:rPr>
            <w:rFonts w:ascii="Times New Roman" w:hAnsi="Times New Roman"/>
            <w:sz w:val="24"/>
            <w:szCs w:val="24"/>
          </w:rPr>
          <w:fldChar w:fldCharType="separate"/>
        </w:r>
        <w:r w:rsidRPr="005E65FD">
          <w:rPr>
            <w:rFonts w:ascii="Times New Roman" w:hAnsi="Times New Roman"/>
            <w:sz w:val="24"/>
            <w:szCs w:val="24"/>
          </w:rPr>
          <w:t>2</w:t>
        </w:r>
        <w:r w:rsidRPr="005E65F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780CEF20" w14:textId="77777777" w:rsidR="00EF1ED3" w:rsidRDefault="00EF1E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2752B" w14:textId="77777777" w:rsidR="00085AEE" w:rsidRDefault="00085AEE">
      <w:pPr>
        <w:spacing w:after="0" w:line="240" w:lineRule="auto"/>
      </w:pPr>
      <w:r>
        <w:separator/>
      </w:r>
    </w:p>
  </w:footnote>
  <w:footnote w:type="continuationSeparator" w:id="0">
    <w:p w14:paraId="5C6E6BCC" w14:textId="77777777" w:rsidR="00085AEE" w:rsidRDefault="00085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C6555D"/>
    <w:multiLevelType w:val="hybridMultilevel"/>
    <w:tmpl w:val="31FCE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2034D"/>
    <w:multiLevelType w:val="hybridMultilevel"/>
    <w:tmpl w:val="A100E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468EB"/>
    <w:multiLevelType w:val="hybridMultilevel"/>
    <w:tmpl w:val="89088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61EA6"/>
    <w:multiLevelType w:val="hybridMultilevel"/>
    <w:tmpl w:val="8382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3222FC"/>
    <w:multiLevelType w:val="hybridMultilevel"/>
    <w:tmpl w:val="CAE43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C6C31"/>
    <w:multiLevelType w:val="hybridMultilevel"/>
    <w:tmpl w:val="F710B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 w15:restartNumberingAfterBreak="0">
    <w:nsid w:val="635F7C0A"/>
    <w:multiLevelType w:val="hybridMultilevel"/>
    <w:tmpl w:val="BB5A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1" w15:restartNumberingAfterBreak="0">
    <w:nsid w:val="6CB35044"/>
    <w:multiLevelType w:val="hybridMultilevel"/>
    <w:tmpl w:val="910E7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0"/>
  </w:num>
  <w:num w:numId="6">
    <w:abstractNumId w:val="13"/>
  </w:num>
  <w:num w:numId="7">
    <w:abstractNumId w:val="6"/>
  </w:num>
  <w:num w:numId="8">
    <w:abstractNumId w:val="11"/>
  </w:num>
  <w:num w:numId="9">
    <w:abstractNumId w:val="4"/>
  </w:num>
  <w:num w:numId="10">
    <w:abstractNumId w:val="7"/>
  </w:num>
  <w:num w:numId="11">
    <w:abstractNumId w:val="2"/>
  </w:num>
  <w:num w:numId="12">
    <w:abstractNumId w:val="1"/>
  </w:num>
  <w:num w:numId="13">
    <w:abstractNumId w:val="9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3E"/>
    <w:rsid w:val="00003634"/>
    <w:rsid w:val="00045FF4"/>
    <w:rsid w:val="00064611"/>
    <w:rsid w:val="0006646C"/>
    <w:rsid w:val="00070E83"/>
    <w:rsid w:val="00084829"/>
    <w:rsid w:val="00085AEE"/>
    <w:rsid w:val="000A55A1"/>
    <w:rsid w:val="000B1E2C"/>
    <w:rsid w:val="000F283F"/>
    <w:rsid w:val="000F363D"/>
    <w:rsid w:val="000F518D"/>
    <w:rsid w:val="00130B80"/>
    <w:rsid w:val="00141F15"/>
    <w:rsid w:val="001479BA"/>
    <w:rsid w:val="00155B27"/>
    <w:rsid w:val="001858F5"/>
    <w:rsid w:val="001909A3"/>
    <w:rsid w:val="00195A1E"/>
    <w:rsid w:val="0019681D"/>
    <w:rsid w:val="001A0E11"/>
    <w:rsid w:val="001A47F8"/>
    <w:rsid w:val="001A5C8C"/>
    <w:rsid w:val="00204A13"/>
    <w:rsid w:val="002171A2"/>
    <w:rsid w:val="00223583"/>
    <w:rsid w:val="002302C0"/>
    <w:rsid w:val="00230D40"/>
    <w:rsid w:val="002316A2"/>
    <w:rsid w:val="00246F18"/>
    <w:rsid w:val="00252655"/>
    <w:rsid w:val="00280974"/>
    <w:rsid w:val="00284546"/>
    <w:rsid w:val="002B1A09"/>
    <w:rsid w:val="002B782F"/>
    <w:rsid w:val="002E0085"/>
    <w:rsid w:val="002E6046"/>
    <w:rsid w:val="002E6556"/>
    <w:rsid w:val="002F3FFA"/>
    <w:rsid w:val="002F741B"/>
    <w:rsid w:val="0030235D"/>
    <w:rsid w:val="003034A4"/>
    <w:rsid w:val="003060BC"/>
    <w:rsid w:val="003219CC"/>
    <w:rsid w:val="00322793"/>
    <w:rsid w:val="00372AEA"/>
    <w:rsid w:val="003A6DCE"/>
    <w:rsid w:val="003C42B5"/>
    <w:rsid w:val="003D2418"/>
    <w:rsid w:val="00405039"/>
    <w:rsid w:val="004275D4"/>
    <w:rsid w:val="004457A0"/>
    <w:rsid w:val="00454C26"/>
    <w:rsid w:val="00486885"/>
    <w:rsid w:val="004A74A5"/>
    <w:rsid w:val="004B3E77"/>
    <w:rsid w:val="004C2196"/>
    <w:rsid w:val="005005E0"/>
    <w:rsid w:val="00503494"/>
    <w:rsid w:val="005166DE"/>
    <w:rsid w:val="00520DC1"/>
    <w:rsid w:val="00526840"/>
    <w:rsid w:val="005456FF"/>
    <w:rsid w:val="0054647F"/>
    <w:rsid w:val="00551946"/>
    <w:rsid w:val="00557B70"/>
    <w:rsid w:val="00565BE3"/>
    <w:rsid w:val="0056786B"/>
    <w:rsid w:val="0058180C"/>
    <w:rsid w:val="00593D69"/>
    <w:rsid w:val="005A7899"/>
    <w:rsid w:val="005C09C6"/>
    <w:rsid w:val="005D6928"/>
    <w:rsid w:val="005E65FD"/>
    <w:rsid w:val="0060675F"/>
    <w:rsid w:val="00611905"/>
    <w:rsid w:val="0062446A"/>
    <w:rsid w:val="00627FEB"/>
    <w:rsid w:val="00630D3F"/>
    <w:rsid w:val="0063756C"/>
    <w:rsid w:val="00662D10"/>
    <w:rsid w:val="006905C1"/>
    <w:rsid w:val="006A2C9A"/>
    <w:rsid w:val="006B1AD3"/>
    <w:rsid w:val="006B3561"/>
    <w:rsid w:val="006C24C9"/>
    <w:rsid w:val="006E7CC6"/>
    <w:rsid w:val="006F3D47"/>
    <w:rsid w:val="00702035"/>
    <w:rsid w:val="00705B50"/>
    <w:rsid w:val="00731986"/>
    <w:rsid w:val="00735E4A"/>
    <w:rsid w:val="007479B5"/>
    <w:rsid w:val="00765DBC"/>
    <w:rsid w:val="0076713D"/>
    <w:rsid w:val="00775FDE"/>
    <w:rsid w:val="007826B7"/>
    <w:rsid w:val="007A37BD"/>
    <w:rsid w:val="007B5E91"/>
    <w:rsid w:val="007C1FC5"/>
    <w:rsid w:val="007D2BA1"/>
    <w:rsid w:val="007E1E78"/>
    <w:rsid w:val="007E7665"/>
    <w:rsid w:val="007F2C4E"/>
    <w:rsid w:val="00821A9A"/>
    <w:rsid w:val="00831176"/>
    <w:rsid w:val="0083283E"/>
    <w:rsid w:val="00833CB4"/>
    <w:rsid w:val="008377FD"/>
    <w:rsid w:val="00860C01"/>
    <w:rsid w:val="00867601"/>
    <w:rsid w:val="00871CBE"/>
    <w:rsid w:val="00890F73"/>
    <w:rsid w:val="008A6A9F"/>
    <w:rsid w:val="008A6BC4"/>
    <w:rsid w:val="008D44A9"/>
    <w:rsid w:val="008D59DC"/>
    <w:rsid w:val="00921925"/>
    <w:rsid w:val="00922C4B"/>
    <w:rsid w:val="00931638"/>
    <w:rsid w:val="00957E18"/>
    <w:rsid w:val="00963A55"/>
    <w:rsid w:val="00963A66"/>
    <w:rsid w:val="009740B1"/>
    <w:rsid w:val="00984DD9"/>
    <w:rsid w:val="009873B2"/>
    <w:rsid w:val="009B2EE2"/>
    <w:rsid w:val="009C30BE"/>
    <w:rsid w:val="009C7A34"/>
    <w:rsid w:val="009F2039"/>
    <w:rsid w:val="00A10A84"/>
    <w:rsid w:val="00A577FE"/>
    <w:rsid w:val="00A61C4E"/>
    <w:rsid w:val="00A62E36"/>
    <w:rsid w:val="00AB1F3D"/>
    <w:rsid w:val="00AB441F"/>
    <w:rsid w:val="00AB6F96"/>
    <w:rsid w:val="00AD5A45"/>
    <w:rsid w:val="00AD6A0D"/>
    <w:rsid w:val="00AF7CCA"/>
    <w:rsid w:val="00B0228D"/>
    <w:rsid w:val="00B16EC7"/>
    <w:rsid w:val="00B230B6"/>
    <w:rsid w:val="00B36392"/>
    <w:rsid w:val="00B43E76"/>
    <w:rsid w:val="00B55BE3"/>
    <w:rsid w:val="00B628EA"/>
    <w:rsid w:val="00B63B86"/>
    <w:rsid w:val="00B8686D"/>
    <w:rsid w:val="00B94C32"/>
    <w:rsid w:val="00BC7CB5"/>
    <w:rsid w:val="00BE0DAD"/>
    <w:rsid w:val="00C11C36"/>
    <w:rsid w:val="00C14618"/>
    <w:rsid w:val="00C210B7"/>
    <w:rsid w:val="00C4287C"/>
    <w:rsid w:val="00C44C78"/>
    <w:rsid w:val="00C52AE5"/>
    <w:rsid w:val="00C7652C"/>
    <w:rsid w:val="00C81BC7"/>
    <w:rsid w:val="00C87AD0"/>
    <w:rsid w:val="00C907DE"/>
    <w:rsid w:val="00CB60DF"/>
    <w:rsid w:val="00CC08CC"/>
    <w:rsid w:val="00CC360F"/>
    <w:rsid w:val="00CC5A90"/>
    <w:rsid w:val="00CC72DA"/>
    <w:rsid w:val="00CD6A51"/>
    <w:rsid w:val="00CF6BEA"/>
    <w:rsid w:val="00CF7F9B"/>
    <w:rsid w:val="00D36E54"/>
    <w:rsid w:val="00D403A2"/>
    <w:rsid w:val="00D415FC"/>
    <w:rsid w:val="00D66FDA"/>
    <w:rsid w:val="00D674A1"/>
    <w:rsid w:val="00D82BA4"/>
    <w:rsid w:val="00D86733"/>
    <w:rsid w:val="00D97F08"/>
    <w:rsid w:val="00DD50F7"/>
    <w:rsid w:val="00DD627E"/>
    <w:rsid w:val="00DF038F"/>
    <w:rsid w:val="00E336D2"/>
    <w:rsid w:val="00E50DF5"/>
    <w:rsid w:val="00E55CF1"/>
    <w:rsid w:val="00E7242F"/>
    <w:rsid w:val="00EA4529"/>
    <w:rsid w:val="00EC6230"/>
    <w:rsid w:val="00EE5EC5"/>
    <w:rsid w:val="00EF1CD6"/>
    <w:rsid w:val="00EF1ED3"/>
    <w:rsid w:val="00F04FF9"/>
    <w:rsid w:val="00F13162"/>
    <w:rsid w:val="00F3096A"/>
    <w:rsid w:val="00F32B7B"/>
    <w:rsid w:val="00F37D60"/>
    <w:rsid w:val="00F62738"/>
    <w:rsid w:val="00F713F1"/>
    <w:rsid w:val="00F72EF6"/>
    <w:rsid w:val="00F75E41"/>
    <w:rsid w:val="00F9082F"/>
    <w:rsid w:val="00F96EE7"/>
    <w:rsid w:val="00FB2499"/>
    <w:rsid w:val="00FB5506"/>
    <w:rsid w:val="00FC2856"/>
    <w:rsid w:val="00FD2413"/>
    <w:rsid w:val="00FD2D99"/>
    <w:rsid w:val="00FD2EAF"/>
    <w:rsid w:val="00FD3050"/>
    <w:rsid w:val="00FE686B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7000A"/>
  <w15:docId w15:val="{4D661580-6786-45BE-9114-912B6798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FF4"/>
  </w:style>
  <w:style w:type="paragraph" w:styleId="1">
    <w:name w:val="heading 1"/>
    <w:basedOn w:val="a"/>
    <w:next w:val="a"/>
    <w:link w:val="10"/>
    <w:uiPriority w:val="99"/>
    <w:qFormat/>
    <w:rsid w:val="0083283E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83283E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3283E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83283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328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328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83283E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3283E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83283E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328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83283E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83283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3283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3283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83283E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83283E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83283E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83283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83283E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выноски Знак"/>
    <w:basedOn w:val="a0"/>
    <w:link w:val="a6"/>
    <w:uiPriority w:val="99"/>
    <w:semiHidden/>
    <w:rsid w:val="0083283E"/>
    <w:rPr>
      <w:rFonts w:ascii="Tahoma" w:eastAsia="Times New Roman" w:hAnsi="Tahoma" w:cs="Times New Roman"/>
      <w:sz w:val="16"/>
      <w:szCs w:val="16"/>
    </w:rPr>
  </w:style>
  <w:style w:type="paragraph" w:styleId="a6">
    <w:name w:val="Balloon Text"/>
    <w:basedOn w:val="a"/>
    <w:link w:val="a5"/>
    <w:uiPriority w:val="99"/>
    <w:semiHidden/>
    <w:rsid w:val="0083283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83283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83283E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83283E"/>
    <w:rPr>
      <w:rFonts w:cs="Times New Roman"/>
    </w:rPr>
  </w:style>
  <w:style w:type="paragraph" w:styleId="aa">
    <w:name w:val="Body Text Indent"/>
    <w:basedOn w:val="a"/>
    <w:link w:val="ab"/>
    <w:uiPriority w:val="99"/>
    <w:rsid w:val="0083283E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8328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83283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8328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83283E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83283E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3283E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3283E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83283E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3283E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3283E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83283E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83283E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83283E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text"/>
    <w:basedOn w:val="a"/>
    <w:link w:val="af1"/>
    <w:uiPriority w:val="99"/>
    <w:semiHidden/>
    <w:rsid w:val="00832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8328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83283E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3283E"/>
    <w:rPr>
      <w:rFonts w:ascii="Times New Roman" w:hAnsi="Times New Roman"/>
      <w:spacing w:val="10"/>
      <w:sz w:val="20"/>
    </w:rPr>
  </w:style>
  <w:style w:type="paragraph" w:styleId="33">
    <w:name w:val="Body Text Indent 3"/>
    <w:basedOn w:val="a"/>
    <w:link w:val="34"/>
    <w:uiPriority w:val="99"/>
    <w:semiHidden/>
    <w:rsid w:val="0083283E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3283E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83283E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83283E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83283E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83283E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83283E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83283E"/>
  </w:style>
  <w:style w:type="paragraph" w:customStyle="1" w:styleId="0">
    <w:name w:val="Нумерованный 0"/>
    <w:basedOn w:val="a"/>
    <w:uiPriority w:val="99"/>
    <w:rsid w:val="0083283E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styleId="af4">
    <w:name w:val="footnote text"/>
    <w:basedOn w:val="a"/>
    <w:link w:val="af5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paragraph" w:customStyle="1" w:styleId="main">
    <w:name w:val="main"/>
    <w:basedOn w:val="a"/>
    <w:uiPriority w:val="99"/>
    <w:rsid w:val="0083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83283E"/>
    <w:rPr>
      <w:b/>
      <w:sz w:val="24"/>
      <w:lang w:eastAsia="ru-RU"/>
    </w:rPr>
  </w:style>
  <w:style w:type="paragraph" w:styleId="af6">
    <w:name w:val="Title"/>
    <w:basedOn w:val="a"/>
    <w:link w:val="af7"/>
    <w:qFormat/>
    <w:rsid w:val="0083283E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rsid w:val="008328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Plain Text"/>
    <w:basedOn w:val="a"/>
    <w:link w:val="af9"/>
    <w:uiPriority w:val="99"/>
    <w:rsid w:val="0083283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83283E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83283E"/>
  </w:style>
  <w:style w:type="paragraph" w:customStyle="1" w:styleId="afa">
    <w:name w:val="a"/>
    <w:basedOn w:val="a"/>
    <w:rsid w:val="0083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83283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83283E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3283E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328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83283E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83283E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83283E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8328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Абзац"/>
    <w:basedOn w:val="a"/>
    <w:uiPriority w:val="99"/>
    <w:rsid w:val="0083283E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c">
    <w:name w:val="List Paragraph"/>
    <w:basedOn w:val="a"/>
    <w:uiPriority w:val="34"/>
    <w:qFormat/>
    <w:rsid w:val="0083283E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TOC Heading"/>
    <w:basedOn w:val="1"/>
    <w:next w:val="a"/>
    <w:uiPriority w:val="39"/>
    <w:qFormat/>
    <w:rsid w:val="0083283E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3283E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83283E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e">
    <w:name w:val="Block Text"/>
    <w:basedOn w:val="a"/>
    <w:rsid w:val="0083283E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Перечисление (список) Знак Знак Знак"/>
    <w:basedOn w:val="a0"/>
    <w:rsid w:val="0083283E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rsid w:val="0083283E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9">
    <w:name w:val="Основной текст (2)_"/>
    <w:basedOn w:val="a0"/>
    <w:link w:val="28"/>
    <w:rsid w:val="00EC6230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130">
    <w:name w:val="Основной текст13"/>
    <w:basedOn w:val="a"/>
    <w:link w:val="aff0"/>
    <w:rsid w:val="0083283E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ff0">
    <w:name w:val="Основной текст_"/>
    <w:basedOn w:val="a0"/>
    <w:link w:val="130"/>
    <w:rsid w:val="00EC6230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FontStyle23">
    <w:name w:val="Font Style23"/>
    <w:basedOn w:val="a0"/>
    <w:uiPriority w:val="99"/>
    <w:rsid w:val="0083283E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3283E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3283E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3283E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3283E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83283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3283E"/>
    <w:rPr>
      <w:rFonts w:ascii="Times New Roman" w:hAnsi="Times New Roman" w:cs="Times New Roman"/>
      <w:sz w:val="26"/>
      <w:szCs w:val="26"/>
    </w:rPr>
  </w:style>
  <w:style w:type="paragraph" w:customStyle="1" w:styleId="aff1">
    <w:name w:val="т"/>
    <w:uiPriority w:val="99"/>
    <w:rsid w:val="0083283E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paragraph" w:customStyle="1" w:styleId="Style41">
    <w:name w:val="Style41"/>
    <w:basedOn w:val="a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83283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8">
    <w:name w:val="Style38"/>
    <w:basedOn w:val="a"/>
    <w:rsid w:val="0083283E"/>
    <w:pPr>
      <w:widowControl w:val="0"/>
      <w:autoSpaceDE w:val="0"/>
      <w:autoSpaceDN w:val="0"/>
      <w:adjustRightInd w:val="0"/>
      <w:spacing w:after="0" w:line="23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10"/>
    <w:basedOn w:val="aff0"/>
    <w:rsid w:val="00EC6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110">
    <w:name w:val="Основной текст11"/>
    <w:basedOn w:val="aff0"/>
    <w:rsid w:val="00EC6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aff2">
    <w:name w:val="Основной текст + Полужирный"/>
    <w:basedOn w:val="aff0"/>
    <w:rsid w:val="00EC6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3"/>
      <w:szCs w:val="23"/>
      <w:shd w:val="clear" w:color="auto" w:fill="FFFFFF"/>
    </w:rPr>
  </w:style>
  <w:style w:type="paragraph" w:customStyle="1" w:styleId="Style5">
    <w:name w:val="Style5"/>
    <w:basedOn w:val="a"/>
    <w:uiPriority w:val="99"/>
    <w:rsid w:val="009316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93163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931638"/>
  </w:style>
  <w:style w:type="paragraph" w:customStyle="1" w:styleId="aff3">
    <w:name w:val="Базовый"/>
    <w:rsid w:val="00AD6A0D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Style7">
    <w:name w:val="Style7"/>
    <w:basedOn w:val="a"/>
    <w:uiPriority w:val="99"/>
    <w:rsid w:val="00775FDE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775FD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3"/>
    <w:rsid w:val="00775FDE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ConsPlusNormal">
    <w:name w:val="ConsPlusNormal"/>
    <w:rsid w:val="00EF1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4">
    <w:name w:val="Table Grid"/>
    <w:basedOn w:val="a1"/>
    <w:uiPriority w:val="39"/>
    <w:rsid w:val="00BE0D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a0"/>
    <w:uiPriority w:val="99"/>
    <w:rsid w:val="00045FF4"/>
    <w:rPr>
      <w:rFonts w:ascii="Times New Roman" w:hAnsi="Times New Roman" w:cs="Times New Roman" w:hint="default"/>
      <w:sz w:val="26"/>
      <w:szCs w:val="26"/>
    </w:rPr>
  </w:style>
  <w:style w:type="paragraph" w:styleId="aff5">
    <w:name w:val="caption"/>
    <w:basedOn w:val="a"/>
    <w:next w:val="a"/>
    <w:uiPriority w:val="35"/>
    <w:unhideWhenUsed/>
    <w:qFormat/>
    <w:rsid w:val="00045FF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1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6B5577-C15C-49F0-80E7-D7E920AD6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4110</Words>
  <Characters>23429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voronova</dc:creator>
  <cp:lastModifiedBy>Алёна</cp:lastModifiedBy>
  <cp:revision>4</cp:revision>
  <cp:lastPrinted>2019-04-09T08:19:00Z</cp:lastPrinted>
  <dcterms:created xsi:type="dcterms:W3CDTF">2022-04-08T04:41:00Z</dcterms:created>
  <dcterms:modified xsi:type="dcterms:W3CDTF">2022-04-08T06:09:00Z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259610069</vt:i4>
  </property>
</Properties>
</file>