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B" w:rsidRDefault="00D604DB" w:rsidP="00D604D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D604DB" w:rsidRDefault="00D604DB" w:rsidP="00D604DB">
      <w:pPr>
        <w:pStyle w:val="a6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КрасГМУ им. проф. В.Ф. Войно-Ясенецкого Минздрава </w:t>
      </w:r>
      <w:r>
        <w:rPr>
          <w:color w:val="000000"/>
          <w:sz w:val="28"/>
          <w:szCs w:val="28"/>
        </w:rPr>
        <w:t>России</w:t>
      </w:r>
    </w:p>
    <w:p w:rsidR="00D604DB" w:rsidRDefault="00D604DB" w:rsidP="00D604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урологии, андрологии и сексологии с курсом ПО</w:t>
      </w:r>
    </w:p>
    <w:p w:rsidR="00FE0872" w:rsidRDefault="00FE0872" w:rsidP="00D604DB">
      <w:pPr>
        <w:pStyle w:val="a3"/>
        <w:spacing w:line="360" w:lineRule="auto"/>
        <w:rPr>
          <w:sz w:val="20"/>
          <w:szCs w:val="20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кафедрой:  к.м.н.: Фирсов М.А.</w:t>
      </w: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Pr="00D604DB" w:rsidRDefault="00BF4A82">
      <w:pPr>
        <w:pStyle w:val="a3"/>
        <w:spacing w:before="2"/>
        <w:rPr>
          <w:rFonts w:eastAsia="Arial" w:cs="Tms Rmn"/>
          <w:lang w:eastAsia="ar-SA"/>
        </w:rPr>
      </w:pPr>
    </w:p>
    <w:p w:rsidR="00BF4A82" w:rsidRPr="00D604DB" w:rsidRDefault="00D457FC">
      <w:pPr>
        <w:spacing w:before="88"/>
        <w:ind w:left="2690" w:right="2695"/>
        <w:jc w:val="center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Реферат</w:t>
      </w:r>
    </w:p>
    <w:p w:rsidR="00BF4A82" w:rsidRPr="00D604DB" w:rsidRDefault="00D457FC">
      <w:pPr>
        <w:pStyle w:val="a4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«Цистит»</w:t>
      </w:r>
    </w:p>
    <w:p w:rsidR="00BF4A82" w:rsidRPr="00D604DB" w:rsidRDefault="00BF4A82">
      <w:pPr>
        <w:pStyle w:val="a3"/>
        <w:rPr>
          <w:rFonts w:eastAsia="Arial" w:cs="Tms Rmn"/>
          <w:lang w:eastAsia="ar-SA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7"/>
        <w:rPr>
          <w:sz w:val="21"/>
        </w:rPr>
      </w:pPr>
    </w:p>
    <w:p w:rsidR="00BF4A82" w:rsidRPr="00FE0872" w:rsidRDefault="00D604DB" w:rsidP="004E217E">
      <w:pPr>
        <w:pStyle w:val="a3"/>
        <w:spacing w:before="86"/>
        <w:ind w:left="5040" w:right="184"/>
      </w:pPr>
      <w:r>
        <w:t>Выполнил клин</w:t>
      </w:r>
      <w:r w:rsidR="004E217E">
        <w:t>ический ординатор</w:t>
      </w:r>
      <w:r w:rsidR="00FE0872">
        <w:t>: Титовский Р.А.</w:t>
      </w:r>
    </w:p>
    <w:p w:rsidR="00BF4A82" w:rsidRPr="00FE0872" w:rsidRDefault="00BF4A82" w:rsidP="00FE087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4"/>
        <w:rPr>
          <w:sz w:val="18"/>
        </w:rPr>
      </w:pPr>
    </w:p>
    <w:p w:rsidR="00BF4A82" w:rsidRDefault="00D457FC" w:rsidP="00D604DB">
      <w:pPr>
        <w:spacing w:before="90"/>
        <w:ind w:left="2690" w:right="2696"/>
        <w:jc w:val="center"/>
        <w:rPr>
          <w:sz w:val="24"/>
        </w:rPr>
        <w:sectPr w:rsidR="00BF4A82">
          <w:headerReference w:type="default" r:id="rId9"/>
          <w:type w:val="continuous"/>
          <w:pgSz w:w="11900" w:h="16840"/>
          <w:pgMar w:top="1160" w:right="640" w:bottom="280" w:left="1100" w:header="722" w:footer="720" w:gutter="0"/>
          <w:pgNumType w:start="1"/>
          <w:cols w:space="720"/>
        </w:sectPr>
      </w:pPr>
      <w:r>
        <w:rPr>
          <w:sz w:val="24"/>
        </w:rPr>
        <w:t>Красноярск,</w:t>
      </w:r>
      <w:r>
        <w:rPr>
          <w:spacing w:val="-2"/>
          <w:sz w:val="24"/>
        </w:rPr>
        <w:t xml:space="preserve"> </w:t>
      </w:r>
      <w:r w:rsidR="00E24BA3">
        <w:rPr>
          <w:sz w:val="24"/>
        </w:rPr>
        <w:t>2024</w:t>
      </w:r>
      <w:bookmarkStart w:id="0" w:name="_GoBack"/>
      <w:bookmarkEnd w:id="0"/>
    </w:p>
    <w:p w:rsidR="00BF4A82" w:rsidRDefault="00E24BA3">
      <w:pPr>
        <w:pStyle w:val="11"/>
        <w:spacing w:before="92"/>
        <w:ind w:left="2689" w:right="2696"/>
        <w:jc w:val="center"/>
      </w:pPr>
      <w:r>
        <w:lastRenderedPageBreak/>
        <w:t>Содержание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ind w:hanging="349"/>
        <w:rPr>
          <w:sz w:val="28"/>
        </w:rPr>
      </w:pPr>
      <w:r>
        <w:rPr>
          <w:sz w:val="28"/>
        </w:rPr>
        <w:t>Определение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Эпидемиология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Классификация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Диагностика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Лечение</w:t>
      </w:r>
    </w:p>
    <w:p w:rsidR="00BF4A82" w:rsidRDefault="00BF4A82">
      <w:pPr>
        <w:pStyle w:val="a3"/>
        <w:spacing w:before="1"/>
        <w:rPr>
          <w:sz w:val="1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87"/>
        <w:ind w:hanging="349"/>
        <w:rPr>
          <w:sz w:val="28"/>
        </w:rPr>
      </w:pP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Pr="00FE0872" w:rsidRDefault="00D457FC">
      <w:pPr>
        <w:pStyle w:val="11"/>
        <w:spacing w:before="236"/>
        <w:rPr>
          <w:sz w:val="24"/>
          <w:szCs w:val="24"/>
        </w:rPr>
      </w:pPr>
      <w:r w:rsidRPr="00FE0872">
        <w:rPr>
          <w:sz w:val="24"/>
          <w:szCs w:val="24"/>
        </w:rPr>
        <w:t>Определение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/>
        <w:rPr>
          <w:sz w:val="24"/>
          <w:szCs w:val="24"/>
        </w:rPr>
      </w:pPr>
      <w:r w:rsidRPr="00FE0872">
        <w:rPr>
          <w:i/>
          <w:sz w:val="24"/>
          <w:szCs w:val="24"/>
        </w:rPr>
        <w:t>Цистит</w:t>
      </w:r>
      <w:r w:rsidRPr="00FE0872">
        <w:rPr>
          <w:i/>
          <w:spacing w:val="-5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>—</w:t>
      </w:r>
      <w:r w:rsidRPr="00FE0872">
        <w:rPr>
          <w:i/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инфекционно-воспалительный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стенке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локализующийся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преимущественно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слизистой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оболочке.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Эпидемиология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475"/>
        <w:rPr>
          <w:sz w:val="24"/>
          <w:szCs w:val="24"/>
        </w:rPr>
      </w:pPr>
      <w:r w:rsidRPr="00FE0872">
        <w:rPr>
          <w:sz w:val="24"/>
          <w:szCs w:val="24"/>
        </w:rPr>
        <w:t>Циститом болеют преимущественно женщины, что связано с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анатомофизиологическими и гормональными особенностями их организма. 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России ежегодно регистрируют 26—36 млн случаев цистита. В течение жизни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острый цистит переносят 20—25% женщин, у каждой третьей из них в течение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года возникает рецидив заболевания, а у 10% оно переходит в хроническую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рецидивирующую форму.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241"/>
        <w:rPr>
          <w:sz w:val="24"/>
          <w:szCs w:val="24"/>
        </w:rPr>
      </w:pPr>
      <w:r w:rsidRPr="00FE0872">
        <w:rPr>
          <w:sz w:val="24"/>
          <w:szCs w:val="24"/>
        </w:rPr>
        <w:t>Цистит чаще всего развивается в возрасте 25—30 лет, а также у женщин старше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55 лет, т.е. после менопаузы. До 60% обращений к урологу связано с острым или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рецидивирующим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циститом [2, 7].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Факторы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риска</w:t>
      </w:r>
    </w:p>
    <w:p w:rsidR="00BF4A82" w:rsidRPr="00FE0872" w:rsidRDefault="00BF4A82">
      <w:pPr>
        <w:pStyle w:val="a3"/>
        <w:spacing w:before="7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996" w:firstLine="0"/>
        <w:rPr>
          <w:sz w:val="24"/>
          <w:szCs w:val="24"/>
        </w:rPr>
      </w:pPr>
      <w:r w:rsidRPr="00FE0872">
        <w:rPr>
          <w:sz w:val="24"/>
          <w:szCs w:val="24"/>
        </w:rPr>
        <w:t>Анатомо-физиологические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особенности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женского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организма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(короткая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широкая уретра, близость к естественным резервуарам инфекции — анус,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влагалище;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аномалии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развития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дистопия,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гипермобильность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уретры).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1333" w:firstLine="0"/>
        <w:rPr>
          <w:sz w:val="24"/>
          <w:szCs w:val="24"/>
        </w:rPr>
      </w:pPr>
      <w:r w:rsidRPr="00FE0872">
        <w:rPr>
          <w:sz w:val="24"/>
          <w:szCs w:val="24"/>
        </w:rPr>
        <w:t>Способность грамотрицательных микроорганизмов, вызывающих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инфекционный процесс в уретре и мочевом пузыре, к адгезии к клеткам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эпителия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вследствие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наличия фимбрий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ворсин.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712" w:firstLine="0"/>
        <w:rPr>
          <w:sz w:val="24"/>
          <w:szCs w:val="24"/>
        </w:rPr>
      </w:pPr>
      <w:r w:rsidRPr="00FE0872">
        <w:rPr>
          <w:sz w:val="24"/>
          <w:szCs w:val="24"/>
        </w:rPr>
        <w:t>Частые сопутствующие гинекологические заболевания — воспалительные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процессы во влагалище, гормональные нарушения (в том числе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гипоэстрогенемия), приводящие к дисбиозу влагалища и размножению в нём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патогенной микрофлоры.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576" w:firstLine="0"/>
        <w:rPr>
          <w:sz w:val="24"/>
          <w:szCs w:val="24"/>
        </w:rPr>
      </w:pPr>
      <w:r w:rsidRPr="00FE0872">
        <w:rPr>
          <w:sz w:val="24"/>
          <w:szCs w:val="24"/>
        </w:rPr>
        <w:t>Частота половых актов (наличие ИППП), частая смена половых партнёров и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характер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применяемых контрацептивов.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11"/>
        <w:ind w:right="985"/>
        <w:rPr>
          <w:sz w:val="24"/>
          <w:szCs w:val="24"/>
        </w:rPr>
      </w:pPr>
      <w:r w:rsidRPr="00FE0872">
        <w:rPr>
          <w:sz w:val="24"/>
          <w:szCs w:val="24"/>
        </w:rPr>
        <w:t>ПРОФИЛАКТИКА РАЗВИТИЯ РЕЦИДИВИРУЮЩИХ ИНФЕКЦИЙ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НИЖНИХ МОЧЕВЫХ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633" w:firstLine="0"/>
        <w:rPr>
          <w:sz w:val="24"/>
          <w:szCs w:val="24"/>
        </w:rPr>
      </w:pPr>
      <w:r w:rsidRPr="00FE0872">
        <w:rPr>
          <w:sz w:val="24"/>
          <w:szCs w:val="24"/>
        </w:rPr>
        <w:t>Строгое соблюдение гигиенических приёмов у новорождённых девочек для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предотвращения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развития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вагинитов,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затем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уретритов 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циститов.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214" w:firstLine="0"/>
        <w:rPr>
          <w:sz w:val="24"/>
          <w:szCs w:val="24"/>
        </w:rPr>
      </w:pPr>
      <w:r w:rsidRPr="00FE0872">
        <w:rPr>
          <w:sz w:val="24"/>
          <w:szCs w:val="24"/>
        </w:rPr>
        <w:t>Своевременная коррекция анатомических нарушений (аномалии расположения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наружного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отверстия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мочеиспускательного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канала)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наличии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показаний.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357" w:firstLine="0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Адекватное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гинекологических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заболеваний,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инфекций,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передаваемых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половым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путём,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причём у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обоих половых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партнеров.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Гигиена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половой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жизни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т.д.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Адекватная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оценка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бессимптомной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бактериурии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беременных.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1971" w:firstLine="0"/>
        <w:rPr>
          <w:sz w:val="24"/>
          <w:szCs w:val="24"/>
        </w:rPr>
      </w:pPr>
      <w:r w:rsidRPr="00FE0872">
        <w:rPr>
          <w:sz w:val="24"/>
          <w:szCs w:val="24"/>
        </w:rPr>
        <w:t>Антибиотикопрофилактика перед инвазивными урологическими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вмешательствами,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особенно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наличии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факторов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риска.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Лечение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урологических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заболеваний,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приводящих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нарушению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уродинамики.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ind w:right="716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РЕЦИДИВОВ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БОЛЬНЫХ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ПОСТКОИТАЛЬНЫМ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ЦИСТИТОМ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737" w:firstLine="0"/>
        <w:rPr>
          <w:sz w:val="24"/>
          <w:szCs w:val="24"/>
        </w:rPr>
      </w:pPr>
      <w:r w:rsidRPr="00FE0872">
        <w:rPr>
          <w:sz w:val="24"/>
          <w:szCs w:val="24"/>
        </w:rPr>
        <w:t>Профилактическое использование антибиотиков после полового сношения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(посткоитальная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профилактика).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Употребление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большого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количества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жидкости.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696" w:firstLine="0"/>
        <w:rPr>
          <w:sz w:val="24"/>
          <w:szCs w:val="24"/>
        </w:rPr>
      </w:pPr>
      <w:r w:rsidRPr="00FE0872">
        <w:rPr>
          <w:sz w:val="24"/>
          <w:szCs w:val="24"/>
        </w:rPr>
        <w:t>У женщин с рецидивами после сексуальной активности — принудительное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сразу после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полового акта.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245" w:firstLine="0"/>
        <w:rPr>
          <w:sz w:val="24"/>
          <w:szCs w:val="24"/>
        </w:rPr>
      </w:pPr>
      <w:r w:rsidRPr="00FE0872">
        <w:rPr>
          <w:sz w:val="24"/>
          <w:szCs w:val="24"/>
        </w:rPr>
        <w:t>Отказ от использования спермицидов и диафрагмы в качестве методов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контрацепции.</w:t>
      </w:r>
    </w:p>
    <w:p w:rsidR="00BF4A82" w:rsidRPr="00FE0872" w:rsidRDefault="00BF4A82">
      <w:pPr>
        <w:pStyle w:val="a3"/>
        <w:rPr>
          <w:sz w:val="24"/>
          <w:szCs w:val="24"/>
        </w:rPr>
      </w:pPr>
    </w:p>
    <w:p w:rsidR="00BF4A82" w:rsidRPr="00FE0872" w:rsidRDefault="00D457FC">
      <w:pPr>
        <w:pStyle w:val="11"/>
        <w:rPr>
          <w:b w:val="0"/>
          <w:sz w:val="24"/>
          <w:szCs w:val="24"/>
        </w:rPr>
      </w:pPr>
      <w:r w:rsidRPr="00FE0872">
        <w:rPr>
          <w:sz w:val="24"/>
          <w:szCs w:val="24"/>
        </w:rPr>
        <w:t>РЕКОМЕНДАЦИИ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EAU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(2013)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ДЛЯ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ИМП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b w:val="0"/>
          <w:sz w:val="24"/>
          <w:szCs w:val="24"/>
        </w:rPr>
        <w:t>[20]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504" w:firstLine="0"/>
        <w:rPr>
          <w:sz w:val="24"/>
          <w:szCs w:val="24"/>
        </w:rPr>
      </w:pPr>
      <w:r w:rsidRPr="00FE0872">
        <w:rPr>
          <w:sz w:val="24"/>
          <w:szCs w:val="24"/>
        </w:rPr>
        <w:t>До начала профилактической антибиотикотерапии необходимо подтвердить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эрадикацию предыдущей ИМП отрицательным результатом посева мочи через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1—2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нед после лечения 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4, СР: A).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799" w:firstLine="0"/>
        <w:rPr>
          <w:sz w:val="24"/>
          <w:szCs w:val="24"/>
        </w:rPr>
      </w:pPr>
      <w:r w:rsidRPr="00FE0872">
        <w:rPr>
          <w:sz w:val="24"/>
          <w:szCs w:val="24"/>
        </w:rPr>
        <w:t>Постоянная или посткоитальная антибактериальная профилактика должна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применяться у женщин с рецидивирующим неосложнённым циститом, у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которых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другие методы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неэффективны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rPr>
          <w:sz w:val="24"/>
          <w:szCs w:val="24"/>
        </w:rPr>
      </w:pPr>
      <w:r w:rsidRPr="00FE0872">
        <w:rPr>
          <w:sz w:val="24"/>
          <w:szCs w:val="24"/>
        </w:rPr>
        <w:t>Иммунологическая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профилактика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220" w:firstLine="0"/>
        <w:rPr>
          <w:sz w:val="24"/>
          <w:szCs w:val="24"/>
        </w:rPr>
      </w:pPr>
      <w:r w:rsidRPr="00FE0872">
        <w:rPr>
          <w:sz w:val="24"/>
          <w:szCs w:val="24"/>
        </w:rPr>
        <w:t>ОМ-89 (Уро-Ваксом) доказал свою эффективность в ряде клинических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исследований и может быть рекомендован для иммунопрофилактики у женщин с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рецидивирующими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неосложнёнными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ИМП</w:t>
      </w:r>
      <w:r w:rsidRPr="00FE0872">
        <w:rPr>
          <w:spacing w:val="2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1a, СР: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B)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[13].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189" w:firstLine="0"/>
        <w:rPr>
          <w:sz w:val="24"/>
          <w:szCs w:val="24"/>
        </w:rPr>
      </w:pPr>
      <w:r w:rsidRPr="00FE0872">
        <w:rPr>
          <w:sz w:val="24"/>
          <w:szCs w:val="24"/>
        </w:rPr>
        <w:t>Для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других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иммунотерапевтических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продуктов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рынке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ещё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отсутствуют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крупные клинические исследования третьей фазы. В сравнительно небольших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исследованиях второй фазы определенную эффективность показали препараты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StroVac® и Solco-Urovac® в случае их назначения в режиме периодически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повторяющихся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иммунизаций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(повторных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введений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вакцин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определенной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 w:line="242" w:lineRule="auto"/>
        <w:ind w:left="177" w:right="889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периодичностью) (УД: 1a, СР: C). Для иммунотерапевтических препаратов,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таких как Urostim</w:t>
      </w:r>
      <w:r w:rsidRPr="00FE0872">
        <w:rPr>
          <w:sz w:val="24"/>
          <w:szCs w:val="24"/>
          <w:vertAlign w:val="superscript"/>
        </w:rPr>
        <w:t>®</w:t>
      </w:r>
      <w:r w:rsidRPr="00FE0872">
        <w:rPr>
          <w:sz w:val="24"/>
          <w:szCs w:val="24"/>
        </w:rPr>
        <w:t xml:space="preserve"> и Urvakol</w:t>
      </w:r>
      <w:r w:rsidRPr="00FE0872">
        <w:rPr>
          <w:sz w:val="24"/>
          <w:szCs w:val="24"/>
          <w:vertAlign w:val="superscript"/>
        </w:rPr>
        <w:t>®</w:t>
      </w:r>
      <w:r w:rsidRPr="00FE0872">
        <w:rPr>
          <w:sz w:val="24"/>
          <w:szCs w:val="24"/>
        </w:rPr>
        <w:t>, не было проведено контролированных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исследований,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связи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чем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рекомендовать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применению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их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нельзя.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jc w:val="both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пробиотиками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208" w:firstLine="0"/>
        <w:rPr>
          <w:sz w:val="24"/>
          <w:szCs w:val="24"/>
        </w:rPr>
      </w:pPr>
      <w:r w:rsidRPr="00FE0872">
        <w:rPr>
          <w:sz w:val="24"/>
          <w:szCs w:val="24"/>
        </w:rPr>
        <w:t>Целесообразно применение интравагинальных пробиотиков, которые содержат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 xml:space="preserve">лактобактерии, </w:t>
      </w:r>
      <w:r w:rsidRPr="00FE0872">
        <w:rPr>
          <w:sz w:val="24"/>
          <w:szCs w:val="24"/>
        </w:rPr>
        <w:t>1 или 3 раза в неделю для профилактики рецидивирующих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 4, СР: C).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963"/>
        <w:jc w:val="both"/>
        <w:rPr>
          <w:sz w:val="24"/>
          <w:szCs w:val="24"/>
        </w:rPr>
      </w:pPr>
      <w:r w:rsidRPr="00FE0872">
        <w:rPr>
          <w:sz w:val="24"/>
          <w:szCs w:val="24"/>
        </w:rPr>
        <w:t xml:space="preserve">Ежедневное применение пероральных препаратов, содержащих штаммы </w:t>
      </w:r>
      <w:r w:rsidRPr="00FE0872">
        <w:rPr>
          <w:i/>
          <w:sz w:val="24"/>
          <w:szCs w:val="24"/>
        </w:rPr>
        <w:t>L.</w:t>
      </w:r>
      <w:r w:rsidRPr="00FE0872">
        <w:rPr>
          <w:i/>
          <w:spacing w:val="-67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 xml:space="preserve">rhamnosus </w:t>
      </w:r>
      <w:r w:rsidRPr="00FE0872">
        <w:rPr>
          <w:sz w:val="24"/>
          <w:szCs w:val="24"/>
        </w:rPr>
        <w:t xml:space="preserve">GR-1 и </w:t>
      </w:r>
      <w:r w:rsidRPr="00FE0872">
        <w:rPr>
          <w:i/>
          <w:sz w:val="24"/>
          <w:szCs w:val="24"/>
        </w:rPr>
        <w:t xml:space="preserve">L. reuteri </w:t>
      </w:r>
      <w:r w:rsidRPr="00FE0872">
        <w:rPr>
          <w:sz w:val="24"/>
          <w:szCs w:val="24"/>
        </w:rPr>
        <w:t>RC-14, препятствует развитию бактериального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вагиноза,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который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увеличивает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риск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развития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циститов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1b,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C).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jc w:val="both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использованием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клюквы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286" w:firstLine="0"/>
        <w:rPr>
          <w:sz w:val="24"/>
          <w:szCs w:val="24"/>
        </w:rPr>
      </w:pPr>
      <w:r w:rsidRPr="00FE0872">
        <w:rPr>
          <w:sz w:val="24"/>
          <w:szCs w:val="24"/>
        </w:rPr>
        <w:t>Приём клюквы (</w:t>
      </w:r>
      <w:r w:rsidRPr="00FE0872">
        <w:rPr>
          <w:i/>
          <w:sz w:val="24"/>
          <w:szCs w:val="24"/>
        </w:rPr>
        <w:t xml:space="preserve">Vaccinium macrocarpon) </w:t>
      </w:r>
      <w:r w:rsidRPr="00FE0872">
        <w:rPr>
          <w:sz w:val="24"/>
          <w:szCs w:val="24"/>
        </w:rPr>
        <w:t>эффективен для снижения количества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нижних МП у женщин 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1b, СР: C).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24" w:firstLine="0"/>
        <w:rPr>
          <w:sz w:val="24"/>
          <w:szCs w:val="24"/>
        </w:rPr>
      </w:pPr>
      <w:r w:rsidRPr="00FE0872">
        <w:rPr>
          <w:sz w:val="24"/>
          <w:szCs w:val="24"/>
        </w:rPr>
        <w:t>В повседневной практике рекомендуется ежедневное употребление клюквы в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количестве 36 мг/сут проантоцианидина А (в пересчёте на активное вещество)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1b, СР: C).</w:t>
      </w:r>
    </w:p>
    <w:p w:rsidR="00BF4A82" w:rsidRPr="00FE0872" w:rsidRDefault="00BF4A82">
      <w:pPr>
        <w:pStyle w:val="a3"/>
        <w:spacing w:before="8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Классификация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Цистит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классифицируют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различным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признакам.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По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этиологии</w:t>
      </w:r>
      <w:r w:rsidRPr="00FE0872">
        <w:rPr>
          <w:b/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выделяют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инфекционный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(бактериальный);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неинфекционный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(лекарственный,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лучевой,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токсический,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химический,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аллергический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др.).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течению</w:t>
      </w:r>
      <w:r w:rsidRPr="00FE0872">
        <w:rPr>
          <w:b/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делят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острый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хронический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(рецидивирующий),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который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подразделяют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фазу обострения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 фазу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ремиссии.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289"/>
        <w:rPr>
          <w:sz w:val="24"/>
          <w:szCs w:val="24"/>
        </w:rPr>
      </w:pPr>
      <w:r w:rsidRPr="00FE0872">
        <w:rPr>
          <w:sz w:val="24"/>
          <w:szCs w:val="24"/>
        </w:rPr>
        <w:t xml:space="preserve">Выделяют также </w:t>
      </w:r>
      <w:r w:rsidRPr="00FE0872">
        <w:rPr>
          <w:b/>
          <w:sz w:val="24"/>
          <w:szCs w:val="24"/>
        </w:rPr>
        <w:t xml:space="preserve">первичный (неосложнённый) </w:t>
      </w:r>
      <w:r w:rsidRPr="00FE0872">
        <w:rPr>
          <w:sz w:val="24"/>
          <w:szCs w:val="24"/>
        </w:rPr>
        <w:t>цистит (самостоятельное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заболевание, возникающее на фоне условно-нормального пассажа мочи у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 xml:space="preserve">женщин 18-45 лет без сопутствующих заболеваний) и </w:t>
      </w:r>
      <w:r w:rsidRPr="00FE0872">
        <w:rPr>
          <w:b/>
          <w:sz w:val="24"/>
          <w:szCs w:val="24"/>
        </w:rPr>
        <w:t>вторичный</w:t>
      </w:r>
      <w:r w:rsidRPr="00FE0872">
        <w:rPr>
          <w:b/>
          <w:spacing w:val="1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 xml:space="preserve">(осложнённый) </w:t>
      </w:r>
      <w:r w:rsidRPr="00FE0872">
        <w:rPr>
          <w:sz w:val="24"/>
          <w:szCs w:val="24"/>
        </w:rPr>
        <w:t>у всех остальных, т.е. возникающий на фоне нарушения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уродинамики как осложнение другого заболевания: туберкулёз, камень, опухоль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 пузыря, когда повышен риск отсутствия эффекта от эмпирически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назначенной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антибактериальной терапии.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 xml:space="preserve">По </w:t>
      </w:r>
      <w:r w:rsidRPr="00FE0872">
        <w:rPr>
          <w:b/>
          <w:sz w:val="24"/>
          <w:szCs w:val="24"/>
        </w:rPr>
        <w:t xml:space="preserve">характеру морфологических изменений </w:t>
      </w:r>
      <w:r w:rsidRPr="00FE0872">
        <w:rPr>
          <w:sz w:val="24"/>
          <w:szCs w:val="24"/>
        </w:rPr>
        <w:t>возможен катаральный, язвенно-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фибринозный, геморрагический, гангренозный и интерстициальный цистит [7].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Последний считают самостоятельным заболеванием, при котором происходит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смена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фаз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течения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воспалительного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процесса,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приводящая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выраженной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области мочевого пузыря, постепенному уменьшению его ёмкости, вплоть до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сморщивания,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 нарастанию дизурии.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11"/>
        <w:spacing w:before="92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Диагностика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1559"/>
        <w:rPr>
          <w:sz w:val="24"/>
          <w:szCs w:val="24"/>
        </w:rPr>
      </w:pPr>
      <w:r w:rsidRPr="00FE0872">
        <w:rPr>
          <w:sz w:val="24"/>
          <w:szCs w:val="24"/>
        </w:rPr>
        <w:t>При обследовании больных с длительной, рецидивирующей дизурией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необходимо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решение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нескольких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принципиальных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задач.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1891" w:firstLine="0"/>
        <w:rPr>
          <w:sz w:val="24"/>
          <w:szCs w:val="24"/>
        </w:rPr>
      </w:pPr>
      <w:r w:rsidRPr="00FE0872">
        <w:rPr>
          <w:sz w:val="24"/>
          <w:szCs w:val="24"/>
        </w:rPr>
        <w:t>В первую очередь должно быть подтверждено предположение об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инфекционно-воспалительном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поражении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системы.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20" w:firstLine="0"/>
        <w:rPr>
          <w:sz w:val="24"/>
          <w:szCs w:val="24"/>
        </w:rPr>
      </w:pPr>
      <w:r w:rsidRPr="00FE0872">
        <w:rPr>
          <w:sz w:val="24"/>
          <w:szCs w:val="24"/>
        </w:rPr>
        <w:t>Затем необходимы топическая диагностика инфекционновоспалительного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процесса, конкретизация уровня поражения мочевой системы (нижние или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верхние мочевые пути), а также исключение сочетания цистита с другими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заболеваниями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почек.</w:t>
      </w:r>
    </w:p>
    <w:p w:rsidR="00BF4A82" w:rsidRPr="00FE0872" w:rsidRDefault="00BF4A82">
      <w:pPr>
        <w:pStyle w:val="a3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25" w:firstLine="0"/>
        <w:rPr>
          <w:sz w:val="24"/>
          <w:szCs w:val="24"/>
        </w:rPr>
      </w:pPr>
      <w:r w:rsidRPr="00FE0872">
        <w:rPr>
          <w:sz w:val="24"/>
          <w:szCs w:val="24"/>
        </w:rPr>
        <w:t>Дифференциальная диагностика должна быть направлена на исключение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сочетания цистита с другими заболеваниями мочевого пузыря (камень, опухоль,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 xml:space="preserve">нейрогенная дисфункция мочевого пузыря, рак </w:t>
      </w:r>
      <w:r w:rsidRPr="00FE0872">
        <w:rPr>
          <w:i/>
          <w:sz w:val="24"/>
          <w:szCs w:val="24"/>
        </w:rPr>
        <w:t xml:space="preserve">in situ), </w:t>
      </w:r>
      <w:r w:rsidRPr="00FE0872">
        <w:rPr>
          <w:sz w:val="24"/>
          <w:szCs w:val="24"/>
        </w:rPr>
        <w:t>определение особых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форм воспалительного поражения (туберкулёз), а также фазы, степени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распространённости воспалительного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пузыре.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565" w:firstLine="0"/>
        <w:rPr>
          <w:sz w:val="24"/>
          <w:szCs w:val="24"/>
        </w:rPr>
      </w:pPr>
      <w:r w:rsidRPr="00FE0872">
        <w:rPr>
          <w:sz w:val="24"/>
          <w:szCs w:val="24"/>
        </w:rPr>
        <w:t>Следует определить факторы этиологии и патогенеза хронического цистита,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присущие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обследуемой пациентке.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Жалобы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анамнез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241"/>
        <w:rPr>
          <w:sz w:val="24"/>
          <w:szCs w:val="24"/>
        </w:rPr>
      </w:pPr>
      <w:r w:rsidRPr="00FE0872">
        <w:rPr>
          <w:sz w:val="24"/>
          <w:szCs w:val="24"/>
        </w:rPr>
        <w:t>Признаки острого цистита — частое болезненное мочеиспускание малыми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порциями мочи, боль в проекции мочевого пузыря, императивные позывы к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мочеиспусканию; иногда ложные позывы на мочеиспускание, примесь крови 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(особенно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последней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порции)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[2,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6,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8,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15].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Характерно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острое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начало.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наличии двух обострений в течение полугода или трёх — в течение года говорят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хроническом рецидивирующем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Заполнение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дневников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мочеиспускания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является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важным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этапом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обследования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больных,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длительное время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страдающих дизурией.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ФИЗИКАЛЬНОЕ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ОБСЛЕДОВАНИЕ</w:t>
      </w:r>
    </w:p>
    <w:p w:rsidR="00BF4A82" w:rsidRPr="00FE0872" w:rsidRDefault="00BF4A82">
      <w:pPr>
        <w:pStyle w:val="a3"/>
        <w:spacing w:before="7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443"/>
        <w:jc w:val="both"/>
        <w:rPr>
          <w:sz w:val="24"/>
          <w:szCs w:val="24"/>
        </w:rPr>
      </w:pPr>
      <w:r w:rsidRPr="00FE0872">
        <w:rPr>
          <w:sz w:val="24"/>
          <w:szCs w:val="24"/>
        </w:rPr>
        <w:t>Несмотря на определённое беспокойство, причиняемое пациентам, для цистита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не характерно тяжёлое их состояние. Часто пальпация в надлобковой области в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проекции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болезненна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той или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степени.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289"/>
        <w:rPr>
          <w:sz w:val="24"/>
          <w:szCs w:val="24"/>
        </w:rPr>
      </w:pPr>
      <w:r w:rsidRPr="00FE0872">
        <w:rPr>
          <w:sz w:val="24"/>
          <w:szCs w:val="24"/>
        </w:rPr>
        <w:t>Тяжёлое состояние пациента с признаками интоксикации (тахикардия, рвота,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лихорадка) обычно характерно для острого цистита язвеннофибринозной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гангренозной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форм,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возникающих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больных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выраженным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иммунодефицитом,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а также осложняющегося пиелонефритом. Болезненность при вагинальном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исследовании характерна для заболеваний женских половых органов (вагинит,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аднексит,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сальпингит и др.).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11"/>
        <w:spacing w:before="92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ЛАБОРАТОРНЫЕ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ИССЛЕДОВАНИЯ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475"/>
        <w:rPr>
          <w:sz w:val="24"/>
          <w:szCs w:val="24"/>
        </w:rPr>
      </w:pPr>
      <w:r w:rsidRPr="00FE0872">
        <w:rPr>
          <w:sz w:val="24"/>
          <w:szCs w:val="24"/>
        </w:rPr>
        <w:t>При неосложнённом цистите обязательно проведение общего анализа мочи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(иногда выполняется с помощью тест-полосок), при этом характерны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выраженная лейкоцитурия, бактериурия, незначительная протеинурия,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гематурия не всегда различной степени выраженности. Бактериологическое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остром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неосложнённом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проводят,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так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как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 xml:space="preserve">85—90% случаев возбудителем заболевания являются E. </w:t>
      </w:r>
      <w:r w:rsidRPr="00FE0872">
        <w:rPr>
          <w:i/>
          <w:sz w:val="24"/>
          <w:szCs w:val="24"/>
        </w:rPr>
        <w:t xml:space="preserve">coli, </w:t>
      </w:r>
      <w:r w:rsidRPr="00FE0872">
        <w:rPr>
          <w:sz w:val="24"/>
          <w:szCs w:val="24"/>
        </w:rPr>
        <w:t>реже другие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грамотрицательные бактерии. Эмпирическая терапия высокоэффективна. При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неэффективности эмпирической терапии бактериологический анализ мочи с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определением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чувствитель-</w:t>
      </w:r>
    </w:p>
    <w:p w:rsidR="00BF4A82" w:rsidRPr="00FE0872" w:rsidRDefault="00BF4A82">
      <w:pPr>
        <w:pStyle w:val="a3"/>
        <w:spacing w:before="4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507"/>
        <w:rPr>
          <w:sz w:val="24"/>
          <w:szCs w:val="24"/>
        </w:rPr>
      </w:pPr>
      <w:r w:rsidRPr="00FE0872">
        <w:rPr>
          <w:sz w:val="24"/>
          <w:szCs w:val="24"/>
        </w:rPr>
        <w:t>ности микроба к антибактериальным препаратам существенно облегчит выбор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следующего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препарата.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Обследование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осложнённом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рецидивирующем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цистите,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помимо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общего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анализа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мочи, включает: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204" w:firstLine="0"/>
        <w:rPr>
          <w:sz w:val="24"/>
          <w:szCs w:val="24"/>
        </w:rPr>
      </w:pPr>
      <w:r w:rsidRPr="00FE0872">
        <w:rPr>
          <w:sz w:val="24"/>
          <w:szCs w:val="24"/>
        </w:rPr>
        <w:t>бактериологическое исследование мочи, которое проводят для точного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выявления возбудителя и его чувствительности к антибактериальным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лекарственным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средствам;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1088" w:firstLine="0"/>
        <w:rPr>
          <w:sz w:val="24"/>
          <w:szCs w:val="24"/>
        </w:rPr>
      </w:pPr>
      <w:r w:rsidRPr="00FE0872">
        <w:rPr>
          <w:sz w:val="24"/>
          <w:szCs w:val="24"/>
        </w:rPr>
        <w:t>обследование на инфекции, передаваемые половым путём (ПЦР из двух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локусов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уретра,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цервикальный канал);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340" w:firstLine="0"/>
        <w:rPr>
          <w:sz w:val="24"/>
          <w:szCs w:val="24"/>
        </w:rPr>
      </w:pPr>
      <w:r w:rsidRPr="00FE0872">
        <w:rPr>
          <w:sz w:val="24"/>
          <w:szCs w:val="24"/>
        </w:rPr>
        <w:t>обследование на вирусные инфекции (ИФА для определения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иммуноглобулинов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герпесу,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цитомегаловирусу),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мазок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посев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отделяемого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из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влагалища с количественным определением лактобактерий) для исключения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дисбиоза.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336" w:firstLine="0"/>
        <w:rPr>
          <w:sz w:val="24"/>
          <w:szCs w:val="24"/>
        </w:rPr>
      </w:pPr>
      <w:r w:rsidRPr="00FE0872">
        <w:rPr>
          <w:sz w:val="24"/>
          <w:szCs w:val="24"/>
        </w:rPr>
        <w:t>Анализ мочи с использованием тест-полосок — альтернатива общему анализу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мочи, который используется для постановки диагноза острого неосложнённого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цистита.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592" w:firstLine="0"/>
        <w:rPr>
          <w:sz w:val="24"/>
          <w:szCs w:val="24"/>
        </w:rPr>
      </w:pPr>
      <w:r w:rsidRPr="00FE0872">
        <w:rPr>
          <w:sz w:val="24"/>
          <w:szCs w:val="24"/>
        </w:rPr>
        <w:t>Посев мочи рекомендован в следующих случаях: при подозрении на острый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пиелонефрит; при цистите с симптомами, которые не купируются или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рецидивируют в течение 2—4 нед после окончания лечения; у женщин с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атипичными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симптомами 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4; СР: В)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[20].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938" w:firstLine="0"/>
        <w:rPr>
          <w:sz w:val="24"/>
          <w:szCs w:val="24"/>
        </w:rPr>
      </w:pPr>
      <w:r w:rsidRPr="00FE0872">
        <w:rPr>
          <w:sz w:val="24"/>
          <w:szCs w:val="24"/>
        </w:rPr>
        <w:t>Бактериурия &gt;10</w:t>
      </w:r>
      <w:r w:rsidRPr="00FE0872">
        <w:rPr>
          <w:sz w:val="24"/>
          <w:szCs w:val="24"/>
          <w:vertAlign w:val="superscript"/>
        </w:rPr>
        <w:t>3</w:t>
      </w:r>
      <w:r w:rsidRPr="00FE0872">
        <w:rPr>
          <w:sz w:val="24"/>
          <w:szCs w:val="24"/>
        </w:rPr>
        <w:t xml:space="preserve"> КОЕ/мл служит микробиологическим подтверждением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диагноза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 с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симптомами острого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неосложнённого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цистита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1470"/>
        <w:rPr>
          <w:sz w:val="24"/>
          <w:szCs w:val="24"/>
        </w:rPr>
      </w:pPr>
      <w:r w:rsidRPr="00FE0872">
        <w:rPr>
          <w:sz w:val="24"/>
          <w:szCs w:val="24"/>
        </w:rPr>
        <w:t>Клинически значимыми являются следующие показатели бактериурии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(количество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бактерий) [20]: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1043" w:firstLine="0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&gt;10</w:t>
      </w:r>
      <w:r w:rsidRPr="00FE0872">
        <w:rPr>
          <w:sz w:val="24"/>
          <w:szCs w:val="24"/>
          <w:vertAlign w:val="superscript"/>
        </w:rPr>
        <w:t>3</w:t>
      </w:r>
      <w:r w:rsidRPr="00FE0872">
        <w:rPr>
          <w:sz w:val="24"/>
          <w:szCs w:val="24"/>
        </w:rPr>
        <w:t xml:space="preserve"> КОЕ/мл в средней порции мочи (СПМ) при остром неосложнённом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у женщин;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&gt;10</w:t>
      </w:r>
      <w:r w:rsidRPr="00FE0872">
        <w:rPr>
          <w:sz w:val="24"/>
          <w:szCs w:val="24"/>
          <w:vertAlign w:val="superscript"/>
        </w:rPr>
        <w:t>4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КОЕ/мл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СПМ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остром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неосложнённом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пиелонефрите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женщин;</w:t>
      </w: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78"/>
        <w:ind w:right="308" w:firstLine="0"/>
        <w:rPr>
          <w:sz w:val="24"/>
          <w:szCs w:val="24"/>
        </w:rPr>
      </w:pPr>
      <w:r w:rsidRPr="00FE0872">
        <w:rPr>
          <w:sz w:val="24"/>
          <w:szCs w:val="24"/>
        </w:rPr>
        <w:t>&gt;10</w:t>
      </w:r>
      <w:r w:rsidRPr="00FE0872">
        <w:rPr>
          <w:sz w:val="24"/>
          <w:szCs w:val="24"/>
          <w:vertAlign w:val="superscript"/>
        </w:rPr>
        <w:t>5</w:t>
      </w:r>
      <w:r w:rsidRPr="00FE0872">
        <w:rPr>
          <w:sz w:val="24"/>
          <w:szCs w:val="24"/>
        </w:rPr>
        <w:t xml:space="preserve"> КОЕ/мл в СПМ у женщин или &gt;10</w:t>
      </w:r>
      <w:r w:rsidRPr="00FE0872">
        <w:rPr>
          <w:sz w:val="24"/>
          <w:szCs w:val="24"/>
          <w:vertAlign w:val="superscript"/>
        </w:rPr>
        <w:t>4</w:t>
      </w:r>
      <w:r w:rsidRPr="00FE0872">
        <w:rPr>
          <w:sz w:val="24"/>
          <w:szCs w:val="24"/>
        </w:rPr>
        <w:t xml:space="preserve"> КОЕ/мл в СПМ у мужчин, или в моче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полученной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помощью катетера,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осложнённой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ИМП.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268"/>
        <w:rPr>
          <w:sz w:val="24"/>
          <w:szCs w:val="24"/>
        </w:rPr>
      </w:pPr>
      <w:r w:rsidRPr="00FE0872">
        <w:rPr>
          <w:sz w:val="24"/>
          <w:szCs w:val="24"/>
        </w:rPr>
        <w:t>Обнаружение любого количества бактерий в моче, полученной при надлобковой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пункции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является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клинически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значимым.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377"/>
        <w:rPr>
          <w:sz w:val="24"/>
          <w:szCs w:val="24"/>
        </w:rPr>
      </w:pPr>
      <w:r w:rsidRPr="00FE0872">
        <w:rPr>
          <w:sz w:val="24"/>
          <w:szCs w:val="24"/>
        </w:rPr>
        <w:t>Асимптоматическая бактериурия диагностируется в случае выделения одного и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того же штамма бактерий (в большинстве случаев определяют только род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бактерий) в 2 образцах, взятых с интервалом &gt;24 ч, а количество бактерий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достигает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значения &gt;10</w:t>
      </w:r>
      <w:r w:rsidRPr="00FE0872">
        <w:rPr>
          <w:sz w:val="24"/>
          <w:szCs w:val="24"/>
          <w:vertAlign w:val="superscript"/>
        </w:rPr>
        <w:t>5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КОЕ/мл.</w:t>
      </w:r>
    </w:p>
    <w:p w:rsidR="00BF4A82" w:rsidRPr="00FE0872" w:rsidRDefault="00D457FC">
      <w:pPr>
        <w:pStyle w:val="11"/>
        <w:spacing w:before="282"/>
        <w:rPr>
          <w:sz w:val="24"/>
          <w:szCs w:val="24"/>
        </w:rPr>
      </w:pPr>
      <w:r w:rsidRPr="00FE0872">
        <w:rPr>
          <w:sz w:val="24"/>
          <w:szCs w:val="24"/>
        </w:rPr>
        <w:t>ИНСТРУМЕНТАЛЬНЫЕ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МЕТОДЫ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ИССЛЕДОВАНИЯ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1397"/>
        <w:rPr>
          <w:sz w:val="24"/>
          <w:szCs w:val="24"/>
        </w:rPr>
      </w:pPr>
      <w:r w:rsidRPr="00FE0872">
        <w:rPr>
          <w:sz w:val="24"/>
          <w:szCs w:val="24"/>
        </w:rPr>
        <w:t>Инструментальные вмешательства при остром цистите или обострении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рецидивирующего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противопоказаны.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953"/>
        <w:rPr>
          <w:sz w:val="24"/>
          <w:szCs w:val="24"/>
        </w:rPr>
      </w:pPr>
      <w:r w:rsidRPr="00FE0872">
        <w:rPr>
          <w:sz w:val="24"/>
          <w:szCs w:val="24"/>
        </w:rPr>
        <w:t>УЗИ почек или органов малого таза, экскреторную урографию,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цистоуретрографию, КТ или МРТ малого таза проводят при подозрении на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камень, опухолевые или другие заболевания, требующие оперативного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вмешательства, а также при рецидивах мочевой инфекции и отсутствии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положительной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динамики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антимикробную терапию.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514"/>
        <w:rPr>
          <w:sz w:val="24"/>
          <w:szCs w:val="24"/>
        </w:rPr>
      </w:pPr>
      <w:r w:rsidRPr="00FE0872">
        <w:rPr>
          <w:b/>
          <w:sz w:val="24"/>
          <w:szCs w:val="24"/>
        </w:rPr>
        <w:t xml:space="preserve">УЗИ почек и мочевого пузыря </w:t>
      </w:r>
      <w:r w:rsidRPr="00FE0872">
        <w:rPr>
          <w:sz w:val="24"/>
          <w:szCs w:val="24"/>
        </w:rPr>
        <w:t>показано всем больным, страдающим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рецидивирующим циститом, хотя его диагностическая ценность при цистите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невелика. Для выполнения УЗИ требуется наполнение мочевого пузыря мочой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(не менее 100 мл), вследствие чего при императивных позывах на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мочеиспускание выполнить его технически не удаётся. При цистите можно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увидеть утолщённую, отёчную слизистую оболочку мочевого пузыря, однако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главная задача УЗИ — исключение опухоли мочевого пузыря; камня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предпузырного или интрамурального отдела мочеточника, который может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вызывать дизурию; остаточной мочи, что может иметь место при пролапсе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тазовых органов у женщин, склеротических изменениях в шейке мочевого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псевдополипах.</w:t>
      </w:r>
    </w:p>
    <w:p w:rsidR="00BF4A82" w:rsidRPr="00FE0872" w:rsidRDefault="00BF4A82">
      <w:pPr>
        <w:pStyle w:val="a3"/>
        <w:spacing w:before="3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475"/>
        <w:rPr>
          <w:sz w:val="24"/>
          <w:szCs w:val="24"/>
        </w:rPr>
      </w:pPr>
      <w:r w:rsidRPr="00FE0872">
        <w:rPr>
          <w:b/>
          <w:sz w:val="24"/>
          <w:szCs w:val="24"/>
        </w:rPr>
        <w:t xml:space="preserve">Обзорную и экскреторную урографию </w:t>
      </w:r>
      <w:r w:rsidRPr="00FE0872">
        <w:rPr>
          <w:sz w:val="24"/>
          <w:szCs w:val="24"/>
        </w:rPr>
        <w:t>проводят при необходимости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определения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состояния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почек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например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подозрении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камень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опухоль мочевыводящих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475"/>
        <w:rPr>
          <w:sz w:val="24"/>
          <w:szCs w:val="24"/>
        </w:rPr>
      </w:pPr>
      <w:r w:rsidRPr="00FE0872">
        <w:rPr>
          <w:b/>
          <w:sz w:val="24"/>
          <w:szCs w:val="24"/>
        </w:rPr>
        <w:t xml:space="preserve">Цистоскопия </w:t>
      </w:r>
      <w:r w:rsidRPr="00FE0872">
        <w:rPr>
          <w:sz w:val="24"/>
          <w:szCs w:val="24"/>
        </w:rPr>
        <w:t>при активном воспалении противопоказана. При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рецидивирующем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гематурии,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а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также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подозрении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/>
        <w:ind w:left="177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новообразование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туберкулёз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показана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цистоскопия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биопсией из подозрительных участков.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ind w:left="177"/>
        <w:rPr>
          <w:sz w:val="24"/>
          <w:szCs w:val="24"/>
        </w:rPr>
      </w:pPr>
      <w:r w:rsidRPr="00FE0872">
        <w:rPr>
          <w:b/>
          <w:sz w:val="24"/>
          <w:szCs w:val="24"/>
        </w:rPr>
        <w:t>Уродинамическое</w:t>
      </w:r>
      <w:r w:rsidRPr="00FE0872">
        <w:rPr>
          <w:b/>
          <w:spacing w:val="-9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исследование</w:t>
      </w:r>
      <w:r w:rsidRPr="00FE0872">
        <w:rPr>
          <w:b/>
          <w:spacing w:val="-9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(урофлоуметрия</w:t>
      </w:r>
      <w:r w:rsidRPr="00FE0872">
        <w:rPr>
          <w:b/>
          <w:spacing w:val="-9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с</w:t>
      </w:r>
      <w:r w:rsidRPr="00FE0872">
        <w:rPr>
          <w:b/>
          <w:spacing w:val="-8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определением</w:t>
      </w:r>
      <w:r w:rsidRPr="00FE0872">
        <w:rPr>
          <w:b/>
          <w:spacing w:val="-9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остаточной</w:t>
      </w:r>
      <w:r w:rsidRPr="00FE0872">
        <w:rPr>
          <w:b/>
          <w:spacing w:val="-67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 xml:space="preserve">мочи) </w:t>
      </w:r>
      <w:r w:rsidRPr="00FE0872">
        <w:rPr>
          <w:sz w:val="24"/>
          <w:szCs w:val="24"/>
        </w:rPr>
        <w:t>показано больным, длительное время страдающим учащённым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мочеиспусканием,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отсутствии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эффекта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от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проводимого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лечения.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ДИФФЕРЕНЦИАЛЬНАЯ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ДИАГНОСТИКА</w:t>
      </w:r>
    </w:p>
    <w:p w:rsidR="00BF4A82" w:rsidRPr="00FE0872" w:rsidRDefault="00BF4A82">
      <w:pPr>
        <w:pStyle w:val="a3"/>
        <w:spacing w:before="7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Если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клиническая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картина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цистита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характерна,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никакого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дифференциального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диагноза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требуется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— терапию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назначают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сразу.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241"/>
        <w:rPr>
          <w:sz w:val="24"/>
          <w:szCs w:val="24"/>
        </w:rPr>
      </w:pPr>
      <w:r w:rsidRPr="00FE0872">
        <w:rPr>
          <w:sz w:val="24"/>
          <w:szCs w:val="24"/>
        </w:rPr>
        <w:t>При учащённом мочеиспускании необходимо исключить истинную полиурию,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определив порцию мочи, выделяемую единовременно. Учащённое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мочеиспускание может быть обусловлено камнем нижней трети мочеточника,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однако дизурии, как правило, предшествует эпизод выраженной боли (почечная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колика),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УЗИ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расположении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камня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интрамуральном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отделе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мочеточника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может выявить конкремент и неизменённую стенку мочевого пузыря, за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исключением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области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устья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мочеточника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стороне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поражения.</w:t>
      </w:r>
    </w:p>
    <w:p w:rsidR="00BF4A82" w:rsidRPr="00FE0872" w:rsidRDefault="00BF4A82">
      <w:pPr>
        <w:pStyle w:val="a3"/>
        <w:spacing w:before="4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340"/>
        <w:rPr>
          <w:sz w:val="24"/>
          <w:szCs w:val="24"/>
        </w:rPr>
      </w:pPr>
      <w:r w:rsidRPr="00FE0872">
        <w:rPr>
          <w:sz w:val="24"/>
          <w:szCs w:val="24"/>
        </w:rPr>
        <w:t>В сомнительной ситуации выполняют экскреторную урографию, которая может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выявить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стаз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контрастного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вещества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над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конкрементом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мочеточнике.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475"/>
        <w:rPr>
          <w:sz w:val="24"/>
          <w:szCs w:val="24"/>
        </w:rPr>
      </w:pPr>
      <w:r w:rsidRPr="00FE0872">
        <w:rPr>
          <w:sz w:val="24"/>
          <w:szCs w:val="24"/>
        </w:rPr>
        <w:t>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мужчин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дизурия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большинстве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случаев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связана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заболеваниями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предстательной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железы,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почти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всегда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вторичен.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489"/>
        <w:rPr>
          <w:sz w:val="24"/>
          <w:szCs w:val="24"/>
        </w:rPr>
      </w:pPr>
      <w:r w:rsidRPr="00FE0872">
        <w:rPr>
          <w:sz w:val="24"/>
          <w:szCs w:val="24"/>
        </w:rPr>
        <w:t>При выраженной гематурии на фоне острого цистита необходимо исключить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опухоль мочевыводящих путей, туберкулёз, форникальное кровотечение, реже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болезнь Берже или другие нефрологические заболевания. При неугрожающей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жизни гематурии, не характерной для цистита, сначала купируют острое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воспаление, а затем, если сомнения сохранились, проводят необходимое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обследование.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241"/>
        <w:rPr>
          <w:sz w:val="24"/>
          <w:szCs w:val="24"/>
        </w:rPr>
      </w:pPr>
      <w:r w:rsidRPr="00FE0872">
        <w:rPr>
          <w:sz w:val="24"/>
          <w:szCs w:val="24"/>
        </w:rPr>
        <w:t>Простатит, везикулит, уретрит, аднексит и ряд других заболеваний имеют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специфическую клиническую картину, но одновременно могут сочетаться с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циститом. Эффективность эмпирической терапии определяется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чувствительностью возбудителя к назначенному препарату, поэтому при её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назначении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важнее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выбрать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адекватный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препарат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основании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знания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наиболее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вероятного возбудителя заболевания, чем поставить топический диагноз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воспалительного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процесса.</w:t>
      </w:r>
    </w:p>
    <w:p w:rsidR="00BF4A82" w:rsidRPr="00FE0872" w:rsidRDefault="00BF4A82">
      <w:pPr>
        <w:pStyle w:val="a3"/>
        <w:spacing w:before="4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547"/>
        <w:rPr>
          <w:sz w:val="24"/>
          <w:szCs w:val="24"/>
        </w:rPr>
      </w:pPr>
      <w:r w:rsidRPr="00FE0872">
        <w:rPr>
          <w:sz w:val="24"/>
          <w:szCs w:val="24"/>
        </w:rPr>
        <w:t>Болезненное учащённое мочеиспускание может встречаться без признаков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активного воспаления мочевого пузыря и быть связано с нарушением нервной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регуляции акта мочеиспускания или органической инфравезикальной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обструкцией. Общий анализ мочи позволяет исключить поражение слизистой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оболочки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пузыря.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Для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исключения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инфравезикальной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обструкции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проводят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/>
        <w:ind w:left="177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урофлоуметрию,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остающихся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сомнениях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можно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выполнить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цистоскопию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убедиться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отсутствии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поражения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слизистой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оболочки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мочевого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пузыря.</w:t>
      </w:r>
    </w:p>
    <w:p w:rsidR="00BF4A82" w:rsidRPr="00FE0872" w:rsidRDefault="00D457FC">
      <w:pPr>
        <w:pStyle w:val="a3"/>
        <w:spacing w:before="4"/>
        <w:ind w:left="177" w:right="213"/>
        <w:rPr>
          <w:sz w:val="24"/>
          <w:szCs w:val="24"/>
        </w:rPr>
      </w:pPr>
      <w:r w:rsidRPr="00FE0872">
        <w:rPr>
          <w:sz w:val="24"/>
          <w:szCs w:val="24"/>
        </w:rPr>
        <w:t>Неврологическое происхождение дизурии также подтверждают исследованием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уродинамики, по результатам которого определяют функциональный диагноз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назначают соответствующее патогенетическое лечение. Полное обследование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таких больных обязательно включает рентгенографию поясничного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крестцового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отделов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позвоночника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двух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проекциях,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иногда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их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КТ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МРТ.</w:t>
      </w:r>
    </w:p>
    <w:p w:rsidR="00BF4A82" w:rsidRPr="00FE0872" w:rsidRDefault="00BF4A82">
      <w:pPr>
        <w:pStyle w:val="a3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959"/>
        <w:rPr>
          <w:sz w:val="24"/>
          <w:szCs w:val="24"/>
        </w:rPr>
      </w:pPr>
      <w:r w:rsidRPr="00FE0872">
        <w:rPr>
          <w:sz w:val="24"/>
          <w:szCs w:val="24"/>
        </w:rPr>
        <w:t>Дополнительный, очень характерный признак острого цистита — быстрый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эффект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от антибактериальной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Лечение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ind w:left="177"/>
        <w:rPr>
          <w:b/>
          <w:sz w:val="24"/>
          <w:szCs w:val="24"/>
        </w:rPr>
      </w:pPr>
      <w:r w:rsidRPr="00FE0872">
        <w:rPr>
          <w:b/>
          <w:sz w:val="24"/>
          <w:szCs w:val="24"/>
        </w:rPr>
        <w:t>ЦЕЛИ</w:t>
      </w:r>
      <w:r w:rsidRPr="00FE0872">
        <w:rPr>
          <w:b/>
          <w:spacing w:val="-2"/>
          <w:sz w:val="24"/>
          <w:szCs w:val="24"/>
        </w:rPr>
        <w:t xml:space="preserve"> </w:t>
      </w:r>
      <w:r w:rsidRPr="00FE0872">
        <w:rPr>
          <w:b/>
          <w:sz w:val="24"/>
          <w:szCs w:val="24"/>
        </w:rPr>
        <w:t>ЛЕЧЕНИЯ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Клиническое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микробиологическое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выздоровление.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рецидивов.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осложнений.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4"/>
          <w:szCs w:val="24"/>
        </w:rPr>
      </w:pPr>
      <w:r w:rsidRPr="00FE0872">
        <w:rPr>
          <w:sz w:val="24"/>
          <w:szCs w:val="24"/>
        </w:rPr>
        <w:t>Улучшение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качества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жизни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больного.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rPr>
          <w:sz w:val="24"/>
          <w:szCs w:val="24"/>
        </w:rPr>
      </w:pPr>
      <w:r w:rsidRPr="00FE0872">
        <w:rPr>
          <w:sz w:val="24"/>
          <w:szCs w:val="24"/>
        </w:rPr>
        <w:t>ПОКАЗАНИЯ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ГОСПИТАЛИЗАЦИИ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Макрогематурия.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93" w:firstLine="0"/>
        <w:rPr>
          <w:sz w:val="24"/>
          <w:szCs w:val="24"/>
        </w:rPr>
      </w:pPr>
      <w:r w:rsidRPr="00FE0872">
        <w:rPr>
          <w:sz w:val="24"/>
          <w:szCs w:val="24"/>
        </w:rPr>
        <w:t>Тяжёлое состояние больного, особенно с декомпенсированным сахарным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диабетом, иммунодефицитом любой этиологии, выраженной недостаточностью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кровообращения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т.д.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Осложнённый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4"/>
          <w:szCs w:val="24"/>
        </w:rPr>
      </w:pPr>
      <w:r w:rsidRPr="00FE0872">
        <w:rPr>
          <w:sz w:val="24"/>
          <w:szCs w:val="24"/>
        </w:rPr>
        <w:t>Цистит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фоне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неадекватно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функционирующего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цистостомического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дренажа.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587" w:firstLine="0"/>
        <w:rPr>
          <w:sz w:val="24"/>
          <w:szCs w:val="24"/>
        </w:rPr>
      </w:pPr>
      <w:r w:rsidRPr="00FE0872">
        <w:rPr>
          <w:sz w:val="24"/>
          <w:szCs w:val="24"/>
        </w:rPr>
        <w:t>Неэффективность лечения и невозможность проведения адекватной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амбулаторных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условиях.</w:t>
      </w:r>
    </w:p>
    <w:p w:rsidR="00BF4A82" w:rsidRPr="00FE0872" w:rsidRDefault="00BF4A82">
      <w:pPr>
        <w:pStyle w:val="a3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НЕМЕДИКАМЕНТОЗНОЕ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213"/>
        <w:rPr>
          <w:sz w:val="24"/>
          <w:szCs w:val="24"/>
        </w:rPr>
      </w:pPr>
      <w:r w:rsidRPr="00FE0872">
        <w:rPr>
          <w:sz w:val="24"/>
          <w:szCs w:val="24"/>
        </w:rPr>
        <w:t>Диета с исключением солёной, острой, раздражающей пищи (стол №10); питьё,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достаточное</w:t>
      </w:r>
      <w:r w:rsidRPr="00FE0872">
        <w:rPr>
          <w:spacing w:val="3"/>
          <w:sz w:val="24"/>
          <w:szCs w:val="24"/>
        </w:rPr>
        <w:t xml:space="preserve"> </w:t>
      </w:r>
      <w:r w:rsidRPr="00FE0872">
        <w:rPr>
          <w:sz w:val="24"/>
          <w:szCs w:val="24"/>
        </w:rPr>
        <w:t>для</w:t>
      </w:r>
      <w:r w:rsidRPr="00FE0872">
        <w:rPr>
          <w:spacing w:val="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поддержания</w:t>
      </w:r>
      <w:r w:rsidRPr="00FE0872">
        <w:rPr>
          <w:spacing w:val="4"/>
          <w:sz w:val="24"/>
          <w:szCs w:val="24"/>
        </w:rPr>
        <w:t xml:space="preserve"> </w:t>
      </w:r>
      <w:r w:rsidRPr="00FE0872">
        <w:rPr>
          <w:sz w:val="24"/>
          <w:szCs w:val="24"/>
        </w:rPr>
        <w:t>диуреза</w:t>
      </w:r>
      <w:r w:rsidRPr="00FE0872">
        <w:rPr>
          <w:spacing w:val="3"/>
          <w:sz w:val="24"/>
          <w:szCs w:val="24"/>
        </w:rPr>
        <w:t xml:space="preserve"> </w:t>
      </w:r>
      <w:r w:rsidRPr="00FE0872">
        <w:rPr>
          <w:sz w:val="24"/>
          <w:szCs w:val="24"/>
        </w:rPr>
        <w:t>2000-2500</w:t>
      </w:r>
      <w:r w:rsidRPr="00FE0872">
        <w:rPr>
          <w:spacing w:val="4"/>
          <w:sz w:val="24"/>
          <w:szCs w:val="24"/>
        </w:rPr>
        <w:t xml:space="preserve"> </w:t>
      </w:r>
      <w:r w:rsidRPr="00FE0872">
        <w:rPr>
          <w:sz w:val="24"/>
          <w:szCs w:val="24"/>
        </w:rPr>
        <w:t>мл</w:t>
      </w:r>
      <w:r w:rsidRPr="00FE0872">
        <w:rPr>
          <w:spacing w:val="4"/>
          <w:sz w:val="24"/>
          <w:szCs w:val="24"/>
        </w:rPr>
        <w:t xml:space="preserve"> </w:t>
      </w:r>
      <w:r w:rsidRPr="00FE0872">
        <w:rPr>
          <w:sz w:val="24"/>
          <w:szCs w:val="24"/>
        </w:rPr>
        <w:t>(после</w:t>
      </w:r>
      <w:r w:rsidRPr="00FE0872">
        <w:rPr>
          <w:spacing w:val="4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разрешения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дизурии). При рецидивирующем цистите — инстилляции препаратов в мочевой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пузырь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вне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стадии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обострения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[5,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8].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Фитотерапия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самостоятельного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значения не имеет, но широко используется как вспомогательное лечение на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этапе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долечивания.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11"/>
        <w:spacing w:before="92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МЕДИКАМЕНТОЗНОЕ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</w:p>
    <w:p w:rsidR="00BF4A82" w:rsidRPr="00FE0872" w:rsidRDefault="00BF4A82">
      <w:pPr>
        <w:pStyle w:val="a3"/>
        <w:spacing w:before="6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360"/>
        <w:rPr>
          <w:sz w:val="24"/>
          <w:szCs w:val="24"/>
        </w:rPr>
      </w:pPr>
      <w:r w:rsidRPr="00FE0872">
        <w:rPr>
          <w:sz w:val="24"/>
          <w:szCs w:val="24"/>
        </w:rPr>
        <w:t>Острый неосложнённый бактериальный цистит у большинства небеременных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эффективно лечат в амбулаторных условиях антибактериальными препаратами,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назначаемыми эмпирически. Продолжительность терапии острого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несложнённого цистита — 1-3-5-7 сут — зависит от выбранного препарата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отсутствия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 наличия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факторов риска.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Показания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7-дневному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курсу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острого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цистита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Беременность.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Возраст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старше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65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лет.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ИМП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мужчин.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Рецидив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инфекции.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4"/>
          <w:szCs w:val="24"/>
        </w:rPr>
      </w:pPr>
      <w:r w:rsidRPr="00FE0872">
        <w:rPr>
          <w:sz w:val="24"/>
          <w:szCs w:val="24"/>
        </w:rPr>
        <w:t>Сахарный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диабет.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ind w:left="177"/>
        <w:rPr>
          <w:i/>
          <w:sz w:val="24"/>
          <w:szCs w:val="24"/>
        </w:rPr>
      </w:pPr>
      <w:r w:rsidRPr="00FE0872">
        <w:rPr>
          <w:i/>
          <w:sz w:val="24"/>
          <w:szCs w:val="24"/>
        </w:rPr>
        <w:t>Эмпирическая</w:t>
      </w:r>
      <w:r w:rsidRPr="00FE0872">
        <w:rPr>
          <w:i/>
          <w:spacing w:val="-6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>терапия</w:t>
      </w:r>
    </w:p>
    <w:p w:rsidR="00BF4A82" w:rsidRPr="00FE0872" w:rsidRDefault="00BF4A82">
      <w:pPr>
        <w:pStyle w:val="a3"/>
        <w:spacing w:before="2"/>
        <w:rPr>
          <w:i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263" w:firstLine="0"/>
        <w:rPr>
          <w:sz w:val="24"/>
          <w:szCs w:val="24"/>
        </w:rPr>
      </w:pPr>
      <w:r w:rsidRPr="00FE0872">
        <w:rPr>
          <w:sz w:val="24"/>
          <w:szCs w:val="24"/>
        </w:rPr>
        <w:t>Цистит острый (неосложнённый), развившийся у ранее здоровой женщины без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тяжёлых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сопутствующих заболеваний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Препараты выбора: фосфомицина трометамол (монурал) 3 г однократно;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фуразидина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калиевая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соль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карбонатом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магния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(фурамаг)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100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мг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3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день</w:t>
      </w:r>
    </w:p>
    <w:p w:rsidR="00BF4A82" w:rsidRPr="00FE0872" w:rsidRDefault="00D457FC">
      <w:pPr>
        <w:pStyle w:val="a3"/>
        <w:ind w:left="177" w:right="180"/>
        <w:rPr>
          <w:sz w:val="24"/>
          <w:szCs w:val="24"/>
        </w:rPr>
      </w:pPr>
      <w:r w:rsidRPr="00FE0872">
        <w:rPr>
          <w:sz w:val="24"/>
          <w:szCs w:val="24"/>
        </w:rPr>
        <w:t>— 5 дней; альтернативные препараты — фторхинолоны: норфлоксацин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(нолицин) по 400 мг 2 раза 3 дня; амоксициллин/клавуланат 500/125 мг 3 раза 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сутки — 5 сут, цефиксим (цефорал) 400 мг 1 раз в сутки — 5 сут, цефтибутен 400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мг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 раз в сутки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5 сут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366" w:firstLine="0"/>
        <w:rPr>
          <w:sz w:val="24"/>
          <w:szCs w:val="24"/>
        </w:rPr>
      </w:pPr>
      <w:r w:rsidRPr="00FE0872">
        <w:rPr>
          <w:sz w:val="24"/>
          <w:szCs w:val="24"/>
        </w:rPr>
        <w:t>Цистит после случайного полового акта или у пациента, ведущего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беспорядочную половую жизнь (ситуация, когда высока вероятность инфекции,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передаваемой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половым путём)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Препараты выбора: офлоксацин, левофлоксацин в сочетании с любым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нитроимидазолом.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Если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бактериоскопии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выявлен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грамположительный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диплококк,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дополнительно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назначается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цефтриаксон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однократно.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41" w:firstLine="0"/>
        <w:rPr>
          <w:sz w:val="24"/>
          <w:szCs w:val="24"/>
        </w:rPr>
      </w:pPr>
      <w:r w:rsidRPr="00FE0872">
        <w:rPr>
          <w:sz w:val="24"/>
          <w:szCs w:val="24"/>
        </w:rPr>
        <w:t>Цистит у больного с нейрогенным мочевым пузырём, аномалией мочевых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путей, длительно стоящим цистостомическим дренажом на фоне его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неадекватной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функции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spacing w:line="242" w:lineRule="auto"/>
        <w:ind w:left="177" w:right="255"/>
        <w:rPr>
          <w:sz w:val="24"/>
          <w:szCs w:val="24"/>
        </w:rPr>
      </w:pPr>
      <w:r w:rsidRPr="00FE0872">
        <w:rPr>
          <w:sz w:val="24"/>
          <w:szCs w:val="24"/>
        </w:rPr>
        <w:t>Эмпирическая терапия определяется ранее назначенными антибактериальными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средствами. Препарат выбора должен попадать в «пробелы их спектра». Обычно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назначается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ципрофлоксацин.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Если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же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уже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получал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фторхинолоны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</w:p>
    <w:p w:rsidR="00BF4A82" w:rsidRPr="00FE0872" w:rsidRDefault="00BF4A82">
      <w:pPr>
        <w:spacing w:line="242" w:lineRule="auto"/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 w:line="242" w:lineRule="auto"/>
        <w:ind w:left="177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сомнительным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эффектом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обострение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развилось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фоне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их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приёма,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то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необходимы антибиотики антисинегнойного ряда — базовый препарат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цефтазидим.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При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рецидивирующем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показано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патогенетическое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этиологическое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ПАТОГЕНЕТИЧЕСКОЕ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ЛЕЧЕНИЕ</w:t>
      </w:r>
    </w:p>
    <w:p w:rsidR="00BF4A82" w:rsidRPr="00FE0872" w:rsidRDefault="00BF4A82">
      <w:pPr>
        <w:pStyle w:val="a3"/>
        <w:spacing w:before="7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853"/>
        <w:rPr>
          <w:sz w:val="24"/>
          <w:szCs w:val="24"/>
        </w:rPr>
      </w:pPr>
      <w:r w:rsidRPr="00FE0872">
        <w:rPr>
          <w:sz w:val="24"/>
          <w:szCs w:val="24"/>
        </w:rPr>
        <w:t>Коррекция анатомических нарушений: пациенткам, у которых хронический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развился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фоне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вагинализации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наружного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отверстия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370"/>
        <w:rPr>
          <w:sz w:val="24"/>
          <w:szCs w:val="24"/>
        </w:rPr>
      </w:pPr>
      <w:r w:rsidRPr="00FE0872">
        <w:rPr>
          <w:sz w:val="24"/>
          <w:szCs w:val="24"/>
        </w:rPr>
        <w:t>уретры, показана операция транспозиции уретры, рассечение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уретрогименальных спаек вне обострения хронического процесса. При наличии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псевдополипов в шейке мочевого пузыря — трансуретральная электрорезекция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вапоризация псевдополипов [20].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293"/>
        <w:rPr>
          <w:sz w:val="24"/>
          <w:szCs w:val="24"/>
        </w:rPr>
      </w:pPr>
      <w:r w:rsidRPr="00FE0872">
        <w:rPr>
          <w:i/>
          <w:sz w:val="24"/>
          <w:szCs w:val="24"/>
        </w:rPr>
        <w:t xml:space="preserve">Лечение ИППП: </w:t>
      </w:r>
      <w:r w:rsidRPr="00FE0872">
        <w:rPr>
          <w:sz w:val="24"/>
          <w:szCs w:val="24"/>
        </w:rPr>
        <w:t>макролиды (джозамицин, азитромицин, мидекамицин),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тетрациклины (доксициклин), фторхинолоны (моксифлоксацин, левофлоксацин,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офлоксацин).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spacing w:before="1"/>
        <w:ind w:left="177"/>
        <w:rPr>
          <w:sz w:val="24"/>
          <w:szCs w:val="24"/>
        </w:rPr>
      </w:pPr>
      <w:r w:rsidRPr="00FE0872">
        <w:rPr>
          <w:i/>
          <w:sz w:val="24"/>
          <w:szCs w:val="24"/>
        </w:rPr>
        <w:t>При</w:t>
      </w:r>
      <w:r w:rsidRPr="00FE0872">
        <w:rPr>
          <w:i/>
          <w:spacing w:val="-5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>исключении</w:t>
      </w:r>
      <w:r w:rsidRPr="00FE0872">
        <w:rPr>
          <w:i/>
          <w:spacing w:val="-5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>ИППП</w:t>
      </w:r>
      <w:r w:rsidRPr="00FE0872">
        <w:rPr>
          <w:i/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посткоитальная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профилактика.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Лечение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воспалительных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дисбиотических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гинекологических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заболеваний: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44" w:firstLine="0"/>
        <w:rPr>
          <w:sz w:val="24"/>
          <w:szCs w:val="24"/>
        </w:rPr>
      </w:pPr>
      <w:r w:rsidRPr="00FE0872">
        <w:rPr>
          <w:sz w:val="24"/>
          <w:szCs w:val="24"/>
        </w:rPr>
        <w:t>гормонозаместительная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постменопаузальном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периоде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периуретральное или интравагинальное применение гормональных кремов,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содержащих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эстрогены;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691" w:firstLine="0"/>
        <w:rPr>
          <w:sz w:val="24"/>
          <w:szCs w:val="24"/>
        </w:rPr>
      </w:pPr>
      <w:r w:rsidRPr="00FE0872">
        <w:rPr>
          <w:sz w:val="24"/>
          <w:szCs w:val="24"/>
        </w:rPr>
        <w:t>применение вакцин и неспецифических иммуномодуляторов — уроваксом,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метилурацил;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589" w:firstLine="0"/>
        <w:rPr>
          <w:sz w:val="24"/>
          <w:szCs w:val="24"/>
        </w:rPr>
      </w:pPr>
      <w:r w:rsidRPr="00FE0872">
        <w:rPr>
          <w:sz w:val="24"/>
          <w:szCs w:val="24"/>
        </w:rPr>
        <w:t>внутрипузырная терапия: мукополисахариды (гепарин 25 000 ЕД на одну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процедуру) в сочетании с местным анестетиком (лидокаин 2% — 2 мл, общий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объём раствора доводится до 20 мл добавлением физиологического раствора).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Длительность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 от 1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до 3 мес;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790" w:firstLine="0"/>
        <w:rPr>
          <w:sz w:val="24"/>
          <w:szCs w:val="24"/>
        </w:rPr>
      </w:pPr>
      <w:r w:rsidRPr="00FE0872">
        <w:rPr>
          <w:sz w:val="24"/>
          <w:szCs w:val="24"/>
        </w:rPr>
        <w:t>применение растительных препаратов в качестве метода профилактики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рецидивов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мочевых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на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этапе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амбулаторного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долечивания.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373"/>
        <w:rPr>
          <w:sz w:val="24"/>
          <w:szCs w:val="24"/>
        </w:rPr>
      </w:pPr>
      <w:r w:rsidRPr="00FE0872">
        <w:rPr>
          <w:b/>
          <w:sz w:val="24"/>
          <w:szCs w:val="24"/>
        </w:rPr>
        <w:t xml:space="preserve">Этиологическое лечение </w:t>
      </w:r>
      <w:r w:rsidRPr="00FE0872">
        <w:rPr>
          <w:sz w:val="24"/>
          <w:szCs w:val="24"/>
        </w:rPr>
        <w:t>— антибактериальная терапия. Длительная (до 7—10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дней). Выбор препарата с учётом выделенного возбудителя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антибиотикограммы.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Назначение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антибиотиков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бактерицидным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действием.</w:t>
      </w:r>
    </w:p>
    <w:p w:rsidR="00BF4A82" w:rsidRPr="00FE0872" w:rsidRDefault="00D457FC">
      <w:pPr>
        <w:pStyle w:val="a3"/>
        <w:spacing w:line="321" w:lineRule="exact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Препараты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выбора: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393" w:firstLine="0"/>
        <w:rPr>
          <w:sz w:val="24"/>
          <w:szCs w:val="24"/>
        </w:rPr>
      </w:pPr>
      <w:r w:rsidRPr="00FE0872">
        <w:rPr>
          <w:sz w:val="24"/>
          <w:szCs w:val="24"/>
        </w:rPr>
        <w:t>при исключении ИППП — фосфомицина трометамол, фторхинолоны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(ципрофлоксацин,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левофлоксацин),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защищённые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пенициллины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/>
        <w:ind w:left="177" w:right="1490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(амоксициллин/клавуланат), цефалоспорины III поколения (цефиксим,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цефтибутен);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307" w:firstLine="0"/>
        <w:rPr>
          <w:sz w:val="24"/>
          <w:szCs w:val="24"/>
        </w:rPr>
      </w:pPr>
      <w:r w:rsidRPr="00FE0872">
        <w:rPr>
          <w:sz w:val="24"/>
          <w:szCs w:val="24"/>
        </w:rPr>
        <w:t>при наличии ИППП — макролиды (джозамицин, азитромицин), тетрациклины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(доксициклин),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фторхинолоны (левофлоксацин, офлоксацин).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895"/>
        <w:rPr>
          <w:sz w:val="24"/>
          <w:szCs w:val="24"/>
        </w:rPr>
      </w:pPr>
      <w:r w:rsidRPr="00FE0872">
        <w:rPr>
          <w:sz w:val="24"/>
          <w:szCs w:val="24"/>
        </w:rPr>
        <w:t>Рост резистентности основных возбудителей рецидивирующих инфекций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нижних мочевых путей к фторхинолонам заставляет ограничивать 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применение, поэтому расширяются показания к применению фосфомицина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трометамола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длительными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курсами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(3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г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1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10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дней 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течение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3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мес).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rPr>
          <w:sz w:val="24"/>
          <w:szCs w:val="24"/>
        </w:rPr>
      </w:pPr>
      <w:r w:rsidRPr="00FE0872">
        <w:rPr>
          <w:sz w:val="24"/>
          <w:szCs w:val="24"/>
        </w:rPr>
        <w:t>Симптоматическая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терапия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3"/>
        <w:spacing w:before="1" w:line="242" w:lineRule="auto"/>
        <w:ind w:left="177" w:right="475"/>
        <w:rPr>
          <w:sz w:val="24"/>
          <w:szCs w:val="24"/>
        </w:rPr>
      </w:pPr>
      <w:r w:rsidRPr="00FE0872">
        <w:rPr>
          <w:sz w:val="24"/>
          <w:szCs w:val="24"/>
        </w:rPr>
        <w:t>При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выраженной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показаны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анальгетики.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больных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бактериальным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потребность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обезболивающих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препаратах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возникает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редко.</w:t>
      </w:r>
    </w:p>
    <w:p w:rsidR="00BF4A82" w:rsidRPr="00FE0872" w:rsidRDefault="00BF4A82">
      <w:pPr>
        <w:pStyle w:val="a3"/>
        <w:spacing w:before="11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Инфекция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мочевых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беременных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У большинства женщин асимптоматическая бактериурия выявляется еще до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беременности;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20-40%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асимптоматическая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бактериурия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переходит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пиелонефрит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во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время беременности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(табл. 17.4).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631"/>
        <w:rPr>
          <w:sz w:val="24"/>
          <w:szCs w:val="24"/>
        </w:rPr>
      </w:pPr>
      <w:r w:rsidRPr="00FE0872">
        <w:rPr>
          <w:sz w:val="24"/>
          <w:szCs w:val="24"/>
        </w:rPr>
        <w:t>Таблица 17.4. Режимы терапии асимптоматической бактериурии и цистита во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время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беременности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2961"/>
        <w:gridCol w:w="3513"/>
      </w:tblGrid>
      <w:tr w:rsidR="00BF4A82" w:rsidRPr="00FE0872">
        <w:trPr>
          <w:trHeight w:val="691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Pr="00FE0872" w:rsidRDefault="00D457FC">
            <w:pPr>
              <w:pStyle w:val="TableParagraph"/>
              <w:spacing w:before="184"/>
              <w:ind w:left="6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Антибиотики</w:t>
            </w: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FE0872">
              <w:rPr>
                <w:w w:val="95"/>
                <w:sz w:val="24"/>
                <w:szCs w:val="24"/>
              </w:rPr>
              <w:t>Продолжительность</w:t>
            </w:r>
            <w:r w:rsidRPr="00FE087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терапии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D457FC">
            <w:pPr>
              <w:pStyle w:val="TableParagraph"/>
              <w:spacing w:before="184"/>
              <w:ind w:left="26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Комментарии</w:t>
            </w:r>
          </w:p>
        </w:tc>
      </w:tr>
      <w:tr w:rsidR="00BF4A82" w:rsidRPr="00FE0872">
        <w:trPr>
          <w:trHeight w:val="362"/>
        </w:trPr>
        <w:tc>
          <w:tcPr>
            <w:tcW w:w="3446" w:type="dxa"/>
            <w:vMerge w:val="restart"/>
            <w:tcBorders>
              <w:left w:val="single" w:sz="6" w:space="0" w:color="F0F0F0"/>
            </w:tcBorders>
          </w:tcPr>
          <w:p w:rsidR="00BF4A82" w:rsidRPr="00FE0872" w:rsidRDefault="00BF4A8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F4A82" w:rsidRPr="00FE0872" w:rsidRDefault="00D457FC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Фосфомицин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3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г</w:t>
            </w: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Однократно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BF4A8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F4A82" w:rsidRPr="00FE0872">
        <w:trPr>
          <w:trHeight w:val="689"/>
        </w:trPr>
        <w:tc>
          <w:tcPr>
            <w:tcW w:w="3446" w:type="dxa"/>
            <w:vMerge/>
            <w:tcBorders>
              <w:top w:val="nil"/>
              <w:left w:val="single" w:sz="6" w:space="0" w:color="F0F0F0"/>
            </w:tcBorders>
          </w:tcPr>
          <w:p w:rsidR="00BF4A82" w:rsidRPr="00FE0872" w:rsidRDefault="00BF4A82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Каждые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8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ч,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3-5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D457FC">
            <w:pPr>
              <w:pStyle w:val="TableParagraph"/>
              <w:ind w:left="26" w:right="48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Повышенная</w:t>
            </w:r>
            <w:r w:rsidRPr="00FE0872">
              <w:rPr>
                <w:spacing w:val="1"/>
                <w:sz w:val="24"/>
                <w:szCs w:val="24"/>
              </w:rPr>
              <w:t xml:space="preserve"> </w:t>
            </w:r>
            <w:r w:rsidRPr="00FE0872">
              <w:rPr>
                <w:w w:val="95"/>
                <w:sz w:val="24"/>
                <w:szCs w:val="24"/>
              </w:rPr>
              <w:t>резистентность</w:t>
            </w:r>
          </w:p>
        </w:tc>
      </w:tr>
      <w:tr w:rsidR="00BF4A82" w:rsidRPr="00FE087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Pr="00FE0872" w:rsidRDefault="00D457FC">
            <w:pPr>
              <w:pStyle w:val="TableParagraph"/>
              <w:ind w:left="6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Ко-</w:t>
            </w:r>
            <w:r w:rsidRPr="00FE0872">
              <w:rPr>
                <w:spacing w:val="1"/>
                <w:sz w:val="24"/>
                <w:szCs w:val="24"/>
              </w:rPr>
              <w:t xml:space="preserve"> </w:t>
            </w:r>
            <w:r w:rsidRPr="00FE0872">
              <w:rPr>
                <w:w w:val="95"/>
                <w:sz w:val="24"/>
                <w:szCs w:val="24"/>
              </w:rPr>
              <w:t>амоксициллин/клавулонат</w:t>
            </w: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ind w:right="36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500 мг каждые 12 ч, 3-5</w:t>
            </w:r>
            <w:r w:rsidRPr="00FE0872">
              <w:rPr>
                <w:spacing w:val="-68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BF4A8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F4A82" w:rsidRPr="00FE087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Pr="00FE0872" w:rsidRDefault="00D457FC">
            <w:pPr>
              <w:pStyle w:val="TableParagraph"/>
              <w:ind w:left="64" w:right="163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Цефалексин (кефлекс) 500</w:t>
            </w:r>
            <w:r w:rsidRPr="00FE0872">
              <w:rPr>
                <w:spacing w:val="-68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мг</w:t>
            </w: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Каждые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8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ч,</w:t>
            </w:r>
            <w:r w:rsidRPr="00FE0872">
              <w:rPr>
                <w:spacing w:val="-1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3-5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D457FC">
            <w:pPr>
              <w:pStyle w:val="TableParagraph"/>
              <w:ind w:left="26" w:right="48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Повышенная</w:t>
            </w:r>
            <w:r w:rsidRPr="00FE0872">
              <w:rPr>
                <w:spacing w:val="1"/>
                <w:sz w:val="24"/>
                <w:szCs w:val="24"/>
              </w:rPr>
              <w:t xml:space="preserve"> </w:t>
            </w:r>
            <w:r w:rsidRPr="00FE0872">
              <w:rPr>
                <w:w w:val="95"/>
                <w:sz w:val="24"/>
                <w:szCs w:val="24"/>
              </w:rPr>
              <w:t>резистентность</w:t>
            </w:r>
          </w:p>
        </w:tc>
      </w:tr>
      <w:tr w:rsidR="00BF4A82" w:rsidRPr="00FE0872">
        <w:trPr>
          <w:trHeight w:val="686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Pr="00FE0872" w:rsidRDefault="00D457FC">
            <w:pPr>
              <w:pStyle w:val="TableParagraph"/>
              <w:spacing w:before="181"/>
              <w:ind w:left="6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Триметоприм</w:t>
            </w:r>
          </w:p>
        </w:tc>
        <w:tc>
          <w:tcPr>
            <w:tcW w:w="2961" w:type="dxa"/>
          </w:tcPr>
          <w:p w:rsidR="00BF4A82" w:rsidRPr="00FE0872" w:rsidRDefault="00D457FC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Каждые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12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ч,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3-5</w:t>
            </w:r>
            <w:r w:rsidRPr="00FE0872">
              <w:rPr>
                <w:spacing w:val="-2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Pr="00FE0872" w:rsidRDefault="00D457FC">
            <w:pPr>
              <w:pStyle w:val="TableParagraph"/>
              <w:spacing w:before="18" w:line="320" w:lineRule="atLeast"/>
              <w:ind w:left="26" w:right="484"/>
              <w:rPr>
                <w:sz w:val="24"/>
                <w:szCs w:val="24"/>
              </w:rPr>
            </w:pPr>
            <w:r w:rsidRPr="00FE0872">
              <w:rPr>
                <w:sz w:val="24"/>
                <w:szCs w:val="24"/>
              </w:rPr>
              <w:t>Противопоказан в I</w:t>
            </w:r>
            <w:r w:rsidRPr="00FE0872">
              <w:rPr>
                <w:spacing w:val="1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триместре</w:t>
            </w:r>
            <w:r w:rsidRPr="00FE0872">
              <w:rPr>
                <w:spacing w:val="-11"/>
                <w:sz w:val="24"/>
                <w:szCs w:val="24"/>
              </w:rPr>
              <w:t xml:space="preserve"> </w:t>
            </w:r>
            <w:r w:rsidRPr="00FE0872">
              <w:rPr>
                <w:sz w:val="24"/>
                <w:szCs w:val="24"/>
              </w:rPr>
              <w:t>беременности</w:t>
            </w:r>
          </w:p>
        </w:tc>
      </w:tr>
    </w:tbl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11"/>
        <w:spacing w:line="242" w:lineRule="auto"/>
        <w:ind w:right="816"/>
        <w:rPr>
          <w:sz w:val="24"/>
          <w:szCs w:val="24"/>
        </w:rPr>
      </w:pPr>
      <w:r w:rsidRPr="00FE0872">
        <w:rPr>
          <w:sz w:val="24"/>
          <w:szCs w:val="24"/>
        </w:rPr>
        <w:t>ДИАГНОСТИКА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ИНФЕКЦИИ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МОЧЕВЫХ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БЕРЕМЕННЫХ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</w:t>
      </w:r>
    </w:p>
    <w:p w:rsidR="00BF4A82" w:rsidRPr="00FE0872" w:rsidRDefault="00BF4A82">
      <w:pPr>
        <w:pStyle w:val="a3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224"/>
        <w:rPr>
          <w:sz w:val="24"/>
          <w:szCs w:val="24"/>
        </w:rPr>
      </w:pPr>
      <w:r w:rsidRPr="00FE0872">
        <w:rPr>
          <w:sz w:val="24"/>
          <w:szCs w:val="24"/>
        </w:rPr>
        <w:t>При цистите рекомендуется проводить физикальный осмотр, общий анализ мочи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и посев мочи. При подозрении на пиелонефрит необходимо выполнение УЗИ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почек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Определение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клинически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значимой</w:t>
      </w:r>
      <w:r w:rsidRPr="00FE0872">
        <w:rPr>
          <w:spacing w:val="-7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бактериурии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471" w:firstLine="0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У беременных асимптоматическая бактериурия считается клинически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значимой, если в 2 последовательных образцах мочи, собранных во время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самостоятельного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мочеиспускания,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обнаруживается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одинаковый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возбудитель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количестве более 10</w:t>
      </w:r>
      <w:r w:rsidRPr="00FE0872">
        <w:rPr>
          <w:sz w:val="24"/>
          <w:szCs w:val="24"/>
          <w:vertAlign w:val="superscript"/>
        </w:rPr>
        <w:t>5</w:t>
      </w:r>
      <w:r w:rsidRPr="00FE0872">
        <w:rPr>
          <w:sz w:val="24"/>
          <w:szCs w:val="24"/>
        </w:rPr>
        <w:t xml:space="preserve"> КОЕ/мл; или в одном образце мочи, полученном с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помощью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катетера,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количество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уропатогена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&gt;10</w:t>
      </w:r>
      <w:r w:rsidRPr="00FE0872">
        <w:rPr>
          <w:sz w:val="24"/>
          <w:szCs w:val="24"/>
          <w:vertAlign w:val="superscript"/>
        </w:rPr>
        <w:t>5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КОЕ/мл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2a,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A)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[17].</w:t>
      </w: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81"/>
        <w:ind w:right="524" w:firstLine="0"/>
        <w:rPr>
          <w:sz w:val="24"/>
          <w:szCs w:val="24"/>
        </w:rPr>
      </w:pPr>
      <w:r w:rsidRPr="00FE0872">
        <w:rPr>
          <w:sz w:val="24"/>
          <w:szCs w:val="24"/>
        </w:rPr>
        <w:t>У беременных с симптомами ИМП бактериурия считается клинически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значимой при выявлении возбудителя в моче, собранной при самостоятельном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мочеиспускании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или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помощью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катетера, &gt;10</w:t>
      </w:r>
      <w:r w:rsidRPr="00FE0872">
        <w:rPr>
          <w:sz w:val="24"/>
          <w:szCs w:val="24"/>
          <w:vertAlign w:val="superscript"/>
        </w:rPr>
        <w:t>3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КОЕ/мл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4,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В).</w:t>
      </w:r>
    </w:p>
    <w:p w:rsidR="00BF4A82" w:rsidRPr="00FE0872" w:rsidRDefault="00D457FC">
      <w:pPr>
        <w:pStyle w:val="11"/>
        <w:spacing w:before="282"/>
        <w:rPr>
          <w:sz w:val="24"/>
          <w:szCs w:val="24"/>
        </w:rPr>
      </w:pPr>
      <w:r w:rsidRPr="00FE0872">
        <w:rPr>
          <w:sz w:val="24"/>
          <w:szCs w:val="24"/>
        </w:rPr>
        <w:t>Скрининг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1308"/>
        <w:rPr>
          <w:sz w:val="24"/>
          <w:szCs w:val="24"/>
        </w:rPr>
      </w:pPr>
      <w:r w:rsidRPr="00FE0872">
        <w:rPr>
          <w:sz w:val="24"/>
          <w:szCs w:val="24"/>
        </w:rPr>
        <w:t>Во время I триместра беременности необходимо проводить скрининг на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бактериурию (УД: 1a, СР: A)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[18].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rPr>
          <w:sz w:val="24"/>
          <w:szCs w:val="24"/>
        </w:rPr>
      </w:pPr>
      <w:r w:rsidRPr="00FE0872">
        <w:rPr>
          <w:sz w:val="24"/>
          <w:szCs w:val="24"/>
        </w:rPr>
        <w:t>Наблюдение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544"/>
        <w:jc w:val="both"/>
        <w:rPr>
          <w:sz w:val="24"/>
          <w:szCs w:val="24"/>
        </w:rPr>
      </w:pPr>
      <w:r w:rsidRPr="00FE0872">
        <w:rPr>
          <w:sz w:val="24"/>
          <w:szCs w:val="24"/>
        </w:rPr>
        <w:t>Через 1—2 нед после проведения лечения у беременных с асимптоматической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бактериурией и симптомами цистита необходимо провести посев мочи (УД: 4,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A).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Профилактика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3"/>
        <w:ind w:left="177" w:right="1185"/>
        <w:rPr>
          <w:sz w:val="24"/>
          <w:szCs w:val="24"/>
        </w:rPr>
      </w:pPr>
      <w:r w:rsidRPr="00FE0872">
        <w:rPr>
          <w:sz w:val="24"/>
          <w:szCs w:val="24"/>
        </w:rPr>
        <w:t>Для снижения риска развития цистита беременным с частыми эпизодами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мочевой инфекции в анамнезе следует проводить посткоитальную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профилактику.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Дальнейшее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ведение</w:t>
      </w:r>
    </w:p>
    <w:p w:rsidR="00BF4A82" w:rsidRPr="00FE0872" w:rsidRDefault="00BF4A82">
      <w:pPr>
        <w:pStyle w:val="a3"/>
        <w:spacing w:before="2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452" w:firstLine="0"/>
        <w:rPr>
          <w:sz w:val="24"/>
          <w:szCs w:val="24"/>
        </w:rPr>
      </w:pPr>
      <w:r w:rsidRPr="00FE0872">
        <w:rPr>
          <w:sz w:val="24"/>
          <w:szCs w:val="24"/>
        </w:rPr>
        <w:t>Рутинное выполнение общего анализа мочи или посева мочи у пациентов без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симптомов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после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проведённого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курса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не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показано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88" w:firstLine="0"/>
        <w:rPr>
          <w:sz w:val="24"/>
          <w:szCs w:val="24"/>
        </w:rPr>
      </w:pPr>
      <w:r w:rsidRPr="00FE0872">
        <w:rPr>
          <w:sz w:val="24"/>
          <w:szCs w:val="24"/>
        </w:rPr>
        <w:t>У женщин при сохранении симптомов к концу лечения, а также при 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разрешении, а затем рецидивировании в течение 2 нед, необходимо выполнить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посев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мочи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определением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чувствительности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возбудителей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к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антибиотикам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4,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 B).</w:t>
      </w:r>
    </w:p>
    <w:p w:rsidR="00BF4A82" w:rsidRPr="00FE0872" w:rsidRDefault="00BF4A82">
      <w:pPr>
        <w:pStyle w:val="a3"/>
        <w:spacing w:before="5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2"/>
        </w:numPr>
        <w:tabs>
          <w:tab w:val="left" w:pos="417"/>
        </w:tabs>
        <w:ind w:right="865" w:firstLine="0"/>
        <w:rPr>
          <w:sz w:val="24"/>
          <w:szCs w:val="24"/>
        </w:rPr>
      </w:pPr>
      <w:r w:rsidRPr="00FE0872">
        <w:rPr>
          <w:sz w:val="24"/>
          <w:szCs w:val="24"/>
        </w:rPr>
        <w:t>Необходимо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провести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повторный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курс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лечения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использованием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другого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антибактериального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препарата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течение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7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дней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(УД: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4,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СР: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C).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3"/>
        <w:ind w:left="177" w:right="314"/>
        <w:rPr>
          <w:sz w:val="24"/>
          <w:szCs w:val="24"/>
        </w:rPr>
      </w:pPr>
      <w:r w:rsidRPr="00FE0872">
        <w:rPr>
          <w:sz w:val="24"/>
          <w:szCs w:val="24"/>
        </w:rPr>
        <w:t>Беременных, перенёсших острый цистит, осложнённый цистит или его рецидив,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а также пролеченных от бессимптомной бактериурии, необходимо динамически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наблюдать, вплоть до родов, исследуя мочу для доказательства эффективности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антибактериальной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в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связи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угрозой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для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течения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беременности.</w:t>
      </w:r>
    </w:p>
    <w:p w:rsidR="00BF4A82" w:rsidRPr="00FE0872" w:rsidRDefault="00BF4A82">
      <w:pPr>
        <w:rPr>
          <w:sz w:val="24"/>
          <w:szCs w:val="24"/>
        </w:rPr>
        <w:sectPr w:rsidR="00BF4A82" w:rsidRPr="00FE087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Pr="00FE0872" w:rsidRDefault="00D457FC">
      <w:pPr>
        <w:pStyle w:val="a3"/>
        <w:spacing w:before="92" w:line="242" w:lineRule="auto"/>
        <w:ind w:left="177"/>
        <w:rPr>
          <w:sz w:val="24"/>
          <w:szCs w:val="24"/>
        </w:rPr>
      </w:pPr>
      <w:r w:rsidRPr="00FE0872">
        <w:rPr>
          <w:sz w:val="24"/>
          <w:szCs w:val="24"/>
        </w:rPr>
        <w:lastRenderedPageBreak/>
        <w:t>У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небеременных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с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осложнённым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рецидивирующим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циститом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завершении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лечения необходимо выполнить общий анализ и посев мочи, затем провести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профилактику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развития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рецидива заболевания.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11"/>
        <w:spacing w:before="1"/>
        <w:rPr>
          <w:sz w:val="24"/>
          <w:szCs w:val="24"/>
        </w:rPr>
      </w:pPr>
      <w:r w:rsidRPr="00FE0872">
        <w:rPr>
          <w:sz w:val="24"/>
          <w:szCs w:val="24"/>
        </w:rPr>
        <w:t>Прогноз</w:t>
      </w:r>
    </w:p>
    <w:p w:rsidR="00BF4A82" w:rsidRPr="00FE0872" w:rsidRDefault="00BF4A82">
      <w:pPr>
        <w:pStyle w:val="a3"/>
        <w:spacing w:before="1"/>
        <w:rPr>
          <w:b/>
          <w:sz w:val="24"/>
          <w:szCs w:val="24"/>
        </w:rPr>
      </w:pPr>
    </w:p>
    <w:p w:rsidR="00BF4A82" w:rsidRPr="00FE0872" w:rsidRDefault="00D457FC">
      <w:pPr>
        <w:pStyle w:val="a3"/>
        <w:spacing w:before="1"/>
        <w:ind w:left="177" w:right="253"/>
        <w:rPr>
          <w:sz w:val="24"/>
          <w:szCs w:val="24"/>
        </w:rPr>
      </w:pPr>
      <w:r w:rsidRPr="00FE0872">
        <w:rPr>
          <w:sz w:val="24"/>
          <w:szCs w:val="24"/>
        </w:rPr>
        <w:t>Прогноз благоприятный при отсутствии нарушений уродинамики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сопутствующих заболеваний, типичном возбудителе и хорошей его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чувствительности к антибактериальным лекарственным средствам,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рациональной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эмпирической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антибактериальной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терапии.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При</w:t>
      </w:r>
      <w:r w:rsidRPr="00FE0872">
        <w:rPr>
          <w:spacing w:val="-9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рецидивирующем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цистите лечение может быть эффективным только при соблюдении принципов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патогенетической терапии, целенаправленной антибактериальной терапии и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профилактики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рецидивов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заболевания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[1, 5,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10—12,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17].</w:t>
      </w:r>
    </w:p>
    <w:p w:rsidR="00BF4A82" w:rsidRPr="00FE0872" w:rsidRDefault="00BF4A82">
      <w:pPr>
        <w:pStyle w:val="a3"/>
        <w:spacing w:before="4"/>
        <w:rPr>
          <w:sz w:val="24"/>
          <w:szCs w:val="24"/>
        </w:rPr>
      </w:pPr>
    </w:p>
    <w:p w:rsidR="00BF4A82" w:rsidRPr="00FE0872" w:rsidRDefault="00D457FC">
      <w:pPr>
        <w:pStyle w:val="11"/>
        <w:rPr>
          <w:sz w:val="24"/>
          <w:szCs w:val="24"/>
        </w:rPr>
      </w:pPr>
      <w:r w:rsidRPr="00FE0872">
        <w:rPr>
          <w:sz w:val="24"/>
          <w:szCs w:val="24"/>
        </w:rPr>
        <w:t>ЛИТЕРАТУРА</w:t>
      </w:r>
    </w:p>
    <w:p w:rsidR="00BF4A82" w:rsidRPr="00FE0872" w:rsidRDefault="00BF4A82">
      <w:pPr>
        <w:pStyle w:val="a3"/>
        <w:spacing w:before="7"/>
        <w:rPr>
          <w:b/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ind w:hanging="281"/>
        <w:rPr>
          <w:sz w:val="24"/>
          <w:szCs w:val="24"/>
        </w:rPr>
      </w:pPr>
      <w:r w:rsidRPr="00FE0872">
        <w:rPr>
          <w:i/>
          <w:sz w:val="24"/>
          <w:szCs w:val="24"/>
        </w:rPr>
        <w:t>Лоран</w:t>
      </w:r>
      <w:r w:rsidRPr="00FE0872">
        <w:rPr>
          <w:i/>
          <w:spacing w:val="-3"/>
          <w:sz w:val="24"/>
          <w:szCs w:val="24"/>
        </w:rPr>
        <w:t xml:space="preserve"> </w:t>
      </w:r>
      <w:r w:rsidRPr="00FE0872">
        <w:rPr>
          <w:i/>
          <w:sz w:val="24"/>
          <w:szCs w:val="24"/>
        </w:rPr>
        <w:t>О.Б.</w:t>
      </w:r>
      <w:r w:rsidRPr="00FE0872">
        <w:rPr>
          <w:i/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Хронический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//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Врач.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1996.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№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8.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С.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6—9.</w:t>
      </w:r>
    </w:p>
    <w:p w:rsidR="00BF4A82" w:rsidRPr="00FE0872" w:rsidRDefault="00BF4A82">
      <w:pPr>
        <w:pStyle w:val="a3"/>
        <w:spacing w:before="2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403" w:firstLine="0"/>
        <w:rPr>
          <w:sz w:val="24"/>
          <w:szCs w:val="24"/>
        </w:rPr>
      </w:pPr>
      <w:r w:rsidRPr="00FE0872">
        <w:rPr>
          <w:i/>
          <w:sz w:val="24"/>
          <w:szCs w:val="24"/>
        </w:rPr>
        <w:t xml:space="preserve">Лоран О.Б., Синякова Л.А., Косова И.В. </w:t>
      </w:r>
      <w:r w:rsidRPr="00FE0872">
        <w:rPr>
          <w:sz w:val="24"/>
          <w:szCs w:val="24"/>
        </w:rPr>
        <w:t>Роль урогенитальных инфекций в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этиологии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цистита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необструктивного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пиелонефрита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у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женщин: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обзор.</w:t>
      </w:r>
      <w:r w:rsidRPr="00FE0872">
        <w:rPr>
          <w:spacing w:val="-8"/>
          <w:sz w:val="24"/>
          <w:szCs w:val="24"/>
        </w:rPr>
        <w:t xml:space="preserve"> </w:t>
      </w:r>
      <w:r w:rsidRPr="00FE0872">
        <w:rPr>
          <w:sz w:val="24"/>
          <w:szCs w:val="24"/>
        </w:rPr>
        <w:t>Часть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1</w:t>
      </w:r>
    </w:p>
    <w:p w:rsidR="00BF4A82" w:rsidRPr="00FE0872" w:rsidRDefault="00D457FC">
      <w:pPr>
        <w:pStyle w:val="a3"/>
        <w:spacing w:line="321" w:lineRule="exact"/>
        <w:ind w:left="177"/>
        <w:rPr>
          <w:sz w:val="24"/>
          <w:szCs w:val="24"/>
        </w:rPr>
      </w:pPr>
      <w:r w:rsidRPr="00FE0872">
        <w:rPr>
          <w:sz w:val="24"/>
          <w:szCs w:val="24"/>
        </w:rPr>
        <w:t>//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Урология.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2005.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№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2.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С.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74—79.</w:t>
      </w:r>
    </w:p>
    <w:p w:rsidR="00BF4A82" w:rsidRPr="00FE0872" w:rsidRDefault="00BF4A82">
      <w:pPr>
        <w:pStyle w:val="a3"/>
        <w:spacing w:before="7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776" w:firstLine="0"/>
        <w:rPr>
          <w:sz w:val="24"/>
          <w:szCs w:val="24"/>
        </w:rPr>
      </w:pPr>
      <w:r w:rsidRPr="00FE0872">
        <w:rPr>
          <w:i/>
          <w:sz w:val="24"/>
          <w:szCs w:val="24"/>
        </w:rPr>
        <w:t xml:space="preserve">Лоуренс Д.Р., Бенитт П.Н. </w:t>
      </w:r>
      <w:r w:rsidRPr="00FE0872">
        <w:rPr>
          <w:sz w:val="24"/>
          <w:szCs w:val="24"/>
        </w:rPr>
        <w:t>Клиническая фармакология. — М.: Медицина,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1993.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hanging="281"/>
        <w:rPr>
          <w:sz w:val="24"/>
          <w:szCs w:val="24"/>
        </w:rPr>
      </w:pPr>
      <w:r w:rsidRPr="00FE0872">
        <w:rPr>
          <w:sz w:val="24"/>
          <w:szCs w:val="24"/>
        </w:rPr>
        <w:t>Руководство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по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урологии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/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под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ред.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Н.А.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Лопаткина.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3"/>
          <w:sz w:val="24"/>
          <w:szCs w:val="24"/>
        </w:rPr>
        <w:t xml:space="preserve"> </w:t>
      </w:r>
      <w:r w:rsidRPr="00FE0872">
        <w:rPr>
          <w:sz w:val="24"/>
          <w:szCs w:val="24"/>
        </w:rPr>
        <w:t>М.: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Медицина,1998.</w:t>
      </w:r>
    </w:p>
    <w:p w:rsidR="00BF4A82" w:rsidRPr="00FE0872" w:rsidRDefault="00BF4A82">
      <w:pPr>
        <w:pStyle w:val="a3"/>
        <w:spacing w:before="6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left="177" w:right="296" w:firstLine="0"/>
        <w:rPr>
          <w:sz w:val="24"/>
          <w:szCs w:val="24"/>
        </w:rPr>
      </w:pPr>
      <w:r w:rsidRPr="00FE0872">
        <w:rPr>
          <w:i/>
          <w:sz w:val="24"/>
          <w:szCs w:val="24"/>
        </w:rPr>
        <w:t xml:space="preserve">Страчунский Л.С., Белоусова Ю.Б., Козлов С.Н. </w:t>
      </w:r>
      <w:r w:rsidRPr="00FE0872">
        <w:rPr>
          <w:sz w:val="24"/>
          <w:szCs w:val="24"/>
        </w:rPr>
        <w:t>Практическое руководство по</w:t>
      </w:r>
      <w:r w:rsidRPr="00FE0872">
        <w:rPr>
          <w:spacing w:val="-68"/>
          <w:sz w:val="24"/>
          <w:szCs w:val="24"/>
        </w:rPr>
        <w:t xml:space="preserve"> </w:t>
      </w:r>
      <w:r w:rsidRPr="00FE0872">
        <w:rPr>
          <w:sz w:val="24"/>
          <w:szCs w:val="24"/>
        </w:rPr>
        <w:t>антимикробной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химиотерапии.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 М.: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Боргес,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2002.</w:t>
      </w:r>
      <w:r w:rsidRPr="00FE0872">
        <w:rPr>
          <w:spacing w:val="-2"/>
          <w:sz w:val="24"/>
          <w:szCs w:val="24"/>
        </w:rPr>
        <w:t xml:space="preserve"> </w:t>
      </w:r>
      <w:r w:rsidRPr="00FE0872">
        <w:rPr>
          <w:sz w:val="24"/>
          <w:szCs w:val="24"/>
        </w:rPr>
        <w:t>— С.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243—244.</w:t>
      </w:r>
    </w:p>
    <w:p w:rsidR="00BF4A82" w:rsidRPr="00FE0872" w:rsidRDefault="00BF4A82">
      <w:pPr>
        <w:pStyle w:val="a3"/>
        <w:spacing w:before="1"/>
        <w:rPr>
          <w:sz w:val="24"/>
          <w:szCs w:val="24"/>
        </w:rPr>
      </w:pPr>
    </w:p>
    <w:p w:rsidR="00BF4A82" w:rsidRPr="00FE087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330" w:firstLine="0"/>
        <w:rPr>
          <w:sz w:val="24"/>
          <w:szCs w:val="24"/>
        </w:rPr>
      </w:pPr>
      <w:r w:rsidRPr="00FE0872">
        <w:rPr>
          <w:sz w:val="24"/>
          <w:szCs w:val="24"/>
        </w:rPr>
        <w:t>Антимикробная терапия и профилактика инфекций почек, мочевыводящих</w:t>
      </w:r>
      <w:r w:rsidRPr="00FE0872">
        <w:rPr>
          <w:spacing w:val="1"/>
          <w:sz w:val="24"/>
          <w:szCs w:val="24"/>
        </w:rPr>
        <w:t xml:space="preserve"> </w:t>
      </w:r>
      <w:r w:rsidRPr="00FE0872">
        <w:rPr>
          <w:sz w:val="24"/>
          <w:szCs w:val="24"/>
        </w:rPr>
        <w:t>путей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и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мужских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половых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органов.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Российские</w:t>
      </w:r>
      <w:r w:rsidRPr="00FE0872">
        <w:rPr>
          <w:spacing w:val="-5"/>
          <w:sz w:val="24"/>
          <w:szCs w:val="24"/>
        </w:rPr>
        <w:t xml:space="preserve"> </w:t>
      </w:r>
      <w:r w:rsidRPr="00FE0872">
        <w:rPr>
          <w:sz w:val="24"/>
          <w:szCs w:val="24"/>
        </w:rPr>
        <w:t>национальные</w:t>
      </w:r>
      <w:r w:rsidRPr="00FE0872">
        <w:rPr>
          <w:spacing w:val="-6"/>
          <w:sz w:val="24"/>
          <w:szCs w:val="24"/>
        </w:rPr>
        <w:t xml:space="preserve"> </w:t>
      </w:r>
      <w:r w:rsidRPr="00FE0872">
        <w:rPr>
          <w:sz w:val="24"/>
          <w:szCs w:val="24"/>
        </w:rPr>
        <w:t>рекомендации.</w:t>
      </w:r>
      <w:r w:rsidRPr="00FE0872">
        <w:rPr>
          <w:spacing w:val="-4"/>
          <w:sz w:val="24"/>
          <w:szCs w:val="24"/>
        </w:rPr>
        <w:t xml:space="preserve"> </w:t>
      </w:r>
      <w:r w:rsidRPr="00FE0872">
        <w:rPr>
          <w:sz w:val="24"/>
          <w:szCs w:val="24"/>
        </w:rPr>
        <w:t>—</w:t>
      </w:r>
      <w:r w:rsidRPr="00FE0872">
        <w:rPr>
          <w:spacing w:val="-67"/>
          <w:sz w:val="24"/>
          <w:szCs w:val="24"/>
        </w:rPr>
        <w:t xml:space="preserve"> </w:t>
      </w:r>
      <w:r w:rsidRPr="00FE0872">
        <w:rPr>
          <w:sz w:val="24"/>
          <w:szCs w:val="24"/>
        </w:rPr>
        <w:t>M.,</w:t>
      </w:r>
      <w:r w:rsidRPr="00FE0872">
        <w:rPr>
          <w:spacing w:val="-1"/>
          <w:sz w:val="24"/>
          <w:szCs w:val="24"/>
        </w:rPr>
        <w:t xml:space="preserve"> </w:t>
      </w:r>
      <w:r w:rsidRPr="00FE0872">
        <w:rPr>
          <w:sz w:val="24"/>
          <w:szCs w:val="24"/>
        </w:rPr>
        <w:t>2012.</w:t>
      </w:r>
    </w:p>
    <w:sectPr w:rsidR="00BF4A82" w:rsidRPr="00FE0872" w:rsidSect="00BF4A82">
      <w:pgSz w:w="11900" w:h="16840"/>
      <w:pgMar w:top="1160" w:right="640" w:bottom="280" w:left="11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FB" w:rsidRDefault="000246FB" w:rsidP="00BF4A82">
      <w:r>
        <w:separator/>
      </w:r>
    </w:p>
  </w:endnote>
  <w:endnote w:type="continuationSeparator" w:id="0">
    <w:p w:rsidR="000246FB" w:rsidRDefault="000246FB" w:rsidP="00B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FB" w:rsidRDefault="000246FB" w:rsidP="00BF4A82">
      <w:r>
        <w:separator/>
      </w:r>
    </w:p>
  </w:footnote>
  <w:footnote w:type="continuationSeparator" w:id="0">
    <w:p w:rsidR="000246FB" w:rsidRDefault="000246FB" w:rsidP="00BF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2" w:rsidRDefault="00024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55pt;margin-top:35.1pt;width:17.2pt;height:15.5pt;z-index:-251658752;mso-position-horizontal-relative:page;mso-position-vertical-relative:page" filled="f" stroked="f">
          <v:textbox inset="0,0,0,0">
            <w:txbxContent>
              <w:p w:rsidR="00BF4A82" w:rsidRDefault="00BF4A82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57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24BA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090"/>
    <w:multiLevelType w:val="hybridMultilevel"/>
    <w:tmpl w:val="BAB8B012"/>
    <w:lvl w:ilvl="0" w:tplc="443054F6">
      <w:start w:val="1"/>
      <w:numFmt w:val="decimal"/>
      <w:lvlText w:val="%1."/>
      <w:lvlJc w:val="left"/>
      <w:pPr>
        <w:ind w:left="45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16F49E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FE00F1C8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3" w:tplc="0DC22FB0">
      <w:numFmt w:val="bullet"/>
      <w:lvlText w:val="•"/>
      <w:lvlJc w:val="left"/>
      <w:pPr>
        <w:ind w:left="3370" w:hanging="280"/>
      </w:pPr>
      <w:rPr>
        <w:rFonts w:hint="default"/>
        <w:lang w:val="ru-RU" w:eastAsia="en-US" w:bidi="ar-SA"/>
      </w:rPr>
    </w:lvl>
    <w:lvl w:ilvl="4" w:tplc="D19E3A08">
      <w:numFmt w:val="bullet"/>
      <w:lvlText w:val="•"/>
      <w:lvlJc w:val="left"/>
      <w:pPr>
        <w:ind w:left="4340" w:hanging="280"/>
      </w:pPr>
      <w:rPr>
        <w:rFonts w:hint="default"/>
        <w:lang w:val="ru-RU" w:eastAsia="en-US" w:bidi="ar-SA"/>
      </w:rPr>
    </w:lvl>
    <w:lvl w:ilvl="5" w:tplc="A4C0EA4C">
      <w:numFmt w:val="bullet"/>
      <w:lvlText w:val="•"/>
      <w:lvlJc w:val="left"/>
      <w:pPr>
        <w:ind w:left="5310" w:hanging="280"/>
      </w:pPr>
      <w:rPr>
        <w:rFonts w:hint="default"/>
        <w:lang w:val="ru-RU" w:eastAsia="en-US" w:bidi="ar-SA"/>
      </w:rPr>
    </w:lvl>
    <w:lvl w:ilvl="6" w:tplc="0BBC7432">
      <w:numFmt w:val="bullet"/>
      <w:lvlText w:val="•"/>
      <w:lvlJc w:val="left"/>
      <w:pPr>
        <w:ind w:left="6280" w:hanging="280"/>
      </w:pPr>
      <w:rPr>
        <w:rFonts w:hint="default"/>
        <w:lang w:val="ru-RU" w:eastAsia="en-US" w:bidi="ar-SA"/>
      </w:rPr>
    </w:lvl>
    <w:lvl w:ilvl="7" w:tplc="133C6ACC">
      <w:numFmt w:val="bullet"/>
      <w:lvlText w:val="•"/>
      <w:lvlJc w:val="left"/>
      <w:pPr>
        <w:ind w:left="7250" w:hanging="280"/>
      </w:pPr>
      <w:rPr>
        <w:rFonts w:hint="default"/>
        <w:lang w:val="ru-RU" w:eastAsia="en-US" w:bidi="ar-SA"/>
      </w:rPr>
    </w:lvl>
    <w:lvl w:ilvl="8" w:tplc="A0BA8EDA">
      <w:numFmt w:val="bullet"/>
      <w:lvlText w:val="•"/>
      <w:lvlJc w:val="left"/>
      <w:pPr>
        <w:ind w:left="8220" w:hanging="280"/>
      </w:pPr>
      <w:rPr>
        <w:rFonts w:hint="default"/>
        <w:lang w:val="ru-RU" w:eastAsia="en-US" w:bidi="ar-SA"/>
      </w:rPr>
    </w:lvl>
  </w:abstractNum>
  <w:abstractNum w:abstractNumId="1">
    <w:nsid w:val="5AB345A4"/>
    <w:multiLevelType w:val="hybridMultilevel"/>
    <w:tmpl w:val="AE22DBB4"/>
    <w:lvl w:ilvl="0" w:tplc="0F4ADD18">
      <w:numFmt w:val="bullet"/>
      <w:lvlText w:val="■"/>
      <w:lvlJc w:val="left"/>
      <w:pPr>
        <w:ind w:left="17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85DF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67A590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3" w:tplc="8C0E9C0C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4" w:tplc="25429B58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5" w:tplc="1F7C306C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6" w:tplc="F6ACC7A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7" w:tplc="EB7226F4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B0E23A02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abstractNum w:abstractNumId="2">
    <w:nsid w:val="6BAE3F90"/>
    <w:multiLevelType w:val="hybridMultilevel"/>
    <w:tmpl w:val="7340E72C"/>
    <w:lvl w:ilvl="0" w:tplc="40EE6608">
      <w:start w:val="1"/>
      <w:numFmt w:val="decimal"/>
      <w:lvlText w:val="%1."/>
      <w:lvlJc w:val="left"/>
      <w:pPr>
        <w:ind w:left="885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65AAA">
      <w:numFmt w:val="bullet"/>
      <w:lvlText w:val="•"/>
      <w:lvlJc w:val="left"/>
      <w:pPr>
        <w:ind w:left="1808" w:hanging="348"/>
      </w:pPr>
      <w:rPr>
        <w:rFonts w:hint="default"/>
        <w:lang w:val="ru-RU" w:eastAsia="en-US" w:bidi="ar-SA"/>
      </w:rPr>
    </w:lvl>
    <w:lvl w:ilvl="2" w:tplc="BEA66622">
      <w:numFmt w:val="bullet"/>
      <w:lvlText w:val="•"/>
      <w:lvlJc w:val="left"/>
      <w:pPr>
        <w:ind w:left="2736" w:hanging="348"/>
      </w:pPr>
      <w:rPr>
        <w:rFonts w:hint="default"/>
        <w:lang w:val="ru-RU" w:eastAsia="en-US" w:bidi="ar-SA"/>
      </w:rPr>
    </w:lvl>
    <w:lvl w:ilvl="3" w:tplc="A404D952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  <w:lvl w:ilvl="4" w:tplc="B2980F00">
      <w:numFmt w:val="bullet"/>
      <w:lvlText w:val="•"/>
      <w:lvlJc w:val="left"/>
      <w:pPr>
        <w:ind w:left="4592" w:hanging="348"/>
      </w:pPr>
      <w:rPr>
        <w:rFonts w:hint="default"/>
        <w:lang w:val="ru-RU" w:eastAsia="en-US" w:bidi="ar-SA"/>
      </w:rPr>
    </w:lvl>
    <w:lvl w:ilvl="5" w:tplc="E7DEDA20">
      <w:numFmt w:val="bullet"/>
      <w:lvlText w:val="•"/>
      <w:lvlJc w:val="left"/>
      <w:pPr>
        <w:ind w:left="5520" w:hanging="348"/>
      </w:pPr>
      <w:rPr>
        <w:rFonts w:hint="default"/>
        <w:lang w:val="ru-RU" w:eastAsia="en-US" w:bidi="ar-SA"/>
      </w:rPr>
    </w:lvl>
    <w:lvl w:ilvl="6" w:tplc="7E68F24C">
      <w:numFmt w:val="bullet"/>
      <w:lvlText w:val="•"/>
      <w:lvlJc w:val="left"/>
      <w:pPr>
        <w:ind w:left="6448" w:hanging="348"/>
      </w:pPr>
      <w:rPr>
        <w:rFonts w:hint="default"/>
        <w:lang w:val="ru-RU" w:eastAsia="en-US" w:bidi="ar-SA"/>
      </w:rPr>
    </w:lvl>
    <w:lvl w:ilvl="7" w:tplc="15DAADC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176CC8E6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4A82"/>
    <w:rsid w:val="000246FB"/>
    <w:rsid w:val="001163B0"/>
    <w:rsid w:val="004E217E"/>
    <w:rsid w:val="007B3F12"/>
    <w:rsid w:val="00BF4A82"/>
    <w:rsid w:val="00D457FC"/>
    <w:rsid w:val="00D604DB"/>
    <w:rsid w:val="00D85AE9"/>
    <w:rsid w:val="00E24BA3"/>
    <w:rsid w:val="00FC5BD4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8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4A82"/>
    <w:pPr>
      <w:ind w:left="17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F4A82"/>
    <w:pPr>
      <w:spacing w:before="248"/>
      <w:ind w:left="2689" w:right="269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F4A82"/>
    <w:pPr>
      <w:ind w:left="177"/>
    </w:pPr>
  </w:style>
  <w:style w:type="paragraph" w:customStyle="1" w:styleId="TableParagraph">
    <w:name w:val="Table Paragraph"/>
    <w:basedOn w:val="a"/>
    <w:uiPriority w:val="1"/>
    <w:qFormat/>
    <w:rsid w:val="00BF4A82"/>
    <w:pPr>
      <w:spacing w:before="23"/>
      <w:ind w:left="25"/>
    </w:pPr>
  </w:style>
  <w:style w:type="paragraph" w:styleId="a6">
    <w:name w:val="Body Text Indent"/>
    <w:basedOn w:val="a"/>
    <w:link w:val="a7"/>
    <w:uiPriority w:val="99"/>
    <w:semiHidden/>
    <w:unhideWhenUsed/>
    <w:rsid w:val="00D60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04DB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semiHidden/>
    <w:unhideWhenUsed/>
    <w:rsid w:val="00D604DB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604DB"/>
    <w:rPr>
      <w:rFonts w:ascii="Times New Roman" w:eastAsia="Times New Roman" w:hAnsi="Times New Roman" w:cs="Tms Rmn"/>
      <w:sz w:val="20"/>
      <w:szCs w:val="20"/>
      <w:lang w:val="ru-RU" w:eastAsia="ar-SA"/>
    </w:rPr>
  </w:style>
  <w:style w:type="paragraph" w:customStyle="1" w:styleId="1">
    <w:name w:val="Обычный1"/>
    <w:rsid w:val="00D604DB"/>
    <w:pPr>
      <w:widowControl/>
      <w:suppressAutoHyphens/>
      <w:autoSpaceDE/>
      <w:autoSpaceDN/>
    </w:pPr>
    <w:rPr>
      <w:rFonts w:ascii="Times New Roman" w:eastAsia="Arial" w:hAnsi="Times New Roman" w:cs="Tms Rm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140A-236C-4594-BD25-FFB5EFE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2022-09-24T02:30:00Z</dcterms:created>
  <dcterms:modified xsi:type="dcterms:W3CDTF">2024-02-11T13:03:00Z</dcterms:modified>
</cp:coreProperties>
</file>