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AA" w:rsidRPr="006F2272" w:rsidRDefault="005F4E97" w:rsidP="00944AAA">
      <w:pPr>
        <w:jc w:val="center"/>
        <w:rPr>
          <w:b/>
          <w:sz w:val="24"/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AEFF04" wp14:editId="117A2C19">
                <wp:simplePos x="0" y="0"/>
                <wp:positionH relativeFrom="column">
                  <wp:posOffset>-320040</wp:posOffset>
                </wp:positionH>
                <wp:positionV relativeFrom="paragraph">
                  <wp:posOffset>85090</wp:posOffset>
                </wp:positionV>
                <wp:extent cx="3400425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2pt,6.7pt" to="242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" strokecolor="black [3040]"/>
            </w:pict>
          </mc:Fallback>
        </mc:AlternateContent>
      </w:r>
      <w:r w:rsidR="00D5050C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85090</wp:posOffset>
                </wp:positionV>
                <wp:extent cx="6732270" cy="8934450"/>
                <wp:effectExtent l="19050" t="19050" r="30480" b="381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893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B5D" w:rsidRDefault="001B54BF" w:rsidP="004B5E1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5.2pt;margin-top:6.7pt;width:530.1pt;height:703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" o:allowincell="f" strokeweight="4.5pt">
                <v:stroke linestyle="thinThick"/>
                <v:textbox>
                  <w:txbxContent>
                    <w:p w:rsidR="002D5B5D" w:rsidRDefault="001B54BF" w:rsidP="004B5E1E"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bookmarkStart w:id="0" w:name="_Hlk10379257"/>
      <w:r w:rsidRPr="006F227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высшего образования «</w:t>
      </w:r>
      <w:proofErr w:type="gramStart"/>
      <w:r w:rsidRPr="006F2272">
        <w:rPr>
          <w:sz w:val="24"/>
          <w:szCs w:val="24"/>
        </w:rPr>
        <w:t>Красноярский</w:t>
      </w:r>
      <w:proofErr w:type="gramEnd"/>
      <w:r w:rsidRPr="006F2272">
        <w:rPr>
          <w:sz w:val="24"/>
          <w:szCs w:val="24"/>
        </w:rPr>
        <w:t xml:space="preserve"> государственный медицинский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 xml:space="preserve">университет имени профессора В.Ф. </w:t>
      </w:r>
      <w:proofErr w:type="spellStart"/>
      <w:r w:rsidRPr="006F2272">
        <w:rPr>
          <w:sz w:val="24"/>
          <w:szCs w:val="24"/>
        </w:rPr>
        <w:t>Войно-Ясенецкого</w:t>
      </w:r>
      <w:proofErr w:type="spellEnd"/>
      <w:r w:rsidRPr="006F2272">
        <w:rPr>
          <w:sz w:val="24"/>
          <w:szCs w:val="24"/>
        </w:rPr>
        <w:t xml:space="preserve">» 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Министерства здравоохранения Российской Федерации</w:t>
      </w:r>
    </w:p>
    <w:p w:rsidR="006E01AC" w:rsidRPr="006F2272" w:rsidRDefault="006E01AC" w:rsidP="006E01AC">
      <w:pPr>
        <w:widowControl w:val="0"/>
        <w:ind w:left="-567" w:right="-5"/>
        <w:jc w:val="center"/>
        <w:rPr>
          <w:sz w:val="24"/>
          <w:szCs w:val="24"/>
        </w:rPr>
      </w:pPr>
      <w:r w:rsidRPr="006F2272">
        <w:rPr>
          <w:sz w:val="24"/>
          <w:szCs w:val="24"/>
        </w:rPr>
        <w:t>Фармацевтический колледж</w:t>
      </w:r>
    </w:p>
    <w:p w:rsidR="00CD3B6C" w:rsidRPr="006F2272" w:rsidRDefault="00CD3B6C" w:rsidP="00B10072">
      <w:pPr>
        <w:jc w:val="center"/>
        <w:rPr>
          <w:b/>
        </w:rPr>
      </w:pPr>
    </w:p>
    <w:p w:rsidR="00CD3B6C" w:rsidRPr="006F2272" w:rsidRDefault="00CD3B6C"/>
    <w:p w:rsidR="00CD3B6C" w:rsidRPr="006F2272" w:rsidRDefault="00CD3B6C"/>
    <w:p w:rsidR="00CD3B6C" w:rsidRPr="006F2272" w:rsidRDefault="00CD3B6C"/>
    <w:p w:rsidR="00CD3B6C" w:rsidRPr="006F2272" w:rsidRDefault="00CD3B6C">
      <w:pPr>
        <w:pStyle w:val="1"/>
        <w:rPr>
          <w:b/>
          <w:sz w:val="40"/>
          <w:szCs w:val="40"/>
        </w:rPr>
      </w:pPr>
      <w:r w:rsidRPr="006F2272">
        <w:rPr>
          <w:b/>
          <w:sz w:val="40"/>
          <w:szCs w:val="40"/>
        </w:rPr>
        <w:t>Д Н Е В Н И К</w:t>
      </w:r>
    </w:p>
    <w:p w:rsidR="00CD3B6C" w:rsidRPr="006F2272" w:rsidRDefault="00CD3B6C">
      <w:pPr>
        <w:jc w:val="center"/>
        <w:rPr>
          <w:sz w:val="48"/>
        </w:rPr>
      </w:pPr>
    </w:p>
    <w:p w:rsidR="00CD3B6C" w:rsidRPr="006F2272" w:rsidRDefault="00CD3B6C" w:rsidP="00807BE0">
      <w:pPr>
        <w:pStyle w:val="2"/>
        <w:rPr>
          <w:sz w:val="28"/>
          <w:szCs w:val="28"/>
        </w:rPr>
      </w:pPr>
      <w:r w:rsidRPr="006F2272">
        <w:rPr>
          <w:sz w:val="28"/>
          <w:szCs w:val="28"/>
        </w:rPr>
        <w:t xml:space="preserve">Производственной практики </w:t>
      </w:r>
      <w:r w:rsidR="00C84D18" w:rsidRPr="006F2272">
        <w:rPr>
          <w:sz w:val="28"/>
          <w:szCs w:val="28"/>
        </w:rPr>
        <w:t>по профессиональному модулю:</w:t>
      </w:r>
    </w:p>
    <w:p w:rsidR="00E67B45" w:rsidRPr="006F2272" w:rsidRDefault="00E67B45" w:rsidP="00807BE0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center"/>
        <w:rPr>
          <w:sz w:val="44"/>
          <w:szCs w:val="44"/>
        </w:rPr>
      </w:pPr>
      <w:r w:rsidRPr="006F2272">
        <w:rPr>
          <w:sz w:val="28"/>
          <w:szCs w:val="28"/>
        </w:rPr>
        <w:t>«</w:t>
      </w:r>
      <w:bookmarkStart w:id="1" w:name="_Hlk36926287"/>
      <w:r w:rsidR="00807BE0">
        <w:rPr>
          <w:sz w:val="28"/>
          <w:szCs w:val="28"/>
        </w:rPr>
        <w:t>Оказание доврачебной медицинской помощи при несчастных случаях и травмах</w:t>
      </w:r>
      <w:bookmarkEnd w:id="1"/>
      <w:r w:rsidRPr="006F2272">
        <w:rPr>
          <w:sz w:val="28"/>
          <w:szCs w:val="28"/>
        </w:rPr>
        <w:t>»</w:t>
      </w:r>
    </w:p>
    <w:p w:rsidR="00C84D18" w:rsidRPr="006F2272" w:rsidRDefault="00C84D18" w:rsidP="00C84D18">
      <w:pPr>
        <w:jc w:val="center"/>
        <w:rPr>
          <w:sz w:val="28"/>
          <w:szCs w:val="28"/>
        </w:rPr>
      </w:pPr>
    </w:p>
    <w:p w:rsidR="00E67B45" w:rsidRPr="006F2272" w:rsidRDefault="00C55888" w:rsidP="00C84D18">
      <w:pPr>
        <w:jc w:val="center"/>
        <w:rPr>
          <w:rFonts w:eastAsia="Calibri"/>
          <w:sz w:val="28"/>
          <w:szCs w:val="28"/>
        </w:rPr>
      </w:pPr>
      <w:r w:rsidRPr="006F2272">
        <w:rPr>
          <w:sz w:val="28"/>
          <w:szCs w:val="28"/>
        </w:rPr>
        <w:t>Междисциплинарный курс</w:t>
      </w:r>
      <w:r w:rsidR="00C84D18" w:rsidRPr="006F2272">
        <w:rPr>
          <w:sz w:val="28"/>
          <w:szCs w:val="28"/>
        </w:rPr>
        <w:t xml:space="preserve">  </w:t>
      </w:r>
      <w:r w:rsidR="00E67B45" w:rsidRPr="006F2272">
        <w:rPr>
          <w:sz w:val="28"/>
          <w:szCs w:val="28"/>
        </w:rPr>
        <w:t>«</w:t>
      </w:r>
      <w:r w:rsidR="00A85A13">
        <w:rPr>
          <w:sz w:val="28"/>
          <w:szCs w:val="28"/>
          <w:u w:val="single"/>
        </w:rPr>
        <w:t>Основы реаниматологии</w:t>
      </w:r>
      <w:r w:rsidR="00E67B45" w:rsidRPr="006F2272">
        <w:rPr>
          <w:sz w:val="28"/>
          <w:szCs w:val="28"/>
          <w:u w:val="single"/>
        </w:rPr>
        <w:t>»</w:t>
      </w:r>
      <w:r w:rsidR="00E67B45" w:rsidRPr="006F2272">
        <w:rPr>
          <w:rFonts w:eastAsia="Calibri"/>
          <w:sz w:val="28"/>
          <w:szCs w:val="28"/>
        </w:rPr>
        <w:t xml:space="preserve"> </w:t>
      </w:r>
    </w:p>
    <w:p w:rsidR="00F32755" w:rsidRPr="007E6FDF" w:rsidRDefault="00F32755">
      <w:pPr>
        <w:jc w:val="center"/>
        <w:rPr>
          <w:sz w:val="28"/>
          <w:u w:val="single"/>
        </w:rPr>
      </w:pPr>
    </w:p>
    <w:p w:rsidR="00F32755" w:rsidRPr="006F2272" w:rsidRDefault="00F32755">
      <w:pPr>
        <w:jc w:val="center"/>
        <w:rPr>
          <w:sz w:val="28"/>
        </w:rPr>
      </w:pPr>
    </w:p>
    <w:p w:rsidR="00CD3B6C" w:rsidRPr="006F2272" w:rsidRDefault="00492CD1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171450</wp:posOffset>
                </wp:positionV>
                <wp:extent cx="55245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75pt,13.5pt" to="308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" strokecolor="black [3040]"/>
            </w:pict>
          </mc:Fallback>
        </mc:AlternateContent>
      </w:r>
      <w:r w:rsidR="00CD3B6C" w:rsidRPr="006F2272">
        <w:rPr>
          <w:sz w:val="28"/>
        </w:rPr>
        <w:t>студента</w:t>
      </w:r>
      <w:r w:rsidR="00F32755" w:rsidRPr="006F2272">
        <w:rPr>
          <w:sz w:val="28"/>
        </w:rPr>
        <w:t xml:space="preserve"> (</w:t>
      </w:r>
      <w:proofErr w:type="spellStart"/>
      <w:r w:rsidR="00F32755" w:rsidRPr="006F2272">
        <w:rPr>
          <w:sz w:val="28"/>
        </w:rPr>
        <w:t>ки</w:t>
      </w:r>
      <w:proofErr w:type="spellEnd"/>
      <w:r w:rsidR="00F32755" w:rsidRPr="006F2272">
        <w:rPr>
          <w:sz w:val="28"/>
        </w:rPr>
        <w:t>)</w:t>
      </w:r>
      <w:r w:rsidR="00CD3B6C" w:rsidRPr="006F2272">
        <w:rPr>
          <w:sz w:val="28"/>
        </w:rPr>
        <w:t xml:space="preserve"> </w:t>
      </w:r>
      <w:r w:rsidR="00C35FDF">
        <w:rPr>
          <w:sz w:val="28"/>
        </w:rPr>
        <w:t>3</w:t>
      </w:r>
      <w:r w:rsidR="00CD3B6C" w:rsidRPr="006F2272">
        <w:rPr>
          <w:sz w:val="28"/>
        </w:rPr>
        <w:t xml:space="preserve"> курса  </w:t>
      </w:r>
      <w:r w:rsidR="00C35FDF">
        <w:rPr>
          <w:sz w:val="28"/>
        </w:rPr>
        <w:t>3</w:t>
      </w:r>
      <w:r w:rsidR="00562B1B">
        <w:rPr>
          <w:sz w:val="28"/>
        </w:rPr>
        <w:t>11-2</w:t>
      </w:r>
      <w:r>
        <w:rPr>
          <w:sz w:val="28"/>
        </w:rPr>
        <w:t xml:space="preserve"> </w:t>
      </w:r>
      <w:r w:rsidR="00CD3B6C" w:rsidRPr="006F2272">
        <w:rPr>
          <w:sz w:val="28"/>
        </w:rPr>
        <w:t>группы</w:t>
      </w:r>
    </w:p>
    <w:p w:rsidR="00CD3B6C" w:rsidRPr="006F2272" w:rsidRDefault="00283E27">
      <w:pPr>
        <w:jc w:val="center"/>
        <w:rPr>
          <w:sz w:val="28"/>
        </w:rPr>
      </w:pPr>
      <w:r w:rsidRPr="006F2272">
        <w:rPr>
          <w:sz w:val="28"/>
        </w:rPr>
        <w:t xml:space="preserve">специальности </w:t>
      </w:r>
      <w:r w:rsidR="000D65F4" w:rsidRPr="006F2272">
        <w:rPr>
          <w:sz w:val="28"/>
        </w:rPr>
        <w:t>34.02.01.</w:t>
      </w:r>
      <w:r w:rsidRPr="006F2272">
        <w:rPr>
          <w:sz w:val="28"/>
        </w:rPr>
        <w:t>Сестринское дело</w:t>
      </w: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 w:rsidP="005F4E97">
      <w:pPr>
        <w:rPr>
          <w:sz w:val="28"/>
        </w:rPr>
      </w:pPr>
    </w:p>
    <w:p w:rsidR="00CD3B6C" w:rsidRDefault="006373DE">
      <w:pPr>
        <w:jc w:val="center"/>
        <w:rPr>
          <w:sz w:val="28"/>
        </w:rPr>
      </w:pPr>
      <w:r>
        <w:rPr>
          <w:sz w:val="28"/>
        </w:rPr>
        <w:t>Косых</w:t>
      </w:r>
    </w:p>
    <w:p w:rsidR="0045097D" w:rsidRDefault="0045097D" w:rsidP="00A85A13">
      <w:pPr>
        <w:tabs>
          <w:tab w:val="center" w:pos="4860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400425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5pt" to="267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" strokecolor="black [3040]">
                <w10:wrap anchorx="margi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AEFF04" wp14:editId="117A2C19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3400425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18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1pt" to="267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" strokecolor="black [3040]">
                <w10:wrap anchorx="margin"/>
              </v:line>
            </w:pict>
          </mc:Fallback>
        </mc:AlternateContent>
      </w:r>
      <w:r w:rsidR="00562B1B">
        <w:rPr>
          <w:sz w:val="28"/>
        </w:rPr>
        <w:tab/>
      </w:r>
      <w:r w:rsidR="006373DE">
        <w:rPr>
          <w:sz w:val="28"/>
        </w:rPr>
        <w:t>Владимира</w:t>
      </w:r>
    </w:p>
    <w:p w:rsidR="0045097D" w:rsidRDefault="0045097D" w:rsidP="0045097D">
      <w:pPr>
        <w:jc w:val="center"/>
        <w:rPr>
          <w:sz w:val="28"/>
        </w:rPr>
      </w:pPr>
      <w:r>
        <w:rPr>
          <w:sz w:val="28"/>
        </w:rPr>
        <w:t xml:space="preserve"> </w:t>
      </w:r>
      <w:r w:rsidR="006373DE">
        <w:rPr>
          <w:sz w:val="28"/>
        </w:rPr>
        <w:t>Андреевича</w:t>
      </w:r>
    </w:p>
    <w:p w:rsidR="005F4E97" w:rsidRPr="006F2272" w:rsidRDefault="0045097D" w:rsidP="00492CD1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AEFF04" wp14:editId="117A2C1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400425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9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5pt" to="26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" strokecolor="black [3040]">
                <w10:wrap anchorx="margin"/>
              </v:line>
            </w:pict>
          </mc:Fallback>
        </mc:AlternateContent>
      </w: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CD3B6C" w:rsidRPr="006F2272" w:rsidRDefault="00CD3B6C">
      <w:pPr>
        <w:jc w:val="center"/>
        <w:rPr>
          <w:sz w:val="28"/>
        </w:rPr>
      </w:pPr>
    </w:p>
    <w:p w:rsidR="00780C49" w:rsidRDefault="005A7A9D" w:rsidP="00492CD1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179070</wp:posOffset>
                </wp:positionV>
                <wp:extent cx="3543300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14.1pt" to="48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" strokecolor="black [3040]"/>
            </w:pict>
          </mc:Fallback>
        </mc:AlternateContent>
      </w:r>
      <w:r w:rsidR="004B5E1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402590</wp:posOffset>
                </wp:positionV>
                <wp:extent cx="613410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25pt,31.7pt" to="477.7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" strokecolor="black [3040]">
                <w10:wrap anchorx="margin"/>
              </v:line>
            </w:pict>
          </mc:Fallback>
        </mc:AlternateContent>
      </w:r>
      <w:r w:rsidR="00C84D18" w:rsidRPr="006F2272">
        <w:rPr>
          <w:sz w:val="28"/>
        </w:rPr>
        <w:t>База производственной практики</w:t>
      </w:r>
      <w:r w:rsidR="00CD3B6C" w:rsidRPr="006F2272">
        <w:rPr>
          <w:sz w:val="28"/>
        </w:rPr>
        <w:t xml:space="preserve">: </w:t>
      </w:r>
      <w:r w:rsidR="00190430">
        <w:rPr>
          <w:sz w:val="28"/>
        </w:rPr>
        <w:t>КГБУЗ ККБ № 1</w:t>
      </w:r>
    </w:p>
    <w:p w:rsidR="00190430" w:rsidRDefault="00190430" w:rsidP="00492CD1">
      <w:pPr>
        <w:rPr>
          <w:sz w:val="28"/>
        </w:rPr>
      </w:pPr>
    </w:p>
    <w:p w:rsidR="004B5E1E" w:rsidRDefault="00780C49">
      <w:pPr>
        <w:rPr>
          <w:sz w:val="28"/>
        </w:rPr>
      </w:pPr>
      <w:r>
        <w:rPr>
          <w:sz w:val="28"/>
        </w:rPr>
        <w:t xml:space="preserve"> </w:t>
      </w:r>
    </w:p>
    <w:p w:rsidR="00CD3B6C" w:rsidRPr="006F2272" w:rsidRDefault="00CD3B6C">
      <w:pPr>
        <w:rPr>
          <w:sz w:val="28"/>
        </w:rPr>
      </w:pPr>
      <w:r w:rsidRPr="006F2272">
        <w:rPr>
          <w:sz w:val="28"/>
        </w:rPr>
        <w:t>Руководители практики:</w:t>
      </w:r>
    </w:p>
    <w:p w:rsidR="00CD3B6C" w:rsidRDefault="004B5E1E" w:rsidP="00492CD1">
      <w:pPr>
        <w:rPr>
          <w:sz w:val="28"/>
        </w:rPr>
      </w:pPr>
      <w:r w:rsidRPr="00C35FDF">
        <w:rPr>
          <w:noProof/>
          <w:sz w:val="28"/>
          <w:highlight w:val="yellow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447675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00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01.3pt,16.05pt" to="653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" strokecolor="black [3040]">
                <w10:wrap anchorx="margin"/>
              </v:line>
            </w:pict>
          </mc:Fallback>
        </mc:AlternateContent>
      </w:r>
      <w:r w:rsidR="00CD3B6C" w:rsidRPr="006F2272">
        <w:rPr>
          <w:sz w:val="28"/>
        </w:rPr>
        <w:t xml:space="preserve">Общий руководитель: </w:t>
      </w:r>
      <w:r w:rsidR="00190430">
        <w:rPr>
          <w:sz w:val="28"/>
        </w:rPr>
        <w:t>Нефедова Светлана Леонидовна</w:t>
      </w:r>
    </w:p>
    <w:p w:rsidR="00A85A13" w:rsidRPr="006F2272" w:rsidRDefault="00A85A13" w:rsidP="00492CD1">
      <w:pPr>
        <w:rPr>
          <w:sz w:val="28"/>
        </w:rPr>
      </w:pPr>
    </w:p>
    <w:p w:rsidR="00CD3B6C" w:rsidRPr="006F2272" w:rsidRDefault="00CD3B6C">
      <w:pPr>
        <w:rPr>
          <w:sz w:val="28"/>
        </w:rPr>
      </w:pPr>
    </w:p>
    <w:p w:rsidR="00CD3B6C" w:rsidRPr="006F2272" w:rsidRDefault="0053390E" w:rsidP="00492CD1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2552699</wp:posOffset>
                </wp:positionH>
                <wp:positionV relativeFrom="paragraph">
                  <wp:posOffset>190500</wp:posOffset>
                </wp:positionV>
                <wp:extent cx="3629025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15pt" to="486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2E5AEAANsDAAAOAAAAZHJzL2Uyb0RvYy54bWysU82O0zAQviPxDpbvNGkRC0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" strokecolor="black [3040]"/>
            </w:pict>
          </mc:Fallback>
        </mc:AlternateContent>
      </w:r>
      <w:r w:rsidR="00CD3B6C" w:rsidRPr="006F2272">
        <w:rPr>
          <w:sz w:val="28"/>
        </w:rPr>
        <w:t xml:space="preserve">Непосредственный руководитель: </w:t>
      </w:r>
    </w:p>
    <w:p w:rsidR="00CD3B6C" w:rsidRPr="006F2272" w:rsidRDefault="00CD3B6C">
      <w:pPr>
        <w:rPr>
          <w:sz w:val="28"/>
        </w:rPr>
      </w:pPr>
    </w:p>
    <w:p w:rsidR="00CD3B6C" w:rsidRPr="006F2272" w:rsidRDefault="00CD3B6C" w:rsidP="00492CD1">
      <w:pPr>
        <w:rPr>
          <w:sz w:val="28"/>
        </w:rPr>
      </w:pPr>
      <w:r w:rsidRPr="006F2272">
        <w:rPr>
          <w:sz w:val="28"/>
        </w:rPr>
        <w:t xml:space="preserve">Методический руководитель: </w:t>
      </w:r>
      <w:r w:rsidR="00492CD1">
        <w:rPr>
          <w:sz w:val="28"/>
        </w:rPr>
        <w:t xml:space="preserve"> </w:t>
      </w:r>
      <w:r w:rsidR="00A85A13">
        <w:rPr>
          <w:sz w:val="28"/>
        </w:rPr>
        <w:t>Бодров Юрий Иванович</w:t>
      </w:r>
    </w:p>
    <w:p w:rsidR="00CD3B6C" w:rsidRPr="006F2272" w:rsidRDefault="0053390E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2247899</wp:posOffset>
                </wp:positionH>
                <wp:positionV relativeFrom="paragraph">
                  <wp:posOffset>5715</wp:posOffset>
                </wp:positionV>
                <wp:extent cx="3990975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.45pt" to="491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" strokecolor="black [3040]"/>
            </w:pict>
          </mc:Fallback>
        </mc:AlternateContent>
      </w:r>
    </w:p>
    <w:bookmarkEnd w:id="0"/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6C2C4C" w:rsidRDefault="006C2C4C">
      <w:pPr>
        <w:jc w:val="center"/>
      </w:pPr>
    </w:p>
    <w:p w:rsidR="00326588" w:rsidRPr="00A94C90" w:rsidRDefault="00326588" w:rsidP="00C35FDF">
      <w:pPr>
        <w:pStyle w:val="22"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  <w:sectPr w:rsidR="00326588" w:rsidRPr="00A94C90" w:rsidSect="00E14839">
          <w:headerReference w:type="default" r:id="rId9"/>
          <w:footerReference w:type="even" r:id="rId10"/>
          <w:footerReference w:type="default" r:id="rId11"/>
          <w:pgSz w:w="11907" w:h="16840"/>
          <w:pgMar w:top="992" w:right="1107" w:bottom="540" w:left="1080" w:header="709" w:footer="709" w:gutter="0"/>
          <w:cols w:space="720"/>
          <w:titlePg/>
        </w:sectPr>
      </w:pPr>
    </w:p>
    <w:p w:rsidR="00E63334" w:rsidRDefault="00E63334" w:rsidP="00E63334">
      <w:pPr>
        <w:ind w:left="540" w:right="567"/>
        <w:rPr>
          <w:sz w:val="28"/>
          <w:szCs w:val="28"/>
        </w:rPr>
      </w:pPr>
      <w:r w:rsidRPr="00E63334">
        <w:rPr>
          <w:b/>
          <w:bCs/>
          <w:sz w:val="28"/>
          <w:szCs w:val="28"/>
        </w:rPr>
        <w:lastRenderedPageBreak/>
        <w:t xml:space="preserve">Цель </w:t>
      </w:r>
      <w:r w:rsidRPr="00E63334">
        <w:rPr>
          <w:sz w:val="28"/>
          <w:szCs w:val="28"/>
        </w:rPr>
        <w:t xml:space="preserve">производственной практики «Основы реаниматологии» состоит в закреплении и углублении теоретической подготовки обучающегося, приобретении им практических умений, формировании компетенций, составляющих содержание профессиональной деятельности медицинской сестры/ медицинского брата. </w:t>
      </w:r>
    </w:p>
    <w:p w:rsidR="00E63334" w:rsidRPr="00E63334" w:rsidRDefault="00E63334" w:rsidP="00E63334">
      <w:pPr>
        <w:ind w:left="540" w:right="567"/>
        <w:rPr>
          <w:sz w:val="28"/>
          <w:szCs w:val="28"/>
        </w:rPr>
      </w:pPr>
    </w:p>
    <w:p w:rsidR="00E63334" w:rsidRDefault="00E63334" w:rsidP="00E63334">
      <w:pPr>
        <w:ind w:left="540" w:right="567"/>
        <w:rPr>
          <w:sz w:val="28"/>
          <w:szCs w:val="28"/>
        </w:rPr>
      </w:pPr>
      <w:r w:rsidRPr="00E63334">
        <w:rPr>
          <w:b/>
          <w:bCs/>
          <w:sz w:val="28"/>
          <w:szCs w:val="28"/>
        </w:rPr>
        <w:t>Задачи:</w:t>
      </w:r>
      <w:r w:rsidRPr="00E63334">
        <w:rPr>
          <w:sz w:val="28"/>
          <w:szCs w:val="28"/>
        </w:rPr>
        <w:t xml:space="preserve">  </w:t>
      </w:r>
    </w:p>
    <w:p w:rsidR="00E63334" w:rsidRDefault="00E63334" w:rsidP="00E63334">
      <w:pPr>
        <w:ind w:left="540" w:right="567"/>
        <w:rPr>
          <w:sz w:val="28"/>
          <w:szCs w:val="28"/>
        </w:rPr>
      </w:pPr>
      <w:r w:rsidRPr="00E63334">
        <w:rPr>
          <w:sz w:val="28"/>
          <w:szCs w:val="28"/>
        </w:rPr>
        <w:t xml:space="preserve">1. Закрепление и совершенствование приобретенных в процессе обучения профессиональных умений, обучающихся основам реаниматологии </w:t>
      </w:r>
    </w:p>
    <w:p w:rsidR="00E63334" w:rsidRDefault="00E63334" w:rsidP="00E63334">
      <w:pPr>
        <w:ind w:left="540" w:right="567"/>
        <w:rPr>
          <w:sz w:val="28"/>
          <w:szCs w:val="28"/>
        </w:rPr>
      </w:pPr>
      <w:r w:rsidRPr="00E63334">
        <w:rPr>
          <w:sz w:val="28"/>
          <w:szCs w:val="28"/>
        </w:rPr>
        <w:t xml:space="preserve">2. Ознакомление со структурой реанимационного отделения и организацией работы среднего медицинского персонала; </w:t>
      </w:r>
    </w:p>
    <w:p w:rsidR="00E63334" w:rsidRDefault="00E63334" w:rsidP="00E63334">
      <w:pPr>
        <w:ind w:left="540" w:right="567"/>
        <w:rPr>
          <w:sz w:val="28"/>
          <w:szCs w:val="28"/>
        </w:rPr>
      </w:pPr>
      <w:r w:rsidRPr="00E63334">
        <w:rPr>
          <w:sz w:val="28"/>
          <w:szCs w:val="28"/>
        </w:rPr>
        <w:t xml:space="preserve">3. Адаптация обучающихся к конкретным условиям деятельности учреждений здравоохранения. </w:t>
      </w:r>
    </w:p>
    <w:p w:rsidR="00E63334" w:rsidRDefault="00E63334" w:rsidP="00E63334">
      <w:pPr>
        <w:ind w:left="540" w:right="567"/>
        <w:rPr>
          <w:sz w:val="28"/>
          <w:szCs w:val="28"/>
        </w:rPr>
      </w:pPr>
      <w:r w:rsidRPr="00E63334">
        <w:rPr>
          <w:sz w:val="28"/>
          <w:szCs w:val="28"/>
        </w:rPr>
        <w:t xml:space="preserve">4. Формирование навыков общения с пациентами и персоналом с учетом этики и деонтологии </w:t>
      </w:r>
    </w:p>
    <w:p w:rsidR="00E63334" w:rsidRDefault="00E63334" w:rsidP="00E63334">
      <w:pPr>
        <w:ind w:left="540" w:right="567"/>
        <w:rPr>
          <w:sz w:val="28"/>
          <w:szCs w:val="28"/>
        </w:rPr>
      </w:pPr>
      <w:r w:rsidRPr="00E63334">
        <w:rPr>
          <w:sz w:val="28"/>
          <w:szCs w:val="28"/>
        </w:rPr>
        <w:t>5. Обучение студентов особенностям проведения лечебно</w:t>
      </w:r>
      <w:r>
        <w:rPr>
          <w:sz w:val="28"/>
          <w:szCs w:val="28"/>
        </w:rPr>
        <w:t>-</w:t>
      </w:r>
      <w:r w:rsidRPr="00E63334">
        <w:rPr>
          <w:sz w:val="28"/>
          <w:szCs w:val="28"/>
        </w:rPr>
        <w:t xml:space="preserve">диагностических мероприятий в условиях реанимационного отделения. 6. Обучение студентов особенностям ухода за тяжелобольными и больными в бессознательном состоянии. </w:t>
      </w:r>
    </w:p>
    <w:p w:rsidR="00E63334" w:rsidRDefault="00E63334" w:rsidP="00E63334">
      <w:pPr>
        <w:ind w:left="540" w:right="567"/>
        <w:rPr>
          <w:sz w:val="28"/>
          <w:szCs w:val="28"/>
        </w:rPr>
      </w:pPr>
      <w:r w:rsidRPr="00E63334">
        <w:rPr>
          <w:sz w:val="28"/>
          <w:szCs w:val="28"/>
        </w:rPr>
        <w:t xml:space="preserve">7. 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пациентами. </w:t>
      </w:r>
    </w:p>
    <w:p w:rsidR="00E63334" w:rsidRDefault="00E63334" w:rsidP="00E63334">
      <w:pPr>
        <w:ind w:left="540" w:right="567"/>
        <w:rPr>
          <w:sz w:val="28"/>
          <w:szCs w:val="28"/>
        </w:rPr>
      </w:pPr>
      <w:r w:rsidRPr="00E63334">
        <w:rPr>
          <w:sz w:val="28"/>
          <w:szCs w:val="28"/>
        </w:rPr>
        <w:t xml:space="preserve">8. Знакомство с особенностями работы кувезов нового поколения, мониторов, </w:t>
      </w:r>
      <w:proofErr w:type="spellStart"/>
      <w:r w:rsidRPr="00E63334">
        <w:rPr>
          <w:sz w:val="28"/>
          <w:szCs w:val="28"/>
        </w:rPr>
        <w:t>линеоматаматов-перфузоров</w:t>
      </w:r>
      <w:proofErr w:type="spellEnd"/>
      <w:r w:rsidRPr="00E63334">
        <w:rPr>
          <w:sz w:val="28"/>
          <w:szCs w:val="28"/>
        </w:rPr>
        <w:t xml:space="preserve">, аппаратов ИВЛ. </w:t>
      </w:r>
      <w:r w:rsidR="00EF5B4F" w:rsidRPr="00E63334">
        <w:rPr>
          <w:sz w:val="28"/>
          <w:szCs w:val="28"/>
        </w:rPr>
        <w:t xml:space="preserve"> </w:t>
      </w:r>
      <w:r w:rsidR="00FA0993" w:rsidRPr="00E63334">
        <w:rPr>
          <w:sz w:val="28"/>
          <w:szCs w:val="28"/>
        </w:rPr>
        <w:t xml:space="preserve"> </w:t>
      </w:r>
    </w:p>
    <w:p w:rsidR="00515D89" w:rsidRDefault="00E63334" w:rsidP="00E63334">
      <w:pPr>
        <w:ind w:left="540" w:right="56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15D89" w:rsidRPr="00515D89">
        <w:rPr>
          <w:b/>
          <w:bCs/>
          <w:sz w:val="28"/>
          <w:szCs w:val="28"/>
        </w:rPr>
        <w:lastRenderedPageBreak/>
        <w:t xml:space="preserve">В результате производственной практики </w:t>
      </w:r>
      <w:proofErr w:type="gramStart"/>
      <w:r w:rsidR="00515D89" w:rsidRPr="00515D89">
        <w:rPr>
          <w:b/>
          <w:bCs/>
          <w:sz w:val="28"/>
          <w:szCs w:val="28"/>
        </w:rPr>
        <w:t>обучающийся</w:t>
      </w:r>
      <w:proofErr w:type="gramEnd"/>
      <w:r w:rsidR="00515D89" w:rsidRPr="00515D89">
        <w:rPr>
          <w:b/>
          <w:bCs/>
          <w:sz w:val="28"/>
          <w:szCs w:val="28"/>
        </w:rPr>
        <w:t xml:space="preserve"> должен</w:t>
      </w:r>
      <w:r w:rsidR="00515D89" w:rsidRPr="00515D89">
        <w:rPr>
          <w:sz w:val="28"/>
          <w:szCs w:val="28"/>
        </w:rPr>
        <w:t xml:space="preserve">: </w:t>
      </w:r>
    </w:p>
    <w:p w:rsidR="00515D89" w:rsidRDefault="00515D89" w:rsidP="00E63334">
      <w:pPr>
        <w:ind w:left="540" w:right="567"/>
        <w:rPr>
          <w:sz w:val="28"/>
          <w:szCs w:val="28"/>
        </w:rPr>
      </w:pPr>
    </w:p>
    <w:p w:rsidR="00515D89" w:rsidRPr="00515D89" w:rsidRDefault="00515D89" w:rsidP="00E63334">
      <w:pPr>
        <w:ind w:left="540" w:right="567"/>
        <w:rPr>
          <w:b/>
          <w:bCs/>
          <w:sz w:val="28"/>
          <w:szCs w:val="28"/>
        </w:rPr>
      </w:pPr>
      <w:r w:rsidRPr="00515D89">
        <w:rPr>
          <w:b/>
          <w:bCs/>
          <w:sz w:val="28"/>
          <w:szCs w:val="28"/>
        </w:rPr>
        <w:t xml:space="preserve">Приобрести практический опыт: </w:t>
      </w:r>
    </w:p>
    <w:p w:rsidR="00515D89" w:rsidRDefault="00515D89" w:rsidP="00FB4B62">
      <w:pPr>
        <w:pStyle w:val="a9"/>
        <w:numPr>
          <w:ilvl w:val="0"/>
          <w:numId w:val="2"/>
        </w:numPr>
        <w:ind w:right="567"/>
        <w:rPr>
          <w:sz w:val="28"/>
          <w:szCs w:val="28"/>
        </w:rPr>
      </w:pPr>
      <w:r w:rsidRPr="00515D89">
        <w:rPr>
          <w:sz w:val="28"/>
          <w:szCs w:val="28"/>
        </w:rPr>
        <w:t xml:space="preserve">оказания доврачебной помощи при неотложных состояниях;  </w:t>
      </w:r>
    </w:p>
    <w:p w:rsidR="00515D89" w:rsidRDefault="00515D89" w:rsidP="00FB4B62">
      <w:pPr>
        <w:pStyle w:val="a9"/>
        <w:numPr>
          <w:ilvl w:val="0"/>
          <w:numId w:val="2"/>
        </w:numPr>
        <w:ind w:right="567"/>
        <w:rPr>
          <w:sz w:val="28"/>
          <w:szCs w:val="28"/>
        </w:rPr>
      </w:pPr>
      <w:r w:rsidRPr="00515D89">
        <w:rPr>
          <w:sz w:val="28"/>
          <w:szCs w:val="28"/>
        </w:rPr>
        <w:t>осуществления сестринского ухода за пациентами, находящимися в палате реанимации</w:t>
      </w:r>
      <w:r>
        <w:rPr>
          <w:sz w:val="28"/>
          <w:szCs w:val="28"/>
        </w:rPr>
        <w:t>.</w:t>
      </w:r>
    </w:p>
    <w:p w:rsidR="00515D89" w:rsidRDefault="00515D89" w:rsidP="00515D89">
      <w:pPr>
        <w:pStyle w:val="a9"/>
        <w:ind w:left="1335" w:right="567"/>
        <w:rPr>
          <w:sz w:val="28"/>
          <w:szCs w:val="28"/>
        </w:rPr>
      </w:pPr>
    </w:p>
    <w:p w:rsidR="00515D89" w:rsidRDefault="00515D89" w:rsidP="00515D89">
      <w:pPr>
        <w:ind w:left="567" w:right="567"/>
        <w:rPr>
          <w:sz w:val="28"/>
          <w:szCs w:val="28"/>
        </w:rPr>
      </w:pPr>
      <w:r w:rsidRPr="00515D89">
        <w:rPr>
          <w:b/>
          <w:bCs/>
          <w:sz w:val="28"/>
          <w:szCs w:val="28"/>
        </w:rPr>
        <w:t>Освоить умения:</w:t>
      </w:r>
      <w:r w:rsidRPr="00515D89">
        <w:rPr>
          <w:sz w:val="28"/>
          <w:szCs w:val="28"/>
        </w:rPr>
        <w:t xml:space="preserve"> </w:t>
      </w:r>
    </w:p>
    <w:p w:rsidR="00515D89" w:rsidRDefault="00515D89" w:rsidP="00515D89">
      <w:pPr>
        <w:ind w:left="567" w:right="567"/>
        <w:rPr>
          <w:sz w:val="28"/>
          <w:szCs w:val="28"/>
        </w:rPr>
      </w:pPr>
      <w:r w:rsidRPr="00515D89">
        <w:rPr>
          <w:sz w:val="28"/>
          <w:szCs w:val="28"/>
        </w:rPr>
        <w:t xml:space="preserve">У-1 проводить мероприятия по восстановлению и поддержанию жизнедеятельности организма при неотложных состояниях самостоятельно и в бригаде; </w:t>
      </w:r>
    </w:p>
    <w:p w:rsidR="00515D89" w:rsidRDefault="00515D89" w:rsidP="00515D89">
      <w:pPr>
        <w:ind w:left="567" w:right="567"/>
        <w:rPr>
          <w:sz w:val="28"/>
          <w:szCs w:val="28"/>
        </w:rPr>
      </w:pPr>
      <w:r w:rsidRPr="00515D89">
        <w:rPr>
          <w:sz w:val="28"/>
          <w:szCs w:val="28"/>
        </w:rPr>
        <w:t xml:space="preserve">У-2 оказывать помощь при воздействии на организм токсических и ядовитых веществ самостоятельно и в бригаде; </w:t>
      </w:r>
    </w:p>
    <w:p w:rsidR="00515D89" w:rsidRDefault="00515D89" w:rsidP="00515D89">
      <w:pPr>
        <w:ind w:left="567" w:right="567"/>
        <w:rPr>
          <w:sz w:val="28"/>
          <w:szCs w:val="28"/>
        </w:rPr>
      </w:pPr>
      <w:r w:rsidRPr="00515D89">
        <w:rPr>
          <w:sz w:val="28"/>
          <w:szCs w:val="28"/>
        </w:rPr>
        <w:t xml:space="preserve">У-3 проводить мероприятия по защите пациентов от негативных воздействий при чрезвычайных ситуациях; </w:t>
      </w:r>
    </w:p>
    <w:p w:rsidR="00515D89" w:rsidRDefault="00515D89" w:rsidP="00515D89">
      <w:pPr>
        <w:ind w:left="567" w:right="567"/>
        <w:rPr>
          <w:sz w:val="28"/>
          <w:szCs w:val="28"/>
        </w:rPr>
      </w:pPr>
      <w:r w:rsidRPr="00515D89">
        <w:rPr>
          <w:sz w:val="28"/>
          <w:szCs w:val="28"/>
        </w:rPr>
        <w:t xml:space="preserve">У-4 действовать в составе сортировочной бригады </w:t>
      </w:r>
    </w:p>
    <w:p w:rsidR="00515D89" w:rsidRDefault="00515D89" w:rsidP="00515D89">
      <w:pPr>
        <w:ind w:left="567" w:right="567"/>
        <w:rPr>
          <w:sz w:val="28"/>
          <w:szCs w:val="28"/>
        </w:rPr>
      </w:pPr>
    </w:p>
    <w:p w:rsidR="00515D89" w:rsidRDefault="00515D89" w:rsidP="00515D89">
      <w:pPr>
        <w:ind w:left="567" w:right="567"/>
        <w:rPr>
          <w:sz w:val="28"/>
          <w:szCs w:val="28"/>
        </w:rPr>
      </w:pPr>
      <w:r w:rsidRPr="00515D89">
        <w:rPr>
          <w:b/>
          <w:bCs/>
          <w:sz w:val="28"/>
          <w:szCs w:val="28"/>
        </w:rPr>
        <w:t>Знать</w:t>
      </w:r>
      <w:r w:rsidRPr="00515D89">
        <w:rPr>
          <w:sz w:val="28"/>
          <w:szCs w:val="28"/>
        </w:rPr>
        <w:t xml:space="preserve">: </w:t>
      </w:r>
    </w:p>
    <w:p w:rsidR="00515D89" w:rsidRDefault="00515D89" w:rsidP="00515D89">
      <w:pPr>
        <w:ind w:left="567" w:right="567"/>
        <w:rPr>
          <w:sz w:val="28"/>
          <w:szCs w:val="28"/>
        </w:rPr>
      </w:pPr>
      <w:r w:rsidRPr="00515D89">
        <w:rPr>
          <w:sz w:val="28"/>
          <w:szCs w:val="28"/>
        </w:rPr>
        <w:t xml:space="preserve">З-1 причины, стадии и клинические проявления терминальных состояний;   </w:t>
      </w:r>
    </w:p>
    <w:p w:rsidR="00515D89" w:rsidRDefault="00515D89" w:rsidP="00515D89">
      <w:pPr>
        <w:ind w:left="567" w:right="567"/>
        <w:rPr>
          <w:sz w:val="28"/>
          <w:szCs w:val="28"/>
        </w:rPr>
      </w:pPr>
      <w:r w:rsidRPr="00515D89">
        <w:rPr>
          <w:sz w:val="28"/>
          <w:szCs w:val="28"/>
        </w:rPr>
        <w:t xml:space="preserve">З-2 алгоритмы оказания медицинской помощи при неотложных состояниях;      </w:t>
      </w:r>
    </w:p>
    <w:p w:rsidR="00515D89" w:rsidRDefault="00515D89" w:rsidP="00515D89">
      <w:pPr>
        <w:ind w:left="567" w:right="567"/>
        <w:rPr>
          <w:sz w:val="28"/>
          <w:szCs w:val="28"/>
        </w:rPr>
      </w:pPr>
      <w:r w:rsidRPr="00515D89">
        <w:rPr>
          <w:sz w:val="28"/>
          <w:szCs w:val="28"/>
        </w:rPr>
        <w:t xml:space="preserve">З-3 классификацию и характеристику чрезвычайных ситуаций;      </w:t>
      </w:r>
    </w:p>
    <w:tbl>
      <w:tblPr>
        <w:tblStyle w:val="ae"/>
        <w:tblpPr w:leftFromText="180" w:rightFromText="180" w:vertAnchor="text" w:horzAnchor="margin" w:tblpXSpec="center" w:tblpY="1676"/>
        <w:tblW w:w="0" w:type="auto"/>
        <w:tblLook w:val="04A0" w:firstRow="1" w:lastRow="0" w:firstColumn="1" w:lastColumn="0" w:noHBand="0" w:noVBand="1"/>
      </w:tblPr>
      <w:tblGrid>
        <w:gridCol w:w="1065"/>
        <w:gridCol w:w="2634"/>
        <w:gridCol w:w="3499"/>
        <w:gridCol w:w="2033"/>
      </w:tblGrid>
      <w:tr w:rsidR="00515D89" w:rsidTr="00515D89">
        <w:trPr>
          <w:trHeight w:val="518"/>
        </w:trPr>
        <w:tc>
          <w:tcPr>
            <w:tcW w:w="1065" w:type="dxa"/>
          </w:tcPr>
          <w:p w:rsidR="00515D89" w:rsidRPr="00E63334" w:rsidRDefault="00515D89" w:rsidP="00515D89">
            <w:pPr>
              <w:ind w:right="567"/>
              <w:jc w:val="center"/>
              <w:rPr>
                <w:b/>
                <w:bCs/>
              </w:rPr>
            </w:pPr>
            <w:r w:rsidRPr="00E6333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133" w:type="dxa"/>
            <w:gridSpan w:val="2"/>
          </w:tcPr>
          <w:p w:rsidR="00515D89" w:rsidRPr="00E63334" w:rsidRDefault="00515D89" w:rsidP="00515D89">
            <w:pPr>
              <w:ind w:righ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2033" w:type="dxa"/>
          </w:tcPr>
          <w:p w:rsidR="00515D89" w:rsidRDefault="00515D89" w:rsidP="00515D89">
            <w:pPr>
              <w:ind w:right="567"/>
            </w:pPr>
            <w:r w:rsidRPr="00E63334">
              <w:rPr>
                <w:sz w:val="28"/>
                <w:szCs w:val="28"/>
              </w:rPr>
              <w:t>Всего часов</w:t>
            </w:r>
          </w:p>
        </w:tc>
      </w:tr>
      <w:tr w:rsidR="00515D89" w:rsidTr="00515D89">
        <w:tc>
          <w:tcPr>
            <w:tcW w:w="1065" w:type="dxa"/>
          </w:tcPr>
          <w:p w:rsidR="00515D89" w:rsidRDefault="00515D89" w:rsidP="00FB4B62">
            <w:pPr>
              <w:pStyle w:val="a9"/>
              <w:numPr>
                <w:ilvl w:val="0"/>
                <w:numId w:val="1"/>
              </w:numPr>
              <w:ind w:right="567"/>
            </w:pPr>
          </w:p>
        </w:tc>
        <w:tc>
          <w:tcPr>
            <w:tcW w:w="6133" w:type="dxa"/>
            <w:gridSpan w:val="2"/>
          </w:tcPr>
          <w:p w:rsidR="00515D89" w:rsidRPr="00E63334" w:rsidRDefault="00515D89" w:rsidP="00515D89">
            <w:pPr>
              <w:ind w:right="567"/>
              <w:rPr>
                <w:sz w:val="28"/>
                <w:szCs w:val="28"/>
              </w:rPr>
            </w:pPr>
            <w:r w:rsidRPr="00E63334">
              <w:rPr>
                <w:sz w:val="28"/>
                <w:szCs w:val="28"/>
              </w:rPr>
              <w:t>Работа постовой медицинской сестры реанимационного отделения</w:t>
            </w:r>
          </w:p>
        </w:tc>
        <w:tc>
          <w:tcPr>
            <w:tcW w:w="2033" w:type="dxa"/>
          </w:tcPr>
          <w:p w:rsidR="00515D89" w:rsidRPr="00E63334" w:rsidRDefault="00515D89" w:rsidP="00515D89">
            <w:pPr>
              <w:ind w:right="567"/>
              <w:jc w:val="center"/>
              <w:rPr>
                <w:sz w:val="28"/>
                <w:szCs w:val="28"/>
              </w:rPr>
            </w:pPr>
            <w:r w:rsidRPr="00E63334">
              <w:rPr>
                <w:sz w:val="28"/>
                <w:szCs w:val="28"/>
              </w:rPr>
              <w:t>20</w:t>
            </w:r>
          </w:p>
        </w:tc>
      </w:tr>
      <w:tr w:rsidR="00515D89" w:rsidTr="00515D89">
        <w:tc>
          <w:tcPr>
            <w:tcW w:w="1065" w:type="dxa"/>
          </w:tcPr>
          <w:p w:rsidR="00515D89" w:rsidRDefault="00515D89" w:rsidP="00FB4B62">
            <w:pPr>
              <w:pStyle w:val="a9"/>
              <w:numPr>
                <w:ilvl w:val="0"/>
                <w:numId w:val="1"/>
              </w:numPr>
              <w:ind w:right="567"/>
            </w:pPr>
          </w:p>
        </w:tc>
        <w:tc>
          <w:tcPr>
            <w:tcW w:w="6133" w:type="dxa"/>
            <w:gridSpan w:val="2"/>
          </w:tcPr>
          <w:p w:rsidR="00515D89" w:rsidRPr="00E63334" w:rsidRDefault="00515D89" w:rsidP="00515D89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процедурной медицинской сестры реанимационного отделения </w:t>
            </w:r>
          </w:p>
        </w:tc>
        <w:tc>
          <w:tcPr>
            <w:tcW w:w="2033" w:type="dxa"/>
          </w:tcPr>
          <w:p w:rsidR="00515D89" w:rsidRDefault="00515D89" w:rsidP="00515D89">
            <w:pPr>
              <w:ind w:right="567"/>
              <w:jc w:val="center"/>
            </w:pPr>
            <w:r w:rsidRPr="00E63334">
              <w:rPr>
                <w:sz w:val="28"/>
                <w:szCs w:val="28"/>
              </w:rPr>
              <w:t>12</w:t>
            </w:r>
          </w:p>
        </w:tc>
      </w:tr>
      <w:tr w:rsidR="00515D89" w:rsidTr="00515D89">
        <w:tc>
          <w:tcPr>
            <w:tcW w:w="3699" w:type="dxa"/>
            <w:gridSpan w:val="2"/>
            <w:tcBorders>
              <w:right w:val="single" w:sz="4" w:space="0" w:color="auto"/>
            </w:tcBorders>
          </w:tcPr>
          <w:p w:rsidR="00515D89" w:rsidRPr="00E63334" w:rsidRDefault="00515D89" w:rsidP="00515D89">
            <w:pPr>
              <w:ind w:right="567"/>
              <w:rPr>
                <w:b/>
                <w:bCs/>
                <w:sz w:val="24"/>
                <w:szCs w:val="24"/>
              </w:rPr>
            </w:pPr>
            <w:r w:rsidRPr="00E63334">
              <w:rPr>
                <w:b/>
                <w:bCs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515D89" w:rsidRPr="00E63334" w:rsidRDefault="00515D89" w:rsidP="00515D89">
            <w:pPr>
              <w:ind w:right="567"/>
              <w:rPr>
                <w:sz w:val="28"/>
                <w:szCs w:val="28"/>
              </w:rPr>
            </w:pPr>
            <w:r w:rsidRPr="00E63334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033" w:type="dxa"/>
          </w:tcPr>
          <w:p w:rsidR="00515D89" w:rsidRPr="00E63334" w:rsidRDefault="00515D89" w:rsidP="00515D89">
            <w:pPr>
              <w:ind w:right="567"/>
              <w:jc w:val="center"/>
              <w:rPr>
                <w:sz w:val="28"/>
                <w:szCs w:val="28"/>
              </w:rPr>
            </w:pPr>
            <w:r w:rsidRPr="00E63334">
              <w:rPr>
                <w:sz w:val="28"/>
                <w:szCs w:val="28"/>
              </w:rPr>
              <w:t>4</w:t>
            </w:r>
          </w:p>
        </w:tc>
      </w:tr>
      <w:tr w:rsidR="00515D89" w:rsidTr="00515D89">
        <w:tc>
          <w:tcPr>
            <w:tcW w:w="1065" w:type="dxa"/>
          </w:tcPr>
          <w:p w:rsidR="00515D89" w:rsidRPr="006511B6" w:rsidRDefault="00515D89" w:rsidP="00515D89">
            <w:pPr>
              <w:ind w:left="360" w:right="567"/>
              <w:rPr>
                <w:b/>
                <w:bCs/>
              </w:rPr>
            </w:pPr>
          </w:p>
        </w:tc>
        <w:tc>
          <w:tcPr>
            <w:tcW w:w="6133" w:type="dxa"/>
            <w:gridSpan w:val="2"/>
          </w:tcPr>
          <w:p w:rsidR="00515D89" w:rsidRPr="006511B6" w:rsidRDefault="00515D89" w:rsidP="00515D89">
            <w:pPr>
              <w:ind w:right="567"/>
              <w:rPr>
                <w:b/>
                <w:bCs/>
              </w:rPr>
            </w:pPr>
            <w:r w:rsidRPr="006511B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033" w:type="dxa"/>
          </w:tcPr>
          <w:p w:rsidR="00515D89" w:rsidRPr="006511B6" w:rsidRDefault="00515D89" w:rsidP="00515D89">
            <w:pPr>
              <w:ind w:right="567"/>
              <w:jc w:val="center"/>
              <w:rPr>
                <w:b/>
                <w:bCs/>
              </w:rPr>
            </w:pPr>
            <w:r w:rsidRPr="006511B6">
              <w:rPr>
                <w:b/>
                <w:bCs/>
                <w:sz w:val="28"/>
                <w:szCs w:val="28"/>
              </w:rPr>
              <w:t>36</w:t>
            </w:r>
          </w:p>
        </w:tc>
      </w:tr>
    </w:tbl>
    <w:p w:rsidR="00B56D5C" w:rsidRPr="00515D89" w:rsidRDefault="00515D89" w:rsidP="00515D89">
      <w:pPr>
        <w:ind w:left="567" w:right="567"/>
        <w:rPr>
          <w:sz w:val="28"/>
          <w:szCs w:val="28"/>
        </w:rPr>
      </w:pPr>
      <w:r w:rsidRPr="00515D89">
        <w:rPr>
          <w:sz w:val="28"/>
          <w:szCs w:val="28"/>
        </w:rPr>
        <w:t xml:space="preserve">З-4 правила работы ЛПО в условиях чрезвычайных ситуаций. </w:t>
      </w:r>
    </w:p>
    <w:p w:rsidR="00D139EE" w:rsidRPr="006F2272" w:rsidRDefault="00D139EE" w:rsidP="00D139EE">
      <w:pPr>
        <w:rPr>
          <w:b/>
          <w:i/>
        </w:rPr>
      </w:pPr>
    </w:p>
    <w:p w:rsidR="00562B1B" w:rsidRDefault="00562B1B">
      <w:r>
        <w:br w:type="page"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709"/>
        <w:gridCol w:w="851"/>
      </w:tblGrid>
      <w:tr w:rsidR="00562B1B" w:rsidRPr="006F2272" w:rsidTr="00826999">
        <w:trPr>
          <w:cantSplit/>
          <w:trHeight w:val="9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2B1B" w:rsidRPr="006F2272" w:rsidRDefault="00562B1B" w:rsidP="005D0788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B" w:rsidRPr="006F2272" w:rsidRDefault="00562B1B" w:rsidP="005D0788">
            <w:pPr>
              <w:jc w:val="center"/>
              <w:rPr>
                <w:sz w:val="28"/>
              </w:rPr>
            </w:pPr>
          </w:p>
          <w:p w:rsidR="00562B1B" w:rsidRPr="006F2272" w:rsidRDefault="00562B1B" w:rsidP="005D078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2B1B" w:rsidRPr="006F2272" w:rsidRDefault="00562B1B" w:rsidP="005D0788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2B1B" w:rsidRPr="006F2272" w:rsidRDefault="00562B1B" w:rsidP="005D0788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562B1B" w:rsidRPr="006F2272" w:rsidTr="005D0788">
        <w:trPr>
          <w:cantSplit/>
          <w:trHeight w:val="12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2B1B" w:rsidRPr="006F2272" w:rsidRDefault="00562B1B" w:rsidP="005D0788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06.04.2020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B" w:rsidRDefault="00190430" w:rsidP="005D0788">
            <w:pPr>
              <w:rPr>
                <w:sz w:val="28"/>
              </w:rPr>
            </w:pPr>
            <w:r>
              <w:rPr>
                <w:sz w:val="28"/>
              </w:rPr>
              <w:t>Сегодня был мой первый день практики по реаниматологии. Старшая медицинская сестра ознакомила со структурой реанимационного отделения.</w:t>
            </w:r>
            <w:r w:rsidRPr="00190430">
              <w:t xml:space="preserve"> </w:t>
            </w:r>
            <w:r w:rsidRPr="00190430">
              <w:rPr>
                <w:sz w:val="28"/>
              </w:rPr>
              <w:br/>
              <w:t>В реанимационном отделении различают несколько зон – лечебная зона, в которую входят палаты для пациентов, зал реанимации, ординаторская, кабинет заведующего отделением, старшей медсестры, комната для среднего персонала, а также вспомогательные зона с комнатами для санитарного-технического обслуживания всего отделения</w:t>
            </w:r>
            <w:r>
              <w:rPr>
                <w:sz w:val="28"/>
              </w:rPr>
              <w:t>.</w:t>
            </w:r>
            <w:r w:rsidR="00826999">
              <w:rPr>
                <w:sz w:val="28"/>
              </w:rPr>
              <w:t xml:space="preserve"> Возле каждой кровати больного</w:t>
            </w:r>
            <w:r>
              <w:rPr>
                <w:sz w:val="28"/>
              </w:rPr>
              <w:t xml:space="preserve"> </w:t>
            </w:r>
            <w:r w:rsidR="00826999">
              <w:rPr>
                <w:sz w:val="28"/>
              </w:rPr>
              <w:t xml:space="preserve">обязательно находится монитор для каждого пациента, чтобы следить за жизненными показателями.  </w:t>
            </w:r>
            <w:r>
              <w:rPr>
                <w:sz w:val="28"/>
              </w:rPr>
              <w:t>Сегодн</w:t>
            </w:r>
            <w:r w:rsidR="00826999">
              <w:rPr>
                <w:sz w:val="28"/>
              </w:rPr>
              <w:t>я я и</w:t>
            </w:r>
            <w:r w:rsidR="006373DE">
              <w:rPr>
                <w:sz w:val="28"/>
              </w:rPr>
              <w:t>змерял</w:t>
            </w:r>
            <w:r>
              <w:rPr>
                <w:sz w:val="28"/>
              </w:rPr>
              <w:t xml:space="preserve"> артериальное давление</w:t>
            </w:r>
            <w:r w:rsidR="006373DE">
              <w:rPr>
                <w:sz w:val="28"/>
              </w:rPr>
              <w:t>. Оценивал состояние пациента. Предавал</w:t>
            </w:r>
            <w:r w:rsidR="00826999">
              <w:rPr>
                <w:sz w:val="28"/>
              </w:rPr>
              <w:t xml:space="preserve"> пациенту нужное положение тела.</w:t>
            </w:r>
          </w:p>
          <w:p w:rsidR="00562B1B" w:rsidRDefault="00562B1B" w:rsidP="00826999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562B1B" w:rsidRPr="00B90BAB" w:rsidTr="005D0788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62B1B" w:rsidRPr="00B90BAB" w:rsidRDefault="00562B1B" w:rsidP="005D0788">
                  <w:pPr>
                    <w:rPr>
                      <w:b/>
                      <w:sz w:val="32"/>
                      <w:szCs w:val="22"/>
                    </w:rPr>
                  </w:pPr>
                  <w:r w:rsidRPr="00B90BAB">
                    <w:rPr>
                      <w:b/>
                      <w:sz w:val="32"/>
                      <w:szCs w:val="22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B90BAB" w:rsidRDefault="00562B1B" w:rsidP="005D0788">
                  <w:pPr>
                    <w:jc w:val="center"/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B90BAB" w:rsidRDefault="00562B1B" w:rsidP="005D0788">
                  <w:pPr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562B1B" w:rsidRPr="006F2272" w:rsidTr="005D0788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62B1B" w:rsidRPr="006F2272" w:rsidRDefault="00562B1B" w:rsidP="005D0788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B90BAB" w:rsidRDefault="00826999" w:rsidP="005D078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Измерения АД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B90BAB" w:rsidRDefault="00826999" w:rsidP="005D078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562B1B" w:rsidRPr="006F2272" w:rsidTr="005D0788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62B1B" w:rsidRPr="006F2272" w:rsidRDefault="00562B1B" w:rsidP="005D0788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B90BAB" w:rsidRDefault="00826999" w:rsidP="005D078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Оценка состояния пациента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B90BAB" w:rsidRDefault="00826999" w:rsidP="005D078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562B1B" w:rsidRPr="006F2272" w:rsidTr="005D0788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62B1B" w:rsidRPr="006F2272" w:rsidRDefault="00562B1B" w:rsidP="005D0788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3D6BA3" w:rsidRDefault="00826999" w:rsidP="005D078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Придание нужного положения тела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B90BAB" w:rsidRDefault="00826999" w:rsidP="005D078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562B1B" w:rsidRPr="006F2272" w:rsidTr="005D0788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62B1B" w:rsidRPr="006F2272" w:rsidRDefault="00562B1B" w:rsidP="005D0788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6F2272" w:rsidRDefault="00562B1B" w:rsidP="005D0788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6F2272" w:rsidRDefault="00562B1B" w:rsidP="005D0788">
                  <w:pPr>
                    <w:rPr>
                      <w:sz w:val="28"/>
                    </w:rPr>
                  </w:pPr>
                </w:p>
              </w:tc>
            </w:tr>
            <w:tr w:rsidR="00562B1B" w:rsidRPr="006F2272" w:rsidTr="005D0788">
              <w:trPr>
                <w:trHeight w:val="231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62B1B" w:rsidRPr="006F2272" w:rsidRDefault="00562B1B" w:rsidP="005D0788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6F2272" w:rsidRDefault="00562B1B" w:rsidP="005D0788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6F2272" w:rsidRDefault="00562B1B" w:rsidP="005D0788">
                  <w:pPr>
                    <w:rPr>
                      <w:sz w:val="28"/>
                    </w:rPr>
                  </w:pPr>
                </w:p>
              </w:tc>
            </w:tr>
            <w:tr w:rsidR="00562B1B" w:rsidRPr="006F2272" w:rsidTr="005D0788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6F2272" w:rsidRDefault="00562B1B" w:rsidP="005D0788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6F2272" w:rsidRDefault="00562B1B" w:rsidP="005D0788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6F2272" w:rsidRDefault="00562B1B" w:rsidP="005D0788">
                  <w:pPr>
                    <w:rPr>
                      <w:sz w:val="28"/>
                    </w:rPr>
                  </w:pPr>
                </w:p>
              </w:tc>
            </w:tr>
          </w:tbl>
          <w:p w:rsidR="00562B1B" w:rsidRPr="006F2272" w:rsidRDefault="00562B1B" w:rsidP="005D0788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B" w:rsidRPr="006F2272" w:rsidRDefault="00562B1B" w:rsidP="005D0788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B" w:rsidRPr="006F2272" w:rsidRDefault="00562B1B" w:rsidP="005D0788">
            <w:pPr>
              <w:rPr>
                <w:sz w:val="28"/>
              </w:rPr>
            </w:pPr>
          </w:p>
        </w:tc>
      </w:tr>
      <w:tr w:rsidR="00562B1B" w:rsidRPr="006F2272" w:rsidTr="00900924">
        <w:trPr>
          <w:cantSplit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2B1B" w:rsidRPr="006F2272" w:rsidRDefault="00562B1B" w:rsidP="005D0788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B" w:rsidRPr="006F2272" w:rsidRDefault="00562B1B" w:rsidP="005D0788">
            <w:pPr>
              <w:rPr>
                <w:sz w:val="28"/>
              </w:rPr>
            </w:pPr>
          </w:p>
          <w:p w:rsidR="00562B1B" w:rsidRPr="006F2272" w:rsidRDefault="00562B1B" w:rsidP="005D0788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2B1B" w:rsidRPr="006F2272" w:rsidRDefault="00562B1B" w:rsidP="005D0788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2B1B" w:rsidRPr="006F2272" w:rsidRDefault="00562B1B" w:rsidP="005D0788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562B1B" w:rsidRPr="006F2272" w:rsidTr="00900924">
        <w:trPr>
          <w:cantSplit/>
          <w:trHeight w:val="13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2B1B" w:rsidRPr="006F2272" w:rsidRDefault="00826999" w:rsidP="005D0788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  <w:r w:rsidR="00562B1B">
              <w:rPr>
                <w:sz w:val="28"/>
              </w:rPr>
              <w:t>.04.2020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B" w:rsidRDefault="00826999" w:rsidP="005D0788">
            <w:pPr>
              <w:rPr>
                <w:sz w:val="28"/>
              </w:rPr>
            </w:pPr>
            <w:r>
              <w:rPr>
                <w:sz w:val="28"/>
              </w:rPr>
              <w:t xml:space="preserve">Во второй день практики. </w:t>
            </w:r>
            <w:r w:rsidR="006373DE">
              <w:rPr>
                <w:sz w:val="28"/>
              </w:rPr>
              <w:t>Я проводил</w:t>
            </w:r>
            <w:r w:rsidR="008F6C41">
              <w:rPr>
                <w:sz w:val="28"/>
              </w:rPr>
              <w:t xml:space="preserve"> санитарную обработку пациента. Перестилание пост</w:t>
            </w:r>
            <w:r w:rsidR="006373DE">
              <w:rPr>
                <w:sz w:val="28"/>
              </w:rPr>
              <w:t>ели тяжелобольного. Осуществлял</w:t>
            </w:r>
            <w:r w:rsidR="008F6C41">
              <w:rPr>
                <w:sz w:val="28"/>
              </w:rPr>
              <w:t xml:space="preserve"> контроль</w:t>
            </w:r>
            <w:r w:rsidR="006373DE">
              <w:rPr>
                <w:sz w:val="28"/>
              </w:rPr>
              <w:t xml:space="preserve"> кожных покровов, предупреждал </w:t>
            </w:r>
            <w:r w:rsidR="008F6C41">
              <w:rPr>
                <w:sz w:val="28"/>
              </w:rPr>
              <w:t xml:space="preserve">развитие пролежней. </w:t>
            </w:r>
          </w:p>
          <w:p w:rsidR="008F6C41" w:rsidRDefault="008F6C41" w:rsidP="008F6C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Алгоритм подсчета пульса</w:t>
            </w:r>
          </w:p>
          <w:p w:rsidR="008F6C41" w:rsidRDefault="008F6C41" w:rsidP="008F6C41">
            <w:pPr>
              <w:rPr>
                <w:sz w:val="28"/>
              </w:rPr>
            </w:pPr>
          </w:p>
          <w:p w:rsidR="00900924" w:rsidRPr="00900924" w:rsidRDefault="00900924" w:rsidP="00FB4B62">
            <w:pPr>
              <w:pStyle w:val="a9"/>
              <w:numPr>
                <w:ilvl w:val="0"/>
                <w:numId w:val="3"/>
              </w:numPr>
              <w:rPr>
                <w:sz w:val="28"/>
              </w:rPr>
            </w:pPr>
            <w:r w:rsidRPr="00900924">
              <w:rPr>
                <w:sz w:val="28"/>
              </w:rPr>
              <w:t>Положить первый палец руки на тыльную сторону выше кисти пациента, а второй, третий и четвертый пальцы — по ходу лучевой артерии, начиная с основания первого пальца пациента.</w:t>
            </w:r>
          </w:p>
          <w:p w:rsidR="00900924" w:rsidRPr="00900924" w:rsidRDefault="00900924" w:rsidP="00FB4B62">
            <w:pPr>
              <w:pStyle w:val="a9"/>
              <w:numPr>
                <w:ilvl w:val="0"/>
                <w:numId w:val="3"/>
              </w:numPr>
              <w:rPr>
                <w:sz w:val="28"/>
              </w:rPr>
            </w:pPr>
            <w:r w:rsidRPr="00900924">
              <w:rPr>
                <w:sz w:val="28"/>
              </w:rPr>
              <w:t>Прижать слегка артерию к лучевой кости и почувствовать её пульсацию.</w:t>
            </w:r>
          </w:p>
          <w:p w:rsidR="00900924" w:rsidRPr="00900924" w:rsidRDefault="00900924" w:rsidP="00FB4B62">
            <w:pPr>
              <w:pStyle w:val="a9"/>
              <w:numPr>
                <w:ilvl w:val="0"/>
                <w:numId w:val="3"/>
              </w:numPr>
              <w:rPr>
                <w:sz w:val="28"/>
              </w:rPr>
            </w:pPr>
            <w:r w:rsidRPr="00900924">
              <w:rPr>
                <w:sz w:val="28"/>
              </w:rPr>
              <w:t>Взять часы с секундомером.</w:t>
            </w:r>
          </w:p>
          <w:p w:rsidR="00900924" w:rsidRPr="00900924" w:rsidRDefault="00900924" w:rsidP="00FB4B62">
            <w:pPr>
              <w:pStyle w:val="a9"/>
              <w:numPr>
                <w:ilvl w:val="0"/>
                <w:numId w:val="3"/>
              </w:numPr>
              <w:rPr>
                <w:sz w:val="28"/>
              </w:rPr>
            </w:pPr>
            <w:r w:rsidRPr="00900924">
              <w:rPr>
                <w:sz w:val="28"/>
              </w:rPr>
              <w:t>Провести подсчет пульсовых волн на артерии в течение 1 мин.</w:t>
            </w:r>
          </w:p>
          <w:p w:rsidR="00900924" w:rsidRPr="00900924" w:rsidRDefault="00900924" w:rsidP="00FB4B62">
            <w:pPr>
              <w:pStyle w:val="a9"/>
              <w:numPr>
                <w:ilvl w:val="0"/>
                <w:numId w:val="3"/>
              </w:numPr>
              <w:rPr>
                <w:sz w:val="28"/>
              </w:rPr>
            </w:pPr>
            <w:r w:rsidRPr="00900924">
              <w:rPr>
                <w:sz w:val="28"/>
              </w:rPr>
              <w:t>Определить интервалы между пульсовыми волнами (ритм пульса).</w:t>
            </w:r>
          </w:p>
          <w:p w:rsidR="00900924" w:rsidRPr="00900924" w:rsidRDefault="00900924" w:rsidP="00FB4B62">
            <w:pPr>
              <w:pStyle w:val="a9"/>
              <w:numPr>
                <w:ilvl w:val="0"/>
                <w:numId w:val="3"/>
              </w:numPr>
              <w:rPr>
                <w:sz w:val="28"/>
              </w:rPr>
            </w:pPr>
            <w:r w:rsidRPr="00900924">
              <w:rPr>
                <w:sz w:val="28"/>
              </w:rPr>
              <w:t>Определить наполнение пульса (объем артериальной крови, образующей пульсовую волну).</w:t>
            </w:r>
          </w:p>
          <w:p w:rsidR="008F6C41" w:rsidRPr="00900924" w:rsidRDefault="00900924" w:rsidP="00FB4B62">
            <w:pPr>
              <w:pStyle w:val="a9"/>
              <w:numPr>
                <w:ilvl w:val="0"/>
                <w:numId w:val="3"/>
              </w:numPr>
              <w:rPr>
                <w:sz w:val="28"/>
              </w:rPr>
            </w:pPr>
            <w:r w:rsidRPr="00900924">
              <w:rPr>
                <w:sz w:val="28"/>
              </w:rPr>
              <w:t>Сдавить лучевую арте</w:t>
            </w:r>
            <w:r>
              <w:rPr>
                <w:sz w:val="28"/>
              </w:rPr>
              <w:t>рию и оценить напряжение пульса.</w:t>
            </w: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p w:rsidR="00562B1B" w:rsidRDefault="00562B1B" w:rsidP="005D0788">
            <w:pPr>
              <w:rPr>
                <w:sz w:val="28"/>
              </w:rPr>
            </w:pPr>
          </w:p>
          <w:tbl>
            <w:tblPr>
              <w:tblW w:w="7599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562B1B" w:rsidRPr="00B90BAB" w:rsidTr="005D0788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62B1B" w:rsidRPr="00B90BAB" w:rsidRDefault="00562B1B" w:rsidP="005D0788">
                  <w:pPr>
                    <w:rPr>
                      <w:b/>
                      <w:sz w:val="32"/>
                      <w:szCs w:val="22"/>
                    </w:rPr>
                  </w:pPr>
                  <w:r w:rsidRPr="00B90BAB">
                    <w:rPr>
                      <w:b/>
                      <w:sz w:val="32"/>
                      <w:szCs w:val="22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B90BAB" w:rsidRDefault="00562B1B" w:rsidP="005D0788">
                  <w:pPr>
                    <w:jc w:val="center"/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B90BAB" w:rsidRDefault="00562B1B" w:rsidP="005D0788">
                  <w:pPr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562B1B" w:rsidRPr="006F2272" w:rsidTr="005D0788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62B1B" w:rsidRPr="006F2272" w:rsidRDefault="00562B1B" w:rsidP="005D0788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B90BAB" w:rsidRDefault="008F6C41" w:rsidP="005D078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Санитарная обработка пациента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B90BAB" w:rsidRDefault="008F6C41" w:rsidP="005D078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562B1B" w:rsidRPr="006F2272" w:rsidTr="005D0788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62B1B" w:rsidRPr="006F2272" w:rsidRDefault="00562B1B" w:rsidP="005D0788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B90BAB" w:rsidRDefault="008F6C41" w:rsidP="005D078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Перестилание постели тяжелобольного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B90BAB" w:rsidRDefault="008F6C41" w:rsidP="005D078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562B1B" w:rsidRPr="006F2272" w:rsidTr="005D0788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62B1B" w:rsidRPr="006F2272" w:rsidRDefault="00562B1B" w:rsidP="005D0788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3D6BA3" w:rsidRDefault="008F6C41" w:rsidP="005D078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Осуществление контроля кожных покровов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B90BAB" w:rsidRDefault="008F6C41" w:rsidP="005D078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</w:tr>
            <w:tr w:rsidR="00562B1B" w:rsidRPr="006F2272" w:rsidTr="005D0788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62B1B" w:rsidRPr="006F2272" w:rsidRDefault="00562B1B" w:rsidP="005D0788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6F2272" w:rsidRDefault="008F6C41" w:rsidP="005D078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Кормление через зонд, поильник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6F2272" w:rsidRDefault="008F6C41" w:rsidP="005D078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562B1B" w:rsidRPr="006F2272" w:rsidTr="005D0788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6F2272" w:rsidRDefault="00562B1B" w:rsidP="005D0788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6F2272" w:rsidRDefault="008F6C41" w:rsidP="005D078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Подсчет пульса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B1B" w:rsidRPr="006F2272" w:rsidRDefault="008F6C41" w:rsidP="005D078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</w:tbl>
          <w:p w:rsidR="00562B1B" w:rsidRPr="006F2272" w:rsidRDefault="00562B1B" w:rsidP="005D0788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B" w:rsidRPr="006F2272" w:rsidRDefault="00562B1B" w:rsidP="005D0788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1B" w:rsidRPr="006F2272" w:rsidRDefault="00562B1B" w:rsidP="005D0788">
            <w:pPr>
              <w:rPr>
                <w:sz w:val="28"/>
              </w:rPr>
            </w:pPr>
          </w:p>
        </w:tc>
      </w:tr>
    </w:tbl>
    <w:p w:rsidR="00900924" w:rsidRDefault="00900924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709"/>
        <w:gridCol w:w="851"/>
      </w:tblGrid>
      <w:tr w:rsidR="00B56D5C" w:rsidRPr="006F2272" w:rsidTr="006F1BF0">
        <w:trPr>
          <w:cantSplit/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807BE0">
        <w:trPr>
          <w:cantSplit/>
          <w:trHeight w:val="12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900924" w:rsidP="006239AE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  <w:r w:rsidR="00807BE0">
              <w:rPr>
                <w:sz w:val="28"/>
              </w:rPr>
              <w:t>.04.2020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24" w:rsidRPr="00900924" w:rsidRDefault="006373DE" w:rsidP="00900924">
            <w:pPr>
              <w:rPr>
                <w:sz w:val="28"/>
              </w:rPr>
            </w:pPr>
            <w:r>
              <w:rPr>
                <w:sz w:val="28"/>
              </w:rPr>
              <w:t>На третий день,  я решил</w:t>
            </w:r>
            <w:r w:rsidR="00900924">
              <w:rPr>
                <w:sz w:val="28"/>
              </w:rPr>
              <w:t xml:space="preserve"> поработать и ознакомиться с докумен</w:t>
            </w:r>
            <w:r>
              <w:rPr>
                <w:sz w:val="28"/>
              </w:rPr>
              <w:t>тацией в отделении. Я занимался</w:t>
            </w:r>
            <w:r w:rsidR="00900924">
              <w:rPr>
                <w:sz w:val="28"/>
              </w:rPr>
              <w:t xml:space="preserve"> оформлением, ознакомилась с ведением журнала наркотических, сильнодействующих лекарственных средств. Под</w:t>
            </w:r>
            <w:r>
              <w:rPr>
                <w:sz w:val="28"/>
              </w:rPr>
              <w:t xml:space="preserve">готавливал </w:t>
            </w:r>
            <w:r w:rsidR="00900924">
              <w:rPr>
                <w:sz w:val="28"/>
              </w:rPr>
              <w:t>больного к рентгенологическим исследованиям</w:t>
            </w:r>
            <w:proofErr w:type="gramStart"/>
            <w:r w:rsidR="00900924">
              <w:rPr>
                <w:sz w:val="28"/>
              </w:rPr>
              <w:t xml:space="preserve"> :</w:t>
            </w:r>
            <w:proofErr w:type="gramEnd"/>
            <w:r w:rsidR="00900924">
              <w:t xml:space="preserve"> </w:t>
            </w:r>
            <w:r w:rsidR="00900924" w:rsidRPr="00900924">
              <w:rPr>
                <w:sz w:val="28"/>
              </w:rPr>
              <w:t>Рентгенологическое исследование толстой кишки (</w:t>
            </w:r>
            <w:proofErr w:type="spellStart"/>
            <w:r w:rsidR="00900924" w:rsidRPr="00900924">
              <w:rPr>
                <w:sz w:val="28"/>
              </w:rPr>
              <w:t>ирригоскопия</w:t>
            </w:r>
            <w:proofErr w:type="spellEnd"/>
            <w:r w:rsidR="00900924" w:rsidRPr="00900924">
              <w:rPr>
                <w:sz w:val="28"/>
              </w:rPr>
              <w:t>) проводится обычно после введения в толстую кишку с помощью клизмы бариевой взвеси. Для этого пациент должен выполнить определенные требования:</w:t>
            </w:r>
          </w:p>
          <w:p w:rsidR="00900924" w:rsidRPr="00900924" w:rsidRDefault="00900924" w:rsidP="00900924">
            <w:pPr>
              <w:rPr>
                <w:sz w:val="28"/>
              </w:rPr>
            </w:pPr>
            <w:r w:rsidRPr="00900924">
              <w:rPr>
                <w:sz w:val="28"/>
              </w:rPr>
              <w:t>• за 1 день до исследования исключить из рациона грубую пищу, содержащую клетчатку (овощи, фрукты)</w:t>
            </w:r>
            <w:proofErr w:type="gramStart"/>
            <w:r w:rsidRPr="00900924">
              <w:rPr>
                <w:sz w:val="28"/>
              </w:rPr>
              <w:t xml:space="preserve"> ,</w:t>
            </w:r>
            <w:proofErr w:type="gramEnd"/>
            <w:r w:rsidRPr="00900924">
              <w:rPr>
                <w:sz w:val="28"/>
              </w:rPr>
              <w:t xml:space="preserve"> черный хлеб, молоко (эти продукты способствуют газообразованию) ;</w:t>
            </w:r>
          </w:p>
          <w:p w:rsidR="00900924" w:rsidRPr="00900924" w:rsidRDefault="00900924" w:rsidP="00900924">
            <w:pPr>
              <w:rPr>
                <w:sz w:val="28"/>
              </w:rPr>
            </w:pPr>
            <w:r w:rsidRPr="00900924">
              <w:rPr>
                <w:sz w:val="28"/>
              </w:rPr>
              <w:t>• обильное питье (не менее 2 л) при отсутствии противопоказаний.</w:t>
            </w:r>
          </w:p>
          <w:p w:rsidR="00900924" w:rsidRPr="00900924" w:rsidRDefault="00900924" w:rsidP="00900924">
            <w:pPr>
              <w:rPr>
                <w:sz w:val="28"/>
              </w:rPr>
            </w:pPr>
            <w:r w:rsidRPr="00900924">
              <w:rPr>
                <w:sz w:val="28"/>
              </w:rPr>
              <w:t>В некоторых случаях используется и другая методика: утром за день до исследования пациент получает слабительные средств а (по назначению врача).</w:t>
            </w:r>
          </w:p>
          <w:p w:rsidR="00900924" w:rsidRPr="00900924" w:rsidRDefault="00900924" w:rsidP="00900924">
            <w:pPr>
              <w:rPr>
                <w:sz w:val="28"/>
              </w:rPr>
            </w:pPr>
            <w:r w:rsidRPr="00900924">
              <w:rPr>
                <w:sz w:val="28"/>
              </w:rPr>
              <w:t>Пациент должен быть информирован врачом о цели предстоящего исследования и каждого этапа подготовки к нему.</w:t>
            </w:r>
          </w:p>
          <w:p w:rsidR="00900924" w:rsidRPr="00900924" w:rsidRDefault="00900924" w:rsidP="00900924">
            <w:pPr>
              <w:rPr>
                <w:sz w:val="28"/>
              </w:rPr>
            </w:pPr>
            <w:r w:rsidRPr="00900924">
              <w:rPr>
                <w:sz w:val="28"/>
              </w:rPr>
              <w:t>Для наилучшего очищения кишечника накануне вечером, и в день исследования, ему по назначению врача вводят слабительные свечи.</w:t>
            </w:r>
          </w:p>
          <w:p w:rsidR="00393D8D" w:rsidRDefault="00900924" w:rsidP="00FA173B">
            <w:pPr>
              <w:rPr>
                <w:sz w:val="28"/>
              </w:rPr>
            </w:pPr>
            <w:r w:rsidRPr="00900924">
              <w:rPr>
                <w:sz w:val="28"/>
              </w:rPr>
              <w:t xml:space="preserve">Применение </w:t>
            </w:r>
            <w:proofErr w:type="spellStart"/>
            <w:r w:rsidRPr="00900924">
              <w:rPr>
                <w:sz w:val="28"/>
              </w:rPr>
              <w:t>ирригоскопии</w:t>
            </w:r>
            <w:proofErr w:type="spellEnd"/>
            <w:r w:rsidRPr="00900924">
              <w:rPr>
                <w:sz w:val="28"/>
              </w:rPr>
              <w:t xml:space="preserve"> позволяет определить форму, положение, состояние слизистой оболочки, тонус и перистальтику тех или иных отделов толстой кишки и распознать различные заболевания — злокачественные новообразования, полипы, диверт</w:t>
            </w:r>
            <w:r w:rsidR="006F1BF0">
              <w:rPr>
                <w:sz w:val="28"/>
              </w:rPr>
              <w:t>икулы, кишечную непроходимость</w:t>
            </w:r>
          </w:p>
          <w:p w:rsidR="00393D8D" w:rsidRDefault="00393D8D" w:rsidP="00FA173B">
            <w:pPr>
              <w:rPr>
                <w:sz w:val="28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393D8D" w:rsidRPr="00B90BAB" w:rsidTr="005D0788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rPr>
                      <w:b/>
                      <w:sz w:val="32"/>
                      <w:szCs w:val="22"/>
                    </w:rPr>
                  </w:pPr>
                  <w:r w:rsidRPr="00B90BAB">
                    <w:rPr>
                      <w:b/>
                      <w:sz w:val="32"/>
                      <w:szCs w:val="22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393D8D" w:rsidRPr="006F2272" w:rsidTr="005D0788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Оформление утвержденной </w:t>
                  </w:r>
                  <w:proofErr w:type="spellStart"/>
                  <w:r>
                    <w:rPr>
                      <w:sz w:val="28"/>
                    </w:rPr>
                    <w:t>мед</w:t>
                  </w:r>
                  <w:proofErr w:type="gramStart"/>
                  <w:r>
                    <w:rPr>
                      <w:sz w:val="28"/>
                    </w:rPr>
                    <w:t>.д</w:t>
                  </w:r>
                  <w:proofErr w:type="gramEnd"/>
                  <w:r>
                    <w:rPr>
                      <w:sz w:val="28"/>
                    </w:rPr>
                    <w:t>ок</w:t>
                  </w:r>
                  <w:proofErr w:type="spellEnd"/>
                  <w:r>
                    <w:rPr>
                      <w:sz w:val="28"/>
                    </w:rP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393D8D" w:rsidRPr="006F2272" w:rsidTr="005D0788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Подготовка к рентгенологическим исследованиям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393D8D" w:rsidRPr="006F2272" w:rsidTr="005D0788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3D6BA3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Введение журнала учета </w:t>
                  </w:r>
                  <w:proofErr w:type="gramStart"/>
                  <w:r>
                    <w:rPr>
                      <w:sz w:val="28"/>
                    </w:rPr>
                    <w:t>наркотических</w:t>
                  </w:r>
                  <w:proofErr w:type="gramEnd"/>
                  <w:r>
                    <w:rPr>
                      <w:sz w:val="28"/>
                    </w:rPr>
                    <w:t xml:space="preserve"> и сильнодействующих </w:t>
                  </w:r>
                  <w:proofErr w:type="spellStart"/>
                  <w:r>
                    <w:rPr>
                      <w:sz w:val="28"/>
                    </w:rPr>
                    <w:t>л.с</w:t>
                  </w:r>
                  <w:proofErr w:type="spellEnd"/>
                  <w:r>
                    <w:rPr>
                      <w:sz w:val="28"/>
                    </w:rP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5D0788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</w:tr>
            <w:tr w:rsidR="00393D8D" w:rsidRPr="006F2272" w:rsidTr="00393D8D">
              <w:trPr>
                <w:trHeight w:val="231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</w:tr>
            <w:tr w:rsidR="00393D8D" w:rsidRPr="006F2272" w:rsidTr="005D0788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</w:tr>
          </w:tbl>
          <w:p w:rsidR="00393D8D" w:rsidRPr="006F2272" w:rsidRDefault="00393D8D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  <w:tr w:rsidR="00B56D5C" w:rsidRPr="006F2272" w:rsidTr="00807BE0">
        <w:trPr>
          <w:cantSplit/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6F1BF0" w:rsidP="00FA173B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lastRenderedPageBreak/>
              <w:t>.</w:t>
            </w:r>
            <w:r w:rsidR="00B56D5C" w:rsidRPr="006F2272">
              <w:rPr>
                <w:sz w:val="28"/>
              </w:rPr>
              <w:t>Дата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393D8D">
            <w:pPr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CB61E1">
        <w:trPr>
          <w:cantSplit/>
          <w:trHeight w:val="130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6F1BF0" w:rsidP="003D6BA3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  <w:r w:rsidR="00807BE0">
              <w:rPr>
                <w:sz w:val="28"/>
              </w:rPr>
              <w:t>.04.2020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Default="00B56D5C" w:rsidP="00FA173B">
            <w:pPr>
              <w:rPr>
                <w:sz w:val="28"/>
              </w:rPr>
            </w:pPr>
          </w:p>
          <w:p w:rsidR="00393D8D" w:rsidRDefault="006F1BF0" w:rsidP="006F1BF0">
            <w:pPr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r w:rsidR="006373DE">
              <w:rPr>
                <w:sz w:val="28"/>
              </w:rPr>
              <w:t>сегодня проводил</w:t>
            </w:r>
            <w:r>
              <w:rPr>
                <w:sz w:val="28"/>
              </w:rPr>
              <w:t xml:space="preserve"> очистительную клизму. </w:t>
            </w:r>
            <w:r w:rsidR="006373DE">
              <w:rPr>
                <w:sz w:val="28"/>
              </w:rPr>
              <w:t>Проводил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инфузионную</w:t>
            </w:r>
            <w:proofErr w:type="spellEnd"/>
            <w:r>
              <w:rPr>
                <w:sz w:val="28"/>
              </w:rPr>
              <w:t xml:space="preserve"> терапию. Подгота</w:t>
            </w:r>
            <w:r w:rsidR="006373DE">
              <w:rPr>
                <w:sz w:val="28"/>
              </w:rPr>
              <w:t>вливал</w:t>
            </w:r>
            <w:r>
              <w:rPr>
                <w:sz w:val="28"/>
              </w:rPr>
              <w:t xml:space="preserve"> систему капельного введения жидкости. </w:t>
            </w:r>
            <w:r w:rsidR="006373DE">
              <w:rPr>
                <w:sz w:val="28"/>
              </w:rPr>
              <w:t>Занимался</w:t>
            </w:r>
            <w:r>
              <w:rPr>
                <w:sz w:val="28"/>
              </w:rPr>
              <w:t xml:space="preserve"> уходом за венозным катетером.</w:t>
            </w:r>
          </w:p>
          <w:p w:rsidR="006F1BF0" w:rsidRDefault="006F1BF0" w:rsidP="006F1B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Алгоритм очистительной клизмы</w:t>
            </w:r>
          </w:p>
          <w:p w:rsidR="00393D8D" w:rsidRDefault="006F1BF0" w:rsidP="00FA173B">
            <w:pPr>
              <w:rPr>
                <w:sz w:val="28"/>
              </w:rPr>
            </w:pPr>
            <w:r w:rsidRPr="006F1BF0">
              <w:rPr>
                <w:sz w:val="28"/>
              </w:rPr>
              <w:t xml:space="preserve"> В кружку </w:t>
            </w:r>
            <w:proofErr w:type="spellStart"/>
            <w:r w:rsidRPr="006F1BF0">
              <w:rPr>
                <w:sz w:val="28"/>
              </w:rPr>
              <w:t>Эсмарха</w:t>
            </w:r>
            <w:proofErr w:type="spellEnd"/>
            <w:r w:rsidRPr="006F1BF0">
              <w:rPr>
                <w:sz w:val="28"/>
              </w:rPr>
              <w:t xml:space="preserve"> наливают 1,5 - 2,0 л воды комнатной температуры 18 - 22 "с, выпускают воздух из системы, накладывают зажим. Кружку вешают на штатив на высоте 1,0-1,5 м над кушеткой.</w:t>
            </w:r>
            <w:r w:rsidRPr="006F1BF0">
              <w:rPr>
                <w:sz w:val="28"/>
              </w:rPr>
              <w:br/>
              <w:t>2. Надевают наконечник на свободный конец резиновой трубки, смазывают его вазелином.</w:t>
            </w:r>
            <w:r w:rsidRPr="006F1BF0">
              <w:rPr>
                <w:sz w:val="28"/>
              </w:rPr>
              <w:br/>
              <w:t xml:space="preserve">3. На кушетку </w:t>
            </w:r>
            <w:proofErr w:type="spellStart"/>
            <w:r w:rsidRPr="006F1BF0">
              <w:rPr>
                <w:sz w:val="28"/>
              </w:rPr>
              <w:t>стелят</w:t>
            </w:r>
            <w:proofErr w:type="spellEnd"/>
            <w:r w:rsidRPr="006F1BF0">
              <w:rPr>
                <w:sz w:val="28"/>
              </w:rPr>
              <w:t xml:space="preserve"> клеенку.</w:t>
            </w:r>
            <w:r w:rsidRPr="006F1BF0">
              <w:rPr>
                <w:sz w:val="28"/>
              </w:rPr>
              <w:br/>
              <w:t>4. Пациенту предлагают лечь на левый бок, просят согнуть ноги в коленях и тазобедренных суставах.</w:t>
            </w:r>
            <w:r w:rsidRPr="006F1BF0">
              <w:rPr>
                <w:sz w:val="28"/>
              </w:rPr>
              <w:br/>
              <w:t xml:space="preserve">5. Надевают перчатки, раздвигают левой рукой ягодицы, осматривают анальное отверстие и осторожно вводят наконечник в прямую кишку легкими вращательными движениями на глубину 3 - 4 см </w:t>
            </w:r>
            <w:proofErr w:type="gramStart"/>
            <w:r w:rsidRPr="006F1BF0">
              <w:rPr>
                <w:sz w:val="28"/>
              </w:rPr>
              <w:t>в направлении к пупку</w:t>
            </w:r>
            <w:proofErr w:type="gramEnd"/>
            <w:r w:rsidRPr="006F1BF0">
              <w:rPr>
                <w:sz w:val="28"/>
              </w:rPr>
              <w:t>, а затем до 8 - 10 см параллельно копчику.</w:t>
            </w:r>
            <w:r w:rsidRPr="006F1BF0">
              <w:rPr>
                <w:sz w:val="28"/>
              </w:rPr>
              <w:br/>
              <w:t>6. Снимают зажим на резиновой трубке и медленно вливают в просвет прямой кишки 1-2 л воды.</w:t>
            </w:r>
            <w:r w:rsidRPr="006F1BF0">
              <w:rPr>
                <w:sz w:val="28"/>
              </w:rPr>
              <w:br/>
              <w:t>7. Чтобы в кишечник не попал воздух, необходимо оставить на дне кружки небольшое количество воды.</w:t>
            </w:r>
            <w:r w:rsidRPr="006F1BF0">
              <w:rPr>
                <w:sz w:val="28"/>
              </w:rPr>
              <w:br/>
              <w:t>8. Перед извлечением наконечника на трубку накладывают зажим.</w:t>
            </w:r>
            <w:r w:rsidRPr="006F1BF0">
              <w:rPr>
                <w:sz w:val="28"/>
              </w:rPr>
              <w:br/>
              <w:t>9. Вращательными движениями осторожно извлекают наконечник в обратной последовательности (сначала параллельно копчику, а затем от пупка).</w:t>
            </w:r>
            <w:r w:rsidRPr="006F1BF0">
              <w:rPr>
                <w:sz w:val="28"/>
              </w:rPr>
              <w:br/>
              <w:t>10. Пациенту рекомендуют задержать воду на 10 - 15 мин. Для этого ему предлагают</w:t>
            </w:r>
            <w:r>
              <w:rPr>
                <w:sz w:val="28"/>
              </w:rPr>
              <w:t xml:space="preserve"> лечь на спину и глубоко дышать.</w:t>
            </w:r>
          </w:p>
          <w:tbl>
            <w:tblPr>
              <w:tblW w:w="7599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393D8D" w:rsidRPr="00B90BAB" w:rsidTr="00CB61E1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rPr>
                      <w:b/>
                      <w:sz w:val="32"/>
                      <w:szCs w:val="22"/>
                    </w:rPr>
                  </w:pPr>
                  <w:r w:rsidRPr="00B90BAB">
                    <w:rPr>
                      <w:b/>
                      <w:sz w:val="32"/>
                      <w:szCs w:val="22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jc w:val="center"/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393D8D" w:rsidRPr="006F2272" w:rsidTr="00CB61E1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Постановка очистительной клизмы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CB61E1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Проведение </w:t>
                  </w:r>
                  <w:proofErr w:type="spellStart"/>
                  <w:r>
                    <w:rPr>
                      <w:sz w:val="28"/>
                    </w:rPr>
                    <w:t>инфузионной</w:t>
                  </w:r>
                  <w:proofErr w:type="spellEnd"/>
                  <w:r>
                    <w:rPr>
                      <w:sz w:val="28"/>
                    </w:rPr>
                    <w:t xml:space="preserve"> терапии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393D8D" w:rsidRPr="006F2272" w:rsidTr="00CB61E1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3D6BA3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Подготовка системы капельного введения жидкости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CB61E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Уход за венозным катетером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393D8D" w:rsidRPr="006F2272" w:rsidTr="00CB61E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</w:tr>
          </w:tbl>
          <w:p w:rsidR="00393D8D" w:rsidRPr="006F2272" w:rsidRDefault="00393D8D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709"/>
        <w:gridCol w:w="851"/>
      </w:tblGrid>
      <w:tr w:rsidR="00B56D5C" w:rsidRPr="006F2272" w:rsidTr="006F1BF0">
        <w:trPr>
          <w:cantSplit/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Дата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CB61E1">
        <w:trPr>
          <w:cantSplit/>
          <w:trHeight w:val="12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6F1BF0" w:rsidP="003D6BA3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 w:rsidR="00807BE0">
              <w:rPr>
                <w:sz w:val="28"/>
              </w:rPr>
              <w:t>.04.2020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F0" w:rsidRDefault="006F1BF0" w:rsidP="00FA173B">
            <w:pPr>
              <w:rPr>
                <w:sz w:val="28"/>
              </w:rPr>
            </w:pPr>
            <w:r>
              <w:rPr>
                <w:sz w:val="28"/>
              </w:rPr>
              <w:t>На четвертый день проводила забор крови из вены. Ко</w:t>
            </w:r>
            <w:r w:rsidR="006373DE">
              <w:rPr>
                <w:sz w:val="28"/>
              </w:rPr>
              <w:t>нтролировал</w:t>
            </w:r>
            <w:r>
              <w:rPr>
                <w:sz w:val="28"/>
              </w:rPr>
              <w:t xml:space="preserve"> количество введенной и выведенной жидкости. </w:t>
            </w:r>
            <w:r w:rsidR="006373DE">
              <w:rPr>
                <w:sz w:val="28"/>
              </w:rPr>
              <w:t>Вводил</w:t>
            </w:r>
            <w:r>
              <w:rPr>
                <w:sz w:val="28"/>
              </w:rPr>
              <w:t xml:space="preserve"> газо</w:t>
            </w:r>
            <w:r w:rsidR="006373DE">
              <w:rPr>
                <w:sz w:val="28"/>
              </w:rPr>
              <w:t>о</w:t>
            </w:r>
            <w:r>
              <w:rPr>
                <w:sz w:val="28"/>
              </w:rPr>
              <w:t xml:space="preserve">тводную трубку. </w:t>
            </w:r>
            <w:r w:rsidR="006373DE">
              <w:rPr>
                <w:sz w:val="28"/>
              </w:rPr>
              <w:t>Проводил</w:t>
            </w:r>
            <w:r>
              <w:rPr>
                <w:sz w:val="28"/>
              </w:rPr>
              <w:t xml:space="preserve"> катетеризацию мочевого пузыря.</w:t>
            </w:r>
          </w:p>
          <w:p w:rsidR="00393D8D" w:rsidRDefault="006F1BF0" w:rsidP="006F1BF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Алгоритм забора крови из вены с помощью системы </w:t>
            </w:r>
            <w:proofErr w:type="spellStart"/>
            <w:r>
              <w:rPr>
                <w:sz w:val="28"/>
              </w:rPr>
              <w:t>вакутейнер</w:t>
            </w:r>
            <w:proofErr w:type="spellEnd"/>
          </w:p>
          <w:p w:rsidR="006F1BF0" w:rsidRPr="006F1BF0" w:rsidRDefault="006F1BF0" w:rsidP="006F1BF0">
            <w:pPr>
              <w:rPr>
                <w:sz w:val="28"/>
              </w:rPr>
            </w:pPr>
            <w:r w:rsidRPr="006F1BF0">
              <w:rPr>
                <w:sz w:val="28"/>
              </w:rPr>
              <w:t xml:space="preserve">Осмотреть предполагаемые места венепункции, выбрать точку для проведения процедуры, </w:t>
            </w:r>
            <w:proofErr w:type="spellStart"/>
            <w:r w:rsidRPr="006F1BF0">
              <w:rPr>
                <w:sz w:val="28"/>
              </w:rPr>
              <w:t>пропальпировать</w:t>
            </w:r>
            <w:proofErr w:type="spellEnd"/>
            <w:r w:rsidRPr="006F1BF0">
              <w:rPr>
                <w:sz w:val="28"/>
              </w:rPr>
              <w:t xml:space="preserve"> вену. Чаще всего используют локтевые вены, но при необходимости кровь можно брать из вен запястья, тыльной стороны кисти, над большим пальцем руки и </w:t>
            </w:r>
            <w:proofErr w:type="spellStart"/>
            <w:r w:rsidRPr="006F1BF0">
              <w:rPr>
                <w:sz w:val="28"/>
              </w:rPr>
              <w:t>т.д</w:t>
            </w:r>
            <w:proofErr w:type="gramStart"/>
            <w:r w:rsidRPr="006F1BF0">
              <w:rPr>
                <w:sz w:val="28"/>
              </w:rPr>
              <w:t>.З</w:t>
            </w:r>
            <w:proofErr w:type="gramEnd"/>
            <w:r w:rsidRPr="006F1BF0">
              <w:rPr>
                <w:sz w:val="28"/>
              </w:rPr>
              <w:t>афиксировать</w:t>
            </w:r>
            <w:proofErr w:type="spellEnd"/>
            <w:r w:rsidRPr="006F1BF0">
              <w:rPr>
                <w:sz w:val="28"/>
              </w:rPr>
              <w:t xml:space="preserve"> жгут на 10 сантиметров выше места венепункции. При наложении жгута женщинам нельзя использовать руку на стороне </w:t>
            </w:r>
            <w:proofErr w:type="spellStart"/>
            <w:r w:rsidRPr="006F1BF0">
              <w:rPr>
                <w:sz w:val="28"/>
              </w:rPr>
              <w:t>мастэктомии</w:t>
            </w:r>
            <w:proofErr w:type="spellEnd"/>
            <w:r w:rsidRPr="006F1BF0">
              <w:rPr>
                <w:sz w:val="28"/>
              </w:rPr>
              <w:t xml:space="preserve">. Длительное сдавливание тканей и сосудов (более двух минут) может привести к сдвигам в показателях </w:t>
            </w:r>
            <w:proofErr w:type="spellStart"/>
            <w:r w:rsidRPr="006F1BF0">
              <w:rPr>
                <w:sz w:val="28"/>
              </w:rPr>
              <w:t>коагулограммы</w:t>
            </w:r>
            <w:proofErr w:type="spellEnd"/>
            <w:r w:rsidRPr="006F1BF0">
              <w:rPr>
                <w:sz w:val="28"/>
              </w:rPr>
              <w:t xml:space="preserve"> и концентрации некоторых </w:t>
            </w:r>
            <w:proofErr w:type="spellStart"/>
            <w:r w:rsidRPr="006F1BF0">
              <w:rPr>
                <w:sz w:val="28"/>
              </w:rPr>
              <w:t>веществ</w:t>
            </w:r>
            <w:proofErr w:type="gramStart"/>
            <w:r w:rsidRPr="006F1BF0">
              <w:rPr>
                <w:sz w:val="28"/>
              </w:rPr>
              <w:t>.В</w:t>
            </w:r>
            <w:proofErr w:type="gramEnd"/>
            <w:r w:rsidRPr="006F1BF0">
              <w:rPr>
                <w:sz w:val="28"/>
              </w:rPr>
              <w:t>зять</w:t>
            </w:r>
            <w:proofErr w:type="spellEnd"/>
            <w:r w:rsidRPr="006F1BF0">
              <w:rPr>
                <w:sz w:val="28"/>
              </w:rPr>
              <w:t xml:space="preserve"> иглу и снять с нее защитный </w:t>
            </w:r>
            <w:proofErr w:type="spellStart"/>
            <w:r w:rsidRPr="006F1BF0">
              <w:rPr>
                <w:sz w:val="28"/>
              </w:rPr>
              <w:t>колпачок.Соединить</w:t>
            </w:r>
            <w:proofErr w:type="spellEnd"/>
            <w:r w:rsidRPr="006F1BF0">
              <w:rPr>
                <w:sz w:val="28"/>
              </w:rPr>
              <w:t xml:space="preserve"> иглу с держателем.</w:t>
            </w:r>
          </w:p>
          <w:p w:rsidR="00393D8D" w:rsidRDefault="006F1BF0" w:rsidP="00FA173B">
            <w:pPr>
              <w:rPr>
                <w:sz w:val="28"/>
              </w:rPr>
            </w:pPr>
            <w:r w:rsidRPr="006F1BF0">
              <w:rPr>
                <w:sz w:val="28"/>
              </w:rPr>
              <w:t>Попросить больного сжать ладонь в кулак. Нельзя делать резкие движения, это может привести к сдвигам в показателях крови. Если вена видна плохо, можно приложить к руке теплую салфетку, или помассировать руку от кисти к локтю. При отсутствии пригодных к венепункции сосудов на одной руке надо проверить другую.</w:t>
            </w:r>
            <w:r w:rsidR="006373DE">
              <w:rPr>
                <w:sz w:val="28"/>
              </w:rPr>
              <w:t xml:space="preserve"> </w:t>
            </w:r>
            <w:r w:rsidRPr="006F1BF0">
              <w:rPr>
                <w:sz w:val="28"/>
              </w:rPr>
              <w:t>Обработать место пункции дезинфицирующим средством круговыми движениями от центра к краю.</w:t>
            </w:r>
            <w:r w:rsidR="006373DE">
              <w:rPr>
                <w:sz w:val="28"/>
              </w:rPr>
              <w:t xml:space="preserve"> </w:t>
            </w:r>
            <w:r w:rsidRPr="006F1BF0">
              <w:rPr>
                <w:sz w:val="28"/>
              </w:rPr>
              <w:t>Дождаться, когда антисептик испарится, или убрать его излишки стерильной сухой салфеткой.</w:t>
            </w:r>
            <w:r w:rsidR="006373DE">
              <w:rPr>
                <w:sz w:val="28"/>
              </w:rPr>
              <w:t xml:space="preserve"> </w:t>
            </w:r>
            <w:r w:rsidRPr="006F1BF0">
              <w:rPr>
                <w:sz w:val="28"/>
              </w:rPr>
              <w:t>Снять с вак</w:t>
            </w:r>
            <w:r>
              <w:rPr>
                <w:sz w:val="28"/>
              </w:rPr>
              <w:t xml:space="preserve">уумной системы защитный цветной  </w:t>
            </w:r>
            <w:r w:rsidRPr="006F1BF0">
              <w:rPr>
                <w:sz w:val="28"/>
              </w:rPr>
              <w:t>колпачок.</w:t>
            </w:r>
            <w:r w:rsidR="006373DE">
              <w:rPr>
                <w:sz w:val="28"/>
              </w:rPr>
              <w:t xml:space="preserve"> </w:t>
            </w:r>
            <w:r w:rsidRPr="006F1BF0">
              <w:rPr>
                <w:sz w:val="28"/>
              </w:rPr>
              <w:t>Зафиксировать вену, обхватив предплечье. Большой палец расположить на 3˗5 сантиметров ниже места укола. Натянуть кожу.</w:t>
            </w:r>
            <w:r w:rsidR="006373DE">
              <w:rPr>
                <w:sz w:val="28"/>
              </w:rPr>
              <w:t xml:space="preserve"> </w:t>
            </w:r>
            <w:r w:rsidRPr="006F1BF0">
              <w:rPr>
                <w:sz w:val="28"/>
              </w:rPr>
              <w:t>Под углом 15° ввести иглу с держателем в вену. При правильном введении в индикаторной камере держателя появится кровь.</w:t>
            </w:r>
            <w:r w:rsidR="006373DE">
              <w:rPr>
                <w:sz w:val="28"/>
              </w:rPr>
              <w:t xml:space="preserve"> </w:t>
            </w:r>
            <w:r w:rsidRPr="006F1BF0">
              <w:rPr>
                <w:sz w:val="28"/>
              </w:rPr>
              <w:t xml:space="preserve">Зафиксировать пробирку в держателе крышкой вверх. </w:t>
            </w:r>
          </w:p>
          <w:tbl>
            <w:tblPr>
              <w:tblW w:w="7599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393D8D" w:rsidRPr="00B90BAB" w:rsidTr="00CB61E1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rPr>
                      <w:b/>
                      <w:sz w:val="32"/>
                      <w:szCs w:val="22"/>
                    </w:rPr>
                  </w:pPr>
                  <w:r w:rsidRPr="00B90BAB">
                    <w:rPr>
                      <w:b/>
                      <w:sz w:val="32"/>
                      <w:szCs w:val="22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jc w:val="center"/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393D8D" w:rsidRPr="006F2272" w:rsidTr="00CB61E1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Забор крови из вены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</w:tr>
            <w:tr w:rsidR="00393D8D" w:rsidRPr="006F2272" w:rsidTr="00CB61E1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Контроль </w:t>
                  </w:r>
                  <w:proofErr w:type="gramStart"/>
                  <w:r>
                    <w:rPr>
                      <w:sz w:val="28"/>
                    </w:rPr>
                    <w:t>введенной</w:t>
                  </w:r>
                  <w:proofErr w:type="gramEnd"/>
                  <w:r>
                    <w:rPr>
                      <w:sz w:val="28"/>
                    </w:rPr>
                    <w:t xml:space="preserve"> и выведенной </w:t>
                  </w:r>
                  <w:proofErr w:type="spellStart"/>
                  <w:r>
                    <w:rPr>
                      <w:sz w:val="28"/>
                    </w:rPr>
                    <w:t>жидк</w:t>
                  </w:r>
                  <w:proofErr w:type="spellEnd"/>
                  <w:r>
                    <w:rPr>
                      <w:sz w:val="28"/>
                    </w:rPr>
                    <w:t>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CB61E1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3D6BA3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Введение газоотводной трубки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CB61E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Катетеризация мочевого пузыря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CB61E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</w:tr>
          </w:tbl>
          <w:p w:rsidR="00393D8D" w:rsidRPr="006F2272" w:rsidRDefault="00393D8D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B56D5C">
      <w:pPr>
        <w:rPr>
          <w:b/>
          <w:i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709"/>
        <w:gridCol w:w="851"/>
      </w:tblGrid>
      <w:tr w:rsidR="00B56D5C" w:rsidRPr="006F2272" w:rsidTr="00CB61E1">
        <w:trPr>
          <w:cantSplit/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lastRenderedPageBreak/>
              <w:t>Дата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jc w:val="center"/>
              <w:rPr>
                <w:sz w:val="28"/>
              </w:rPr>
            </w:pPr>
          </w:p>
          <w:p w:rsidR="00B56D5C" w:rsidRPr="006F2272" w:rsidRDefault="00B56D5C" w:rsidP="00FA173B">
            <w:pPr>
              <w:pStyle w:val="9"/>
              <w:jc w:val="center"/>
              <w:rPr>
                <w:rFonts w:ascii="Times New Roman" w:hAnsi="Times New Roman" w:cs="Times New Roman"/>
              </w:rPr>
            </w:pPr>
            <w:r w:rsidRPr="006F2272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B56D5C" w:rsidP="00FA173B">
            <w:pPr>
              <w:ind w:left="113" w:right="113"/>
              <w:rPr>
                <w:sz w:val="28"/>
              </w:rPr>
            </w:pPr>
            <w:r w:rsidRPr="006F2272">
              <w:rPr>
                <w:sz w:val="28"/>
              </w:rPr>
              <w:t>Подпись</w:t>
            </w:r>
          </w:p>
        </w:tc>
      </w:tr>
      <w:tr w:rsidR="00B56D5C" w:rsidRPr="006F2272" w:rsidTr="006F1BF0">
        <w:trPr>
          <w:cantSplit/>
          <w:trHeight w:val="11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D5C" w:rsidRPr="006F2272" w:rsidRDefault="006F1BF0" w:rsidP="003D6BA3">
            <w:pPr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 w:rsidR="00807BE0">
              <w:rPr>
                <w:sz w:val="28"/>
              </w:rPr>
              <w:t>.04.2020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D" w:rsidRDefault="006F1BF0" w:rsidP="00FA173B">
            <w:pPr>
              <w:rPr>
                <w:sz w:val="28"/>
              </w:rPr>
            </w:pPr>
            <w:r>
              <w:rPr>
                <w:sz w:val="28"/>
              </w:rPr>
              <w:t>Сегодня я выполни</w:t>
            </w:r>
            <w:r w:rsidR="006373DE">
              <w:rPr>
                <w:sz w:val="28"/>
              </w:rPr>
              <w:t>л</w:t>
            </w:r>
            <w:r>
              <w:rPr>
                <w:sz w:val="28"/>
              </w:rPr>
              <w:t xml:space="preserve"> внутримышечное введение медикаментов по назначению врача. </w:t>
            </w:r>
            <w:r w:rsidR="006373DE">
              <w:rPr>
                <w:sz w:val="28"/>
              </w:rPr>
              <w:t>Проводил</w:t>
            </w:r>
            <w:r>
              <w:rPr>
                <w:sz w:val="28"/>
              </w:rPr>
              <w:t xml:space="preserve"> дезинфекцию предметов медицинского назначения в</w:t>
            </w:r>
            <w:r w:rsidR="006373DE">
              <w:rPr>
                <w:sz w:val="28"/>
              </w:rPr>
              <w:t xml:space="preserve"> отделении реанимации. Проводил</w:t>
            </w:r>
            <w:r>
              <w:rPr>
                <w:sz w:val="28"/>
              </w:rPr>
              <w:t xml:space="preserve"> забор материала на бактериологическое исследование. Провод</w:t>
            </w:r>
            <w:r w:rsidR="006373DE">
              <w:rPr>
                <w:sz w:val="28"/>
              </w:rPr>
              <w:t>ил</w:t>
            </w:r>
            <w:r>
              <w:rPr>
                <w:sz w:val="28"/>
              </w:rPr>
              <w:t xml:space="preserve"> анализ состояния пациента находящегося в палате реанимации.</w:t>
            </w:r>
            <w:r w:rsidR="006373DE">
              <w:rPr>
                <w:sz w:val="28"/>
              </w:rPr>
              <w:t xml:space="preserve"> Также наблюдал</w:t>
            </w:r>
            <w:r>
              <w:rPr>
                <w:sz w:val="28"/>
              </w:rPr>
              <w:t xml:space="preserve"> за временной остановкой кровотечения.</w:t>
            </w:r>
          </w:p>
          <w:p w:rsidR="006F1BF0" w:rsidRDefault="006F1BF0" w:rsidP="006F1B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Алгоритм мазок из носа</w:t>
            </w:r>
          </w:p>
          <w:p w:rsidR="00515D89" w:rsidRDefault="00515D89" w:rsidP="00FA173B">
            <w:pPr>
              <w:rPr>
                <w:sz w:val="28"/>
              </w:rPr>
            </w:pPr>
          </w:p>
          <w:p w:rsidR="006F1BF0" w:rsidRPr="006F1BF0" w:rsidRDefault="006F1BF0" w:rsidP="006F1BF0">
            <w:pPr>
              <w:rPr>
                <w:sz w:val="28"/>
              </w:rPr>
            </w:pPr>
            <w:r w:rsidRPr="006F1BF0">
              <w:rPr>
                <w:sz w:val="28"/>
              </w:rPr>
              <w:t> Сядьте напротив пациента.</w:t>
            </w:r>
          </w:p>
          <w:p w:rsidR="006F1BF0" w:rsidRPr="006F1BF0" w:rsidRDefault="006F1BF0" w:rsidP="006F1BF0">
            <w:pPr>
              <w:rPr>
                <w:sz w:val="28"/>
              </w:rPr>
            </w:pPr>
            <w:r w:rsidRPr="006F1BF0">
              <w:rPr>
                <w:sz w:val="28"/>
              </w:rPr>
              <w:t>2. Возьмите в левую руку шпатель и пробирку.</w:t>
            </w:r>
          </w:p>
          <w:p w:rsidR="006F1BF0" w:rsidRPr="006F1BF0" w:rsidRDefault="006F1BF0" w:rsidP="006F1BF0">
            <w:pPr>
              <w:rPr>
                <w:sz w:val="28"/>
              </w:rPr>
            </w:pPr>
            <w:r w:rsidRPr="006F1BF0">
              <w:rPr>
                <w:sz w:val="28"/>
              </w:rPr>
              <w:t>3. Надавите шпателем на корень языка, правой рукой за пробку извлеките из пробирки стерильный тампон.</w:t>
            </w:r>
          </w:p>
          <w:p w:rsidR="006F1BF0" w:rsidRPr="006F1BF0" w:rsidRDefault="006F1BF0" w:rsidP="006F1BF0">
            <w:pPr>
              <w:rPr>
                <w:sz w:val="28"/>
              </w:rPr>
            </w:pPr>
            <w:r w:rsidRPr="006F1BF0">
              <w:rPr>
                <w:sz w:val="28"/>
              </w:rPr>
              <w:t>4. Проведите тампон по дужкам и небным миндалинам (слева и справа), не касаясь слизистой оболочки рта.</w:t>
            </w:r>
          </w:p>
          <w:p w:rsidR="006F1BF0" w:rsidRPr="006F1BF0" w:rsidRDefault="006F1BF0" w:rsidP="006F1BF0">
            <w:pPr>
              <w:rPr>
                <w:sz w:val="28"/>
              </w:rPr>
            </w:pPr>
            <w:r w:rsidRPr="006F1BF0">
              <w:rPr>
                <w:sz w:val="28"/>
              </w:rPr>
              <w:t>5. Осторожно, не касаясь наружной поверхности пробирки, введите стерильный тампон в пробирку.</w:t>
            </w:r>
          </w:p>
          <w:p w:rsidR="006F1BF0" w:rsidRPr="006F1BF0" w:rsidRDefault="006F1BF0" w:rsidP="006F1BF0">
            <w:pPr>
              <w:rPr>
                <w:sz w:val="28"/>
              </w:rPr>
            </w:pPr>
          </w:p>
          <w:p w:rsidR="006F1BF0" w:rsidRPr="006F1BF0" w:rsidRDefault="006F1BF0" w:rsidP="006F1BF0">
            <w:pPr>
              <w:rPr>
                <w:sz w:val="28"/>
              </w:rPr>
            </w:pPr>
            <w:r>
              <w:rPr>
                <w:bCs/>
                <w:sz w:val="28"/>
              </w:rPr>
              <w:t>Окончание манипуляции</w:t>
            </w:r>
            <w:r w:rsidRPr="006F1BF0">
              <w:rPr>
                <w:bCs/>
                <w:sz w:val="28"/>
              </w:rPr>
              <w:t>.</w:t>
            </w:r>
          </w:p>
          <w:p w:rsidR="006F1BF0" w:rsidRPr="006F1BF0" w:rsidRDefault="006F1BF0" w:rsidP="006F1BF0">
            <w:pPr>
              <w:rPr>
                <w:sz w:val="28"/>
              </w:rPr>
            </w:pPr>
            <w:r w:rsidRPr="006F1BF0">
              <w:rPr>
                <w:sz w:val="28"/>
              </w:rPr>
              <w:t>1. Спросите у пациента о самочувствие.</w:t>
            </w:r>
          </w:p>
          <w:p w:rsidR="006F1BF0" w:rsidRPr="006F1BF0" w:rsidRDefault="006F1BF0" w:rsidP="006F1BF0">
            <w:pPr>
              <w:rPr>
                <w:sz w:val="28"/>
              </w:rPr>
            </w:pPr>
            <w:r w:rsidRPr="006F1BF0">
              <w:rPr>
                <w:sz w:val="28"/>
              </w:rPr>
              <w:t>2. Снимите перчатки.</w:t>
            </w:r>
          </w:p>
          <w:p w:rsidR="006F1BF0" w:rsidRPr="006F1BF0" w:rsidRDefault="006F1BF0" w:rsidP="006F1BF0">
            <w:pPr>
              <w:rPr>
                <w:sz w:val="28"/>
              </w:rPr>
            </w:pPr>
            <w:r w:rsidRPr="006F1BF0">
              <w:rPr>
                <w:sz w:val="28"/>
              </w:rPr>
              <w:t>3. Вымойте руки.</w:t>
            </w:r>
          </w:p>
          <w:p w:rsidR="006F1BF0" w:rsidRPr="006F1BF0" w:rsidRDefault="006F1BF0" w:rsidP="006F1BF0">
            <w:pPr>
              <w:rPr>
                <w:sz w:val="28"/>
              </w:rPr>
            </w:pPr>
            <w:r w:rsidRPr="006F1BF0">
              <w:rPr>
                <w:sz w:val="28"/>
              </w:rPr>
              <w:t>4. Заполните направление в бактериологическую лабораторию</w:t>
            </w:r>
          </w:p>
          <w:p w:rsidR="00515D89" w:rsidRDefault="00515D89" w:rsidP="00FA173B">
            <w:pPr>
              <w:rPr>
                <w:sz w:val="28"/>
              </w:rPr>
            </w:pPr>
          </w:p>
          <w:p w:rsidR="00515D89" w:rsidRDefault="00515D89" w:rsidP="00FA173B">
            <w:pPr>
              <w:rPr>
                <w:sz w:val="28"/>
              </w:rPr>
            </w:pPr>
          </w:p>
          <w:p w:rsidR="00515D89" w:rsidRDefault="00515D89" w:rsidP="00FA173B">
            <w:pPr>
              <w:rPr>
                <w:sz w:val="28"/>
              </w:rPr>
            </w:pPr>
          </w:p>
          <w:p w:rsidR="00515D89" w:rsidRDefault="00515D89" w:rsidP="00FA173B">
            <w:pPr>
              <w:rPr>
                <w:sz w:val="28"/>
              </w:rPr>
            </w:pPr>
          </w:p>
          <w:tbl>
            <w:tblPr>
              <w:tblW w:w="7599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5387"/>
              <w:gridCol w:w="936"/>
            </w:tblGrid>
            <w:tr w:rsidR="00393D8D" w:rsidRPr="00B90BAB" w:rsidTr="00CB61E1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rPr>
                      <w:b/>
                      <w:sz w:val="32"/>
                      <w:szCs w:val="22"/>
                    </w:rPr>
                  </w:pPr>
                  <w:r w:rsidRPr="00B90BAB">
                    <w:rPr>
                      <w:b/>
                      <w:sz w:val="32"/>
                      <w:szCs w:val="22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jc w:val="center"/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Выполненные манипуляции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393D8D" w:rsidP="00393D8D">
                  <w:pPr>
                    <w:rPr>
                      <w:sz w:val="22"/>
                      <w:szCs w:val="22"/>
                    </w:rPr>
                  </w:pPr>
                  <w:r w:rsidRPr="00B90BAB">
                    <w:rPr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393D8D" w:rsidRPr="006F2272" w:rsidTr="00CB61E1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Внутримышечное введение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393D8D" w:rsidRPr="006F2272" w:rsidTr="00CB61E1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Дезинфекция предметов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</w:tr>
            <w:tr w:rsidR="00393D8D" w:rsidRPr="006F2272" w:rsidTr="00CB61E1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3D6BA3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Забор материала на </w:t>
                  </w:r>
                  <w:proofErr w:type="spellStart"/>
                  <w:r>
                    <w:rPr>
                      <w:sz w:val="28"/>
                    </w:rPr>
                    <w:t>бак</w:t>
                  </w:r>
                  <w:proofErr w:type="gramStart"/>
                  <w:r>
                    <w:rPr>
                      <w:sz w:val="28"/>
                    </w:rPr>
                    <w:t>.и</w:t>
                  </w:r>
                  <w:proofErr w:type="gramEnd"/>
                  <w:r>
                    <w:rPr>
                      <w:sz w:val="28"/>
                    </w:rPr>
                    <w:t>сследование</w:t>
                  </w:r>
                  <w:proofErr w:type="spellEnd"/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B90BAB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</w:tr>
            <w:tr w:rsidR="00393D8D" w:rsidRPr="006F2272" w:rsidTr="00CB61E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Анализ состояния пациента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393D8D" w:rsidRPr="006F2272" w:rsidTr="00515D89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6F1BF0" w:rsidP="00393D8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Временная остановка кровотечения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D8D" w:rsidRPr="006F2272" w:rsidRDefault="00393D8D" w:rsidP="00393D8D">
                  <w:pPr>
                    <w:rPr>
                      <w:sz w:val="28"/>
                    </w:rPr>
                  </w:pPr>
                </w:p>
              </w:tc>
            </w:tr>
            <w:tr w:rsidR="00515D89" w:rsidRPr="006F2272" w:rsidTr="00CB61E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D89" w:rsidRPr="006F2272" w:rsidRDefault="00515D89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D89" w:rsidRPr="006F2272" w:rsidRDefault="00515D89" w:rsidP="00393D8D">
                  <w:pPr>
                    <w:rPr>
                      <w:sz w:val="2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D89" w:rsidRPr="006F2272" w:rsidRDefault="00515D89" w:rsidP="00393D8D">
                  <w:pPr>
                    <w:rPr>
                      <w:sz w:val="28"/>
                    </w:rPr>
                  </w:pPr>
                </w:p>
              </w:tc>
            </w:tr>
          </w:tbl>
          <w:p w:rsidR="00393D8D" w:rsidRPr="006F2272" w:rsidRDefault="00393D8D" w:rsidP="00FA173B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C" w:rsidRPr="006F2272" w:rsidRDefault="00B56D5C" w:rsidP="00FA173B">
            <w:pPr>
              <w:rPr>
                <w:sz w:val="28"/>
              </w:rPr>
            </w:pPr>
          </w:p>
        </w:tc>
      </w:tr>
    </w:tbl>
    <w:p w:rsidR="00B56D5C" w:rsidRPr="006F2272" w:rsidRDefault="00B56D5C" w:rsidP="00D139EE">
      <w:pPr>
        <w:rPr>
          <w:b/>
          <w:i/>
        </w:rPr>
      </w:pPr>
    </w:p>
    <w:p w:rsidR="00D139EE" w:rsidRPr="006F2272" w:rsidRDefault="00D139EE" w:rsidP="00D139EE">
      <w:pPr>
        <w:rPr>
          <w:b/>
          <w:i/>
        </w:rPr>
      </w:pPr>
    </w:p>
    <w:p w:rsidR="001213F7" w:rsidRPr="006F2272" w:rsidRDefault="001213F7" w:rsidP="00807BE0">
      <w:pPr>
        <w:pStyle w:val="a6"/>
        <w:ind w:left="0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 xml:space="preserve">Место печати </w:t>
      </w:r>
      <w:r w:rsidR="00132A1C" w:rsidRPr="006F2272">
        <w:rPr>
          <w:b w:val="0"/>
          <w:sz w:val="22"/>
          <w:szCs w:val="22"/>
        </w:rPr>
        <w:t>МО</w:t>
      </w:r>
    </w:p>
    <w:p w:rsidR="001213F7" w:rsidRPr="006F2272" w:rsidRDefault="001213F7" w:rsidP="00807BE0">
      <w:pPr>
        <w:pStyle w:val="a6"/>
        <w:ind w:left="0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общего руководителя___________________________________________________</w:t>
      </w:r>
    </w:p>
    <w:p w:rsidR="00515D89" w:rsidRDefault="00654339" w:rsidP="00807BE0">
      <w:pPr>
        <w:pStyle w:val="a6"/>
        <w:ind w:left="0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непосредственного руководителя___________________________________________________</w:t>
      </w:r>
    </w:p>
    <w:p w:rsidR="00515D89" w:rsidRDefault="001213F7" w:rsidP="00515D89">
      <w:pPr>
        <w:pStyle w:val="a6"/>
        <w:ind w:left="0"/>
        <w:rPr>
          <w:b w:val="0"/>
          <w:sz w:val="22"/>
          <w:szCs w:val="22"/>
        </w:rPr>
      </w:pPr>
      <w:r w:rsidRPr="006F2272">
        <w:rPr>
          <w:b w:val="0"/>
          <w:sz w:val="22"/>
          <w:szCs w:val="22"/>
        </w:rPr>
        <w:t>Подпись студента __________</w:t>
      </w:r>
    </w:p>
    <w:p w:rsidR="00515D89" w:rsidRPr="00515D89" w:rsidRDefault="00515D89" w:rsidP="00515D89">
      <w:pPr>
        <w:pStyle w:val="a6"/>
        <w:ind w:left="0"/>
        <w:jc w:val="center"/>
        <w:rPr>
          <w:b w:val="0"/>
          <w:sz w:val="22"/>
          <w:szCs w:val="22"/>
        </w:rPr>
      </w:pPr>
      <w:r w:rsidRPr="00A117D5">
        <w:rPr>
          <w:szCs w:val="28"/>
        </w:rPr>
        <w:lastRenderedPageBreak/>
        <w:t>ОТЧЕТ ПО ПРОИЗВОДСТВЕННОЙ  ПРАКТИКЕ</w:t>
      </w:r>
    </w:p>
    <w:p w:rsidR="00515D89" w:rsidRPr="00A117D5" w:rsidRDefault="00515D89" w:rsidP="00515D89">
      <w:pPr>
        <w:jc w:val="center"/>
        <w:rPr>
          <w:b/>
          <w:color w:val="FF0000"/>
          <w:sz w:val="28"/>
          <w:szCs w:val="28"/>
        </w:rPr>
      </w:pPr>
      <w:r w:rsidRPr="00A117D5">
        <w:rPr>
          <w:b/>
          <w:sz w:val="28"/>
          <w:szCs w:val="28"/>
        </w:rPr>
        <w:t xml:space="preserve">По разделу:  </w:t>
      </w:r>
      <w:r>
        <w:rPr>
          <w:b/>
          <w:sz w:val="28"/>
          <w:szCs w:val="28"/>
        </w:rPr>
        <w:t>Основы реаниматологии</w:t>
      </w:r>
    </w:p>
    <w:p w:rsidR="00515D89" w:rsidRDefault="00515D89" w:rsidP="00515D89">
      <w:pPr>
        <w:rPr>
          <w:sz w:val="28"/>
          <w:szCs w:val="28"/>
        </w:rPr>
      </w:pPr>
      <w:r w:rsidRPr="00A117D5">
        <w:rPr>
          <w:sz w:val="28"/>
          <w:szCs w:val="28"/>
        </w:rPr>
        <w:t xml:space="preserve">Ф.И.О. обучающегося </w:t>
      </w:r>
    </w:p>
    <w:p w:rsidR="00515D89" w:rsidRPr="0087520C" w:rsidRDefault="00515D89" w:rsidP="00515D8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="006373DE">
        <w:rPr>
          <w:sz w:val="28"/>
          <w:szCs w:val="28"/>
          <w:u w:val="single"/>
        </w:rPr>
        <w:t>Косых Владимира Андреевича</w:t>
      </w:r>
      <w:bookmarkStart w:id="2" w:name="_GoBack"/>
      <w:bookmarkEnd w:id="2"/>
    </w:p>
    <w:p w:rsidR="00515D89" w:rsidRPr="0087520C" w:rsidRDefault="00515D89" w:rsidP="00515D89">
      <w:pPr>
        <w:spacing w:after="240"/>
        <w:rPr>
          <w:sz w:val="28"/>
          <w:szCs w:val="28"/>
          <w:u w:val="single"/>
        </w:rPr>
      </w:pPr>
      <w:r w:rsidRPr="00A117D5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  <w:t>311</w:t>
      </w:r>
      <w:r>
        <w:rPr>
          <w:sz w:val="28"/>
          <w:szCs w:val="28"/>
          <w:u w:val="single"/>
        </w:rPr>
        <w:tab/>
      </w:r>
      <w:r w:rsidRPr="00A117D5">
        <w:rPr>
          <w:sz w:val="28"/>
          <w:szCs w:val="28"/>
        </w:rPr>
        <w:t xml:space="preserve">   специальности </w:t>
      </w:r>
      <w:r>
        <w:rPr>
          <w:sz w:val="28"/>
          <w:szCs w:val="28"/>
          <w:u w:val="single"/>
        </w:rPr>
        <w:tab/>
        <w:t>сестринское дело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15D89" w:rsidRPr="00A117D5" w:rsidRDefault="00515D89" w:rsidP="00515D89">
      <w:pPr>
        <w:spacing w:after="240"/>
        <w:rPr>
          <w:sz w:val="28"/>
          <w:szCs w:val="28"/>
        </w:rPr>
      </w:pPr>
      <w:proofErr w:type="gramStart"/>
      <w:r w:rsidRPr="00A117D5">
        <w:rPr>
          <w:sz w:val="28"/>
          <w:szCs w:val="28"/>
        </w:rPr>
        <w:t>Проходившего</w:t>
      </w:r>
      <w:proofErr w:type="gramEnd"/>
      <w:r w:rsidRPr="00A117D5">
        <w:rPr>
          <w:sz w:val="28"/>
          <w:szCs w:val="28"/>
        </w:rPr>
        <w:t xml:space="preserve"> (ей) пр</w:t>
      </w:r>
      <w:r>
        <w:rPr>
          <w:sz w:val="28"/>
          <w:szCs w:val="28"/>
        </w:rPr>
        <w:t>оизводственную</w:t>
      </w:r>
      <w:r w:rsidRPr="00A117D5">
        <w:rPr>
          <w:sz w:val="28"/>
          <w:szCs w:val="28"/>
        </w:rPr>
        <w:t xml:space="preserve"> практику   с </w:t>
      </w:r>
      <w:r>
        <w:rPr>
          <w:sz w:val="28"/>
          <w:szCs w:val="28"/>
          <w:u w:val="single"/>
        </w:rPr>
        <w:t>06.04</w:t>
      </w:r>
      <w:r>
        <w:rPr>
          <w:sz w:val="28"/>
          <w:szCs w:val="28"/>
        </w:rPr>
        <w:t xml:space="preserve"> </w:t>
      </w:r>
      <w:r w:rsidRPr="00A117D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11.04</w:t>
      </w:r>
      <w:r>
        <w:rPr>
          <w:sz w:val="28"/>
          <w:szCs w:val="28"/>
        </w:rPr>
        <w:t xml:space="preserve"> </w:t>
      </w:r>
      <w:r w:rsidRPr="00A117D5">
        <w:rPr>
          <w:sz w:val="28"/>
          <w:szCs w:val="28"/>
        </w:rPr>
        <w:t>20</w:t>
      </w:r>
      <w:r>
        <w:rPr>
          <w:sz w:val="28"/>
          <w:szCs w:val="28"/>
          <w:u w:val="single"/>
        </w:rPr>
        <w:t>20</w:t>
      </w:r>
      <w:r w:rsidRPr="00A117D5">
        <w:rPr>
          <w:sz w:val="28"/>
          <w:szCs w:val="28"/>
        </w:rPr>
        <w:t>г</w:t>
      </w:r>
    </w:p>
    <w:p w:rsidR="00515D89" w:rsidRPr="00A117D5" w:rsidRDefault="00515D89" w:rsidP="00515D89">
      <w:pPr>
        <w:rPr>
          <w:sz w:val="36"/>
          <w:szCs w:val="36"/>
        </w:rPr>
      </w:pPr>
      <w:r w:rsidRPr="00A117D5">
        <w:rPr>
          <w:sz w:val="28"/>
          <w:szCs w:val="28"/>
        </w:rPr>
        <w:t>За время прохождения практики мною выполнены следующие виды работ: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41"/>
        <w:gridCol w:w="1733"/>
      </w:tblGrid>
      <w:tr w:rsidR="00515D89" w:rsidRPr="00A117D5" w:rsidTr="005D0788">
        <w:tc>
          <w:tcPr>
            <w:tcW w:w="6941" w:type="dxa"/>
          </w:tcPr>
          <w:p w:rsidR="00515D89" w:rsidRPr="00A117D5" w:rsidRDefault="00515D89" w:rsidP="005D0788">
            <w:pPr>
              <w:rPr>
                <w:b/>
                <w:sz w:val="28"/>
                <w:szCs w:val="28"/>
              </w:rPr>
            </w:pPr>
            <w:r w:rsidRPr="00A117D5">
              <w:rPr>
                <w:b/>
                <w:sz w:val="28"/>
                <w:szCs w:val="28"/>
              </w:rPr>
              <w:t>Вид манипуляции</w:t>
            </w:r>
          </w:p>
        </w:tc>
        <w:tc>
          <w:tcPr>
            <w:tcW w:w="1733" w:type="dxa"/>
          </w:tcPr>
          <w:p w:rsidR="00515D89" w:rsidRPr="00A117D5" w:rsidRDefault="00515D89" w:rsidP="005D0788">
            <w:pPr>
              <w:rPr>
                <w:b/>
                <w:sz w:val="28"/>
                <w:szCs w:val="28"/>
              </w:rPr>
            </w:pPr>
            <w:r w:rsidRPr="00A117D5">
              <w:rPr>
                <w:b/>
                <w:sz w:val="28"/>
                <w:szCs w:val="28"/>
              </w:rPr>
              <w:t>Выполнено</w:t>
            </w:r>
          </w:p>
        </w:tc>
      </w:tr>
      <w:tr w:rsidR="00515D89" w:rsidRPr="00A117D5" w:rsidTr="005D0788">
        <w:tc>
          <w:tcPr>
            <w:tcW w:w="6941" w:type="dxa"/>
          </w:tcPr>
          <w:p w:rsidR="00515D89" w:rsidRPr="00515D89" w:rsidRDefault="00515D89" w:rsidP="005D07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D89">
              <w:rPr>
                <w:sz w:val="28"/>
                <w:szCs w:val="28"/>
              </w:rPr>
              <w:t>Измерение артериального давления, числа сердечных сокращений, пульса  и анализ состояния пациента</w:t>
            </w:r>
          </w:p>
        </w:tc>
        <w:tc>
          <w:tcPr>
            <w:tcW w:w="1733" w:type="dxa"/>
          </w:tcPr>
          <w:p w:rsidR="00515D89" w:rsidRPr="00515D89" w:rsidRDefault="006F1BF0" w:rsidP="005D0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15D89" w:rsidRPr="00A117D5" w:rsidTr="005D0788">
        <w:tc>
          <w:tcPr>
            <w:tcW w:w="6941" w:type="dxa"/>
          </w:tcPr>
          <w:p w:rsidR="00515D89" w:rsidRPr="00515D89" w:rsidRDefault="00515D89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D89">
              <w:rPr>
                <w:sz w:val="28"/>
                <w:szCs w:val="28"/>
              </w:rPr>
              <w:t>Анализ состояния пациента находящегося в палате  реанимации</w:t>
            </w:r>
          </w:p>
        </w:tc>
        <w:tc>
          <w:tcPr>
            <w:tcW w:w="1733" w:type="dxa"/>
          </w:tcPr>
          <w:p w:rsidR="00515D89" w:rsidRPr="00515D89" w:rsidRDefault="006F1BF0" w:rsidP="006F1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15D89" w:rsidRPr="00A117D5" w:rsidTr="005D0788">
        <w:tc>
          <w:tcPr>
            <w:tcW w:w="6941" w:type="dxa"/>
          </w:tcPr>
          <w:p w:rsidR="00515D89" w:rsidRPr="00515D89" w:rsidRDefault="00515D89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D89">
              <w:rPr>
                <w:sz w:val="28"/>
                <w:szCs w:val="28"/>
              </w:rPr>
              <w:t>Придание пациенту нужного положения тела</w:t>
            </w:r>
          </w:p>
        </w:tc>
        <w:tc>
          <w:tcPr>
            <w:tcW w:w="1733" w:type="dxa"/>
          </w:tcPr>
          <w:p w:rsidR="00515D89" w:rsidRPr="00515D89" w:rsidRDefault="006F1BF0" w:rsidP="006F1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5D89" w:rsidRPr="00A117D5" w:rsidTr="005D0788">
        <w:tc>
          <w:tcPr>
            <w:tcW w:w="6941" w:type="dxa"/>
          </w:tcPr>
          <w:p w:rsidR="00515D89" w:rsidRPr="00515D89" w:rsidRDefault="00AD1773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Временная  остановка кровотечения различными методами</w:t>
            </w:r>
          </w:p>
        </w:tc>
        <w:tc>
          <w:tcPr>
            <w:tcW w:w="1733" w:type="dxa"/>
          </w:tcPr>
          <w:p w:rsidR="00515D89" w:rsidRPr="00515D89" w:rsidRDefault="006F1BF0" w:rsidP="006F1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5D89" w:rsidRPr="00A117D5" w:rsidTr="005D0788">
        <w:tc>
          <w:tcPr>
            <w:tcW w:w="6941" w:type="dxa"/>
          </w:tcPr>
          <w:p w:rsidR="00515D89" w:rsidRPr="00515D89" w:rsidRDefault="00AD1773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Санитарная обработка пациента</w:t>
            </w:r>
          </w:p>
        </w:tc>
        <w:tc>
          <w:tcPr>
            <w:tcW w:w="1733" w:type="dxa"/>
          </w:tcPr>
          <w:p w:rsidR="00515D89" w:rsidRPr="00515D89" w:rsidRDefault="006F1BF0" w:rsidP="006F1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5D89" w:rsidRPr="00A117D5" w:rsidTr="005D0788">
        <w:tc>
          <w:tcPr>
            <w:tcW w:w="6941" w:type="dxa"/>
          </w:tcPr>
          <w:p w:rsidR="00515D89" w:rsidRPr="00515D89" w:rsidRDefault="00AD1773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 xml:space="preserve">Сбор инструментов для  подключичной катетеризации,        </w:t>
            </w:r>
            <w:proofErr w:type="spellStart"/>
            <w:r w:rsidRPr="00AD1773">
              <w:rPr>
                <w:sz w:val="28"/>
                <w:szCs w:val="28"/>
              </w:rPr>
              <w:t>трахеостомии</w:t>
            </w:r>
            <w:proofErr w:type="spellEnd"/>
            <w:r w:rsidRPr="00AD1773">
              <w:rPr>
                <w:sz w:val="28"/>
                <w:szCs w:val="28"/>
              </w:rPr>
              <w:t>, плевральной пункции</w:t>
            </w:r>
          </w:p>
        </w:tc>
        <w:tc>
          <w:tcPr>
            <w:tcW w:w="1733" w:type="dxa"/>
          </w:tcPr>
          <w:p w:rsidR="00515D89" w:rsidRPr="00515D89" w:rsidRDefault="006F1BF0" w:rsidP="006F1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5D89" w:rsidRPr="00A117D5" w:rsidTr="005D0788">
        <w:tc>
          <w:tcPr>
            <w:tcW w:w="6941" w:type="dxa"/>
          </w:tcPr>
          <w:p w:rsidR="00515D89" w:rsidRPr="00515D89" w:rsidRDefault="00AD1773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Подготовка материала к стерилизации</w:t>
            </w:r>
          </w:p>
        </w:tc>
        <w:tc>
          <w:tcPr>
            <w:tcW w:w="1733" w:type="dxa"/>
          </w:tcPr>
          <w:p w:rsidR="00515D89" w:rsidRPr="00515D89" w:rsidRDefault="006F1BF0" w:rsidP="0051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5D89" w:rsidRPr="00A117D5" w:rsidTr="005D0788">
        <w:tc>
          <w:tcPr>
            <w:tcW w:w="6941" w:type="dxa"/>
          </w:tcPr>
          <w:p w:rsidR="00515D89" w:rsidRPr="00515D89" w:rsidRDefault="00AD1773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Введение воздуховода</w:t>
            </w:r>
          </w:p>
        </w:tc>
        <w:tc>
          <w:tcPr>
            <w:tcW w:w="1733" w:type="dxa"/>
          </w:tcPr>
          <w:p w:rsidR="00515D89" w:rsidRPr="00515D89" w:rsidRDefault="006F1BF0" w:rsidP="0051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15D89" w:rsidRPr="00A117D5" w:rsidTr="005D0788">
        <w:tc>
          <w:tcPr>
            <w:tcW w:w="6941" w:type="dxa"/>
          </w:tcPr>
          <w:p w:rsidR="00515D89" w:rsidRPr="00515D89" w:rsidRDefault="00AD1773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Перестилание постели тяжелобольным</w:t>
            </w:r>
          </w:p>
        </w:tc>
        <w:tc>
          <w:tcPr>
            <w:tcW w:w="1733" w:type="dxa"/>
          </w:tcPr>
          <w:p w:rsidR="00515D89" w:rsidRPr="00515D89" w:rsidRDefault="006F1BF0" w:rsidP="0051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5D89" w:rsidRPr="00A117D5" w:rsidTr="005D0788">
        <w:tc>
          <w:tcPr>
            <w:tcW w:w="6941" w:type="dxa"/>
          </w:tcPr>
          <w:p w:rsidR="00515D89" w:rsidRPr="00515D89" w:rsidRDefault="00AD1773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Осуществление контроля  кожных покровов, предупреждение развития пролежней</w:t>
            </w:r>
          </w:p>
        </w:tc>
        <w:tc>
          <w:tcPr>
            <w:tcW w:w="1733" w:type="dxa"/>
          </w:tcPr>
          <w:p w:rsidR="00515D89" w:rsidRPr="00515D89" w:rsidRDefault="006F1BF0" w:rsidP="0051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5D89" w:rsidRPr="00A117D5" w:rsidTr="005D0788">
        <w:tc>
          <w:tcPr>
            <w:tcW w:w="6941" w:type="dxa"/>
          </w:tcPr>
          <w:p w:rsidR="00515D89" w:rsidRPr="00515D89" w:rsidRDefault="00AD1773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Забор материала для бактериологического исследования</w:t>
            </w:r>
            <w:r>
              <w:t xml:space="preserve"> </w:t>
            </w:r>
          </w:p>
        </w:tc>
        <w:tc>
          <w:tcPr>
            <w:tcW w:w="1733" w:type="dxa"/>
          </w:tcPr>
          <w:p w:rsidR="00515D89" w:rsidRPr="00515D89" w:rsidRDefault="006F1BF0" w:rsidP="0051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D1773" w:rsidRPr="00A117D5" w:rsidTr="005D0788">
        <w:tc>
          <w:tcPr>
            <w:tcW w:w="6941" w:type="dxa"/>
          </w:tcPr>
          <w:p w:rsidR="00AD1773" w:rsidRPr="00515D89" w:rsidRDefault="00AD1773" w:rsidP="00515D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Подготовка больного к рентгенологическим исследованиям</w:t>
            </w:r>
          </w:p>
        </w:tc>
        <w:tc>
          <w:tcPr>
            <w:tcW w:w="1733" w:type="dxa"/>
          </w:tcPr>
          <w:p w:rsidR="00AD1773" w:rsidRPr="00515D89" w:rsidRDefault="006F1BF0" w:rsidP="00515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D1773" w:rsidRPr="00A117D5" w:rsidTr="005D0788">
        <w:tc>
          <w:tcPr>
            <w:tcW w:w="6941" w:type="dxa"/>
          </w:tcPr>
          <w:p w:rsidR="00AD1773" w:rsidRPr="00515D89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Кормление через зонд, поильник</w:t>
            </w:r>
          </w:p>
        </w:tc>
        <w:tc>
          <w:tcPr>
            <w:tcW w:w="1733" w:type="dxa"/>
          </w:tcPr>
          <w:p w:rsidR="00AD1773" w:rsidRPr="00515D89" w:rsidRDefault="006F1BF0" w:rsidP="00AD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5D0788">
        <w:tc>
          <w:tcPr>
            <w:tcW w:w="6941" w:type="dxa"/>
          </w:tcPr>
          <w:p w:rsidR="00AD1773" w:rsidRPr="00515D89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 xml:space="preserve">Оформление утвержденной медицинской документации  </w:t>
            </w:r>
          </w:p>
        </w:tc>
        <w:tc>
          <w:tcPr>
            <w:tcW w:w="1733" w:type="dxa"/>
          </w:tcPr>
          <w:p w:rsidR="00AD1773" w:rsidRPr="00515D89" w:rsidRDefault="006F1BF0" w:rsidP="00AD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D1773" w:rsidRPr="00A117D5" w:rsidTr="005D0788">
        <w:tc>
          <w:tcPr>
            <w:tcW w:w="6941" w:type="dxa"/>
          </w:tcPr>
          <w:p w:rsidR="00AD1773" w:rsidRPr="00515D89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 xml:space="preserve">Подача  кислорода через маску и носовой катетер, применение </w:t>
            </w:r>
            <w:proofErr w:type="spellStart"/>
            <w:r w:rsidRPr="00AD1773">
              <w:rPr>
                <w:sz w:val="28"/>
                <w:szCs w:val="28"/>
              </w:rPr>
              <w:t>пеногасителей</w:t>
            </w:r>
            <w:proofErr w:type="spellEnd"/>
          </w:p>
        </w:tc>
        <w:tc>
          <w:tcPr>
            <w:tcW w:w="1733" w:type="dxa"/>
          </w:tcPr>
          <w:p w:rsidR="00AD1773" w:rsidRPr="00515D89" w:rsidRDefault="006F1BF0" w:rsidP="00AD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1773" w:rsidRPr="00A117D5" w:rsidTr="005D0788">
        <w:tc>
          <w:tcPr>
            <w:tcW w:w="6941" w:type="dxa"/>
          </w:tcPr>
          <w:p w:rsidR="00AD1773" w:rsidRPr="00515D89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 xml:space="preserve">Использование индивидуального ингалятора, </w:t>
            </w:r>
            <w:proofErr w:type="spellStart"/>
            <w:r w:rsidRPr="00AD1773">
              <w:rPr>
                <w:sz w:val="28"/>
                <w:szCs w:val="28"/>
              </w:rPr>
              <w:t>спейсера</w:t>
            </w:r>
            <w:proofErr w:type="spellEnd"/>
          </w:p>
        </w:tc>
        <w:tc>
          <w:tcPr>
            <w:tcW w:w="1733" w:type="dxa"/>
          </w:tcPr>
          <w:p w:rsidR="00AD1773" w:rsidRPr="00515D89" w:rsidRDefault="006F1BF0" w:rsidP="00AD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1773" w:rsidRPr="00A117D5" w:rsidTr="005D0788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Проведение очистительной, лекарственной, гипертонической клизм</w:t>
            </w:r>
          </w:p>
        </w:tc>
        <w:tc>
          <w:tcPr>
            <w:tcW w:w="1733" w:type="dxa"/>
          </w:tcPr>
          <w:p w:rsidR="00AD1773" w:rsidRPr="00515D89" w:rsidRDefault="006F1BF0" w:rsidP="00AD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5D0788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Введение газоотводной трубки</w:t>
            </w:r>
          </w:p>
        </w:tc>
        <w:tc>
          <w:tcPr>
            <w:tcW w:w="1733" w:type="dxa"/>
          </w:tcPr>
          <w:p w:rsidR="00AD1773" w:rsidRPr="00515D89" w:rsidRDefault="006F1BF0" w:rsidP="00AD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5D0788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Катетеризация мочевого пузыря</w:t>
            </w:r>
          </w:p>
        </w:tc>
        <w:tc>
          <w:tcPr>
            <w:tcW w:w="1733" w:type="dxa"/>
          </w:tcPr>
          <w:p w:rsidR="00AD1773" w:rsidRPr="00515D89" w:rsidRDefault="006F1BF0" w:rsidP="00AD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5D0788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Контроль количества введенной и выведенной жидкости</w:t>
            </w:r>
          </w:p>
        </w:tc>
        <w:tc>
          <w:tcPr>
            <w:tcW w:w="1733" w:type="dxa"/>
          </w:tcPr>
          <w:p w:rsidR="00AD1773" w:rsidRPr="00515D89" w:rsidRDefault="006F1BF0" w:rsidP="00AD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5D0788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Определение группы крови</w:t>
            </w:r>
          </w:p>
        </w:tc>
        <w:tc>
          <w:tcPr>
            <w:tcW w:w="1733" w:type="dxa"/>
          </w:tcPr>
          <w:p w:rsidR="00AD1773" w:rsidRPr="00515D89" w:rsidRDefault="006F1BF0" w:rsidP="00AD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1773" w:rsidRPr="00A117D5" w:rsidTr="005D0788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 xml:space="preserve">Забор крови из вены </w:t>
            </w:r>
          </w:p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 xml:space="preserve"> </w:t>
            </w:r>
          </w:p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lastRenderedPageBreak/>
              <w:t xml:space="preserve">Проведение </w:t>
            </w:r>
            <w:proofErr w:type="spellStart"/>
            <w:r w:rsidRPr="00AD1773">
              <w:rPr>
                <w:sz w:val="28"/>
                <w:szCs w:val="28"/>
              </w:rPr>
              <w:t>инфузионной</w:t>
            </w:r>
            <w:proofErr w:type="spellEnd"/>
            <w:r w:rsidRPr="00AD1773">
              <w:rPr>
                <w:sz w:val="28"/>
                <w:szCs w:val="28"/>
              </w:rPr>
              <w:t xml:space="preserve"> терапии</w:t>
            </w:r>
          </w:p>
        </w:tc>
        <w:tc>
          <w:tcPr>
            <w:tcW w:w="1733" w:type="dxa"/>
          </w:tcPr>
          <w:p w:rsidR="00AD1773" w:rsidRPr="00515D89" w:rsidRDefault="006F1BF0" w:rsidP="00AD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AD1773" w:rsidRPr="00A117D5" w:rsidTr="005D0788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lastRenderedPageBreak/>
              <w:t>Подготовка системы  и участие в переливании крови</w:t>
            </w:r>
          </w:p>
        </w:tc>
        <w:tc>
          <w:tcPr>
            <w:tcW w:w="1733" w:type="dxa"/>
          </w:tcPr>
          <w:p w:rsidR="00AD1773" w:rsidRPr="00515D89" w:rsidRDefault="006F1BF0" w:rsidP="00AD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1773" w:rsidRPr="00A117D5" w:rsidTr="005D0788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Проведение   пробы на совместимость при переливании крови (под наблюдением врача)</w:t>
            </w:r>
          </w:p>
        </w:tc>
        <w:tc>
          <w:tcPr>
            <w:tcW w:w="1733" w:type="dxa"/>
          </w:tcPr>
          <w:p w:rsidR="00AD1773" w:rsidRPr="00515D89" w:rsidRDefault="006F1BF0" w:rsidP="00AD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1773" w:rsidRPr="00A117D5" w:rsidTr="005D0788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AD1773">
              <w:rPr>
                <w:sz w:val="28"/>
                <w:szCs w:val="28"/>
              </w:rPr>
              <w:t>дезинфекци</w:t>
            </w:r>
            <w:r>
              <w:rPr>
                <w:sz w:val="28"/>
                <w:szCs w:val="28"/>
              </w:rPr>
              <w:t>и</w:t>
            </w:r>
            <w:r w:rsidRPr="00AD1773">
              <w:rPr>
                <w:sz w:val="28"/>
                <w:szCs w:val="28"/>
              </w:rPr>
              <w:t xml:space="preserve"> предметов медицинского назначения в  отделении реанимации</w:t>
            </w:r>
          </w:p>
        </w:tc>
        <w:tc>
          <w:tcPr>
            <w:tcW w:w="1733" w:type="dxa"/>
          </w:tcPr>
          <w:p w:rsidR="00AD1773" w:rsidRPr="00515D89" w:rsidRDefault="006F1BF0" w:rsidP="00AD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D1773" w:rsidRPr="00A117D5" w:rsidTr="005D0788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 xml:space="preserve">Внутривенное, внутримышечное, подкожное введение медикаментов по назначению врача.  </w:t>
            </w:r>
          </w:p>
        </w:tc>
        <w:tc>
          <w:tcPr>
            <w:tcW w:w="1733" w:type="dxa"/>
          </w:tcPr>
          <w:p w:rsidR="00AD1773" w:rsidRPr="00515D89" w:rsidRDefault="006F1BF0" w:rsidP="00AD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D1773" w:rsidRPr="00A117D5" w:rsidTr="005D0788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Подготовка системы  капельного введения жидкости</w:t>
            </w:r>
          </w:p>
        </w:tc>
        <w:tc>
          <w:tcPr>
            <w:tcW w:w="1733" w:type="dxa"/>
          </w:tcPr>
          <w:p w:rsidR="00AD1773" w:rsidRPr="00515D89" w:rsidRDefault="006F1BF0" w:rsidP="00AD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773" w:rsidRPr="00A117D5" w:rsidTr="005D0788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Введение инсулина</w:t>
            </w:r>
          </w:p>
        </w:tc>
        <w:tc>
          <w:tcPr>
            <w:tcW w:w="1733" w:type="dxa"/>
          </w:tcPr>
          <w:p w:rsidR="00AD1773" w:rsidRPr="00515D89" w:rsidRDefault="006F1BF0" w:rsidP="00AD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1773" w:rsidRPr="00A117D5" w:rsidTr="005D0788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 xml:space="preserve">Введение лекарственных веществ в вену по назначению врача с помощью </w:t>
            </w:r>
            <w:proofErr w:type="spellStart"/>
            <w:r w:rsidRPr="00AD1773">
              <w:rPr>
                <w:sz w:val="28"/>
                <w:szCs w:val="28"/>
              </w:rPr>
              <w:t>инфузиомата</w:t>
            </w:r>
            <w:proofErr w:type="spellEnd"/>
          </w:p>
        </w:tc>
        <w:tc>
          <w:tcPr>
            <w:tcW w:w="1733" w:type="dxa"/>
          </w:tcPr>
          <w:p w:rsidR="00AD1773" w:rsidRPr="00515D89" w:rsidRDefault="006F1BF0" w:rsidP="00AD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D1773" w:rsidRPr="00A117D5" w:rsidTr="005D0788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Уход за вен</w:t>
            </w:r>
            <w:r>
              <w:rPr>
                <w:sz w:val="28"/>
                <w:szCs w:val="28"/>
              </w:rPr>
              <w:t>озными</w:t>
            </w:r>
            <w:r w:rsidRPr="00AD1773">
              <w:rPr>
                <w:sz w:val="28"/>
                <w:szCs w:val="28"/>
              </w:rPr>
              <w:t xml:space="preserve"> катетерами</w:t>
            </w:r>
          </w:p>
        </w:tc>
        <w:tc>
          <w:tcPr>
            <w:tcW w:w="1733" w:type="dxa"/>
          </w:tcPr>
          <w:p w:rsidR="00AD1773" w:rsidRPr="00515D89" w:rsidRDefault="006F1BF0" w:rsidP="00AD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D1773" w:rsidRPr="00A117D5" w:rsidTr="005D0788">
        <w:tc>
          <w:tcPr>
            <w:tcW w:w="6941" w:type="dxa"/>
          </w:tcPr>
          <w:p w:rsidR="00AD1773" w:rsidRPr="00AD1773" w:rsidRDefault="00AD1773" w:rsidP="00AD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73">
              <w:rPr>
                <w:sz w:val="28"/>
                <w:szCs w:val="28"/>
              </w:rPr>
              <w:t>Ведение журнал учета наркотических и сильнодействующих лекарственных средств в отделении реанимации.</w:t>
            </w:r>
          </w:p>
        </w:tc>
        <w:tc>
          <w:tcPr>
            <w:tcW w:w="1733" w:type="dxa"/>
          </w:tcPr>
          <w:p w:rsidR="00AD1773" w:rsidRPr="00515D89" w:rsidRDefault="006F1BF0" w:rsidP="00AD1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15D89" w:rsidRDefault="00515D89" w:rsidP="00515D89">
      <w:pPr>
        <w:keepNext/>
        <w:keepLines/>
        <w:outlineLvl w:val="0"/>
        <w:rPr>
          <w:rFonts w:eastAsiaTheme="majorEastAsia"/>
          <w:b/>
          <w:bCs/>
          <w:sz w:val="28"/>
          <w:szCs w:val="28"/>
        </w:rPr>
      </w:pPr>
    </w:p>
    <w:p w:rsidR="00515D89" w:rsidRDefault="00515D89" w:rsidP="00515D89">
      <w:pPr>
        <w:keepNext/>
        <w:keepLines/>
        <w:outlineLvl w:val="0"/>
        <w:rPr>
          <w:rFonts w:eastAsiaTheme="majorEastAsia"/>
          <w:b/>
          <w:bCs/>
          <w:sz w:val="28"/>
          <w:szCs w:val="28"/>
        </w:rPr>
      </w:pPr>
    </w:p>
    <w:p w:rsidR="00515D89" w:rsidRDefault="00515D89" w:rsidP="00515D89">
      <w:pPr>
        <w:keepNext/>
        <w:keepLines/>
        <w:outlineLvl w:val="0"/>
        <w:rPr>
          <w:rFonts w:eastAsiaTheme="majorEastAsia"/>
          <w:b/>
          <w:bCs/>
          <w:sz w:val="28"/>
          <w:szCs w:val="28"/>
        </w:rPr>
      </w:pPr>
    </w:p>
    <w:p w:rsidR="00515D89" w:rsidRPr="00A117D5" w:rsidRDefault="00515D89" w:rsidP="00515D89">
      <w:pPr>
        <w:keepNext/>
        <w:keepLines/>
        <w:outlineLvl w:val="0"/>
        <w:rPr>
          <w:rFonts w:eastAsiaTheme="majorEastAsia"/>
          <w:b/>
          <w:bCs/>
          <w:sz w:val="28"/>
          <w:szCs w:val="28"/>
        </w:rPr>
      </w:pPr>
    </w:p>
    <w:p w:rsidR="00515D89" w:rsidRPr="00A117D5" w:rsidRDefault="00515D89" w:rsidP="00515D89">
      <w:pPr>
        <w:pStyle w:val="a3"/>
        <w:rPr>
          <w:sz w:val="24"/>
          <w:szCs w:val="24"/>
        </w:rPr>
      </w:pPr>
    </w:p>
    <w:p w:rsidR="00515D89" w:rsidRDefault="00515D89" w:rsidP="00515D89">
      <w:pPr>
        <w:pStyle w:val="a3"/>
        <w:rPr>
          <w:sz w:val="24"/>
          <w:szCs w:val="24"/>
        </w:rPr>
      </w:pPr>
    </w:p>
    <w:p w:rsidR="00515D89" w:rsidRDefault="00515D89" w:rsidP="00515D89">
      <w:pPr>
        <w:pStyle w:val="a3"/>
        <w:rPr>
          <w:sz w:val="24"/>
          <w:szCs w:val="24"/>
        </w:rPr>
      </w:pPr>
    </w:p>
    <w:p w:rsidR="00515D89" w:rsidRDefault="00515D89" w:rsidP="00515D89">
      <w:pPr>
        <w:pStyle w:val="a3"/>
        <w:rPr>
          <w:sz w:val="24"/>
          <w:szCs w:val="24"/>
        </w:rPr>
      </w:pPr>
    </w:p>
    <w:p w:rsidR="00515D89" w:rsidRPr="004B3973" w:rsidRDefault="00515D89" w:rsidP="00807BE0">
      <w:pPr>
        <w:pStyle w:val="a6"/>
        <w:ind w:left="0"/>
        <w:rPr>
          <w:b w:val="0"/>
          <w:sz w:val="22"/>
          <w:szCs w:val="22"/>
        </w:rPr>
        <w:sectPr w:rsidR="00515D89" w:rsidRPr="004B3973" w:rsidSect="00393D8D">
          <w:pgSz w:w="11906" w:h="16838"/>
          <w:pgMar w:top="709" w:right="991" w:bottom="567" w:left="1134" w:header="720" w:footer="720" w:gutter="0"/>
          <w:cols w:space="720"/>
        </w:sectPr>
      </w:pPr>
    </w:p>
    <w:p w:rsidR="00BA0891" w:rsidRPr="000A2FFE" w:rsidRDefault="00BA0891" w:rsidP="00BA0891">
      <w:pPr>
        <w:pStyle w:val="1"/>
        <w:rPr>
          <w:bCs/>
          <w:caps/>
          <w:sz w:val="28"/>
        </w:rPr>
      </w:pPr>
      <w:bookmarkStart w:id="3" w:name="_Toc358385192"/>
      <w:bookmarkStart w:id="4" w:name="_Toc358385537"/>
      <w:bookmarkStart w:id="5" w:name="_Toc358385866"/>
      <w:bookmarkStart w:id="6" w:name="_Toc359316875"/>
      <w:r w:rsidRPr="000A2FFE">
        <w:rPr>
          <w:sz w:val="28"/>
        </w:rPr>
        <w:lastRenderedPageBreak/>
        <w:t>2. Текстовой отчет</w:t>
      </w:r>
      <w:bookmarkEnd w:id="3"/>
      <w:bookmarkEnd w:id="4"/>
      <w:bookmarkEnd w:id="5"/>
      <w:bookmarkEnd w:id="6"/>
    </w:p>
    <w:p w:rsidR="00BA0891" w:rsidRDefault="00BA0891" w:rsidP="00BA0891">
      <w:pPr>
        <w:rPr>
          <w:sz w:val="28"/>
          <w:szCs w:val="28"/>
        </w:rPr>
      </w:pPr>
      <w:r>
        <w:rPr>
          <w:sz w:val="28"/>
          <w:szCs w:val="28"/>
        </w:rPr>
        <w:t xml:space="preserve">При прохождении производственной практики мною самостоятельно были проведены: </w:t>
      </w:r>
      <w:r w:rsidR="006F1BF0">
        <w:rPr>
          <w:sz w:val="28"/>
          <w:szCs w:val="28"/>
          <w:u w:val="single"/>
        </w:rPr>
        <w:t xml:space="preserve">осуществление контроля кожных </w:t>
      </w:r>
      <w:proofErr w:type="spellStart"/>
      <w:r w:rsidR="006F1BF0">
        <w:rPr>
          <w:sz w:val="28"/>
          <w:szCs w:val="28"/>
          <w:u w:val="single"/>
        </w:rPr>
        <w:t>поровов</w:t>
      </w:r>
      <w:proofErr w:type="spellEnd"/>
      <w:r w:rsidR="006F1BF0">
        <w:rPr>
          <w:sz w:val="28"/>
          <w:szCs w:val="28"/>
          <w:u w:val="single"/>
        </w:rPr>
        <w:t xml:space="preserve">, предупреждение развития пролежней </w:t>
      </w:r>
      <w:r>
        <w:rPr>
          <w:sz w:val="28"/>
          <w:szCs w:val="28"/>
        </w:rPr>
        <w:t>_______________________________________________________</w:t>
      </w:r>
    </w:p>
    <w:p w:rsidR="00BA0891" w:rsidRPr="009D1A35" w:rsidRDefault="00BA0891" w:rsidP="00BA0891">
      <w:pPr>
        <w:rPr>
          <w:vertAlign w:val="superscript"/>
        </w:rPr>
      </w:pPr>
      <w:r w:rsidRPr="009D1A35">
        <w:rPr>
          <w:vertAlign w:val="superscript"/>
        </w:rPr>
        <w:t xml:space="preserve">                         </w:t>
      </w:r>
      <w:r>
        <w:rPr>
          <w:vertAlign w:val="superscript"/>
        </w:rPr>
        <w:t xml:space="preserve">                                                        </w:t>
      </w:r>
      <w:r w:rsidRPr="009D1A35">
        <w:rPr>
          <w:vertAlign w:val="superscript"/>
        </w:rPr>
        <w:t xml:space="preserve">        </w:t>
      </w:r>
      <w:proofErr w:type="gramStart"/>
      <w:r w:rsidRPr="009D1A35">
        <w:rPr>
          <w:vertAlign w:val="superscript"/>
        </w:rPr>
        <w:t>сан-просвет</w:t>
      </w:r>
      <w:proofErr w:type="gramEnd"/>
      <w:r w:rsidRPr="009D1A35">
        <w:rPr>
          <w:vertAlign w:val="superscript"/>
        </w:rPr>
        <w:t xml:space="preserve"> работы с указанием количества человек  </w:t>
      </w:r>
      <w:proofErr w:type="spellStart"/>
      <w:r w:rsidRPr="009D1A35">
        <w:rPr>
          <w:vertAlign w:val="superscript"/>
        </w:rPr>
        <w:t>курация</w:t>
      </w:r>
      <w:proofErr w:type="spellEnd"/>
      <w:r w:rsidRPr="009D1A35">
        <w:rPr>
          <w:vertAlign w:val="superscript"/>
        </w:rPr>
        <w:t xml:space="preserve">, беседы </w:t>
      </w:r>
      <w:r>
        <w:rPr>
          <w:vertAlign w:val="superscript"/>
        </w:rPr>
        <w:t xml:space="preserve"> с детьми, родителями</w:t>
      </w:r>
    </w:p>
    <w:p w:rsidR="00BA0891" w:rsidRDefault="00BA0891" w:rsidP="00BA0891">
      <w:pPr>
        <w:rPr>
          <w:sz w:val="28"/>
          <w:szCs w:val="28"/>
        </w:rPr>
      </w:pPr>
      <w:r w:rsidRPr="009D1A35">
        <w:rPr>
          <w:vertAlign w:val="superscript"/>
        </w:rPr>
        <w:t>____________________________________________________________</w:t>
      </w:r>
      <w:r>
        <w:rPr>
          <w:vertAlign w:val="superscript"/>
        </w:rPr>
        <w:t>_________________________________________________________________________</w:t>
      </w:r>
      <w:r w:rsidRPr="009D1A35">
        <w:rPr>
          <w:vertAlign w:val="superscript"/>
        </w:rPr>
        <w:t>_____</w:t>
      </w:r>
    </w:p>
    <w:p w:rsidR="00BA0891" w:rsidRDefault="00BA0891" w:rsidP="00BA0891">
      <w:pPr>
        <w:rPr>
          <w:sz w:val="28"/>
          <w:szCs w:val="28"/>
        </w:rPr>
      </w:pPr>
      <w:r>
        <w:rPr>
          <w:sz w:val="28"/>
          <w:szCs w:val="28"/>
        </w:rPr>
        <w:t>Я хорошо овладе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ла) умениями </w:t>
      </w:r>
      <w:r w:rsidR="006F1BF0">
        <w:rPr>
          <w:sz w:val="28"/>
          <w:szCs w:val="28"/>
          <w:u w:val="single"/>
        </w:rPr>
        <w:t>проведением дезинфекции предметов медицинского назначения, забор материала для бактериологического исследования</w:t>
      </w:r>
      <w:r>
        <w:rPr>
          <w:sz w:val="28"/>
          <w:szCs w:val="28"/>
        </w:rPr>
        <w:t>____________________________________</w:t>
      </w:r>
    </w:p>
    <w:p w:rsidR="00BA0891" w:rsidRDefault="00BA0891" w:rsidP="00BA08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A0891" w:rsidRDefault="00BA0891" w:rsidP="00BA08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A0891" w:rsidRDefault="00BA0891" w:rsidP="00BA0891">
      <w:pPr>
        <w:rPr>
          <w:sz w:val="28"/>
          <w:szCs w:val="28"/>
        </w:rPr>
      </w:pPr>
      <w:r>
        <w:rPr>
          <w:sz w:val="28"/>
          <w:szCs w:val="28"/>
        </w:rPr>
        <w:t>Особенно понравилось при прохождении практики _</w:t>
      </w:r>
      <w:r w:rsidR="006F1BF0">
        <w:rPr>
          <w:sz w:val="28"/>
          <w:szCs w:val="28"/>
          <w:u w:val="single"/>
        </w:rPr>
        <w:t xml:space="preserve">забор крови из вены </w:t>
      </w:r>
      <w:r w:rsidR="006F1BF0">
        <w:rPr>
          <w:sz w:val="28"/>
          <w:szCs w:val="28"/>
        </w:rPr>
        <w:t>__</w:t>
      </w:r>
    </w:p>
    <w:p w:rsidR="00BA0891" w:rsidRDefault="00BA0891" w:rsidP="00BA08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A0891" w:rsidRDefault="00BA0891" w:rsidP="00BA08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F1BF0" w:rsidRDefault="00BA0891" w:rsidP="006F1BF0">
      <w:pPr>
        <w:rPr>
          <w:sz w:val="28"/>
          <w:szCs w:val="28"/>
        </w:rPr>
      </w:pPr>
      <w:r>
        <w:rPr>
          <w:sz w:val="28"/>
          <w:szCs w:val="28"/>
        </w:rPr>
        <w:t xml:space="preserve">Недостаточно освоены </w:t>
      </w:r>
    </w:p>
    <w:p w:rsidR="006F1BF0" w:rsidRPr="006F1BF0" w:rsidRDefault="006F1BF0" w:rsidP="006F1B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все манипуляции достаточно освоены</w:t>
      </w:r>
    </w:p>
    <w:p w:rsidR="00BA0891" w:rsidRDefault="00BA0891" w:rsidP="00BA0891">
      <w:pPr>
        <w:rPr>
          <w:sz w:val="28"/>
          <w:szCs w:val="28"/>
        </w:rPr>
      </w:pPr>
    </w:p>
    <w:p w:rsidR="00BA0891" w:rsidRPr="001C0551" w:rsidRDefault="00BA0891" w:rsidP="00BA0891">
      <w:pPr>
        <w:pStyle w:val="af2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Pr="001C0551">
        <w:rPr>
          <w:color w:val="auto"/>
          <w:sz w:val="28"/>
          <w:szCs w:val="28"/>
        </w:rPr>
        <w:t>амечания и предложения по прохождению практики</w:t>
      </w:r>
      <w:r>
        <w:rPr>
          <w:color w:val="auto"/>
          <w:sz w:val="28"/>
          <w:szCs w:val="28"/>
        </w:rPr>
        <w:t xml:space="preserve"> __</w:t>
      </w:r>
      <w:r w:rsidR="006F1BF0">
        <w:rPr>
          <w:color w:val="auto"/>
          <w:sz w:val="28"/>
          <w:szCs w:val="28"/>
          <w:u w:val="single"/>
        </w:rPr>
        <w:t>нет</w:t>
      </w: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BA0891" w:rsidRPr="001C0551" w:rsidRDefault="00BA0891" w:rsidP="00BA0891">
      <w:pPr>
        <w:jc w:val="both"/>
        <w:rPr>
          <w:bCs/>
          <w:sz w:val="28"/>
          <w:szCs w:val="28"/>
        </w:rPr>
      </w:pPr>
    </w:p>
    <w:p w:rsidR="00BA0891" w:rsidRDefault="00BA0891" w:rsidP="00BA08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Студент   </w:t>
      </w:r>
      <w:r w:rsidRPr="001C0551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______________________</w:t>
      </w:r>
      <w:r w:rsidRPr="001C0551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</w:t>
      </w:r>
    </w:p>
    <w:p w:rsidR="00BA0891" w:rsidRPr="009D1A35" w:rsidRDefault="00BA0891" w:rsidP="00BA0891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</w:t>
      </w:r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(расшифровка)</w:t>
      </w:r>
    </w:p>
    <w:p w:rsidR="00BA0891" w:rsidRDefault="00BA0891" w:rsidP="00BA0891">
      <w:pPr>
        <w:jc w:val="both"/>
        <w:rPr>
          <w:bCs/>
          <w:sz w:val="28"/>
          <w:szCs w:val="28"/>
        </w:rPr>
      </w:pPr>
    </w:p>
    <w:p w:rsidR="00BA0891" w:rsidRDefault="00BA0891" w:rsidP="00BA08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Непосредственный</w:t>
      </w:r>
      <w:r w:rsidRPr="001C0551">
        <w:rPr>
          <w:bCs/>
          <w:sz w:val="28"/>
          <w:szCs w:val="28"/>
        </w:rPr>
        <w:t xml:space="preserve"> руководитель практики</w:t>
      </w:r>
      <w:r>
        <w:rPr>
          <w:b/>
          <w:bCs/>
          <w:sz w:val="28"/>
          <w:szCs w:val="28"/>
        </w:rPr>
        <w:t xml:space="preserve"> </w:t>
      </w:r>
      <w:r w:rsidRPr="001C0551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</w:t>
      </w:r>
      <w:r w:rsidRPr="001C055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</w:t>
      </w:r>
    </w:p>
    <w:p w:rsidR="00BA0891" w:rsidRDefault="00BA0891" w:rsidP="00BA0891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(расшифровка)</w:t>
      </w:r>
    </w:p>
    <w:p w:rsidR="00BA0891" w:rsidRDefault="00BA0891" w:rsidP="00BA0891">
      <w:pPr>
        <w:jc w:val="both"/>
        <w:rPr>
          <w:bCs/>
          <w:vertAlign w:val="superscript"/>
        </w:rPr>
      </w:pPr>
    </w:p>
    <w:p w:rsidR="00BA0891" w:rsidRDefault="00BA0891" w:rsidP="00BA0891">
      <w:pPr>
        <w:jc w:val="both"/>
        <w:rPr>
          <w:bCs/>
          <w:vertAlign w:val="superscript"/>
        </w:rPr>
      </w:pPr>
    </w:p>
    <w:p w:rsidR="00BA0891" w:rsidRDefault="00BA0891" w:rsidP="00BA0891">
      <w:pPr>
        <w:jc w:val="both"/>
        <w:rPr>
          <w:bCs/>
          <w:vertAlign w:val="superscript"/>
        </w:rPr>
      </w:pPr>
    </w:p>
    <w:p w:rsidR="00BA0891" w:rsidRDefault="00BA0891" w:rsidP="00BA08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Непосредственный</w:t>
      </w:r>
      <w:r w:rsidRPr="001C0551">
        <w:rPr>
          <w:bCs/>
          <w:sz w:val="28"/>
          <w:szCs w:val="28"/>
        </w:rPr>
        <w:t xml:space="preserve"> руководитель практики</w:t>
      </w:r>
      <w:r>
        <w:rPr>
          <w:b/>
          <w:bCs/>
          <w:sz w:val="28"/>
          <w:szCs w:val="28"/>
        </w:rPr>
        <w:t xml:space="preserve"> </w:t>
      </w:r>
      <w:r w:rsidRPr="001C0551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</w:t>
      </w:r>
      <w:r w:rsidRPr="001C055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</w:t>
      </w:r>
    </w:p>
    <w:p w:rsidR="00BA0891" w:rsidRDefault="00BA0891" w:rsidP="00BA0891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(расшифровка)</w:t>
      </w:r>
    </w:p>
    <w:p w:rsidR="00BA0891" w:rsidRPr="005A6EC9" w:rsidRDefault="00BA0891" w:rsidP="00BA0891">
      <w:pPr>
        <w:jc w:val="both"/>
        <w:rPr>
          <w:bCs/>
          <w:vertAlign w:val="superscript"/>
        </w:rPr>
      </w:pPr>
    </w:p>
    <w:p w:rsidR="00BA0891" w:rsidRDefault="00BA0891" w:rsidP="00BA0891">
      <w:pPr>
        <w:jc w:val="both"/>
        <w:rPr>
          <w:bCs/>
          <w:sz w:val="28"/>
          <w:szCs w:val="28"/>
        </w:rPr>
      </w:pPr>
      <w:r w:rsidRPr="001C0551">
        <w:rPr>
          <w:bCs/>
          <w:sz w:val="28"/>
          <w:szCs w:val="28"/>
        </w:rPr>
        <w:t>Общий руководитель практики</w:t>
      </w:r>
      <w:r w:rsidRPr="001C0551">
        <w:rPr>
          <w:b/>
          <w:bCs/>
          <w:sz w:val="28"/>
          <w:szCs w:val="28"/>
        </w:rPr>
        <w:t xml:space="preserve">   ___________</w:t>
      </w:r>
      <w:r>
        <w:rPr>
          <w:b/>
          <w:bCs/>
          <w:sz w:val="28"/>
          <w:szCs w:val="28"/>
        </w:rPr>
        <w:t xml:space="preserve">   </w:t>
      </w:r>
      <w:r w:rsidRPr="001C055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_________________</w:t>
      </w:r>
      <w:r w:rsidRPr="001C0551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</w:t>
      </w:r>
    </w:p>
    <w:p w:rsidR="00BA0891" w:rsidRPr="009D1A35" w:rsidRDefault="00BA0891" w:rsidP="00BA0891">
      <w:pPr>
        <w:jc w:val="both"/>
        <w:rPr>
          <w:bCs/>
          <w:vertAlign w:val="superscript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>
        <w:rPr>
          <w:bCs/>
          <w:vertAlign w:val="superscript"/>
        </w:rPr>
        <w:t>подпись</w:t>
      </w:r>
      <w:r w:rsidRPr="009D1A35">
        <w:rPr>
          <w:bCs/>
          <w:vertAlign w:val="superscript"/>
        </w:rPr>
        <w:t xml:space="preserve">  </w:t>
      </w:r>
      <w:r>
        <w:rPr>
          <w:bCs/>
          <w:vertAlign w:val="superscript"/>
        </w:rPr>
        <w:t xml:space="preserve">                                                               (расшифровка)</w:t>
      </w:r>
    </w:p>
    <w:p w:rsidR="00BA0891" w:rsidRPr="009D1A35" w:rsidRDefault="00BA0891" w:rsidP="00BA0891">
      <w:pPr>
        <w:jc w:val="both"/>
        <w:rPr>
          <w:b/>
          <w:bCs/>
          <w:vertAlign w:val="superscript"/>
        </w:rPr>
      </w:pPr>
    </w:p>
    <w:p w:rsidR="00BA0891" w:rsidRPr="001C0551" w:rsidRDefault="00BA0891" w:rsidP="00BA0891">
      <w:pPr>
        <w:jc w:val="both"/>
        <w:rPr>
          <w:b/>
          <w:bCs/>
          <w:sz w:val="28"/>
          <w:szCs w:val="28"/>
        </w:rPr>
      </w:pPr>
    </w:p>
    <w:p w:rsidR="00BA0891" w:rsidRPr="001C0551" w:rsidRDefault="00BA0891" w:rsidP="00BA0891">
      <w:pPr>
        <w:jc w:val="both"/>
        <w:rPr>
          <w:b/>
          <w:bCs/>
        </w:rPr>
      </w:pPr>
    </w:p>
    <w:p w:rsidR="00BA0891" w:rsidRPr="001C0551" w:rsidRDefault="00BA0891" w:rsidP="00BA0891">
      <w:pPr>
        <w:jc w:val="both"/>
        <w:rPr>
          <w:bCs/>
        </w:rPr>
      </w:pPr>
      <w:proofErr w:type="spellStart"/>
      <w:r w:rsidRPr="001C0551">
        <w:rPr>
          <w:bCs/>
        </w:rPr>
        <w:t>М.П.организации</w:t>
      </w:r>
      <w:proofErr w:type="spellEnd"/>
    </w:p>
    <w:p w:rsidR="00BA0891" w:rsidRPr="001C0551" w:rsidRDefault="00BA0891" w:rsidP="00BA0891">
      <w:pPr>
        <w:ind w:left="-567" w:right="-5"/>
        <w:rPr>
          <w:b/>
          <w:sz w:val="28"/>
          <w:szCs w:val="28"/>
        </w:rPr>
      </w:pPr>
    </w:p>
    <w:p w:rsidR="00BA0891" w:rsidRPr="006F2272" w:rsidRDefault="00BA0891" w:rsidP="00BA0891">
      <w:pPr>
        <w:tabs>
          <w:tab w:val="left" w:pos="5235"/>
        </w:tabs>
        <w:jc w:val="center"/>
        <w:rPr>
          <w:b/>
          <w:u w:val="single"/>
        </w:rPr>
      </w:pPr>
    </w:p>
    <w:p w:rsidR="00ED739A" w:rsidRPr="006F2272" w:rsidRDefault="00ED739A" w:rsidP="004B3973">
      <w:pPr>
        <w:tabs>
          <w:tab w:val="left" w:pos="5235"/>
        </w:tabs>
        <w:rPr>
          <w:b/>
          <w:u w:val="single"/>
        </w:rPr>
      </w:pPr>
    </w:p>
    <w:sectPr w:rsidR="00ED739A" w:rsidRPr="006F2272" w:rsidSect="0064341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B62" w:rsidRDefault="00FB4B62" w:rsidP="00734D0D">
      <w:r>
        <w:separator/>
      </w:r>
    </w:p>
  </w:endnote>
  <w:endnote w:type="continuationSeparator" w:id="0">
    <w:p w:rsidR="00FB4B62" w:rsidRDefault="00FB4B62" w:rsidP="007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5D" w:rsidRDefault="002D5B5D" w:rsidP="00E14839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D5B5D" w:rsidRDefault="002D5B5D" w:rsidP="00E1483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5D" w:rsidRDefault="002D5B5D" w:rsidP="00E1483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B62" w:rsidRDefault="00FB4B62" w:rsidP="00734D0D">
      <w:r>
        <w:separator/>
      </w:r>
    </w:p>
  </w:footnote>
  <w:footnote w:type="continuationSeparator" w:id="0">
    <w:p w:rsidR="00FB4B62" w:rsidRDefault="00FB4B62" w:rsidP="00734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B6" w:rsidRDefault="006511B6">
    <w:pPr>
      <w:pStyle w:val="aa"/>
    </w:pPr>
  </w:p>
  <w:p w:rsidR="006511B6" w:rsidRDefault="006511B6">
    <w:pPr>
      <w:pStyle w:val="aa"/>
    </w:pPr>
  </w:p>
  <w:p w:rsidR="006511B6" w:rsidRDefault="006511B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F13"/>
    <w:multiLevelType w:val="hybridMultilevel"/>
    <w:tmpl w:val="BAC6B6FE"/>
    <w:lvl w:ilvl="0" w:tplc="25164170">
      <w:start w:val="1"/>
      <w:numFmt w:val="decimal"/>
      <w:lvlText w:val="%1."/>
      <w:lvlJc w:val="left"/>
      <w:pPr>
        <w:ind w:left="93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23382"/>
    <w:multiLevelType w:val="hybridMultilevel"/>
    <w:tmpl w:val="5BD2DB6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60D232EB"/>
    <w:multiLevelType w:val="hybridMultilevel"/>
    <w:tmpl w:val="BAC6B6FE"/>
    <w:lvl w:ilvl="0" w:tplc="25164170">
      <w:start w:val="1"/>
      <w:numFmt w:val="decimal"/>
      <w:lvlText w:val="%1."/>
      <w:lvlJc w:val="left"/>
      <w:pPr>
        <w:ind w:left="93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6C"/>
    <w:rsid w:val="00001FCB"/>
    <w:rsid w:val="00003C93"/>
    <w:rsid w:val="00022290"/>
    <w:rsid w:val="00022D43"/>
    <w:rsid w:val="00035D98"/>
    <w:rsid w:val="0007088D"/>
    <w:rsid w:val="00070DA1"/>
    <w:rsid w:val="00072B8B"/>
    <w:rsid w:val="000A2155"/>
    <w:rsid w:val="000A2FFE"/>
    <w:rsid w:val="000A3BC2"/>
    <w:rsid w:val="000D65F4"/>
    <w:rsid w:val="000F79EE"/>
    <w:rsid w:val="001213F7"/>
    <w:rsid w:val="001224DB"/>
    <w:rsid w:val="001249A2"/>
    <w:rsid w:val="00132A1C"/>
    <w:rsid w:val="00132F9C"/>
    <w:rsid w:val="00133C08"/>
    <w:rsid w:val="00136785"/>
    <w:rsid w:val="00140AAF"/>
    <w:rsid w:val="00145BFC"/>
    <w:rsid w:val="0015213A"/>
    <w:rsid w:val="0017619F"/>
    <w:rsid w:val="00180A73"/>
    <w:rsid w:val="00182889"/>
    <w:rsid w:val="00190430"/>
    <w:rsid w:val="00195311"/>
    <w:rsid w:val="001A1769"/>
    <w:rsid w:val="001A45A7"/>
    <w:rsid w:val="001B54BF"/>
    <w:rsid w:val="001B5D8F"/>
    <w:rsid w:val="001C06AA"/>
    <w:rsid w:val="001C50F3"/>
    <w:rsid w:val="001C5393"/>
    <w:rsid w:val="00206938"/>
    <w:rsid w:val="00207E02"/>
    <w:rsid w:val="00211BB5"/>
    <w:rsid w:val="00223797"/>
    <w:rsid w:val="002350ED"/>
    <w:rsid w:val="0023774A"/>
    <w:rsid w:val="00242DF9"/>
    <w:rsid w:val="00243D2F"/>
    <w:rsid w:val="00253073"/>
    <w:rsid w:val="002534D7"/>
    <w:rsid w:val="00260CFC"/>
    <w:rsid w:val="0026404C"/>
    <w:rsid w:val="002744C5"/>
    <w:rsid w:val="00283E27"/>
    <w:rsid w:val="00294748"/>
    <w:rsid w:val="002B03FA"/>
    <w:rsid w:val="002B6ADE"/>
    <w:rsid w:val="002D5B5D"/>
    <w:rsid w:val="00306BD4"/>
    <w:rsid w:val="00326588"/>
    <w:rsid w:val="003376A6"/>
    <w:rsid w:val="003716DB"/>
    <w:rsid w:val="00376BD2"/>
    <w:rsid w:val="00393D8D"/>
    <w:rsid w:val="00397B4D"/>
    <w:rsid w:val="003A117C"/>
    <w:rsid w:val="003A6E9D"/>
    <w:rsid w:val="003B0B63"/>
    <w:rsid w:val="003B144E"/>
    <w:rsid w:val="003D6BA3"/>
    <w:rsid w:val="003E79C3"/>
    <w:rsid w:val="00405A54"/>
    <w:rsid w:val="00412480"/>
    <w:rsid w:val="00412A83"/>
    <w:rsid w:val="00414FB9"/>
    <w:rsid w:val="00422310"/>
    <w:rsid w:val="00424A2F"/>
    <w:rsid w:val="00431DDB"/>
    <w:rsid w:val="004425D5"/>
    <w:rsid w:val="0044758B"/>
    <w:rsid w:val="0045097D"/>
    <w:rsid w:val="0045748F"/>
    <w:rsid w:val="00462561"/>
    <w:rsid w:val="00466A4B"/>
    <w:rsid w:val="00466F7F"/>
    <w:rsid w:val="00473D7D"/>
    <w:rsid w:val="00492CD1"/>
    <w:rsid w:val="004A01EA"/>
    <w:rsid w:val="004A7567"/>
    <w:rsid w:val="004B0434"/>
    <w:rsid w:val="004B3973"/>
    <w:rsid w:val="004B5E1E"/>
    <w:rsid w:val="004C296E"/>
    <w:rsid w:val="004D6C94"/>
    <w:rsid w:val="004E45D2"/>
    <w:rsid w:val="004F7AB1"/>
    <w:rsid w:val="0050452C"/>
    <w:rsid w:val="00515D89"/>
    <w:rsid w:val="0053390E"/>
    <w:rsid w:val="00534C2E"/>
    <w:rsid w:val="00536B44"/>
    <w:rsid w:val="005433D1"/>
    <w:rsid w:val="005468B7"/>
    <w:rsid w:val="00562B1B"/>
    <w:rsid w:val="005734C1"/>
    <w:rsid w:val="005744B3"/>
    <w:rsid w:val="005814AE"/>
    <w:rsid w:val="00587FF0"/>
    <w:rsid w:val="0059778A"/>
    <w:rsid w:val="005A6EC9"/>
    <w:rsid w:val="005A7A9D"/>
    <w:rsid w:val="005A7BDE"/>
    <w:rsid w:val="005B57E1"/>
    <w:rsid w:val="005B5921"/>
    <w:rsid w:val="005C689E"/>
    <w:rsid w:val="005D0788"/>
    <w:rsid w:val="005F4E97"/>
    <w:rsid w:val="0060392D"/>
    <w:rsid w:val="00607A45"/>
    <w:rsid w:val="006131F5"/>
    <w:rsid w:val="006239AE"/>
    <w:rsid w:val="006373DE"/>
    <w:rsid w:val="0064341D"/>
    <w:rsid w:val="00646730"/>
    <w:rsid w:val="006511B6"/>
    <w:rsid w:val="00652DE1"/>
    <w:rsid w:val="00654339"/>
    <w:rsid w:val="00654898"/>
    <w:rsid w:val="00656D91"/>
    <w:rsid w:val="00673510"/>
    <w:rsid w:val="006A1E79"/>
    <w:rsid w:val="006A6783"/>
    <w:rsid w:val="006B55F8"/>
    <w:rsid w:val="006C2C4C"/>
    <w:rsid w:val="006D4AA6"/>
    <w:rsid w:val="006E01AC"/>
    <w:rsid w:val="006F1BF0"/>
    <w:rsid w:val="006F2272"/>
    <w:rsid w:val="006F7127"/>
    <w:rsid w:val="007173B3"/>
    <w:rsid w:val="00726C5C"/>
    <w:rsid w:val="0073261E"/>
    <w:rsid w:val="00734D0D"/>
    <w:rsid w:val="0074554B"/>
    <w:rsid w:val="0077497E"/>
    <w:rsid w:val="00780C49"/>
    <w:rsid w:val="00782CC0"/>
    <w:rsid w:val="007902F1"/>
    <w:rsid w:val="00795B16"/>
    <w:rsid w:val="007D2780"/>
    <w:rsid w:val="007D7D3A"/>
    <w:rsid w:val="007E0E02"/>
    <w:rsid w:val="007E181E"/>
    <w:rsid w:val="007E202C"/>
    <w:rsid w:val="007E6FDF"/>
    <w:rsid w:val="007F5C50"/>
    <w:rsid w:val="00807BE0"/>
    <w:rsid w:val="0082285F"/>
    <w:rsid w:val="00822865"/>
    <w:rsid w:val="0082368B"/>
    <w:rsid w:val="00826999"/>
    <w:rsid w:val="00865469"/>
    <w:rsid w:val="00877BD6"/>
    <w:rsid w:val="008815AC"/>
    <w:rsid w:val="008A2059"/>
    <w:rsid w:val="008C602F"/>
    <w:rsid w:val="008E0C52"/>
    <w:rsid w:val="008F6C41"/>
    <w:rsid w:val="00900924"/>
    <w:rsid w:val="009118E1"/>
    <w:rsid w:val="00933258"/>
    <w:rsid w:val="0093497C"/>
    <w:rsid w:val="00941BBF"/>
    <w:rsid w:val="00944AAA"/>
    <w:rsid w:val="0095144B"/>
    <w:rsid w:val="00964B6E"/>
    <w:rsid w:val="00972D68"/>
    <w:rsid w:val="0099773C"/>
    <w:rsid w:val="009B382C"/>
    <w:rsid w:val="009F535B"/>
    <w:rsid w:val="009F670B"/>
    <w:rsid w:val="00A110B2"/>
    <w:rsid w:val="00A23818"/>
    <w:rsid w:val="00A23A8C"/>
    <w:rsid w:val="00A4599E"/>
    <w:rsid w:val="00A46A22"/>
    <w:rsid w:val="00A633C2"/>
    <w:rsid w:val="00A63FFD"/>
    <w:rsid w:val="00A74C0D"/>
    <w:rsid w:val="00A83A65"/>
    <w:rsid w:val="00A85A13"/>
    <w:rsid w:val="00AA0DDE"/>
    <w:rsid w:val="00AC3452"/>
    <w:rsid w:val="00AD0A62"/>
    <w:rsid w:val="00AD1773"/>
    <w:rsid w:val="00B05681"/>
    <w:rsid w:val="00B0581A"/>
    <w:rsid w:val="00B10072"/>
    <w:rsid w:val="00B15216"/>
    <w:rsid w:val="00B32EBD"/>
    <w:rsid w:val="00B44ED2"/>
    <w:rsid w:val="00B56D5C"/>
    <w:rsid w:val="00B90BAB"/>
    <w:rsid w:val="00B94CCE"/>
    <w:rsid w:val="00BA0891"/>
    <w:rsid w:val="00BA3B8F"/>
    <w:rsid w:val="00BA7D5B"/>
    <w:rsid w:val="00BB1007"/>
    <w:rsid w:val="00BE0A4C"/>
    <w:rsid w:val="00C018FA"/>
    <w:rsid w:val="00C11596"/>
    <w:rsid w:val="00C32F72"/>
    <w:rsid w:val="00C3381A"/>
    <w:rsid w:val="00C35FDF"/>
    <w:rsid w:val="00C4564D"/>
    <w:rsid w:val="00C47AAF"/>
    <w:rsid w:val="00C529AB"/>
    <w:rsid w:val="00C530F3"/>
    <w:rsid w:val="00C55888"/>
    <w:rsid w:val="00C651CB"/>
    <w:rsid w:val="00C841D8"/>
    <w:rsid w:val="00C84D18"/>
    <w:rsid w:val="00C872AE"/>
    <w:rsid w:val="00CA5F61"/>
    <w:rsid w:val="00CB1C82"/>
    <w:rsid w:val="00CB61E1"/>
    <w:rsid w:val="00CC1912"/>
    <w:rsid w:val="00CD0A05"/>
    <w:rsid w:val="00CD29EB"/>
    <w:rsid w:val="00CD2A5C"/>
    <w:rsid w:val="00CD3B6C"/>
    <w:rsid w:val="00CE202E"/>
    <w:rsid w:val="00D139EE"/>
    <w:rsid w:val="00D30D81"/>
    <w:rsid w:val="00D46552"/>
    <w:rsid w:val="00D5050C"/>
    <w:rsid w:val="00D51C92"/>
    <w:rsid w:val="00D62FA5"/>
    <w:rsid w:val="00D72645"/>
    <w:rsid w:val="00DA6EBC"/>
    <w:rsid w:val="00DE0A20"/>
    <w:rsid w:val="00DE1450"/>
    <w:rsid w:val="00E14839"/>
    <w:rsid w:val="00E31962"/>
    <w:rsid w:val="00E420E9"/>
    <w:rsid w:val="00E63334"/>
    <w:rsid w:val="00E67B45"/>
    <w:rsid w:val="00E80503"/>
    <w:rsid w:val="00E806B6"/>
    <w:rsid w:val="00EB0DD9"/>
    <w:rsid w:val="00EB28EA"/>
    <w:rsid w:val="00ED259C"/>
    <w:rsid w:val="00ED739A"/>
    <w:rsid w:val="00EF3734"/>
    <w:rsid w:val="00EF5B4F"/>
    <w:rsid w:val="00F021EA"/>
    <w:rsid w:val="00F06043"/>
    <w:rsid w:val="00F26484"/>
    <w:rsid w:val="00F308FB"/>
    <w:rsid w:val="00F32674"/>
    <w:rsid w:val="00F32755"/>
    <w:rsid w:val="00F40A33"/>
    <w:rsid w:val="00F5559E"/>
    <w:rsid w:val="00F72B02"/>
    <w:rsid w:val="00F832B5"/>
    <w:rsid w:val="00F90ABD"/>
    <w:rsid w:val="00F96397"/>
    <w:rsid w:val="00FA0993"/>
    <w:rsid w:val="00FA173B"/>
    <w:rsid w:val="00FA5775"/>
    <w:rsid w:val="00FA59F8"/>
    <w:rsid w:val="00FB01D9"/>
    <w:rsid w:val="00FB4B62"/>
    <w:rsid w:val="00FD7FC0"/>
    <w:rsid w:val="00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link w:val="10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5F8"/>
    <w:pPr>
      <w:jc w:val="center"/>
    </w:pPr>
    <w:rPr>
      <w:sz w:val="32"/>
    </w:rPr>
  </w:style>
  <w:style w:type="paragraph" w:styleId="a5">
    <w:name w:val="Body Text"/>
    <w:basedOn w:val="a"/>
    <w:rsid w:val="006B55F8"/>
    <w:rPr>
      <w:sz w:val="28"/>
    </w:rPr>
  </w:style>
  <w:style w:type="paragraph" w:styleId="a6">
    <w:name w:val="Body Text Indent"/>
    <w:basedOn w:val="a"/>
    <w:link w:val="a7"/>
    <w:rsid w:val="006B55F8"/>
    <w:pPr>
      <w:ind w:left="426"/>
    </w:pPr>
    <w:rPr>
      <w:b/>
      <w:sz w:val="28"/>
    </w:rPr>
  </w:style>
  <w:style w:type="paragraph" w:styleId="a8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9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46730"/>
    <w:rPr>
      <w:b/>
      <w:sz w:val="28"/>
    </w:rPr>
  </w:style>
  <w:style w:type="paragraph" w:styleId="aa">
    <w:name w:val="header"/>
    <w:basedOn w:val="a"/>
    <w:link w:val="ab"/>
    <w:rsid w:val="00734D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34D0D"/>
  </w:style>
  <w:style w:type="paragraph" w:styleId="ac">
    <w:name w:val="footer"/>
    <w:basedOn w:val="a"/>
    <w:link w:val="ad"/>
    <w:rsid w:val="00734D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34D0D"/>
  </w:style>
  <w:style w:type="table" w:styleId="ae">
    <w:name w:val="Table Grid"/>
    <w:basedOn w:val="a1"/>
    <w:uiPriority w:val="39"/>
    <w:rsid w:val="00C55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3265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">
    <w:name w:val="No Spacing"/>
    <w:qFormat/>
    <w:rsid w:val="00326588"/>
    <w:rPr>
      <w:rFonts w:ascii="Calibri" w:hAnsi="Calibri"/>
      <w:sz w:val="22"/>
      <w:szCs w:val="22"/>
    </w:rPr>
  </w:style>
  <w:style w:type="character" w:styleId="af0">
    <w:name w:val="page number"/>
    <w:rsid w:val="00326588"/>
    <w:rPr>
      <w:rFonts w:cs="Times New Roman"/>
    </w:rPr>
  </w:style>
  <w:style w:type="paragraph" w:styleId="22">
    <w:name w:val="List 2"/>
    <w:basedOn w:val="a"/>
    <w:rsid w:val="00326588"/>
    <w:pPr>
      <w:ind w:left="566" w:hanging="283"/>
    </w:pPr>
    <w:rPr>
      <w:sz w:val="24"/>
      <w:szCs w:val="24"/>
    </w:rPr>
  </w:style>
  <w:style w:type="character" w:customStyle="1" w:styleId="af1">
    <w:name w:val="Основной текст_"/>
    <w:basedOn w:val="a0"/>
    <w:link w:val="100"/>
    <w:rsid w:val="00326588"/>
    <w:rPr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f1"/>
    <w:rsid w:val="00326588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rsid w:val="00E14839"/>
    <w:pPr>
      <w:ind w:left="720"/>
      <w:contextualSpacing/>
    </w:pPr>
    <w:rPr>
      <w:rFonts w:eastAsia="Calibri"/>
      <w:sz w:val="24"/>
      <w:szCs w:val="24"/>
    </w:rPr>
  </w:style>
  <w:style w:type="paragraph" w:customStyle="1" w:styleId="af2">
    <w:name w:val="т"/>
    <w:uiPriority w:val="99"/>
    <w:rsid w:val="00E806B6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B94CCE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Balloon Text"/>
    <w:basedOn w:val="a"/>
    <w:link w:val="af5"/>
    <w:semiHidden/>
    <w:unhideWhenUsed/>
    <w:rsid w:val="0018288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182889"/>
    <w:rPr>
      <w:rFonts w:ascii="Segoe UI" w:hAnsi="Segoe UI" w:cs="Segoe UI"/>
      <w:sz w:val="18"/>
      <w:szCs w:val="18"/>
    </w:rPr>
  </w:style>
  <w:style w:type="character" w:customStyle="1" w:styleId="a4">
    <w:name w:val="Название Знак"/>
    <w:basedOn w:val="a0"/>
    <w:link w:val="a3"/>
    <w:rsid w:val="00515D89"/>
    <w:rPr>
      <w:sz w:val="32"/>
    </w:rPr>
  </w:style>
  <w:style w:type="character" w:customStyle="1" w:styleId="10">
    <w:name w:val="Заголовок 1 Знак"/>
    <w:basedOn w:val="a0"/>
    <w:link w:val="1"/>
    <w:rsid w:val="00BA0891"/>
    <w:rPr>
      <w:sz w:val="48"/>
    </w:rPr>
  </w:style>
  <w:style w:type="character" w:styleId="af6">
    <w:name w:val="Hyperlink"/>
    <w:basedOn w:val="a0"/>
    <w:unhideWhenUsed/>
    <w:rsid w:val="006F1B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F8"/>
  </w:style>
  <w:style w:type="paragraph" w:styleId="1">
    <w:name w:val="heading 1"/>
    <w:basedOn w:val="a"/>
    <w:next w:val="a"/>
    <w:link w:val="10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5F8"/>
    <w:pPr>
      <w:jc w:val="center"/>
    </w:pPr>
    <w:rPr>
      <w:sz w:val="32"/>
    </w:rPr>
  </w:style>
  <w:style w:type="paragraph" w:styleId="a5">
    <w:name w:val="Body Text"/>
    <w:basedOn w:val="a"/>
    <w:rsid w:val="006B55F8"/>
    <w:rPr>
      <w:sz w:val="28"/>
    </w:rPr>
  </w:style>
  <w:style w:type="paragraph" w:styleId="a6">
    <w:name w:val="Body Text Indent"/>
    <w:basedOn w:val="a"/>
    <w:link w:val="a7"/>
    <w:rsid w:val="006B55F8"/>
    <w:pPr>
      <w:ind w:left="426"/>
    </w:pPr>
    <w:rPr>
      <w:b/>
      <w:sz w:val="28"/>
    </w:rPr>
  </w:style>
  <w:style w:type="paragraph" w:styleId="a8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9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46730"/>
    <w:rPr>
      <w:b/>
      <w:sz w:val="28"/>
    </w:rPr>
  </w:style>
  <w:style w:type="paragraph" w:styleId="aa">
    <w:name w:val="header"/>
    <w:basedOn w:val="a"/>
    <w:link w:val="ab"/>
    <w:rsid w:val="00734D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34D0D"/>
  </w:style>
  <w:style w:type="paragraph" w:styleId="ac">
    <w:name w:val="footer"/>
    <w:basedOn w:val="a"/>
    <w:link w:val="ad"/>
    <w:rsid w:val="00734D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34D0D"/>
  </w:style>
  <w:style w:type="table" w:styleId="ae">
    <w:name w:val="Table Grid"/>
    <w:basedOn w:val="a1"/>
    <w:uiPriority w:val="39"/>
    <w:rsid w:val="00C55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3265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">
    <w:name w:val="No Spacing"/>
    <w:qFormat/>
    <w:rsid w:val="00326588"/>
    <w:rPr>
      <w:rFonts w:ascii="Calibri" w:hAnsi="Calibri"/>
      <w:sz w:val="22"/>
      <w:szCs w:val="22"/>
    </w:rPr>
  </w:style>
  <w:style w:type="character" w:styleId="af0">
    <w:name w:val="page number"/>
    <w:rsid w:val="00326588"/>
    <w:rPr>
      <w:rFonts w:cs="Times New Roman"/>
    </w:rPr>
  </w:style>
  <w:style w:type="paragraph" w:styleId="22">
    <w:name w:val="List 2"/>
    <w:basedOn w:val="a"/>
    <w:rsid w:val="00326588"/>
    <w:pPr>
      <w:ind w:left="566" w:hanging="283"/>
    </w:pPr>
    <w:rPr>
      <w:sz w:val="24"/>
      <w:szCs w:val="24"/>
    </w:rPr>
  </w:style>
  <w:style w:type="character" w:customStyle="1" w:styleId="af1">
    <w:name w:val="Основной текст_"/>
    <w:basedOn w:val="a0"/>
    <w:link w:val="100"/>
    <w:rsid w:val="00326588"/>
    <w:rPr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f1"/>
    <w:rsid w:val="00326588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rsid w:val="00E14839"/>
    <w:pPr>
      <w:ind w:left="720"/>
      <w:contextualSpacing/>
    </w:pPr>
    <w:rPr>
      <w:rFonts w:eastAsia="Calibri"/>
      <w:sz w:val="24"/>
      <w:szCs w:val="24"/>
    </w:rPr>
  </w:style>
  <w:style w:type="paragraph" w:customStyle="1" w:styleId="af2">
    <w:name w:val="т"/>
    <w:uiPriority w:val="99"/>
    <w:rsid w:val="00E806B6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B94CCE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Balloon Text"/>
    <w:basedOn w:val="a"/>
    <w:link w:val="af5"/>
    <w:semiHidden/>
    <w:unhideWhenUsed/>
    <w:rsid w:val="0018288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182889"/>
    <w:rPr>
      <w:rFonts w:ascii="Segoe UI" w:hAnsi="Segoe UI" w:cs="Segoe UI"/>
      <w:sz w:val="18"/>
      <w:szCs w:val="18"/>
    </w:rPr>
  </w:style>
  <w:style w:type="character" w:customStyle="1" w:styleId="a4">
    <w:name w:val="Название Знак"/>
    <w:basedOn w:val="a0"/>
    <w:link w:val="a3"/>
    <w:rsid w:val="00515D89"/>
    <w:rPr>
      <w:sz w:val="32"/>
    </w:rPr>
  </w:style>
  <w:style w:type="character" w:customStyle="1" w:styleId="10">
    <w:name w:val="Заголовок 1 Знак"/>
    <w:basedOn w:val="a0"/>
    <w:link w:val="1"/>
    <w:rsid w:val="00BA0891"/>
    <w:rPr>
      <w:sz w:val="48"/>
    </w:rPr>
  </w:style>
  <w:style w:type="character" w:styleId="af6">
    <w:name w:val="Hyperlink"/>
    <w:basedOn w:val="a0"/>
    <w:unhideWhenUsed/>
    <w:rsid w:val="006F1B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5A17-2262-44AE-AAE9-33B53892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</dc:creator>
  <cp:lastModifiedBy>Хозяин</cp:lastModifiedBy>
  <cp:revision>2</cp:revision>
  <cp:lastPrinted>2019-12-12T15:20:00Z</cp:lastPrinted>
  <dcterms:created xsi:type="dcterms:W3CDTF">2020-04-08T08:56:00Z</dcterms:created>
  <dcterms:modified xsi:type="dcterms:W3CDTF">2020-04-08T08:56:00Z</dcterms:modified>
</cp:coreProperties>
</file>