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5B96" w14:textId="77777777" w:rsidR="00630127" w:rsidRDefault="00F76D37" w:rsidP="006301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5299">
        <w:rPr>
          <w:rFonts w:ascii="Times New Roman" w:hAnsi="Times New Roman" w:cs="Times New Roman"/>
          <w:b/>
          <w:bCs/>
        </w:rPr>
        <w:t xml:space="preserve">Занятие: </w:t>
      </w:r>
      <w:r w:rsidR="00630127" w:rsidRPr="00630127">
        <w:rPr>
          <w:rFonts w:ascii="Times New Roman" w:hAnsi="Times New Roman" w:cs="Times New Roman"/>
          <w:b/>
          <w:bCs/>
        </w:rPr>
        <w:t>Орган слуха.</w:t>
      </w:r>
      <w:r w:rsidR="00630127">
        <w:rPr>
          <w:rFonts w:ascii="Times New Roman" w:hAnsi="Times New Roman" w:cs="Times New Roman"/>
          <w:b/>
          <w:bCs/>
        </w:rPr>
        <w:t xml:space="preserve"> </w:t>
      </w:r>
      <w:r w:rsidR="00630127" w:rsidRPr="00630127">
        <w:rPr>
          <w:rFonts w:ascii="Times New Roman" w:hAnsi="Times New Roman" w:cs="Times New Roman"/>
          <w:b/>
          <w:bCs/>
        </w:rPr>
        <w:t>Наружное, среднее и внутреннее ухо. Проводящие пути слухового и статокинетического анализаторов. Преддверно-улитковый нерв (VIII).</w:t>
      </w:r>
    </w:p>
    <w:p w14:paraId="7EF8C4A9" w14:textId="77777777" w:rsidR="00630127" w:rsidRDefault="00630127" w:rsidP="006301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0D107F" w14:textId="14543EC5" w:rsidR="00926470" w:rsidRPr="00125299" w:rsidRDefault="00926470" w:rsidP="006301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</w:t>
      </w:r>
      <w:r w:rsidR="00F76D37" w:rsidRPr="00125299">
        <w:rPr>
          <w:rFonts w:ascii="Times New Roman" w:hAnsi="Times New Roman" w:cs="Times New Roman"/>
          <w:b/>
          <w:bCs/>
        </w:rPr>
        <w:t xml:space="preserve"> №1</w:t>
      </w:r>
      <w:r>
        <w:rPr>
          <w:rFonts w:ascii="Times New Roman" w:hAnsi="Times New Roman" w:cs="Times New Roman"/>
          <w:b/>
          <w:bCs/>
        </w:rPr>
        <w:t>.</w:t>
      </w:r>
    </w:p>
    <w:p w14:paraId="282DF84A" w14:textId="32FB13AA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прохож</w:t>
      </w:r>
      <w:r w:rsidR="00926470">
        <w:rPr>
          <w:rFonts w:ascii="Times New Roman" w:hAnsi="Times New Roman" w:cs="Times New Roman"/>
        </w:rPr>
        <w:t>дении диспансеризации у женщины</w:t>
      </w:r>
      <w:r>
        <w:rPr>
          <w:rFonts w:ascii="Times New Roman" w:hAnsi="Times New Roman" w:cs="Times New Roman"/>
        </w:rPr>
        <w:t xml:space="preserve"> 22 лет</w:t>
      </w:r>
      <w:r w:rsidR="009264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врач оториноларинголог выявил нарушение реакции на звуки справа (</w:t>
      </w:r>
      <w:r w:rsidRPr="00926470">
        <w:rPr>
          <w:rFonts w:ascii="Times New Roman" w:hAnsi="Times New Roman" w:cs="Times New Roman"/>
          <w:color w:val="FF0000"/>
        </w:rPr>
        <w:t>ориентировочный рефлекс</w:t>
      </w:r>
      <w:r>
        <w:rPr>
          <w:rFonts w:ascii="Times New Roman" w:hAnsi="Times New Roman" w:cs="Times New Roman"/>
        </w:rPr>
        <w:t>). При этом женщина различает все звуки как правым, так и левым ухом. Ориентировочный ре</w:t>
      </w:r>
      <w:r w:rsidR="00926470">
        <w:rPr>
          <w:rFonts w:ascii="Times New Roman" w:hAnsi="Times New Roman" w:cs="Times New Roman"/>
        </w:rPr>
        <w:t xml:space="preserve">флекс на звуки слева не </w:t>
      </w:r>
      <w:r w:rsidR="000017CB">
        <w:rPr>
          <w:rFonts w:ascii="Times New Roman" w:hAnsi="Times New Roman" w:cs="Times New Roman"/>
        </w:rPr>
        <w:t>нарушен</w:t>
      </w:r>
      <w:r>
        <w:rPr>
          <w:rFonts w:ascii="Times New Roman" w:hAnsi="Times New Roman" w:cs="Times New Roman"/>
        </w:rPr>
        <w:t>. Патологии со стороны других органов чувств не установлены. После осмотра пациентки врач предположил поражение одной из структур, входящей в состав проводящего пути слухового анализатора.</w:t>
      </w:r>
    </w:p>
    <w:p w14:paraId="069AE9EE" w14:textId="77777777" w:rsidR="00F76D37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1. Какая структура повреждена? Объясните свое предположение</w:t>
      </w:r>
    </w:p>
    <w:p w14:paraId="000D0809" w14:textId="363A68AB" w:rsidR="00F76D37" w:rsidRPr="000017CB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2. Заполните таблицу «Проводящий путь слухового анализатора»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F76D37" w14:paraId="0CCF25BC" w14:textId="77777777" w:rsidTr="000017CB">
        <w:tc>
          <w:tcPr>
            <w:tcW w:w="4696" w:type="dxa"/>
          </w:tcPr>
          <w:p w14:paraId="0EF9FA12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649" w:type="dxa"/>
          </w:tcPr>
          <w:p w14:paraId="26FB2BE1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F76D37" w14:paraId="1530DAAC" w14:textId="77777777" w:rsidTr="000017CB">
        <w:tc>
          <w:tcPr>
            <w:tcW w:w="4696" w:type="dxa"/>
          </w:tcPr>
          <w:p w14:paraId="01E75A25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Рецептор органа слуха</w:t>
            </w:r>
          </w:p>
        </w:tc>
        <w:tc>
          <w:tcPr>
            <w:tcW w:w="4649" w:type="dxa"/>
          </w:tcPr>
          <w:p w14:paraId="2379DD70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44C6CC0C" w14:textId="77777777" w:rsidTr="000017CB">
        <w:tc>
          <w:tcPr>
            <w:tcW w:w="4696" w:type="dxa"/>
          </w:tcPr>
          <w:p w14:paraId="0E41BFD2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4649" w:type="dxa"/>
          </w:tcPr>
          <w:p w14:paraId="0B688BC5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138011F5" w14:textId="77777777" w:rsidTr="000017CB">
        <w:tc>
          <w:tcPr>
            <w:tcW w:w="4696" w:type="dxa"/>
          </w:tcPr>
          <w:p w14:paraId="198ECD2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4649" w:type="dxa"/>
          </w:tcPr>
          <w:p w14:paraId="16609D52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191F5A90" w14:textId="77777777" w:rsidTr="000017CB">
        <w:tc>
          <w:tcPr>
            <w:tcW w:w="4696" w:type="dxa"/>
          </w:tcPr>
          <w:p w14:paraId="333D9C3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Нейроны подкорковых центров слуха</w:t>
            </w:r>
          </w:p>
        </w:tc>
        <w:tc>
          <w:tcPr>
            <w:tcW w:w="4649" w:type="dxa"/>
          </w:tcPr>
          <w:p w14:paraId="5D9E3335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0A63FCFC" w14:textId="77777777" w:rsidTr="000017CB">
        <w:tc>
          <w:tcPr>
            <w:tcW w:w="4696" w:type="dxa"/>
          </w:tcPr>
          <w:p w14:paraId="62E205C6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Нейроны коркового ядра слухового анализатора</w:t>
            </w:r>
          </w:p>
        </w:tc>
        <w:tc>
          <w:tcPr>
            <w:tcW w:w="4649" w:type="dxa"/>
          </w:tcPr>
          <w:p w14:paraId="1404775E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C02C46" w14:textId="77777777" w:rsidR="00926470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097765" w14:textId="77777777" w:rsidR="000017CB" w:rsidRPr="000017CB" w:rsidRDefault="00F76D37" w:rsidP="00001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3. Нарисуйте схему «Проводящий путь слухового анализатора</w:t>
      </w:r>
      <w:r w:rsidR="000017CB" w:rsidRPr="00926470">
        <w:rPr>
          <w:rFonts w:ascii="Times New Roman" w:hAnsi="Times New Roman" w:cs="Times New Roman"/>
          <w:b/>
        </w:rPr>
        <w:t>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p w14:paraId="79181DA6" w14:textId="1B5C51D6" w:rsidR="00F76D37" w:rsidRPr="00926470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26470">
        <w:rPr>
          <w:rFonts w:ascii="Times New Roman" w:hAnsi="Times New Roman" w:cs="Times New Roman"/>
          <w:color w:val="FF0000"/>
        </w:rPr>
        <w:t>__________________________________________________________________________</w:t>
      </w:r>
    </w:p>
    <w:p w14:paraId="2D365E0B" w14:textId="6A13EC65" w:rsidR="00F76D37" w:rsidRPr="00125299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</w:t>
      </w:r>
      <w:r w:rsidR="00F76D37" w:rsidRPr="00125299">
        <w:rPr>
          <w:rFonts w:ascii="Times New Roman" w:hAnsi="Times New Roman" w:cs="Times New Roman"/>
          <w:b/>
          <w:bCs/>
        </w:rPr>
        <w:t>№2</w:t>
      </w:r>
      <w:r>
        <w:rPr>
          <w:rFonts w:ascii="Times New Roman" w:hAnsi="Times New Roman" w:cs="Times New Roman"/>
          <w:b/>
          <w:bCs/>
        </w:rPr>
        <w:t>.</w:t>
      </w:r>
    </w:p>
    <w:p w14:paraId="19C2A5D6" w14:textId="77777777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скорую помощь поступил звонок из парка развлечений от мамы девочки 9 лет, которой стало плохо после посещения одного из аттракционов парка. Прибывшая бригада провела осмотр девочки: кожные покровы бледные, холодные, артериальное давление снижено, со слов матери была однократная рвота, отмечаются </w:t>
      </w:r>
      <w:r w:rsidRPr="00707B94">
        <w:rPr>
          <w:rFonts w:ascii="Times New Roman" w:hAnsi="Times New Roman" w:cs="Times New Roman"/>
          <w:color w:val="000000"/>
        </w:rPr>
        <w:t>непроизвольные колебательные движения глазных яблок в горизонтальной плоскости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B60D46A" w14:textId="77777777" w:rsidR="00F76D37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26470">
        <w:rPr>
          <w:rFonts w:ascii="Times New Roman" w:hAnsi="Times New Roman" w:cs="Times New Roman"/>
          <w:b/>
          <w:color w:val="000000"/>
        </w:rPr>
        <w:t>1. Как вы можете объяснить появление данных симптомов у девочки?</w:t>
      </w:r>
    </w:p>
    <w:p w14:paraId="05198CE6" w14:textId="47F67183" w:rsidR="00926470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2. Заполните таблицу «Проводящий путь статокинетического анализатора</w:t>
      </w:r>
      <w:r w:rsidR="000017CB" w:rsidRPr="00926470">
        <w:rPr>
          <w:rFonts w:ascii="Times New Roman" w:hAnsi="Times New Roman" w:cs="Times New Roman"/>
          <w:b/>
        </w:rPr>
        <w:t>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F76D37" w14:paraId="35CCA41F" w14:textId="77777777" w:rsidTr="00A0672F">
        <w:tc>
          <w:tcPr>
            <w:tcW w:w="5098" w:type="dxa"/>
          </w:tcPr>
          <w:p w14:paraId="1FEBA8C8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5099" w:type="dxa"/>
          </w:tcPr>
          <w:p w14:paraId="2EB6CC69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F76D37" w14:paraId="6EC7A002" w14:textId="77777777" w:rsidTr="00A0672F">
        <w:tc>
          <w:tcPr>
            <w:tcW w:w="5098" w:type="dxa"/>
          </w:tcPr>
          <w:p w14:paraId="06C11A26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Рецептор органа равновесия</w:t>
            </w:r>
          </w:p>
        </w:tc>
        <w:tc>
          <w:tcPr>
            <w:tcW w:w="5099" w:type="dxa"/>
          </w:tcPr>
          <w:p w14:paraId="3914D1F6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13600D1A" w14:textId="77777777" w:rsidTr="00A0672F">
        <w:tc>
          <w:tcPr>
            <w:tcW w:w="5098" w:type="dxa"/>
          </w:tcPr>
          <w:p w14:paraId="7B525E2A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5099" w:type="dxa"/>
          </w:tcPr>
          <w:p w14:paraId="21F371C3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624A17B6" w14:textId="77777777" w:rsidTr="00A0672F">
        <w:tc>
          <w:tcPr>
            <w:tcW w:w="5098" w:type="dxa"/>
          </w:tcPr>
          <w:p w14:paraId="66E347F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5099" w:type="dxa"/>
          </w:tcPr>
          <w:p w14:paraId="384C4D9B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0B3F59F0" w14:textId="77777777" w:rsidTr="00A0672F">
        <w:tc>
          <w:tcPr>
            <w:tcW w:w="5098" w:type="dxa"/>
          </w:tcPr>
          <w:p w14:paraId="4F7C8A3E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подкорковых центров </w:t>
            </w:r>
          </w:p>
        </w:tc>
        <w:tc>
          <w:tcPr>
            <w:tcW w:w="5099" w:type="dxa"/>
          </w:tcPr>
          <w:p w14:paraId="77D0404A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D37" w14:paraId="452F70A0" w14:textId="77777777" w:rsidTr="00A0672F">
        <w:tc>
          <w:tcPr>
            <w:tcW w:w="5098" w:type="dxa"/>
          </w:tcPr>
          <w:p w14:paraId="1869F3D4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Нейроны коркового ядра статокинетического анализатора</w:t>
            </w:r>
          </w:p>
        </w:tc>
        <w:tc>
          <w:tcPr>
            <w:tcW w:w="5099" w:type="dxa"/>
          </w:tcPr>
          <w:p w14:paraId="33BBC2DD" w14:textId="77777777" w:rsidR="00F76D37" w:rsidRDefault="00F76D37" w:rsidP="00A067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0089E2" w14:textId="5FE0A3BD" w:rsidR="00F76D37" w:rsidRPr="00926470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470">
        <w:rPr>
          <w:rFonts w:ascii="Times New Roman" w:hAnsi="Times New Roman" w:cs="Times New Roman"/>
          <w:b/>
        </w:rPr>
        <w:t>3. Нарисуйте схему «Проводящий путь статокинетического анализатора</w:t>
      </w:r>
      <w:r w:rsidR="000017CB" w:rsidRPr="00926470">
        <w:rPr>
          <w:rFonts w:ascii="Times New Roman" w:hAnsi="Times New Roman" w:cs="Times New Roman"/>
          <w:b/>
        </w:rPr>
        <w:t>»</w:t>
      </w:r>
      <w:r w:rsidR="000017CB">
        <w:rPr>
          <w:rFonts w:ascii="Times New Roman" w:hAnsi="Times New Roman" w:cs="Times New Roman"/>
          <w:b/>
        </w:rPr>
        <w:t>, используйте латинскую терминологию</w:t>
      </w:r>
    </w:p>
    <w:p w14:paraId="57B6822F" w14:textId="7A32D673" w:rsidR="00F76D37" w:rsidRPr="00926470" w:rsidRDefault="00926470" w:rsidP="00F76D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26470">
        <w:rPr>
          <w:rFonts w:ascii="Times New Roman" w:hAnsi="Times New Roman" w:cs="Times New Roman"/>
          <w:color w:val="FF0000"/>
        </w:rPr>
        <w:t>_____________________________________________________</w:t>
      </w:r>
      <w:r>
        <w:rPr>
          <w:rFonts w:ascii="Times New Roman" w:hAnsi="Times New Roman" w:cs="Times New Roman"/>
          <w:color w:val="FF0000"/>
        </w:rPr>
        <w:t>_____________________</w:t>
      </w:r>
    </w:p>
    <w:p w14:paraId="4AD5A869" w14:textId="1960C1D3" w:rsidR="00926470" w:rsidRPr="00125299" w:rsidRDefault="00F76D37" w:rsidP="00F76D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5299">
        <w:rPr>
          <w:rFonts w:ascii="Times New Roman" w:hAnsi="Times New Roman" w:cs="Times New Roman"/>
          <w:b/>
          <w:bCs/>
        </w:rPr>
        <w:t>Задание №3</w:t>
      </w:r>
      <w:r w:rsidR="00926470">
        <w:rPr>
          <w:rFonts w:ascii="Times New Roman" w:hAnsi="Times New Roman" w:cs="Times New Roman"/>
          <w:b/>
          <w:bCs/>
        </w:rPr>
        <w:t>.</w:t>
      </w:r>
    </w:p>
    <w:p w14:paraId="026A8772" w14:textId="272F0B78" w:rsidR="00F76D37" w:rsidRPr="008C70F0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рисунке представлен </w:t>
      </w:r>
      <w:proofErr w:type="spellStart"/>
      <w:r>
        <w:rPr>
          <w:rFonts w:ascii="Times New Roman" w:hAnsi="Times New Roman" w:cs="Times New Roman"/>
          <w:lang w:val="en-US"/>
        </w:rPr>
        <w:t>labyrinthus</w:t>
      </w:r>
      <w:proofErr w:type="spellEnd"/>
      <w:r w:rsidRPr="008C70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osseu</w:t>
      </w:r>
      <w:r w:rsidR="000017CB">
        <w:rPr>
          <w:rFonts w:ascii="Times New Roman" w:hAnsi="Times New Roman" w:cs="Times New Roman"/>
          <w:lang w:val="en-US"/>
        </w:rPr>
        <w:t>s</w:t>
      </w:r>
      <w:proofErr w:type="spellEnd"/>
      <w:r>
        <w:rPr>
          <w:rFonts w:ascii="Times New Roman" w:hAnsi="Times New Roman" w:cs="Times New Roman"/>
        </w:rPr>
        <w:t>:</w:t>
      </w:r>
    </w:p>
    <w:p w14:paraId="4BDAE280" w14:textId="718442A1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Определите</w:t>
      </w:r>
      <w:r w:rsidR="009264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какой это костный лабиринт: правый или левый</w:t>
      </w:r>
      <w:r w:rsidR="00926470">
        <w:rPr>
          <w:rFonts w:ascii="Times New Roman" w:hAnsi="Times New Roman" w:cs="Times New Roman"/>
        </w:rPr>
        <w:t>?</w:t>
      </w:r>
    </w:p>
    <w:p w14:paraId="27302A49" w14:textId="52D7C0F3" w:rsidR="00F76D37" w:rsidRDefault="00560277" w:rsidP="00F76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D0B8B" wp14:editId="3A12199F">
            <wp:simplePos x="0" y="0"/>
            <wp:positionH relativeFrom="margin">
              <wp:align>center</wp:align>
            </wp:positionH>
            <wp:positionV relativeFrom="margin">
              <wp:posOffset>7399020</wp:posOffset>
            </wp:positionV>
            <wp:extent cx="2183130" cy="2197735"/>
            <wp:effectExtent l="0" t="0" r="7620" b="0"/>
            <wp:wrapSquare wrapText="bothSides"/>
            <wp:docPr id="9" name="Рисунок 9" descr="75. Рассмотрите рисунок, изображающий структуры внутреннего уха. Напишите названия частей, обозначенных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. Рассмотрите рисунок, изображающий структуры внутреннего уха. Напишите названия частей, обозначенных цифр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15"/>
                    <a:stretch/>
                  </pic:blipFill>
                  <pic:spPr bwMode="auto">
                    <a:xfrm>
                      <a:off x="0" y="0"/>
                      <a:ext cx="218313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6D37">
        <w:rPr>
          <w:rFonts w:ascii="Times New Roman" w:hAnsi="Times New Roman" w:cs="Times New Roman"/>
        </w:rPr>
        <w:t>2. Объясните свое решение</w:t>
      </w:r>
      <w:r w:rsidR="000017CB">
        <w:rPr>
          <w:rFonts w:ascii="Times New Roman" w:hAnsi="Times New Roman" w:cs="Times New Roman"/>
        </w:rPr>
        <w:t xml:space="preserve">, учитывая анатомическое строение </w:t>
      </w:r>
      <w:proofErr w:type="spellStart"/>
      <w:r w:rsidR="000017CB">
        <w:rPr>
          <w:rFonts w:ascii="Times New Roman" w:hAnsi="Times New Roman" w:cs="Times New Roman"/>
          <w:lang w:val="en-US"/>
        </w:rPr>
        <w:t>labyrinthus</w:t>
      </w:r>
      <w:proofErr w:type="spellEnd"/>
      <w:r w:rsidR="000017CB" w:rsidRPr="008C70F0">
        <w:rPr>
          <w:rFonts w:ascii="Times New Roman" w:hAnsi="Times New Roman" w:cs="Times New Roman"/>
        </w:rPr>
        <w:t xml:space="preserve"> </w:t>
      </w:r>
      <w:proofErr w:type="spellStart"/>
      <w:r w:rsidR="000017CB">
        <w:rPr>
          <w:rFonts w:ascii="Times New Roman" w:hAnsi="Times New Roman" w:cs="Times New Roman"/>
          <w:lang w:val="en-US"/>
        </w:rPr>
        <w:t>osseus</w:t>
      </w:r>
      <w:proofErr w:type="spellEnd"/>
      <w:r w:rsidR="00926470">
        <w:rPr>
          <w:rFonts w:ascii="Times New Roman" w:hAnsi="Times New Roman" w:cs="Times New Roman"/>
        </w:rPr>
        <w:t>.</w:t>
      </w:r>
    </w:p>
    <w:p w14:paraId="7DD2FE91" w14:textId="6B9B9791" w:rsidR="00F76D37" w:rsidRPr="008C70F0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D0EE4" w14:textId="499A2144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11161" w14:textId="33217C19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473D4" w14:textId="2392C8CA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C71B2" w14:textId="7142C221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727FCD" w14:textId="2A536D73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D8F8C" w14:textId="464B93A6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98D0EA" w14:textId="11DAA818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37FCC" w14:textId="4116B8B8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A5FF9" w14:textId="0AD16E0E" w:rsidR="00F76D37" w:rsidRDefault="00F76D37" w:rsidP="00F76D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51945" w14:textId="2C7D4822" w:rsidR="00C37A2A" w:rsidRDefault="00C37A2A"/>
    <w:sectPr w:rsidR="00C37A2A" w:rsidSect="00926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88"/>
    <w:rsid w:val="000017CB"/>
    <w:rsid w:val="00125299"/>
    <w:rsid w:val="00560277"/>
    <w:rsid w:val="00593BCB"/>
    <w:rsid w:val="00630127"/>
    <w:rsid w:val="00926470"/>
    <w:rsid w:val="00C37A2A"/>
    <w:rsid w:val="00E02162"/>
    <w:rsid w:val="00F74F88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8F9"/>
  <w15:chartTrackingRefBased/>
  <w15:docId w15:val="{75E9AC1F-3C62-475B-880E-AD760A9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5</cp:revision>
  <dcterms:created xsi:type="dcterms:W3CDTF">2020-05-04T04:15:00Z</dcterms:created>
  <dcterms:modified xsi:type="dcterms:W3CDTF">2020-05-04T04:21:00Z</dcterms:modified>
</cp:coreProperties>
</file>