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E0" w:rsidRPr="00F46B3B" w:rsidRDefault="00670DE0" w:rsidP="00670DE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F4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Войно-Ясенецкого</w:t>
      </w:r>
      <w:proofErr w:type="spellEnd"/>
      <w:r w:rsidRPr="00F4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Министерства здравоохранения Российской Федерации </w:t>
      </w:r>
    </w:p>
    <w:p w:rsidR="00670DE0" w:rsidRDefault="00670DE0" w:rsidP="00670DE0">
      <w:pPr>
        <w:jc w:val="center"/>
      </w:pPr>
    </w:p>
    <w:p w:rsidR="00670DE0" w:rsidRDefault="00670DE0" w:rsidP="00670DE0">
      <w:pPr>
        <w:jc w:val="center"/>
      </w:pPr>
      <w:r>
        <w:t xml:space="preserve">Кафедра Педиатрии ИПО </w:t>
      </w:r>
    </w:p>
    <w:p w:rsidR="00670DE0" w:rsidRDefault="00670DE0" w:rsidP="00670DE0">
      <w:pPr>
        <w:jc w:val="center"/>
      </w:pPr>
    </w:p>
    <w:p w:rsidR="00670DE0" w:rsidRDefault="00670DE0" w:rsidP="00670DE0">
      <w:pPr>
        <w:jc w:val="right"/>
      </w:pPr>
      <w:r>
        <w:t xml:space="preserve">Зав. кафедрой: д.м.н., профессор Таранушенко Т.Е. </w:t>
      </w:r>
    </w:p>
    <w:p w:rsidR="00670DE0" w:rsidRDefault="00670DE0" w:rsidP="00670DE0">
      <w:pPr>
        <w:jc w:val="right"/>
      </w:pPr>
      <w:r>
        <w:t xml:space="preserve">Проверила: </w:t>
      </w:r>
      <w:r w:rsidR="00484EE6">
        <w:t>асс. Герасимова Т.А</w:t>
      </w:r>
      <w:r>
        <w:t xml:space="preserve"> </w:t>
      </w:r>
    </w:p>
    <w:p w:rsidR="00670DE0" w:rsidRDefault="00670DE0" w:rsidP="00670DE0">
      <w:pPr>
        <w:jc w:val="right"/>
      </w:pPr>
    </w:p>
    <w:p w:rsidR="00670DE0" w:rsidRDefault="00670DE0" w:rsidP="00670DE0">
      <w:pPr>
        <w:jc w:val="right"/>
      </w:pPr>
    </w:p>
    <w:p w:rsidR="00670DE0" w:rsidRDefault="00670DE0" w:rsidP="00670DE0">
      <w:pPr>
        <w:jc w:val="right"/>
      </w:pPr>
    </w:p>
    <w:p w:rsidR="00670DE0" w:rsidRDefault="00670DE0" w:rsidP="00670DE0">
      <w:pPr>
        <w:jc w:val="right"/>
      </w:pPr>
    </w:p>
    <w:p w:rsidR="00670DE0" w:rsidRPr="00F46B3B" w:rsidRDefault="00670DE0" w:rsidP="00670DE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Реферат на тему: </w:t>
      </w:r>
      <w:proofErr w:type="spellStart"/>
      <w:r w:rsidR="00484EE6" w:rsidRPr="00F4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Таргетная</w:t>
      </w:r>
      <w:proofErr w:type="spellEnd"/>
      <w:r w:rsidR="00484EE6" w:rsidRPr="00F4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</w:t>
      </w:r>
      <w:proofErr w:type="spellStart"/>
      <w:r w:rsidR="00484EE6" w:rsidRPr="00F4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атопического</w:t>
      </w:r>
      <w:proofErr w:type="spellEnd"/>
      <w:r w:rsidR="00484EE6" w:rsidRPr="00F4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дерматита.</w:t>
      </w:r>
    </w:p>
    <w:p w:rsidR="00670DE0" w:rsidRDefault="00670DE0" w:rsidP="00670DE0">
      <w:pPr>
        <w:jc w:val="right"/>
      </w:pPr>
    </w:p>
    <w:p w:rsidR="00670DE0" w:rsidRDefault="00670DE0" w:rsidP="00670DE0">
      <w:pPr>
        <w:jc w:val="right"/>
      </w:pPr>
    </w:p>
    <w:p w:rsidR="00670DE0" w:rsidRDefault="00670DE0" w:rsidP="00670DE0">
      <w:pPr>
        <w:jc w:val="right"/>
      </w:pPr>
    </w:p>
    <w:p w:rsidR="00670DE0" w:rsidRDefault="00670DE0" w:rsidP="00670DE0">
      <w:pPr>
        <w:jc w:val="right"/>
      </w:pPr>
    </w:p>
    <w:p w:rsidR="00670DE0" w:rsidRDefault="00670DE0" w:rsidP="00670DE0">
      <w:pPr>
        <w:jc w:val="right"/>
      </w:pPr>
    </w:p>
    <w:p w:rsidR="00670DE0" w:rsidRDefault="00670DE0" w:rsidP="00670DE0">
      <w:pPr>
        <w:jc w:val="right"/>
      </w:pPr>
      <w:r>
        <w:t>Выполнил:</w:t>
      </w:r>
      <w:r w:rsidR="00066A5A">
        <w:t xml:space="preserve"> </w:t>
      </w:r>
      <w:r>
        <w:t xml:space="preserve">врач-ординатор Звонарёв П.А. </w:t>
      </w:r>
    </w:p>
    <w:p w:rsidR="00670DE0" w:rsidRDefault="00670DE0" w:rsidP="00670DE0">
      <w:pPr>
        <w:jc w:val="center"/>
      </w:pPr>
    </w:p>
    <w:p w:rsidR="00670DE0" w:rsidRDefault="00670DE0" w:rsidP="00670DE0">
      <w:pPr>
        <w:jc w:val="center"/>
      </w:pPr>
    </w:p>
    <w:p w:rsidR="00670DE0" w:rsidRDefault="00670DE0" w:rsidP="00670DE0">
      <w:pPr>
        <w:jc w:val="center"/>
      </w:pPr>
    </w:p>
    <w:p w:rsidR="00670DE0" w:rsidRDefault="00670DE0" w:rsidP="00670DE0">
      <w:pPr>
        <w:jc w:val="center"/>
      </w:pPr>
    </w:p>
    <w:p w:rsidR="00670DE0" w:rsidRDefault="00670DE0" w:rsidP="00670DE0">
      <w:pPr>
        <w:jc w:val="center"/>
      </w:pPr>
    </w:p>
    <w:p w:rsidR="00670DE0" w:rsidRDefault="00670DE0" w:rsidP="00670DE0">
      <w:pPr>
        <w:jc w:val="center"/>
      </w:pPr>
    </w:p>
    <w:p w:rsidR="00670DE0" w:rsidRDefault="00670DE0" w:rsidP="00670DE0">
      <w:pPr>
        <w:jc w:val="center"/>
      </w:pPr>
    </w:p>
    <w:p w:rsidR="004653E1" w:rsidRDefault="00670DE0" w:rsidP="00670DE0">
      <w:pPr>
        <w:jc w:val="center"/>
      </w:pPr>
      <w:r>
        <w:t>Красноярск 2023 г</w:t>
      </w:r>
    </w:p>
    <w:p w:rsidR="00484EE6" w:rsidRDefault="00484EE6" w:rsidP="00266EF7">
      <w:pPr>
        <w:pStyle w:val="2"/>
        <w:jc w:val="center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id w:val="602300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F46B3B" w:rsidRPr="00F46B3B" w:rsidRDefault="00F46B3B">
          <w:pPr>
            <w:pStyle w:val="a5"/>
            <w:rPr>
              <w:rFonts w:ascii="Times New Roman" w:eastAsia="Times New Roman" w:hAnsi="Times New Roman" w:cs="Times New Roman"/>
              <w:b w:val="0"/>
              <w:bCs w:val="0"/>
              <w:color w:val="000000"/>
              <w:lang w:eastAsia="ru-RU"/>
            </w:rPr>
          </w:pPr>
          <w:r w:rsidRPr="00F46B3B">
            <w:rPr>
              <w:rFonts w:ascii="Times New Roman" w:eastAsia="Times New Roman" w:hAnsi="Times New Roman" w:cs="Times New Roman"/>
              <w:b w:val="0"/>
              <w:bCs w:val="0"/>
              <w:color w:val="000000"/>
              <w:lang w:eastAsia="ru-RU"/>
            </w:rPr>
            <w:t>Оглавление</w:t>
          </w:r>
        </w:p>
        <w:p w:rsidR="00F46B3B" w:rsidRPr="00F46B3B" w:rsidRDefault="00F46B3B">
          <w:pPr>
            <w:pStyle w:val="2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F46B3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fldChar w:fldCharType="begin"/>
          </w:r>
          <w:r w:rsidRPr="00F46B3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instrText xml:space="preserve"> TOC \o "1-3" \h \z \u </w:instrText>
          </w:r>
          <w:r w:rsidRPr="00F46B3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fldChar w:fldCharType="separate"/>
          </w:r>
          <w:hyperlink w:anchor="_Toc137422889" w:history="1">
            <w:r w:rsidRPr="00F46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ab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instrText xml:space="preserve"> PAGEREF _Toc137422889 \h </w:instrTex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>3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end"/>
            </w:r>
          </w:hyperlink>
        </w:p>
        <w:p w:rsidR="00F46B3B" w:rsidRPr="00F46B3B" w:rsidRDefault="00F46B3B">
          <w:pPr>
            <w:pStyle w:val="2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hyperlink w:anchor="_Toc137422890" w:history="1">
            <w:r w:rsidRPr="00F46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Атопический дерматит – краткая информация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ab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instrText xml:space="preserve"> PAGEREF _Toc137422890 \h </w:instrTex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>4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end"/>
            </w:r>
          </w:hyperlink>
        </w:p>
        <w:p w:rsidR="00F46B3B" w:rsidRPr="00F46B3B" w:rsidRDefault="00F46B3B">
          <w:pPr>
            <w:pStyle w:val="2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hyperlink w:anchor="_Toc137422891" w:history="1">
            <w:r w:rsidRPr="00F46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терапии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ab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instrText xml:space="preserve"> PAGEREF _Toc137422891 \h </w:instrTex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>5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end"/>
            </w:r>
          </w:hyperlink>
        </w:p>
        <w:p w:rsidR="00F46B3B" w:rsidRPr="00F46B3B" w:rsidRDefault="00F46B3B">
          <w:pPr>
            <w:pStyle w:val="2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hyperlink w:anchor="_Toc137422892" w:history="1">
            <w:r w:rsidRPr="00F46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представления о патогенезе и патогенетическая терапия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ab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instrText xml:space="preserve"> PAGEREF _Toc137422892 \h </w:instrTex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>6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end"/>
            </w:r>
          </w:hyperlink>
        </w:p>
        <w:p w:rsidR="00F46B3B" w:rsidRPr="00F46B3B" w:rsidRDefault="00F46B3B">
          <w:pPr>
            <w:pStyle w:val="2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hyperlink w:anchor="_Toc137422893" w:history="1">
            <w:r w:rsidRPr="00F46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Новая концепция патогенеза АтД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ab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instrText xml:space="preserve"> PAGEREF _Toc137422893 \h </w:instrTex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>8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end"/>
            </w:r>
          </w:hyperlink>
        </w:p>
        <w:p w:rsidR="00F46B3B" w:rsidRPr="00F46B3B" w:rsidRDefault="00F46B3B">
          <w:pPr>
            <w:pStyle w:val="2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hyperlink w:anchor="_Toc137422894" w:history="1">
            <w:r w:rsidRPr="00F46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Дупилумаб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ab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instrText xml:space="preserve"> PAGEREF _Toc137422894 \h </w:instrTex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>10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end"/>
            </w:r>
          </w:hyperlink>
        </w:p>
        <w:p w:rsidR="00F46B3B" w:rsidRPr="00F46B3B" w:rsidRDefault="00F46B3B">
          <w:pPr>
            <w:pStyle w:val="2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hyperlink w:anchor="_Toc137422895" w:history="1">
            <w:r w:rsidRPr="00F46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Доказательства эффективности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ab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instrText xml:space="preserve"> PAGEREF _Toc137422895 \h </w:instrTex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>11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end"/>
            </w:r>
          </w:hyperlink>
        </w:p>
        <w:p w:rsidR="00F46B3B" w:rsidRPr="00F46B3B" w:rsidRDefault="00F46B3B">
          <w:pPr>
            <w:pStyle w:val="2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hyperlink w:anchor="_Toc137422896" w:history="1">
            <w:r w:rsidRPr="00F46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Комбинация дупилумаба с другими препаратами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ab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instrText xml:space="preserve"> PAGEREF _Toc137422896 \h </w:instrTex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>12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end"/>
            </w:r>
          </w:hyperlink>
        </w:p>
        <w:p w:rsidR="00F46B3B" w:rsidRPr="00F46B3B" w:rsidRDefault="00F46B3B">
          <w:pPr>
            <w:pStyle w:val="2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hyperlink w:anchor="_Toc137422897" w:history="1">
            <w:r w:rsidRPr="00F46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Одобрение дупилумаба у детей 6 месяцев и старше с атопическим дерматитом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ab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instrText xml:space="preserve"> PAGEREF _Toc137422897 \h </w:instrTex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>14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end"/>
            </w:r>
          </w:hyperlink>
        </w:p>
        <w:p w:rsidR="00F46B3B" w:rsidRPr="00F46B3B" w:rsidRDefault="00F46B3B">
          <w:pPr>
            <w:pStyle w:val="2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hyperlink w:anchor="_Toc137422898" w:history="1">
            <w:r w:rsidRPr="00F46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ab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instrText xml:space="preserve"> PAGEREF _Toc137422898 \h </w:instrTex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>15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end"/>
            </w:r>
          </w:hyperlink>
        </w:p>
        <w:p w:rsidR="00F46B3B" w:rsidRPr="00F46B3B" w:rsidRDefault="00F46B3B">
          <w:pPr>
            <w:pStyle w:val="2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hyperlink w:anchor="_Toc137422899" w:history="1">
            <w:r w:rsidRPr="00F46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ab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instrText xml:space="preserve"> PAGEREF _Toc137422899 \h </w:instrTex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t>16</w:t>
            </w:r>
            <w:r w:rsidRPr="00F46B3B">
              <w:rPr>
                <w:rFonts w:ascii="Times New Roman" w:eastAsia="Times New Roman" w:hAnsi="Times New Roman" w:cs="Times New Roman"/>
                <w:webHidden/>
                <w:color w:val="000000"/>
                <w:sz w:val="28"/>
                <w:szCs w:val="28"/>
                <w:lang w:eastAsia="ru-RU"/>
              </w:rPr>
              <w:fldChar w:fldCharType="end"/>
            </w:r>
          </w:hyperlink>
        </w:p>
        <w:p w:rsidR="00F46B3B" w:rsidRDefault="00F46B3B">
          <w:r w:rsidRPr="00F46B3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fldChar w:fldCharType="end"/>
          </w:r>
        </w:p>
      </w:sdtContent>
    </w:sdt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1D2A57" w:rsidRDefault="001D2A57" w:rsidP="00670DE0">
      <w:pPr>
        <w:jc w:val="center"/>
      </w:pPr>
    </w:p>
    <w:p w:rsidR="001D2A57" w:rsidRDefault="001D2A57" w:rsidP="00670DE0">
      <w:pPr>
        <w:jc w:val="center"/>
      </w:pPr>
    </w:p>
    <w:p w:rsidR="001D2A57" w:rsidRDefault="001D2A57" w:rsidP="00670DE0">
      <w:pPr>
        <w:jc w:val="center"/>
      </w:pPr>
    </w:p>
    <w:p w:rsidR="001D2A57" w:rsidRDefault="001D2A57" w:rsidP="00670DE0">
      <w:pPr>
        <w:jc w:val="center"/>
      </w:pPr>
    </w:p>
    <w:p w:rsidR="001D2A57" w:rsidRDefault="001D2A57" w:rsidP="00670DE0">
      <w:pPr>
        <w:jc w:val="center"/>
      </w:pPr>
    </w:p>
    <w:p w:rsidR="001D2A57" w:rsidRDefault="001D2A57" w:rsidP="00670DE0">
      <w:pPr>
        <w:jc w:val="center"/>
      </w:pPr>
    </w:p>
    <w:p w:rsidR="001D2A57" w:rsidRDefault="001D2A57" w:rsidP="00670DE0">
      <w:pPr>
        <w:jc w:val="center"/>
      </w:pPr>
    </w:p>
    <w:p w:rsidR="001D2A57" w:rsidRDefault="001D2A57" w:rsidP="00670DE0">
      <w:pPr>
        <w:jc w:val="center"/>
      </w:pPr>
    </w:p>
    <w:p w:rsidR="001D2A57" w:rsidRDefault="001D2A57" w:rsidP="00670DE0">
      <w:pPr>
        <w:jc w:val="center"/>
      </w:pPr>
    </w:p>
    <w:p w:rsidR="001D2A57" w:rsidRDefault="001D2A57" w:rsidP="00670DE0">
      <w:pPr>
        <w:jc w:val="center"/>
      </w:pPr>
    </w:p>
    <w:p w:rsidR="001D2A57" w:rsidRDefault="001D2A57" w:rsidP="00670DE0">
      <w:pPr>
        <w:jc w:val="center"/>
      </w:pPr>
    </w:p>
    <w:p w:rsidR="001D2A57" w:rsidRDefault="001D2A57" w:rsidP="00670DE0">
      <w:pPr>
        <w:jc w:val="center"/>
      </w:pPr>
    </w:p>
    <w:p w:rsidR="001D2A57" w:rsidRDefault="001D2A57" w:rsidP="00F46B3B"/>
    <w:p w:rsidR="00484EE6" w:rsidRDefault="00484EE6" w:rsidP="00266EF7">
      <w:pPr>
        <w:pStyle w:val="2"/>
        <w:jc w:val="center"/>
      </w:pPr>
      <w:bookmarkStart w:id="0" w:name="_Toc137422889"/>
      <w:r>
        <w:lastRenderedPageBreak/>
        <w:t>Введение</w:t>
      </w:r>
      <w:bookmarkEnd w:id="0"/>
    </w:p>
    <w:p w:rsidR="00484EE6" w:rsidRPr="00FB78B4" w:rsidRDefault="001B6FDE" w:rsidP="00F46B3B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Биологические препараты относятся к перспективным медикаментозным средствам для больных, резистентных к традиционной терапии. Данные препараты направлены на подавление конкретного патогенетического механизма, который не удается контролировать другими видами фармакотерапии. Применение биологических препаратов требует строгого отбора больных на основе оценки клинических и биологических маркеров во избежание неоправданного риска и затрат на дорогостоящее лечение. Предложенный алгоритм выбора биологического препарата для конкретного пациента основан на оценке таких маркеров, как уровень </w:t>
      </w:r>
      <w:proofErr w:type="spellStart"/>
      <w:r w:rsidRPr="00FB78B4">
        <w:rPr>
          <w:color w:val="000000"/>
          <w:sz w:val="28"/>
          <w:szCs w:val="28"/>
        </w:rPr>
        <w:t>IgE</w:t>
      </w:r>
      <w:proofErr w:type="spellEnd"/>
      <w:r w:rsidRPr="00FB78B4">
        <w:rPr>
          <w:color w:val="000000"/>
          <w:sz w:val="28"/>
          <w:szCs w:val="28"/>
        </w:rPr>
        <w:t>, эозинофилов крови и мокроты.</w:t>
      </w: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FB78B4"/>
    <w:p w:rsidR="00484EE6" w:rsidRPr="00266EF7" w:rsidRDefault="001B6FDE" w:rsidP="00266EF7">
      <w:pPr>
        <w:pStyle w:val="2"/>
        <w:jc w:val="center"/>
      </w:pPr>
      <w:bookmarkStart w:id="1" w:name="_Toc137422890"/>
      <w:proofErr w:type="spellStart"/>
      <w:r w:rsidRPr="00266EF7">
        <w:lastRenderedPageBreak/>
        <w:t>Атопический</w:t>
      </w:r>
      <w:proofErr w:type="spellEnd"/>
      <w:r w:rsidRPr="00266EF7">
        <w:t xml:space="preserve"> дерматит – краткая информация</w:t>
      </w:r>
      <w:bookmarkEnd w:id="1"/>
    </w:p>
    <w:p w:rsidR="006002BF" w:rsidRPr="00FB78B4" w:rsidRDefault="001B6FDE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– системное хроническое </w:t>
      </w:r>
      <w:proofErr w:type="spellStart"/>
      <w:r w:rsidRPr="00FB78B4">
        <w:rPr>
          <w:color w:val="000000"/>
          <w:sz w:val="28"/>
          <w:szCs w:val="28"/>
        </w:rPr>
        <w:t>иммуновоспалительное</w:t>
      </w:r>
      <w:proofErr w:type="spellEnd"/>
      <w:r w:rsidRPr="00FB78B4">
        <w:rPr>
          <w:color w:val="000000"/>
          <w:sz w:val="28"/>
          <w:szCs w:val="28"/>
        </w:rPr>
        <w:t xml:space="preserve"> заболевание кожи, нередко с наследственной предрасположенностью к </w:t>
      </w:r>
      <w:proofErr w:type="spellStart"/>
      <w:r w:rsidRPr="00FB78B4">
        <w:rPr>
          <w:color w:val="000000"/>
          <w:sz w:val="28"/>
          <w:szCs w:val="28"/>
        </w:rPr>
        <w:t>атопии</w:t>
      </w:r>
      <w:proofErr w:type="spellEnd"/>
      <w:r w:rsidRPr="00FB78B4">
        <w:rPr>
          <w:color w:val="000000"/>
          <w:sz w:val="28"/>
          <w:szCs w:val="28"/>
        </w:rPr>
        <w:t>, хроническим рецидивирующим течением, возрастными особенностями локализации и морф</w:t>
      </w:r>
      <w:r w:rsidR="00FB78B4">
        <w:rPr>
          <w:color w:val="000000"/>
          <w:sz w:val="28"/>
          <w:szCs w:val="28"/>
        </w:rPr>
        <w:t>ологии очагов воспаления</w:t>
      </w:r>
      <w:r w:rsidRPr="00FB78B4">
        <w:rPr>
          <w:color w:val="000000"/>
          <w:sz w:val="28"/>
          <w:szCs w:val="28"/>
        </w:rPr>
        <w:t xml:space="preserve">. С учетом возрастных особенностей клинических проявлений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выделяют три степени тяжести заболевания, для оценки которой используются различные шкалы – SCORAD</w:t>
      </w:r>
      <w:r w:rsidR="00FB78B4">
        <w:rPr>
          <w:color w:val="000000"/>
          <w:sz w:val="28"/>
          <w:szCs w:val="28"/>
        </w:rPr>
        <w:t>, EASI, IGA, POEM и др</w:t>
      </w:r>
      <w:r w:rsidRPr="00FB78B4">
        <w:rPr>
          <w:color w:val="000000"/>
          <w:sz w:val="28"/>
          <w:szCs w:val="28"/>
        </w:rPr>
        <w:t xml:space="preserve">. Одной из самых распространенных для оценки тяжести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является полуколичественная шкала SCORAD. На основании оценки степени тяжести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решается вопрос о выборе терапии. Современная терапия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– патогенетическая, основной ее целью является достижение долгосрочного контроля над симптомами болезни. Данная терапия базируется на составлении индивидуальных </w:t>
      </w:r>
      <w:proofErr w:type="spellStart"/>
      <w:r w:rsidRPr="00FB78B4">
        <w:rPr>
          <w:color w:val="000000"/>
          <w:sz w:val="28"/>
          <w:szCs w:val="28"/>
        </w:rPr>
        <w:t>элиминационных</w:t>
      </w:r>
      <w:proofErr w:type="spellEnd"/>
      <w:r w:rsidRPr="00FB78B4">
        <w:rPr>
          <w:color w:val="000000"/>
          <w:sz w:val="28"/>
          <w:szCs w:val="28"/>
        </w:rPr>
        <w:t xml:space="preserve"> мероприятий, проведении фармакотерапии, направленной на купирование иммунного воспаления кожи и нарушений со стороны </w:t>
      </w:r>
      <w:proofErr w:type="spellStart"/>
      <w:r w:rsidRPr="00FB78B4">
        <w:rPr>
          <w:color w:val="000000"/>
          <w:sz w:val="28"/>
          <w:szCs w:val="28"/>
        </w:rPr>
        <w:t>эпидермального</w:t>
      </w:r>
      <w:proofErr w:type="spellEnd"/>
      <w:r w:rsidRPr="00FB78B4">
        <w:rPr>
          <w:color w:val="000000"/>
          <w:sz w:val="28"/>
          <w:szCs w:val="28"/>
        </w:rPr>
        <w:t xml:space="preserve"> барьера. Разработана ступенчатая терапия для назначения общих терапевтических мероприятий и фармакологических средств. </w:t>
      </w:r>
      <w:proofErr w:type="spellStart"/>
      <w:r w:rsidRPr="00FB78B4">
        <w:rPr>
          <w:color w:val="000000"/>
          <w:sz w:val="28"/>
          <w:szCs w:val="28"/>
        </w:rPr>
        <w:t>Рекомбинантное</w:t>
      </w:r>
      <w:proofErr w:type="spellEnd"/>
      <w:r w:rsidRPr="00FB78B4">
        <w:rPr>
          <w:color w:val="000000"/>
          <w:sz w:val="28"/>
          <w:szCs w:val="28"/>
        </w:rPr>
        <w:t xml:space="preserve"> полностью человеческое </w:t>
      </w:r>
      <w:proofErr w:type="spellStart"/>
      <w:r w:rsidRPr="00FB78B4">
        <w:rPr>
          <w:color w:val="000000"/>
          <w:sz w:val="28"/>
          <w:szCs w:val="28"/>
        </w:rPr>
        <w:t>моноклональное</w:t>
      </w:r>
      <w:proofErr w:type="spellEnd"/>
      <w:r w:rsidRPr="00FB78B4">
        <w:rPr>
          <w:color w:val="000000"/>
          <w:sz w:val="28"/>
          <w:szCs w:val="28"/>
        </w:rPr>
        <w:t xml:space="preserve"> антитело </w:t>
      </w:r>
      <w:proofErr w:type="spellStart"/>
      <w:r w:rsidRPr="00FB78B4">
        <w:rPr>
          <w:color w:val="000000"/>
          <w:sz w:val="28"/>
          <w:szCs w:val="28"/>
        </w:rPr>
        <w:t>дупилумаб</w:t>
      </w:r>
      <w:proofErr w:type="spellEnd"/>
      <w:r w:rsidRPr="00FB78B4">
        <w:rPr>
          <w:color w:val="000000"/>
          <w:sz w:val="28"/>
          <w:szCs w:val="28"/>
        </w:rPr>
        <w:t xml:space="preserve"> рекомендуется при среднетяжелом и тяжелом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у детей в возрасте от 6 лет и старше при недостаточном ответе на терапию топическими лекарственными препаратами или в случае, когда такие препараты не рекомендованы к применению, а также при о</w:t>
      </w:r>
      <w:r w:rsidR="00FB78B4">
        <w:rPr>
          <w:color w:val="000000"/>
          <w:sz w:val="28"/>
          <w:szCs w:val="28"/>
        </w:rPr>
        <w:t>тсутствии противопоказаний.</w:t>
      </w: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484EE6" w:rsidRDefault="00484EE6" w:rsidP="00670DE0">
      <w:pPr>
        <w:jc w:val="center"/>
      </w:pPr>
    </w:p>
    <w:p w:rsidR="001B6FDE" w:rsidRDefault="001B6FDE" w:rsidP="00FB78B4"/>
    <w:p w:rsidR="00484EE6" w:rsidRDefault="00066A5A" w:rsidP="00266EF7">
      <w:pPr>
        <w:pStyle w:val="2"/>
        <w:jc w:val="center"/>
      </w:pPr>
      <w:bookmarkStart w:id="2" w:name="_Toc137422891"/>
      <w:r>
        <w:lastRenderedPageBreak/>
        <w:t>Методы терапии</w:t>
      </w:r>
      <w:bookmarkEnd w:id="2"/>
    </w:p>
    <w:p w:rsidR="00066A5A" w:rsidRPr="00FB78B4" w:rsidRDefault="00066A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При легкой форме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применяют базисную терапию, а также увлажняющие и успокаивающие средства. Больным рекомендуют избегать контакта с раздражителями и триггерами, вызывающими обострение заболевания.</w:t>
      </w:r>
    </w:p>
    <w:p w:rsidR="00066A5A" w:rsidRPr="00FB78B4" w:rsidRDefault="00066A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Как при легкой, так и при средней степени тяжести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преимущественно назначают топическую терапию: </w:t>
      </w:r>
      <w:proofErr w:type="spellStart"/>
      <w:r w:rsidRPr="00FB78B4">
        <w:rPr>
          <w:color w:val="000000"/>
          <w:sz w:val="28"/>
          <w:szCs w:val="28"/>
        </w:rPr>
        <w:t>глюкокортикостероиды</w:t>
      </w:r>
      <w:proofErr w:type="spellEnd"/>
      <w:r w:rsidRPr="00FB78B4">
        <w:rPr>
          <w:color w:val="000000"/>
          <w:sz w:val="28"/>
          <w:szCs w:val="28"/>
        </w:rPr>
        <w:t xml:space="preserve"> (ГКС) низкой и средней активности, </w:t>
      </w:r>
      <w:proofErr w:type="spellStart"/>
      <w:r w:rsidRPr="00FB78B4">
        <w:rPr>
          <w:color w:val="000000"/>
          <w:sz w:val="28"/>
          <w:szCs w:val="28"/>
        </w:rPr>
        <w:t>блокаторы</w:t>
      </w:r>
      <w:proofErr w:type="spell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кальциневрина</w:t>
      </w:r>
      <w:proofErr w:type="spellEnd"/>
      <w:r w:rsidRPr="00FB78B4">
        <w:rPr>
          <w:color w:val="000000"/>
          <w:sz w:val="28"/>
          <w:szCs w:val="28"/>
        </w:rPr>
        <w:t>.</w:t>
      </w:r>
    </w:p>
    <w:p w:rsidR="00066A5A" w:rsidRPr="00FB78B4" w:rsidRDefault="00066A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>Топические ГКС (</w:t>
      </w:r>
      <w:proofErr w:type="spellStart"/>
      <w:r w:rsidRPr="00FB78B4">
        <w:rPr>
          <w:color w:val="000000"/>
          <w:sz w:val="28"/>
          <w:szCs w:val="28"/>
        </w:rPr>
        <w:t>тГКС</w:t>
      </w:r>
      <w:proofErr w:type="spellEnd"/>
      <w:r w:rsidRPr="00FB78B4">
        <w:rPr>
          <w:color w:val="000000"/>
          <w:sz w:val="28"/>
          <w:szCs w:val="28"/>
        </w:rPr>
        <w:t>) средней и высокой активности и </w:t>
      </w:r>
      <w:proofErr w:type="spellStart"/>
      <w:r w:rsidRPr="00FB78B4">
        <w:rPr>
          <w:color w:val="000000"/>
          <w:sz w:val="28"/>
          <w:szCs w:val="28"/>
        </w:rPr>
        <w:t>блокаторы</w:t>
      </w:r>
      <w:proofErr w:type="spell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кальциневрина</w:t>
      </w:r>
      <w:proofErr w:type="spellEnd"/>
      <w:r w:rsidRPr="00FB78B4">
        <w:rPr>
          <w:color w:val="000000"/>
          <w:sz w:val="28"/>
          <w:szCs w:val="28"/>
        </w:rPr>
        <w:t xml:space="preserve"> применяют при средней степени тяжести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>, а также при тяжелой форме заболевания.</w:t>
      </w:r>
    </w:p>
    <w:p w:rsidR="00066A5A" w:rsidRPr="00FB78B4" w:rsidRDefault="00066A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Если при тяжелых формах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ответ на топическую терапию отсутствует, к ней добавляют системные препараты, такие как </w:t>
      </w:r>
      <w:proofErr w:type="spellStart"/>
      <w:r w:rsidRPr="00FB78B4">
        <w:rPr>
          <w:color w:val="000000"/>
          <w:sz w:val="28"/>
          <w:szCs w:val="28"/>
        </w:rPr>
        <w:t>циклоспорин</w:t>
      </w:r>
      <w:proofErr w:type="spellEnd"/>
      <w:proofErr w:type="gramStart"/>
      <w:r w:rsidRPr="00FB78B4">
        <w:rPr>
          <w:color w:val="000000"/>
          <w:sz w:val="28"/>
          <w:szCs w:val="28"/>
        </w:rPr>
        <w:t xml:space="preserve"> А</w:t>
      </w:r>
      <w:proofErr w:type="gramEnd"/>
      <w:r w:rsidRPr="00FB78B4">
        <w:rPr>
          <w:color w:val="000000"/>
          <w:sz w:val="28"/>
          <w:szCs w:val="28"/>
        </w:rPr>
        <w:t xml:space="preserve"> и </w:t>
      </w:r>
      <w:proofErr w:type="spellStart"/>
      <w:r w:rsidRPr="00FB78B4">
        <w:rPr>
          <w:color w:val="000000"/>
          <w:sz w:val="28"/>
          <w:szCs w:val="28"/>
        </w:rPr>
        <w:t>метотрексат</w:t>
      </w:r>
      <w:proofErr w:type="spellEnd"/>
      <w:r w:rsidRPr="00FB78B4">
        <w:rPr>
          <w:color w:val="000000"/>
          <w:sz w:val="28"/>
          <w:szCs w:val="28"/>
        </w:rPr>
        <w:t xml:space="preserve"> (</w:t>
      </w:r>
      <w:proofErr w:type="spellStart"/>
      <w:r w:rsidRPr="00FB78B4">
        <w:rPr>
          <w:color w:val="000000"/>
          <w:sz w:val="28"/>
          <w:szCs w:val="28"/>
        </w:rPr>
        <w:t>метотрексат</w:t>
      </w:r>
      <w:proofErr w:type="spellEnd"/>
      <w:r w:rsidRPr="00FB78B4">
        <w:rPr>
          <w:color w:val="000000"/>
          <w:sz w:val="28"/>
          <w:szCs w:val="28"/>
        </w:rPr>
        <w:t xml:space="preserve"> не зарегистрирован в РФ по показанию «</w:t>
      </w:r>
      <w:proofErr w:type="spellStart"/>
      <w:r w:rsidRPr="00FB78B4">
        <w:rPr>
          <w:color w:val="000000"/>
          <w:sz w:val="28"/>
          <w:szCs w:val="28"/>
        </w:rPr>
        <w:t>атопический</w:t>
      </w:r>
      <w:proofErr w:type="spellEnd"/>
      <w:r w:rsidRPr="00FB78B4">
        <w:rPr>
          <w:color w:val="000000"/>
          <w:sz w:val="28"/>
          <w:szCs w:val="28"/>
        </w:rPr>
        <w:t xml:space="preserve"> дерматит»).</w:t>
      </w:r>
    </w:p>
    <w:p w:rsidR="00066A5A" w:rsidRPr="00FB78B4" w:rsidRDefault="00066A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В России при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циклоспорин</w:t>
      </w:r>
      <w:proofErr w:type="spellEnd"/>
      <w:proofErr w:type="gramStart"/>
      <w:r w:rsidRPr="00FB78B4">
        <w:rPr>
          <w:color w:val="000000"/>
          <w:sz w:val="28"/>
          <w:szCs w:val="28"/>
        </w:rPr>
        <w:t> А</w:t>
      </w:r>
      <w:proofErr w:type="gramEnd"/>
      <w:r w:rsidRPr="00FB78B4">
        <w:rPr>
          <w:color w:val="000000"/>
          <w:sz w:val="28"/>
          <w:szCs w:val="28"/>
        </w:rPr>
        <w:t xml:space="preserve"> используется в редких случаях, поскольку препарат обладает широким спектром нежелательных явлений. Так, при длительном курсе лечения </w:t>
      </w:r>
      <w:proofErr w:type="spellStart"/>
      <w:r w:rsidRPr="00FB78B4">
        <w:rPr>
          <w:color w:val="000000"/>
          <w:sz w:val="28"/>
          <w:szCs w:val="28"/>
        </w:rPr>
        <w:t>циклоспорин</w:t>
      </w:r>
      <w:proofErr w:type="spellEnd"/>
      <w:proofErr w:type="gramStart"/>
      <w:r w:rsidRPr="00FB78B4">
        <w:rPr>
          <w:color w:val="000000"/>
          <w:sz w:val="28"/>
          <w:szCs w:val="28"/>
        </w:rPr>
        <w:t> А</w:t>
      </w:r>
      <w:proofErr w:type="gramEnd"/>
      <w:r w:rsidRPr="00FB78B4">
        <w:rPr>
          <w:color w:val="000000"/>
          <w:sz w:val="28"/>
          <w:szCs w:val="28"/>
        </w:rPr>
        <w:t xml:space="preserve"> может оказывать нефротоксический и </w:t>
      </w:r>
      <w:proofErr w:type="spellStart"/>
      <w:r w:rsidRPr="00FB78B4">
        <w:rPr>
          <w:color w:val="000000"/>
          <w:sz w:val="28"/>
          <w:szCs w:val="28"/>
        </w:rPr>
        <w:t>гепатотоксический</w:t>
      </w:r>
      <w:proofErr w:type="spellEnd"/>
      <w:r w:rsidRPr="00FB78B4">
        <w:rPr>
          <w:color w:val="000000"/>
          <w:sz w:val="28"/>
          <w:szCs w:val="28"/>
        </w:rPr>
        <w:t xml:space="preserve"> эффекты. Поэтому необходимо регулярное наблюдение таких больных – с оценкой тяжести и распространенности кожного процесса.</w:t>
      </w:r>
    </w:p>
    <w:p w:rsidR="00066A5A" w:rsidRPr="00FB78B4" w:rsidRDefault="00066A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484EE6" w:rsidRPr="00FB78B4" w:rsidRDefault="00484EE6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484EE6" w:rsidRPr="00FB78B4" w:rsidRDefault="00484EE6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1D2A57" w:rsidRPr="00266EF7" w:rsidRDefault="001D2A57" w:rsidP="00266EF7">
      <w:pPr>
        <w:pStyle w:val="2"/>
        <w:jc w:val="center"/>
      </w:pPr>
      <w:bookmarkStart w:id="3" w:name="_Toc137422892"/>
      <w:r w:rsidRPr="00266EF7">
        <w:lastRenderedPageBreak/>
        <w:t>Различные представления о патогенезе и патогенетическая терапия</w:t>
      </w:r>
      <w:bookmarkEnd w:id="3"/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Согласно прежним представлениям о патогенезе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, под воздействием внешних факторов (аллергенов) происходит дифференцировка Т-хелперов 2-го типа (Th2), выброс большого количества </w:t>
      </w:r>
      <w:proofErr w:type="spellStart"/>
      <w:r w:rsidRPr="00FB78B4">
        <w:rPr>
          <w:color w:val="000000"/>
          <w:sz w:val="28"/>
          <w:szCs w:val="28"/>
        </w:rPr>
        <w:t>интерлейкинов</w:t>
      </w:r>
      <w:proofErr w:type="spellEnd"/>
      <w:r w:rsidRPr="00FB78B4">
        <w:rPr>
          <w:color w:val="000000"/>
          <w:sz w:val="28"/>
          <w:szCs w:val="28"/>
        </w:rPr>
        <w:t xml:space="preserve"> (IL), в том числе IL-4, -5, -13, происходит воздействие на В-клетки, начинается выработка большого количества иммуноглобулина (</w:t>
      </w:r>
      <w:proofErr w:type="spellStart"/>
      <w:r w:rsidRPr="00FB78B4">
        <w:rPr>
          <w:color w:val="000000"/>
          <w:sz w:val="28"/>
          <w:szCs w:val="28"/>
        </w:rPr>
        <w:t>Ig</w:t>
      </w:r>
      <w:proofErr w:type="spellEnd"/>
      <w:r w:rsidRPr="00FB78B4">
        <w:rPr>
          <w:color w:val="000000"/>
          <w:sz w:val="28"/>
          <w:szCs w:val="28"/>
        </w:rPr>
        <w:t>) E. Кроме того, наблюдаются повышение уровня эозинофилов, нарушение дифференцировки Т-хелперов 1-го типа (Th1), выработка фактора некроза опухоли α (TNF-α), интерферона </w:t>
      </w:r>
      <w:proofErr w:type="spellStart"/>
      <w:r w:rsidRPr="00FB78B4">
        <w:rPr>
          <w:color w:val="000000"/>
          <w:sz w:val="28"/>
          <w:szCs w:val="28"/>
        </w:rPr>
        <w:t>γ</w:t>
      </w:r>
      <w:proofErr w:type="spellEnd"/>
      <w:r w:rsidRPr="00FB78B4">
        <w:rPr>
          <w:color w:val="000000"/>
          <w:sz w:val="28"/>
          <w:szCs w:val="28"/>
        </w:rPr>
        <w:t>. Все это приводит к развитию воспаления.</w:t>
      </w: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Исходя из этой модели патогенеза, для лечения тяжелых форм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применяли системные препараты, которые воздействовали на разные этапы патогенеза. Была предпринята попытка исследовать </w:t>
      </w:r>
      <w:proofErr w:type="spellStart"/>
      <w:r w:rsidRPr="00FB78B4">
        <w:rPr>
          <w:color w:val="000000"/>
          <w:sz w:val="28"/>
          <w:szCs w:val="28"/>
        </w:rPr>
        <w:t>моноклональное</w:t>
      </w:r>
      <w:proofErr w:type="spellEnd"/>
      <w:r w:rsidRPr="00FB78B4">
        <w:rPr>
          <w:color w:val="000000"/>
          <w:sz w:val="28"/>
          <w:szCs w:val="28"/>
        </w:rPr>
        <w:t xml:space="preserve"> антитело, связывающее </w:t>
      </w:r>
      <w:proofErr w:type="spellStart"/>
      <w:r w:rsidRPr="00FB78B4">
        <w:rPr>
          <w:color w:val="000000"/>
          <w:sz w:val="28"/>
          <w:szCs w:val="28"/>
        </w:rPr>
        <w:t>IgE</w:t>
      </w:r>
      <w:proofErr w:type="spellEnd"/>
      <w:r w:rsidRPr="00FB78B4">
        <w:rPr>
          <w:color w:val="000000"/>
          <w:sz w:val="28"/>
          <w:szCs w:val="28"/>
        </w:rPr>
        <w:t xml:space="preserve">, – </w:t>
      </w:r>
      <w:proofErr w:type="spellStart"/>
      <w:r w:rsidRPr="00FB78B4">
        <w:rPr>
          <w:color w:val="000000"/>
          <w:sz w:val="28"/>
          <w:szCs w:val="28"/>
        </w:rPr>
        <w:t>омализумаб</w:t>
      </w:r>
      <w:proofErr w:type="spellEnd"/>
      <w:r w:rsidRPr="00FB78B4">
        <w:rPr>
          <w:color w:val="000000"/>
          <w:sz w:val="28"/>
          <w:szCs w:val="28"/>
        </w:rPr>
        <w:t>. Однако, несмотря на то</w:t>
      </w:r>
      <w:r w:rsidR="00266EF7">
        <w:rPr>
          <w:color w:val="000000"/>
          <w:sz w:val="28"/>
          <w:szCs w:val="28"/>
        </w:rPr>
        <w:t>,</w:t>
      </w:r>
      <w:r w:rsidRPr="00FB78B4">
        <w:rPr>
          <w:color w:val="000000"/>
          <w:sz w:val="28"/>
          <w:szCs w:val="28"/>
        </w:rPr>
        <w:t xml:space="preserve"> что такая терапия уменьшала концентрацию </w:t>
      </w:r>
      <w:proofErr w:type="spellStart"/>
      <w:r w:rsidRPr="00FB78B4">
        <w:rPr>
          <w:color w:val="000000"/>
          <w:sz w:val="28"/>
          <w:szCs w:val="28"/>
        </w:rPr>
        <w:t>IgE</w:t>
      </w:r>
      <w:proofErr w:type="spellEnd"/>
      <w:r w:rsidRPr="00FB78B4">
        <w:rPr>
          <w:color w:val="000000"/>
          <w:sz w:val="28"/>
          <w:szCs w:val="28"/>
        </w:rPr>
        <w:t xml:space="preserve"> в сыворотке крови, при оценке клинических конечных точек не отмечалось улучшения течения заболевания по сравнению с контрольной группой.</w:t>
      </w: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Ряд исследований был посвящен оценке эффективности </w:t>
      </w:r>
      <w:proofErr w:type="spellStart"/>
      <w:r w:rsidRPr="00FB78B4">
        <w:rPr>
          <w:color w:val="000000"/>
          <w:sz w:val="28"/>
          <w:szCs w:val="28"/>
        </w:rPr>
        <w:t>инфликсимаба</w:t>
      </w:r>
      <w:proofErr w:type="spellEnd"/>
      <w:r w:rsidRPr="00FB78B4">
        <w:rPr>
          <w:color w:val="000000"/>
          <w:sz w:val="28"/>
          <w:szCs w:val="28"/>
        </w:rPr>
        <w:t xml:space="preserve"> при </w:t>
      </w:r>
      <w:proofErr w:type="gramStart"/>
      <w:r w:rsidRPr="00FB78B4">
        <w:rPr>
          <w:color w:val="000000"/>
          <w:sz w:val="28"/>
          <w:szCs w:val="28"/>
        </w:rPr>
        <w:t>тяжелом</w:t>
      </w:r>
      <w:proofErr w:type="gram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у взрослых пациентов.</w:t>
      </w: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Согласно результатам </w:t>
      </w:r>
      <w:proofErr w:type="spellStart"/>
      <w:r w:rsidRPr="00FB78B4">
        <w:rPr>
          <w:color w:val="000000"/>
          <w:sz w:val="28"/>
          <w:szCs w:val="28"/>
        </w:rPr>
        <w:t>постмаркетингового</w:t>
      </w:r>
      <w:proofErr w:type="spellEnd"/>
      <w:r w:rsidRPr="00FB78B4">
        <w:rPr>
          <w:color w:val="000000"/>
          <w:sz w:val="28"/>
          <w:szCs w:val="28"/>
        </w:rPr>
        <w:t xml:space="preserve"> исследования, </w:t>
      </w:r>
      <w:proofErr w:type="spellStart"/>
      <w:r w:rsidRPr="00FB78B4">
        <w:rPr>
          <w:color w:val="000000"/>
          <w:sz w:val="28"/>
          <w:szCs w:val="28"/>
        </w:rPr>
        <w:t>инфликсимаб</w:t>
      </w:r>
      <w:proofErr w:type="spellEnd"/>
      <w:r w:rsidRPr="00FB78B4">
        <w:rPr>
          <w:color w:val="000000"/>
          <w:sz w:val="28"/>
          <w:szCs w:val="28"/>
        </w:rPr>
        <w:t xml:space="preserve"> как </w:t>
      </w:r>
      <w:proofErr w:type="spellStart"/>
      <w:r w:rsidRPr="00FB78B4">
        <w:rPr>
          <w:color w:val="000000"/>
          <w:sz w:val="28"/>
          <w:szCs w:val="28"/>
        </w:rPr>
        <w:t>моноклональное</w:t>
      </w:r>
      <w:proofErr w:type="spellEnd"/>
      <w:r w:rsidRPr="00FB78B4">
        <w:rPr>
          <w:color w:val="000000"/>
          <w:sz w:val="28"/>
          <w:szCs w:val="28"/>
        </w:rPr>
        <w:t xml:space="preserve"> антитело к </w:t>
      </w:r>
      <w:proofErr w:type="spellStart"/>
      <w:r w:rsidRPr="00FB78B4">
        <w:rPr>
          <w:color w:val="000000"/>
          <w:sz w:val="28"/>
          <w:szCs w:val="28"/>
        </w:rPr>
        <w:t>TNF-α</w:t>
      </w:r>
      <w:proofErr w:type="spellEnd"/>
      <w:r w:rsidRPr="00FB78B4">
        <w:rPr>
          <w:color w:val="000000"/>
          <w:sz w:val="28"/>
          <w:szCs w:val="28"/>
        </w:rPr>
        <w:t xml:space="preserve"> способствовал уменьшению концентрации последнего. В то же время эффект был кратковременным. При долгосрочном применении </w:t>
      </w:r>
      <w:proofErr w:type="spellStart"/>
      <w:r w:rsidRPr="00FB78B4">
        <w:rPr>
          <w:color w:val="000000"/>
          <w:sz w:val="28"/>
          <w:szCs w:val="28"/>
        </w:rPr>
        <w:t>инфликсимаба</w:t>
      </w:r>
      <w:proofErr w:type="spellEnd"/>
      <w:r w:rsidRPr="00FB78B4">
        <w:rPr>
          <w:color w:val="000000"/>
          <w:sz w:val="28"/>
          <w:szCs w:val="28"/>
        </w:rPr>
        <w:t xml:space="preserve"> эффективность терапии снижалась</w:t>
      </w:r>
      <w:r w:rsidR="00266EF7">
        <w:rPr>
          <w:color w:val="000000"/>
          <w:sz w:val="28"/>
          <w:szCs w:val="28"/>
        </w:rPr>
        <w:t xml:space="preserve">. Поэтому </w:t>
      </w:r>
      <w:proofErr w:type="spellStart"/>
      <w:r w:rsidR="00266EF7">
        <w:rPr>
          <w:color w:val="000000"/>
          <w:sz w:val="28"/>
          <w:szCs w:val="28"/>
        </w:rPr>
        <w:t>инфликсимаб</w:t>
      </w:r>
      <w:proofErr w:type="spellEnd"/>
      <w:r w:rsidR="00266EF7">
        <w:rPr>
          <w:color w:val="000000"/>
          <w:sz w:val="28"/>
          <w:szCs w:val="28"/>
        </w:rPr>
        <w:t xml:space="preserve"> не </w:t>
      </w:r>
      <w:proofErr w:type="gramStart"/>
      <w:r w:rsidRPr="00FB78B4">
        <w:rPr>
          <w:color w:val="000000"/>
          <w:sz w:val="28"/>
          <w:szCs w:val="28"/>
        </w:rPr>
        <w:t>зарегистрирован</w:t>
      </w:r>
      <w:proofErr w:type="gramEnd"/>
      <w:r w:rsidRPr="00FB78B4">
        <w:rPr>
          <w:color w:val="000000"/>
          <w:sz w:val="28"/>
          <w:szCs w:val="28"/>
        </w:rPr>
        <w:t xml:space="preserve"> для лечения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>.</w:t>
      </w: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Аналогичные результаты получены в исследовании эффективности </w:t>
      </w:r>
      <w:proofErr w:type="spellStart"/>
      <w:r w:rsidRPr="00FB78B4">
        <w:rPr>
          <w:color w:val="000000"/>
          <w:sz w:val="28"/>
          <w:szCs w:val="28"/>
        </w:rPr>
        <w:t>меполизумаба</w:t>
      </w:r>
      <w:proofErr w:type="spellEnd"/>
      <w:r w:rsidRPr="00FB78B4">
        <w:rPr>
          <w:color w:val="000000"/>
          <w:sz w:val="28"/>
          <w:szCs w:val="28"/>
        </w:rPr>
        <w:t xml:space="preserve">. Препарат уменьшал количество эозинофилов в тканях и периферической крови. В то же время при оценке клинических конечных </w:t>
      </w:r>
      <w:r w:rsidRPr="00FB78B4">
        <w:rPr>
          <w:color w:val="000000"/>
          <w:sz w:val="28"/>
          <w:szCs w:val="28"/>
        </w:rPr>
        <w:lastRenderedPageBreak/>
        <w:t>точек улучшение состояния у пациентов с 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зафиксировано не было. Результаты исследований позволили сделать вывод, что влияние на такие ключевые звенья патогенеза, как </w:t>
      </w:r>
      <w:proofErr w:type="spellStart"/>
      <w:r w:rsidRPr="00FB78B4">
        <w:rPr>
          <w:color w:val="000000"/>
          <w:sz w:val="28"/>
          <w:szCs w:val="28"/>
        </w:rPr>
        <w:t>IgE</w:t>
      </w:r>
      <w:proofErr w:type="spellEnd"/>
      <w:r w:rsidRPr="00FB78B4">
        <w:rPr>
          <w:color w:val="000000"/>
          <w:sz w:val="28"/>
          <w:szCs w:val="28"/>
        </w:rPr>
        <w:t>, TNF-α и эозинофилы, не всегда приводит к длительной ремиссии заболевания.</w:t>
      </w: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266EF7" w:rsidRDefault="00266EF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266EF7" w:rsidRDefault="00266EF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266EF7" w:rsidRDefault="00266EF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266EF7" w:rsidRPr="00FB78B4" w:rsidRDefault="00266EF7" w:rsidP="00F46B3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1D2A57" w:rsidRPr="00266EF7" w:rsidRDefault="001D2A57" w:rsidP="00266EF7">
      <w:pPr>
        <w:pStyle w:val="2"/>
        <w:jc w:val="center"/>
      </w:pPr>
      <w:bookmarkStart w:id="4" w:name="_Toc137422893"/>
      <w:r w:rsidRPr="00266EF7">
        <w:lastRenderedPageBreak/>
        <w:t xml:space="preserve">Новая концепция патогенеза </w:t>
      </w:r>
      <w:proofErr w:type="spellStart"/>
      <w:r w:rsidRPr="00266EF7">
        <w:t>АтД</w:t>
      </w:r>
      <w:bookmarkEnd w:id="4"/>
      <w:proofErr w:type="spellEnd"/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В связи с последними данными – о ведущей роли </w:t>
      </w:r>
      <w:proofErr w:type="spellStart"/>
      <w:r w:rsidRPr="00FB78B4">
        <w:rPr>
          <w:color w:val="000000"/>
          <w:sz w:val="28"/>
          <w:szCs w:val="28"/>
        </w:rPr>
        <w:t>интерлейкинов</w:t>
      </w:r>
      <w:proofErr w:type="spellEnd"/>
      <w:r w:rsidRPr="00FB78B4">
        <w:rPr>
          <w:color w:val="000000"/>
          <w:sz w:val="28"/>
          <w:szCs w:val="28"/>
        </w:rPr>
        <w:t xml:space="preserve"> в развитии воспалительной реакции при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 – была принята новая концепция патогенеза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. Так, под воздействием факторов окружающей среды (аллергенов) и при наличии наследственной предрасположенности нарушается целостность кожного барьера, происходит дифференцировка наивных Т-хелперов в Т-хелперы 2-го типа, выброс большого количества IL-4, -13 и -31. Повышение продукции </w:t>
      </w:r>
      <w:proofErr w:type="spellStart"/>
      <w:r w:rsidRPr="00FB78B4">
        <w:rPr>
          <w:color w:val="000000"/>
          <w:sz w:val="28"/>
          <w:szCs w:val="28"/>
        </w:rPr>
        <w:t>интерлейкина</w:t>
      </w:r>
      <w:proofErr w:type="spellEnd"/>
      <w:r w:rsidRPr="00FB78B4">
        <w:rPr>
          <w:color w:val="000000"/>
          <w:sz w:val="28"/>
          <w:szCs w:val="28"/>
        </w:rPr>
        <w:t xml:space="preserve"> само по себе может вызывать воспаление кожи, индуцировать нарушение кожного барьера, дифференцировки </w:t>
      </w:r>
      <w:proofErr w:type="spellStart"/>
      <w:r w:rsidRPr="00FB78B4">
        <w:rPr>
          <w:color w:val="000000"/>
          <w:sz w:val="28"/>
          <w:szCs w:val="28"/>
        </w:rPr>
        <w:t>кератиноцитов</w:t>
      </w:r>
      <w:proofErr w:type="spellEnd"/>
      <w:r w:rsidRPr="00FB78B4">
        <w:rPr>
          <w:color w:val="000000"/>
          <w:sz w:val="28"/>
          <w:szCs w:val="28"/>
        </w:rPr>
        <w:t xml:space="preserve">, усугубляя патологическую реакцию при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>.</w:t>
      </w: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proofErr w:type="gramStart"/>
      <w:r w:rsidRPr="00FB78B4">
        <w:rPr>
          <w:color w:val="000000"/>
          <w:sz w:val="28"/>
          <w:szCs w:val="28"/>
        </w:rPr>
        <w:t xml:space="preserve">Известно, что </w:t>
      </w:r>
      <w:proofErr w:type="spellStart"/>
      <w:r w:rsidRPr="00FB78B4">
        <w:rPr>
          <w:color w:val="000000"/>
          <w:sz w:val="28"/>
          <w:szCs w:val="28"/>
        </w:rPr>
        <w:t>интерлейкины</w:t>
      </w:r>
      <w:proofErr w:type="spellEnd"/>
      <w:r w:rsidRPr="00FB78B4">
        <w:rPr>
          <w:color w:val="000000"/>
          <w:sz w:val="28"/>
          <w:szCs w:val="28"/>
        </w:rPr>
        <w:t xml:space="preserve"> задействованы в развитии как острой, так и хронической стадии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>.</w:t>
      </w:r>
      <w:proofErr w:type="gramEnd"/>
      <w:r w:rsidRPr="00FB78B4">
        <w:rPr>
          <w:color w:val="000000"/>
          <w:sz w:val="28"/>
          <w:szCs w:val="28"/>
        </w:rPr>
        <w:t xml:space="preserve"> Кроме того, с ними ассоциируется </w:t>
      </w:r>
      <w:proofErr w:type="gramStart"/>
      <w:r w:rsidRPr="00FB78B4">
        <w:rPr>
          <w:color w:val="000000"/>
          <w:sz w:val="28"/>
          <w:szCs w:val="28"/>
        </w:rPr>
        <w:t>последующая</w:t>
      </w:r>
      <w:proofErr w:type="gram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лихенизация</w:t>
      </w:r>
      <w:proofErr w:type="spellEnd"/>
      <w:r w:rsidRPr="00FB78B4">
        <w:rPr>
          <w:color w:val="000000"/>
          <w:sz w:val="28"/>
          <w:szCs w:val="28"/>
        </w:rPr>
        <w:t xml:space="preserve">. В частности, IL-4 участвует в дифференцировке Th2 и экспрессии IL-31. Последний влияет на возникновение зуда. Кожный зуд – основной симптом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. Именно с ним связано нарушение целостности кожного барьера. Поэтому было очень важно обнаружить звено </w:t>
      </w:r>
      <w:proofErr w:type="spellStart"/>
      <w:r w:rsidRPr="00FB78B4">
        <w:rPr>
          <w:color w:val="000000"/>
          <w:sz w:val="28"/>
          <w:szCs w:val="28"/>
        </w:rPr>
        <w:t>иммунопатогенеза</w:t>
      </w:r>
      <w:proofErr w:type="spell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, которое запускает патологические процессы. Воздействие IL-4 и IL-13 на одни и те же рецепторы обусловливает опосредованное </w:t>
      </w:r>
      <w:proofErr w:type="spellStart"/>
      <w:r w:rsidRPr="00FB78B4">
        <w:rPr>
          <w:color w:val="000000"/>
          <w:sz w:val="28"/>
          <w:szCs w:val="28"/>
        </w:rPr>
        <w:t>цитокинами</w:t>
      </w:r>
      <w:proofErr w:type="spellEnd"/>
      <w:r w:rsidRPr="00FB78B4">
        <w:rPr>
          <w:color w:val="000000"/>
          <w:sz w:val="28"/>
          <w:szCs w:val="28"/>
        </w:rPr>
        <w:t xml:space="preserve"> привлечение Т-лимфоцитов и эозинофилов, активацию </w:t>
      </w:r>
      <w:proofErr w:type="spellStart"/>
      <w:r w:rsidRPr="00FB78B4">
        <w:rPr>
          <w:color w:val="000000"/>
          <w:sz w:val="28"/>
          <w:szCs w:val="28"/>
        </w:rPr>
        <w:t>прайминга</w:t>
      </w:r>
      <w:proofErr w:type="spellEnd"/>
      <w:r w:rsidRPr="00FB78B4">
        <w:rPr>
          <w:color w:val="000000"/>
          <w:sz w:val="28"/>
          <w:szCs w:val="28"/>
        </w:rPr>
        <w:t xml:space="preserve"> тучных клеток, в последующем – выброс большого количества </w:t>
      </w:r>
      <w:proofErr w:type="spellStart"/>
      <w:r w:rsidRPr="00FB78B4">
        <w:rPr>
          <w:color w:val="000000"/>
          <w:sz w:val="28"/>
          <w:szCs w:val="28"/>
        </w:rPr>
        <w:t>IgE</w:t>
      </w:r>
      <w:proofErr w:type="spellEnd"/>
      <w:r w:rsidRPr="00FB78B4">
        <w:rPr>
          <w:color w:val="000000"/>
          <w:sz w:val="28"/>
          <w:szCs w:val="28"/>
        </w:rPr>
        <w:t xml:space="preserve">, а также синтез </w:t>
      </w:r>
      <w:proofErr w:type="spellStart"/>
      <w:r w:rsidRPr="00FB78B4">
        <w:rPr>
          <w:color w:val="000000"/>
          <w:sz w:val="28"/>
          <w:szCs w:val="28"/>
        </w:rPr>
        <w:t>тимусного</w:t>
      </w:r>
      <w:proofErr w:type="spell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стромального</w:t>
      </w:r>
      <w:proofErr w:type="spell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лимфопоэтина</w:t>
      </w:r>
      <w:proofErr w:type="spell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кератиноцитами</w:t>
      </w:r>
      <w:proofErr w:type="spellEnd"/>
      <w:r w:rsidRPr="00FB78B4">
        <w:rPr>
          <w:color w:val="000000"/>
          <w:sz w:val="28"/>
          <w:szCs w:val="28"/>
        </w:rPr>
        <w:t xml:space="preserve"> и миграцию компетентных клеток.</w:t>
      </w: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Уменьшение терминальной дифференцировки </w:t>
      </w:r>
      <w:proofErr w:type="spellStart"/>
      <w:r w:rsidRPr="00FB78B4">
        <w:rPr>
          <w:color w:val="000000"/>
          <w:sz w:val="28"/>
          <w:szCs w:val="28"/>
        </w:rPr>
        <w:t>кератиноцитов</w:t>
      </w:r>
      <w:proofErr w:type="spellEnd"/>
      <w:r w:rsidRPr="00FB78B4">
        <w:rPr>
          <w:color w:val="000000"/>
          <w:sz w:val="28"/>
          <w:szCs w:val="28"/>
        </w:rPr>
        <w:t xml:space="preserve"> приводит к нарушению целостности кожного барьера, снижению содержания барьерных белков эпидермиса.</w:t>
      </w: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Таким образом, именно IL-4 и IL-13 опосредуют воспаление и барьерную дисфункцию при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>.</w:t>
      </w: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lastRenderedPageBreak/>
        <w:t xml:space="preserve">Результаты исследований подтверждают, что уровни IL-4 и IL-13 </w:t>
      </w:r>
      <w:proofErr w:type="spellStart"/>
      <w:r w:rsidRPr="00FB78B4">
        <w:rPr>
          <w:color w:val="000000"/>
          <w:sz w:val="28"/>
          <w:szCs w:val="28"/>
        </w:rPr>
        <w:t>коррелируют</w:t>
      </w:r>
      <w:proofErr w:type="spellEnd"/>
      <w:r w:rsidRPr="00FB78B4">
        <w:rPr>
          <w:color w:val="000000"/>
          <w:sz w:val="28"/>
          <w:szCs w:val="28"/>
        </w:rPr>
        <w:t xml:space="preserve"> с активностью заболевания. При этом экспрессия </w:t>
      </w:r>
      <w:proofErr w:type="spellStart"/>
      <w:r w:rsidRPr="00FB78B4">
        <w:rPr>
          <w:color w:val="000000"/>
          <w:sz w:val="28"/>
          <w:szCs w:val="28"/>
        </w:rPr>
        <w:t>цитокинов</w:t>
      </w:r>
      <w:proofErr w:type="spellEnd"/>
      <w:r w:rsidRPr="00FB78B4">
        <w:rPr>
          <w:color w:val="000000"/>
          <w:sz w:val="28"/>
          <w:szCs w:val="28"/>
        </w:rPr>
        <w:t xml:space="preserve"> повышается как при обострении, так и при хроническом течении заболевания.</w:t>
      </w: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4B445A" w:rsidRPr="00FB78B4" w:rsidRDefault="004B44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4B445A" w:rsidRPr="00FB78B4" w:rsidRDefault="004B44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4B445A" w:rsidRPr="00FB78B4" w:rsidRDefault="004B44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4B445A" w:rsidRPr="00FB78B4" w:rsidRDefault="004B44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4B445A" w:rsidRDefault="004B44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266EF7" w:rsidRDefault="00266EF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266EF7" w:rsidRDefault="00266EF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266EF7" w:rsidRDefault="00266EF7" w:rsidP="00F46B3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F46B3B" w:rsidRPr="00FB78B4" w:rsidRDefault="00F46B3B" w:rsidP="00F46B3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1D2A57" w:rsidRPr="00266EF7" w:rsidRDefault="001D2A57" w:rsidP="00266EF7">
      <w:pPr>
        <w:pStyle w:val="2"/>
        <w:jc w:val="center"/>
      </w:pPr>
      <w:bookmarkStart w:id="5" w:name="_Toc137422894"/>
      <w:proofErr w:type="spellStart"/>
      <w:r w:rsidRPr="00266EF7">
        <w:lastRenderedPageBreak/>
        <w:t>Дупилумаб</w:t>
      </w:r>
      <w:bookmarkEnd w:id="5"/>
      <w:proofErr w:type="spellEnd"/>
    </w:p>
    <w:p w:rsidR="004B445A" w:rsidRPr="00FB78B4" w:rsidRDefault="004B44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proofErr w:type="gramStart"/>
      <w:r w:rsidRPr="00FB78B4">
        <w:rPr>
          <w:color w:val="000000"/>
          <w:sz w:val="28"/>
          <w:szCs w:val="28"/>
        </w:rPr>
        <w:t xml:space="preserve">В настоящее время </w:t>
      </w:r>
      <w:proofErr w:type="spellStart"/>
      <w:r w:rsidRPr="00FB78B4">
        <w:rPr>
          <w:color w:val="000000"/>
          <w:sz w:val="28"/>
          <w:szCs w:val="28"/>
        </w:rPr>
        <w:t>дупилумаб</w:t>
      </w:r>
      <w:proofErr w:type="spellEnd"/>
      <w:r w:rsidRPr="00FB78B4">
        <w:rPr>
          <w:color w:val="000000"/>
          <w:sz w:val="28"/>
          <w:szCs w:val="28"/>
        </w:rPr>
        <w:t xml:space="preserve"> одобрен к применению у больных среднетяжелым и тяжелым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от 6 лет и старше, у пациентов со среднетяжелой и тяжелой БА в возрасте 12 лет и старше с эозинофильным фенотипом или у пациентов с гормонозависимой БА, получающих ПГКС, а также в качестве дополнительной поддерживающей терапии взрослых пациентов с плохо контролируемым тяжелым хронич</w:t>
      </w:r>
      <w:r w:rsidR="00266EF7">
        <w:rPr>
          <w:color w:val="000000"/>
          <w:sz w:val="28"/>
          <w:szCs w:val="28"/>
        </w:rPr>
        <w:t xml:space="preserve">еским </w:t>
      </w:r>
      <w:proofErr w:type="spellStart"/>
      <w:r w:rsidR="00266EF7">
        <w:rPr>
          <w:color w:val="000000"/>
          <w:sz w:val="28"/>
          <w:szCs w:val="28"/>
        </w:rPr>
        <w:t>полипозным</w:t>
      </w:r>
      <w:proofErr w:type="spellEnd"/>
      <w:r w:rsidR="00266EF7">
        <w:rPr>
          <w:color w:val="000000"/>
          <w:sz w:val="28"/>
          <w:szCs w:val="28"/>
        </w:rPr>
        <w:t xml:space="preserve"> </w:t>
      </w:r>
      <w:proofErr w:type="spellStart"/>
      <w:r w:rsidR="00266EF7">
        <w:rPr>
          <w:color w:val="000000"/>
          <w:sz w:val="28"/>
          <w:szCs w:val="28"/>
        </w:rPr>
        <w:t>риносинуситом</w:t>
      </w:r>
      <w:proofErr w:type="spellEnd"/>
      <w:r w:rsidRPr="00FB78B4">
        <w:rPr>
          <w:color w:val="000000"/>
          <w:sz w:val="28"/>
          <w:szCs w:val="28"/>
        </w:rPr>
        <w:t>.</w:t>
      </w:r>
      <w:proofErr w:type="gramEnd"/>
      <w:r w:rsidRPr="00FB78B4">
        <w:rPr>
          <w:color w:val="000000"/>
          <w:sz w:val="28"/>
          <w:szCs w:val="28"/>
        </w:rPr>
        <w:t xml:space="preserve"> Следует отметить, что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нередко предшествует началу БА и у части больных сохраняются проявления обоих заболеваний, </w:t>
      </w:r>
      <w:r w:rsidR="00266EF7">
        <w:rPr>
          <w:color w:val="000000"/>
          <w:sz w:val="28"/>
          <w:szCs w:val="28"/>
        </w:rPr>
        <w:t>особенно при тяжелом течении</w:t>
      </w:r>
      <w:r w:rsidRPr="00FB78B4">
        <w:rPr>
          <w:color w:val="000000"/>
          <w:sz w:val="28"/>
          <w:szCs w:val="28"/>
        </w:rPr>
        <w:t xml:space="preserve">. </w:t>
      </w:r>
      <w:proofErr w:type="spellStart"/>
      <w:r w:rsidRPr="00FB78B4">
        <w:rPr>
          <w:color w:val="000000"/>
          <w:sz w:val="28"/>
          <w:szCs w:val="28"/>
        </w:rPr>
        <w:t>Дупилумаб</w:t>
      </w:r>
      <w:proofErr w:type="spellEnd"/>
      <w:r w:rsidRPr="00FB78B4">
        <w:rPr>
          <w:color w:val="000000"/>
          <w:sz w:val="28"/>
          <w:szCs w:val="28"/>
        </w:rPr>
        <w:t xml:space="preserve"> представляет полностью человеческое терапевтическое </w:t>
      </w:r>
      <w:proofErr w:type="spellStart"/>
      <w:r w:rsidRPr="00FB78B4">
        <w:rPr>
          <w:color w:val="000000"/>
          <w:sz w:val="28"/>
          <w:szCs w:val="28"/>
        </w:rPr>
        <w:t>моноклональное</w:t>
      </w:r>
      <w:proofErr w:type="spellEnd"/>
      <w:r w:rsidRPr="00FB78B4">
        <w:rPr>
          <w:color w:val="000000"/>
          <w:sz w:val="28"/>
          <w:szCs w:val="28"/>
        </w:rPr>
        <w:t xml:space="preserve"> антитело, направленное против </w:t>
      </w:r>
      <w:proofErr w:type="gramStart"/>
      <w:r w:rsidRPr="00FB78B4">
        <w:rPr>
          <w:color w:val="000000"/>
          <w:sz w:val="28"/>
          <w:szCs w:val="28"/>
        </w:rPr>
        <w:t>α-</w:t>
      </w:r>
      <w:proofErr w:type="gramEnd"/>
      <w:r w:rsidRPr="00FB78B4">
        <w:rPr>
          <w:color w:val="000000"/>
          <w:sz w:val="28"/>
          <w:szCs w:val="28"/>
        </w:rPr>
        <w:t xml:space="preserve">субъединицы рецептора ИЛ-4 (IL-4Rα), являющейся общей для рецепторных комплексов ИЛ-4 и ИЛ-4/ИЛ-13. С  этим связано подавление сигналов </w:t>
      </w:r>
      <w:proofErr w:type="spellStart"/>
      <w:r w:rsidRPr="00FB78B4">
        <w:rPr>
          <w:color w:val="000000"/>
          <w:sz w:val="28"/>
          <w:szCs w:val="28"/>
        </w:rPr>
        <w:t>цитокинов</w:t>
      </w:r>
      <w:proofErr w:type="spellEnd"/>
      <w:r w:rsidRPr="00FB78B4">
        <w:rPr>
          <w:color w:val="000000"/>
          <w:sz w:val="28"/>
          <w:szCs w:val="28"/>
        </w:rPr>
        <w:t xml:space="preserve"> ИЛ-4 и ИЛ-13, поскольку сигнальный путь IL-4/IL-13/STAT6 играет решающую роль при </w:t>
      </w:r>
      <w:proofErr w:type="gramStart"/>
      <w:r w:rsidRPr="00FB78B4">
        <w:rPr>
          <w:color w:val="000000"/>
          <w:sz w:val="28"/>
          <w:szCs w:val="28"/>
        </w:rPr>
        <w:t>имму</w:t>
      </w:r>
      <w:r w:rsidR="00266EF7">
        <w:rPr>
          <w:color w:val="000000"/>
          <w:sz w:val="28"/>
          <w:szCs w:val="28"/>
        </w:rPr>
        <w:t>нном</w:t>
      </w:r>
      <w:proofErr w:type="gramEnd"/>
      <w:r w:rsidR="00266EF7">
        <w:rPr>
          <w:color w:val="000000"/>
          <w:sz w:val="28"/>
          <w:szCs w:val="28"/>
        </w:rPr>
        <w:t xml:space="preserve"> T2-воспалении1</w:t>
      </w:r>
      <w:r w:rsidRPr="00FB78B4">
        <w:rPr>
          <w:color w:val="000000"/>
          <w:sz w:val="28"/>
          <w:szCs w:val="28"/>
        </w:rPr>
        <w:t xml:space="preserve">. По механизму действия </w:t>
      </w:r>
      <w:proofErr w:type="spellStart"/>
      <w:r w:rsidRPr="00FB78B4">
        <w:rPr>
          <w:color w:val="000000"/>
          <w:sz w:val="28"/>
          <w:szCs w:val="28"/>
        </w:rPr>
        <w:t>дупилумаб</w:t>
      </w:r>
      <w:proofErr w:type="spellEnd"/>
      <w:r w:rsidRPr="00FB78B4">
        <w:rPr>
          <w:color w:val="000000"/>
          <w:sz w:val="28"/>
          <w:szCs w:val="28"/>
        </w:rPr>
        <w:t xml:space="preserve"> отличается от большинства </w:t>
      </w:r>
      <w:proofErr w:type="spellStart"/>
      <w:r w:rsidRPr="00FB78B4">
        <w:rPr>
          <w:color w:val="000000"/>
          <w:sz w:val="28"/>
          <w:szCs w:val="28"/>
        </w:rPr>
        <w:t>моноклональных</w:t>
      </w:r>
      <w:proofErr w:type="spellEnd"/>
      <w:r w:rsidRPr="00FB78B4">
        <w:rPr>
          <w:color w:val="000000"/>
          <w:sz w:val="28"/>
          <w:szCs w:val="28"/>
        </w:rPr>
        <w:t xml:space="preserve"> антител, применяемых у больных БА. </w:t>
      </w:r>
      <w:proofErr w:type="spellStart"/>
      <w:r w:rsidRPr="00FB78B4">
        <w:rPr>
          <w:color w:val="000000"/>
          <w:sz w:val="28"/>
          <w:szCs w:val="28"/>
        </w:rPr>
        <w:t>Меполизумаб</w:t>
      </w:r>
      <w:proofErr w:type="spellEnd"/>
      <w:r w:rsidRPr="00FB78B4">
        <w:rPr>
          <w:color w:val="000000"/>
          <w:sz w:val="28"/>
          <w:szCs w:val="28"/>
        </w:rPr>
        <w:t xml:space="preserve"> и </w:t>
      </w:r>
      <w:proofErr w:type="spellStart"/>
      <w:r w:rsidRPr="00FB78B4">
        <w:rPr>
          <w:color w:val="000000"/>
          <w:sz w:val="28"/>
          <w:szCs w:val="28"/>
        </w:rPr>
        <w:t>реслизумаб</w:t>
      </w:r>
      <w:proofErr w:type="spellEnd"/>
      <w:r w:rsidRPr="00FB78B4">
        <w:rPr>
          <w:color w:val="000000"/>
          <w:sz w:val="28"/>
          <w:szCs w:val="28"/>
        </w:rPr>
        <w:t xml:space="preserve"> действуют на ИЛ-5, </w:t>
      </w:r>
      <w:proofErr w:type="spellStart"/>
      <w:r w:rsidRPr="00FB78B4">
        <w:rPr>
          <w:color w:val="000000"/>
          <w:sz w:val="28"/>
          <w:szCs w:val="28"/>
        </w:rPr>
        <w:t>бенрализумаб</w:t>
      </w:r>
      <w:proofErr w:type="spellEnd"/>
      <w:r w:rsidRPr="00FB78B4">
        <w:rPr>
          <w:color w:val="000000"/>
          <w:sz w:val="28"/>
          <w:szCs w:val="28"/>
        </w:rPr>
        <w:t xml:space="preserve"> – на IL-5Rα, </w:t>
      </w:r>
      <w:proofErr w:type="spellStart"/>
      <w:r w:rsidRPr="00FB78B4">
        <w:rPr>
          <w:color w:val="000000"/>
          <w:sz w:val="28"/>
          <w:szCs w:val="28"/>
        </w:rPr>
        <w:t>омализумаб</w:t>
      </w:r>
      <w:proofErr w:type="spellEnd"/>
      <w:r w:rsidRPr="00FB78B4">
        <w:rPr>
          <w:color w:val="000000"/>
          <w:sz w:val="28"/>
          <w:szCs w:val="28"/>
        </w:rPr>
        <w:t xml:space="preserve"> – на </w:t>
      </w:r>
      <w:proofErr w:type="spellStart"/>
      <w:r w:rsidRPr="00FB78B4">
        <w:rPr>
          <w:color w:val="000000"/>
          <w:sz w:val="28"/>
          <w:szCs w:val="28"/>
        </w:rPr>
        <w:t>IgE</w:t>
      </w:r>
      <w:proofErr w:type="spellEnd"/>
      <w:r w:rsidRPr="00FB78B4">
        <w:rPr>
          <w:color w:val="000000"/>
          <w:sz w:val="28"/>
          <w:szCs w:val="28"/>
        </w:rPr>
        <w:t>.</w:t>
      </w: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Данный препарат зарегистрирован во многих странах. В России для лечения </w:t>
      </w:r>
      <w:proofErr w:type="spellStart"/>
      <w:r w:rsidRPr="00FB78B4">
        <w:rPr>
          <w:color w:val="000000"/>
          <w:sz w:val="28"/>
          <w:szCs w:val="28"/>
        </w:rPr>
        <w:t>атопического</w:t>
      </w:r>
      <w:proofErr w:type="spellEnd"/>
      <w:r w:rsidRPr="00FB78B4">
        <w:rPr>
          <w:color w:val="000000"/>
          <w:sz w:val="28"/>
          <w:szCs w:val="28"/>
        </w:rPr>
        <w:t xml:space="preserve"> дерматита и бронхиальной астмы он был зарегистрирован 4 апреля 2019 г. </w:t>
      </w:r>
    </w:p>
    <w:p w:rsidR="004B445A" w:rsidRPr="00FB78B4" w:rsidRDefault="004B44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4B445A" w:rsidRPr="00FB78B4" w:rsidRDefault="004B44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4B445A" w:rsidRPr="00FB78B4" w:rsidRDefault="004B44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4B445A" w:rsidRPr="00FB78B4" w:rsidRDefault="004B44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F46B3B" w:rsidRPr="00FB78B4" w:rsidRDefault="00F46B3B" w:rsidP="00266EF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4B445A" w:rsidRPr="00266EF7" w:rsidRDefault="004B445A" w:rsidP="00266EF7">
      <w:pPr>
        <w:pStyle w:val="2"/>
        <w:jc w:val="center"/>
      </w:pPr>
      <w:bookmarkStart w:id="6" w:name="_Toc137422895"/>
      <w:r w:rsidRPr="00266EF7">
        <w:lastRenderedPageBreak/>
        <w:t>Доказательства эффективности</w:t>
      </w:r>
      <w:bookmarkEnd w:id="6"/>
    </w:p>
    <w:p w:rsidR="001D2A57" w:rsidRPr="00FB78B4" w:rsidRDefault="004B44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В мире были проведены двойные слепые </w:t>
      </w:r>
      <w:proofErr w:type="spellStart"/>
      <w:r w:rsidRPr="00FB78B4">
        <w:rPr>
          <w:color w:val="000000"/>
          <w:sz w:val="28"/>
          <w:szCs w:val="28"/>
        </w:rPr>
        <w:t>плацебо-контролируемые</w:t>
      </w:r>
      <w:proofErr w:type="spellEnd"/>
      <w:r w:rsidRPr="00FB78B4">
        <w:rPr>
          <w:color w:val="000000"/>
          <w:sz w:val="28"/>
          <w:szCs w:val="28"/>
        </w:rPr>
        <w:t xml:space="preserve"> исследования применения </w:t>
      </w:r>
      <w:proofErr w:type="spellStart"/>
      <w:r w:rsidRPr="00FB78B4">
        <w:rPr>
          <w:color w:val="000000"/>
          <w:sz w:val="28"/>
          <w:szCs w:val="28"/>
        </w:rPr>
        <w:t>дупилумаба</w:t>
      </w:r>
      <w:proofErr w:type="spellEnd"/>
      <w:r w:rsidRPr="00FB78B4">
        <w:rPr>
          <w:color w:val="000000"/>
          <w:sz w:val="28"/>
          <w:szCs w:val="28"/>
        </w:rPr>
        <w:t xml:space="preserve"> с </w:t>
      </w:r>
      <w:proofErr w:type="spellStart"/>
      <w:r w:rsidRPr="00FB78B4">
        <w:rPr>
          <w:color w:val="000000"/>
          <w:sz w:val="28"/>
          <w:szCs w:val="28"/>
        </w:rPr>
        <w:t>рандомизированными</w:t>
      </w:r>
      <w:proofErr w:type="spellEnd"/>
      <w:r w:rsidRPr="00FB78B4">
        <w:rPr>
          <w:color w:val="000000"/>
          <w:sz w:val="28"/>
          <w:szCs w:val="28"/>
        </w:rPr>
        <w:t xml:space="preserve"> периодами лечения продолжительностью 16–52 </w:t>
      </w:r>
      <w:proofErr w:type="spellStart"/>
      <w:r w:rsidRPr="00FB78B4">
        <w:rPr>
          <w:color w:val="000000"/>
          <w:sz w:val="28"/>
          <w:szCs w:val="28"/>
        </w:rPr>
        <w:t>нед</w:t>
      </w:r>
      <w:proofErr w:type="spell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c</w:t>
      </w:r>
      <w:proofErr w:type="spellEnd"/>
      <w:r w:rsidRPr="00FB78B4">
        <w:rPr>
          <w:color w:val="000000"/>
          <w:sz w:val="28"/>
          <w:szCs w:val="28"/>
        </w:rPr>
        <w:t xml:space="preserve"> целью оценки эффективности и безопасности подкожного введения </w:t>
      </w:r>
      <w:proofErr w:type="spellStart"/>
      <w:r w:rsidRPr="00FB78B4">
        <w:rPr>
          <w:color w:val="000000"/>
          <w:sz w:val="28"/>
          <w:szCs w:val="28"/>
        </w:rPr>
        <w:t>дупилумаба</w:t>
      </w:r>
      <w:proofErr w:type="spellEnd"/>
      <w:r w:rsidRPr="00FB78B4">
        <w:rPr>
          <w:color w:val="000000"/>
          <w:sz w:val="28"/>
          <w:szCs w:val="28"/>
        </w:rPr>
        <w:t xml:space="preserve"> на фоне базисной терапии у взрослых, подростков и детей со среднетяжелым или тяжелым течением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и взрослых и подростков </w:t>
      </w:r>
      <w:proofErr w:type="gramStart"/>
      <w:r w:rsidRPr="00FB78B4">
        <w:rPr>
          <w:color w:val="000000"/>
          <w:sz w:val="28"/>
          <w:szCs w:val="28"/>
        </w:rPr>
        <w:t>со</w:t>
      </w:r>
      <w:proofErr w:type="gramEnd"/>
      <w:r w:rsidRPr="00FB78B4">
        <w:rPr>
          <w:color w:val="000000"/>
          <w:sz w:val="28"/>
          <w:szCs w:val="28"/>
        </w:rPr>
        <w:t xml:space="preserve"> ср</w:t>
      </w:r>
      <w:r w:rsidR="00266EF7">
        <w:rPr>
          <w:color w:val="000000"/>
          <w:sz w:val="28"/>
          <w:szCs w:val="28"/>
        </w:rPr>
        <w:t>еднетяжелой и тяжелой БА</w:t>
      </w:r>
      <w:r w:rsidRPr="00FB78B4">
        <w:rPr>
          <w:color w:val="000000"/>
          <w:sz w:val="28"/>
          <w:szCs w:val="28"/>
        </w:rPr>
        <w:t xml:space="preserve">. У пациентов старше 6 лет с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на фоне применения </w:t>
      </w:r>
      <w:proofErr w:type="spellStart"/>
      <w:r w:rsidRPr="00FB78B4">
        <w:rPr>
          <w:color w:val="000000"/>
          <w:sz w:val="28"/>
          <w:szCs w:val="28"/>
        </w:rPr>
        <w:t>дупилумаба</w:t>
      </w:r>
      <w:proofErr w:type="spellEnd"/>
      <w:r w:rsidRPr="00FB78B4">
        <w:rPr>
          <w:color w:val="000000"/>
          <w:sz w:val="28"/>
          <w:szCs w:val="28"/>
        </w:rPr>
        <w:t xml:space="preserve"> отмечалось значимое снижение тяжести течения болезни по шкалам IGA и EASI (комбинированные первичные точки), снижение выраженности кожного зуда, клинически значимое устойчивое </w:t>
      </w:r>
      <w:r w:rsidR="00266EF7">
        <w:rPr>
          <w:color w:val="000000"/>
          <w:sz w:val="28"/>
          <w:szCs w:val="28"/>
        </w:rPr>
        <w:t>повышение качества жизни</w:t>
      </w:r>
      <w:r w:rsidRPr="00FB78B4">
        <w:rPr>
          <w:color w:val="000000"/>
          <w:sz w:val="28"/>
          <w:szCs w:val="28"/>
        </w:rPr>
        <w:t xml:space="preserve">. Терапия </w:t>
      </w:r>
      <w:proofErr w:type="spellStart"/>
      <w:r w:rsidRPr="00FB78B4">
        <w:rPr>
          <w:color w:val="000000"/>
          <w:sz w:val="28"/>
          <w:szCs w:val="28"/>
        </w:rPr>
        <w:t>дупилумабом</w:t>
      </w:r>
      <w:proofErr w:type="spellEnd"/>
      <w:r w:rsidRPr="00FB78B4">
        <w:rPr>
          <w:color w:val="000000"/>
          <w:sz w:val="28"/>
          <w:szCs w:val="28"/>
        </w:rPr>
        <w:t xml:space="preserve"> у пациентов с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продемонстрировала долгосрочную эффективность и благоприятный профиль безопасности на протяжении 3 лет, также свидетельствующий об отсутствии необходимости лабораторного мон</w:t>
      </w:r>
      <w:r w:rsidR="00266EF7">
        <w:rPr>
          <w:color w:val="000000"/>
          <w:sz w:val="28"/>
          <w:szCs w:val="28"/>
        </w:rPr>
        <w:t>иторинга при его применении</w:t>
      </w:r>
      <w:r w:rsidRPr="00FB78B4">
        <w:rPr>
          <w:color w:val="000000"/>
          <w:sz w:val="28"/>
          <w:szCs w:val="28"/>
        </w:rPr>
        <w:t xml:space="preserve">. </w:t>
      </w:r>
      <w:proofErr w:type="spellStart"/>
      <w:r w:rsidRPr="00FB78B4">
        <w:rPr>
          <w:color w:val="000000"/>
          <w:sz w:val="28"/>
          <w:szCs w:val="28"/>
        </w:rPr>
        <w:t>Дупилумаб</w:t>
      </w:r>
      <w:proofErr w:type="spellEnd"/>
      <w:r w:rsidRPr="00FB78B4">
        <w:rPr>
          <w:color w:val="000000"/>
          <w:sz w:val="28"/>
          <w:szCs w:val="28"/>
        </w:rPr>
        <w:t xml:space="preserve"> влияет на несколько важных механизмов, ведущих к поражению кожи у пациентов с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, в том числе дефект кожного барьера, хронический зуд, нарушение кожного </w:t>
      </w:r>
      <w:proofErr w:type="spellStart"/>
      <w:r w:rsidRPr="00FB78B4">
        <w:rPr>
          <w:color w:val="000000"/>
          <w:sz w:val="28"/>
          <w:szCs w:val="28"/>
        </w:rPr>
        <w:t>микробиома</w:t>
      </w:r>
      <w:proofErr w:type="spellEnd"/>
      <w:r w:rsidRPr="00FB78B4">
        <w:rPr>
          <w:color w:val="000000"/>
          <w:sz w:val="28"/>
          <w:szCs w:val="28"/>
        </w:rPr>
        <w:t xml:space="preserve"> и Т2-воспаление, что продемонстрировано в клинических исследованиях и при применении в реальной клинической практике. Накопленный опыт лечения </w:t>
      </w:r>
      <w:proofErr w:type="spellStart"/>
      <w:r w:rsidRPr="00FB78B4">
        <w:rPr>
          <w:color w:val="000000"/>
          <w:sz w:val="28"/>
          <w:szCs w:val="28"/>
        </w:rPr>
        <w:t>дупилумабом</w:t>
      </w:r>
      <w:proofErr w:type="spellEnd"/>
      <w:r w:rsidRPr="00FB78B4">
        <w:rPr>
          <w:color w:val="000000"/>
          <w:sz w:val="28"/>
          <w:szCs w:val="28"/>
        </w:rPr>
        <w:t xml:space="preserve"> пациентов с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подтвердил свою эффективность и благоприятный профиль безопасности в снижении тяжести течения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>, уменьшении интенсивности кожного зуда, а также в улучшении качества жизни как в педиатрической популяции у детей от 6 лет и старше и подростков 12–17 лет, так и у взрослых пациенто</w:t>
      </w:r>
      <w:r w:rsidR="00266EF7">
        <w:rPr>
          <w:color w:val="000000"/>
          <w:sz w:val="28"/>
          <w:szCs w:val="28"/>
        </w:rPr>
        <w:t>в</w:t>
      </w:r>
      <w:r w:rsidRPr="00FB78B4">
        <w:rPr>
          <w:color w:val="000000"/>
          <w:sz w:val="28"/>
          <w:szCs w:val="28"/>
        </w:rPr>
        <w:t xml:space="preserve">. </w:t>
      </w:r>
    </w:p>
    <w:p w:rsidR="001D2A57" w:rsidRPr="00FB78B4" w:rsidRDefault="001D2A57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4B445A" w:rsidRPr="00FB78B4" w:rsidRDefault="004B445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F46B3B" w:rsidRPr="00FB78B4" w:rsidRDefault="00F46B3B" w:rsidP="00F46B3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1D2A57" w:rsidRPr="00266EF7" w:rsidRDefault="001D2A57" w:rsidP="00F46B3B">
      <w:pPr>
        <w:pStyle w:val="2"/>
        <w:jc w:val="center"/>
      </w:pPr>
      <w:bookmarkStart w:id="7" w:name="_Toc137422896"/>
      <w:r w:rsidRPr="00266EF7">
        <w:lastRenderedPageBreak/>
        <w:t xml:space="preserve">Комбинация </w:t>
      </w:r>
      <w:proofErr w:type="spellStart"/>
      <w:r w:rsidRPr="00266EF7">
        <w:t>дупилумаба</w:t>
      </w:r>
      <w:proofErr w:type="spellEnd"/>
      <w:r w:rsidRPr="00266EF7">
        <w:t xml:space="preserve"> с другими препаратами</w:t>
      </w:r>
      <w:bookmarkEnd w:id="7"/>
    </w:p>
    <w:p w:rsidR="00FF1EFA" w:rsidRPr="00FB78B4" w:rsidRDefault="00FF1EF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Известно, что </w:t>
      </w:r>
      <w:proofErr w:type="spellStart"/>
      <w:r w:rsidRPr="00FB78B4">
        <w:rPr>
          <w:color w:val="000000"/>
          <w:sz w:val="28"/>
          <w:szCs w:val="28"/>
        </w:rPr>
        <w:t>циклоспорин</w:t>
      </w:r>
      <w:proofErr w:type="spellEnd"/>
      <w:r w:rsidRPr="00FB78B4">
        <w:rPr>
          <w:color w:val="000000"/>
          <w:sz w:val="28"/>
          <w:szCs w:val="28"/>
        </w:rPr>
        <w:t xml:space="preserve"> </w:t>
      </w:r>
      <w:proofErr w:type="gramStart"/>
      <w:r w:rsidRPr="00FB78B4">
        <w:rPr>
          <w:color w:val="000000"/>
          <w:sz w:val="28"/>
          <w:szCs w:val="28"/>
        </w:rPr>
        <w:t>введен</w:t>
      </w:r>
      <w:proofErr w:type="gramEnd"/>
      <w:r w:rsidRPr="00FB78B4">
        <w:rPr>
          <w:color w:val="000000"/>
          <w:sz w:val="28"/>
          <w:szCs w:val="28"/>
        </w:rPr>
        <w:t xml:space="preserve"> в дерматологическую практику три десятилетия назад. Он зарегистрирован во многих европейских странах, в том числе России, для лечения пациентов с </w:t>
      </w:r>
      <w:proofErr w:type="gramStart"/>
      <w:r w:rsidRPr="00FB78B4">
        <w:rPr>
          <w:color w:val="000000"/>
          <w:sz w:val="28"/>
          <w:szCs w:val="28"/>
        </w:rPr>
        <w:t>тяжелым</w:t>
      </w:r>
      <w:proofErr w:type="gram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, не отвечающих на топическую терапию. </w:t>
      </w:r>
      <w:proofErr w:type="gramStart"/>
      <w:r w:rsidRPr="00FB78B4">
        <w:rPr>
          <w:color w:val="000000"/>
          <w:sz w:val="28"/>
          <w:szCs w:val="28"/>
        </w:rPr>
        <w:t>Препарат является универсальным иммунодепрессантом – подавляет активацию определенных классов Т-лимфоцитов и блокирует выработку IL-225.</w:t>
      </w:r>
      <w:proofErr w:type="gramEnd"/>
      <w:r w:rsidRPr="00FB78B4">
        <w:rPr>
          <w:color w:val="000000"/>
          <w:sz w:val="28"/>
          <w:szCs w:val="28"/>
        </w:rPr>
        <w:t xml:space="preserve"> Несмотря на доказанную эффективность, у некоторых пациентов с 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не формируется ответа на терапию </w:t>
      </w:r>
      <w:proofErr w:type="spellStart"/>
      <w:r w:rsidRPr="00FB78B4">
        <w:rPr>
          <w:color w:val="000000"/>
          <w:sz w:val="28"/>
          <w:szCs w:val="28"/>
        </w:rPr>
        <w:t>циклоспорином</w:t>
      </w:r>
      <w:proofErr w:type="spellEnd"/>
      <w:r w:rsidRPr="00FB78B4">
        <w:rPr>
          <w:color w:val="000000"/>
          <w:sz w:val="28"/>
          <w:szCs w:val="28"/>
        </w:rPr>
        <w:t xml:space="preserve">. Кроме того, препарат обладает широким спектром ограничений к применению, связанных с развитием нежелательных явлений. Речь, в частности, идет о пациентах с артериальной гипертензией, патологией почек, печени, нарушениями обменных процессов. Существуют также протоколы обследования пациентов, получающих </w:t>
      </w:r>
      <w:proofErr w:type="spellStart"/>
      <w:r w:rsidRPr="00FB78B4">
        <w:rPr>
          <w:color w:val="000000"/>
          <w:sz w:val="28"/>
          <w:szCs w:val="28"/>
        </w:rPr>
        <w:t>циклоспорин</w:t>
      </w:r>
      <w:proofErr w:type="spellEnd"/>
      <w:r w:rsidRPr="00FB78B4">
        <w:rPr>
          <w:color w:val="000000"/>
          <w:sz w:val="28"/>
          <w:szCs w:val="28"/>
        </w:rPr>
        <w:t>, в отношении необходимости исключения легочных инфекций, прежде всего туберкулеза.</w:t>
      </w:r>
    </w:p>
    <w:p w:rsidR="00FF1EFA" w:rsidRPr="00FB78B4" w:rsidRDefault="00FF1EF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Появление в арсенале врачей </w:t>
      </w:r>
      <w:proofErr w:type="spellStart"/>
      <w:r w:rsidRPr="00FB78B4">
        <w:rPr>
          <w:color w:val="000000"/>
          <w:sz w:val="28"/>
          <w:szCs w:val="28"/>
        </w:rPr>
        <w:t>таргетного</w:t>
      </w:r>
      <w:proofErr w:type="spellEnd"/>
      <w:r w:rsidRPr="00FB78B4">
        <w:rPr>
          <w:color w:val="000000"/>
          <w:sz w:val="28"/>
          <w:szCs w:val="28"/>
        </w:rPr>
        <w:t xml:space="preserve"> биологического препарата </w:t>
      </w:r>
      <w:proofErr w:type="spellStart"/>
      <w:r w:rsidRPr="00FB78B4">
        <w:rPr>
          <w:color w:val="000000"/>
          <w:sz w:val="28"/>
          <w:szCs w:val="28"/>
        </w:rPr>
        <w:t>дупилумаба</w:t>
      </w:r>
      <w:proofErr w:type="spellEnd"/>
      <w:r w:rsidRPr="00FB78B4">
        <w:rPr>
          <w:color w:val="000000"/>
          <w:sz w:val="28"/>
          <w:szCs w:val="28"/>
        </w:rPr>
        <w:t xml:space="preserve"> значительно расширило возможности лечения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. Эффективность  длительного совместного применения </w:t>
      </w:r>
      <w:proofErr w:type="spellStart"/>
      <w:r w:rsidRPr="00FB78B4">
        <w:rPr>
          <w:color w:val="000000"/>
          <w:sz w:val="28"/>
          <w:szCs w:val="28"/>
        </w:rPr>
        <w:t>дупилумаба</w:t>
      </w:r>
      <w:proofErr w:type="spellEnd"/>
      <w:r w:rsidRPr="00FB78B4">
        <w:rPr>
          <w:color w:val="000000"/>
          <w:sz w:val="28"/>
          <w:szCs w:val="28"/>
        </w:rPr>
        <w:t xml:space="preserve"> с </w:t>
      </w:r>
      <w:proofErr w:type="spellStart"/>
      <w:r w:rsidRPr="00FB78B4">
        <w:rPr>
          <w:color w:val="000000"/>
          <w:sz w:val="28"/>
          <w:szCs w:val="28"/>
        </w:rPr>
        <w:t>тГКС</w:t>
      </w:r>
      <w:proofErr w:type="spellEnd"/>
      <w:r w:rsidRPr="00FB78B4">
        <w:rPr>
          <w:color w:val="000000"/>
          <w:sz w:val="28"/>
          <w:szCs w:val="28"/>
        </w:rPr>
        <w:t xml:space="preserve"> оценивали в </w:t>
      </w:r>
      <w:proofErr w:type="spellStart"/>
      <w:r w:rsidRPr="00FB78B4">
        <w:rPr>
          <w:color w:val="000000"/>
          <w:sz w:val="28"/>
          <w:szCs w:val="28"/>
        </w:rPr>
        <w:t>рандомизированном</w:t>
      </w:r>
      <w:proofErr w:type="spell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плацебоконтролируемом</w:t>
      </w:r>
      <w:proofErr w:type="spellEnd"/>
      <w:r w:rsidRPr="00FB78B4">
        <w:rPr>
          <w:color w:val="000000"/>
          <w:sz w:val="28"/>
          <w:szCs w:val="28"/>
        </w:rPr>
        <w:t xml:space="preserve"> двойном слепом исследовании CHRONOS. Общая продолжительность лечения в исследовании составила 52 недели.</w:t>
      </w:r>
    </w:p>
    <w:p w:rsidR="00FF1EFA" w:rsidRPr="00FB78B4" w:rsidRDefault="00FF1EF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proofErr w:type="gramStart"/>
      <w:r w:rsidRPr="00FB78B4">
        <w:rPr>
          <w:color w:val="000000"/>
          <w:sz w:val="28"/>
          <w:szCs w:val="28"/>
        </w:rPr>
        <w:t xml:space="preserve">Всего было </w:t>
      </w:r>
      <w:proofErr w:type="spellStart"/>
      <w:r w:rsidRPr="00FB78B4">
        <w:rPr>
          <w:color w:val="000000"/>
          <w:sz w:val="28"/>
          <w:szCs w:val="28"/>
        </w:rPr>
        <w:t>рандомизировано</w:t>
      </w:r>
      <w:proofErr w:type="spellEnd"/>
      <w:r w:rsidRPr="00FB78B4">
        <w:rPr>
          <w:color w:val="000000"/>
          <w:sz w:val="28"/>
          <w:szCs w:val="28"/>
        </w:rPr>
        <w:t xml:space="preserve"> 740 взрослых пациентов с неконтролируемым среднетяжелым и тяжелым </w:t>
      </w:r>
      <w:proofErr w:type="spellStart"/>
      <w:r w:rsidRPr="00FB78B4">
        <w:rPr>
          <w:color w:val="000000"/>
          <w:sz w:val="28"/>
          <w:szCs w:val="28"/>
        </w:rPr>
        <w:t>АтД</w:t>
      </w:r>
      <w:proofErr w:type="spellEnd"/>
      <w:r w:rsidRPr="00FB78B4">
        <w:rPr>
          <w:color w:val="000000"/>
          <w:sz w:val="28"/>
          <w:szCs w:val="28"/>
        </w:rPr>
        <w:t xml:space="preserve"> из 14 стран Европы, Азиатско-Тихоокеанского региона и Северной Америки.</w:t>
      </w:r>
      <w:proofErr w:type="gramEnd"/>
    </w:p>
    <w:p w:rsidR="00FF1EFA" w:rsidRPr="00FB78B4" w:rsidRDefault="00FF1EF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На момент прекращения сбора данных 623 пациента включены в 52-недельный анализ эффективности и безопасности </w:t>
      </w:r>
      <w:proofErr w:type="spellStart"/>
      <w:r w:rsidRPr="00FB78B4">
        <w:rPr>
          <w:color w:val="000000"/>
          <w:sz w:val="28"/>
          <w:szCs w:val="28"/>
        </w:rPr>
        <w:t>дупилумаба</w:t>
      </w:r>
      <w:proofErr w:type="spellEnd"/>
      <w:r w:rsidRPr="00FB78B4">
        <w:rPr>
          <w:color w:val="000000"/>
          <w:sz w:val="28"/>
          <w:szCs w:val="28"/>
        </w:rPr>
        <w:t>.</w:t>
      </w:r>
    </w:p>
    <w:p w:rsidR="00FF1EFA" w:rsidRPr="00FB78B4" w:rsidRDefault="00FF1EF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lastRenderedPageBreak/>
        <w:t xml:space="preserve">Пациентов разделили на следующие группы: </w:t>
      </w:r>
      <w:proofErr w:type="spellStart"/>
      <w:r w:rsidRPr="00FB78B4">
        <w:rPr>
          <w:color w:val="000000"/>
          <w:sz w:val="28"/>
          <w:szCs w:val="28"/>
        </w:rPr>
        <w:t>дупилумаб</w:t>
      </w:r>
      <w:proofErr w:type="spellEnd"/>
      <w:r w:rsidRPr="00FB78B4">
        <w:rPr>
          <w:color w:val="000000"/>
          <w:sz w:val="28"/>
          <w:szCs w:val="28"/>
        </w:rPr>
        <w:t xml:space="preserve"> 300 мг один раз в неделю (данный режим дозирования не одобрен к применению), </w:t>
      </w:r>
      <w:proofErr w:type="spellStart"/>
      <w:r w:rsidRPr="00FB78B4">
        <w:rPr>
          <w:color w:val="000000"/>
          <w:sz w:val="28"/>
          <w:szCs w:val="28"/>
        </w:rPr>
        <w:t>дупилумаб</w:t>
      </w:r>
      <w:proofErr w:type="spellEnd"/>
      <w:r w:rsidRPr="00FB78B4">
        <w:rPr>
          <w:color w:val="000000"/>
          <w:sz w:val="28"/>
          <w:szCs w:val="28"/>
        </w:rPr>
        <w:t xml:space="preserve"> 300 мг каждые две недели и плацебо. Кроме того, все больные получали </w:t>
      </w:r>
      <w:proofErr w:type="spellStart"/>
      <w:r w:rsidRPr="00FB78B4">
        <w:rPr>
          <w:color w:val="000000"/>
          <w:sz w:val="28"/>
          <w:szCs w:val="28"/>
        </w:rPr>
        <w:t>тГКС</w:t>
      </w:r>
      <w:proofErr w:type="spellEnd"/>
      <w:r w:rsidRPr="00FB78B4">
        <w:rPr>
          <w:color w:val="000000"/>
          <w:sz w:val="28"/>
          <w:szCs w:val="28"/>
        </w:rPr>
        <w:t>.</w:t>
      </w:r>
    </w:p>
    <w:p w:rsidR="001B6FDE" w:rsidRPr="00FB78B4" w:rsidRDefault="00FF1EF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Результаты исследования продемонстрировали, что терапия </w:t>
      </w:r>
      <w:proofErr w:type="spellStart"/>
      <w:r w:rsidRPr="00FB78B4">
        <w:rPr>
          <w:color w:val="000000"/>
          <w:sz w:val="28"/>
          <w:szCs w:val="28"/>
        </w:rPr>
        <w:t>дупилумабом</w:t>
      </w:r>
      <w:proofErr w:type="spellEnd"/>
      <w:r w:rsidRPr="00FB78B4">
        <w:rPr>
          <w:color w:val="000000"/>
          <w:sz w:val="28"/>
          <w:szCs w:val="28"/>
        </w:rPr>
        <w:t xml:space="preserve"> в сочетании с </w:t>
      </w:r>
      <w:proofErr w:type="spellStart"/>
      <w:r w:rsidRPr="00FB78B4">
        <w:rPr>
          <w:color w:val="000000"/>
          <w:sz w:val="28"/>
          <w:szCs w:val="28"/>
        </w:rPr>
        <w:t>тГКС</w:t>
      </w:r>
      <w:proofErr w:type="spellEnd"/>
      <w:r w:rsidRPr="00FB78B4">
        <w:rPr>
          <w:color w:val="000000"/>
          <w:sz w:val="28"/>
          <w:szCs w:val="28"/>
        </w:rPr>
        <w:t xml:space="preserve"> хорошо переносилась и обеспечивала значительный клинический эффект. </w:t>
      </w:r>
    </w:p>
    <w:p w:rsidR="00FF1EFA" w:rsidRPr="00FB78B4" w:rsidRDefault="00FF1EF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В группе пациентов, получавших </w:t>
      </w:r>
      <w:proofErr w:type="spellStart"/>
      <w:r w:rsidRPr="00FB78B4">
        <w:rPr>
          <w:color w:val="000000"/>
          <w:sz w:val="28"/>
          <w:szCs w:val="28"/>
        </w:rPr>
        <w:t>дупилумаб</w:t>
      </w:r>
      <w:proofErr w:type="spellEnd"/>
      <w:r w:rsidRPr="00FB78B4">
        <w:rPr>
          <w:color w:val="000000"/>
          <w:sz w:val="28"/>
          <w:szCs w:val="28"/>
        </w:rPr>
        <w:t xml:space="preserve"> в разных дозах в течение 52 недель, зафиксировано стойкое улучшение симптомов по SCORAD, значимое уменьшение кожного зуда, степени тревожности и депрессии, улучшение качества жизни. Уменьшение кожного зуда отмечалось уже с четвертой недели терапии, положительная динамика сохранялась на протяжении всего периода наблюдения. Во время исследования переносимость </w:t>
      </w:r>
      <w:proofErr w:type="spellStart"/>
      <w:r w:rsidRPr="00FB78B4">
        <w:rPr>
          <w:color w:val="000000"/>
          <w:sz w:val="28"/>
          <w:szCs w:val="28"/>
        </w:rPr>
        <w:t>дупилумаба</w:t>
      </w:r>
      <w:proofErr w:type="spellEnd"/>
      <w:r w:rsidRPr="00FB78B4">
        <w:rPr>
          <w:color w:val="000000"/>
          <w:sz w:val="28"/>
          <w:szCs w:val="28"/>
        </w:rPr>
        <w:t xml:space="preserve"> была хорошей, профиль безопасности, который оценивался за 52 недели, соответствовал профилю безопасности за 16-недельный период. Суммарная частота возникновения нежелательных явлений была сопоставимой в группах «</w:t>
      </w:r>
      <w:proofErr w:type="spellStart"/>
      <w:r w:rsidRPr="00FB78B4">
        <w:rPr>
          <w:color w:val="000000"/>
          <w:sz w:val="28"/>
          <w:szCs w:val="28"/>
        </w:rPr>
        <w:t>дупилумаб</w:t>
      </w:r>
      <w:proofErr w:type="spellEnd"/>
      <w:r w:rsidRPr="00FB78B4">
        <w:rPr>
          <w:color w:val="000000"/>
          <w:sz w:val="28"/>
          <w:szCs w:val="28"/>
        </w:rPr>
        <w:t xml:space="preserve"> + </w:t>
      </w:r>
      <w:proofErr w:type="spellStart"/>
      <w:r w:rsidRPr="00FB78B4">
        <w:rPr>
          <w:color w:val="000000"/>
          <w:sz w:val="28"/>
          <w:szCs w:val="28"/>
        </w:rPr>
        <w:t>тГКС</w:t>
      </w:r>
      <w:proofErr w:type="spellEnd"/>
      <w:r w:rsidRPr="00FB78B4">
        <w:rPr>
          <w:color w:val="000000"/>
          <w:sz w:val="28"/>
          <w:szCs w:val="28"/>
        </w:rPr>
        <w:t xml:space="preserve">» и «плацебо + </w:t>
      </w:r>
      <w:proofErr w:type="spellStart"/>
      <w:r w:rsidRPr="00FB78B4">
        <w:rPr>
          <w:color w:val="000000"/>
          <w:sz w:val="28"/>
          <w:szCs w:val="28"/>
        </w:rPr>
        <w:t>тГКС</w:t>
      </w:r>
      <w:proofErr w:type="spellEnd"/>
      <w:r w:rsidRPr="00FB78B4">
        <w:rPr>
          <w:color w:val="000000"/>
          <w:sz w:val="28"/>
          <w:szCs w:val="28"/>
        </w:rPr>
        <w:t xml:space="preserve">». При этом нежелательные явления, ставшие причиной прекращения лечения, в группе </w:t>
      </w:r>
      <w:proofErr w:type="spellStart"/>
      <w:r w:rsidRPr="00FB78B4">
        <w:rPr>
          <w:color w:val="000000"/>
          <w:sz w:val="28"/>
          <w:szCs w:val="28"/>
        </w:rPr>
        <w:t>дупилумаба</w:t>
      </w:r>
      <w:proofErr w:type="spellEnd"/>
      <w:r w:rsidRPr="00FB78B4">
        <w:rPr>
          <w:color w:val="000000"/>
          <w:sz w:val="28"/>
          <w:szCs w:val="28"/>
        </w:rPr>
        <w:t xml:space="preserve"> фиксировались реже, чем в группе плацебо.</w:t>
      </w:r>
    </w:p>
    <w:p w:rsidR="00FF1EFA" w:rsidRPr="00FB78B4" w:rsidRDefault="00FF1EFA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B6FDE" w:rsidRPr="00FB78B4" w:rsidRDefault="001B6FDE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B6FDE" w:rsidRPr="00FB78B4" w:rsidRDefault="001B6FDE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B6FDE" w:rsidRPr="00FB78B4" w:rsidRDefault="001B6FDE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B6FDE" w:rsidRDefault="001B6FDE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F46B3B" w:rsidRPr="00FB78B4" w:rsidRDefault="00F46B3B" w:rsidP="00F46B3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1B6FDE" w:rsidRPr="00266EF7" w:rsidRDefault="001B6FDE" w:rsidP="00266EF7">
      <w:pPr>
        <w:pStyle w:val="2"/>
        <w:jc w:val="center"/>
      </w:pPr>
      <w:bookmarkStart w:id="8" w:name="_Toc137422897"/>
      <w:r w:rsidRPr="00266EF7">
        <w:lastRenderedPageBreak/>
        <w:t xml:space="preserve">Одобрение </w:t>
      </w:r>
      <w:proofErr w:type="spellStart"/>
      <w:r w:rsidRPr="00266EF7">
        <w:t>дупилумаба</w:t>
      </w:r>
      <w:proofErr w:type="spellEnd"/>
      <w:r w:rsidRPr="00266EF7">
        <w:t xml:space="preserve"> у детей 6 месяцев и старше с </w:t>
      </w:r>
      <w:proofErr w:type="spellStart"/>
      <w:r w:rsidRPr="00266EF7">
        <w:t>атопическим</w:t>
      </w:r>
      <w:proofErr w:type="spellEnd"/>
      <w:r w:rsidRPr="00266EF7">
        <w:t xml:space="preserve"> дерматитом</w:t>
      </w:r>
      <w:bookmarkEnd w:id="8"/>
    </w:p>
    <w:p w:rsidR="001B6FDE" w:rsidRPr="00FB78B4" w:rsidRDefault="001B6FDE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proofErr w:type="spellStart"/>
      <w:r w:rsidRPr="00FB78B4">
        <w:rPr>
          <w:color w:val="000000"/>
          <w:sz w:val="28"/>
          <w:szCs w:val="28"/>
        </w:rPr>
        <w:t>Food</w:t>
      </w:r>
      <w:proofErr w:type="spell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and</w:t>
      </w:r>
      <w:proofErr w:type="spell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Drug</w:t>
      </w:r>
      <w:proofErr w:type="spell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Administration</w:t>
      </w:r>
      <w:proofErr w:type="spellEnd"/>
      <w:r w:rsidRPr="00FB78B4">
        <w:rPr>
          <w:color w:val="000000"/>
          <w:sz w:val="28"/>
          <w:szCs w:val="28"/>
        </w:rPr>
        <w:t xml:space="preserve"> (FDA) одобрило </w:t>
      </w:r>
      <w:proofErr w:type="spellStart"/>
      <w:r w:rsidRPr="00FB78B4">
        <w:rPr>
          <w:color w:val="000000"/>
          <w:sz w:val="28"/>
          <w:szCs w:val="28"/>
        </w:rPr>
        <w:fldChar w:fldCharType="begin"/>
      </w:r>
      <w:r w:rsidRPr="00FB78B4">
        <w:rPr>
          <w:color w:val="000000"/>
          <w:sz w:val="28"/>
          <w:szCs w:val="28"/>
        </w:rPr>
        <w:instrText xml:space="preserve"> HYPERLINK "https://internist.ru/publications/detail/odobrenie-dupilumaba-pri-eozinofilnom-ezofagite/?sphrase_id=379267" </w:instrText>
      </w:r>
      <w:r w:rsidRPr="00FB78B4">
        <w:rPr>
          <w:color w:val="000000"/>
          <w:sz w:val="28"/>
          <w:szCs w:val="28"/>
        </w:rPr>
        <w:fldChar w:fldCharType="separate"/>
      </w:r>
      <w:r w:rsidRPr="00FB78B4">
        <w:rPr>
          <w:color w:val="000000"/>
          <w:sz w:val="28"/>
          <w:szCs w:val="28"/>
        </w:rPr>
        <w:t>дупилумаб</w:t>
      </w:r>
      <w:proofErr w:type="spellEnd"/>
      <w:r w:rsidRPr="00FB78B4">
        <w:rPr>
          <w:color w:val="000000"/>
          <w:sz w:val="28"/>
          <w:szCs w:val="28"/>
        </w:rPr>
        <w:fldChar w:fldCharType="end"/>
      </w:r>
      <w:r w:rsidRPr="00FB78B4">
        <w:rPr>
          <w:color w:val="000000"/>
          <w:sz w:val="28"/>
          <w:szCs w:val="28"/>
        </w:rPr>
        <w:t xml:space="preserve"> в качестве дополнительного препарата для поддерживающей терапии у детей в возрасте от 6 месяцев до 5 лет с </w:t>
      </w:r>
      <w:proofErr w:type="spellStart"/>
      <w:proofErr w:type="gramStart"/>
      <w:r w:rsidRPr="00FB78B4">
        <w:rPr>
          <w:color w:val="000000"/>
          <w:sz w:val="28"/>
          <w:szCs w:val="28"/>
        </w:rPr>
        <w:t>умеренным-тяжелым</w:t>
      </w:r>
      <w:proofErr w:type="spellEnd"/>
      <w:proofErr w:type="gram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атопическим</w:t>
      </w:r>
      <w:proofErr w:type="spellEnd"/>
      <w:r w:rsidRPr="00FB78B4">
        <w:rPr>
          <w:color w:val="000000"/>
          <w:sz w:val="28"/>
          <w:szCs w:val="28"/>
        </w:rPr>
        <w:t xml:space="preserve"> дерматитом, который плохо контролируется топическими препаратами.</w:t>
      </w:r>
    </w:p>
    <w:p w:rsidR="001B6FDE" w:rsidRPr="00FB78B4" w:rsidRDefault="001B6FDE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>На настоящий момент это единственный биологический препарат, одобренный у</w:t>
      </w:r>
      <w:r w:rsidR="00266EF7">
        <w:rPr>
          <w:color w:val="000000"/>
          <w:sz w:val="28"/>
          <w:szCs w:val="28"/>
        </w:rPr>
        <w:t xml:space="preserve"> детей старше 6 месяцев для лечени</w:t>
      </w:r>
      <w:r w:rsidRPr="00FB78B4">
        <w:rPr>
          <w:color w:val="000000"/>
          <w:sz w:val="28"/>
          <w:szCs w:val="28"/>
        </w:rPr>
        <w:t xml:space="preserve">я </w:t>
      </w:r>
      <w:proofErr w:type="spellStart"/>
      <w:r w:rsidRPr="00FB78B4">
        <w:rPr>
          <w:color w:val="000000"/>
          <w:sz w:val="28"/>
          <w:szCs w:val="28"/>
        </w:rPr>
        <w:t>атопического</w:t>
      </w:r>
      <w:proofErr w:type="spellEnd"/>
      <w:r w:rsidRPr="00FB78B4">
        <w:rPr>
          <w:color w:val="000000"/>
          <w:sz w:val="28"/>
          <w:szCs w:val="28"/>
        </w:rPr>
        <w:t xml:space="preserve"> дерматита.</w:t>
      </w:r>
    </w:p>
    <w:p w:rsidR="001B6FDE" w:rsidRPr="00FB78B4" w:rsidRDefault="001B6FDE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Одобрение препарата основано на результатах 16-недельного исследования 3 фазы, где </w:t>
      </w:r>
      <w:proofErr w:type="spellStart"/>
      <w:r w:rsidRPr="00FB78B4">
        <w:rPr>
          <w:color w:val="000000"/>
          <w:sz w:val="28"/>
          <w:szCs w:val="28"/>
        </w:rPr>
        <w:t>дупилумаб</w:t>
      </w:r>
      <w:proofErr w:type="spellEnd"/>
      <w:r w:rsidRPr="00FB78B4">
        <w:rPr>
          <w:color w:val="000000"/>
          <w:sz w:val="28"/>
          <w:szCs w:val="28"/>
        </w:rPr>
        <w:t xml:space="preserve"> использовался в комбинации со стандартной топической </w:t>
      </w:r>
      <w:proofErr w:type="spellStart"/>
      <w:r w:rsidRPr="00FB78B4">
        <w:rPr>
          <w:color w:val="000000"/>
          <w:sz w:val="28"/>
          <w:szCs w:val="28"/>
        </w:rPr>
        <w:t>стероидной</w:t>
      </w:r>
      <w:proofErr w:type="spellEnd"/>
      <w:r w:rsidRPr="00FB78B4">
        <w:rPr>
          <w:color w:val="000000"/>
          <w:sz w:val="28"/>
          <w:szCs w:val="28"/>
        </w:rPr>
        <w:t xml:space="preserve"> терапией. </w:t>
      </w:r>
    </w:p>
    <w:p w:rsidR="001B6FDE" w:rsidRPr="00FB78B4" w:rsidRDefault="001B6FDE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После 16 недель на фоне комбинированной терапии у 28% пациентов наблюдалось полное очищение кожи, по сравнению с 4% пациентов на фоне терапии топической </w:t>
      </w:r>
      <w:proofErr w:type="spellStart"/>
      <w:r w:rsidRPr="00FB78B4">
        <w:rPr>
          <w:color w:val="000000"/>
          <w:sz w:val="28"/>
          <w:szCs w:val="28"/>
        </w:rPr>
        <w:t>стероидной</w:t>
      </w:r>
      <w:proofErr w:type="spellEnd"/>
      <w:r w:rsidRPr="00FB78B4">
        <w:rPr>
          <w:color w:val="000000"/>
          <w:sz w:val="28"/>
          <w:szCs w:val="28"/>
        </w:rPr>
        <w:t xml:space="preserve"> терапии (P &lt; 0,0001).</w:t>
      </w:r>
    </w:p>
    <w:p w:rsidR="001B6FDE" w:rsidRPr="00FB78B4" w:rsidRDefault="001B6FDE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Комбинированная терапия сопровождалась 70% улучшением тяжести заболевания, по сравнению с 20% на фоне топической </w:t>
      </w:r>
      <w:proofErr w:type="spellStart"/>
      <w:r w:rsidRPr="00FB78B4">
        <w:rPr>
          <w:color w:val="000000"/>
          <w:sz w:val="28"/>
          <w:szCs w:val="28"/>
        </w:rPr>
        <w:t>стероидной</w:t>
      </w:r>
      <w:proofErr w:type="spellEnd"/>
      <w:r w:rsidRPr="00FB78B4">
        <w:rPr>
          <w:color w:val="000000"/>
          <w:sz w:val="28"/>
          <w:szCs w:val="28"/>
        </w:rPr>
        <w:t xml:space="preserve"> терапии (P &lt; 0,0001). Снижение интенсивности зуда наблюдалось в 49% и 2% случаев, соответственно (P &lt; 0,0001).</w:t>
      </w:r>
    </w:p>
    <w:p w:rsidR="001B6FDE" w:rsidRPr="00FB78B4" w:rsidRDefault="001B6FDE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B78B4">
        <w:rPr>
          <w:color w:val="000000"/>
          <w:sz w:val="28"/>
          <w:szCs w:val="28"/>
        </w:rPr>
        <w:t xml:space="preserve">По данным анализа безопасности наиболее частыми побочными эффектами являлись конъюнктивит (5% в группе </w:t>
      </w:r>
      <w:proofErr w:type="spellStart"/>
      <w:r w:rsidRPr="00FB78B4">
        <w:rPr>
          <w:color w:val="000000"/>
          <w:sz w:val="28"/>
          <w:szCs w:val="28"/>
        </w:rPr>
        <w:t>дупилумаба</w:t>
      </w:r>
      <w:proofErr w:type="spellEnd"/>
      <w:r w:rsidRPr="00FB78B4">
        <w:rPr>
          <w:color w:val="000000"/>
          <w:sz w:val="28"/>
          <w:szCs w:val="28"/>
        </w:rPr>
        <w:t xml:space="preserve"> </w:t>
      </w:r>
      <w:proofErr w:type="spellStart"/>
      <w:r w:rsidRPr="00FB78B4">
        <w:rPr>
          <w:color w:val="000000"/>
          <w:sz w:val="28"/>
          <w:szCs w:val="28"/>
        </w:rPr>
        <w:t>vs</w:t>
      </w:r>
      <w:proofErr w:type="spellEnd"/>
      <w:r w:rsidRPr="00FB78B4">
        <w:rPr>
          <w:color w:val="000000"/>
          <w:sz w:val="28"/>
          <w:szCs w:val="28"/>
        </w:rPr>
        <w:t xml:space="preserve">. 0% в группе плацебо) и </w:t>
      </w:r>
      <w:proofErr w:type="spellStart"/>
      <w:proofErr w:type="gramStart"/>
      <w:r w:rsidRPr="00FB78B4">
        <w:rPr>
          <w:color w:val="000000"/>
          <w:sz w:val="28"/>
          <w:szCs w:val="28"/>
        </w:rPr>
        <w:t>герпес-вирусная</w:t>
      </w:r>
      <w:proofErr w:type="spellEnd"/>
      <w:proofErr w:type="gramEnd"/>
      <w:r w:rsidRPr="00FB78B4">
        <w:rPr>
          <w:color w:val="000000"/>
          <w:sz w:val="28"/>
          <w:szCs w:val="28"/>
        </w:rPr>
        <w:t xml:space="preserve"> инфекция (6% </w:t>
      </w:r>
      <w:proofErr w:type="spellStart"/>
      <w:r w:rsidRPr="00FB78B4">
        <w:rPr>
          <w:color w:val="000000"/>
          <w:sz w:val="28"/>
          <w:szCs w:val="28"/>
        </w:rPr>
        <w:t>vs</w:t>
      </w:r>
      <w:proofErr w:type="spellEnd"/>
      <w:r w:rsidRPr="00FB78B4">
        <w:rPr>
          <w:color w:val="000000"/>
          <w:sz w:val="28"/>
          <w:szCs w:val="28"/>
        </w:rPr>
        <w:t>. 5%, соответственно).</w:t>
      </w:r>
    </w:p>
    <w:p w:rsidR="001B6FDE" w:rsidRPr="00FB78B4" w:rsidRDefault="001B6FDE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B6FDE" w:rsidRPr="00FB78B4" w:rsidRDefault="001B6FDE" w:rsidP="00FB78B4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F46B3B" w:rsidRPr="00FB78B4" w:rsidRDefault="00F46B3B" w:rsidP="00266EF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1B6FDE" w:rsidRDefault="00266EF7" w:rsidP="00266EF7">
      <w:pPr>
        <w:pStyle w:val="2"/>
        <w:jc w:val="center"/>
      </w:pPr>
      <w:bookmarkStart w:id="9" w:name="_Toc137422898"/>
      <w:r>
        <w:lastRenderedPageBreak/>
        <w:t>Заключение</w:t>
      </w:r>
      <w:bookmarkEnd w:id="9"/>
    </w:p>
    <w:p w:rsidR="00266EF7" w:rsidRPr="00266EF7" w:rsidRDefault="00266EF7" w:rsidP="00266EF7">
      <w:pPr>
        <w:pStyle w:val="a3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266EF7">
        <w:rPr>
          <w:color w:val="000000"/>
          <w:sz w:val="28"/>
          <w:szCs w:val="28"/>
        </w:rPr>
        <w:t xml:space="preserve">Понимание механизмов развития аллергического воспаления при </w:t>
      </w:r>
      <w:proofErr w:type="spellStart"/>
      <w:r w:rsidRPr="00266EF7">
        <w:rPr>
          <w:color w:val="000000"/>
          <w:sz w:val="28"/>
          <w:szCs w:val="28"/>
        </w:rPr>
        <w:t>АтД</w:t>
      </w:r>
      <w:proofErr w:type="spellEnd"/>
      <w:r w:rsidRPr="00266EF7">
        <w:rPr>
          <w:color w:val="000000"/>
          <w:sz w:val="28"/>
          <w:szCs w:val="28"/>
        </w:rPr>
        <w:t xml:space="preserve"> открывает новые возможности в разработке патогенетических методов лечения. Перспективным направлением в терапии </w:t>
      </w:r>
      <w:proofErr w:type="spellStart"/>
      <w:r w:rsidRPr="00266EF7">
        <w:rPr>
          <w:color w:val="000000"/>
          <w:sz w:val="28"/>
          <w:szCs w:val="28"/>
        </w:rPr>
        <w:t>АтД</w:t>
      </w:r>
      <w:proofErr w:type="spellEnd"/>
      <w:r w:rsidRPr="00266EF7">
        <w:rPr>
          <w:color w:val="000000"/>
          <w:sz w:val="28"/>
          <w:szCs w:val="28"/>
        </w:rPr>
        <w:t xml:space="preserve"> тяжелого и среднетяжелого течения является использование </w:t>
      </w:r>
      <w:proofErr w:type="spellStart"/>
      <w:r w:rsidRPr="00266EF7">
        <w:rPr>
          <w:color w:val="000000"/>
          <w:sz w:val="28"/>
          <w:szCs w:val="28"/>
        </w:rPr>
        <w:t>дупилумаба</w:t>
      </w:r>
      <w:proofErr w:type="spellEnd"/>
      <w:r w:rsidRPr="00266EF7">
        <w:rPr>
          <w:color w:val="000000"/>
          <w:sz w:val="28"/>
          <w:szCs w:val="28"/>
        </w:rPr>
        <w:t> – антагониста IL-4Rα. Это </w:t>
      </w:r>
      <w:proofErr w:type="spellStart"/>
      <w:r w:rsidRPr="00266EF7">
        <w:rPr>
          <w:color w:val="000000"/>
          <w:sz w:val="28"/>
          <w:szCs w:val="28"/>
        </w:rPr>
        <w:t>рекомбинантное</w:t>
      </w:r>
      <w:proofErr w:type="spellEnd"/>
      <w:r w:rsidRPr="00266EF7">
        <w:rPr>
          <w:color w:val="000000"/>
          <w:sz w:val="28"/>
          <w:szCs w:val="28"/>
        </w:rPr>
        <w:t xml:space="preserve"> человеческое </w:t>
      </w:r>
      <w:proofErr w:type="spellStart"/>
      <w:r w:rsidRPr="00266EF7">
        <w:rPr>
          <w:color w:val="000000"/>
          <w:sz w:val="28"/>
          <w:szCs w:val="28"/>
        </w:rPr>
        <w:t>моноклональное</w:t>
      </w:r>
      <w:proofErr w:type="spellEnd"/>
      <w:r w:rsidRPr="00266EF7">
        <w:rPr>
          <w:color w:val="000000"/>
          <w:sz w:val="28"/>
          <w:szCs w:val="28"/>
        </w:rPr>
        <w:t xml:space="preserve"> антитело, способное связываться с субъединицей IL-4R и ингибировать передачу сигналов </w:t>
      </w:r>
      <w:proofErr w:type="spellStart"/>
      <w:r w:rsidRPr="00266EF7">
        <w:rPr>
          <w:color w:val="000000"/>
          <w:sz w:val="28"/>
          <w:szCs w:val="28"/>
        </w:rPr>
        <w:t>цитокинов</w:t>
      </w:r>
      <w:proofErr w:type="spellEnd"/>
      <w:r w:rsidRPr="00266EF7">
        <w:rPr>
          <w:color w:val="000000"/>
          <w:sz w:val="28"/>
          <w:szCs w:val="28"/>
        </w:rPr>
        <w:t xml:space="preserve"> IL-4 и IL-13. Блокирование эффектов </w:t>
      </w:r>
      <w:proofErr w:type="spellStart"/>
      <w:r w:rsidRPr="00266EF7">
        <w:rPr>
          <w:color w:val="000000"/>
          <w:sz w:val="28"/>
          <w:szCs w:val="28"/>
        </w:rPr>
        <w:t>цитокинов</w:t>
      </w:r>
      <w:proofErr w:type="spellEnd"/>
      <w:r w:rsidRPr="00266EF7">
        <w:rPr>
          <w:color w:val="000000"/>
          <w:sz w:val="28"/>
          <w:szCs w:val="28"/>
        </w:rPr>
        <w:t xml:space="preserve"> снижает воспалительный ответ и способствует улучшению симптомов заболевания. Результаты клинических исследований продемонстрировали, что использование </w:t>
      </w:r>
      <w:proofErr w:type="spellStart"/>
      <w:r w:rsidRPr="00266EF7">
        <w:rPr>
          <w:color w:val="000000"/>
          <w:sz w:val="28"/>
          <w:szCs w:val="28"/>
        </w:rPr>
        <w:t>таргетного</w:t>
      </w:r>
      <w:proofErr w:type="spellEnd"/>
      <w:r w:rsidRPr="00266EF7">
        <w:rPr>
          <w:color w:val="000000"/>
          <w:sz w:val="28"/>
          <w:szCs w:val="28"/>
        </w:rPr>
        <w:t xml:space="preserve"> биологического препарата способствует улучшению качества жизни пациентов с </w:t>
      </w:r>
      <w:proofErr w:type="spellStart"/>
      <w:r w:rsidRPr="00266EF7">
        <w:rPr>
          <w:color w:val="000000"/>
          <w:sz w:val="28"/>
          <w:szCs w:val="28"/>
        </w:rPr>
        <w:t>атопическим</w:t>
      </w:r>
      <w:proofErr w:type="spellEnd"/>
      <w:r w:rsidRPr="00266EF7">
        <w:rPr>
          <w:color w:val="000000"/>
          <w:sz w:val="28"/>
          <w:szCs w:val="28"/>
        </w:rPr>
        <w:t xml:space="preserve"> дерматитом тяжелого и среднетяжелого течения при благоприятном профиле эффективности и безопасности.</w:t>
      </w:r>
    </w:p>
    <w:p w:rsidR="001B6FDE" w:rsidRDefault="001B6FDE" w:rsidP="001B6FDE">
      <w:pPr>
        <w:jc w:val="both"/>
      </w:pPr>
    </w:p>
    <w:p w:rsidR="00F46B3B" w:rsidRDefault="00F46B3B" w:rsidP="001B6FDE">
      <w:pPr>
        <w:jc w:val="both"/>
      </w:pPr>
    </w:p>
    <w:p w:rsidR="00F46B3B" w:rsidRDefault="00F46B3B" w:rsidP="001B6FDE">
      <w:pPr>
        <w:jc w:val="both"/>
      </w:pPr>
    </w:p>
    <w:p w:rsidR="00F46B3B" w:rsidRDefault="00F46B3B" w:rsidP="001B6FDE">
      <w:pPr>
        <w:jc w:val="both"/>
      </w:pPr>
    </w:p>
    <w:p w:rsidR="00F46B3B" w:rsidRDefault="00F46B3B" w:rsidP="001B6FDE">
      <w:pPr>
        <w:jc w:val="both"/>
      </w:pPr>
    </w:p>
    <w:p w:rsidR="00F46B3B" w:rsidRDefault="00F46B3B" w:rsidP="001B6FDE">
      <w:pPr>
        <w:jc w:val="both"/>
      </w:pPr>
    </w:p>
    <w:p w:rsidR="00F46B3B" w:rsidRDefault="00F46B3B" w:rsidP="001B6FDE">
      <w:pPr>
        <w:jc w:val="both"/>
      </w:pPr>
    </w:p>
    <w:p w:rsidR="00F46B3B" w:rsidRDefault="00F46B3B" w:rsidP="001B6FDE">
      <w:pPr>
        <w:jc w:val="both"/>
      </w:pPr>
    </w:p>
    <w:p w:rsidR="00F46B3B" w:rsidRDefault="00F46B3B" w:rsidP="001B6FDE">
      <w:pPr>
        <w:jc w:val="both"/>
      </w:pPr>
    </w:p>
    <w:p w:rsidR="00F46B3B" w:rsidRDefault="00F46B3B" w:rsidP="001B6FDE">
      <w:pPr>
        <w:jc w:val="both"/>
      </w:pPr>
    </w:p>
    <w:p w:rsidR="00F46B3B" w:rsidRDefault="00F46B3B" w:rsidP="001B6FDE">
      <w:pPr>
        <w:jc w:val="both"/>
      </w:pPr>
    </w:p>
    <w:p w:rsidR="00F46B3B" w:rsidRDefault="00F46B3B" w:rsidP="001B6FDE">
      <w:pPr>
        <w:jc w:val="both"/>
      </w:pPr>
    </w:p>
    <w:p w:rsidR="00F46B3B" w:rsidRDefault="00F46B3B" w:rsidP="001B6FDE">
      <w:pPr>
        <w:jc w:val="both"/>
      </w:pPr>
    </w:p>
    <w:p w:rsidR="00F46B3B" w:rsidRDefault="00F46B3B" w:rsidP="001B6FDE">
      <w:pPr>
        <w:jc w:val="both"/>
      </w:pPr>
    </w:p>
    <w:p w:rsidR="00F46B3B" w:rsidRDefault="00F46B3B" w:rsidP="00F46B3B">
      <w:pPr>
        <w:pStyle w:val="2"/>
        <w:jc w:val="center"/>
      </w:pPr>
      <w:bookmarkStart w:id="10" w:name="_Toc137422899"/>
      <w:r>
        <w:lastRenderedPageBreak/>
        <w:t>Список литературы</w:t>
      </w:r>
      <w:bookmarkEnd w:id="10"/>
    </w:p>
    <w:p w:rsidR="00F46B3B" w:rsidRDefault="00F46B3B" w:rsidP="00F46B3B">
      <w:pPr>
        <w:pStyle w:val="2"/>
        <w:numPr>
          <w:ilvl w:val="0"/>
          <w:numId w:val="2"/>
        </w:numPr>
        <w:rPr>
          <w:b w:val="0"/>
          <w:bCs w:val="0"/>
          <w:i/>
          <w:color w:val="000000"/>
          <w:sz w:val="28"/>
          <w:szCs w:val="28"/>
        </w:rPr>
      </w:pPr>
      <w:bookmarkStart w:id="11" w:name="_Toc137422900"/>
      <w:proofErr w:type="spellStart"/>
      <w:r w:rsidRPr="00F46B3B">
        <w:rPr>
          <w:b w:val="0"/>
          <w:bCs w:val="0"/>
          <w:i/>
          <w:color w:val="000000"/>
          <w:sz w:val="28"/>
          <w:szCs w:val="28"/>
        </w:rPr>
        <w:t>Атопический</w:t>
      </w:r>
      <w:proofErr w:type="spellEnd"/>
      <w:r w:rsidRPr="00F46B3B">
        <w:rPr>
          <w:b w:val="0"/>
          <w:bCs w:val="0"/>
          <w:i/>
          <w:color w:val="000000"/>
          <w:sz w:val="28"/>
          <w:szCs w:val="28"/>
        </w:rPr>
        <w:t xml:space="preserve"> дерматит. Клинические рекомендации. Общероссийская общественная организация «Российское общество </w:t>
      </w:r>
      <w:proofErr w:type="spellStart"/>
      <w:r w:rsidRPr="00F46B3B">
        <w:rPr>
          <w:b w:val="0"/>
          <w:bCs w:val="0"/>
          <w:i/>
          <w:color w:val="000000"/>
          <w:sz w:val="28"/>
          <w:szCs w:val="28"/>
        </w:rPr>
        <w:t>дерматовенерологов</w:t>
      </w:r>
      <w:proofErr w:type="spellEnd"/>
      <w:r w:rsidRPr="00F46B3B">
        <w:rPr>
          <w:b w:val="0"/>
          <w:bCs w:val="0"/>
          <w:i/>
          <w:color w:val="000000"/>
          <w:sz w:val="28"/>
          <w:szCs w:val="28"/>
        </w:rPr>
        <w:t xml:space="preserve"> и косметологов», Общероссийская общественная организация «Российская ассоциация аллергологов и клинических иммунологов», Общероссийская общественная организация «Союз педиатров России». 2020.</w:t>
      </w:r>
      <w:bookmarkEnd w:id="11"/>
    </w:p>
    <w:p w:rsidR="00F46B3B" w:rsidRPr="00F46B3B" w:rsidRDefault="00F46B3B" w:rsidP="00F46B3B">
      <w:pPr>
        <w:pStyle w:val="2"/>
        <w:numPr>
          <w:ilvl w:val="0"/>
          <w:numId w:val="2"/>
        </w:numPr>
        <w:rPr>
          <w:b w:val="0"/>
          <w:bCs w:val="0"/>
          <w:i/>
          <w:color w:val="000000"/>
          <w:sz w:val="28"/>
          <w:szCs w:val="28"/>
        </w:rPr>
      </w:pPr>
      <w:bookmarkStart w:id="12" w:name="_Toc137422901"/>
      <w:r w:rsidRPr="00F46B3B">
        <w:rPr>
          <w:b w:val="0"/>
          <w:bCs w:val="0"/>
          <w:i/>
          <w:color w:val="000000"/>
          <w:sz w:val="28"/>
          <w:szCs w:val="28"/>
        </w:rPr>
        <w:t xml:space="preserve">Татьяна Фон </w:t>
      </w:r>
      <w:proofErr w:type="spellStart"/>
      <w:r w:rsidRPr="00F46B3B">
        <w:rPr>
          <w:b w:val="0"/>
          <w:bCs w:val="0"/>
          <w:i/>
          <w:color w:val="000000"/>
          <w:sz w:val="28"/>
          <w:szCs w:val="28"/>
        </w:rPr>
        <w:t>Ройсс</w:t>
      </w:r>
      <w:proofErr w:type="spellEnd"/>
      <w:r w:rsidRPr="00F46B3B">
        <w:rPr>
          <w:b w:val="0"/>
          <w:bCs w:val="0"/>
          <w:i/>
          <w:color w:val="000000"/>
          <w:sz w:val="28"/>
          <w:szCs w:val="28"/>
        </w:rPr>
        <w:t>. </w:t>
      </w:r>
      <w:hyperlink r:id="rId6" w:history="1">
        <w:r w:rsidRPr="00F46B3B">
          <w:rPr>
            <w:b w:val="0"/>
            <w:bCs w:val="0"/>
            <w:i/>
            <w:color w:val="000000"/>
            <w:sz w:val="28"/>
            <w:szCs w:val="28"/>
          </w:rPr>
          <w:t>«</w:t>
        </w:r>
        <w:proofErr w:type="spellStart"/>
        <w:r w:rsidRPr="00F46B3B">
          <w:rPr>
            <w:b w:val="0"/>
            <w:bCs w:val="0"/>
            <w:i/>
            <w:color w:val="000000"/>
            <w:sz w:val="28"/>
            <w:szCs w:val="28"/>
          </w:rPr>
          <w:t>Дупиксент</w:t>
        </w:r>
        <w:proofErr w:type="spellEnd"/>
        <w:r w:rsidRPr="00F46B3B">
          <w:rPr>
            <w:b w:val="0"/>
            <w:bCs w:val="0"/>
            <w:i/>
            <w:color w:val="000000"/>
            <w:sz w:val="28"/>
            <w:szCs w:val="28"/>
          </w:rPr>
          <w:t>»: новейший лекарственный препарат против экземы</w:t>
        </w:r>
      </w:hyperlink>
      <w:r w:rsidRPr="00F46B3B">
        <w:rPr>
          <w:b w:val="0"/>
          <w:bCs w:val="0"/>
          <w:i/>
          <w:color w:val="000000"/>
          <w:sz w:val="28"/>
          <w:szCs w:val="28"/>
        </w:rPr>
        <w:t>. 2020</w:t>
      </w:r>
      <w:bookmarkEnd w:id="12"/>
    </w:p>
    <w:p w:rsidR="00F46B3B" w:rsidRPr="00F46B3B" w:rsidRDefault="00F46B3B" w:rsidP="00F46B3B">
      <w:pPr>
        <w:pStyle w:val="2"/>
        <w:numPr>
          <w:ilvl w:val="0"/>
          <w:numId w:val="2"/>
        </w:numPr>
        <w:rPr>
          <w:b w:val="0"/>
          <w:bCs w:val="0"/>
          <w:i/>
          <w:color w:val="000000"/>
          <w:sz w:val="28"/>
          <w:szCs w:val="28"/>
        </w:rPr>
      </w:pPr>
      <w:bookmarkStart w:id="13" w:name="_Toc137422902"/>
      <w:proofErr w:type="spellStart"/>
      <w:r w:rsidRPr="00F46B3B">
        <w:rPr>
          <w:b w:val="0"/>
          <w:bCs w:val="0"/>
          <w:i/>
          <w:color w:val="000000"/>
          <w:sz w:val="28"/>
          <w:szCs w:val="28"/>
        </w:rPr>
        <w:t>Свечникова</w:t>
      </w:r>
      <w:proofErr w:type="spellEnd"/>
      <w:r w:rsidRPr="00F46B3B">
        <w:rPr>
          <w:b w:val="0"/>
          <w:bCs w:val="0"/>
          <w:i/>
          <w:color w:val="000000"/>
          <w:sz w:val="28"/>
          <w:szCs w:val="28"/>
        </w:rPr>
        <w:t xml:space="preserve"> Е.В., </w:t>
      </w:r>
      <w:proofErr w:type="spellStart"/>
      <w:r w:rsidRPr="00F46B3B">
        <w:rPr>
          <w:b w:val="0"/>
          <w:bCs w:val="0"/>
          <w:i/>
          <w:color w:val="000000"/>
          <w:sz w:val="28"/>
          <w:szCs w:val="28"/>
        </w:rPr>
        <w:t>Маршани</w:t>
      </w:r>
      <w:proofErr w:type="spellEnd"/>
      <w:r w:rsidRPr="00F46B3B">
        <w:rPr>
          <w:b w:val="0"/>
          <w:bCs w:val="0"/>
          <w:i/>
          <w:color w:val="000000"/>
          <w:sz w:val="28"/>
          <w:szCs w:val="28"/>
        </w:rPr>
        <w:t xml:space="preserve"> З.Б., Ушакова Д.В., </w:t>
      </w:r>
      <w:proofErr w:type="spellStart"/>
      <w:r w:rsidRPr="00F46B3B">
        <w:rPr>
          <w:b w:val="0"/>
          <w:bCs w:val="0"/>
          <w:i/>
          <w:color w:val="000000"/>
          <w:sz w:val="28"/>
          <w:szCs w:val="28"/>
        </w:rPr>
        <w:t>Ойноткинова</w:t>
      </w:r>
      <w:proofErr w:type="spellEnd"/>
      <w:r w:rsidRPr="00F46B3B">
        <w:rPr>
          <w:b w:val="0"/>
          <w:bCs w:val="0"/>
          <w:i/>
          <w:color w:val="000000"/>
          <w:sz w:val="28"/>
          <w:szCs w:val="28"/>
        </w:rPr>
        <w:t xml:space="preserve"> О.Ш. </w:t>
      </w:r>
      <w:proofErr w:type="spellStart"/>
      <w:r w:rsidRPr="00F46B3B">
        <w:rPr>
          <w:b w:val="0"/>
          <w:bCs w:val="0"/>
          <w:i/>
          <w:color w:val="000000"/>
          <w:sz w:val="28"/>
          <w:szCs w:val="28"/>
        </w:rPr>
        <w:t>Дупилумаб</w:t>
      </w:r>
      <w:proofErr w:type="spellEnd"/>
      <w:r w:rsidRPr="00F46B3B">
        <w:rPr>
          <w:b w:val="0"/>
          <w:bCs w:val="0"/>
          <w:i/>
          <w:color w:val="000000"/>
          <w:sz w:val="28"/>
          <w:szCs w:val="28"/>
        </w:rPr>
        <w:t xml:space="preserve"> в практике врача: клинический случай пациента с тяжелой формой </w:t>
      </w:r>
      <w:proofErr w:type="spellStart"/>
      <w:r w:rsidRPr="00F46B3B">
        <w:rPr>
          <w:b w:val="0"/>
          <w:bCs w:val="0"/>
          <w:i/>
          <w:color w:val="000000"/>
          <w:sz w:val="28"/>
          <w:szCs w:val="28"/>
        </w:rPr>
        <w:t>атопического</w:t>
      </w:r>
      <w:proofErr w:type="spellEnd"/>
      <w:r w:rsidRPr="00F46B3B">
        <w:rPr>
          <w:b w:val="0"/>
          <w:bCs w:val="0"/>
          <w:i/>
          <w:color w:val="000000"/>
          <w:sz w:val="28"/>
          <w:szCs w:val="28"/>
        </w:rPr>
        <w:t xml:space="preserve"> дерматита. Клиническая дерматология и венерология. 2019;18(6):768</w:t>
      </w:r>
      <w:r w:rsidRPr="00F46B3B">
        <w:rPr>
          <w:b w:val="0"/>
          <w:bCs w:val="0"/>
          <w:i/>
          <w:color w:val="000000"/>
          <w:sz w:val="28"/>
          <w:szCs w:val="28"/>
        </w:rPr>
        <w:noBreakHyphen/>
        <w:t>775.</w:t>
      </w:r>
      <w:bookmarkEnd w:id="13"/>
    </w:p>
    <w:p w:rsidR="00F46B3B" w:rsidRPr="00F46B3B" w:rsidRDefault="00F46B3B" w:rsidP="00F46B3B">
      <w:pPr>
        <w:pStyle w:val="2"/>
        <w:numPr>
          <w:ilvl w:val="0"/>
          <w:numId w:val="2"/>
        </w:numPr>
        <w:rPr>
          <w:b w:val="0"/>
          <w:bCs w:val="0"/>
          <w:i/>
          <w:color w:val="000000"/>
          <w:sz w:val="28"/>
          <w:szCs w:val="28"/>
        </w:rPr>
      </w:pPr>
      <w:bookmarkStart w:id="14" w:name="_Toc137422903"/>
      <w:proofErr w:type="spellStart"/>
      <w:r w:rsidRPr="00F46B3B">
        <w:rPr>
          <w:b w:val="0"/>
          <w:bCs w:val="0"/>
          <w:i/>
          <w:color w:val="000000"/>
          <w:sz w:val="28"/>
          <w:szCs w:val="28"/>
        </w:rPr>
        <w:t>Атопический</w:t>
      </w:r>
      <w:proofErr w:type="spellEnd"/>
      <w:r w:rsidRPr="00F46B3B">
        <w:rPr>
          <w:b w:val="0"/>
          <w:bCs w:val="0"/>
          <w:i/>
          <w:color w:val="000000"/>
          <w:sz w:val="28"/>
          <w:szCs w:val="28"/>
        </w:rPr>
        <w:t xml:space="preserve"> дерматит // </w:t>
      </w:r>
      <w:hyperlink r:id="rId7" w:anchor="v=onepage&amp;q=%D0%B0%D1%82%D0%BE%D0%BF%D0%B8%D1%87%D0%B5%D1%81%D0%BA%D0%B8%D0%B9%20%D0%B4%D0%B5%D1%80%D0%BC%D0%B0%D1%82%D0%B8%D1%82&amp;f=false" w:history="1">
        <w:r w:rsidRPr="00F46B3B">
          <w:rPr>
            <w:b w:val="0"/>
            <w:bCs w:val="0"/>
            <w:i/>
            <w:color w:val="000000"/>
            <w:sz w:val="28"/>
            <w:szCs w:val="28"/>
          </w:rPr>
          <w:t>Педиатрия</w:t>
        </w:r>
      </w:hyperlink>
      <w:r w:rsidRPr="00F46B3B">
        <w:rPr>
          <w:b w:val="0"/>
          <w:bCs w:val="0"/>
          <w:i/>
          <w:color w:val="000000"/>
          <w:sz w:val="28"/>
          <w:szCs w:val="28"/>
        </w:rPr>
        <w:t> : [</w:t>
      </w:r>
      <w:hyperlink r:id="rId8" w:anchor="v=onepage&amp;q=%D0%B0%D1%82%D0%BE%D0%BF%D0%B8%D1%87%D0%B5%D1%81%D0%BA%D0%B8%D0%B9%20%D0%B4%D0%B5%D1%80%D0%BC%D0%B0%D1%82%D0%B8%D1%82&amp;f=false" w:history="1">
        <w:r w:rsidRPr="00F46B3B">
          <w:rPr>
            <w:b w:val="0"/>
            <w:bCs w:val="0"/>
            <w:i/>
            <w:color w:val="000000"/>
            <w:sz w:val="28"/>
            <w:szCs w:val="28"/>
          </w:rPr>
          <w:t>арх.</w:t>
        </w:r>
      </w:hyperlink>
      <w:r w:rsidRPr="00F46B3B">
        <w:rPr>
          <w:b w:val="0"/>
          <w:bCs w:val="0"/>
          <w:i/>
          <w:color w:val="000000"/>
          <w:sz w:val="28"/>
          <w:szCs w:val="28"/>
        </w:rPr>
        <w:t xml:space="preserve"> 30 марта 2017] / Под ред. А.А. Баранова. — </w:t>
      </w:r>
      <w:proofErr w:type="spellStart"/>
      <w:r w:rsidRPr="00F46B3B">
        <w:rPr>
          <w:b w:val="0"/>
          <w:bCs w:val="0"/>
          <w:i/>
          <w:color w:val="000000"/>
          <w:sz w:val="28"/>
          <w:szCs w:val="28"/>
        </w:rPr>
        <w:t>ГЭОТАР-Медиа</w:t>
      </w:r>
      <w:proofErr w:type="spellEnd"/>
      <w:r w:rsidRPr="00F46B3B">
        <w:rPr>
          <w:b w:val="0"/>
          <w:bCs w:val="0"/>
          <w:i/>
          <w:color w:val="000000"/>
          <w:sz w:val="28"/>
          <w:szCs w:val="28"/>
        </w:rPr>
        <w:t>, 2009</w:t>
      </w:r>
      <w:bookmarkEnd w:id="14"/>
    </w:p>
    <w:sectPr w:rsidR="00F46B3B" w:rsidRPr="00F46B3B" w:rsidSect="0046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59BA"/>
    <w:multiLevelType w:val="multilevel"/>
    <w:tmpl w:val="D8E8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34045"/>
    <w:multiLevelType w:val="hybridMultilevel"/>
    <w:tmpl w:val="BF4E9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DE0"/>
    <w:rsid w:val="00066A5A"/>
    <w:rsid w:val="001B6FDE"/>
    <w:rsid w:val="001D2A57"/>
    <w:rsid w:val="00266EF7"/>
    <w:rsid w:val="00462AC3"/>
    <w:rsid w:val="004653E1"/>
    <w:rsid w:val="00484EE6"/>
    <w:rsid w:val="004B445A"/>
    <w:rsid w:val="00595A1E"/>
    <w:rsid w:val="005E4765"/>
    <w:rsid w:val="006002BF"/>
    <w:rsid w:val="00670DE0"/>
    <w:rsid w:val="00B8761F"/>
    <w:rsid w:val="00F46B3B"/>
    <w:rsid w:val="00FB78B4"/>
    <w:rsid w:val="00FF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E1"/>
  </w:style>
  <w:style w:type="paragraph" w:styleId="1">
    <w:name w:val="heading 1"/>
    <w:basedOn w:val="a"/>
    <w:next w:val="a"/>
    <w:link w:val="10"/>
    <w:uiPriority w:val="9"/>
    <w:qFormat/>
    <w:rsid w:val="00F46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4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4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84EE6"/>
  </w:style>
  <w:style w:type="paragraph" w:styleId="a3">
    <w:name w:val="Normal (Web)"/>
    <w:basedOn w:val="a"/>
    <w:uiPriority w:val="99"/>
    <w:semiHidden/>
    <w:unhideWhenUsed/>
    <w:rsid w:val="0060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02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6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F46B3B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F46B3B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F4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70330113428/https:/books.google.com/books?id=HiCbrljysSUC&amp;pg=PA34&amp;dq=%D0%B0%D1%82%D0%BE%D0%BF%D0%B8%D1%87%D0%B5%D1%81%D0%BA%D0%B8%D0%B9+%D0%B4%D0%B5%D1%80%D0%BC%D0%B0%D1%82%D0%B8%D1%82&amp;hl=ru&amp;sa=X&amp;ved=0ahUKEwju1oGy_vvSAhUCKcAKHTrEBz0Q6AEIJjAD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s.google.com/books?id=HiCbrljysSUC&amp;pg=PA34&amp;dq=%D0%B0%D1%82%D0%BE%D0%BF%D0%B8%D1%87%D0%B5%D1%81%D0%BA%D0%B8%D0%B9+%D0%B4%D0%B5%D1%80%D0%BC%D0%B0%D1%82%D0%B8%D1%82&amp;hl=ru&amp;sa=X&amp;ved=0ahUKEwju1oGy_vvSAhUCKcAKHTrEBz0Q6AEIJj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smedpreparaty.ru/news/42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2682D-C0E8-436B-A58D-436ED9A5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16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2023-06-06T15:56:00Z</dcterms:created>
  <dcterms:modified xsi:type="dcterms:W3CDTF">2023-06-11T17:43:00Z</dcterms:modified>
</cp:coreProperties>
</file>