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752D" w:rsidRDefault="00B4752D" w:rsidP="00B4752D">
      <w:pPr>
        <w:spacing w:after="66" w:line="259" w:lineRule="auto"/>
        <w:ind w:left="10" w:right="395"/>
        <w:jc w:val="center"/>
      </w:pPr>
      <w:r>
        <w:rPr>
          <w:b/>
          <w:sz w:val="20"/>
        </w:rPr>
        <w:t>ФЕДЕРАЛЬНОЕ ГОСУДАРСТВЕННОЕ БЮДЖЕТНОЕ ОБРАЗОВАТЕЛЬНОЕ</w:t>
      </w:r>
    </w:p>
    <w:p w:rsidR="00B4752D" w:rsidRDefault="00B4752D" w:rsidP="00B4752D">
      <w:pPr>
        <w:spacing w:after="66" w:line="259" w:lineRule="auto"/>
        <w:ind w:left="10" w:right="396"/>
        <w:jc w:val="center"/>
      </w:pPr>
      <w:r>
        <w:rPr>
          <w:b/>
          <w:sz w:val="20"/>
        </w:rPr>
        <w:t>УЧРЕЖДЕНИЕВЫСШЕГО ОБРАЗОВАНИЯ</w:t>
      </w:r>
    </w:p>
    <w:p w:rsidR="00B4752D" w:rsidRDefault="00B4752D" w:rsidP="00B4752D">
      <w:pPr>
        <w:spacing w:after="1" w:line="329" w:lineRule="auto"/>
        <w:ind w:left="10" w:right="0"/>
        <w:jc w:val="center"/>
        <w:rPr>
          <w:b/>
          <w:sz w:val="20"/>
        </w:rPr>
      </w:pPr>
      <w:r>
        <w:rPr>
          <w:b/>
          <w:sz w:val="20"/>
        </w:rPr>
        <w:t xml:space="preserve">«КРАСНОЯРСКИЙ ГОСУДАРСТВЕННЫЙ МЕДИЦИНСКИЙ УНИВЕРСИТЕТ </w:t>
      </w:r>
    </w:p>
    <w:p w:rsidR="00B4752D" w:rsidRDefault="00B4752D" w:rsidP="00B4752D">
      <w:pPr>
        <w:spacing w:after="1" w:line="329" w:lineRule="auto"/>
        <w:ind w:left="10" w:right="0"/>
        <w:jc w:val="center"/>
      </w:pPr>
      <w:r>
        <w:rPr>
          <w:b/>
          <w:sz w:val="20"/>
        </w:rPr>
        <w:t>ИМЕНИ ПРОФЕССОРА В.Ф. ВОЙНО-ЯСЕНЕЦКОГО»</w:t>
      </w:r>
    </w:p>
    <w:p w:rsidR="00B4752D" w:rsidRDefault="00B4752D" w:rsidP="00B4752D">
      <w:pPr>
        <w:spacing w:after="0" w:line="259" w:lineRule="auto"/>
        <w:ind w:left="10" w:right="399"/>
        <w:jc w:val="center"/>
      </w:pPr>
      <w:r>
        <w:rPr>
          <w:b/>
          <w:sz w:val="20"/>
        </w:rPr>
        <w:t>МИНИСТЕРСТВА ЗДРАВООХРАНЕНИЯ РОССИЙСКОЙ ФЕДЕРАЦИИ</w:t>
      </w:r>
    </w:p>
    <w:p w:rsidR="00B4752D" w:rsidRDefault="00B4752D" w:rsidP="00B4752D">
      <w:pPr>
        <w:spacing w:after="69" w:line="259" w:lineRule="auto"/>
        <w:ind w:left="10" w:right="343"/>
        <w:jc w:val="center"/>
      </w:pPr>
    </w:p>
    <w:p w:rsidR="00B4752D" w:rsidRDefault="00B4752D" w:rsidP="00B4752D">
      <w:pPr>
        <w:spacing w:after="211" w:line="259" w:lineRule="auto"/>
        <w:ind w:left="10" w:right="397"/>
        <w:jc w:val="center"/>
      </w:pPr>
      <w:r>
        <w:rPr>
          <w:b/>
          <w:sz w:val="20"/>
        </w:rPr>
        <w:t>ФАРМАЦЕВТИЧЕСКИЙ КОЛЛЕДЖ</w:t>
      </w:r>
    </w:p>
    <w:p w:rsidR="00B4752D" w:rsidRDefault="00B4752D" w:rsidP="00B4752D">
      <w:pPr>
        <w:spacing w:after="550" w:line="259" w:lineRule="auto"/>
        <w:ind w:left="1" w:right="0" w:firstLine="0"/>
        <w:jc w:val="left"/>
      </w:pPr>
      <w:r>
        <w:rPr>
          <w:sz w:val="24"/>
        </w:rPr>
        <w:t xml:space="preserve"> </w:t>
      </w:r>
    </w:p>
    <w:p w:rsidR="00B4752D" w:rsidRPr="00810C7F" w:rsidRDefault="00B4752D" w:rsidP="00810C7F">
      <w:pPr>
        <w:jc w:val="center"/>
        <w:rPr>
          <w:b/>
          <w:sz w:val="44"/>
          <w:szCs w:val="44"/>
        </w:rPr>
      </w:pPr>
      <w:r w:rsidRPr="00810C7F">
        <w:rPr>
          <w:b/>
          <w:sz w:val="44"/>
          <w:szCs w:val="44"/>
        </w:rPr>
        <w:t>Дневник учебной практики</w:t>
      </w:r>
    </w:p>
    <w:p w:rsidR="00B4752D" w:rsidRDefault="00B4752D" w:rsidP="00B4752D">
      <w:pPr>
        <w:spacing w:after="290" w:line="259" w:lineRule="auto"/>
        <w:ind w:left="1" w:right="0" w:firstLine="0"/>
        <w:jc w:val="left"/>
      </w:pPr>
      <w:r>
        <w:rPr>
          <w:b/>
          <w:sz w:val="24"/>
        </w:rPr>
        <w:t xml:space="preserve"> </w:t>
      </w:r>
    </w:p>
    <w:p w:rsidR="00B4752D" w:rsidRDefault="00B4752D" w:rsidP="00B4752D">
      <w:pPr>
        <w:spacing w:after="131" w:line="259" w:lineRule="auto"/>
        <w:ind w:left="10" w:right="395"/>
        <w:jc w:val="center"/>
      </w:pPr>
      <w:r>
        <w:rPr>
          <w:b/>
          <w:sz w:val="32"/>
        </w:rPr>
        <w:t xml:space="preserve">по МДК 04.01 «Теория и практика </w:t>
      </w:r>
      <w:proofErr w:type="gramStart"/>
      <w:r>
        <w:rPr>
          <w:b/>
          <w:sz w:val="32"/>
        </w:rPr>
        <w:t>лабораторных</w:t>
      </w:r>
      <w:proofErr w:type="gramEnd"/>
      <w:r>
        <w:rPr>
          <w:b/>
          <w:sz w:val="32"/>
        </w:rPr>
        <w:t xml:space="preserve">  </w:t>
      </w:r>
    </w:p>
    <w:p w:rsidR="00B4752D" w:rsidRDefault="00B4752D" w:rsidP="00B4752D">
      <w:pPr>
        <w:spacing w:after="10" w:line="259" w:lineRule="auto"/>
        <w:ind w:left="10" w:right="394"/>
        <w:jc w:val="center"/>
      </w:pPr>
      <w:r>
        <w:rPr>
          <w:b/>
          <w:sz w:val="32"/>
        </w:rPr>
        <w:t xml:space="preserve">микробиологических и иммунологических исследований» </w:t>
      </w:r>
    </w:p>
    <w:p w:rsidR="00B4752D" w:rsidRDefault="00B4752D" w:rsidP="00B4752D">
      <w:pPr>
        <w:spacing w:after="18" w:line="259" w:lineRule="auto"/>
        <w:ind w:left="0" w:right="323" w:firstLine="0"/>
        <w:jc w:val="center"/>
      </w:pPr>
      <w:r>
        <w:t xml:space="preserve"> </w:t>
      </w:r>
    </w:p>
    <w:p w:rsidR="00B4752D" w:rsidRDefault="00B4752D" w:rsidP="00B4752D">
      <w:pPr>
        <w:spacing w:after="57" w:line="259" w:lineRule="auto"/>
        <w:ind w:left="0" w:right="323" w:firstLine="0"/>
        <w:jc w:val="center"/>
      </w:pPr>
      <w:r>
        <w:t xml:space="preserve"> </w:t>
      </w:r>
    </w:p>
    <w:p w:rsidR="00B4752D" w:rsidRDefault="00B4752D" w:rsidP="00B4752D">
      <w:pPr>
        <w:spacing w:after="0" w:line="259" w:lineRule="auto"/>
        <w:ind w:left="0" w:right="313" w:firstLine="0"/>
        <w:jc w:val="center"/>
      </w:pPr>
      <w:r>
        <w:rPr>
          <w:sz w:val="32"/>
        </w:rPr>
        <w:t xml:space="preserve"> </w:t>
      </w:r>
    </w:p>
    <w:p w:rsidR="00B4752D" w:rsidRDefault="00B4752D" w:rsidP="00B4752D">
      <w:pPr>
        <w:spacing w:after="59" w:line="259" w:lineRule="auto"/>
        <w:ind w:left="-28" w:right="0" w:firstLine="0"/>
        <w:jc w:val="left"/>
      </w:pPr>
      <w:r>
        <w:t>Ондар Алантос Кимовна</w:t>
      </w:r>
    </w:p>
    <w:p w:rsidR="00B4752D" w:rsidRDefault="00B4752D" w:rsidP="00B4752D">
      <w:pPr>
        <w:spacing w:after="100" w:line="259" w:lineRule="auto"/>
        <w:ind w:left="0" w:right="395" w:firstLine="0"/>
        <w:jc w:val="center"/>
      </w:pPr>
      <w:r>
        <w:rPr>
          <w:sz w:val="32"/>
        </w:rPr>
        <w:t xml:space="preserve">ФИО </w:t>
      </w:r>
    </w:p>
    <w:p w:rsidR="00B4752D" w:rsidRDefault="00B4752D" w:rsidP="00D2662B">
      <w:pPr>
        <w:spacing w:after="158"/>
        <w:ind w:left="15" w:right="379"/>
        <w:jc w:val="left"/>
      </w:pPr>
      <w:r>
        <w:t>Место прохождения практики</w:t>
      </w:r>
      <w:r w:rsidR="00D2662B">
        <w:t xml:space="preserve">  </w:t>
      </w:r>
      <w:proofErr w:type="spellStart"/>
      <w:r w:rsidR="00997EB5">
        <w:t>КрасГМУ</w:t>
      </w:r>
      <w:proofErr w:type="spellEnd"/>
      <w:r w:rsidR="00997EB5">
        <w:t xml:space="preserve"> </w:t>
      </w:r>
      <w:r>
        <w:t xml:space="preserve">Фармацевтический колледж </w:t>
      </w:r>
    </w:p>
    <w:p w:rsidR="000417D1" w:rsidRDefault="000417D1" w:rsidP="00D2662B">
      <w:pPr>
        <w:spacing w:after="158"/>
        <w:ind w:left="15" w:right="379"/>
        <w:jc w:val="left"/>
      </w:pPr>
    </w:p>
    <w:p w:rsidR="00B4752D" w:rsidRDefault="00B4752D" w:rsidP="000417D1">
      <w:pPr>
        <w:spacing w:after="216" w:line="259" w:lineRule="auto"/>
        <w:ind w:left="0" w:right="343" w:firstLine="0"/>
        <w:jc w:val="left"/>
      </w:pPr>
      <w:r>
        <w:rPr>
          <w:sz w:val="20"/>
        </w:rPr>
        <w:t xml:space="preserve">  </w:t>
      </w:r>
    </w:p>
    <w:p w:rsidR="00B4752D" w:rsidRDefault="002D210C" w:rsidP="000417D1">
      <w:pPr>
        <w:spacing w:after="187" w:line="259" w:lineRule="auto"/>
        <w:ind w:left="385" w:right="763"/>
      </w:pPr>
      <w:r>
        <w:t>с «22» июн</w:t>
      </w:r>
      <w:r w:rsidR="00212636">
        <w:t xml:space="preserve">я </w:t>
      </w:r>
      <w:r>
        <w:t>2020 г.   по</w:t>
      </w:r>
      <w:r w:rsidR="00212636">
        <w:t xml:space="preserve">   «27» </w:t>
      </w:r>
      <w:r>
        <w:t>июня 2020</w:t>
      </w:r>
      <w:r w:rsidR="00B4752D">
        <w:t xml:space="preserve"> г. </w:t>
      </w:r>
    </w:p>
    <w:p w:rsidR="00B4752D" w:rsidRDefault="00B4752D" w:rsidP="000417D1">
      <w:pPr>
        <w:spacing w:after="357" w:line="259" w:lineRule="auto"/>
        <w:ind w:left="0" w:right="0" w:firstLine="0"/>
        <w:jc w:val="left"/>
      </w:pPr>
    </w:p>
    <w:p w:rsidR="00B4752D" w:rsidRDefault="00B4752D" w:rsidP="00B4752D">
      <w:pPr>
        <w:spacing w:after="315"/>
        <w:ind w:left="15" w:right="379"/>
      </w:pPr>
      <w:r>
        <w:t xml:space="preserve">Руководители практики: </w:t>
      </w:r>
      <w:r w:rsidR="00083B55">
        <w:t>Чуфтаева Ирина Анатольевна</w:t>
      </w:r>
    </w:p>
    <w:p w:rsidR="00B4752D" w:rsidRDefault="00B4752D" w:rsidP="000417D1">
      <w:pPr>
        <w:spacing w:after="232"/>
        <w:ind w:left="0" w:right="379" w:firstLine="0"/>
      </w:pPr>
      <w:r>
        <w:t>Методическ</w:t>
      </w:r>
      <w:r w:rsidR="00AB1B31">
        <w:t xml:space="preserve">ий – Ф.И.О. (его должность) </w:t>
      </w:r>
      <w:r w:rsidR="00AB1B31" w:rsidRPr="00AB1B31">
        <w:t xml:space="preserve"> </w:t>
      </w:r>
      <w:r w:rsidR="00AB1B31">
        <w:t xml:space="preserve">Чуфтаева Ирина Анатольевна </w:t>
      </w:r>
    </w:p>
    <w:p w:rsidR="00B4752D" w:rsidRDefault="00B4752D" w:rsidP="00B4752D">
      <w:pPr>
        <w:spacing w:after="220" w:line="259" w:lineRule="auto"/>
        <w:ind w:left="0" w:right="323" w:firstLine="0"/>
        <w:jc w:val="center"/>
      </w:pPr>
      <w:r>
        <w:t xml:space="preserve"> </w:t>
      </w:r>
    </w:p>
    <w:p w:rsidR="00B4752D" w:rsidRDefault="00B4752D" w:rsidP="00B4752D">
      <w:pPr>
        <w:spacing w:after="303" w:line="259" w:lineRule="auto"/>
        <w:ind w:left="0" w:right="323" w:firstLine="0"/>
      </w:pPr>
    </w:p>
    <w:p w:rsidR="000417D1" w:rsidRDefault="000417D1" w:rsidP="000417D1">
      <w:pPr>
        <w:spacing w:after="244" w:line="259" w:lineRule="auto"/>
        <w:ind w:left="385" w:right="766"/>
        <w:jc w:val="center"/>
      </w:pPr>
    </w:p>
    <w:p w:rsidR="000417D1" w:rsidRDefault="000417D1" w:rsidP="000417D1">
      <w:pPr>
        <w:spacing w:after="244" w:line="259" w:lineRule="auto"/>
        <w:ind w:left="385" w:right="766"/>
        <w:jc w:val="center"/>
      </w:pPr>
    </w:p>
    <w:p w:rsidR="00810C7F" w:rsidRDefault="00B4752D" w:rsidP="00810C7F">
      <w:pPr>
        <w:spacing w:after="244" w:line="259" w:lineRule="auto"/>
        <w:ind w:left="385" w:right="766"/>
        <w:jc w:val="center"/>
      </w:pPr>
      <w:r>
        <w:t>Красноярск, 2020</w:t>
      </w:r>
    </w:p>
    <w:sdt>
      <w:sdtPr>
        <w:id w:val="1700577233"/>
        <w:docPartObj>
          <w:docPartGallery w:val="Table of Contents"/>
          <w:docPartUnique/>
        </w:docPartObj>
      </w:sdtPr>
      <w:sdtEndPr>
        <w:rPr>
          <w:rFonts w:ascii="Times New Roman" w:eastAsia="Times New Roman" w:hAnsi="Times New Roman" w:cs="Times New Roman"/>
          <w:color w:val="000000"/>
          <w:szCs w:val="22"/>
        </w:rPr>
      </w:sdtEndPr>
      <w:sdtContent>
        <w:p w:rsidR="00810C7F" w:rsidRDefault="00C675ED" w:rsidP="00C675ED">
          <w:pPr>
            <w:pStyle w:val="ad"/>
            <w:spacing w:before="0" w:line="240" w:lineRule="auto"/>
            <w:jc w:val="center"/>
            <w:rPr>
              <w:rFonts w:ascii="Times New Roman" w:hAnsi="Times New Roman" w:cs="Times New Roman"/>
              <w:color w:val="000000" w:themeColor="text1"/>
              <w:sz w:val="32"/>
              <w:szCs w:val="32"/>
            </w:rPr>
          </w:pPr>
          <w:r w:rsidRPr="00C675ED">
            <w:rPr>
              <w:rFonts w:ascii="Times New Roman" w:hAnsi="Times New Roman" w:cs="Times New Roman"/>
              <w:color w:val="000000" w:themeColor="text1"/>
              <w:sz w:val="32"/>
              <w:szCs w:val="32"/>
            </w:rPr>
            <w:t>СОДЕРЖАНИЕ</w:t>
          </w:r>
        </w:p>
        <w:p w:rsidR="00C675ED" w:rsidRPr="00C675ED" w:rsidRDefault="00C675ED" w:rsidP="00C675ED"/>
        <w:p w:rsidR="00810C7F" w:rsidRDefault="00810C7F">
          <w:pPr>
            <w:pStyle w:val="11"/>
            <w:tabs>
              <w:tab w:val="left" w:pos="560"/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4179473" w:history="1">
            <w:r w:rsidRPr="002D0CD3">
              <w:rPr>
                <w:rStyle w:val="ae"/>
                <w:bCs/>
                <w:noProof/>
                <w:u w:color="000000"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2"/>
              </w:rPr>
              <w:tab/>
            </w:r>
            <w:r w:rsidRPr="002D0CD3">
              <w:rPr>
                <w:rStyle w:val="ae"/>
                <w:noProof/>
              </w:rPr>
              <w:t>График выхода на работу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_Toc44179473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10C7F" w:rsidRDefault="00810C7F">
          <w:pPr>
            <w:pStyle w:val="11"/>
            <w:tabs>
              <w:tab w:val="left" w:pos="560"/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44179474" w:history="1">
            <w:r w:rsidRPr="002D0CD3">
              <w:rPr>
                <w:rStyle w:val="ae"/>
                <w:bCs/>
                <w:noProof/>
                <w:u w:color="000000"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color w:val="auto"/>
                <w:sz w:val="22"/>
              </w:rPr>
              <w:tab/>
            </w:r>
            <w:r w:rsidRPr="002D0CD3">
              <w:rPr>
                <w:rStyle w:val="ae"/>
                <w:noProof/>
              </w:rPr>
              <w:t>ЛИСТ ЛАБОРАТОРНЫХ ИССЛЕДОВАНИЙ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_Toc44179474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10C7F" w:rsidRDefault="00810C7F" w:rsidP="00FB3854">
          <w:pPr>
            <w:pStyle w:val="21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44179475" w:history="1">
            <w:r w:rsidRPr="002D0CD3">
              <w:rPr>
                <w:rStyle w:val="ae"/>
                <w:noProof/>
              </w:rPr>
              <w:t>1 этап. Забор материала для исследования. Приготовление простых и сложных питательных сред. Посев на питательные среды. Выделение чистой культуры.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_Toc44179475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10C7F" w:rsidRDefault="00810C7F" w:rsidP="00FB3854">
          <w:pPr>
            <w:pStyle w:val="21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44179476" w:history="1">
            <w:r w:rsidRPr="002D0CD3">
              <w:rPr>
                <w:rStyle w:val="ae"/>
                <w:noProof/>
              </w:rPr>
              <w:t>2 этап. Изучение культуральных свойств. Изучение морфологических свойств.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_Toc44179476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10C7F" w:rsidRDefault="00810C7F" w:rsidP="00FB3854">
          <w:pPr>
            <w:pStyle w:val="21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44179477" w:history="1">
            <w:r w:rsidRPr="002D0CD3">
              <w:rPr>
                <w:rStyle w:val="ae"/>
                <w:noProof/>
              </w:rPr>
              <w:t>3 этап. Изучение биохимических свойств.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_Toc44179477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10C7F" w:rsidRDefault="00810C7F" w:rsidP="00FB3854">
          <w:pPr>
            <w:pStyle w:val="21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44179478" w:history="1">
            <w:r w:rsidRPr="002D0CD3">
              <w:rPr>
                <w:rStyle w:val="ae"/>
                <w:noProof/>
              </w:rPr>
              <w:t>4 этап. Учет результатов.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_Toc44179478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10C7F" w:rsidRDefault="00810C7F" w:rsidP="00FB3854">
          <w:pPr>
            <w:pStyle w:val="21"/>
            <w:rPr>
              <w:rFonts w:asciiTheme="minorHAnsi" w:eastAsiaTheme="minorEastAsia" w:hAnsiTheme="minorHAnsi" w:cstheme="minorBidi"/>
              <w:noProof/>
              <w:color w:val="auto"/>
              <w:sz w:val="22"/>
            </w:rPr>
          </w:pPr>
          <w:hyperlink w:anchor="_Toc44179479" w:history="1">
            <w:r w:rsidRPr="002D0CD3">
              <w:rPr>
                <w:rStyle w:val="ae"/>
                <w:noProof/>
              </w:rPr>
              <w:t>5 этап. Утилизация отработанного материала.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_Toc44179479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10C7F" w:rsidRDefault="00810C7F">
          <w:r>
            <w:rPr>
              <w:b/>
              <w:bCs/>
            </w:rPr>
            <w:fldChar w:fldCharType="end"/>
          </w:r>
        </w:p>
      </w:sdtContent>
    </w:sdt>
    <w:p w:rsidR="0048035C" w:rsidRDefault="0048035C">
      <w:pPr>
        <w:spacing w:after="200" w:line="276" w:lineRule="auto"/>
        <w:ind w:left="0" w:right="0" w:firstLine="0"/>
        <w:jc w:val="left"/>
      </w:pPr>
    </w:p>
    <w:p w:rsidR="00810C7F" w:rsidRDefault="00810C7F">
      <w:pPr>
        <w:spacing w:after="200" w:line="276" w:lineRule="auto"/>
        <w:ind w:left="0" w:right="0" w:firstLine="0"/>
        <w:jc w:val="left"/>
        <w:rPr>
          <w:b/>
        </w:rPr>
      </w:pPr>
      <w:bookmarkStart w:id="0" w:name="_Toc44179473"/>
      <w:r>
        <w:br w:type="page"/>
      </w:r>
    </w:p>
    <w:p w:rsidR="00733E45" w:rsidRPr="0048035C" w:rsidRDefault="00733E45" w:rsidP="0048035C">
      <w:pPr>
        <w:pStyle w:val="1"/>
        <w:rPr>
          <w:sz w:val="28"/>
        </w:rPr>
      </w:pPr>
      <w:r w:rsidRPr="0048035C">
        <w:rPr>
          <w:sz w:val="28"/>
        </w:rPr>
        <w:lastRenderedPageBreak/>
        <w:t>График выхода на работу</w:t>
      </w:r>
      <w:bookmarkEnd w:id="0"/>
      <w:r w:rsidRPr="0048035C">
        <w:rPr>
          <w:sz w:val="28"/>
        </w:rPr>
        <w:t xml:space="preserve"> </w:t>
      </w:r>
    </w:p>
    <w:p w:rsidR="00733E45" w:rsidRPr="000A4973" w:rsidRDefault="00733E45" w:rsidP="00733E45">
      <w:pPr>
        <w:spacing w:after="0" w:line="240" w:lineRule="auto"/>
        <w:ind w:left="0" w:right="39" w:firstLine="0"/>
        <w:jc w:val="center"/>
        <w:rPr>
          <w:szCs w:val="28"/>
        </w:rPr>
      </w:pPr>
      <w:r w:rsidRPr="000A4973">
        <w:rPr>
          <w:szCs w:val="28"/>
        </w:rPr>
        <w:t xml:space="preserve"> </w:t>
      </w:r>
    </w:p>
    <w:p w:rsidR="00733E45" w:rsidRPr="000A4973" w:rsidRDefault="00733E45" w:rsidP="00733E45">
      <w:pPr>
        <w:spacing w:after="0" w:line="240" w:lineRule="auto"/>
        <w:ind w:left="0" w:right="39" w:firstLine="0"/>
        <w:jc w:val="center"/>
        <w:rPr>
          <w:szCs w:val="28"/>
        </w:rPr>
      </w:pPr>
      <w:r w:rsidRPr="000A4973">
        <w:rPr>
          <w:szCs w:val="28"/>
        </w:rPr>
        <w:t xml:space="preserve"> </w:t>
      </w:r>
    </w:p>
    <w:tbl>
      <w:tblPr>
        <w:tblStyle w:val="TableGrid"/>
        <w:tblW w:w="9640" w:type="dxa"/>
        <w:tblInd w:w="-431" w:type="dxa"/>
        <w:tblCellMar>
          <w:left w:w="293" w:type="dxa"/>
          <w:right w:w="117" w:type="dxa"/>
        </w:tblCellMar>
        <w:tblLook w:val="04A0" w:firstRow="1" w:lastRow="0" w:firstColumn="1" w:lastColumn="0" w:noHBand="0" w:noVBand="1"/>
      </w:tblPr>
      <w:tblGrid>
        <w:gridCol w:w="919"/>
        <w:gridCol w:w="3051"/>
        <w:gridCol w:w="2835"/>
        <w:gridCol w:w="2835"/>
      </w:tblGrid>
      <w:tr w:rsidR="00733E45" w:rsidRPr="000A4973" w:rsidTr="000A5D1B">
        <w:trPr>
          <w:trHeight w:val="87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0" w:right="136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№ </w:t>
            </w:r>
          </w:p>
          <w:p w:rsidR="00733E45" w:rsidRPr="000A4973" w:rsidRDefault="00733E45" w:rsidP="000A5D1B">
            <w:pPr>
              <w:spacing w:after="0" w:line="240" w:lineRule="auto"/>
              <w:ind w:left="0" w:right="131" w:firstLine="0"/>
              <w:jc w:val="center"/>
              <w:rPr>
                <w:szCs w:val="28"/>
              </w:rPr>
            </w:pPr>
            <w:proofErr w:type="gramStart"/>
            <w:r w:rsidRPr="000A4973">
              <w:rPr>
                <w:szCs w:val="28"/>
              </w:rPr>
              <w:t>п</w:t>
            </w:r>
            <w:proofErr w:type="gramEnd"/>
            <w:r w:rsidRPr="000A4973">
              <w:rPr>
                <w:szCs w:val="28"/>
              </w:rPr>
              <w:t xml:space="preserve">/п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107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Даты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0" w:right="69" w:firstLine="0"/>
              <w:jc w:val="right"/>
              <w:rPr>
                <w:szCs w:val="28"/>
              </w:rPr>
            </w:pPr>
            <w:r w:rsidRPr="000A4973">
              <w:rPr>
                <w:szCs w:val="28"/>
              </w:rPr>
              <w:t xml:space="preserve">Часы работы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Подпись руководителя </w:t>
            </w:r>
          </w:p>
        </w:tc>
      </w:tr>
      <w:tr w:rsidR="00733E45" w:rsidRPr="000A4973" w:rsidTr="000A5D1B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  <w:p w:rsidR="00733E45" w:rsidRPr="000A4973" w:rsidRDefault="00733E45" w:rsidP="000A5D1B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1B7CF2">
              <w:rPr>
                <w:szCs w:val="28"/>
              </w:rPr>
              <w:t>22.06.2020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CC296B" w:rsidP="000A5D1B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08:00 – 13:35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733E45" w:rsidRPr="000A4973" w:rsidTr="000A5D1B">
        <w:trPr>
          <w:trHeight w:val="989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2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  <w:p w:rsidR="00733E45" w:rsidRPr="000A4973" w:rsidRDefault="001B7CF2" w:rsidP="000A5D1B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23.06.2020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BD14A9" w:rsidP="000A5D1B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08:00 – 13:35</w:t>
            </w:r>
            <w:r w:rsidRPr="000A4973">
              <w:rPr>
                <w:szCs w:val="28"/>
              </w:rPr>
              <w:t xml:space="preserve"> 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733E45" w:rsidRPr="000A4973" w:rsidTr="000A5D1B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3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  <w:p w:rsidR="00733E45" w:rsidRPr="000A4973" w:rsidRDefault="001B7CF2" w:rsidP="000A5D1B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2</w:t>
            </w:r>
            <w:r w:rsidR="00916F76">
              <w:rPr>
                <w:szCs w:val="28"/>
              </w:rPr>
              <w:t>5</w:t>
            </w:r>
            <w:r>
              <w:rPr>
                <w:szCs w:val="28"/>
              </w:rPr>
              <w:t>.06.2020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916F76" w:rsidP="000A5D1B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08:00 – 13:35</w:t>
            </w:r>
            <w:r w:rsidRPr="000A4973">
              <w:rPr>
                <w:szCs w:val="28"/>
              </w:rPr>
              <w:t xml:space="preserve">  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733E45" w:rsidRPr="000A4973" w:rsidTr="000A5D1B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4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  <w:p w:rsidR="00733E45" w:rsidRPr="000A4973" w:rsidRDefault="001B7CF2" w:rsidP="000A5D1B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2</w:t>
            </w:r>
            <w:r w:rsidR="00916F76">
              <w:rPr>
                <w:szCs w:val="28"/>
              </w:rPr>
              <w:t>6</w:t>
            </w:r>
            <w:r>
              <w:rPr>
                <w:szCs w:val="28"/>
              </w:rPr>
              <w:t>.06.2020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BD14A9" w:rsidP="000A5D1B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08:00 – 13:35</w:t>
            </w:r>
            <w:r w:rsidRPr="000A4973">
              <w:rPr>
                <w:szCs w:val="28"/>
              </w:rPr>
              <w:t xml:space="preserve"> 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733E45" w:rsidRPr="000A4973" w:rsidTr="000A5D1B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5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  <w:p w:rsidR="00733E45" w:rsidRPr="000A4973" w:rsidRDefault="001B7CF2" w:rsidP="000A5D1B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2</w:t>
            </w:r>
            <w:r w:rsidR="00916F76">
              <w:rPr>
                <w:szCs w:val="28"/>
              </w:rPr>
              <w:t>7</w:t>
            </w:r>
            <w:r>
              <w:rPr>
                <w:szCs w:val="28"/>
              </w:rPr>
              <w:t>.06.2020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BD14A9" w:rsidP="000A5D1B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08:00 – 13:35</w:t>
            </w:r>
            <w:r w:rsidRPr="000A4973">
              <w:rPr>
                <w:szCs w:val="28"/>
              </w:rPr>
              <w:t xml:space="preserve"> 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</w:tbl>
    <w:p w:rsidR="00733E45" w:rsidRDefault="00733E45">
      <w:pPr>
        <w:spacing w:after="200" w:line="276" w:lineRule="auto"/>
        <w:ind w:left="0" w:right="0" w:firstLine="0"/>
        <w:jc w:val="left"/>
      </w:pPr>
    </w:p>
    <w:p w:rsidR="00733E45" w:rsidRDefault="00733E45">
      <w:pPr>
        <w:spacing w:after="200" w:line="276" w:lineRule="auto"/>
        <w:ind w:left="0" w:right="0" w:firstLine="0"/>
        <w:jc w:val="left"/>
        <w:rPr>
          <w:rFonts w:asciiTheme="majorHAnsi" w:eastAsiaTheme="majorEastAsia" w:hAnsiTheme="majorHAnsi" w:cstheme="majorBidi"/>
          <w:b/>
          <w:bCs/>
          <w:color w:val="4F81BD" w:themeColor="accent1"/>
          <w:szCs w:val="28"/>
        </w:rPr>
      </w:pPr>
      <w:r>
        <w:rPr>
          <w:szCs w:val="28"/>
        </w:rPr>
        <w:br w:type="page"/>
      </w:r>
    </w:p>
    <w:p w:rsidR="00733E45" w:rsidRPr="0048035C" w:rsidRDefault="00733E45" w:rsidP="0048035C">
      <w:pPr>
        <w:pStyle w:val="1"/>
        <w:rPr>
          <w:sz w:val="28"/>
        </w:rPr>
      </w:pPr>
      <w:bookmarkStart w:id="1" w:name="_Toc44179474"/>
      <w:r w:rsidRPr="0048035C">
        <w:rPr>
          <w:sz w:val="28"/>
        </w:rPr>
        <w:lastRenderedPageBreak/>
        <w:t>ЛИСТ ЛАБОРАТОРНЫХ ИССЛЕДОВАНИЙ</w:t>
      </w:r>
      <w:bookmarkEnd w:id="1"/>
    </w:p>
    <w:tbl>
      <w:tblPr>
        <w:tblStyle w:val="TableGrid"/>
        <w:tblW w:w="10205" w:type="dxa"/>
        <w:tblInd w:w="-566" w:type="dxa"/>
        <w:tblCellMar>
          <w:left w:w="106" w:type="dxa"/>
          <w:right w:w="110" w:type="dxa"/>
        </w:tblCellMar>
        <w:tblLook w:val="04A0" w:firstRow="1" w:lastRow="0" w:firstColumn="1" w:lastColumn="0" w:noHBand="0" w:noVBand="1"/>
      </w:tblPr>
      <w:tblGrid>
        <w:gridCol w:w="3523"/>
        <w:gridCol w:w="968"/>
        <w:gridCol w:w="965"/>
        <w:gridCol w:w="968"/>
        <w:gridCol w:w="965"/>
        <w:gridCol w:w="968"/>
        <w:gridCol w:w="962"/>
        <w:gridCol w:w="886"/>
      </w:tblGrid>
      <w:tr w:rsidR="00733E45" w:rsidRPr="000A4973" w:rsidTr="000A5D1B">
        <w:trPr>
          <w:trHeight w:val="653"/>
        </w:trPr>
        <w:tc>
          <w:tcPr>
            <w:tcW w:w="34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Исследования. </w:t>
            </w:r>
          </w:p>
        </w:tc>
        <w:tc>
          <w:tcPr>
            <w:tcW w:w="595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Количество исследований по дням практики.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итого </w:t>
            </w:r>
          </w:p>
        </w:tc>
      </w:tr>
      <w:tr w:rsidR="00F869A1" w:rsidRPr="000A4973" w:rsidTr="000A5D1B">
        <w:trPr>
          <w:trHeight w:val="33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4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1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2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0" w:right="1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3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0" w:right="4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4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4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5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</w:tr>
      <w:tr w:rsidR="00F869A1" w:rsidRPr="000A4973" w:rsidTr="000A5D1B">
        <w:trPr>
          <w:trHeight w:val="58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изучение нормативных документов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D76808" w:rsidP="000A5D1B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52" w:right="0" w:firstLine="0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5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47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D76808" w:rsidP="000A5D1B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890FA6">
              <w:rPr>
                <w:szCs w:val="28"/>
              </w:rPr>
              <w:t>2</w:t>
            </w:r>
          </w:p>
        </w:tc>
      </w:tr>
      <w:tr w:rsidR="00F869A1" w:rsidRPr="000A4973" w:rsidTr="000A5D1B">
        <w:trPr>
          <w:trHeight w:val="58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прием, маркировка, регистрация биоматериала.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692591" w:rsidP="000A5D1B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733E45" w:rsidRPr="000A4973">
              <w:rPr>
                <w:szCs w:val="28"/>
              </w:rPr>
              <w:t xml:space="preserve"> </w:t>
            </w:r>
            <w:r w:rsidR="007867FB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692591" w:rsidP="000A5D1B">
            <w:pPr>
              <w:spacing w:after="0" w:line="240" w:lineRule="auto"/>
              <w:ind w:left="5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5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692591">
              <w:rPr>
                <w:szCs w:val="28"/>
              </w:rPr>
              <w:t>1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47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692591">
              <w:rPr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733E45" w:rsidRPr="000A4973" w:rsidRDefault="00692591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4</w:t>
            </w:r>
            <w:r w:rsidR="00733E45" w:rsidRPr="000A4973">
              <w:rPr>
                <w:szCs w:val="28"/>
              </w:rPr>
              <w:t xml:space="preserve"> </w:t>
            </w:r>
          </w:p>
        </w:tc>
      </w:tr>
      <w:tr w:rsidR="00F869A1" w:rsidRPr="000A4973" w:rsidTr="000A5D1B">
        <w:trPr>
          <w:trHeight w:val="336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Организация рабочего места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867FB" w:rsidP="000A5D1B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3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867FB" w:rsidP="000A5D1B">
            <w:pPr>
              <w:spacing w:after="0" w:line="240" w:lineRule="auto"/>
              <w:ind w:left="52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8A4524" w:rsidP="000A5D1B">
            <w:pPr>
              <w:spacing w:after="0" w:line="240" w:lineRule="auto"/>
              <w:ind w:left="50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5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47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8A4524">
              <w:rPr>
                <w:szCs w:val="28"/>
              </w:rPr>
              <w:t>9</w:t>
            </w:r>
          </w:p>
        </w:tc>
      </w:tr>
      <w:tr w:rsidR="00F869A1" w:rsidRPr="000A4973" w:rsidTr="000A5D1B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Приготовление простых и сложных</w:t>
            </w:r>
            <w:r>
              <w:rPr>
                <w:szCs w:val="28"/>
              </w:rPr>
              <w:t xml:space="preserve"> </w:t>
            </w:r>
            <w:r w:rsidRPr="000A4973">
              <w:rPr>
                <w:szCs w:val="28"/>
              </w:rPr>
              <w:t xml:space="preserve">питательных сред. 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2F6B50">
              <w:rPr>
                <w:szCs w:val="28"/>
              </w:rPr>
              <w:t>2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692591">
              <w:rPr>
                <w:szCs w:val="28"/>
              </w:rPr>
              <w:t>5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692591">
              <w:rPr>
                <w:szCs w:val="28"/>
              </w:rPr>
              <w:t>7</w:t>
            </w:r>
          </w:p>
        </w:tc>
      </w:tr>
      <w:tr w:rsidR="00F869A1" w:rsidRPr="000A4973" w:rsidTr="000A5D1B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Приготовление сложных</w:t>
            </w:r>
            <w:r>
              <w:rPr>
                <w:szCs w:val="28"/>
              </w:rPr>
              <w:t xml:space="preserve"> </w:t>
            </w:r>
            <w:r w:rsidRPr="000A4973">
              <w:rPr>
                <w:szCs w:val="28"/>
              </w:rPr>
              <w:t xml:space="preserve">питательных сред. 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692591">
              <w:rPr>
                <w:szCs w:val="28"/>
              </w:rPr>
              <w:t>1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692591" w:rsidP="000A5D1B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3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692591">
              <w:rPr>
                <w:szCs w:val="28"/>
              </w:rPr>
              <w:t>4</w:t>
            </w:r>
          </w:p>
        </w:tc>
      </w:tr>
      <w:tr w:rsidR="00F869A1" w:rsidRPr="000A4973" w:rsidTr="000A5D1B">
        <w:trPr>
          <w:trHeight w:val="53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Посев на питательные среды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692591">
              <w:rPr>
                <w:szCs w:val="28"/>
              </w:rPr>
              <w:t>3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692591" w:rsidP="000A5D1B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692591" w:rsidP="000A5D1B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4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692591">
              <w:rPr>
                <w:szCs w:val="28"/>
              </w:rPr>
              <w:t>8</w:t>
            </w:r>
          </w:p>
        </w:tc>
      </w:tr>
      <w:tr w:rsidR="00F869A1" w:rsidRPr="000A4973" w:rsidTr="000A5D1B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Изучение </w:t>
            </w:r>
            <w:proofErr w:type="spellStart"/>
            <w:r w:rsidRPr="000A4973">
              <w:rPr>
                <w:szCs w:val="28"/>
              </w:rPr>
              <w:t>культуральных</w:t>
            </w:r>
            <w:proofErr w:type="spellEnd"/>
            <w:r w:rsidRPr="000A4973">
              <w:rPr>
                <w:szCs w:val="28"/>
              </w:rPr>
              <w:t xml:space="preserve">  свойств.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692591" w:rsidP="000A5D1B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692591">
              <w:rPr>
                <w:szCs w:val="28"/>
              </w:rPr>
              <w:t>1</w:t>
            </w:r>
          </w:p>
        </w:tc>
      </w:tr>
      <w:tr w:rsidR="00F869A1" w:rsidRPr="000A4973" w:rsidTr="000A5D1B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Изучение  морфологических свойств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AE09B6" w:rsidP="000A5D1B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BD596F">
              <w:rPr>
                <w:szCs w:val="28"/>
              </w:rPr>
              <w:t>1</w:t>
            </w:r>
          </w:p>
        </w:tc>
      </w:tr>
      <w:tr w:rsidR="00F869A1" w:rsidRPr="000A4973" w:rsidTr="000A5D1B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Определение подвижности микроорганизмов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BD596F" w:rsidP="000A5D1B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3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BD596F">
              <w:rPr>
                <w:szCs w:val="28"/>
              </w:rPr>
              <w:t>3</w:t>
            </w:r>
          </w:p>
        </w:tc>
      </w:tr>
      <w:tr w:rsidR="00F869A1" w:rsidRPr="000A4973" w:rsidTr="000A5D1B">
        <w:trPr>
          <w:trHeight w:val="53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Определение спор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BD596F" w:rsidP="000A5D1B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2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BD596F">
              <w:rPr>
                <w:szCs w:val="28"/>
              </w:rPr>
              <w:t>2</w:t>
            </w:r>
          </w:p>
        </w:tc>
      </w:tr>
      <w:tr w:rsidR="00F869A1" w:rsidRPr="000A4973" w:rsidTr="000A5D1B">
        <w:trPr>
          <w:trHeight w:val="58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Изучение биохимических свойств</w:t>
            </w:r>
            <w:r>
              <w:rPr>
                <w:szCs w:val="28"/>
              </w:rPr>
              <w:t xml:space="preserve"> </w:t>
            </w:r>
            <w:proofErr w:type="gramStart"/>
            <w:r w:rsidRPr="000A4973">
              <w:rPr>
                <w:szCs w:val="28"/>
              </w:rPr>
              <w:t xml:space="preserve">( </w:t>
            </w:r>
            <w:proofErr w:type="spellStart"/>
            <w:proofErr w:type="gramEnd"/>
            <w:r w:rsidRPr="000A4973">
              <w:rPr>
                <w:szCs w:val="28"/>
              </w:rPr>
              <w:t>сахаролитических</w:t>
            </w:r>
            <w:proofErr w:type="spellEnd"/>
            <w:r w:rsidRPr="000A4973">
              <w:rPr>
                <w:szCs w:val="28"/>
              </w:rPr>
              <w:t xml:space="preserve">)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AE09B6" w:rsidP="000A5D1B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AE09B6">
              <w:rPr>
                <w:szCs w:val="28"/>
              </w:rPr>
              <w:t>1</w:t>
            </w:r>
          </w:p>
        </w:tc>
      </w:tr>
      <w:tr w:rsidR="00F869A1" w:rsidRPr="000A4973" w:rsidTr="000A5D1B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Изучение биохимических свойст</w:t>
            </w:r>
            <w:proofErr w:type="gramStart"/>
            <w:r w:rsidRPr="000A4973">
              <w:rPr>
                <w:szCs w:val="28"/>
              </w:rPr>
              <w:t>в(</w:t>
            </w:r>
            <w:proofErr w:type="gramEnd"/>
            <w:r w:rsidRPr="000A4973">
              <w:rPr>
                <w:szCs w:val="28"/>
              </w:rPr>
              <w:t xml:space="preserve">протеолитических)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AE09B6" w:rsidP="000A5D1B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AE09B6" w:rsidP="000A5D1B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AE09B6">
              <w:rPr>
                <w:szCs w:val="28"/>
              </w:rPr>
              <w:t>2</w:t>
            </w:r>
          </w:p>
        </w:tc>
      </w:tr>
      <w:tr w:rsidR="00F869A1" w:rsidRPr="000A4973" w:rsidTr="000A5D1B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Утилизация отработанного материала.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F869A1" w:rsidP="000A5D1B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1</w:t>
            </w:r>
            <w:r w:rsidR="00733E45" w:rsidRPr="000A4973">
              <w:rPr>
                <w:szCs w:val="28"/>
              </w:rPr>
              <w:t xml:space="preserve">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733E45" w:rsidRPr="000A4973" w:rsidRDefault="00733E45" w:rsidP="000A5D1B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</w:t>
            </w:r>
            <w:r w:rsidR="00AE09B6">
              <w:rPr>
                <w:szCs w:val="28"/>
              </w:rPr>
              <w:t>1</w:t>
            </w:r>
          </w:p>
        </w:tc>
      </w:tr>
    </w:tbl>
    <w:p w:rsidR="00733E45" w:rsidRDefault="00733E45">
      <w:pPr>
        <w:spacing w:after="200" w:line="276" w:lineRule="auto"/>
        <w:ind w:left="0" w:right="0" w:firstLine="0"/>
        <w:jc w:val="left"/>
      </w:pPr>
    </w:p>
    <w:p w:rsidR="00F869A1" w:rsidRDefault="00F869A1">
      <w:pPr>
        <w:spacing w:after="200" w:line="276" w:lineRule="auto"/>
        <w:ind w:left="0" w:right="0" w:firstLine="0"/>
        <w:jc w:val="left"/>
      </w:pPr>
      <w:r>
        <w:br w:type="page"/>
      </w:r>
    </w:p>
    <w:p w:rsidR="00956E43" w:rsidRPr="0048035C" w:rsidRDefault="00194EDE" w:rsidP="0048035C">
      <w:pPr>
        <w:pStyle w:val="2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  <w:bookmarkStart w:id="2" w:name="_Toc44179475"/>
      <w:r w:rsidRPr="0048035C">
        <w:rPr>
          <w:rFonts w:ascii="Times New Roman" w:hAnsi="Times New Roman" w:cs="Times New Roman"/>
          <w:color w:val="000000" w:themeColor="text1"/>
          <w:sz w:val="32"/>
          <w:szCs w:val="32"/>
        </w:rPr>
        <w:lastRenderedPageBreak/>
        <w:t xml:space="preserve">1 этап. </w:t>
      </w:r>
      <w:r w:rsidR="00956E43" w:rsidRPr="0048035C">
        <w:rPr>
          <w:rFonts w:ascii="Times New Roman" w:hAnsi="Times New Roman" w:cs="Times New Roman"/>
          <w:color w:val="000000" w:themeColor="text1"/>
          <w:sz w:val="32"/>
          <w:szCs w:val="32"/>
        </w:rPr>
        <w:t>З</w:t>
      </w:r>
      <w:r w:rsidR="00705271" w:rsidRPr="0048035C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абор материала для исследования. Приготовление простых и сложных питательных сред. </w:t>
      </w:r>
      <w:r w:rsidR="006956A3" w:rsidRPr="0048035C">
        <w:rPr>
          <w:rFonts w:ascii="Times New Roman" w:hAnsi="Times New Roman" w:cs="Times New Roman"/>
          <w:color w:val="000000" w:themeColor="text1"/>
          <w:sz w:val="32"/>
          <w:szCs w:val="32"/>
        </w:rPr>
        <w:t>П</w:t>
      </w:r>
      <w:r w:rsidR="00705271" w:rsidRPr="0048035C">
        <w:rPr>
          <w:rFonts w:ascii="Times New Roman" w:hAnsi="Times New Roman" w:cs="Times New Roman"/>
          <w:color w:val="000000" w:themeColor="text1"/>
          <w:sz w:val="32"/>
          <w:szCs w:val="32"/>
        </w:rPr>
        <w:t>осев на питательные среды. Выделение чистой культуры</w:t>
      </w:r>
      <w:r w:rsidRPr="0048035C">
        <w:rPr>
          <w:rFonts w:ascii="Times New Roman" w:hAnsi="Times New Roman" w:cs="Times New Roman"/>
          <w:color w:val="000000" w:themeColor="text1"/>
          <w:sz w:val="32"/>
          <w:szCs w:val="32"/>
        </w:rPr>
        <w:t>.</w:t>
      </w:r>
      <w:bookmarkEnd w:id="2"/>
    </w:p>
    <w:p w:rsidR="00B05B59" w:rsidRDefault="00B05B59" w:rsidP="00B05B59">
      <w:pPr>
        <w:spacing w:after="0" w:line="240" w:lineRule="auto"/>
        <w:ind w:left="0" w:right="0" w:firstLine="709"/>
        <w:jc w:val="center"/>
        <w:rPr>
          <w:b/>
          <w:color w:val="auto"/>
          <w:sz w:val="32"/>
          <w:szCs w:val="28"/>
        </w:rPr>
      </w:pPr>
    </w:p>
    <w:p w:rsidR="00B05B59" w:rsidRPr="00F508FB" w:rsidRDefault="00B05B59" w:rsidP="00B05B59">
      <w:pPr>
        <w:shd w:val="clear" w:color="auto" w:fill="FFFFFF"/>
        <w:spacing w:after="0" w:line="240" w:lineRule="auto"/>
        <w:ind w:left="0" w:right="0" w:firstLine="709"/>
        <w:rPr>
          <w:szCs w:val="28"/>
        </w:rPr>
      </w:pPr>
      <w:r w:rsidRPr="00F508FB">
        <w:rPr>
          <w:szCs w:val="28"/>
        </w:rPr>
        <w:t xml:space="preserve">Бактериологическое исследование используется </w:t>
      </w:r>
      <w:proofErr w:type="gramStart"/>
      <w:r w:rsidRPr="00F508FB">
        <w:rPr>
          <w:szCs w:val="28"/>
        </w:rPr>
        <w:t>для</w:t>
      </w:r>
      <w:proofErr w:type="gramEnd"/>
      <w:r w:rsidRPr="00F508FB">
        <w:rPr>
          <w:szCs w:val="28"/>
        </w:rPr>
        <w:t xml:space="preserve"> </w:t>
      </w:r>
      <w:proofErr w:type="gramStart"/>
      <w:r w:rsidRPr="00F508FB">
        <w:rPr>
          <w:szCs w:val="28"/>
        </w:rPr>
        <w:t>выделение</w:t>
      </w:r>
      <w:proofErr w:type="gramEnd"/>
      <w:r w:rsidRPr="00F508FB">
        <w:rPr>
          <w:szCs w:val="28"/>
        </w:rPr>
        <w:t xml:space="preserve"> м/о и изучение их свойств с целью определение их вида.</w:t>
      </w:r>
    </w:p>
    <w:p w:rsidR="00B05B59" w:rsidRPr="00F508FB" w:rsidRDefault="00B05B59" w:rsidP="00B05B59">
      <w:pPr>
        <w:shd w:val="clear" w:color="auto" w:fill="FFFFFF"/>
        <w:spacing w:after="0" w:line="240" w:lineRule="auto"/>
        <w:ind w:left="0" w:right="0" w:firstLine="709"/>
        <w:rPr>
          <w:szCs w:val="28"/>
        </w:rPr>
      </w:pPr>
      <w:r w:rsidRPr="00F508FB">
        <w:rPr>
          <w:szCs w:val="28"/>
        </w:rPr>
        <w:t>Состоит из 4 этапов.</w:t>
      </w:r>
    </w:p>
    <w:p w:rsidR="00B05B59" w:rsidRPr="00F508FB" w:rsidRDefault="00B05B59" w:rsidP="00B05B59">
      <w:pPr>
        <w:shd w:val="clear" w:color="auto" w:fill="FFFFFF"/>
        <w:spacing w:after="0" w:line="240" w:lineRule="auto"/>
        <w:ind w:left="0" w:right="0" w:firstLine="709"/>
        <w:rPr>
          <w:szCs w:val="28"/>
        </w:rPr>
      </w:pPr>
      <w:r w:rsidRPr="00F508FB">
        <w:rPr>
          <w:szCs w:val="28"/>
        </w:rPr>
        <w:t>1. Приготовление питательных сред для выявления чистой культуры и первичный посев исследуемого материала.</w:t>
      </w:r>
    </w:p>
    <w:p w:rsidR="00B05B59" w:rsidRPr="00F508FB" w:rsidRDefault="00B05B59" w:rsidP="00B05B59">
      <w:pPr>
        <w:shd w:val="clear" w:color="auto" w:fill="FFFFFF"/>
        <w:spacing w:after="0" w:line="240" w:lineRule="auto"/>
        <w:ind w:left="0" w:right="0" w:firstLine="709"/>
        <w:rPr>
          <w:szCs w:val="28"/>
        </w:rPr>
      </w:pPr>
      <w:r w:rsidRPr="00F508FB">
        <w:rPr>
          <w:szCs w:val="28"/>
        </w:rPr>
        <w:t xml:space="preserve">2. Изучение </w:t>
      </w:r>
      <w:proofErr w:type="spellStart"/>
      <w:r w:rsidRPr="00F508FB">
        <w:rPr>
          <w:szCs w:val="28"/>
        </w:rPr>
        <w:t>культуральных</w:t>
      </w:r>
      <w:proofErr w:type="spellEnd"/>
      <w:r w:rsidRPr="00F508FB">
        <w:rPr>
          <w:szCs w:val="28"/>
        </w:rPr>
        <w:t xml:space="preserve"> свойств, приготовление дифференциально-диагностических сред, посев исследуемого материала и изучение морфологических и </w:t>
      </w:r>
      <w:proofErr w:type="spellStart"/>
      <w:r w:rsidRPr="00F508FB">
        <w:rPr>
          <w:szCs w:val="28"/>
        </w:rPr>
        <w:t>тинкториальных</w:t>
      </w:r>
      <w:proofErr w:type="spellEnd"/>
      <w:r w:rsidRPr="00F508FB">
        <w:rPr>
          <w:szCs w:val="28"/>
        </w:rPr>
        <w:t xml:space="preserve"> свойств.</w:t>
      </w:r>
    </w:p>
    <w:p w:rsidR="00B05B59" w:rsidRPr="00F508FB" w:rsidRDefault="00B05B59" w:rsidP="00B05B59">
      <w:pPr>
        <w:shd w:val="clear" w:color="auto" w:fill="FFFFFF"/>
        <w:spacing w:after="0" w:line="240" w:lineRule="auto"/>
        <w:ind w:left="0" w:right="0" w:firstLine="709"/>
        <w:rPr>
          <w:szCs w:val="28"/>
        </w:rPr>
      </w:pPr>
      <w:r w:rsidRPr="00F508FB">
        <w:rPr>
          <w:szCs w:val="28"/>
        </w:rPr>
        <w:t>3. Изучение ферментативных свойств.</w:t>
      </w:r>
    </w:p>
    <w:p w:rsidR="00B05B59" w:rsidRPr="00F508FB" w:rsidRDefault="00B05B59" w:rsidP="00B05B59">
      <w:pPr>
        <w:shd w:val="clear" w:color="auto" w:fill="FFFFFF"/>
        <w:spacing w:after="0" w:line="240" w:lineRule="auto"/>
        <w:ind w:left="0" w:right="0" w:firstLine="709"/>
        <w:rPr>
          <w:szCs w:val="28"/>
        </w:rPr>
      </w:pPr>
      <w:r w:rsidRPr="00F508FB">
        <w:rPr>
          <w:szCs w:val="28"/>
        </w:rPr>
        <w:t>4. Учет результатов.</w:t>
      </w:r>
    </w:p>
    <w:p w:rsidR="00B05B59" w:rsidRDefault="00B05B59" w:rsidP="007A1EA1">
      <w:pPr>
        <w:spacing w:after="0" w:line="240" w:lineRule="auto"/>
        <w:ind w:left="0" w:right="0" w:firstLine="0"/>
        <w:rPr>
          <w:b/>
          <w:color w:val="auto"/>
          <w:szCs w:val="28"/>
        </w:rPr>
      </w:pPr>
    </w:p>
    <w:p w:rsidR="00F46ED4" w:rsidRPr="00F46ED4" w:rsidRDefault="00F46ED4" w:rsidP="00B05B59">
      <w:pPr>
        <w:spacing w:after="0" w:line="240" w:lineRule="auto"/>
        <w:ind w:left="0" w:right="0" w:firstLine="709"/>
        <w:rPr>
          <w:b/>
          <w:color w:val="auto"/>
          <w:szCs w:val="28"/>
        </w:rPr>
      </w:pPr>
      <w:r w:rsidRPr="00F46ED4">
        <w:rPr>
          <w:b/>
          <w:color w:val="auto"/>
          <w:szCs w:val="28"/>
        </w:rPr>
        <w:t>Задание.</w:t>
      </w:r>
    </w:p>
    <w:p w:rsidR="00F46ED4" w:rsidRDefault="00F46ED4" w:rsidP="00B05B59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right="0" w:firstLine="709"/>
        <w:rPr>
          <w:b/>
          <w:szCs w:val="28"/>
        </w:rPr>
      </w:pPr>
      <w:r w:rsidRPr="00F46ED4">
        <w:rPr>
          <w:b/>
          <w:szCs w:val="28"/>
        </w:rPr>
        <w:t>Изучить нормативную документацию</w:t>
      </w:r>
    </w:p>
    <w:p w:rsidR="00FB3854" w:rsidRPr="00FB3854" w:rsidRDefault="00FB3854" w:rsidP="00FB385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right="0" w:firstLine="709"/>
        <w:rPr>
          <w:szCs w:val="28"/>
        </w:rPr>
      </w:pPr>
      <w:r w:rsidRPr="00FB3854">
        <w:rPr>
          <w:szCs w:val="28"/>
        </w:rPr>
        <w:t>Был изучен СП 1.3.2322-08 Безопасность работы.</w:t>
      </w:r>
      <w:bookmarkStart w:id="3" w:name="_GoBack"/>
      <w:bookmarkEnd w:id="3"/>
    </w:p>
    <w:p w:rsidR="00FB3854" w:rsidRPr="00FB3854" w:rsidRDefault="00FB3854" w:rsidP="00FB385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right="0" w:firstLine="709"/>
        <w:rPr>
          <w:szCs w:val="28"/>
        </w:rPr>
      </w:pPr>
      <w:r w:rsidRPr="00FB3854">
        <w:rPr>
          <w:szCs w:val="28"/>
        </w:rPr>
        <w:t>Правила техники безопасности</w:t>
      </w:r>
    </w:p>
    <w:p w:rsidR="00FB3854" w:rsidRPr="00FB3854" w:rsidRDefault="00FB3854" w:rsidP="00FB385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right="0" w:firstLine="709"/>
        <w:rPr>
          <w:szCs w:val="28"/>
        </w:rPr>
      </w:pPr>
      <w:r w:rsidRPr="00FB3854">
        <w:rPr>
          <w:szCs w:val="28"/>
        </w:rPr>
        <w:t xml:space="preserve">1.Работа в микробиологической лаборатории требует строго соблюдать правила, т. </w:t>
      </w:r>
      <w:proofErr w:type="gramStart"/>
      <w:r w:rsidRPr="00FB3854">
        <w:rPr>
          <w:szCs w:val="28"/>
        </w:rPr>
        <w:t>к</w:t>
      </w:r>
      <w:proofErr w:type="gramEnd"/>
      <w:r w:rsidRPr="00FB3854">
        <w:rPr>
          <w:szCs w:val="28"/>
        </w:rPr>
        <w:t xml:space="preserve"> исследование проводится с патогенными микроорганизмами. Соблюдение этих правил необходимо </w:t>
      </w:r>
      <w:proofErr w:type="gramStart"/>
      <w:r w:rsidRPr="00FB3854">
        <w:rPr>
          <w:szCs w:val="28"/>
        </w:rPr>
        <w:t>для</w:t>
      </w:r>
      <w:proofErr w:type="gramEnd"/>
      <w:r w:rsidRPr="00FB3854">
        <w:rPr>
          <w:szCs w:val="28"/>
        </w:rPr>
        <w:t xml:space="preserve"> </w:t>
      </w:r>
      <w:proofErr w:type="gramStart"/>
      <w:r w:rsidRPr="00FB3854">
        <w:rPr>
          <w:szCs w:val="28"/>
        </w:rPr>
        <w:t>обеспечение</w:t>
      </w:r>
      <w:proofErr w:type="gramEnd"/>
      <w:r w:rsidRPr="00FB3854">
        <w:rPr>
          <w:szCs w:val="28"/>
        </w:rPr>
        <w:t xml:space="preserve"> не только личной безопасности, но и безопасности окружающих.</w:t>
      </w:r>
    </w:p>
    <w:p w:rsidR="00FB3854" w:rsidRPr="00FB3854" w:rsidRDefault="00FB3854" w:rsidP="00FB385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right="0" w:firstLine="709"/>
        <w:rPr>
          <w:szCs w:val="28"/>
        </w:rPr>
      </w:pPr>
      <w:r w:rsidRPr="00FB3854">
        <w:rPr>
          <w:szCs w:val="28"/>
        </w:rPr>
        <w:t>2.Находиться и работать в лаборатории в халатах, колпаках  и сменной обуви.</w:t>
      </w:r>
    </w:p>
    <w:p w:rsidR="00FB3854" w:rsidRPr="00FB3854" w:rsidRDefault="00FB3854" w:rsidP="00FB385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right="0" w:firstLine="709"/>
        <w:rPr>
          <w:szCs w:val="28"/>
        </w:rPr>
      </w:pPr>
      <w:r w:rsidRPr="00FB3854">
        <w:rPr>
          <w:szCs w:val="28"/>
        </w:rPr>
        <w:t xml:space="preserve">  3. Пользоваться только отведенным рабочим местом и оборудованием, как меньше ходить  по лаборатории.</w:t>
      </w:r>
    </w:p>
    <w:p w:rsidR="00FB3854" w:rsidRPr="00FB3854" w:rsidRDefault="00FB3854" w:rsidP="00FB385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right="0" w:firstLine="709"/>
        <w:rPr>
          <w:szCs w:val="28"/>
        </w:rPr>
      </w:pPr>
      <w:r w:rsidRPr="00FB3854">
        <w:rPr>
          <w:szCs w:val="28"/>
        </w:rPr>
        <w:t>4. Не принимать пищу.</w:t>
      </w:r>
    </w:p>
    <w:p w:rsidR="00FB3854" w:rsidRPr="00FB3854" w:rsidRDefault="00FB3854" w:rsidP="00FB385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right="0" w:firstLine="709"/>
        <w:rPr>
          <w:szCs w:val="28"/>
        </w:rPr>
      </w:pPr>
      <w:r w:rsidRPr="00FB3854">
        <w:rPr>
          <w:szCs w:val="28"/>
        </w:rPr>
        <w:t xml:space="preserve">5. Не выносить материал, посуду, оборудование из лаборатории. </w:t>
      </w:r>
    </w:p>
    <w:p w:rsidR="00FB3854" w:rsidRPr="00FB3854" w:rsidRDefault="00FB3854" w:rsidP="00FB385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right="0" w:firstLine="709"/>
        <w:rPr>
          <w:szCs w:val="28"/>
        </w:rPr>
      </w:pPr>
      <w:r w:rsidRPr="00FB3854">
        <w:rPr>
          <w:szCs w:val="28"/>
        </w:rPr>
        <w:t>6. Соблюдать чистоту и опрятность.  До и после работы следует мыть руки и обрабатывать рабочий стол дезинфицирующим раствором .</w:t>
      </w:r>
    </w:p>
    <w:p w:rsidR="00FB3854" w:rsidRPr="00FB3854" w:rsidRDefault="00FB3854" w:rsidP="00FB385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right="0" w:firstLine="709"/>
        <w:rPr>
          <w:szCs w:val="28"/>
        </w:rPr>
      </w:pPr>
      <w:r w:rsidRPr="00FB3854">
        <w:rPr>
          <w:szCs w:val="28"/>
        </w:rPr>
        <w:t>7. После работы с патогенным и условно патогенным материалом, инструменты, посуду, предметные стекла подлежат  обеззараживанию в дезинфицирующем растворе, либо в автоклаве, любо в пламени спиртовки.</w:t>
      </w:r>
    </w:p>
    <w:p w:rsidR="00FB3854" w:rsidRPr="00FB3854" w:rsidRDefault="00FB3854" w:rsidP="00FB385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right="0" w:firstLine="709"/>
        <w:rPr>
          <w:szCs w:val="28"/>
        </w:rPr>
      </w:pPr>
      <w:r w:rsidRPr="00FB3854">
        <w:rPr>
          <w:szCs w:val="28"/>
        </w:rPr>
        <w:t>8. Если разобьется посуда или разольется жидкость, содержащая заразный материал, необходимо сообщить об этом руководителю и тщательно все продезинфицировать.</w:t>
      </w:r>
    </w:p>
    <w:p w:rsidR="00F46ED4" w:rsidRPr="00F46ED4" w:rsidRDefault="00F46ED4" w:rsidP="00B05B59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0" w:right="0" w:firstLine="709"/>
        <w:rPr>
          <w:b/>
          <w:szCs w:val="28"/>
        </w:rPr>
      </w:pPr>
      <w:r w:rsidRPr="00F46ED4">
        <w:rPr>
          <w:b/>
          <w:szCs w:val="28"/>
        </w:rPr>
        <w:t xml:space="preserve">Прочитайте материал по Приготовлению питательных сред и просмотрите видео фрагмент. </w:t>
      </w:r>
    </w:p>
    <w:p w:rsidR="00F46ED4" w:rsidRPr="00F46ED4" w:rsidRDefault="00F46ED4" w:rsidP="00B05B59">
      <w:pPr>
        <w:spacing w:after="0" w:line="240" w:lineRule="auto"/>
        <w:ind w:left="0" w:right="0" w:firstLine="709"/>
        <w:rPr>
          <w:color w:val="auto"/>
          <w:szCs w:val="28"/>
        </w:rPr>
      </w:pPr>
    </w:p>
    <w:p w:rsidR="00F46ED4" w:rsidRPr="00F46ED4" w:rsidRDefault="00F46ED4" w:rsidP="00B05B59">
      <w:pPr>
        <w:spacing w:after="0" w:line="240" w:lineRule="auto"/>
        <w:ind w:left="0" w:right="0" w:firstLine="709"/>
        <w:rPr>
          <w:color w:val="auto"/>
          <w:szCs w:val="28"/>
        </w:rPr>
      </w:pPr>
      <w:r w:rsidRPr="00F46ED4">
        <w:rPr>
          <w:color w:val="auto"/>
          <w:szCs w:val="28"/>
        </w:rPr>
        <w:t>А) Заполнить таблицу «Классификация питательных сред».</w:t>
      </w:r>
    </w:p>
    <w:p w:rsidR="00F46ED4" w:rsidRPr="00F46ED4" w:rsidRDefault="00F46ED4" w:rsidP="00B05B59">
      <w:pPr>
        <w:spacing w:after="0" w:line="240" w:lineRule="auto"/>
        <w:ind w:left="0" w:right="0" w:firstLine="709"/>
        <w:rPr>
          <w:color w:val="auto"/>
          <w:szCs w:val="28"/>
        </w:rPr>
      </w:pPr>
    </w:p>
    <w:p w:rsidR="00F46ED4" w:rsidRPr="00F46ED4" w:rsidRDefault="00F46ED4" w:rsidP="00B05B59">
      <w:pPr>
        <w:spacing w:after="0" w:line="240" w:lineRule="auto"/>
        <w:ind w:left="0" w:right="0" w:firstLine="709"/>
        <w:rPr>
          <w:rFonts w:cstheme="minorBidi"/>
          <w:b/>
          <w:bCs/>
          <w:color w:val="auto"/>
          <w:szCs w:val="28"/>
        </w:rPr>
      </w:pPr>
      <w:r w:rsidRPr="00F46ED4">
        <w:rPr>
          <w:rFonts w:cstheme="minorBidi"/>
          <w:b/>
          <w:bCs/>
          <w:color w:val="auto"/>
          <w:szCs w:val="28"/>
        </w:rPr>
        <w:lastRenderedPageBreak/>
        <w:t>Классификация питательных сред</w:t>
      </w:r>
    </w:p>
    <w:tbl>
      <w:tblPr>
        <w:tblpPr w:leftFromText="180" w:rightFromText="180" w:vertAnchor="text" w:tblpY="1"/>
        <w:tblOverlap w:val="never"/>
        <w:tblW w:w="90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38"/>
        <w:gridCol w:w="2410"/>
        <w:gridCol w:w="1701"/>
        <w:gridCol w:w="1701"/>
        <w:gridCol w:w="1389"/>
      </w:tblGrid>
      <w:tr w:rsidR="00F46ED4" w:rsidRPr="00F46ED4" w:rsidTr="000A5D1B">
        <w:tc>
          <w:tcPr>
            <w:tcW w:w="18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Способ классификации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Виды питательных сред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Состав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Стерилизация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Примеры </w:t>
            </w:r>
          </w:p>
        </w:tc>
      </w:tr>
      <w:tr w:rsidR="00F46ED4" w:rsidRPr="00F46ED4" w:rsidTr="000A5D1B">
        <w:tc>
          <w:tcPr>
            <w:tcW w:w="183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По составу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Простые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МПА, МПБ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автоклав при 120</w:t>
            </w:r>
            <w:proofErr w:type="gram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 С</w:t>
            </w:r>
            <w:proofErr w:type="gram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, 20 мин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proofErr w:type="spell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пептонная</w:t>
            </w:r>
            <w:proofErr w:type="spell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 вода</w:t>
            </w:r>
          </w:p>
        </w:tc>
      </w:tr>
      <w:tr w:rsidR="00F46ED4" w:rsidRPr="00F46ED4" w:rsidTr="000A5D1B">
        <w:tc>
          <w:tcPr>
            <w:tcW w:w="18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Сложные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color w:val="auto"/>
                <w:sz w:val="24"/>
                <w:szCs w:val="24"/>
              </w:rPr>
              <w:t>МПА или МПБ + дополнительные вещества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автоклав при 120</w:t>
            </w:r>
            <w:proofErr w:type="gram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 С</w:t>
            </w:r>
            <w:proofErr w:type="gram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, 20 мин 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кровяной </w:t>
            </w:r>
            <w:proofErr w:type="spell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агар</w:t>
            </w:r>
            <w:proofErr w:type="spell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,</w:t>
            </w:r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сывороточный </w:t>
            </w:r>
            <w:proofErr w:type="spell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агар</w:t>
            </w:r>
            <w:proofErr w:type="spell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, сахарный </w:t>
            </w:r>
            <w:proofErr w:type="spell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агар</w:t>
            </w:r>
            <w:proofErr w:type="spell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.</w:t>
            </w:r>
          </w:p>
        </w:tc>
      </w:tr>
      <w:tr w:rsidR="00F46ED4" w:rsidRPr="00F46ED4" w:rsidTr="000A5D1B">
        <w:tc>
          <w:tcPr>
            <w:tcW w:w="183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По консистенции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Жидкие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МПБ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автоклав при 120</w:t>
            </w:r>
            <w:proofErr w:type="gram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 С</w:t>
            </w:r>
            <w:proofErr w:type="gram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, 30 мин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среды </w:t>
            </w:r>
            <w:proofErr w:type="spell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Гисса</w:t>
            </w:r>
            <w:proofErr w:type="spellEnd"/>
          </w:p>
        </w:tc>
      </w:tr>
      <w:tr w:rsidR="00F46ED4" w:rsidRPr="00F46ED4" w:rsidTr="000A5D1B">
        <w:tc>
          <w:tcPr>
            <w:tcW w:w="18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Полужидкие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МПБ+1%</w:t>
            </w:r>
            <w:r w:rsidRPr="00F46ED4">
              <w:rPr>
                <w:rFonts w:cstheme="minorBidi"/>
                <w:bCs/>
                <w:color w:val="auto"/>
                <w:sz w:val="24"/>
                <w:szCs w:val="24"/>
                <w:lang w:val="en-US"/>
              </w:rPr>
              <w:t xml:space="preserve"> </w:t>
            </w: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агар-агара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сушильный</w:t>
            </w:r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шкаф при 160</w:t>
            </w:r>
            <w:proofErr w:type="gram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 °С</w:t>
            </w:r>
            <w:proofErr w:type="gram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 в течение 2 или 1 ч при 170 °С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полужидкий </w:t>
            </w:r>
            <w:proofErr w:type="spell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агар</w:t>
            </w:r>
            <w:proofErr w:type="spell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.</w:t>
            </w:r>
          </w:p>
        </w:tc>
      </w:tr>
      <w:tr w:rsidR="00F46ED4" w:rsidRPr="00F46ED4" w:rsidTr="000A5D1B">
        <w:tc>
          <w:tcPr>
            <w:tcW w:w="18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Твердые или плотные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МПБ+3-4% </w:t>
            </w:r>
            <w:proofErr w:type="spell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агара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tabs>
                <w:tab w:val="left" w:pos="1260"/>
              </w:tabs>
              <w:spacing w:after="0" w:line="240" w:lineRule="auto"/>
              <w:ind w:left="0" w:right="0" w:firstLine="709"/>
              <w:rPr>
                <w:rFonts w:cstheme="minorBidi"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автоклав при 120</w:t>
            </w:r>
            <w:proofErr w:type="gram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 С</w:t>
            </w:r>
            <w:proofErr w:type="gram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, 30 мин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МПА, среда ЭНДО, кровяной </w:t>
            </w:r>
            <w:proofErr w:type="spell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агар</w:t>
            </w:r>
            <w:proofErr w:type="spell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.</w:t>
            </w:r>
          </w:p>
        </w:tc>
      </w:tr>
      <w:tr w:rsidR="00F46ED4" w:rsidRPr="00F46ED4" w:rsidTr="000A5D1B">
        <w:tc>
          <w:tcPr>
            <w:tcW w:w="183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По назначению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Общеупотребительные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Простые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автоклав при 120</w:t>
            </w:r>
            <w:proofErr w:type="gram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 С</w:t>
            </w:r>
            <w:proofErr w:type="gram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, 20 мин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МПА, МПБ</w:t>
            </w:r>
          </w:p>
        </w:tc>
      </w:tr>
      <w:tr w:rsidR="00F46ED4" w:rsidRPr="00F46ED4" w:rsidTr="000A5D1B">
        <w:tc>
          <w:tcPr>
            <w:tcW w:w="18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tabs>
                <w:tab w:val="center" w:pos="1009"/>
              </w:tabs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proofErr w:type="gram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Специальные (для</w:t>
            </w:r>
            <w:proofErr w:type="gramEnd"/>
          </w:p>
          <w:p w:rsidR="00F46ED4" w:rsidRPr="00F46ED4" w:rsidRDefault="00F46ED4" w:rsidP="00B05B59">
            <w:pPr>
              <w:tabs>
                <w:tab w:val="center" w:pos="1009"/>
              </w:tabs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требовательных</w:t>
            </w:r>
          </w:p>
          <w:p w:rsidR="00F46ED4" w:rsidRPr="00F46ED4" w:rsidRDefault="00F46ED4" w:rsidP="00B05B59">
            <w:pPr>
              <w:tabs>
                <w:tab w:val="center" w:pos="1009"/>
              </w:tabs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proofErr w:type="gram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м</w:t>
            </w:r>
            <w:proofErr w:type="gram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/о)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МПА + кровь, сыворотка,</w:t>
            </w:r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углеводы, витамины</w:t>
            </w:r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тиндализация или фильтрование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Кровяной </w:t>
            </w:r>
            <w:proofErr w:type="spell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агар</w:t>
            </w:r>
            <w:proofErr w:type="spell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, среды </w:t>
            </w:r>
            <w:proofErr w:type="gram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для</w:t>
            </w:r>
            <w:proofErr w:type="gramEnd"/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анаэробов </w:t>
            </w:r>
            <w:proofErr w:type="spell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Китта-Тароцци</w:t>
            </w:r>
            <w:proofErr w:type="spellEnd"/>
          </w:p>
        </w:tc>
      </w:tr>
      <w:tr w:rsidR="00F46ED4" w:rsidRPr="00F46ED4" w:rsidTr="000A5D1B">
        <w:tc>
          <w:tcPr>
            <w:tcW w:w="18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Избирательные</w:t>
            </w:r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 </w:t>
            </w:r>
            <w:proofErr w:type="gram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(для устойчивых</w:t>
            </w:r>
            <w:proofErr w:type="gramEnd"/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proofErr w:type="gram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м</w:t>
            </w:r>
            <w:proofErr w:type="gram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/о)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МПА + соль, красители,</w:t>
            </w:r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антибиотики</w:t>
            </w:r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proofErr w:type="gram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(неблагоприятные</w:t>
            </w:r>
            <w:proofErr w:type="gramEnd"/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факторы)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tabs>
                <w:tab w:val="left" w:pos="1260"/>
              </w:tabs>
              <w:spacing w:after="0" w:line="240" w:lineRule="auto"/>
              <w:ind w:left="0" w:right="0" w:firstLine="709"/>
              <w:rPr>
                <w:rFonts w:cstheme="minorBidi"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автоклав при 120</w:t>
            </w:r>
            <w:proofErr w:type="gram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 С</w:t>
            </w:r>
            <w:proofErr w:type="gram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, 30 мин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Среда</w:t>
            </w:r>
            <w:proofErr w:type="gram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 Э</w:t>
            </w:r>
            <w:proofErr w:type="gram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ндо, щелочной </w:t>
            </w:r>
            <w:proofErr w:type="spell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агар</w:t>
            </w:r>
            <w:proofErr w:type="spell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, </w:t>
            </w:r>
            <w:proofErr w:type="spell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желточно</w:t>
            </w:r>
            <w:proofErr w:type="spell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-солевой </w:t>
            </w:r>
            <w:proofErr w:type="spell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агар</w:t>
            </w:r>
            <w:proofErr w:type="spell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 ЖСА, висмут</w:t>
            </w:r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сульфидный </w:t>
            </w:r>
            <w:proofErr w:type="spell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агар</w:t>
            </w:r>
            <w:proofErr w:type="spell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 ВСА</w:t>
            </w:r>
          </w:p>
        </w:tc>
      </w:tr>
      <w:tr w:rsidR="00F46ED4" w:rsidRPr="00F46ED4" w:rsidTr="000A5D1B">
        <w:tc>
          <w:tcPr>
            <w:tcW w:w="18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Дифференциально-диагностические</w:t>
            </w:r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proofErr w:type="gram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lastRenderedPageBreak/>
              <w:t>(для изучения</w:t>
            </w:r>
            <w:proofErr w:type="gramEnd"/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биохимических</w:t>
            </w:r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свойств)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lastRenderedPageBreak/>
              <w:t>МПА или МПБ +</w:t>
            </w:r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углево</w:t>
            </w: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lastRenderedPageBreak/>
              <w:t>ды + красители</w:t>
            </w:r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или индикаторы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lastRenderedPageBreak/>
              <w:t xml:space="preserve">текучим паром при температуре </w:t>
            </w: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lastRenderedPageBreak/>
              <w:t>100</w:t>
            </w:r>
            <w:proofErr w:type="gram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°С</w:t>
            </w:r>
            <w:proofErr w:type="gram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 дробно или в автоклаве при 112°С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lastRenderedPageBreak/>
              <w:t>Среда</w:t>
            </w:r>
            <w:proofErr w:type="gram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 Э</w:t>
            </w:r>
            <w:proofErr w:type="gram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ндо, среды </w:t>
            </w:r>
            <w:proofErr w:type="spell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lastRenderedPageBreak/>
              <w:t>Гисса</w:t>
            </w:r>
            <w:proofErr w:type="spell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, Среда </w:t>
            </w:r>
            <w:proofErr w:type="spell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Расселя</w:t>
            </w:r>
            <w:proofErr w:type="spell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 и др.</w:t>
            </w:r>
          </w:p>
        </w:tc>
      </w:tr>
      <w:tr w:rsidR="00F46ED4" w:rsidRPr="00F46ED4" w:rsidTr="000A5D1B">
        <w:trPr>
          <w:trHeight w:val="1420"/>
        </w:trPr>
        <w:tc>
          <w:tcPr>
            <w:tcW w:w="18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Консервирующие</w:t>
            </w:r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proofErr w:type="gram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(для</w:t>
            </w:r>
            <w:proofErr w:type="gramEnd"/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транспортировки,</w:t>
            </w:r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хранения и</w:t>
            </w:r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первичного посева)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Добавляют глицерин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сушильный</w:t>
            </w:r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шкаф при 160</w:t>
            </w:r>
            <w:proofErr w:type="gram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 °С</w:t>
            </w:r>
            <w:proofErr w:type="gram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 в течение 2 или 1 ч при 170 °С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Глицериновая смесь</w:t>
            </w:r>
          </w:p>
        </w:tc>
      </w:tr>
      <w:tr w:rsidR="00F46ED4" w:rsidRPr="00F46ED4" w:rsidTr="000A5D1B">
        <w:trPr>
          <w:trHeight w:val="324"/>
        </w:trPr>
        <w:tc>
          <w:tcPr>
            <w:tcW w:w="18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Хромогенные</w:t>
            </w:r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Среды (для получения чистой культуры)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Добавляют хромогены,</w:t>
            </w:r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которые окрашивают</w:t>
            </w:r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м/</w:t>
            </w:r>
            <w:proofErr w:type="gram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о</w:t>
            </w:r>
            <w:proofErr w:type="gram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 разных видов в</w:t>
            </w:r>
          </w:p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разные цвета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текучим паром при температуре 100</w:t>
            </w:r>
            <w:proofErr w:type="gram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°С</w:t>
            </w:r>
            <w:proofErr w:type="gram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 дробно или в автоклаве при 112°С</w:t>
            </w:r>
          </w:p>
        </w:tc>
        <w:tc>
          <w:tcPr>
            <w:tcW w:w="13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6ED4" w:rsidRPr="00F46ED4" w:rsidRDefault="00F46ED4" w:rsidP="00B05B59">
            <w:pPr>
              <w:spacing w:after="0" w:line="240" w:lineRule="auto"/>
              <w:ind w:left="0" w:right="0" w:firstLine="709"/>
              <w:rPr>
                <w:rFonts w:cstheme="minorBidi"/>
                <w:bCs/>
                <w:color w:val="auto"/>
                <w:sz w:val="24"/>
                <w:szCs w:val="24"/>
              </w:rPr>
            </w:pPr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Хромогенная среда </w:t>
            </w:r>
            <w:proofErr w:type="spell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Рамбах</w:t>
            </w:r>
            <w:proofErr w:type="spell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, </w:t>
            </w:r>
            <w:proofErr w:type="gram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хромогенный</w:t>
            </w:r>
            <w:proofErr w:type="gram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агар</w:t>
            </w:r>
            <w:proofErr w:type="spellEnd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 xml:space="preserve"> </w:t>
            </w:r>
            <w:proofErr w:type="spellStart"/>
            <w:r w:rsidRPr="00F46ED4">
              <w:rPr>
                <w:rFonts w:cstheme="minorBidi"/>
                <w:bCs/>
                <w:color w:val="auto"/>
                <w:sz w:val="24"/>
                <w:szCs w:val="24"/>
              </w:rPr>
              <w:t>Оттавиани-Агости</w:t>
            </w:r>
            <w:proofErr w:type="spellEnd"/>
          </w:p>
        </w:tc>
      </w:tr>
    </w:tbl>
    <w:p w:rsidR="00F46ED4" w:rsidRPr="00F46ED4" w:rsidRDefault="00F46ED4" w:rsidP="00B05B59">
      <w:pPr>
        <w:spacing w:after="0" w:line="240" w:lineRule="auto"/>
        <w:ind w:left="0" w:right="0" w:firstLine="709"/>
        <w:rPr>
          <w:rFonts w:cstheme="minorBidi"/>
          <w:bCs/>
          <w:color w:val="auto"/>
          <w:sz w:val="24"/>
          <w:szCs w:val="24"/>
        </w:rPr>
      </w:pPr>
      <w:r w:rsidRPr="00F46ED4">
        <w:rPr>
          <w:rFonts w:cstheme="minorBidi"/>
          <w:bCs/>
          <w:color w:val="auto"/>
          <w:sz w:val="24"/>
          <w:szCs w:val="24"/>
        </w:rPr>
        <w:br w:type="textWrapping" w:clear="all"/>
      </w:r>
    </w:p>
    <w:p w:rsidR="00F46ED4" w:rsidRPr="00F46ED4" w:rsidRDefault="00F46ED4" w:rsidP="00B05B59">
      <w:pPr>
        <w:spacing w:after="0" w:line="240" w:lineRule="auto"/>
        <w:ind w:left="0" w:right="0" w:firstLine="709"/>
        <w:rPr>
          <w:rFonts w:cstheme="minorBidi"/>
          <w:color w:val="auto"/>
          <w:szCs w:val="28"/>
          <w:lang w:eastAsia="en-US"/>
        </w:rPr>
      </w:pPr>
      <w:r w:rsidRPr="00F46ED4">
        <w:rPr>
          <w:rFonts w:cstheme="minorBidi"/>
          <w:color w:val="auto"/>
          <w:szCs w:val="28"/>
          <w:lang w:eastAsia="en-US"/>
        </w:rPr>
        <w:t>Б) Запишите требования, предъявляемые к средам.</w:t>
      </w:r>
    </w:p>
    <w:p w:rsidR="00F46ED4" w:rsidRPr="00F46ED4" w:rsidRDefault="00F46ED4" w:rsidP="00B05B59">
      <w:pPr>
        <w:spacing w:after="0" w:line="240" w:lineRule="auto"/>
        <w:ind w:left="0" w:right="0" w:firstLine="709"/>
        <w:rPr>
          <w:rFonts w:cstheme="minorBidi"/>
          <w:color w:val="auto"/>
          <w:szCs w:val="28"/>
          <w:lang w:eastAsia="en-US"/>
        </w:rPr>
      </w:pPr>
      <w:r w:rsidRPr="00F46ED4">
        <w:rPr>
          <w:rFonts w:cstheme="minorBidi"/>
          <w:color w:val="auto"/>
          <w:szCs w:val="28"/>
          <w:lang w:eastAsia="en-US"/>
        </w:rPr>
        <w:t>1.Изотоничность;</w:t>
      </w:r>
    </w:p>
    <w:p w:rsidR="00F46ED4" w:rsidRPr="00F46ED4" w:rsidRDefault="00F46ED4" w:rsidP="00B05B59">
      <w:pPr>
        <w:spacing w:after="0" w:line="240" w:lineRule="auto"/>
        <w:ind w:left="0" w:right="0" w:firstLine="709"/>
        <w:rPr>
          <w:rFonts w:cstheme="minorBidi"/>
          <w:color w:val="auto"/>
          <w:szCs w:val="28"/>
          <w:lang w:eastAsia="en-US"/>
        </w:rPr>
      </w:pPr>
      <w:r w:rsidRPr="00F46ED4">
        <w:rPr>
          <w:rFonts w:cstheme="minorBidi"/>
          <w:color w:val="auto"/>
          <w:szCs w:val="28"/>
          <w:lang w:eastAsia="en-US"/>
        </w:rPr>
        <w:t>2.унифицированость;</w:t>
      </w:r>
    </w:p>
    <w:p w:rsidR="00F46ED4" w:rsidRPr="00F46ED4" w:rsidRDefault="00F46ED4" w:rsidP="00B05B59">
      <w:pPr>
        <w:spacing w:after="0" w:line="240" w:lineRule="auto"/>
        <w:ind w:left="0" w:right="0" w:firstLine="709"/>
        <w:rPr>
          <w:rFonts w:cstheme="minorBidi"/>
          <w:color w:val="auto"/>
          <w:szCs w:val="28"/>
          <w:lang w:eastAsia="en-US"/>
        </w:rPr>
      </w:pPr>
      <w:r w:rsidRPr="00F46ED4">
        <w:rPr>
          <w:rFonts w:cstheme="minorBidi"/>
          <w:color w:val="auto"/>
          <w:szCs w:val="28"/>
          <w:lang w:eastAsia="en-US"/>
        </w:rPr>
        <w:t xml:space="preserve">3.оптимальность </w:t>
      </w:r>
      <w:proofErr w:type="spellStart"/>
      <w:r w:rsidRPr="00F46ED4">
        <w:rPr>
          <w:rFonts w:cstheme="minorBidi"/>
          <w:color w:val="auto"/>
          <w:szCs w:val="28"/>
          <w:lang w:eastAsia="en-US"/>
        </w:rPr>
        <w:t>pH</w:t>
      </w:r>
      <w:proofErr w:type="spellEnd"/>
      <w:r w:rsidRPr="00F46ED4">
        <w:rPr>
          <w:rFonts w:cstheme="minorBidi"/>
          <w:color w:val="auto"/>
          <w:szCs w:val="28"/>
          <w:lang w:eastAsia="en-US"/>
        </w:rPr>
        <w:t>;</w:t>
      </w:r>
    </w:p>
    <w:p w:rsidR="00F46ED4" w:rsidRPr="00F46ED4" w:rsidRDefault="00F46ED4" w:rsidP="00B05B59">
      <w:pPr>
        <w:spacing w:after="0" w:line="240" w:lineRule="auto"/>
        <w:ind w:left="0" w:right="0" w:firstLine="709"/>
        <w:rPr>
          <w:rFonts w:cstheme="minorBidi"/>
          <w:color w:val="auto"/>
          <w:szCs w:val="28"/>
          <w:lang w:eastAsia="en-US"/>
        </w:rPr>
      </w:pPr>
      <w:r w:rsidRPr="00F46ED4">
        <w:rPr>
          <w:rFonts w:cstheme="minorBidi"/>
          <w:color w:val="auto"/>
          <w:szCs w:val="28"/>
          <w:lang w:eastAsia="en-US"/>
        </w:rPr>
        <w:t>4. стерильность;</w:t>
      </w:r>
    </w:p>
    <w:p w:rsidR="00F46ED4" w:rsidRDefault="00F46ED4" w:rsidP="00B05B59">
      <w:pPr>
        <w:spacing w:after="0" w:line="240" w:lineRule="auto"/>
        <w:ind w:left="0" w:right="0" w:firstLine="709"/>
        <w:rPr>
          <w:rFonts w:cstheme="minorBidi"/>
          <w:color w:val="auto"/>
          <w:szCs w:val="28"/>
          <w:lang w:eastAsia="en-US"/>
        </w:rPr>
      </w:pPr>
      <w:r w:rsidRPr="00F46ED4">
        <w:rPr>
          <w:rFonts w:cstheme="minorBidi"/>
          <w:color w:val="auto"/>
          <w:szCs w:val="28"/>
          <w:lang w:eastAsia="en-US"/>
        </w:rPr>
        <w:t xml:space="preserve">5. прозрачность. </w:t>
      </w:r>
    </w:p>
    <w:p w:rsidR="004B7F2E" w:rsidRPr="00F46ED4" w:rsidRDefault="004B7F2E" w:rsidP="00B05B59">
      <w:pPr>
        <w:spacing w:after="0" w:line="240" w:lineRule="auto"/>
        <w:ind w:left="0" w:right="0" w:firstLine="709"/>
        <w:rPr>
          <w:rFonts w:cstheme="minorBidi"/>
          <w:color w:val="auto"/>
          <w:szCs w:val="28"/>
          <w:lang w:eastAsia="en-US"/>
        </w:rPr>
      </w:pPr>
    </w:p>
    <w:p w:rsidR="00F46ED4" w:rsidRPr="00F46ED4" w:rsidRDefault="00F46ED4" w:rsidP="00B05B59">
      <w:pPr>
        <w:spacing w:after="0" w:line="240" w:lineRule="auto"/>
        <w:ind w:left="0" w:right="0" w:firstLine="709"/>
        <w:rPr>
          <w:rFonts w:cstheme="minorBidi"/>
          <w:b/>
          <w:color w:val="auto"/>
          <w:szCs w:val="28"/>
          <w:lang w:eastAsia="en-US"/>
        </w:rPr>
      </w:pPr>
      <w:r w:rsidRPr="00F46ED4">
        <w:rPr>
          <w:rFonts w:cstheme="minorBidi"/>
          <w:b/>
          <w:color w:val="auto"/>
          <w:szCs w:val="28"/>
          <w:lang w:eastAsia="en-US"/>
        </w:rPr>
        <w:t>3. Запишите этапы приготовление питательных сред</w:t>
      </w:r>
    </w:p>
    <w:p w:rsidR="00F46ED4" w:rsidRPr="00F46ED4" w:rsidRDefault="00F46ED4" w:rsidP="00B05B59">
      <w:pPr>
        <w:spacing w:after="0" w:line="240" w:lineRule="auto"/>
        <w:ind w:left="0" w:right="0" w:firstLine="709"/>
        <w:rPr>
          <w:rFonts w:cstheme="minorBidi"/>
          <w:color w:val="auto"/>
          <w:szCs w:val="28"/>
          <w:lang w:eastAsia="en-US"/>
        </w:rPr>
      </w:pPr>
      <w:r w:rsidRPr="00F46ED4">
        <w:rPr>
          <w:rFonts w:cstheme="minorBidi"/>
          <w:b/>
          <w:color w:val="auto"/>
          <w:szCs w:val="28"/>
          <w:lang w:eastAsia="en-US"/>
        </w:rPr>
        <w:t>1. Взвешивание</w:t>
      </w:r>
      <w:r w:rsidRPr="00F46ED4">
        <w:rPr>
          <w:rFonts w:cstheme="minorBidi"/>
          <w:color w:val="auto"/>
          <w:szCs w:val="28"/>
          <w:lang w:eastAsia="en-US"/>
        </w:rPr>
        <w:t xml:space="preserve"> - отбирают навески компонентов питательной среды на аналитических весах.</w:t>
      </w:r>
    </w:p>
    <w:p w:rsidR="00F46ED4" w:rsidRPr="00F46ED4" w:rsidRDefault="00F46ED4" w:rsidP="00B05B59">
      <w:pPr>
        <w:spacing w:after="0" w:line="240" w:lineRule="auto"/>
        <w:ind w:left="0" w:right="0" w:firstLine="709"/>
        <w:rPr>
          <w:rFonts w:cstheme="minorBidi"/>
          <w:color w:val="auto"/>
          <w:szCs w:val="28"/>
          <w:lang w:eastAsia="en-US"/>
        </w:rPr>
      </w:pPr>
      <w:r w:rsidRPr="00F46ED4">
        <w:rPr>
          <w:rFonts w:cstheme="minorBidi"/>
          <w:b/>
          <w:color w:val="auto"/>
          <w:szCs w:val="28"/>
          <w:lang w:eastAsia="en-US"/>
        </w:rPr>
        <w:t>2. Растворение</w:t>
      </w:r>
      <w:r w:rsidRPr="00F46ED4">
        <w:rPr>
          <w:rFonts w:cstheme="minorBidi"/>
          <w:color w:val="auto"/>
          <w:szCs w:val="28"/>
          <w:lang w:eastAsia="en-US"/>
        </w:rPr>
        <w:t xml:space="preserve"> – компоненты питательной среды растворяют в предварительно нагретой дистиллированной воде.</w:t>
      </w:r>
    </w:p>
    <w:p w:rsidR="00F46ED4" w:rsidRPr="00F46ED4" w:rsidRDefault="00F46ED4" w:rsidP="00B05B59">
      <w:pPr>
        <w:spacing w:after="0" w:line="240" w:lineRule="auto"/>
        <w:ind w:left="0" w:right="0" w:firstLine="709"/>
        <w:rPr>
          <w:rFonts w:cstheme="minorBidi"/>
          <w:color w:val="auto"/>
          <w:szCs w:val="28"/>
          <w:lang w:eastAsia="en-US"/>
        </w:rPr>
      </w:pPr>
      <w:r w:rsidRPr="00F46ED4">
        <w:rPr>
          <w:rFonts w:cstheme="minorBidi"/>
          <w:b/>
          <w:color w:val="auto"/>
          <w:szCs w:val="28"/>
          <w:lang w:eastAsia="en-US"/>
        </w:rPr>
        <w:t>3. Кипячение</w:t>
      </w:r>
      <w:r w:rsidRPr="00F46ED4">
        <w:rPr>
          <w:rFonts w:cstheme="minorBidi"/>
          <w:color w:val="auto"/>
          <w:szCs w:val="28"/>
          <w:lang w:eastAsia="en-US"/>
        </w:rPr>
        <w:t xml:space="preserve"> – растворы питательных сред кипятят на водяной бане указанное время.</w:t>
      </w:r>
    </w:p>
    <w:p w:rsidR="00F46ED4" w:rsidRPr="00F46ED4" w:rsidRDefault="00F46ED4" w:rsidP="00B05B59">
      <w:pPr>
        <w:spacing w:after="0" w:line="240" w:lineRule="auto"/>
        <w:ind w:left="0" w:right="0" w:firstLine="709"/>
        <w:rPr>
          <w:rFonts w:cstheme="minorBidi"/>
          <w:color w:val="auto"/>
          <w:szCs w:val="28"/>
          <w:lang w:eastAsia="en-US"/>
        </w:rPr>
      </w:pPr>
      <w:r w:rsidRPr="00F46ED4">
        <w:rPr>
          <w:rFonts w:cstheme="minorBidi"/>
          <w:b/>
          <w:color w:val="auto"/>
          <w:szCs w:val="28"/>
          <w:lang w:eastAsia="en-US"/>
        </w:rPr>
        <w:t xml:space="preserve">4. Установление  </w:t>
      </w:r>
      <w:r w:rsidRPr="00F46ED4">
        <w:rPr>
          <w:rFonts w:cstheme="minorBidi"/>
          <w:b/>
          <w:color w:val="auto"/>
          <w:szCs w:val="28"/>
          <w:lang w:val="en-US" w:eastAsia="en-US"/>
        </w:rPr>
        <w:t>pH</w:t>
      </w:r>
      <w:r w:rsidRPr="00F46ED4">
        <w:rPr>
          <w:rFonts w:cstheme="minorBidi"/>
          <w:color w:val="auto"/>
          <w:szCs w:val="28"/>
          <w:lang w:eastAsia="en-US"/>
        </w:rPr>
        <w:t xml:space="preserve"> -  производят с помощью индикаторной бумаги.</w:t>
      </w:r>
    </w:p>
    <w:p w:rsidR="00F46ED4" w:rsidRPr="00F46ED4" w:rsidRDefault="00F46ED4" w:rsidP="00B05B59">
      <w:pPr>
        <w:spacing w:after="0" w:line="240" w:lineRule="auto"/>
        <w:ind w:left="0" w:right="0" w:firstLine="709"/>
        <w:rPr>
          <w:rFonts w:cstheme="minorBidi"/>
          <w:color w:val="auto"/>
          <w:szCs w:val="28"/>
          <w:lang w:eastAsia="en-US"/>
        </w:rPr>
      </w:pPr>
      <w:r w:rsidRPr="00F46ED4">
        <w:rPr>
          <w:rFonts w:cstheme="minorBidi"/>
          <w:b/>
          <w:color w:val="auto"/>
          <w:szCs w:val="28"/>
          <w:lang w:eastAsia="en-US"/>
        </w:rPr>
        <w:t>5. Фильтрация</w:t>
      </w:r>
      <w:r w:rsidRPr="00F46ED4">
        <w:rPr>
          <w:rFonts w:cstheme="minorBidi"/>
          <w:color w:val="auto"/>
          <w:szCs w:val="28"/>
          <w:lang w:eastAsia="en-US"/>
        </w:rPr>
        <w:t xml:space="preserve"> – фильтрация жидких и расплавленных плотных сред производится через влажный бумажный или матерчатый фильтр; фильтрация агаровых сред производится через ватно-марлевый фильтр.</w:t>
      </w:r>
    </w:p>
    <w:p w:rsidR="00F46ED4" w:rsidRPr="00F46ED4" w:rsidRDefault="00F46ED4" w:rsidP="00B05B59">
      <w:pPr>
        <w:spacing w:after="0" w:line="240" w:lineRule="auto"/>
        <w:ind w:left="0" w:right="0" w:firstLine="709"/>
        <w:rPr>
          <w:rFonts w:cstheme="minorBidi"/>
          <w:color w:val="auto"/>
          <w:szCs w:val="28"/>
          <w:lang w:eastAsia="en-US"/>
        </w:rPr>
      </w:pPr>
      <w:r w:rsidRPr="00F46ED4">
        <w:rPr>
          <w:rFonts w:cstheme="minorBidi"/>
          <w:b/>
          <w:color w:val="auto"/>
          <w:szCs w:val="28"/>
          <w:lang w:eastAsia="en-US"/>
        </w:rPr>
        <w:t>6. Розлив сред</w:t>
      </w:r>
      <w:r w:rsidRPr="00F46ED4">
        <w:rPr>
          <w:rFonts w:cstheme="minorBidi"/>
          <w:color w:val="auto"/>
          <w:szCs w:val="28"/>
          <w:lang w:eastAsia="en-US"/>
        </w:rPr>
        <w:t xml:space="preserve"> – питательные среды разливают не более чем на ¾ емкости, так как при стерилизации могут намокнуть пробирки и среды утратят стерильность.</w:t>
      </w:r>
    </w:p>
    <w:p w:rsidR="00F46ED4" w:rsidRPr="00F46ED4" w:rsidRDefault="00F46ED4" w:rsidP="00B05B59">
      <w:pPr>
        <w:spacing w:after="0" w:line="240" w:lineRule="auto"/>
        <w:ind w:left="0" w:right="0" w:firstLine="709"/>
        <w:rPr>
          <w:rFonts w:cstheme="minorBidi"/>
          <w:color w:val="auto"/>
          <w:szCs w:val="28"/>
          <w:lang w:eastAsia="en-US"/>
        </w:rPr>
      </w:pPr>
      <w:r w:rsidRPr="00F46ED4">
        <w:rPr>
          <w:rFonts w:cstheme="minorBidi"/>
          <w:b/>
          <w:color w:val="auto"/>
          <w:szCs w:val="28"/>
          <w:lang w:eastAsia="en-US"/>
        </w:rPr>
        <w:t>7. Стерилизация</w:t>
      </w:r>
      <w:r w:rsidRPr="00F46ED4">
        <w:rPr>
          <w:rFonts w:cstheme="minorBidi"/>
          <w:color w:val="auto"/>
          <w:szCs w:val="28"/>
          <w:lang w:eastAsia="en-US"/>
        </w:rPr>
        <w:t xml:space="preserve"> – для стерилизации питательных сред используют термический способ: стерилизация насыщенным паром под давлением </w:t>
      </w:r>
      <w:r w:rsidRPr="00F46ED4">
        <w:rPr>
          <w:rFonts w:cstheme="minorBidi"/>
          <w:color w:val="auto"/>
          <w:szCs w:val="28"/>
          <w:lang w:eastAsia="en-US"/>
        </w:rPr>
        <w:lastRenderedPageBreak/>
        <w:t>(</w:t>
      </w:r>
      <w:proofErr w:type="spellStart"/>
      <w:r w:rsidRPr="00F46ED4">
        <w:rPr>
          <w:rFonts w:cstheme="minorBidi"/>
          <w:color w:val="auto"/>
          <w:szCs w:val="28"/>
          <w:lang w:eastAsia="en-US"/>
        </w:rPr>
        <w:t>автоклавирование</w:t>
      </w:r>
      <w:proofErr w:type="spellEnd"/>
      <w:r w:rsidRPr="00F46ED4">
        <w:rPr>
          <w:rFonts w:cstheme="minorBidi"/>
          <w:color w:val="auto"/>
          <w:szCs w:val="28"/>
          <w:lang w:eastAsia="en-US"/>
        </w:rPr>
        <w:t>), дробная стерилизация (тиндализация, пастеризация), кипячение.</w:t>
      </w:r>
    </w:p>
    <w:p w:rsidR="00F46ED4" w:rsidRDefault="00F46ED4" w:rsidP="00B05B59">
      <w:pPr>
        <w:spacing w:after="0" w:line="240" w:lineRule="auto"/>
        <w:ind w:left="0" w:right="0" w:firstLine="709"/>
        <w:rPr>
          <w:rFonts w:cstheme="minorBidi"/>
          <w:color w:val="auto"/>
          <w:szCs w:val="28"/>
          <w:lang w:eastAsia="en-US"/>
        </w:rPr>
      </w:pPr>
      <w:r w:rsidRPr="00F46ED4">
        <w:rPr>
          <w:rFonts w:cstheme="minorBidi"/>
          <w:b/>
          <w:color w:val="auto"/>
          <w:szCs w:val="28"/>
          <w:lang w:eastAsia="en-US"/>
        </w:rPr>
        <w:t>8. Контроль</w:t>
      </w:r>
      <w:r w:rsidRPr="00F46ED4">
        <w:rPr>
          <w:rFonts w:cstheme="minorBidi"/>
          <w:color w:val="auto"/>
          <w:szCs w:val="28"/>
          <w:lang w:eastAsia="en-US"/>
        </w:rPr>
        <w:t xml:space="preserve"> – для контроля стерильности среды ставят </w:t>
      </w:r>
      <w:proofErr w:type="gramStart"/>
      <w:r w:rsidRPr="00F46ED4">
        <w:rPr>
          <w:rFonts w:cstheme="minorBidi"/>
          <w:color w:val="auto"/>
          <w:szCs w:val="28"/>
          <w:lang w:eastAsia="en-US"/>
        </w:rPr>
        <w:t>на двое</w:t>
      </w:r>
      <w:proofErr w:type="gramEnd"/>
      <w:r w:rsidRPr="00F46ED4">
        <w:rPr>
          <w:rFonts w:cstheme="minorBidi"/>
          <w:color w:val="auto"/>
          <w:szCs w:val="28"/>
          <w:lang w:eastAsia="en-US"/>
        </w:rPr>
        <w:t xml:space="preserve"> суток в термостат, после чего их просматривают. </w:t>
      </w:r>
      <w:r w:rsidRPr="00F46ED4">
        <w:rPr>
          <w:rFonts w:cstheme="minorBidi"/>
          <w:i/>
          <w:color w:val="auto"/>
          <w:szCs w:val="28"/>
          <w:lang w:eastAsia="en-US"/>
        </w:rPr>
        <w:t>Химический контроль:</w:t>
      </w:r>
      <w:r w:rsidRPr="00F46ED4">
        <w:rPr>
          <w:rFonts w:cstheme="minorBidi"/>
          <w:color w:val="auto"/>
          <w:szCs w:val="28"/>
          <w:lang w:eastAsia="en-US"/>
        </w:rPr>
        <w:t xml:space="preserve"> окончательно устанавливают  </w:t>
      </w:r>
      <w:r w:rsidRPr="00F46ED4">
        <w:rPr>
          <w:rFonts w:cstheme="minorBidi"/>
          <w:color w:val="auto"/>
          <w:szCs w:val="28"/>
          <w:lang w:val="en-US" w:eastAsia="en-US"/>
        </w:rPr>
        <w:t>pH</w:t>
      </w:r>
      <w:r w:rsidRPr="00F46ED4">
        <w:rPr>
          <w:rFonts w:cstheme="minorBidi"/>
          <w:color w:val="auto"/>
          <w:szCs w:val="28"/>
          <w:lang w:eastAsia="en-US"/>
        </w:rPr>
        <w:t xml:space="preserve">, содержание общего и </w:t>
      </w:r>
      <w:proofErr w:type="spellStart"/>
      <w:r w:rsidRPr="00F46ED4">
        <w:rPr>
          <w:rFonts w:cstheme="minorBidi"/>
          <w:color w:val="auto"/>
          <w:szCs w:val="28"/>
          <w:lang w:eastAsia="en-US"/>
        </w:rPr>
        <w:t>аминного</w:t>
      </w:r>
      <w:proofErr w:type="spellEnd"/>
      <w:r w:rsidRPr="00F46ED4">
        <w:rPr>
          <w:rFonts w:cstheme="minorBidi"/>
          <w:color w:val="auto"/>
          <w:szCs w:val="28"/>
          <w:lang w:eastAsia="en-US"/>
        </w:rPr>
        <w:t xml:space="preserve"> азота, пептона, хлоридов. </w:t>
      </w:r>
      <w:r w:rsidRPr="00F46ED4">
        <w:rPr>
          <w:rFonts w:cstheme="minorBidi"/>
          <w:i/>
          <w:color w:val="auto"/>
          <w:szCs w:val="28"/>
          <w:lang w:eastAsia="en-US"/>
        </w:rPr>
        <w:t>Биологический контроль:</w:t>
      </w:r>
      <w:r w:rsidRPr="00F46ED4">
        <w:rPr>
          <w:rFonts w:cstheme="minorBidi"/>
          <w:color w:val="auto"/>
          <w:szCs w:val="28"/>
          <w:lang w:eastAsia="en-US"/>
        </w:rPr>
        <w:t xml:space="preserve"> среды засеивают специально подобранными культурами микроорганизмов, по их росту судят о питательных свойствах среды.</w:t>
      </w:r>
    </w:p>
    <w:p w:rsidR="004B7F2E" w:rsidRPr="00F46ED4" w:rsidRDefault="004B7F2E" w:rsidP="00B05B59">
      <w:pPr>
        <w:spacing w:after="0" w:line="240" w:lineRule="auto"/>
        <w:ind w:left="0" w:right="0" w:firstLine="709"/>
        <w:rPr>
          <w:rFonts w:cstheme="minorBidi"/>
          <w:color w:val="auto"/>
          <w:szCs w:val="28"/>
          <w:lang w:eastAsia="en-US"/>
        </w:rPr>
      </w:pPr>
    </w:p>
    <w:p w:rsidR="00F46ED4" w:rsidRPr="00F46ED4" w:rsidRDefault="00F46ED4" w:rsidP="00B05B59">
      <w:pPr>
        <w:spacing w:after="0" w:line="240" w:lineRule="auto"/>
        <w:ind w:left="0" w:right="0" w:firstLine="709"/>
        <w:rPr>
          <w:rFonts w:cstheme="minorBidi"/>
          <w:b/>
          <w:color w:val="auto"/>
          <w:szCs w:val="28"/>
          <w:lang w:eastAsia="en-US"/>
        </w:rPr>
      </w:pPr>
      <w:bookmarkStart w:id="4" w:name="_gjdgxs" w:colFirst="0" w:colLast="0"/>
      <w:bookmarkEnd w:id="4"/>
      <w:r w:rsidRPr="00F46ED4">
        <w:rPr>
          <w:rFonts w:cstheme="minorBidi"/>
          <w:b/>
          <w:color w:val="auto"/>
          <w:szCs w:val="28"/>
          <w:lang w:eastAsia="en-US"/>
        </w:rPr>
        <w:t>4. Прочитайте материал «Техника посевов» и посмотрите видео «Посев исследуемого материала»</w:t>
      </w:r>
    </w:p>
    <w:p w:rsidR="00F46ED4" w:rsidRPr="00F46ED4" w:rsidRDefault="00F46ED4" w:rsidP="00B05B59">
      <w:pPr>
        <w:spacing w:after="0" w:line="240" w:lineRule="auto"/>
        <w:ind w:left="0" w:right="0" w:firstLine="709"/>
        <w:rPr>
          <w:rFonts w:cstheme="minorBidi"/>
          <w:color w:val="auto"/>
          <w:szCs w:val="28"/>
          <w:lang w:eastAsia="en-US"/>
        </w:rPr>
      </w:pPr>
      <w:r w:rsidRPr="00F46ED4">
        <w:rPr>
          <w:rFonts w:cstheme="minorBidi"/>
          <w:color w:val="auto"/>
          <w:szCs w:val="28"/>
          <w:lang w:eastAsia="en-US"/>
        </w:rPr>
        <w:t>А) Опишите видео с посевами и сделайте скриншоты отдельных фрагментов видео для подтверждения вашего описания.</w:t>
      </w:r>
    </w:p>
    <w:p w:rsidR="00F46ED4" w:rsidRPr="00F46ED4" w:rsidRDefault="00F46ED4" w:rsidP="00B05B59">
      <w:pPr>
        <w:numPr>
          <w:ilvl w:val="0"/>
          <w:numId w:val="4"/>
        </w:numPr>
        <w:spacing w:after="0" w:line="240" w:lineRule="auto"/>
        <w:ind w:left="0" w:right="0" w:firstLine="709"/>
        <w:rPr>
          <w:b/>
          <w:szCs w:val="27"/>
        </w:rPr>
      </w:pPr>
      <w:r w:rsidRPr="00F46ED4">
        <w:rPr>
          <w:b/>
          <w:szCs w:val="27"/>
        </w:rPr>
        <w:t xml:space="preserve">Техника посева на </w:t>
      </w:r>
      <w:proofErr w:type="gramStart"/>
      <w:r w:rsidRPr="00F46ED4">
        <w:rPr>
          <w:b/>
          <w:szCs w:val="27"/>
        </w:rPr>
        <w:t>скошенный</w:t>
      </w:r>
      <w:proofErr w:type="gramEnd"/>
      <w:r w:rsidRPr="00F46ED4">
        <w:rPr>
          <w:b/>
          <w:szCs w:val="27"/>
        </w:rPr>
        <w:t xml:space="preserve"> </w:t>
      </w:r>
      <w:proofErr w:type="spellStart"/>
      <w:r w:rsidRPr="00F46ED4">
        <w:rPr>
          <w:b/>
          <w:szCs w:val="27"/>
        </w:rPr>
        <w:t>агар</w:t>
      </w:r>
      <w:proofErr w:type="spellEnd"/>
      <w:r w:rsidRPr="00F46ED4">
        <w:rPr>
          <w:b/>
          <w:szCs w:val="27"/>
        </w:rPr>
        <w:t>:</w:t>
      </w:r>
    </w:p>
    <w:p w:rsidR="00F46ED4" w:rsidRPr="00F46ED4" w:rsidRDefault="00F46ED4" w:rsidP="00B05B59">
      <w:pPr>
        <w:numPr>
          <w:ilvl w:val="0"/>
          <w:numId w:val="3"/>
        </w:numPr>
        <w:spacing w:after="0" w:line="240" w:lineRule="auto"/>
        <w:ind w:left="0" w:right="0" w:firstLine="709"/>
        <w:rPr>
          <w:szCs w:val="27"/>
        </w:rPr>
      </w:pPr>
      <w:r w:rsidRPr="00F46ED4">
        <w:rPr>
          <w:szCs w:val="27"/>
        </w:rPr>
        <w:t>Подготавливаем рабочее место</w:t>
      </w:r>
      <w:r w:rsidR="00884AC5">
        <w:rPr>
          <w:szCs w:val="27"/>
        </w:rPr>
        <w:t xml:space="preserve">. </w:t>
      </w:r>
      <w:r w:rsidR="000C0675">
        <w:rPr>
          <w:szCs w:val="27"/>
        </w:rPr>
        <w:t>Спиртовка,</w:t>
      </w:r>
      <w:r w:rsidR="00884AC5">
        <w:rPr>
          <w:szCs w:val="27"/>
        </w:rPr>
        <w:t xml:space="preserve"> спички, </w:t>
      </w:r>
      <w:r w:rsidR="000C0675">
        <w:rPr>
          <w:szCs w:val="27"/>
        </w:rPr>
        <w:t xml:space="preserve"> бактериальная петля, чашка Петри с исследуемой культурой, штатив с пробирками, пробирка</w:t>
      </w:r>
      <w:r w:rsidR="000C0675" w:rsidRPr="00F46ED4">
        <w:rPr>
          <w:szCs w:val="27"/>
        </w:rPr>
        <w:t xml:space="preserve"> </w:t>
      </w:r>
      <w:proofErr w:type="gramStart"/>
      <w:r w:rsidR="000C0675" w:rsidRPr="00F46ED4">
        <w:rPr>
          <w:szCs w:val="27"/>
        </w:rPr>
        <w:t>со</w:t>
      </w:r>
      <w:proofErr w:type="gramEnd"/>
      <w:r w:rsidR="000C0675" w:rsidRPr="00F46ED4">
        <w:rPr>
          <w:szCs w:val="27"/>
        </w:rPr>
        <w:t xml:space="preserve"> стерильным скошенным </w:t>
      </w:r>
      <w:proofErr w:type="spellStart"/>
      <w:r w:rsidR="000C0675" w:rsidRPr="00F46ED4">
        <w:rPr>
          <w:szCs w:val="27"/>
        </w:rPr>
        <w:t>агаром</w:t>
      </w:r>
      <w:proofErr w:type="spellEnd"/>
      <w:r w:rsidR="000C0675">
        <w:rPr>
          <w:szCs w:val="27"/>
        </w:rPr>
        <w:t>.</w:t>
      </w:r>
    </w:p>
    <w:p w:rsidR="00F46ED4" w:rsidRDefault="00F46ED4" w:rsidP="00B05B59">
      <w:pPr>
        <w:numPr>
          <w:ilvl w:val="0"/>
          <w:numId w:val="3"/>
        </w:numPr>
        <w:spacing w:after="0" w:line="240" w:lineRule="auto"/>
        <w:ind w:left="0" w:right="0" w:firstLine="709"/>
        <w:rPr>
          <w:szCs w:val="27"/>
        </w:rPr>
      </w:pPr>
      <w:r w:rsidRPr="00F46ED4">
        <w:rPr>
          <w:szCs w:val="27"/>
        </w:rPr>
        <w:t xml:space="preserve">Зажигаем спиртовку и прокаливаем петлю; остужаем ее о край </w:t>
      </w:r>
      <w:proofErr w:type="spellStart"/>
      <w:r w:rsidRPr="00F46ED4">
        <w:rPr>
          <w:szCs w:val="27"/>
        </w:rPr>
        <w:t>агара</w:t>
      </w:r>
      <w:proofErr w:type="spellEnd"/>
      <w:r w:rsidRPr="00F46ED4">
        <w:rPr>
          <w:szCs w:val="27"/>
        </w:rPr>
        <w:t>, затем берем изолированную колонию с чашки Петри;</w:t>
      </w:r>
    </w:p>
    <w:p w:rsidR="00F46ED4" w:rsidRPr="00F46ED4" w:rsidRDefault="0050684A" w:rsidP="004B7F2E">
      <w:pPr>
        <w:spacing w:after="0" w:line="240" w:lineRule="auto"/>
        <w:ind w:left="0" w:right="0" w:firstLine="709"/>
        <w:jc w:val="center"/>
        <w:rPr>
          <w:szCs w:val="27"/>
        </w:rPr>
      </w:pPr>
      <w:r>
        <w:rPr>
          <w:szCs w:val="27"/>
        </w:rPr>
        <w:t>Рисунок 4.1</w:t>
      </w:r>
      <w:r w:rsidR="00884AC5">
        <w:rPr>
          <w:szCs w:val="27"/>
        </w:rPr>
        <w:t>.1</w:t>
      </w:r>
    </w:p>
    <w:p w:rsidR="00F46ED4" w:rsidRPr="00F46ED4" w:rsidRDefault="00F46ED4" w:rsidP="004B7F2E">
      <w:pPr>
        <w:spacing w:after="0" w:line="240" w:lineRule="auto"/>
        <w:ind w:left="0" w:right="0" w:firstLine="709"/>
        <w:jc w:val="center"/>
        <w:rPr>
          <w:color w:val="auto"/>
          <w:szCs w:val="28"/>
        </w:rPr>
      </w:pPr>
      <w:r w:rsidRPr="00F46ED4">
        <w:rPr>
          <w:noProof/>
          <w:color w:val="auto"/>
          <w:szCs w:val="28"/>
        </w:rPr>
        <w:drawing>
          <wp:inline distT="114300" distB="114300" distL="114300" distR="114300" wp14:anchorId="4FCC2761" wp14:editId="660FA707">
            <wp:extent cx="2573079" cy="1446028"/>
            <wp:effectExtent l="0" t="0" r="0" b="1905"/>
            <wp:docPr id="2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22434" r="9785"/>
                    <a:stretch/>
                  </pic:blipFill>
                  <pic:spPr bwMode="auto">
                    <a:xfrm>
                      <a:off x="0" y="0"/>
                      <a:ext cx="2574615" cy="1446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6ED4" w:rsidRPr="00F46ED4" w:rsidRDefault="00F46ED4" w:rsidP="00B05B59">
      <w:pPr>
        <w:numPr>
          <w:ilvl w:val="0"/>
          <w:numId w:val="3"/>
        </w:numPr>
        <w:spacing w:after="0" w:line="240" w:lineRule="auto"/>
        <w:ind w:left="0" w:right="0" w:firstLine="709"/>
        <w:rPr>
          <w:szCs w:val="27"/>
        </w:rPr>
      </w:pPr>
      <w:proofErr w:type="gramStart"/>
      <w:r w:rsidRPr="00F46ED4">
        <w:rPr>
          <w:szCs w:val="27"/>
        </w:rPr>
        <w:t xml:space="preserve">Открываем пробирку со стерильным скошенным </w:t>
      </w:r>
      <w:proofErr w:type="spellStart"/>
      <w:r w:rsidRPr="00F46ED4">
        <w:rPr>
          <w:szCs w:val="27"/>
        </w:rPr>
        <w:t>агаром</w:t>
      </w:r>
      <w:proofErr w:type="spellEnd"/>
      <w:r w:rsidRPr="00F46ED4">
        <w:rPr>
          <w:szCs w:val="27"/>
        </w:rPr>
        <w:t>, края пробирки обжигаем над пламенем спиртовки;</w:t>
      </w:r>
      <w:proofErr w:type="gramEnd"/>
    </w:p>
    <w:p w:rsidR="00F46ED4" w:rsidRPr="0050684A" w:rsidRDefault="00F46ED4" w:rsidP="00B05B59">
      <w:pPr>
        <w:numPr>
          <w:ilvl w:val="0"/>
          <w:numId w:val="3"/>
        </w:numPr>
        <w:spacing w:after="0" w:line="240" w:lineRule="auto"/>
        <w:ind w:left="0" w:right="0" w:firstLine="709"/>
        <w:rPr>
          <w:szCs w:val="27"/>
        </w:rPr>
      </w:pPr>
      <w:r w:rsidRPr="00F46ED4">
        <w:rPr>
          <w:szCs w:val="27"/>
        </w:rPr>
        <w:t xml:space="preserve">Осуществляем посев зигзагообразными движениями </w:t>
      </w:r>
      <w:proofErr w:type="gramStart"/>
      <w:r w:rsidRPr="00F46ED4">
        <w:rPr>
          <w:szCs w:val="27"/>
        </w:rPr>
        <w:t>на</w:t>
      </w:r>
      <w:proofErr w:type="gramEnd"/>
      <w:r w:rsidRPr="00F46ED4">
        <w:rPr>
          <w:szCs w:val="27"/>
        </w:rPr>
        <w:t xml:space="preserve"> скошенный </w:t>
      </w:r>
      <w:proofErr w:type="spellStart"/>
      <w:r w:rsidRPr="00F46ED4">
        <w:rPr>
          <w:szCs w:val="27"/>
        </w:rPr>
        <w:t>агар</w:t>
      </w:r>
      <w:proofErr w:type="spellEnd"/>
      <w:r w:rsidRPr="00F46ED4">
        <w:rPr>
          <w:szCs w:val="27"/>
        </w:rPr>
        <w:t>;</w:t>
      </w:r>
      <w:r w:rsidRPr="00F46ED4">
        <w:rPr>
          <w:noProof/>
          <w:color w:val="auto"/>
          <w:sz w:val="24"/>
          <w:szCs w:val="24"/>
        </w:rPr>
        <w:t xml:space="preserve"> </w:t>
      </w:r>
    </w:p>
    <w:p w:rsidR="0050684A" w:rsidRPr="00F46ED4" w:rsidRDefault="0050684A" w:rsidP="004B7F2E">
      <w:pPr>
        <w:spacing w:after="0" w:line="240" w:lineRule="auto"/>
        <w:ind w:left="0" w:right="0" w:firstLine="709"/>
        <w:jc w:val="center"/>
        <w:rPr>
          <w:szCs w:val="27"/>
        </w:rPr>
      </w:pPr>
      <w:r>
        <w:rPr>
          <w:szCs w:val="27"/>
        </w:rPr>
        <w:t>Рисунок 4.</w:t>
      </w:r>
      <w:r w:rsidR="00884AC5">
        <w:rPr>
          <w:szCs w:val="27"/>
        </w:rPr>
        <w:t>1.</w:t>
      </w:r>
      <w:r>
        <w:rPr>
          <w:szCs w:val="27"/>
        </w:rPr>
        <w:t>2</w:t>
      </w:r>
    </w:p>
    <w:p w:rsidR="00F46ED4" w:rsidRPr="00F46ED4" w:rsidRDefault="00F46ED4" w:rsidP="004B7F2E">
      <w:pPr>
        <w:spacing w:after="0" w:line="240" w:lineRule="auto"/>
        <w:ind w:left="0" w:right="0" w:firstLine="709"/>
        <w:jc w:val="center"/>
        <w:rPr>
          <w:color w:val="auto"/>
          <w:szCs w:val="28"/>
        </w:rPr>
      </w:pPr>
      <w:r w:rsidRPr="00F46ED4">
        <w:rPr>
          <w:noProof/>
          <w:color w:val="auto"/>
          <w:szCs w:val="28"/>
        </w:rPr>
        <w:drawing>
          <wp:inline distT="114300" distB="114300" distL="114300" distR="114300" wp14:anchorId="01879BE0" wp14:editId="4A739C2B">
            <wp:extent cx="3019646" cy="1594883"/>
            <wp:effectExtent l="0" t="0" r="0" b="5715"/>
            <wp:docPr id="4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9546" r="9069"/>
                    <a:stretch/>
                  </pic:blipFill>
                  <pic:spPr bwMode="auto">
                    <a:xfrm>
                      <a:off x="0" y="0"/>
                      <a:ext cx="3021448" cy="1595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6ED4" w:rsidRPr="00F46ED4" w:rsidRDefault="00F46ED4" w:rsidP="00B05B59">
      <w:pPr>
        <w:numPr>
          <w:ilvl w:val="0"/>
          <w:numId w:val="3"/>
        </w:numPr>
        <w:spacing w:after="0" w:line="240" w:lineRule="auto"/>
        <w:ind w:left="0" w:right="0" w:firstLine="709"/>
        <w:rPr>
          <w:szCs w:val="27"/>
        </w:rPr>
      </w:pPr>
      <w:r w:rsidRPr="00F46ED4">
        <w:rPr>
          <w:szCs w:val="27"/>
        </w:rPr>
        <w:t>Обжигаем края пробирки над пламенем и закрываем пробирку;</w:t>
      </w:r>
    </w:p>
    <w:p w:rsidR="00F46ED4" w:rsidRDefault="00F46ED4" w:rsidP="00B05B59">
      <w:pPr>
        <w:numPr>
          <w:ilvl w:val="0"/>
          <w:numId w:val="3"/>
        </w:numPr>
        <w:spacing w:after="0" w:line="240" w:lineRule="auto"/>
        <w:ind w:left="0" w:right="0" w:firstLine="709"/>
        <w:rPr>
          <w:szCs w:val="27"/>
        </w:rPr>
      </w:pPr>
      <w:r w:rsidRPr="00F46ED4">
        <w:rPr>
          <w:szCs w:val="27"/>
        </w:rPr>
        <w:t>Стерилизуем петлю.</w:t>
      </w:r>
    </w:p>
    <w:p w:rsidR="0050684A" w:rsidRPr="00F46ED4" w:rsidRDefault="0050684A" w:rsidP="004B7F2E">
      <w:pPr>
        <w:spacing w:after="0" w:line="240" w:lineRule="auto"/>
        <w:ind w:left="0" w:right="0" w:firstLine="709"/>
        <w:jc w:val="center"/>
        <w:rPr>
          <w:szCs w:val="27"/>
        </w:rPr>
      </w:pPr>
      <w:r>
        <w:rPr>
          <w:szCs w:val="27"/>
        </w:rPr>
        <w:t>Рисунок 4.</w:t>
      </w:r>
      <w:r w:rsidR="00884AC5">
        <w:rPr>
          <w:szCs w:val="27"/>
        </w:rPr>
        <w:t>1.</w:t>
      </w:r>
      <w:r>
        <w:rPr>
          <w:szCs w:val="27"/>
        </w:rPr>
        <w:t>3</w:t>
      </w:r>
    </w:p>
    <w:p w:rsidR="00F46ED4" w:rsidRPr="00F46ED4" w:rsidRDefault="00F46ED4" w:rsidP="004B7F2E">
      <w:pPr>
        <w:spacing w:after="0" w:line="240" w:lineRule="auto"/>
        <w:ind w:left="0" w:right="0" w:firstLine="709"/>
        <w:jc w:val="center"/>
        <w:rPr>
          <w:color w:val="auto"/>
          <w:szCs w:val="28"/>
        </w:rPr>
      </w:pPr>
      <w:r w:rsidRPr="00F46ED4">
        <w:rPr>
          <w:rFonts w:asciiTheme="minorHAnsi" w:eastAsiaTheme="minorHAnsi" w:hAnsiTheme="minorHAnsi" w:cstheme="minorBidi"/>
          <w:noProof/>
          <w:color w:val="auto"/>
          <w:sz w:val="22"/>
        </w:rPr>
        <w:lastRenderedPageBreak/>
        <w:drawing>
          <wp:inline distT="0" distB="0" distL="0" distR="0" wp14:anchorId="503AF583" wp14:editId="00E98A5F">
            <wp:extent cx="3179135" cy="1594884"/>
            <wp:effectExtent l="0" t="0" r="254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t="11651" r="14805" b="3772"/>
                    <a:stretch/>
                  </pic:blipFill>
                  <pic:spPr bwMode="auto">
                    <a:xfrm>
                      <a:off x="0" y="0"/>
                      <a:ext cx="3183242" cy="1596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6ED4" w:rsidRPr="00F46ED4" w:rsidRDefault="00F46ED4" w:rsidP="00B05B59">
      <w:pPr>
        <w:spacing w:after="0" w:line="240" w:lineRule="auto"/>
        <w:ind w:left="0" w:right="0" w:firstLine="709"/>
        <w:rPr>
          <w:color w:val="auto"/>
          <w:szCs w:val="28"/>
        </w:rPr>
      </w:pPr>
    </w:p>
    <w:p w:rsidR="00F46ED4" w:rsidRPr="00F46ED4" w:rsidRDefault="00F46ED4" w:rsidP="00B05B59">
      <w:pPr>
        <w:spacing w:after="0" w:line="240" w:lineRule="auto"/>
        <w:ind w:left="0" w:right="0" w:firstLine="709"/>
        <w:rPr>
          <w:color w:val="auto"/>
          <w:szCs w:val="28"/>
        </w:rPr>
      </w:pPr>
    </w:p>
    <w:p w:rsidR="00F46ED4" w:rsidRPr="00F46ED4" w:rsidRDefault="00F46ED4" w:rsidP="00B05B59">
      <w:pPr>
        <w:numPr>
          <w:ilvl w:val="0"/>
          <w:numId w:val="4"/>
        </w:numPr>
        <w:spacing w:after="0" w:line="240" w:lineRule="auto"/>
        <w:ind w:left="0" w:right="0" w:firstLine="709"/>
        <w:rPr>
          <w:b/>
          <w:szCs w:val="27"/>
        </w:rPr>
      </w:pPr>
      <w:r w:rsidRPr="00F46ED4">
        <w:rPr>
          <w:b/>
          <w:szCs w:val="27"/>
        </w:rPr>
        <w:t>Техника посева на чашку Петри:</w:t>
      </w:r>
    </w:p>
    <w:p w:rsidR="00F46ED4" w:rsidRPr="00F46ED4" w:rsidRDefault="00F46ED4" w:rsidP="00B05B59">
      <w:pPr>
        <w:numPr>
          <w:ilvl w:val="1"/>
          <w:numId w:val="5"/>
        </w:numPr>
        <w:spacing w:after="0" w:line="240" w:lineRule="auto"/>
        <w:ind w:left="0" w:right="0" w:firstLine="709"/>
        <w:rPr>
          <w:szCs w:val="27"/>
        </w:rPr>
      </w:pPr>
      <w:r w:rsidRPr="00F46ED4">
        <w:rPr>
          <w:szCs w:val="27"/>
        </w:rPr>
        <w:t>Подготавливаем рабочее место</w:t>
      </w:r>
      <w:r w:rsidR="00884AC5">
        <w:rPr>
          <w:szCs w:val="27"/>
        </w:rPr>
        <w:t>. Спиртовка,  спички, бактериальная петля, штатив с пробирками, пробирка с исследуемым материалом,</w:t>
      </w:r>
      <w:r w:rsidR="00240ABA">
        <w:rPr>
          <w:szCs w:val="27"/>
        </w:rPr>
        <w:t xml:space="preserve"> чашка Петри с питательной средой.</w:t>
      </w:r>
    </w:p>
    <w:p w:rsidR="00F46ED4" w:rsidRPr="00F46ED4" w:rsidRDefault="00884AC5" w:rsidP="00B05B59">
      <w:pPr>
        <w:numPr>
          <w:ilvl w:val="1"/>
          <w:numId w:val="5"/>
        </w:numPr>
        <w:spacing w:after="0" w:line="240" w:lineRule="auto"/>
        <w:ind w:left="0" w:right="0" w:firstLine="709"/>
        <w:contextualSpacing/>
        <w:rPr>
          <w:color w:val="auto"/>
          <w:szCs w:val="28"/>
        </w:rPr>
      </w:pPr>
      <w:r>
        <w:rPr>
          <w:color w:val="auto"/>
          <w:szCs w:val="28"/>
          <w:lang w:eastAsia="en-US"/>
        </w:rPr>
        <w:t>Зажигаем спиртовку и прокали</w:t>
      </w:r>
      <w:r w:rsidR="00F46ED4" w:rsidRPr="00F46ED4">
        <w:rPr>
          <w:color w:val="auto"/>
          <w:szCs w:val="28"/>
          <w:lang w:eastAsia="en-US"/>
        </w:rPr>
        <w:t>ваем бактериальную петлю сначала вертикально до покраснения, а затем горизонтально полностью до ручки;</w:t>
      </w:r>
    </w:p>
    <w:p w:rsidR="00F46ED4" w:rsidRDefault="00F46ED4" w:rsidP="00B05B59">
      <w:pPr>
        <w:numPr>
          <w:ilvl w:val="1"/>
          <w:numId w:val="5"/>
        </w:numPr>
        <w:spacing w:after="0" w:line="240" w:lineRule="auto"/>
        <w:ind w:left="0" w:right="0" w:firstLine="709"/>
        <w:contextualSpacing/>
        <w:rPr>
          <w:color w:val="auto"/>
          <w:szCs w:val="28"/>
        </w:rPr>
      </w:pPr>
      <w:r w:rsidRPr="00F46ED4">
        <w:rPr>
          <w:color w:val="auto"/>
          <w:szCs w:val="28"/>
          <w:lang w:eastAsia="en-US"/>
        </w:rPr>
        <w:t xml:space="preserve">Берем пробирку с материалом, </w:t>
      </w:r>
      <w:proofErr w:type="gramStart"/>
      <w:r w:rsidRPr="00F46ED4">
        <w:rPr>
          <w:color w:val="auto"/>
          <w:szCs w:val="28"/>
          <w:lang w:eastAsia="en-US"/>
        </w:rPr>
        <w:t>открываем ее над пламенем спиртовки при этом пробирку держа</w:t>
      </w:r>
      <w:proofErr w:type="gramEnd"/>
      <w:r w:rsidRPr="00F46ED4">
        <w:rPr>
          <w:color w:val="auto"/>
          <w:szCs w:val="28"/>
          <w:lang w:eastAsia="en-US"/>
        </w:rPr>
        <w:t xml:space="preserve"> двумя пальцами левой руки, а пробку безымянным пальцем и мизинцем правой руки;</w:t>
      </w:r>
    </w:p>
    <w:p w:rsidR="00884AC5" w:rsidRPr="00F46ED4" w:rsidRDefault="00884AC5" w:rsidP="004B7F2E">
      <w:pPr>
        <w:spacing w:after="0" w:line="240" w:lineRule="auto"/>
        <w:ind w:left="0" w:right="0" w:firstLine="709"/>
        <w:contextualSpacing/>
        <w:jc w:val="center"/>
        <w:rPr>
          <w:color w:val="auto"/>
          <w:szCs w:val="28"/>
        </w:rPr>
      </w:pPr>
      <w:r w:rsidRPr="00884AC5">
        <w:rPr>
          <w:color w:val="auto"/>
          <w:szCs w:val="28"/>
        </w:rPr>
        <w:t>Рисунок 4.2.4</w:t>
      </w:r>
    </w:p>
    <w:p w:rsidR="00F46ED4" w:rsidRPr="00F46ED4" w:rsidRDefault="00F46ED4" w:rsidP="004B7F2E">
      <w:pPr>
        <w:spacing w:after="0" w:line="240" w:lineRule="auto"/>
        <w:ind w:left="0" w:right="0" w:firstLine="709"/>
        <w:contextualSpacing/>
        <w:jc w:val="center"/>
        <w:rPr>
          <w:color w:val="auto"/>
          <w:szCs w:val="28"/>
        </w:rPr>
      </w:pPr>
      <w:r w:rsidRPr="00F46ED4">
        <w:rPr>
          <w:noProof/>
          <w:color w:val="auto"/>
          <w:szCs w:val="28"/>
        </w:rPr>
        <w:drawing>
          <wp:inline distT="114300" distB="114300" distL="114300" distR="114300" wp14:anchorId="1A6E0195" wp14:editId="093F64E9">
            <wp:extent cx="3381153" cy="2056173"/>
            <wp:effectExtent l="0" t="0" r="0" b="1270"/>
            <wp:docPr id="8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12888" r="11218"/>
                    <a:stretch/>
                  </pic:blipFill>
                  <pic:spPr bwMode="auto">
                    <a:xfrm>
                      <a:off x="0" y="0"/>
                      <a:ext cx="3383170" cy="205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6ED4" w:rsidRPr="00F46ED4" w:rsidRDefault="00F46ED4" w:rsidP="00B05B59">
      <w:pPr>
        <w:numPr>
          <w:ilvl w:val="1"/>
          <w:numId w:val="5"/>
        </w:numPr>
        <w:spacing w:after="0" w:line="240" w:lineRule="auto"/>
        <w:ind w:left="0" w:right="0" w:firstLine="709"/>
        <w:contextualSpacing/>
        <w:rPr>
          <w:color w:val="auto"/>
          <w:szCs w:val="28"/>
        </w:rPr>
      </w:pPr>
      <w:r w:rsidRPr="00F46ED4">
        <w:rPr>
          <w:color w:val="auto"/>
          <w:szCs w:val="28"/>
          <w:lang w:eastAsia="en-US"/>
        </w:rPr>
        <w:t xml:space="preserve">Из пробирки бактериальной петлей берем материал, края пробирки обжигаем над пламенем спиртовки, закрываем и ставим в штатив, при этом бактериальную петлю все </w:t>
      </w:r>
      <w:proofErr w:type="gramStart"/>
      <w:r w:rsidRPr="00F46ED4">
        <w:rPr>
          <w:color w:val="auto"/>
          <w:szCs w:val="28"/>
          <w:lang w:eastAsia="en-US"/>
        </w:rPr>
        <w:t>время</w:t>
      </w:r>
      <w:proofErr w:type="gramEnd"/>
      <w:r w:rsidRPr="00F46ED4">
        <w:rPr>
          <w:color w:val="auto"/>
          <w:szCs w:val="28"/>
          <w:lang w:eastAsia="en-US"/>
        </w:rPr>
        <w:t xml:space="preserve"> держа в руках;</w:t>
      </w:r>
    </w:p>
    <w:p w:rsidR="00F46ED4" w:rsidRPr="00F46ED4" w:rsidRDefault="00F46ED4" w:rsidP="00B05B59">
      <w:pPr>
        <w:numPr>
          <w:ilvl w:val="1"/>
          <w:numId w:val="5"/>
        </w:numPr>
        <w:spacing w:after="0" w:line="240" w:lineRule="auto"/>
        <w:ind w:left="0" w:right="0" w:firstLine="709"/>
        <w:contextualSpacing/>
        <w:rPr>
          <w:color w:val="auto"/>
          <w:szCs w:val="28"/>
          <w:lang w:eastAsia="en-US"/>
        </w:rPr>
      </w:pPr>
      <w:r w:rsidRPr="00F46ED4">
        <w:rPr>
          <w:color w:val="auto"/>
          <w:szCs w:val="28"/>
          <w:lang w:eastAsia="en-US"/>
        </w:rPr>
        <w:t>Убираем пробирку в штатив и все это время держим петлю в руке;</w:t>
      </w:r>
    </w:p>
    <w:p w:rsidR="00F46ED4" w:rsidRDefault="00F46ED4" w:rsidP="00B05B59">
      <w:pPr>
        <w:numPr>
          <w:ilvl w:val="1"/>
          <w:numId w:val="5"/>
        </w:numPr>
        <w:spacing w:after="0" w:line="240" w:lineRule="auto"/>
        <w:ind w:left="0" w:right="0" w:firstLine="709"/>
        <w:contextualSpacing/>
        <w:rPr>
          <w:color w:val="auto"/>
          <w:szCs w:val="28"/>
          <w:lang w:eastAsia="en-US"/>
        </w:rPr>
      </w:pPr>
      <w:r w:rsidRPr="00F46ED4">
        <w:rPr>
          <w:color w:val="auto"/>
          <w:szCs w:val="28"/>
          <w:lang w:eastAsia="en-US"/>
        </w:rPr>
        <w:t>Берем чашку Петри с питательной средой и засеиваем один сектор зигзагообразными движениями;</w:t>
      </w:r>
    </w:p>
    <w:p w:rsidR="00240ABA" w:rsidRPr="00F46ED4" w:rsidRDefault="00240ABA" w:rsidP="004B7F2E">
      <w:pPr>
        <w:spacing w:after="0" w:line="240" w:lineRule="auto"/>
        <w:ind w:left="0" w:right="0" w:firstLine="709"/>
        <w:contextualSpacing/>
        <w:jc w:val="center"/>
        <w:rPr>
          <w:color w:val="auto"/>
          <w:szCs w:val="28"/>
          <w:lang w:eastAsia="en-US"/>
        </w:rPr>
      </w:pPr>
      <w:r>
        <w:rPr>
          <w:color w:val="auto"/>
          <w:szCs w:val="28"/>
          <w:lang w:eastAsia="en-US"/>
        </w:rPr>
        <w:t>Рисунок 4.2.5</w:t>
      </w:r>
    </w:p>
    <w:p w:rsidR="00F46ED4" w:rsidRPr="00F46ED4" w:rsidRDefault="00F46ED4" w:rsidP="004B7F2E">
      <w:pPr>
        <w:spacing w:after="0" w:line="240" w:lineRule="auto"/>
        <w:ind w:left="0" w:right="0" w:firstLine="709"/>
        <w:contextualSpacing/>
        <w:jc w:val="center"/>
        <w:rPr>
          <w:color w:val="auto"/>
          <w:szCs w:val="28"/>
        </w:rPr>
      </w:pPr>
      <w:r w:rsidRPr="00F46ED4">
        <w:rPr>
          <w:rFonts w:asciiTheme="minorHAnsi" w:eastAsiaTheme="minorHAnsi" w:hAnsiTheme="minorHAnsi" w:cstheme="minorBidi"/>
          <w:noProof/>
          <w:color w:val="auto"/>
          <w:sz w:val="22"/>
        </w:rPr>
        <w:lastRenderedPageBreak/>
        <w:drawing>
          <wp:inline distT="0" distB="0" distL="0" distR="0" wp14:anchorId="600EEAF7" wp14:editId="3758DD49">
            <wp:extent cx="3147237" cy="1766136"/>
            <wp:effectExtent l="0" t="0" r="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r="4302" b="4525"/>
                    <a:stretch/>
                  </pic:blipFill>
                  <pic:spPr bwMode="auto">
                    <a:xfrm>
                      <a:off x="0" y="0"/>
                      <a:ext cx="3154438" cy="1770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6ED4" w:rsidRPr="00F46ED4" w:rsidRDefault="00F46ED4" w:rsidP="00B05B59">
      <w:pPr>
        <w:numPr>
          <w:ilvl w:val="1"/>
          <w:numId w:val="5"/>
        </w:numPr>
        <w:spacing w:after="0" w:line="240" w:lineRule="auto"/>
        <w:ind w:left="0" w:right="0" w:firstLine="709"/>
        <w:contextualSpacing/>
        <w:rPr>
          <w:color w:val="auto"/>
          <w:szCs w:val="28"/>
        </w:rPr>
      </w:pPr>
      <w:r w:rsidRPr="00F46ED4">
        <w:rPr>
          <w:color w:val="auto"/>
          <w:szCs w:val="28"/>
          <w:lang w:eastAsia="en-US"/>
        </w:rPr>
        <w:t>Снова прожигаем петлю в пламени спиртовки и остужаем ее;</w:t>
      </w:r>
    </w:p>
    <w:p w:rsidR="00F46ED4" w:rsidRPr="00F46ED4" w:rsidRDefault="00F46ED4" w:rsidP="00B05B59">
      <w:pPr>
        <w:numPr>
          <w:ilvl w:val="1"/>
          <w:numId w:val="5"/>
        </w:numPr>
        <w:spacing w:after="0" w:line="240" w:lineRule="auto"/>
        <w:ind w:left="0" w:right="0" w:firstLine="709"/>
        <w:contextualSpacing/>
        <w:rPr>
          <w:color w:val="auto"/>
          <w:szCs w:val="28"/>
        </w:rPr>
      </w:pPr>
      <w:r w:rsidRPr="00F46ED4">
        <w:rPr>
          <w:color w:val="auto"/>
          <w:szCs w:val="28"/>
          <w:lang w:eastAsia="en-US"/>
        </w:rPr>
        <w:t>Вращаем чашку на 45градусов и часть материала из первого сектора зигзагообразными движениями помещаем во второй сектор;</w:t>
      </w:r>
    </w:p>
    <w:p w:rsidR="00F46ED4" w:rsidRPr="00F46ED4" w:rsidRDefault="00F46ED4" w:rsidP="00B05B59">
      <w:pPr>
        <w:numPr>
          <w:ilvl w:val="1"/>
          <w:numId w:val="5"/>
        </w:numPr>
        <w:spacing w:after="0" w:line="240" w:lineRule="auto"/>
        <w:ind w:left="0" w:right="0" w:firstLine="709"/>
        <w:contextualSpacing/>
        <w:rPr>
          <w:color w:val="auto"/>
          <w:szCs w:val="28"/>
        </w:rPr>
      </w:pPr>
      <w:r w:rsidRPr="00F46ED4">
        <w:rPr>
          <w:color w:val="auto"/>
          <w:szCs w:val="28"/>
        </w:rPr>
        <w:t>Снова стерилизуем петлю в пламени спиртовки, снова вращаем чашу на 45градусов и часть материала из второго сектора распределяем в третьем, зигзагообразными движениями;</w:t>
      </w:r>
    </w:p>
    <w:p w:rsidR="00F46ED4" w:rsidRPr="00F46ED4" w:rsidRDefault="00D24F84" w:rsidP="00B05B59">
      <w:pPr>
        <w:numPr>
          <w:ilvl w:val="1"/>
          <w:numId w:val="5"/>
        </w:numPr>
        <w:spacing w:after="0" w:line="240" w:lineRule="auto"/>
        <w:ind w:left="0" w:right="0" w:firstLine="709"/>
        <w:contextualSpacing/>
        <w:rPr>
          <w:color w:val="auto"/>
          <w:szCs w:val="28"/>
        </w:rPr>
      </w:pPr>
      <w:r>
        <w:rPr>
          <w:color w:val="auto"/>
          <w:szCs w:val="28"/>
        </w:rPr>
        <w:t>Прокали</w:t>
      </w:r>
      <w:r w:rsidR="00F46ED4" w:rsidRPr="00F46ED4">
        <w:rPr>
          <w:color w:val="auto"/>
          <w:szCs w:val="28"/>
        </w:rPr>
        <w:t>ваем петлю в пламени спиртовки и поворачиваем чаш</w:t>
      </w:r>
      <w:r>
        <w:rPr>
          <w:color w:val="auto"/>
          <w:szCs w:val="28"/>
        </w:rPr>
        <w:t>к</w:t>
      </w:r>
      <w:r w:rsidR="00F46ED4" w:rsidRPr="00F46ED4">
        <w:rPr>
          <w:color w:val="auto"/>
          <w:szCs w:val="28"/>
        </w:rPr>
        <w:t>у на 45 градусов, часть материала из третьего сектора распределяем в четвертом, зигзагообразными движениями;</w:t>
      </w:r>
    </w:p>
    <w:p w:rsidR="00F46ED4" w:rsidRDefault="00F46ED4" w:rsidP="00B05B59">
      <w:pPr>
        <w:numPr>
          <w:ilvl w:val="1"/>
          <w:numId w:val="5"/>
        </w:numPr>
        <w:spacing w:after="0" w:line="240" w:lineRule="auto"/>
        <w:ind w:left="0" w:right="0" w:firstLine="709"/>
        <w:contextualSpacing/>
        <w:rPr>
          <w:color w:val="auto"/>
          <w:szCs w:val="28"/>
        </w:rPr>
      </w:pPr>
      <w:r w:rsidRPr="00F46ED4">
        <w:rPr>
          <w:color w:val="auto"/>
          <w:szCs w:val="28"/>
        </w:rPr>
        <w:t>Стерилизуем петлю и ставим в штатив, а чашку с посевами ставим в термостат на 18-24 часа при температуре 37 градусов.</w:t>
      </w:r>
    </w:p>
    <w:p w:rsidR="00240ABA" w:rsidRPr="00F46ED4" w:rsidRDefault="00240ABA" w:rsidP="004B7F2E">
      <w:pPr>
        <w:spacing w:after="0" w:line="240" w:lineRule="auto"/>
        <w:ind w:left="0" w:right="0" w:firstLine="709"/>
        <w:contextualSpacing/>
        <w:jc w:val="center"/>
        <w:rPr>
          <w:color w:val="auto"/>
          <w:szCs w:val="28"/>
        </w:rPr>
      </w:pPr>
      <w:r>
        <w:rPr>
          <w:color w:val="auto"/>
          <w:szCs w:val="28"/>
        </w:rPr>
        <w:t>Рисунок 4.2.6</w:t>
      </w:r>
    </w:p>
    <w:p w:rsidR="00F46ED4" w:rsidRPr="00F46ED4" w:rsidRDefault="00F46ED4" w:rsidP="004B7F2E">
      <w:pPr>
        <w:spacing w:after="0" w:line="240" w:lineRule="auto"/>
        <w:ind w:left="0" w:right="0" w:firstLine="709"/>
        <w:contextualSpacing/>
        <w:jc w:val="center"/>
        <w:rPr>
          <w:color w:val="auto"/>
          <w:szCs w:val="28"/>
        </w:rPr>
      </w:pPr>
      <w:r w:rsidRPr="00F46ED4">
        <w:rPr>
          <w:rFonts w:asciiTheme="minorHAnsi" w:eastAsiaTheme="minorHAnsi" w:hAnsiTheme="minorHAnsi" w:cstheme="minorBidi"/>
          <w:noProof/>
          <w:color w:val="auto"/>
          <w:sz w:val="22"/>
        </w:rPr>
        <w:drawing>
          <wp:inline distT="0" distB="0" distL="0" distR="0" wp14:anchorId="672E09B1" wp14:editId="6C36B2C6">
            <wp:extent cx="3359888" cy="1861559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r="4885" b="6309"/>
                    <a:stretch/>
                  </pic:blipFill>
                  <pic:spPr bwMode="auto">
                    <a:xfrm>
                      <a:off x="0" y="0"/>
                      <a:ext cx="3360755" cy="1862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6ED4" w:rsidRPr="00F46ED4" w:rsidRDefault="00F46ED4" w:rsidP="00B05B59">
      <w:pPr>
        <w:spacing w:after="0" w:line="240" w:lineRule="auto"/>
        <w:ind w:left="0" w:right="0" w:firstLine="709"/>
        <w:contextualSpacing/>
        <w:rPr>
          <w:color w:val="auto"/>
          <w:szCs w:val="28"/>
        </w:rPr>
      </w:pPr>
    </w:p>
    <w:p w:rsidR="00F46ED4" w:rsidRPr="00F46ED4" w:rsidRDefault="00F46ED4" w:rsidP="00B05B59">
      <w:pPr>
        <w:numPr>
          <w:ilvl w:val="0"/>
          <w:numId w:val="4"/>
        </w:numPr>
        <w:spacing w:after="0" w:line="240" w:lineRule="auto"/>
        <w:ind w:left="0" w:right="0" w:firstLine="709"/>
        <w:rPr>
          <w:b/>
          <w:szCs w:val="27"/>
        </w:rPr>
      </w:pPr>
      <w:r w:rsidRPr="00F46ED4">
        <w:rPr>
          <w:b/>
          <w:szCs w:val="27"/>
        </w:rPr>
        <w:t>Техника посева из пробирки:</w:t>
      </w:r>
    </w:p>
    <w:p w:rsidR="00F46ED4" w:rsidRPr="00F46ED4" w:rsidRDefault="00F46ED4" w:rsidP="00B05B59">
      <w:pPr>
        <w:numPr>
          <w:ilvl w:val="1"/>
          <w:numId w:val="6"/>
        </w:numPr>
        <w:spacing w:after="0" w:line="240" w:lineRule="auto"/>
        <w:ind w:left="0" w:right="0" w:firstLine="709"/>
        <w:rPr>
          <w:szCs w:val="27"/>
        </w:rPr>
      </w:pPr>
      <w:r w:rsidRPr="00F46ED4">
        <w:rPr>
          <w:szCs w:val="27"/>
        </w:rPr>
        <w:t>Подготавливаем рабочее место</w:t>
      </w:r>
      <w:proofErr w:type="gramStart"/>
      <w:r w:rsidR="00D24F84">
        <w:rPr>
          <w:szCs w:val="27"/>
        </w:rPr>
        <w:t>.</w:t>
      </w:r>
      <w:proofErr w:type="gramEnd"/>
      <w:r w:rsidR="00D24F84">
        <w:rPr>
          <w:szCs w:val="27"/>
        </w:rPr>
        <w:t xml:space="preserve"> Спиртовка, спички, бактериальная петля, штатив с пробирками, пробирка с исследуемым материалом, пробирка </w:t>
      </w:r>
      <w:proofErr w:type="gramStart"/>
      <w:r w:rsidR="00D24F84">
        <w:rPr>
          <w:szCs w:val="27"/>
        </w:rPr>
        <w:t>со</w:t>
      </w:r>
      <w:proofErr w:type="gramEnd"/>
      <w:r w:rsidR="00D24F84">
        <w:rPr>
          <w:szCs w:val="27"/>
        </w:rPr>
        <w:t xml:space="preserve"> стерильным скошенным </w:t>
      </w:r>
      <w:proofErr w:type="spellStart"/>
      <w:r w:rsidR="00D24F84">
        <w:rPr>
          <w:szCs w:val="27"/>
        </w:rPr>
        <w:t>агаром</w:t>
      </w:r>
      <w:proofErr w:type="spellEnd"/>
      <w:r w:rsidR="00D24F84">
        <w:rPr>
          <w:szCs w:val="27"/>
        </w:rPr>
        <w:t>.</w:t>
      </w:r>
    </w:p>
    <w:p w:rsidR="00F46ED4" w:rsidRPr="00F46ED4" w:rsidRDefault="00F46ED4" w:rsidP="00B05B59">
      <w:pPr>
        <w:numPr>
          <w:ilvl w:val="1"/>
          <w:numId w:val="6"/>
        </w:numPr>
        <w:spacing w:after="0" w:line="240" w:lineRule="auto"/>
        <w:ind w:left="0" w:right="0" w:firstLine="709"/>
        <w:contextualSpacing/>
        <w:rPr>
          <w:color w:val="auto"/>
          <w:szCs w:val="28"/>
        </w:rPr>
      </w:pPr>
      <w:proofErr w:type="gramStart"/>
      <w:r w:rsidRPr="00F46ED4">
        <w:rPr>
          <w:color w:val="auto"/>
          <w:szCs w:val="28"/>
          <w:lang w:eastAsia="en-US"/>
        </w:rPr>
        <w:t xml:space="preserve">Пробирку с материалом и со стерильным скошенным </w:t>
      </w:r>
      <w:proofErr w:type="spellStart"/>
      <w:r w:rsidRPr="00F46ED4">
        <w:rPr>
          <w:color w:val="auto"/>
          <w:szCs w:val="28"/>
          <w:lang w:eastAsia="en-US"/>
        </w:rPr>
        <w:t>агаром</w:t>
      </w:r>
      <w:proofErr w:type="spellEnd"/>
      <w:r w:rsidRPr="00F46ED4">
        <w:rPr>
          <w:color w:val="auto"/>
          <w:szCs w:val="28"/>
          <w:lang w:eastAsia="en-US"/>
        </w:rPr>
        <w:t xml:space="preserve"> берут в левую руку, открывают и обжигают края пробирки в пламени спиртовки;</w:t>
      </w:r>
      <w:proofErr w:type="gramEnd"/>
    </w:p>
    <w:p w:rsidR="00F46ED4" w:rsidRPr="00F46ED4" w:rsidRDefault="006D180F" w:rsidP="004B7F2E">
      <w:pPr>
        <w:spacing w:after="0" w:line="240" w:lineRule="auto"/>
        <w:ind w:left="0" w:right="0" w:firstLine="709"/>
        <w:contextualSpacing/>
        <w:jc w:val="center"/>
        <w:rPr>
          <w:color w:val="auto"/>
          <w:szCs w:val="28"/>
        </w:rPr>
      </w:pPr>
      <w:r>
        <w:rPr>
          <w:color w:val="auto"/>
          <w:szCs w:val="28"/>
        </w:rPr>
        <w:t>Рисунок 4.3.7</w:t>
      </w:r>
    </w:p>
    <w:p w:rsidR="00F46ED4" w:rsidRPr="00F46ED4" w:rsidRDefault="00F46ED4" w:rsidP="004B7F2E">
      <w:pPr>
        <w:spacing w:after="0" w:line="240" w:lineRule="auto"/>
        <w:ind w:left="0" w:right="0" w:firstLine="709"/>
        <w:contextualSpacing/>
        <w:jc w:val="center"/>
        <w:rPr>
          <w:color w:val="auto"/>
          <w:szCs w:val="28"/>
        </w:rPr>
      </w:pPr>
      <w:r w:rsidRPr="00F46ED4">
        <w:rPr>
          <w:rFonts w:asciiTheme="minorHAnsi" w:eastAsiaTheme="minorHAnsi" w:hAnsiTheme="minorHAnsi" w:cstheme="minorBidi"/>
          <w:noProof/>
          <w:color w:val="auto"/>
          <w:sz w:val="22"/>
        </w:rPr>
        <w:lastRenderedPageBreak/>
        <w:drawing>
          <wp:inline distT="0" distB="0" distL="0" distR="0" wp14:anchorId="09755037" wp14:editId="7493123D">
            <wp:extent cx="3030279" cy="1648046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r="20763" b="5217"/>
                    <a:stretch/>
                  </pic:blipFill>
                  <pic:spPr bwMode="auto">
                    <a:xfrm>
                      <a:off x="0" y="0"/>
                      <a:ext cx="3035384" cy="1650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6ED4" w:rsidRPr="00F46ED4" w:rsidRDefault="00F46ED4" w:rsidP="00B05B59">
      <w:pPr>
        <w:numPr>
          <w:ilvl w:val="1"/>
          <w:numId w:val="6"/>
        </w:numPr>
        <w:spacing w:after="0" w:line="240" w:lineRule="auto"/>
        <w:ind w:left="0" w:right="0" w:firstLine="709"/>
        <w:contextualSpacing/>
        <w:rPr>
          <w:color w:val="auto"/>
          <w:szCs w:val="28"/>
          <w:lang w:eastAsia="en-US"/>
        </w:rPr>
      </w:pPr>
      <w:r w:rsidRPr="00F46ED4">
        <w:rPr>
          <w:color w:val="auto"/>
          <w:szCs w:val="28"/>
          <w:lang w:eastAsia="en-US"/>
        </w:rPr>
        <w:t>Стерилизуют петлю;</w:t>
      </w:r>
    </w:p>
    <w:p w:rsidR="00F46ED4" w:rsidRPr="00F46ED4" w:rsidRDefault="00F46ED4" w:rsidP="00B05B59">
      <w:pPr>
        <w:numPr>
          <w:ilvl w:val="1"/>
          <w:numId w:val="6"/>
        </w:numPr>
        <w:spacing w:after="0" w:line="240" w:lineRule="auto"/>
        <w:ind w:left="0" w:right="0" w:firstLine="709"/>
        <w:contextualSpacing/>
        <w:rPr>
          <w:color w:val="auto"/>
          <w:szCs w:val="28"/>
          <w:lang w:eastAsia="en-US"/>
        </w:rPr>
      </w:pPr>
      <w:r w:rsidRPr="00F46ED4">
        <w:rPr>
          <w:color w:val="auto"/>
          <w:szCs w:val="28"/>
          <w:lang w:eastAsia="en-US"/>
        </w:rPr>
        <w:t xml:space="preserve">Стерильную петлю опускают в пробирку с материалом, затем этой петлей делают посев </w:t>
      </w:r>
      <w:proofErr w:type="gramStart"/>
      <w:r w:rsidRPr="00F46ED4">
        <w:rPr>
          <w:color w:val="auto"/>
          <w:szCs w:val="28"/>
          <w:lang w:eastAsia="en-US"/>
        </w:rPr>
        <w:t>на</w:t>
      </w:r>
      <w:proofErr w:type="gramEnd"/>
      <w:r w:rsidRPr="00F46ED4">
        <w:rPr>
          <w:color w:val="auto"/>
          <w:szCs w:val="28"/>
          <w:lang w:eastAsia="en-US"/>
        </w:rPr>
        <w:t xml:space="preserve"> скошенный </w:t>
      </w:r>
      <w:proofErr w:type="spellStart"/>
      <w:r w:rsidRPr="00F46ED4">
        <w:rPr>
          <w:color w:val="auto"/>
          <w:szCs w:val="28"/>
          <w:lang w:eastAsia="en-US"/>
        </w:rPr>
        <w:t>агар</w:t>
      </w:r>
      <w:proofErr w:type="spellEnd"/>
      <w:r w:rsidRPr="00F46ED4">
        <w:rPr>
          <w:color w:val="auto"/>
          <w:szCs w:val="28"/>
          <w:lang w:eastAsia="en-US"/>
        </w:rPr>
        <w:t xml:space="preserve"> </w:t>
      </w:r>
      <w:proofErr w:type="spellStart"/>
      <w:r w:rsidRPr="00F46ED4">
        <w:rPr>
          <w:color w:val="auto"/>
          <w:szCs w:val="28"/>
          <w:lang w:eastAsia="en-US"/>
        </w:rPr>
        <w:t>зигзагообразыми</w:t>
      </w:r>
      <w:proofErr w:type="spellEnd"/>
      <w:r w:rsidRPr="00F46ED4">
        <w:rPr>
          <w:color w:val="auto"/>
          <w:szCs w:val="28"/>
          <w:lang w:eastAsia="en-US"/>
        </w:rPr>
        <w:t xml:space="preserve"> движениями;</w:t>
      </w:r>
    </w:p>
    <w:p w:rsidR="00F46ED4" w:rsidRPr="00F46ED4" w:rsidRDefault="006D180F" w:rsidP="004B7F2E">
      <w:pPr>
        <w:spacing w:after="0" w:line="240" w:lineRule="auto"/>
        <w:ind w:left="0" w:right="0" w:firstLine="709"/>
        <w:contextualSpacing/>
        <w:jc w:val="center"/>
        <w:rPr>
          <w:color w:val="auto"/>
          <w:szCs w:val="28"/>
          <w:lang w:eastAsia="en-US"/>
        </w:rPr>
      </w:pPr>
      <w:r>
        <w:rPr>
          <w:color w:val="auto"/>
          <w:szCs w:val="28"/>
          <w:lang w:eastAsia="en-US"/>
        </w:rPr>
        <w:t>Рисунок 4.3.8</w:t>
      </w:r>
    </w:p>
    <w:p w:rsidR="00F46ED4" w:rsidRPr="00F46ED4" w:rsidRDefault="00F46ED4" w:rsidP="004B7F2E">
      <w:pPr>
        <w:spacing w:after="0" w:line="240" w:lineRule="auto"/>
        <w:ind w:left="0" w:right="0" w:firstLine="709"/>
        <w:contextualSpacing/>
        <w:jc w:val="center"/>
        <w:rPr>
          <w:color w:val="auto"/>
          <w:szCs w:val="28"/>
          <w:lang w:eastAsia="en-US"/>
        </w:rPr>
      </w:pPr>
      <w:r w:rsidRPr="00F46ED4">
        <w:rPr>
          <w:rFonts w:asciiTheme="minorHAnsi" w:eastAsiaTheme="minorHAnsi" w:hAnsiTheme="minorHAnsi" w:cstheme="minorBidi"/>
          <w:noProof/>
          <w:color w:val="auto"/>
          <w:sz w:val="22"/>
        </w:rPr>
        <w:drawing>
          <wp:inline distT="0" distB="0" distL="0" distR="0" wp14:anchorId="492F9A35" wp14:editId="423BBA65">
            <wp:extent cx="2923954" cy="1737173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r="10214" b="5165"/>
                    <a:stretch/>
                  </pic:blipFill>
                  <pic:spPr bwMode="auto">
                    <a:xfrm>
                      <a:off x="0" y="0"/>
                      <a:ext cx="2927731" cy="1739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6ED4" w:rsidRPr="00F46ED4" w:rsidRDefault="00F46ED4" w:rsidP="00B05B59">
      <w:pPr>
        <w:numPr>
          <w:ilvl w:val="1"/>
          <w:numId w:val="6"/>
        </w:numPr>
        <w:spacing w:after="0" w:line="240" w:lineRule="auto"/>
        <w:ind w:left="0" w:right="0" w:firstLine="709"/>
        <w:rPr>
          <w:szCs w:val="27"/>
        </w:rPr>
      </w:pPr>
      <w:r w:rsidRPr="00F46ED4">
        <w:rPr>
          <w:szCs w:val="27"/>
        </w:rPr>
        <w:t>Обжигаем края пробирок и закрываем их;</w:t>
      </w:r>
    </w:p>
    <w:p w:rsidR="00F46ED4" w:rsidRPr="00F46ED4" w:rsidRDefault="00F46ED4" w:rsidP="00B05B59">
      <w:pPr>
        <w:numPr>
          <w:ilvl w:val="1"/>
          <w:numId w:val="6"/>
        </w:numPr>
        <w:spacing w:after="0" w:line="240" w:lineRule="auto"/>
        <w:ind w:left="0" w:right="0" w:firstLine="709"/>
        <w:rPr>
          <w:szCs w:val="27"/>
        </w:rPr>
      </w:pPr>
      <w:r w:rsidRPr="00F46ED4">
        <w:rPr>
          <w:szCs w:val="27"/>
        </w:rPr>
        <w:t xml:space="preserve">Затем стерилизуем бактериологическую петлю. </w:t>
      </w:r>
    </w:p>
    <w:p w:rsidR="00F46ED4" w:rsidRPr="00F46ED4" w:rsidRDefault="00F46ED4" w:rsidP="00B05B59">
      <w:pPr>
        <w:spacing w:after="0" w:line="240" w:lineRule="auto"/>
        <w:ind w:left="0" w:right="0" w:firstLine="709"/>
        <w:rPr>
          <w:szCs w:val="27"/>
        </w:rPr>
      </w:pPr>
    </w:p>
    <w:p w:rsidR="00F46ED4" w:rsidRPr="00F46ED4" w:rsidRDefault="00F46ED4" w:rsidP="00B05B59">
      <w:pPr>
        <w:spacing w:after="0" w:line="240" w:lineRule="auto"/>
        <w:ind w:left="0" w:right="0" w:firstLine="709"/>
        <w:rPr>
          <w:b/>
          <w:szCs w:val="27"/>
        </w:rPr>
      </w:pPr>
      <w:r w:rsidRPr="00F46ED4">
        <w:rPr>
          <w:b/>
          <w:szCs w:val="27"/>
        </w:rPr>
        <w:t>4. Посев на жидкую питательную среду</w:t>
      </w:r>
    </w:p>
    <w:p w:rsidR="00F46ED4" w:rsidRPr="00F46ED4" w:rsidRDefault="00F46ED4" w:rsidP="00B05B59">
      <w:pPr>
        <w:numPr>
          <w:ilvl w:val="0"/>
          <w:numId w:val="7"/>
        </w:numPr>
        <w:spacing w:after="0" w:line="240" w:lineRule="auto"/>
        <w:ind w:left="0" w:right="0" w:firstLine="709"/>
        <w:rPr>
          <w:szCs w:val="27"/>
        </w:rPr>
      </w:pPr>
      <w:r w:rsidRPr="00F46ED4">
        <w:rPr>
          <w:szCs w:val="27"/>
        </w:rPr>
        <w:t>Подготавливаем рабочее место</w:t>
      </w:r>
      <w:r w:rsidR="006D180F">
        <w:rPr>
          <w:szCs w:val="27"/>
        </w:rPr>
        <w:t>. Спиртовка, спички, бактериальная петля, штатив с пробирками, пробирка с материалом, пробирка с жидкой питательной средой.</w:t>
      </w:r>
    </w:p>
    <w:p w:rsidR="00F46ED4" w:rsidRPr="00F46ED4" w:rsidRDefault="006D180F" w:rsidP="00B05B59">
      <w:pPr>
        <w:numPr>
          <w:ilvl w:val="0"/>
          <w:numId w:val="7"/>
        </w:numPr>
        <w:spacing w:after="0" w:line="240" w:lineRule="auto"/>
        <w:ind w:left="0" w:right="0" w:firstLine="709"/>
        <w:rPr>
          <w:szCs w:val="27"/>
        </w:rPr>
      </w:pPr>
      <w:r>
        <w:rPr>
          <w:szCs w:val="27"/>
        </w:rPr>
        <w:t>Прокали</w:t>
      </w:r>
      <w:r w:rsidR="00F46ED4" w:rsidRPr="00F46ED4">
        <w:rPr>
          <w:szCs w:val="27"/>
        </w:rPr>
        <w:t>ваем петлю (вертикально</w:t>
      </w:r>
      <w:r>
        <w:rPr>
          <w:szCs w:val="27"/>
        </w:rPr>
        <w:t xml:space="preserve"> </w:t>
      </w:r>
      <w:r w:rsidR="00F46ED4" w:rsidRPr="00F46ED4">
        <w:rPr>
          <w:szCs w:val="27"/>
        </w:rPr>
        <w:t>- до красноты, затем горизонтально доходя до ручки);</w:t>
      </w:r>
    </w:p>
    <w:p w:rsidR="00F46ED4" w:rsidRPr="00F46ED4" w:rsidRDefault="00F46ED4" w:rsidP="00B05B59">
      <w:pPr>
        <w:numPr>
          <w:ilvl w:val="0"/>
          <w:numId w:val="7"/>
        </w:numPr>
        <w:spacing w:after="0" w:line="240" w:lineRule="auto"/>
        <w:ind w:left="0" w:right="0" w:firstLine="709"/>
        <w:rPr>
          <w:szCs w:val="27"/>
        </w:rPr>
      </w:pPr>
      <w:r w:rsidRPr="00F46ED4">
        <w:rPr>
          <w:szCs w:val="27"/>
        </w:rPr>
        <w:t>В левую руку берем пробирку с материалом и сверху пробирку с жидкой питательной средой, открываем и обжигаем края над пламенем спиртовки;</w:t>
      </w:r>
    </w:p>
    <w:p w:rsidR="00F46ED4" w:rsidRPr="00F46ED4" w:rsidRDefault="006D180F" w:rsidP="004B7F2E">
      <w:pPr>
        <w:spacing w:after="0" w:line="240" w:lineRule="auto"/>
        <w:ind w:left="0" w:right="0" w:firstLine="709"/>
        <w:jc w:val="center"/>
        <w:rPr>
          <w:szCs w:val="27"/>
        </w:rPr>
      </w:pPr>
      <w:r>
        <w:rPr>
          <w:szCs w:val="27"/>
        </w:rPr>
        <w:t>Рисунок 4.4.9</w:t>
      </w:r>
    </w:p>
    <w:p w:rsidR="00F46ED4" w:rsidRPr="00F46ED4" w:rsidRDefault="00F46ED4" w:rsidP="004B7F2E">
      <w:pPr>
        <w:spacing w:after="0" w:line="240" w:lineRule="auto"/>
        <w:ind w:left="0" w:right="0" w:firstLine="709"/>
        <w:jc w:val="center"/>
        <w:rPr>
          <w:szCs w:val="27"/>
        </w:rPr>
      </w:pPr>
      <w:r w:rsidRPr="00F46ED4">
        <w:rPr>
          <w:noProof/>
          <w:color w:val="auto"/>
          <w:szCs w:val="28"/>
        </w:rPr>
        <w:drawing>
          <wp:inline distT="114300" distB="114300" distL="114300" distR="114300" wp14:anchorId="086A980D" wp14:editId="7C57D8A6">
            <wp:extent cx="2328531" cy="1488558"/>
            <wp:effectExtent l="0" t="0" r="0" b="0"/>
            <wp:docPr id="18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18853" r="20765"/>
                    <a:stretch/>
                  </pic:blipFill>
                  <pic:spPr bwMode="auto">
                    <a:xfrm>
                      <a:off x="0" y="0"/>
                      <a:ext cx="2329919" cy="1489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180F" w:rsidRDefault="00F46ED4" w:rsidP="00B05B59">
      <w:pPr>
        <w:numPr>
          <w:ilvl w:val="0"/>
          <w:numId w:val="8"/>
        </w:numPr>
        <w:tabs>
          <w:tab w:val="left" w:pos="1755"/>
          <w:tab w:val="center" w:pos="4677"/>
        </w:tabs>
        <w:spacing w:after="0" w:line="240" w:lineRule="auto"/>
        <w:ind w:left="0" w:right="0" w:firstLine="709"/>
        <w:contextualSpacing/>
        <w:rPr>
          <w:color w:val="auto"/>
          <w:szCs w:val="28"/>
          <w:lang w:eastAsia="en-US"/>
        </w:rPr>
      </w:pPr>
      <w:r w:rsidRPr="00F46ED4">
        <w:rPr>
          <w:color w:val="auto"/>
          <w:szCs w:val="28"/>
          <w:lang w:eastAsia="en-US"/>
        </w:rPr>
        <w:t>Охлаждаем петлю, берем небольшую каплю материала, переносим в жидкую питательную среду и перемешиваем сверху возле стеночки;</w:t>
      </w:r>
    </w:p>
    <w:p w:rsidR="006D180F" w:rsidRPr="00F46ED4" w:rsidRDefault="006D180F" w:rsidP="004B7F2E">
      <w:pPr>
        <w:tabs>
          <w:tab w:val="left" w:pos="1755"/>
          <w:tab w:val="center" w:pos="4677"/>
        </w:tabs>
        <w:spacing w:after="0" w:line="240" w:lineRule="auto"/>
        <w:ind w:left="0" w:right="0" w:firstLine="709"/>
        <w:contextualSpacing/>
        <w:jc w:val="center"/>
        <w:rPr>
          <w:color w:val="auto"/>
          <w:szCs w:val="28"/>
          <w:lang w:eastAsia="en-US"/>
        </w:rPr>
      </w:pPr>
      <w:r>
        <w:rPr>
          <w:color w:val="auto"/>
          <w:szCs w:val="28"/>
          <w:lang w:eastAsia="en-US"/>
        </w:rPr>
        <w:lastRenderedPageBreak/>
        <w:t>Рисунок 4.4.10</w:t>
      </w:r>
    </w:p>
    <w:p w:rsidR="00F46ED4" w:rsidRPr="00F46ED4" w:rsidRDefault="00F46ED4" w:rsidP="004B7F2E">
      <w:pPr>
        <w:tabs>
          <w:tab w:val="left" w:pos="1755"/>
          <w:tab w:val="center" w:pos="4677"/>
        </w:tabs>
        <w:spacing w:after="0" w:line="240" w:lineRule="auto"/>
        <w:ind w:left="0" w:right="0" w:firstLine="709"/>
        <w:contextualSpacing/>
        <w:jc w:val="center"/>
        <w:rPr>
          <w:color w:val="auto"/>
          <w:szCs w:val="28"/>
          <w:lang w:eastAsia="en-US"/>
        </w:rPr>
      </w:pPr>
      <w:r w:rsidRPr="00F46ED4">
        <w:rPr>
          <w:rFonts w:asciiTheme="minorHAnsi" w:eastAsiaTheme="minorHAnsi" w:hAnsiTheme="minorHAnsi" w:cstheme="minorBidi"/>
          <w:noProof/>
          <w:color w:val="auto"/>
          <w:sz w:val="22"/>
        </w:rPr>
        <w:drawing>
          <wp:inline distT="0" distB="0" distL="0" distR="0" wp14:anchorId="511F65C5" wp14:editId="3C900E02">
            <wp:extent cx="2381693" cy="1748359"/>
            <wp:effectExtent l="0" t="0" r="0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12259" r="13702" b="7261"/>
                    <a:stretch/>
                  </pic:blipFill>
                  <pic:spPr bwMode="auto">
                    <a:xfrm>
                      <a:off x="0" y="0"/>
                      <a:ext cx="2389820" cy="1754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6ED4" w:rsidRPr="00F46ED4" w:rsidRDefault="00F46ED4" w:rsidP="00B05B59">
      <w:pPr>
        <w:numPr>
          <w:ilvl w:val="0"/>
          <w:numId w:val="7"/>
        </w:numPr>
        <w:spacing w:after="0" w:line="240" w:lineRule="auto"/>
        <w:ind w:left="0" w:right="0" w:firstLine="709"/>
        <w:rPr>
          <w:szCs w:val="27"/>
        </w:rPr>
      </w:pPr>
      <w:r w:rsidRPr="00F46ED4">
        <w:rPr>
          <w:szCs w:val="27"/>
        </w:rPr>
        <w:t>Обжигаем края пробирок и закрываем их;</w:t>
      </w:r>
    </w:p>
    <w:p w:rsidR="00F46ED4" w:rsidRPr="00F46ED4" w:rsidRDefault="006D180F" w:rsidP="00B05B59">
      <w:pPr>
        <w:numPr>
          <w:ilvl w:val="0"/>
          <w:numId w:val="7"/>
        </w:numPr>
        <w:spacing w:after="0" w:line="240" w:lineRule="auto"/>
        <w:ind w:left="0" w:right="0" w:firstLine="709"/>
        <w:rPr>
          <w:szCs w:val="27"/>
        </w:rPr>
      </w:pPr>
      <w:r>
        <w:rPr>
          <w:szCs w:val="27"/>
        </w:rPr>
        <w:t>Прокали</w:t>
      </w:r>
      <w:r w:rsidR="00F46ED4" w:rsidRPr="00F46ED4">
        <w:rPr>
          <w:szCs w:val="27"/>
        </w:rPr>
        <w:t>ваем петлю и только потом ставим пробирки в штатив;</w:t>
      </w:r>
    </w:p>
    <w:p w:rsidR="00F46ED4" w:rsidRPr="000079F3" w:rsidRDefault="00F46ED4" w:rsidP="00B05B59">
      <w:pPr>
        <w:numPr>
          <w:ilvl w:val="0"/>
          <w:numId w:val="7"/>
        </w:numPr>
        <w:spacing w:after="0" w:line="240" w:lineRule="auto"/>
        <w:ind w:left="0" w:right="0" w:firstLine="709"/>
        <w:rPr>
          <w:szCs w:val="27"/>
        </w:rPr>
      </w:pPr>
      <w:r w:rsidRPr="00F46ED4">
        <w:rPr>
          <w:color w:val="auto"/>
          <w:szCs w:val="28"/>
        </w:rPr>
        <w:t>При необходимости можно пересеять в другую питательную среду.</w:t>
      </w:r>
    </w:p>
    <w:p w:rsidR="000079F3" w:rsidRPr="00F46ED4" w:rsidRDefault="000079F3" w:rsidP="000079F3">
      <w:pPr>
        <w:spacing w:after="0" w:line="240" w:lineRule="auto"/>
        <w:ind w:left="709" w:right="0" w:firstLine="0"/>
        <w:rPr>
          <w:szCs w:val="27"/>
        </w:rPr>
      </w:pPr>
    </w:p>
    <w:p w:rsidR="00BB7443" w:rsidRPr="0048035C" w:rsidRDefault="000079F3" w:rsidP="0048035C">
      <w:pPr>
        <w:pStyle w:val="2"/>
        <w:spacing w:line="240" w:lineRule="auto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  <w:bookmarkStart w:id="5" w:name="_Toc44179476"/>
      <w:r w:rsidRPr="0048035C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2 этап. Изучение </w:t>
      </w:r>
      <w:proofErr w:type="spellStart"/>
      <w:r w:rsidRPr="0048035C">
        <w:rPr>
          <w:rFonts w:ascii="Times New Roman" w:hAnsi="Times New Roman" w:cs="Times New Roman"/>
          <w:color w:val="000000" w:themeColor="text1"/>
          <w:sz w:val="32"/>
          <w:szCs w:val="32"/>
        </w:rPr>
        <w:t>культуральных</w:t>
      </w:r>
      <w:proofErr w:type="spellEnd"/>
      <w:r w:rsidRPr="0048035C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свойств. Изучение морфологических свойств.</w:t>
      </w:r>
      <w:bookmarkEnd w:id="5"/>
    </w:p>
    <w:p w:rsidR="009F0E7C" w:rsidRDefault="009F0E7C" w:rsidP="000079F3">
      <w:pPr>
        <w:spacing w:after="0" w:line="240" w:lineRule="auto"/>
        <w:ind w:left="385" w:right="766"/>
        <w:jc w:val="center"/>
        <w:rPr>
          <w:b/>
          <w:sz w:val="32"/>
        </w:rPr>
      </w:pPr>
    </w:p>
    <w:p w:rsidR="009F0E7C" w:rsidRPr="007B4D34" w:rsidRDefault="009F0E7C" w:rsidP="009F0E7C">
      <w:pPr>
        <w:shd w:val="clear" w:color="auto" w:fill="FFFFFF"/>
        <w:spacing w:after="0" w:line="240" w:lineRule="auto"/>
        <w:ind w:left="0" w:right="0" w:firstLine="709"/>
        <w:textAlignment w:val="baseline"/>
        <w:rPr>
          <w:szCs w:val="28"/>
        </w:rPr>
      </w:pPr>
      <w:r w:rsidRPr="007B4D34">
        <w:rPr>
          <w:szCs w:val="28"/>
        </w:rPr>
        <w:t xml:space="preserve">Описывая разновидности бактерий, ученые указывают их морфологические, биохимические, </w:t>
      </w:r>
      <w:proofErr w:type="spellStart"/>
      <w:r w:rsidRPr="007B4D34">
        <w:rPr>
          <w:szCs w:val="28"/>
        </w:rPr>
        <w:t>культуральные</w:t>
      </w:r>
      <w:proofErr w:type="spellEnd"/>
      <w:r w:rsidRPr="007B4D34">
        <w:rPr>
          <w:szCs w:val="28"/>
        </w:rPr>
        <w:t xml:space="preserve"> и серологические свойства.</w:t>
      </w:r>
    </w:p>
    <w:p w:rsidR="009F0E7C" w:rsidRPr="007B4D34" w:rsidRDefault="009F0E7C" w:rsidP="009F0E7C">
      <w:pPr>
        <w:shd w:val="clear" w:color="auto" w:fill="FFFFFF"/>
        <w:spacing w:after="0" w:line="240" w:lineRule="auto"/>
        <w:ind w:left="0" w:right="0" w:firstLine="709"/>
        <w:textAlignment w:val="baseline"/>
        <w:rPr>
          <w:szCs w:val="28"/>
        </w:rPr>
      </w:pPr>
      <w:proofErr w:type="spellStart"/>
      <w:r w:rsidRPr="007B4D34">
        <w:rPr>
          <w:szCs w:val="28"/>
          <w:u w:val="single"/>
          <w:bdr w:val="none" w:sz="0" w:space="0" w:color="auto" w:frame="1"/>
        </w:rPr>
        <w:t>Культуральные</w:t>
      </w:r>
      <w:proofErr w:type="spellEnd"/>
      <w:r w:rsidRPr="007B4D34">
        <w:rPr>
          <w:szCs w:val="28"/>
          <w:u w:val="single"/>
          <w:bdr w:val="none" w:sz="0" w:space="0" w:color="auto" w:frame="1"/>
        </w:rPr>
        <w:t xml:space="preserve"> свойства.</w:t>
      </w:r>
      <w:r>
        <w:rPr>
          <w:szCs w:val="28"/>
        </w:rPr>
        <w:t xml:space="preserve"> </w:t>
      </w:r>
      <w:r w:rsidRPr="007B4D34">
        <w:rPr>
          <w:szCs w:val="28"/>
        </w:rPr>
        <w:t xml:space="preserve">К </w:t>
      </w:r>
      <w:proofErr w:type="spellStart"/>
      <w:r w:rsidRPr="007B4D34">
        <w:rPr>
          <w:szCs w:val="28"/>
        </w:rPr>
        <w:t>культуральным</w:t>
      </w:r>
      <w:proofErr w:type="spellEnd"/>
      <w:r w:rsidRPr="007B4D34">
        <w:rPr>
          <w:szCs w:val="28"/>
        </w:rPr>
        <w:t xml:space="preserve"> свойствам относятся внешний вид и форма колоний (это называется морфологией колоний), способ роста на плотной и жидкой питательной среде, требования к ее составу, характеризующие потребность бактериальных колоний в субстратах и витаминах, аэробных или анаэробных условиях.</w:t>
      </w:r>
    </w:p>
    <w:p w:rsidR="009F0E7C" w:rsidRDefault="009F0E7C" w:rsidP="000A5D1B">
      <w:pPr>
        <w:spacing w:after="0" w:line="240" w:lineRule="auto"/>
        <w:ind w:left="0" w:right="0" w:firstLine="709"/>
        <w:rPr>
          <w:szCs w:val="28"/>
        </w:rPr>
      </w:pPr>
      <w:proofErr w:type="spellStart"/>
      <w:r w:rsidRPr="007B4D34">
        <w:rPr>
          <w:szCs w:val="28"/>
        </w:rPr>
        <w:t>Культуральную</w:t>
      </w:r>
      <w:proofErr w:type="spellEnd"/>
      <w:r w:rsidRPr="007B4D34">
        <w:rPr>
          <w:szCs w:val="28"/>
        </w:rPr>
        <w:t xml:space="preserve"> характеристику роста бактериальных колоний на питательной среде дают после их визуального осмотра. Они могут иметь массу морфологических и </w:t>
      </w:r>
      <w:proofErr w:type="spellStart"/>
      <w:r w:rsidRPr="007B4D34">
        <w:rPr>
          <w:szCs w:val="28"/>
        </w:rPr>
        <w:t>культуральных</w:t>
      </w:r>
      <w:proofErr w:type="spellEnd"/>
      <w:r w:rsidRPr="007B4D34">
        <w:rPr>
          <w:szCs w:val="28"/>
        </w:rPr>
        <w:t xml:space="preserve"> различий, кроме того, способны меняться с течением времени. Молодые и старые колонии бактерий всегда описывают по </w:t>
      </w:r>
      <w:proofErr w:type="spellStart"/>
      <w:r w:rsidRPr="007B4D34">
        <w:rPr>
          <w:szCs w:val="28"/>
        </w:rPr>
        <w:t>культуральным</w:t>
      </w:r>
      <w:proofErr w:type="spellEnd"/>
      <w:r w:rsidRPr="007B4D34">
        <w:rPr>
          <w:szCs w:val="28"/>
        </w:rPr>
        <w:t xml:space="preserve"> свойствам отдельно</w:t>
      </w:r>
      <w:r w:rsidR="000A5D1B">
        <w:rPr>
          <w:szCs w:val="28"/>
        </w:rPr>
        <w:t>.</w:t>
      </w:r>
    </w:p>
    <w:p w:rsidR="000A5D1B" w:rsidRDefault="000A5D1B" w:rsidP="000A5D1B">
      <w:pPr>
        <w:spacing w:after="0" w:line="240" w:lineRule="auto"/>
        <w:ind w:left="0" w:right="0" w:firstLine="709"/>
        <w:rPr>
          <w:szCs w:val="28"/>
        </w:rPr>
      </w:pP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b/>
          <w:bCs/>
          <w:color w:val="000000" w:themeColor="text1"/>
          <w:szCs w:val="28"/>
        </w:rPr>
        <w:t>Ответьте на вопросы</w:t>
      </w:r>
    </w:p>
    <w:p w:rsidR="000A5D1B" w:rsidRPr="00986352" w:rsidRDefault="000A5D1B" w:rsidP="000A5D1B">
      <w:pPr>
        <w:pStyle w:val="a9"/>
        <w:numPr>
          <w:ilvl w:val="1"/>
          <w:numId w:val="10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b/>
          <w:color w:val="000000" w:themeColor="text1"/>
          <w:sz w:val="28"/>
          <w:szCs w:val="28"/>
          <w:lang w:eastAsia="ru-RU"/>
        </w:rPr>
      </w:pPr>
      <w:r w:rsidRPr="00986352">
        <w:rPr>
          <w:rFonts w:ascii="Times New Roman" w:eastAsia="Times New Roman" w:hAnsi="Times New Roman"/>
          <w:b/>
          <w:color w:val="000000" w:themeColor="text1"/>
          <w:sz w:val="28"/>
          <w:szCs w:val="28"/>
          <w:lang w:eastAsia="ru-RU"/>
        </w:rPr>
        <w:t>Состав питательных сред.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proofErr w:type="gramStart"/>
      <w:r w:rsidRPr="00986352">
        <w:rPr>
          <w:color w:val="000000" w:themeColor="text1"/>
          <w:szCs w:val="28"/>
        </w:rPr>
        <w:t xml:space="preserve">Углеводы, белки, хлористый </w:t>
      </w:r>
      <w:r w:rsidRPr="00986352">
        <w:rPr>
          <w:color w:val="000000" w:themeColor="text1"/>
          <w:szCs w:val="28"/>
          <w:lang w:val="en-US"/>
        </w:rPr>
        <w:t>Na</w:t>
      </w:r>
      <w:r w:rsidRPr="00986352">
        <w:rPr>
          <w:color w:val="000000" w:themeColor="text1"/>
          <w:szCs w:val="28"/>
        </w:rPr>
        <w:t xml:space="preserve">, </w:t>
      </w:r>
      <w:proofErr w:type="spellStart"/>
      <w:r w:rsidRPr="00986352">
        <w:rPr>
          <w:color w:val="000000" w:themeColor="text1"/>
          <w:szCs w:val="28"/>
        </w:rPr>
        <w:t>гидролизат</w:t>
      </w:r>
      <w:proofErr w:type="spellEnd"/>
      <w:r w:rsidRPr="00986352">
        <w:rPr>
          <w:color w:val="000000" w:themeColor="text1"/>
          <w:szCs w:val="28"/>
        </w:rPr>
        <w:t xml:space="preserve">, экстракт, растворы исходных препаратов, различные уплотнения,  </w:t>
      </w:r>
      <w:proofErr w:type="spellStart"/>
      <w:r w:rsidRPr="00986352">
        <w:rPr>
          <w:color w:val="000000" w:themeColor="text1"/>
          <w:szCs w:val="28"/>
        </w:rPr>
        <w:t>МПА+кровь</w:t>
      </w:r>
      <w:proofErr w:type="spellEnd"/>
      <w:r w:rsidRPr="00986352">
        <w:rPr>
          <w:color w:val="000000" w:themeColor="text1"/>
          <w:szCs w:val="28"/>
        </w:rPr>
        <w:t xml:space="preserve">, сыворотка, </w:t>
      </w:r>
      <w:proofErr w:type="spellStart"/>
      <w:r w:rsidRPr="00986352">
        <w:rPr>
          <w:color w:val="000000" w:themeColor="text1"/>
          <w:szCs w:val="28"/>
        </w:rPr>
        <w:t>МПА+соль</w:t>
      </w:r>
      <w:proofErr w:type="spellEnd"/>
      <w:r w:rsidRPr="00986352">
        <w:rPr>
          <w:color w:val="000000" w:themeColor="text1"/>
          <w:szCs w:val="28"/>
        </w:rPr>
        <w:t xml:space="preserve">, МПА, </w:t>
      </w:r>
      <w:proofErr w:type="spellStart"/>
      <w:r w:rsidRPr="00986352">
        <w:rPr>
          <w:color w:val="000000" w:themeColor="text1"/>
          <w:szCs w:val="28"/>
        </w:rPr>
        <w:t>МПБ+углеводы+кристаллы</w:t>
      </w:r>
      <w:proofErr w:type="spellEnd"/>
      <w:r w:rsidRPr="00986352">
        <w:rPr>
          <w:color w:val="000000" w:themeColor="text1"/>
          <w:szCs w:val="28"/>
        </w:rPr>
        <w:t>, глицерин, хромогены</w:t>
      </w:r>
      <w:r>
        <w:rPr>
          <w:color w:val="000000" w:themeColor="text1"/>
          <w:szCs w:val="28"/>
        </w:rPr>
        <w:t>.</w:t>
      </w:r>
      <w:proofErr w:type="gramEnd"/>
    </w:p>
    <w:p w:rsidR="000A5D1B" w:rsidRPr="00986352" w:rsidRDefault="000A5D1B" w:rsidP="000A5D1B">
      <w:pPr>
        <w:spacing w:after="0" w:line="240" w:lineRule="auto"/>
        <w:ind w:left="0" w:right="0" w:firstLine="709"/>
        <w:rPr>
          <w:b/>
          <w:color w:val="000000" w:themeColor="text1"/>
          <w:szCs w:val="28"/>
        </w:rPr>
      </w:pPr>
      <w:r w:rsidRPr="00986352">
        <w:rPr>
          <w:b/>
          <w:color w:val="000000" w:themeColor="text1"/>
          <w:szCs w:val="28"/>
        </w:rPr>
        <w:t>2.</w:t>
      </w:r>
      <w:r>
        <w:rPr>
          <w:b/>
          <w:color w:val="000000" w:themeColor="text1"/>
          <w:szCs w:val="28"/>
        </w:rPr>
        <w:t xml:space="preserve"> </w:t>
      </w:r>
      <w:r w:rsidRPr="00986352">
        <w:rPr>
          <w:b/>
          <w:color w:val="000000" w:themeColor="text1"/>
          <w:szCs w:val="28"/>
        </w:rPr>
        <w:t>Как культивируют в лабораторных условиях микроорганизмы?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color w:val="000000" w:themeColor="text1"/>
          <w:szCs w:val="28"/>
          <w:shd w:val="clear" w:color="auto" w:fill="FFFFFF"/>
        </w:rPr>
        <w:t>Культивирование </w:t>
      </w:r>
      <w:r w:rsidRPr="00986352">
        <w:rPr>
          <w:bCs/>
          <w:color w:val="000000" w:themeColor="text1"/>
          <w:szCs w:val="28"/>
          <w:shd w:val="clear" w:color="auto" w:fill="FFFFFF"/>
        </w:rPr>
        <w:t>микробов</w:t>
      </w:r>
      <w:r w:rsidRPr="00986352">
        <w:rPr>
          <w:color w:val="000000" w:themeColor="text1"/>
          <w:szCs w:val="28"/>
          <w:shd w:val="clear" w:color="auto" w:fill="FFFFFF"/>
        </w:rPr>
        <w:t> </w:t>
      </w:r>
      <w:r w:rsidRPr="00986352">
        <w:rPr>
          <w:bCs/>
          <w:color w:val="000000" w:themeColor="text1"/>
          <w:szCs w:val="28"/>
          <w:shd w:val="clear" w:color="auto" w:fill="FFFFFF"/>
        </w:rPr>
        <w:t>в</w:t>
      </w:r>
      <w:r w:rsidRPr="00986352">
        <w:rPr>
          <w:color w:val="000000" w:themeColor="text1"/>
          <w:szCs w:val="28"/>
          <w:shd w:val="clear" w:color="auto" w:fill="FFFFFF"/>
        </w:rPr>
        <w:t> </w:t>
      </w:r>
      <w:r w:rsidRPr="00986352">
        <w:rPr>
          <w:bCs/>
          <w:color w:val="000000" w:themeColor="text1"/>
          <w:szCs w:val="28"/>
          <w:shd w:val="clear" w:color="auto" w:fill="FFFFFF"/>
        </w:rPr>
        <w:t>лабораторных</w:t>
      </w:r>
      <w:r w:rsidRPr="00986352">
        <w:rPr>
          <w:color w:val="000000" w:themeColor="text1"/>
          <w:szCs w:val="28"/>
          <w:shd w:val="clear" w:color="auto" w:fill="FFFFFF"/>
        </w:rPr>
        <w:t> </w:t>
      </w:r>
      <w:r w:rsidRPr="00986352">
        <w:rPr>
          <w:bCs/>
          <w:color w:val="000000" w:themeColor="text1"/>
          <w:szCs w:val="28"/>
          <w:shd w:val="clear" w:color="auto" w:fill="FFFFFF"/>
        </w:rPr>
        <w:t>условиях</w:t>
      </w:r>
      <w:r w:rsidRPr="00986352">
        <w:rPr>
          <w:color w:val="000000" w:themeColor="text1"/>
          <w:szCs w:val="28"/>
          <w:shd w:val="clear" w:color="auto" w:fill="FFFFFF"/>
        </w:rPr>
        <w:t>. Для культивирования </w:t>
      </w:r>
      <w:r w:rsidRPr="00986352">
        <w:rPr>
          <w:bCs/>
          <w:color w:val="000000" w:themeColor="text1"/>
          <w:szCs w:val="28"/>
          <w:shd w:val="clear" w:color="auto" w:fill="FFFFFF"/>
        </w:rPr>
        <w:t>бактерий</w:t>
      </w:r>
      <w:r w:rsidRPr="00986352">
        <w:rPr>
          <w:color w:val="000000" w:themeColor="text1"/>
          <w:szCs w:val="28"/>
          <w:shd w:val="clear" w:color="auto" w:fill="FFFFFF"/>
        </w:rPr>
        <w:t> применяют питательные среды. Они могут быть естественными (молоко, морковь, картофель), искусств</w:t>
      </w:r>
      <w:r>
        <w:rPr>
          <w:color w:val="000000" w:themeColor="text1"/>
          <w:szCs w:val="28"/>
          <w:shd w:val="clear" w:color="auto" w:fill="FFFFFF"/>
        </w:rPr>
        <w:t>енными (готовят специально).</w:t>
      </w:r>
      <w:r w:rsidRPr="00986352">
        <w:rPr>
          <w:color w:val="000000" w:themeColor="text1"/>
          <w:szCs w:val="28"/>
          <w:shd w:val="clear" w:color="auto" w:fill="FFFFFF"/>
        </w:rPr>
        <w:t xml:space="preserve"> Пробирки укладывают в ряд (скос должен начинаться от дна пробирки) в аппарате для свертывания, подогретом до 500C. Температуру доводят постепенно до 800C и держат в нем пробирки 1 ч. Затем пробирки со свернутой сывороткой вынимают (так как дальнейшее нахождение их в </w:t>
      </w:r>
      <w:proofErr w:type="spellStart"/>
      <w:r w:rsidRPr="00986352">
        <w:rPr>
          <w:color w:val="000000" w:themeColor="text1"/>
          <w:szCs w:val="28"/>
          <w:shd w:val="clear" w:color="auto" w:fill="FFFFFF"/>
        </w:rPr>
        <w:lastRenderedPageBreak/>
        <w:t>свертывателе</w:t>
      </w:r>
      <w:proofErr w:type="spellEnd"/>
      <w:r w:rsidRPr="00986352">
        <w:rPr>
          <w:color w:val="000000" w:themeColor="text1"/>
          <w:szCs w:val="28"/>
          <w:shd w:val="clear" w:color="auto" w:fill="FFFFFF"/>
        </w:rPr>
        <w:t xml:space="preserve"> ведет к высыханию сыворотки) и охлаждают при комнатной температуре. Свернутая сыворотка должна обязательно содержать конденсационную воду.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b/>
          <w:color w:val="000000" w:themeColor="text1"/>
          <w:szCs w:val="28"/>
        </w:rPr>
      </w:pPr>
      <w:r w:rsidRPr="00986352">
        <w:rPr>
          <w:b/>
          <w:color w:val="000000" w:themeColor="text1"/>
          <w:szCs w:val="28"/>
        </w:rPr>
        <w:t>3.Какие бывают питательные среды по консистенции?</w:t>
      </w:r>
    </w:p>
    <w:p w:rsidR="000A5D1B" w:rsidRPr="00986352" w:rsidRDefault="000A5D1B" w:rsidP="000A5D1B">
      <w:pPr>
        <w:pStyle w:val="a9"/>
        <w:numPr>
          <w:ilvl w:val="0"/>
          <w:numId w:val="1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986352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Жидкие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(Среды </w:t>
      </w:r>
      <w:proofErr w:type="spellStart"/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Гисса</w:t>
      </w:r>
      <w:proofErr w:type="spellEnd"/>
      <w:r w:rsidRPr="00986352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)</w:t>
      </w:r>
    </w:p>
    <w:p w:rsidR="000A5D1B" w:rsidRPr="00986352" w:rsidRDefault="000A5D1B" w:rsidP="000A5D1B">
      <w:pPr>
        <w:pStyle w:val="a9"/>
        <w:numPr>
          <w:ilvl w:val="0"/>
          <w:numId w:val="1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r w:rsidRPr="00986352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Полужидкие</w:t>
      </w:r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 xml:space="preserve"> (полужидкий </w:t>
      </w:r>
      <w:proofErr w:type="spellStart"/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агар</w:t>
      </w:r>
      <w:proofErr w:type="spellEnd"/>
      <w:r w:rsidRPr="00986352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)</w:t>
      </w:r>
    </w:p>
    <w:p w:rsidR="000A5D1B" w:rsidRPr="0081616D" w:rsidRDefault="000A5D1B" w:rsidP="000A5D1B">
      <w:pPr>
        <w:pStyle w:val="a9"/>
        <w:numPr>
          <w:ilvl w:val="0"/>
          <w:numId w:val="11"/>
        </w:numPr>
        <w:spacing w:after="0" w:line="240" w:lineRule="auto"/>
        <w:ind w:left="0" w:firstLine="709"/>
        <w:jc w:val="both"/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Твердые или плотные (</w:t>
      </w:r>
      <w:r w:rsidRPr="004A2E2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МПА, среда ЭНДО, кровяной </w:t>
      </w:r>
      <w:proofErr w:type="spellStart"/>
      <w:r w:rsidRPr="004A2E20">
        <w:rPr>
          <w:rFonts w:ascii="Times New Roman" w:eastAsia="Times New Roman" w:hAnsi="Times New Roman"/>
          <w:bCs/>
          <w:sz w:val="28"/>
          <w:szCs w:val="28"/>
          <w:lang w:eastAsia="ru-RU"/>
        </w:rPr>
        <w:t>агар</w:t>
      </w:r>
      <w:proofErr w:type="spellEnd"/>
      <w:r w:rsidRPr="004A2E20">
        <w:rPr>
          <w:rFonts w:ascii="Times New Roman" w:eastAsia="Times New Roman" w:hAnsi="Times New Roman"/>
          <w:color w:val="000000" w:themeColor="text1"/>
          <w:sz w:val="28"/>
          <w:szCs w:val="28"/>
          <w:lang w:eastAsia="ru-RU"/>
        </w:rPr>
        <w:t>)</w:t>
      </w:r>
      <w:proofErr w:type="gramEnd"/>
    </w:p>
    <w:p w:rsidR="000A5D1B" w:rsidRPr="00986352" w:rsidRDefault="000A5D1B" w:rsidP="000A5D1B">
      <w:pPr>
        <w:spacing w:after="0" w:line="240" w:lineRule="auto"/>
        <w:ind w:left="0" w:right="0" w:firstLine="709"/>
        <w:rPr>
          <w:b/>
          <w:color w:val="000000" w:themeColor="text1"/>
          <w:szCs w:val="28"/>
        </w:rPr>
      </w:pPr>
      <w:r w:rsidRPr="00986352">
        <w:rPr>
          <w:b/>
          <w:color w:val="000000" w:themeColor="text1"/>
          <w:szCs w:val="28"/>
        </w:rPr>
        <w:t>4.</w:t>
      </w:r>
      <w:r>
        <w:rPr>
          <w:b/>
          <w:color w:val="000000" w:themeColor="text1"/>
          <w:szCs w:val="28"/>
        </w:rPr>
        <w:t xml:space="preserve"> </w:t>
      </w:r>
      <w:r w:rsidRPr="00986352">
        <w:rPr>
          <w:b/>
          <w:color w:val="000000" w:themeColor="text1"/>
          <w:szCs w:val="28"/>
        </w:rPr>
        <w:t>Как различают питательные среды по происхождению?</w:t>
      </w:r>
    </w:p>
    <w:p w:rsidR="000A5D1B" w:rsidRPr="00986352" w:rsidRDefault="000A5D1B" w:rsidP="000A5D1B">
      <w:pPr>
        <w:pStyle w:val="aa"/>
        <w:shd w:val="clear" w:color="auto" w:fill="FEFEFE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986352">
        <w:rPr>
          <w:rStyle w:val="ab"/>
          <w:rFonts w:eastAsia="Calibri"/>
          <w:color w:val="000000" w:themeColor="text1"/>
          <w:sz w:val="28"/>
          <w:szCs w:val="28"/>
        </w:rPr>
        <w:t>По происхождению</w:t>
      </w:r>
      <w:r w:rsidRPr="00986352">
        <w:rPr>
          <w:color w:val="000000" w:themeColor="text1"/>
          <w:sz w:val="28"/>
          <w:szCs w:val="28"/>
        </w:rPr>
        <w:t xml:space="preserve"> питательные среды делятся </w:t>
      </w:r>
      <w:proofErr w:type="gramStart"/>
      <w:r w:rsidRPr="00986352">
        <w:rPr>
          <w:color w:val="000000" w:themeColor="text1"/>
          <w:sz w:val="28"/>
          <w:szCs w:val="28"/>
        </w:rPr>
        <w:t>на</w:t>
      </w:r>
      <w:proofErr w:type="gramEnd"/>
      <w:r w:rsidRPr="00986352">
        <w:rPr>
          <w:color w:val="000000" w:themeColor="text1"/>
          <w:sz w:val="28"/>
          <w:szCs w:val="28"/>
        </w:rPr>
        <w:t xml:space="preserve"> естественные, искусственные, синтетические.</w:t>
      </w:r>
    </w:p>
    <w:p w:rsidR="000A5D1B" w:rsidRPr="00986352" w:rsidRDefault="000A5D1B" w:rsidP="000A5D1B">
      <w:pPr>
        <w:pStyle w:val="aa"/>
        <w:shd w:val="clear" w:color="auto" w:fill="FEFEFE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457C48">
        <w:rPr>
          <w:i/>
          <w:iCs/>
          <w:color w:val="000000" w:themeColor="text1"/>
          <w:sz w:val="28"/>
          <w:szCs w:val="28"/>
        </w:rPr>
        <w:t>Естественными</w:t>
      </w:r>
      <w:r w:rsidRPr="00457C48">
        <w:rPr>
          <w:i/>
          <w:color w:val="000000" w:themeColor="text1"/>
          <w:sz w:val="28"/>
          <w:szCs w:val="28"/>
        </w:rPr>
        <w:t> питательные среды</w:t>
      </w:r>
      <w:r w:rsidRPr="00986352">
        <w:rPr>
          <w:color w:val="000000" w:themeColor="text1"/>
          <w:sz w:val="28"/>
          <w:szCs w:val="28"/>
        </w:rPr>
        <w:t xml:space="preserve"> называются в тех случаях, когда для выращивания микроорганизмов используются натуральные продукты (молоко, свернутая сыворотка и др.).</w:t>
      </w:r>
    </w:p>
    <w:p w:rsidR="000A5D1B" w:rsidRPr="00986352" w:rsidRDefault="000A5D1B" w:rsidP="000A5D1B">
      <w:pPr>
        <w:pStyle w:val="aa"/>
        <w:shd w:val="clear" w:color="auto" w:fill="FEFEFE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457C48">
        <w:rPr>
          <w:i/>
          <w:iCs/>
          <w:color w:val="000000" w:themeColor="text1"/>
          <w:sz w:val="28"/>
          <w:szCs w:val="28"/>
        </w:rPr>
        <w:t>Искусственные</w:t>
      </w:r>
      <w:r w:rsidRPr="00457C48">
        <w:rPr>
          <w:i/>
          <w:color w:val="000000" w:themeColor="text1"/>
          <w:sz w:val="28"/>
          <w:szCs w:val="28"/>
        </w:rPr>
        <w:t> питательные среды</w:t>
      </w:r>
      <w:r w:rsidRPr="00986352">
        <w:rPr>
          <w:color w:val="000000" w:themeColor="text1"/>
          <w:sz w:val="28"/>
          <w:szCs w:val="28"/>
        </w:rPr>
        <w:t xml:space="preserve"> – это среды, которые готовятся по специальным прописям из различных продуктов, например, </w:t>
      </w:r>
      <w:proofErr w:type="gramStart"/>
      <w:r w:rsidRPr="00986352">
        <w:rPr>
          <w:color w:val="000000" w:themeColor="text1"/>
          <w:sz w:val="28"/>
          <w:szCs w:val="28"/>
        </w:rPr>
        <w:t>мясо-</w:t>
      </w:r>
      <w:proofErr w:type="spellStart"/>
      <w:r w:rsidRPr="00986352">
        <w:rPr>
          <w:color w:val="000000" w:themeColor="text1"/>
          <w:sz w:val="28"/>
          <w:szCs w:val="28"/>
        </w:rPr>
        <w:t>пептонный</w:t>
      </w:r>
      <w:proofErr w:type="spellEnd"/>
      <w:proofErr w:type="gramEnd"/>
      <w:r w:rsidRPr="00986352">
        <w:rPr>
          <w:color w:val="000000" w:themeColor="text1"/>
          <w:sz w:val="28"/>
          <w:szCs w:val="28"/>
        </w:rPr>
        <w:t xml:space="preserve"> </w:t>
      </w:r>
      <w:proofErr w:type="spellStart"/>
      <w:r w:rsidRPr="00986352">
        <w:rPr>
          <w:color w:val="000000" w:themeColor="text1"/>
          <w:sz w:val="28"/>
          <w:szCs w:val="28"/>
        </w:rPr>
        <w:t>агар</w:t>
      </w:r>
      <w:proofErr w:type="spellEnd"/>
      <w:r w:rsidRPr="00986352">
        <w:rPr>
          <w:color w:val="000000" w:themeColor="text1"/>
          <w:sz w:val="28"/>
          <w:szCs w:val="28"/>
        </w:rPr>
        <w:t xml:space="preserve"> (МПА) или мясо-</w:t>
      </w:r>
      <w:proofErr w:type="spellStart"/>
      <w:r w:rsidRPr="00986352">
        <w:rPr>
          <w:color w:val="000000" w:themeColor="text1"/>
          <w:sz w:val="28"/>
          <w:szCs w:val="28"/>
        </w:rPr>
        <w:t>пептонный</w:t>
      </w:r>
      <w:proofErr w:type="spellEnd"/>
      <w:r w:rsidRPr="00986352">
        <w:rPr>
          <w:color w:val="000000" w:themeColor="text1"/>
          <w:sz w:val="28"/>
          <w:szCs w:val="28"/>
        </w:rPr>
        <w:t xml:space="preserve"> бульон (МПБ).</w:t>
      </w:r>
    </w:p>
    <w:p w:rsidR="000A5D1B" w:rsidRPr="00986352" w:rsidRDefault="000A5D1B" w:rsidP="000A5D1B">
      <w:pPr>
        <w:pStyle w:val="aa"/>
        <w:shd w:val="clear" w:color="auto" w:fill="FEFEFE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986352">
        <w:rPr>
          <w:color w:val="000000" w:themeColor="text1"/>
          <w:sz w:val="28"/>
          <w:szCs w:val="28"/>
        </w:rPr>
        <w:t>И естественные, и искусственные среды могут быть растительного (картофельная среда) или животног</w:t>
      </w:r>
      <w:proofErr w:type="gramStart"/>
      <w:r w:rsidRPr="00986352">
        <w:rPr>
          <w:color w:val="000000" w:themeColor="text1"/>
          <w:sz w:val="28"/>
          <w:szCs w:val="28"/>
        </w:rPr>
        <w:t>о(</w:t>
      </w:r>
      <w:proofErr w:type="gramEnd"/>
      <w:r w:rsidRPr="00986352">
        <w:rPr>
          <w:color w:val="000000" w:themeColor="text1"/>
          <w:sz w:val="28"/>
          <w:szCs w:val="28"/>
        </w:rPr>
        <w:t>молочные, мясные среды) происхождения.</w:t>
      </w:r>
    </w:p>
    <w:p w:rsidR="000A5D1B" w:rsidRPr="00986352" w:rsidRDefault="000A5D1B" w:rsidP="000A5D1B">
      <w:pPr>
        <w:pStyle w:val="aa"/>
        <w:shd w:val="clear" w:color="auto" w:fill="FEFEFE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457C48">
        <w:rPr>
          <w:i/>
          <w:iCs/>
          <w:color w:val="000000" w:themeColor="text1"/>
          <w:sz w:val="28"/>
          <w:szCs w:val="28"/>
        </w:rPr>
        <w:t>Синтетическими</w:t>
      </w:r>
      <w:r w:rsidRPr="00457C48">
        <w:rPr>
          <w:i/>
          <w:color w:val="000000" w:themeColor="text1"/>
          <w:sz w:val="28"/>
          <w:szCs w:val="28"/>
        </w:rPr>
        <w:t> питательными средами</w:t>
      </w:r>
      <w:r w:rsidRPr="00986352">
        <w:rPr>
          <w:color w:val="000000" w:themeColor="text1"/>
          <w:sz w:val="28"/>
          <w:szCs w:val="28"/>
        </w:rPr>
        <w:t xml:space="preserve"> называются такие, которые состоят из растворов химически чистых соединений в</w:t>
      </w:r>
      <w:r>
        <w:rPr>
          <w:color w:val="000000" w:themeColor="text1"/>
          <w:sz w:val="28"/>
          <w:szCs w:val="28"/>
        </w:rPr>
        <w:t xml:space="preserve"> точно установленных дозировках</w:t>
      </w:r>
      <w:r w:rsidRPr="00986352">
        <w:rPr>
          <w:color w:val="000000" w:themeColor="text1"/>
          <w:sz w:val="28"/>
          <w:szCs w:val="28"/>
        </w:rPr>
        <w:t>. Синтетические среды используются, когда выращиваемую бактериальную клеточную массу необходимо освободить от балластных органических соединений, входящих в состав обычных питательных сред.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b/>
          <w:color w:val="000000" w:themeColor="text1"/>
          <w:szCs w:val="28"/>
        </w:rPr>
      </w:pPr>
      <w:r w:rsidRPr="00986352">
        <w:rPr>
          <w:b/>
          <w:color w:val="000000" w:themeColor="text1"/>
          <w:szCs w:val="28"/>
        </w:rPr>
        <w:t>5. Плотные питательные среды и их характеристика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rStyle w:val="ab"/>
          <w:iCs/>
          <w:color w:val="000000" w:themeColor="text1"/>
          <w:szCs w:val="28"/>
        </w:rPr>
        <w:t>Плотные</w:t>
      </w:r>
      <w:r>
        <w:rPr>
          <w:color w:val="000000" w:themeColor="text1"/>
          <w:szCs w:val="28"/>
        </w:rPr>
        <w:t xml:space="preserve">: </w:t>
      </w:r>
      <w:r w:rsidRPr="00457C48">
        <w:rPr>
          <w:bCs/>
          <w:szCs w:val="28"/>
        </w:rPr>
        <w:t xml:space="preserve">МПА, среда ЭНДО, кровяной </w:t>
      </w:r>
      <w:proofErr w:type="spellStart"/>
      <w:r w:rsidRPr="00457C48">
        <w:rPr>
          <w:bCs/>
          <w:szCs w:val="28"/>
        </w:rPr>
        <w:t>агар</w:t>
      </w:r>
      <w:proofErr w:type="spellEnd"/>
      <w:r w:rsidRPr="00457C48">
        <w:rPr>
          <w:bCs/>
          <w:szCs w:val="28"/>
        </w:rPr>
        <w:t xml:space="preserve">, </w:t>
      </w:r>
      <w:r w:rsidRPr="00457C48">
        <w:rPr>
          <w:color w:val="000000" w:themeColor="text1"/>
          <w:szCs w:val="28"/>
        </w:rPr>
        <w:t>свернутый</w:t>
      </w:r>
      <w:r w:rsidRPr="00986352">
        <w:rPr>
          <w:color w:val="000000" w:themeColor="text1"/>
          <w:szCs w:val="28"/>
        </w:rPr>
        <w:t xml:space="preserve"> яичный белок; применяют для выделения микроорганизмов, изучения морфологии колоний, диагностических целей, количественного учета микроорганизмов.</w:t>
      </w:r>
      <w:r w:rsidRPr="00986352">
        <w:rPr>
          <w:iCs/>
          <w:color w:val="000000" w:themeColor="text1"/>
          <w:szCs w:val="28"/>
        </w:rPr>
        <w:t xml:space="preserve"> Плотные среды</w:t>
      </w:r>
      <w:r w:rsidRPr="00986352">
        <w:rPr>
          <w:color w:val="000000" w:themeColor="text1"/>
          <w:szCs w:val="28"/>
        </w:rPr>
        <w:t> используют для выделения чистых культур, их хранения, количественного учета, определения антагонистических свойств микроорганизмов.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b/>
          <w:color w:val="000000" w:themeColor="text1"/>
          <w:szCs w:val="28"/>
        </w:rPr>
      </w:pPr>
      <w:r w:rsidRPr="00986352">
        <w:rPr>
          <w:b/>
          <w:color w:val="000000" w:themeColor="text1"/>
          <w:szCs w:val="28"/>
        </w:rPr>
        <w:t>6. Сухие питательные среды и их характеристика</w:t>
      </w:r>
    </w:p>
    <w:p w:rsidR="000A5D1B" w:rsidRDefault="000A5D1B" w:rsidP="000A5D1B">
      <w:pPr>
        <w:pStyle w:val="aa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  <w:shd w:val="clear" w:color="auto" w:fill="FFFFFF" w:themeFill="background1"/>
        </w:rPr>
      </w:pPr>
      <w:r w:rsidRPr="00860E10">
        <w:rPr>
          <w:color w:val="000000" w:themeColor="text1"/>
          <w:sz w:val="28"/>
          <w:szCs w:val="28"/>
          <w:shd w:val="clear" w:color="auto" w:fill="FFFFFF" w:themeFill="background1"/>
        </w:rPr>
        <w:t>В бактериологических лабораториях используют в основном коммерческие сухие среды. Они представляют собой высушенные и измельченные до порошкообразного состояния готовые питательные среды.</w:t>
      </w:r>
    </w:p>
    <w:p w:rsidR="000A5D1B" w:rsidRPr="00986352" w:rsidRDefault="000A5D1B" w:rsidP="000A5D1B">
      <w:pPr>
        <w:pStyle w:val="aa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860E10">
        <w:rPr>
          <w:color w:val="000000" w:themeColor="text1"/>
          <w:sz w:val="28"/>
          <w:szCs w:val="28"/>
          <w:shd w:val="clear" w:color="auto" w:fill="FFFFFF" w:themeFill="background1"/>
        </w:rPr>
        <w:t xml:space="preserve"> У сухих сред имеется ряд преимуществ перед средами обычного изготовления: их можно хранить длительно в сухом затемненном помещении в герметически закрытой таре, они транспортабельны, удобны в применении и стандартны, что облегчает получение сравнимых результатов при бактериологическом исследовании.</w:t>
      </w:r>
      <w:r w:rsidRPr="00986352">
        <w:rPr>
          <w:color w:val="000000" w:themeColor="text1"/>
          <w:sz w:val="28"/>
          <w:szCs w:val="28"/>
        </w:rPr>
        <w:t xml:space="preserve"> Плотные среды состоят из питательной основы, агар-агара, индикаторов и других органических и минеральных веществ, улучшающих рост одних и задерживающих рост других микроорганизмов.</w:t>
      </w:r>
      <w:r>
        <w:rPr>
          <w:color w:val="000000" w:themeColor="text1"/>
          <w:sz w:val="28"/>
          <w:szCs w:val="28"/>
        </w:rPr>
        <w:t xml:space="preserve"> </w:t>
      </w:r>
      <w:r w:rsidRPr="00986352">
        <w:rPr>
          <w:color w:val="000000" w:themeColor="text1"/>
          <w:sz w:val="28"/>
          <w:szCs w:val="28"/>
        </w:rPr>
        <w:t xml:space="preserve">В качестве питательной основы сухих сред используют различные источники белка. За рубежом сухие среды чаще всего изготавливают на мясопептонном бульоне, требующем большого расхода говяжьего мяса. В </w:t>
      </w:r>
      <w:r w:rsidRPr="00986352">
        <w:rPr>
          <w:color w:val="000000" w:themeColor="text1"/>
          <w:sz w:val="28"/>
          <w:szCs w:val="28"/>
        </w:rPr>
        <w:lastRenderedPageBreak/>
        <w:t xml:space="preserve">нашей стране в качестве источника белка используют </w:t>
      </w:r>
      <w:proofErr w:type="spellStart"/>
      <w:r w:rsidRPr="00986352">
        <w:rPr>
          <w:color w:val="000000" w:themeColor="text1"/>
          <w:sz w:val="28"/>
          <w:szCs w:val="28"/>
        </w:rPr>
        <w:t>гидролизаты</w:t>
      </w:r>
      <w:proofErr w:type="spellEnd"/>
      <w:r w:rsidRPr="00986352">
        <w:rPr>
          <w:color w:val="000000" w:themeColor="text1"/>
          <w:sz w:val="28"/>
          <w:szCs w:val="28"/>
        </w:rPr>
        <w:t xml:space="preserve"> кильки, казеина, кормовых дрожжей.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b/>
          <w:color w:val="000000" w:themeColor="text1"/>
          <w:szCs w:val="28"/>
        </w:rPr>
      </w:pPr>
      <w:r w:rsidRPr="00986352">
        <w:rPr>
          <w:b/>
          <w:color w:val="000000" w:themeColor="text1"/>
          <w:szCs w:val="28"/>
        </w:rPr>
        <w:t>7. Углеводные питательные среды, их характеристика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color w:val="000000" w:themeColor="text1"/>
          <w:szCs w:val="28"/>
          <w:shd w:val="clear" w:color="auto" w:fill="FBFBFB"/>
        </w:rPr>
        <w:t xml:space="preserve">Углеводные среды применяют для дифференциации бактерий по способности ферментировать углеводные субстраты. При ферментации углеводов образуется смесь кислот (молочной, уксусной и др.), которые снижают значение </w:t>
      </w:r>
      <w:proofErr w:type="spellStart"/>
      <w:r w:rsidRPr="00986352">
        <w:rPr>
          <w:color w:val="000000" w:themeColor="text1"/>
          <w:szCs w:val="28"/>
          <w:shd w:val="clear" w:color="auto" w:fill="FBFBFB"/>
        </w:rPr>
        <w:t>pH</w:t>
      </w:r>
      <w:proofErr w:type="spellEnd"/>
      <w:r w:rsidRPr="00986352">
        <w:rPr>
          <w:color w:val="000000" w:themeColor="text1"/>
          <w:szCs w:val="28"/>
          <w:shd w:val="clear" w:color="auto" w:fill="FBFBFB"/>
        </w:rPr>
        <w:t xml:space="preserve">. Конечные продукты ферментации углеводов и спиртов в большинстве случаев газообразные вещества (водород и углекислый газ). Для обнаружения ферментации углеводов в среды </w:t>
      </w:r>
      <w:proofErr w:type="spellStart"/>
      <w:r w:rsidRPr="00986352">
        <w:rPr>
          <w:color w:val="000000" w:themeColor="text1"/>
          <w:szCs w:val="28"/>
          <w:shd w:val="clear" w:color="auto" w:fill="FBFBFB"/>
        </w:rPr>
        <w:t>Гисса</w:t>
      </w:r>
      <w:proofErr w:type="spellEnd"/>
      <w:r w:rsidRPr="00986352">
        <w:rPr>
          <w:color w:val="000000" w:themeColor="text1"/>
          <w:szCs w:val="28"/>
          <w:shd w:val="clear" w:color="auto" w:fill="FBFBFB"/>
        </w:rPr>
        <w:t xml:space="preserve"> вводят индикатор (индикатор </w:t>
      </w:r>
      <w:proofErr w:type="spellStart"/>
      <w:r w:rsidRPr="00986352">
        <w:rPr>
          <w:color w:val="000000" w:themeColor="text1"/>
          <w:szCs w:val="28"/>
          <w:shd w:val="clear" w:color="auto" w:fill="FBFBFB"/>
        </w:rPr>
        <w:t>Андреде</w:t>
      </w:r>
      <w:proofErr w:type="spellEnd"/>
      <w:r w:rsidRPr="00986352">
        <w:rPr>
          <w:color w:val="000000" w:themeColor="text1"/>
          <w:szCs w:val="28"/>
          <w:shd w:val="clear" w:color="auto" w:fill="FBFBFB"/>
        </w:rPr>
        <w:t xml:space="preserve">, ВР-водно-голубой и </w:t>
      </w:r>
      <w:proofErr w:type="spellStart"/>
      <w:r w:rsidRPr="00986352">
        <w:rPr>
          <w:color w:val="000000" w:themeColor="text1"/>
          <w:szCs w:val="28"/>
          <w:shd w:val="clear" w:color="auto" w:fill="FBFBFB"/>
        </w:rPr>
        <w:t>розоловую</w:t>
      </w:r>
      <w:proofErr w:type="spellEnd"/>
      <w:r w:rsidRPr="00986352">
        <w:rPr>
          <w:color w:val="000000" w:themeColor="text1"/>
          <w:szCs w:val="28"/>
          <w:shd w:val="clear" w:color="auto" w:fill="FBFBFB"/>
        </w:rPr>
        <w:t xml:space="preserve"> кислоту, </w:t>
      </w:r>
      <w:proofErr w:type="spellStart"/>
      <w:r w:rsidRPr="00986352">
        <w:rPr>
          <w:color w:val="000000" w:themeColor="text1"/>
          <w:szCs w:val="28"/>
          <w:shd w:val="clear" w:color="auto" w:fill="FBFBFB"/>
        </w:rPr>
        <w:t>бромтимоловый</w:t>
      </w:r>
      <w:proofErr w:type="spellEnd"/>
      <w:r w:rsidRPr="00986352">
        <w:rPr>
          <w:color w:val="000000" w:themeColor="text1"/>
          <w:szCs w:val="28"/>
          <w:shd w:val="clear" w:color="auto" w:fill="FBFBFB"/>
        </w:rPr>
        <w:t xml:space="preserve"> синий и др.). Для выявления газообразования в жидких средах применяют трубки </w:t>
      </w:r>
      <w:proofErr w:type="spellStart"/>
      <w:r w:rsidRPr="00986352">
        <w:rPr>
          <w:color w:val="000000" w:themeColor="text1"/>
          <w:szCs w:val="28"/>
          <w:shd w:val="clear" w:color="auto" w:fill="FBFBFB"/>
        </w:rPr>
        <w:t>Durhem</w:t>
      </w:r>
      <w:proofErr w:type="spellEnd"/>
      <w:r w:rsidRPr="00986352">
        <w:rPr>
          <w:color w:val="000000" w:themeColor="text1"/>
          <w:szCs w:val="28"/>
          <w:shd w:val="clear" w:color="auto" w:fill="FBFBFB"/>
        </w:rPr>
        <w:t xml:space="preserve"> — поплавки (маленькие трубочки, запаянные с одного конца). Образующийся газ вытесняет жидкость из поплавков. Пузырьки, заполненные газом, находятся у запаянного конца трубки. О процессе газообразования в полужидких средах судят по пузырькам, разрывам или трещинам, появляющимся в толще </w:t>
      </w:r>
      <w:proofErr w:type="spellStart"/>
      <w:r w:rsidRPr="00986352">
        <w:rPr>
          <w:color w:val="000000" w:themeColor="text1"/>
          <w:szCs w:val="28"/>
          <w:shd w:val="clear" w:color="auto" w:fill="FBFBFB"/>
        </w:rPr>
        <w:t>агара</w:t>
      </w:r>
      <w:proofErr w:type="spellEnd"/>
      <w:r w:rsidRPr="00986352">
        <w:rPr>
          <w:color w:val="000000" w:themeColor="text1"/>
          <w:szCs w:val="28"/>
          <w:shd w:val="clear" w:color="auto" w:fill="FBFBFB"/>
        </w:rPr>
        <w:t>.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b/>
          <w:color w:val="000000" w:themeColor="text1"/>
          <w:szCs w:val="28"/>
        </w:rPr>
      </w:pPr>
    </w:p>
    <w:p w:rsidR="000A5D1B" w:rsidRPr="00986352" w:rsidRDefault="000A5D1B" w:rsidP="000A5D1B">
      <w:pPr>
        <w:spacing w:after="0" w:line="240" w:lineRule="auto"/>
        <w:ind w:left="0" w:right="0" w:firstLine="709"/>
        <w:rPr>
          <w:b/>
          <w:color w:val="000000" w:themeColor="text1"/>
          <w:szCs w:val="28"/>
        </w:rPr>
      </w:pPr>
      <w:r w:rsidRPr="00986352">
        <w:rPr>
          <w:b/>
          <w:color w:val="000000" w:themeColor="text1"/>
          <w:szCs w:val="28"/>
        </w:rPr>
        <w:t>8.Автоклавирование.</w:t>
      </w:r>
    </w:p>
    <w:p w:rsidR="000A5D1B" w:rsidRPr="00986352" w:rsidRDefault="000A5D1B" w:rsidP="000A5D1B">
      <w:pPr>
        <w:pStyle w:val="aa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986352">
        <w:rPr>
          <w:color w:val="000000" w:themeColor="text1"/>
          <w:sz w:val="28"/>
          <w:szCs w:val="28"/>
        </w:rPr>
        <w:t> Отдельные операции процесса стерилизации в автоклавах разных типов могут быть несколько различными. Соответственно немного различается и техника работы с ними. Однако общий принцип проведения стерилизации в разных автоклавах один и тот же.</w:t>
      </w:r>
    </w:p>
    <w:p w:rsidR="000A5D1B" w:rsidRPr="00986352" w:rsidRDefault="000A5D1B" w:rsidP="000A5D1B">
      <w:pPr>
        <w:pStyle w:val="aa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986352">
        <w:rPr>
          <w:color w:val="000000" w:themeColor="text1"/>
          <w:sz w:val="28"/>
          <w:szCs w:val="28"/>
        </w:rPr>
        <w:t xml:space="preserve">Перед работой осматривают автоклав и </w:t>
      </w:r>
      <w:proofErr w:type="spellStart"/>
      <w:r w:rsidRPr="00986352">
        <w:rPr>
          <w:color w:val="000000" w:themeColor="text1"/>
          <w:sz w:val="28"/>
          <w:szCs w:val="28"/>
        </w:rPr>
        <w:t>контрольно</w:t>
      </w:r>
      <w:proofErr w:type="spellEnd"/>
      <w:r w:rsidRPr="00986352">
        <w:rPr>
          <w:color w:val="000000" w:themeColor="text1"/>
          <w:sz w:val="28"/>
          <w:szCs w:val="28"/>
        </w:rPr>
        <w:t xml:space="preserve"> - измерительную аппаратуру. При наличии любой неисправности (смещение стрелки манометра с нуля, трещина на водомерной трубке и др.) работать с автоклавом нельзя. После осмотра автоклава в водопаровую камеру наливают воду до верхней отметки на водомерной трубке. В некоторых автоклавах предельный уровень заполнения водой контролируется воронкой. В стерилизационную камеру на специальную подставку помещают стерилизуемый материал. Предметы следует размещать не слишком плотно, так как пар должен свободно проходить, между ними, иначе они не нагреваются до нужной температуры и могут остаться нестерильными. Загрузив стерилизационную камеру, устанавливают и плотно завинчивают крышку (дверь) автоклава. Затем открывают кран, соединяющий стерилизационную камеру с наружным воздухом, и включают нагрев.</w:t>
      </w:r>
    </w:p>
    <w:p w:rsidR="000A5D1B" w:rsidRPr="00986352" w:rsidRDefault="000A5D1B" w:rsidP="000A5D1B">
      <w:pPr>
        <w:pStyle w:val="aa"/>
        <w:spacing w:before="0" w:beforeAutospacing="0" w:after="0" w:afterAutospacing="0"/>
        <w:ind w:firstLine="709"/>
        <w:jc w:val="both"/>
        <w:rPr>
          <w:b/>
          <w:color w:val="000000" w:themeColor="text1"/>
          <w:sz w:val="28"/>
          <w:szCs w:val="28"/>
        </w:rPr>
      </w:pPr>
      <w:r w:rsidRPr="00986352">
        <w:rPr>
          <w:b/>
          <w:color w:val="000000" w:themeColor="text1"/>
          <w:sz w:val="28"/>
          <w:szCs w:val="28"/>
        </w:rPr>
        <w:t>9. Стерилизация текучим паром</w:t>
      </w:r>
      <w:r>
        <w:rPr>
          <w:b/>
          <w:color w:val="000000" w:themeColor="text1"/>
          <w:sz w:val="28"/>
          <w:szCs w:val="28"/>
        </w:rPr>
        <w:t>.</w:t>
      </w:r>
    </w:p>
    <w:p w:rsidR="000A5D1B" w:rsidRPr="00D45C11" w:rsidRDefault="000A5D1B" w:rsidP="000A5D1B">
      <w:pPr>
        <w:pStyle w:val="aa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986352">
        <w:rPr>
          <w:color w:val="000000" w:themeColor="text1"/>
          <w:sz w:val="28"/>
          <w:szCs w:val="28"/>
        </w:rPr>
        <w:t xml:space="preserve">Стерилизация текучим паром производится в текучепаровом аппарате Коха или в автоклаве при незавинченной крышке и открытом выпускном кране. Аппарат Коха представляет собой металлический полый цилиндр с двойным дном. Пространство между верхней и нижней пластинками дна заполняют на 2/3 водой (для спуска оставшейся после стерилизации воды есть кран). Крышка аппарата имеет в центре отверстие для термометра и несколько небольших отверстий для выхода пара. Стерилизуемый материал загружают в камеру аппарата неплотно, чтобы обеспечить возможность наибольшего контакта его с паром. Началом стерилизации считается время с момента закипания воды и </w:t>
      </w:r>
      <w:r w:rsidRPr="00986352">
        <w:rPr>
          <w:color w:val="000000" w:themeColor="text1"/>
          <w:sz w:val="28"/>
          <w:szCs w:val="28"/>
        </w:rPr>
        <w:lastRenderedPageBreak/>
        <w:t xml:space="preserve">поступления пара в стерилизационную камеру. В текучепаровом аппарате стерилизуют, главным образом, питательные среды, свойства которых </w:t>
      </w:r>
      <w:proofErr w:type="gramStart"/>
      <w:r w:rsidRPr="00986352">
        <w:rPr>
          <w:color w:val="000000" w:themeColor="text1"/>
          <w:sz w:val="28"/>
          <w:szCs w:val="28"/>
        </w:rPr>
        <w:t>изменяются при температуре выше 100°С. Стерилизацию текучим паром следует</w:t>
      </w:r>
      <w:proofErr w:type="gramEnd"/>
      <w:r w:rsidRPr="00986352">
        <w:rPr>
          <w:color w:val="000000" w:themeColor="text1"/>
          <w:sz w:val="28"/>
          <w:szCs w:val="28"/>
        </w:rPr>
        <w:t xml:space="preserve"> проводить повторно, так как однократное прогревание при температуре 100°С не обеспечивает полного обеззараживания. Такой метод получил название дробной стерилизации: обработку стерилизуемого материала текучим паром проводят по 30 минут ежедневно в течение 3 дней. В промежутках между стерилизациями материал выдерживают при комнатной температуре для прорастания спор в вегетативные формы, которые погибают </w:t>
      </w:r>
      <w:proofErr w:type="gramStart"/>
      <w:r w:rsidRPr="00986352">
        <w:rPr>
          <w:color w:val="000000" w:themeColor="text1"/>
          <w:sz w:val="28"/>
          <w:szCs w:val="28"/>
        </w:rPr>
        <w:t>при</w:t>
      </w:r>
      <w:proofErr w:type="gramEnd"/>
      <w:r w:rsidRPr="00986352">
        <w:rPr>
          <w:color w:val="000000" w:themeColor="text1"/>
          <w:sz w:val="28"/>
          <w:szCs w:val="28"/>
        </w:rPr>
        <w:t xml:space="preserve"> последующих </w:t>
      </w:r>
      <w:proofErr w:type="spellStart"/>
      <w:r w:rsidRPr="00986352">
        <w:rPr>
          <w:color w:val="000000" w:themeColor="text1"/>
          <w:sz w:val="28"/>
          <w:szCs w:val="28"/>
        </w:rPr>
        <w:t>прогреваниях</w:t>
      </w:r>
      <w:proofErr w:type="spellEnd"/>
      <w:r w:rsidRPr="00986352">
        <w:rPr>
          <w:color w:val="000000" w:themeColor="text1"/>
          <w:sz w:val="28"/>
          <w:szCs w:val="28"/>
        </w:rPr>
        <w:t>.</w:t>
      </w:r>
    </w:p>
    <w:p w:rsidR="000A5D1B" w:rsidRPr="00986352" w:rsidRDefault="000A5D1B" w:rsidP="000A5D1B">
      <w:pPr>
        <w:pStyle w:val="aa"/>
        <w:spacing w:before="0" w:beforeAutospacing="0" w:after="0" w:afterAutospacing="0"/>
        <w:ind w:firstLine="709"/>
        <w:jc w:val="both"/>
        <w:rPr>
          <w:b/>
          <w:color w:val="000000" w:themeColor="text1"/>
          <w:sz w:val="28"/>
          <w:szCs w:val="28"/>
        </w:rPr>
      </w:pPr>
      <w:r w:rsidRPr="00986352">
        <w:rPr>
          <w:b/>
          <w:color w:val="000000" w:themeColor="text1"/>
          <w:sz w:val="28"/>
          <w:szCs w:val="28"/>
        </w:rPr>
        <w:t>10.</w:t>
      </w:r>
      <w:r>
        <w:rPr>
          <w:b/>
          <w:color w:val="000000" w:themeColor="text1"/>
          <w:sz w:val="28"/>
          <w:szCs w:val="28"/>
        </w:rPr>
        <w:t xml:space="preserve"> </w:t>
      </w:r>
      <w:r w:rsidRPr="00986352">
        <w:rPr>
          <w:b/>
          <w:color w:val="000000" w:themeColor="text1"/>
          <w:sz w:val="28"/>
          <w:szCs w:val="28"/>
        </w:rPr>
        <w:t>Пастеризация</w:t>
      </w:r>
    </w:p>
    <w:tbl>
      <w:tblPr>
        <w:tblpPr w:leftFromText="45" w:rightFromText="45" w:vertAnchor="text"/>
        <w:tblW w:w="663" w:type="dxa"/>
        <w:tblCellSpacing w:w="75" w:type="dxa"/>
        <w:shd w:val="clear" w:color="auto" w:fill="FEFEFE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663"/>
      </w:tblGrid>
      <w:tr w:rsidR="000A5D1B" w:rsidRPr="00986352" w:rsidTr="000A5D1B">
        <w:trPr>
          <w:trHeight w:val="20"/>
          <w:tblCellSpacing w:w="75" w:type="dxa"/>
        </w:trPr>
        <w:tc>
          <w:tcPr>
            <w:tcW w:w="0" w:type="auto"/>
            <w:shd w:val="clear" w:color="auto" w:fill="FEFEFE"/>
            <w:hideMark/>
          </w:tcPr>
          <w:p w:rsidR="000A5D1B" w:rsidRPr="00986352" w:rsidRDefault="000A5D1B" w:rsidP="000A5D1B">
            <w:pPr>
              <w:spacing w:after="0" w:line="240" w:lineRule="auto"/>
              <w:ind w:left="0" w:right="0" w:firstLine="709"/>
              <w:rPr>
                <w:color w:val="000000" w:themeColor="text1"/>
                <w:szCs w:val="28"/>
              </w:rPr>
            </w:pPr>
          </w:p>
        </w:tc>
      </w:tr>
    </w:tbl>
    <w:p w:rsidR="000A5D1B" w:rsidRPr="00986352" w:rsidRDefault="000A5D1B" w:rsidP="000A5D1B">
      <w:pPr>
        <w:shd w:val="clear" w:color="auto" w:fill="FEFEFE"/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color w:val="000000" w:themeColor="text1"/>
          <w:szCs w:val="28"/>
        </w:rPr>
        <w:t>Пастеризация — однократное нагревание жидкостей или пищевых продуктов обычно до 60-70</w:t>
      </w:r>
      <w:proofErr w:type="gramStart"/>
      <w:r w:rsidRPr="00986352">
        <w:rPr>
          <w:color w:val="000000" w:themeColor="text1"/>
          <w:szCs w:val="28"/>
        </w:rPr>
        <w:t>°С</w:t>
      </w:r>
      <w:proofErr w:type="gramEnd"/>
      <w:r w:rsidRPr="00986352">
        <w:rPr>
          <w:color w:val="000000" w:themeColor="text1"/>
          <w:szCs w:val="28"/>
        </w:rPr>
        <w:t xml:space="preserve"> в течение 15-30 минут. Была открыта в середине XIX века французским микробиологом Луи Пастером. Цель пастеризации — уничтожение болезнетворных микроорганизмов и подавление жизнедеятельности микроорганизмов, вызывающих порчу продуктов. Эффективность пастеризации определяется степенью уничтожения болезнетворной (патогенной) микрофлоры. При пастеризации продукт нагревают до температуры 63-98</w:t>
      </w:r>
      <w:proofErr w:type="gramStart"/>
      <w:r w:rsidRPr="00986352">
        <w:rPr>
          <w:color w:val="000000" w:themeColor="text1"/>
          <w:szCs w:val="28"/>
        </w:rPr>
        <w:t xml:space="preserve"> °С</w:t>
      </w:r>
      <w:proofErr w:type="gramEnd"/>
      <w:r w:rsidRPr="00986352">
        <w:rPr>
          <w:color w:val="000000" w:themeColor="text1"/>
          <w:szCs w:val="28"/>
        </w:rPr>
        <w:t xml:space="preserve"> и выдерживают при этой температуре некоторое время. При такой обработке инактивируются ферменты, погибают вегетативные формы микроорганизмов, но споры остаются в жизнеспособном состоянии и при возникновении благоприятных условий начинают развиваться. Поэтому пастеризованные продукты (молоко, пиво и др.) хранят при пониженных температурах в течение ограниченного периода времени. Пищевая ценность продуктов при пастеризации практически не изменяется. В зависимости от вида и свойств пищевого сырья используют разные режимы пастеризации. Различают длительную (при температуре 63—65</w:t>
      </w:r>
      <w:proofErr w:type="gramStart"/>
      <w:r w:rsidRPr="00986352">
        <w:rPr>
          <w:color w:val="000000" w:themeColor="text1"/>
          <w:szCs w:val="28"/>
        </w:rPr>
        <w:t>°С</w:t>
      </w:r>
      <w:proofErr w:type="gramEnd"/>
      <w:r w:rsidRPr="00986352">
        <w:rPr>
          <w:color w:val="000000" w:themeColor="text1"/>
          <w:szCs w:val="28"/>
        </w:rPr>
        <w:t xml:space="preserve"> в течение 30-40 мин), короткую (при температуре 85-90°С в течение 0,5-1 мин) и мгновенную пастеризацию (при температуре 98°С в течение нескольких секунд).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b/>
          <w:color w:val="000000" w:themeColor="text1"/>
          <w:szCs w:val="28"/>
        </w:rPr>
      </w:pPr>
      <w:r w:rsidRPr="00986352">
        <w:rPr>
          <w:b/>
          <w:color w:val="000000" w:themeColor="text1"/>
          <w:szCs w:val="28"/>
        </w:rPr>
        <w:t>11.</w:t>
      </w:r>
      <w:r w:rsidRPr="00986352">
        <w:rPr>
          <w:b/>
          <w:bCs/>
          <w:color w:val="000000" w:themeColor="text1"/>
          <w:szCs w:val="28"/>
          <w:shd w:val="clear" w:color="auto" w:fill="FFFFFF"/>
        </w:rPr>
        <w:t xml:space="preserve"> Стерилизация</w:t>
      </w:r>
      <w:r w:rsidRPr="00986352">
        <w:rPr>
          <w:b/>
          <w:color w:val="000000" w:themeColor="text1"/>
          <w:szCs w:val="28"/>
          <w:shd w:val="clear" w:color="auto" w:fill="FFFFFF"/>
        </w:rPr>
        <w:t> </w:t>
      </w:r>
      <w:r w:rsidRPr="00986352">
        <w:rPr>
          <w:b/>
          <w:bCs/>
          <w:color w:val="000000" w:themeColor="text1"/>
          <w:szCs w:val="28"/>
          <w:shd w:val="clear" w:color="auto" w:fill="FFFFFF"/>
        </w:rPr>
        <w:t>фильтрованием</w:t>
      </w:r>
      <w:r w:rsidRPr="00986352">
        <w:rPr>
          <w:b/>
          <w:color w:val="000000" w:themeColor="text1"/>
          <w:szCs w:val="28"/>
          <w:shd w:val="clear" w:color="auto" w:fill="FFFFFF"/>
        </w:rPr>
        <w:t> 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  <w:shd w:val="clear" w:color="auto" w:fill="FFFFFF"/>
        </w:rPr>
      </w:pPr>
      <w:r w:rsidRPr="00986352">
        <w:rPr>
          <w:bCs/>
          <w:color w:val="000000" w:themeColor="text1"/>
          <w:szCs w:val="28"/>
          <w:shd w:val="clear" w:color="auto" w:fill="FFFFFF"/>
        </w:rPr>
        <w:t>Стерилизация</w:t>
      </w:r>
      <w:r w:rsidRPr="00986352">
        <w:rPr>
          <w:color w:val="000000" w:themeColor="text1"/>
          <w:szCs w:val="28"/>
          <w:shd w:val="clear" w:color="auto" w:fill="FFFFFF"/>
        </w:rPr>
        <w:t> </w:t>
      </w:r>
      <w:r w:rsidRPr="00986352">
        <w:rPr>
          <w:bCs/>
          <w:color w:val="000000" w:themeColor="text1"/>
          <w:szCs w:val="28"/>
          <w:shd w:val="clear" w:color="auto" w:fill="FFFFFF"/>
        </w:rPr>
        <w:t>фильтрованием</w:t>
      </w:r>
      <w:r w:rsidRPr="00986352">
        <w:rPr>
          <w:color w:val="000000" w:themeColor="text1"/>
          <w:szCs w:val="28"/>
          <w:shd w:val="clear" w:color="auto" w:fill="FFFFFF"/>
        </w:rPr>
        <w:t> используется для веществ, которые не выдерживают термической обработки (растворов белков, углеводов, витаминов, углеводородов, антибиотиков, сыворотки). Способ заключается в пропускании жидкостей и газов через специальные мелкопористые фильтры (бактериальные), диаметр пор которых не превышает 0,45 – 0,2 мкм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b/>
          <w:color w:val="000000" w:themeColor="text1"/>
          <w:szCs w:val="28"/>
        </w:rPr>
      </w:pPr>
      <w:r w:rsidRPr="00986352">
        <w:rPr>
          <w:b/>
          <w:color w:val="000000" w:themeColor="text1"/>
          <w:szCs w:val="28"/>
        </w:rPr>
        <w:t>12.</w:t>
      </w:r>
      <w:r>
        <w:rPr>
          <w:b/>
          <w:color w:val="000000" w:themeColor="text1"/>
          <w:szCs w:val="28"/>
        </w:rPr>
        <w:t xml:space="preserve"> </w:t>
      </w:r>
      <w:r w:rsidRPr="00986352">
        <w:rPr>
          <w:b/>
          <w:color w:val="000000" w:themeColor="text1"/>
          <w:szCs w:val="28"/>
        </w:rPr>
        <w:t>Как готовят МПБ, МПЖ, МПА</w:t>
      </w:r>
    </w:p>
    <w:p w:rsidR="000A5D1B" w:rsidRPr="00986352" w:rsidRDefault="000A5D1B" w:rsidP="000A5D1B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proofErr w:type="gramStart"/>
      <w:r w:rsidRPr="00D45C11">
        <w:rPr>
          <w:rStyle w:val="ab"/>
          <w:rFonts w:eastAsia="Calibri"/>
          <w:i/>
          <w:color w:val="000000" w:themeColor="text1"/>
          <w:sz w:val="28"/>
          <w:szCs w:val="28"/>
        </w:rPr>
        <w:t>Мясо-</w:t>
      </w:r>
      <w:proofErr w:type="spellStart"/>
      <w:r w:rsidRPr="00D45C11">
        <w:rPr>
          <w:rStyle w:val="ab"/>
          <w:rFonts w:eastAsia="Calibri"/>
          <w:i/>
          <w:color w:val="000000" w:themeColor="text1"/>
          <w:sz w:val="28"/>
          <w:szCs w:val="28"/>
        </w:rPr>
        <w:t>пептонный</w:t>
      </w:r>
      <w:proofErr w:type="spellEnd"/>
      <w:proofErr w:type="gramEnd"/>
      <w:r w:rsidRPr="00D45C11">
        <w:rPr>
          <w:rStyle w:val="ab"/>
          <w:rFonts w:eastAsia="Calibri"/>
          <w:i/>
          <w:color w:val="000000" w:themeColor="text1"/>
          <w:sz w:val="28"/>
          <w:szCs w:val="28"/>
        </w:rPr>
        <w:t xml:space="preserve"> желатин (МПЖ).</w:t>
      </w:r>
      <w:r>
        <w:rPr>
          <w:color w:val="000000" w:themeColor="text1"/>
          <w:sz w:val="28"/>
          <w:szCs w:val="28"/>
        </w:rPr>
        <w:t xml:space="preserve"> </w:t>
      </w:r>
      <w:r w:rsidRPr="00986352">
        <w:rPr>
          <w:color w:val="000000" w:themeColor="text1"/>
          <w:sz w:val="28"/>
          <w:szCs w:val="28"/>
        </w:rPr>
        <w:t>В 1 л МПБ помешают 100—150 г желатины. Температура плавления желатины зависит от ее содержания в среде: в случае 10%-ной концентрации в среде она плавится при 24</w:t>
      </w:r>
      <w:proofErr w:type="gramStart"/>
      <w:r w:rsidRPr="00986352">
        <w:rPr>
          <w:color w:val="000000" w:themeColor="text1"/>
          <w:sz w:val="28"/>
          <w:szCs w:val="28"/>
        </w:rPr>
        <w:t xml:space="preserve"> °С</w:t>
      </w:r>
      <w:proofErr w:type="gramEnd"/>
      <w:r w:rsidRPr="00986352">
        <w:rPr>
          <w:color w:val="000000" w:themeColor="text1"/>
          <w:sz w:val="28"/>
          <w:szCs w:val="28"/>
        </w:rPr>
        <w:t>; в случае 15%-ной — при 25 °С. В летнее время среды готовят, добавляя 15% желатины.</w:t>
      </w:r>
    </w:p>
    <w:p w:rsidR="000A5D1B" w:rsidRPr="00986352" w:rsidRDefault="000A5D1B" w:rsidP="000A5D1B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986352">
        <w:rPr>
          <w:color w:val="000000" w:themeColor="text1"/>
          <w:sz w:val="28"/>
          <w:szCs w:val="28"/>
        </w:rPr>
        <w:t xml:space="preserve">После растворения желатины при осторожном нагревании устанавливают слабощелочную реакцию среды (как для МПБ и МПА), кипятят 5 мин, затем охлаждают до 40—50 °С. Взбитый, с небольшим количеством воды яичный </w:t>
      </w:r>
      <w:r w:rsidRPr="00986352">
        <w:rPr>
          <w:color w:val="000000" w:themeColor="text1"/>
          <w:sz w:val="28"/>
          <w:szCs w:val="28"/>
        </w:rPr>
        <w:lastRenderedPageBreak/>
        <w:t>белок вливают в охлажденную желатиновую среду, хорошо взбалтывают и снова нагревают. Среда после выпадения белков в осадок становится прозрачной. Ее фильтруют в горячем виде через бумажный фильтр, разливают в пробирки и стерилизуют в кипятильнике Коха текучим паром, прогревая среду 3 раза по 30 мин каждые 24 ч.</w:t>
      </w:r>
    </w:p>
    <w:p w:rsidR="000A5D1B" w:rsidRPr="00986352" w:rsidRDefault="000A5D1B" w:rsidP="000A5D1B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D45C11">
        <w:rPr>
          <w:i/>
          <w:color w:val="000000" w:themeColor="text1"/>
          <w:sz w:val="28"/>
          <w:szCs w:val="28"/>
        </w:rPr>
        <w:t> </w:t>
      </w:r>
      <w:proofErr w:type="gramStart"/>
      <w:r w:rsidRPr="00D45C11">
        <w:rPr>
          <w:rStyle w:val="ab"/>
          <w:rFonts w:eastAsia="Calibri"/>
          <w:i/>
          <w:color w:val="000000" w:themeColor="text1"/>
          <w:sz w:val="28"/>
          <w:szCs w:val="28"/>
        </w:rPr>
        <w:t>Мясо-</w:t>
      </w:r>
      <w:proofErr w:type="spellStart"/>
      <w:r w:rsidRPr="00D45C11">
        <w:rPr>
          <w:rStyle w:val="ab"/>
          <w:rFonts w:eastAsia="Calibri"/>
          <w:i/>
          <w:color w:val="000000" w:themeColor="text1"/>
          <w:sz w:val="28"/>
          <w:szCs w:val="28"/>
        </w:rPr>
        <w:t>пептонный</w:t>
      </w:r>
      <w:proofErr w:type="spellEnd"/>
      <w:proofErr w:type="gramEnd"/>
      <w:r w:rsidRPr="00D45C11">
        <w:rPr>
          <w:rStyle w:val="ab"/>
          <w:rFonts w:eastAsia="Calibri"/>
          <w:i/>
          <w:color w:val="000000" w:themeColor="text1"/>
          <w:sz w:val="28"/>
          <w:szCs w:val="28"/>
        </w:rPr>
        <w:t xml:space="preserve"> </w:t>
      </w:r>
      <w:proofErr w:type="spellStart"/>
      <w:r w:rsidRPr="00D45C11">
        <w:rPr>
          <w:rStyle w:val="ab"/>
          <w:rFonts w:eastAsia="Calibri"/>
          <w:i/>
          <w:color w:val="000000" w:themeColor="text1"/>
          <w:sz w:val="28"/>
          <w:szCs w:val="28"/>
        </w:rPr>
        <w:t>агар</w:t>
      </w:r>
      <w:proofErr w:type="spellEnd"/>
      <w:r w:rsidRPr="00D45C11">
        <w:rPr>
          <w:rStyle w:val="ab"/>
          <w:rFonts w:eastAsia="Calibri"/>
          <w:i/>
          <w:color w:val="000000" w:themeColor="text1"/>
          <w:sz w:val="28"/>
          <w:szCs w:val="28"/>
        </w:rPr>
        <w:t xml:space="preserve"> (МПА).</w:t>
      </w:r>
      <w:r w:rsidRPr="00986352">
        <w:rPr>
          <w:color w:val="000000" w:themeColor="text1"/>
          <w:sz w:val="28"/>
          <w:szCs w:val="28"/>
        </w:rPr>
        <w:t xml:space="preserve"> К 1 л МПБ добавляют 15— 20 </w:t>
      </w:r>
      <w:proofErr w:type="gramStart"/>
      <w:r w:rsidRPr="00986352">
        <w:rPr>
          <w:color w:val="000000" w:themeColor="text1"/>
          <w:sz w:val="28"/>
          <w:szCs w:val="28"/>
        </w:rPr>
        <w:t xml:space="preserve">г </w:t>
      </w:r>
      <w:proofErr w:type="spellStart"/>
      <w:r w:rsidRPr="00986352">
        <w:rPr>
          <w:color w:val="000000" w:themeColor="text1"/>
          <w:sz w:val="28"/>
          <w:szCs w:val="28"/>
        </w:rPr>
        <w:t>агара</w:t>
      </w:r>
      <w:proofErr w:type="spellEnd"/>
      <w:proofErr w:type="gramEnd"/>
      <w:r w:rsidRPr="00986352">
        <w:rPr>
          <w:color w:val="000000" w:themeColor="text1"/>
          <w:sz w:val="28"/>
          <w:szCs w:val="28"/>
        </w:rPr>
        <w:t xml:space="preserve">. Среду нагревают до растворения </w:t>
      </w:r>
      <w:proofErr w:type="spellStart"/>
      <w:r w:rsidRPr="00986352">
        <w:rPr>
          <w:color w:val="000000" w:themeColor="text1"/>
          <w:sz w:val="28"/>
          <w:szCs w:val="28"/>
        </w:rPr>
        <w:t>агара</w:t>
      </w:r>
      <w:proofErr w:type="spellEnd"/>
      <w:r w:rsidRPr="00986352">
        <w:rPr>
          <w:color w:val="000000" w:themeColor="text1"/>
          <w:sz w:val="28"/>
          <w:szCs w:val="28"/>
        </w:rPr>
        <w:t xml:space="preserve"> (температура его плавления — 100</w:t>
      </w:r>
      <w:proofErr w:type="gramStart"/>
      <w:r w:rsidRPr="00986352">
        <w:rPr>
          <w:color w:val="000000" w:themeColor="text1"/>
          <w:sz w:val="28"/>
          <w:szCs w:val="28"/>
        </w:rPr>
        <w:t xml:space="preserve"> °С</w:t>
      </w:r>
      <w:proofErr w:type="gramEnd"/>
      <w:r w:rsidRPr="00986352">
        <w:rPr>
          <w:color w:val="000000" w:themeColor="text1"/>
          <w:sz w:val="28"/>
          <w:szCs w:val="28"/>
        </w:rPr>
        <w:t>, затвердевания — 40 °С), устанавливают слабощелочную реакцию среды 20%-</w:t>
      </w:r>
      <w:proofErr w:type="spellStart"/>
      <w:r w:rsidRPr="00986352">
        <w:rPr>
          <w:color w:val="000000" w:themeColor="text1"/>
          <w:sz w:val="28"/>
          <w:szCs w:val="28"/>
        </w:rPr>
        <w:t>ным</w:t>
      </w:r>
      <w:proofErr w:type="spellEnd"/>
      <w:r w:rsidRPr="00986352">
        <w:rPr>
          <w:color w:val="000000" w:themeColor="text1"/>
          <w:sz w:val="28"/>
          <w:szCs w:val="28"/>
        </w:rPr>
        <w:t xml:space="preserve"> раствором Na</w:t>
      </w:r>
      <w:r w:rsidRPr="00986352">
        <w:rPr>
          <w:color w:val="000000" w:themeColor="text1"/>
          <w:sz w:val="28"/>
          <w:szCs w:val="28"/>
          <w:vertAlign w:val="subscript"/>
        </w:rPr>
        <w:t>2</w:t>
      </w:r>
      <w:r w:rsidRPr="00986352">
        <w:rPr>
          <w:color w:val="000000" w:themeColor="text1"/>
          <w:sz w:val="28"/>
          <w:szCs w:val="28"/>
        </w:rPr>
        <w:t>CO</w:t>
      </w:r>
      <w:r w:rsidRPr="00986352">
        <w:rPr>
          <w:color w:val="000000" w:themeColor="text1"/>
          <w:sz w:val="28"/>
          <w:szCs w:val="28"/>
          <w:vertAlign w:val="subscript"/>
        </w:rPr>
        <w:t>3</w:t>
      </w:r>
      <w:r w:rsidRPr="00986352">
        <w:rPr>
          <w:color w:val="000000" w:themeColor="text1"/>
          <w:sz w:val="28"/>
          <w:szCs w:val="28"/>
        </w:rPr>
        <w:t xml:space="preserve"> и через воронку разливают в пробирки (приблизительно по 10 мл </w:t>
      </w:r>
      <w:proofErr w:type="spellStart"/>
      <w:r w:rsidRPr="00986352">
        <w:rPr>
          <w:color w:val="000000" w:themeColor="text1"/>
          <w:sz w:val="28"/>
          <w:szCs w:val="28"/>
        </w:rPr>
        <w:t>агара</w:t>
      </w:r>
      <w:proofErr w:type="spellEnd"/>
      <w:r w:rsidRPr="00986352">
        <w:rPr>
          <w:color w:val="000000" w:themeColor="text1"/>
          <w:sz w:val="28"/>
          <w:szCs w:val="28"/>
        </w:rPr>
        <w:t xml:space="preserve"> столбиком для последующего разлива по чашкам Петри и по 5 мл для получения скошенного </w:t>
      </w:r>
      <w:proofErr w:type="spellStart"/>
      <w:r w:rsidRPr="00986352">
        <w:rPr>
          <w:color w:val="000000" w:themeColor="text1"/>
          <w:sz w:val="28"/>
          <w:szCs w:val="28"/>
        </w:rPr>
        <w:t>агара</w:t>
      </w:r>
      <w:proofErr w:type="spellEnd"/>
      <w:r w:rsidRPr="00986352">
        <w:rPr>
          <w:color w:val="000000" w:themeColor="text1"/>
          <w:sz w:val="28"/>
          <w:szCs w:val="28"/>
        </w:rPr>
        <w:t xml:space="preserve"> — косяков).</w:t>
      </w:r>
    </w:p>
    <w:p w:rsidR="000A5D1B" w:rsidRPr="00986352" w:rsidRDefault="000A5D1B" w:rsidP="000A5D1B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986352">
        <w:rPr>
          <w:color w:val="000000" w:themeColor="text1"/>
          <w:sz w:val="28"/>
          <w:szCs w:val="28"/>
        </w:rPr>
        <w:t xml:space="preserve">При разливе </w:t>
      </w:r>
      <w:proofErr w:type="spellStart"/>
      <w:r w:rsidRPr="00986352">
        <w:rPr>
          <w:color w:val="000000" w:themeColor="text1"/>
          <w:sz w:val="28"/>
          <w:szCs w:val="28"/>
        </w:rPr>
        <w:t>агара</w:t>
      </w:r>
      <w:proofErr w:type="spellEnd"/>
      <w:r w:rsidRPr="00986352">
        <w:rPr>
          <w:color w:val="000000" w:themeColor="text1"/>
          <w:sz w:val="28"/>
          <w:szCs w:val="28"/>
        </w:rPr>
        <w:t xml:space="preserve"> необходимо следить за тем, чтобы края пробирок оставались сухими, иначе пробки прилипнут к стеклу. Пробирки со средой стерилизуют в автоклаве при 120</w:t>
      </w:r>
      <w:proofErr w:type="gramStart"/>
      <w:r w:rsidRPr="00986352">
        <w:rPr>
          <w:color w:val="000000" w:themeColor="text1"/>
          <w:sz w:val="28"/>
          <w:szCs w:val="28"/>
        </w:rPr>
        <w:t xml:space="preserve"> °С</w:t>
      </w:r>
      <w:proofErr w:type="gramEnd"/>
      <w:r w:rsidRPr="00986352">
        <w:rPr>
          <w:color w:val="000000" w:themeColor="text1"/>
          <w:sz w:val="28"/>
          <w:szCs w:val="28"/>
        </w:rPr>
        <w:t xml:space="preserve"> 20 мин.</w:t>
      </w:r>
    </w:p>
    <w:p w:rsidR="000A5D1B" w:rsidRPr="00986352" w:rsidRDefault="000A5D1B" w:rsidP="000A5D1B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proofErr w:type="gramStart"/>
      <w:r w:rsidRPr="00D45C11">
        <w:rPr>
          <w:rStyle w:val="ab"/>
          <w:rFonts w:eastAsia="Calibri"/>
          <w:i/>
          <w:color w:val="000000" w:themeColor="text1"/>
          <w:sz w:val="28"/>
          <w:szCs w:val="28"/>
        </w:rPr>
        <w:t>Мясо-</w:t>
      </w:r>
      <w:proofErr w:type="spellStart"/>
      <w:r w:rsidRPr="00D45C11">
        <w:rPr>
          <w:rStyle w:val="ab"/>
          <w:rFonts w:eastAsia="Calibri"/>
          <w:i/>
          <w:color w:val="000000" w:themeColor="text1"/>
          <w:sz w:val="28"/>
          <w:szCs w:val="28"/>
        </w:rPr>
        <w:t>пептонный</w:t>
      </w:r>
      <w:proofErr w:type="spellEnd"/>
      <w:proofErr w:type="gramEnd"/>
      <w:r w:rsidRPr="00D45C11">
        <w:rPr>
          <w:rStyle w:val="ab"/>
          <w:rFonts w:eastAsia="Calibri"/>
          <w:i/>
          <w:color w:val="000000" w:themeColor="text1"/>
          <w:sz w:val="28"/>
          <w:szCs w:val="28"/>
        </w:rPr>
        <w:t xml:space="preserve"> бульон (МПБ).</w:t>
      </w:r>
      <w:r w:rsidRPr="00D45C11">
        <w:rPr>
          <w:color w:val="000000" w:themeColor="text1"/>
          <w:sz w:val="28"/>
          <w:szCs w:val="28"/>
        </w:rPr>
        <w:t> Для</w:t>
      </w:r>
      <w:r w:rsidRPr="00986352">
        <w:rPr>
          <w:color w:val="000000" w:themeColor="text1"/>
          <w:sz w:val="28"/>
          <w:szCs w:val="28"/>
        </w:rPr>
        <w:t xml:space="preserve"> приготовления мясо-</w:t>
      </w:r>
      <w:proofErr w:type="spellStart"/>
      <w:r w:rsidRPr="00986352">
        <w:rPr>
          <w:color w:val="000000" w:themeColor="text1"/>
          <w:sz w:val="28"/>
          <w:szCs w:val="28"/>
        </w:rPr>
        <w:t>пептонных</w:t>
      </w:r>
      <w:proofErr w:type="spellEnd"/>
      <w:r w:rsidRPr="00986352">
        <w:rPr>
          <w:color w:val="000000" w:themeColor="text1"/>
          <w:sz w:val="28"/>
          <w:szCs w:val="28"/>
        </w:rPr>
        <w:t xml:space="preserve"> сред используют </w:t>
      </w:r>
      <w:r w:rsidRPr="00986352">
        <w:rPr>
          <w:iCs/>
          <w:color w:val="000000" w:themeColor="text1"/>
          <w:sz w:val="28"/>
          <w:szCs w:val="28"/>
        </w:rPr>
        <w:t>мясной бульон</w:t>
      </w:r>
      <w:r w:rsidRPr="00986352">
        <w:rPr>
          <w:i/>
          <w:iCs/>
          <w:color w:val="000000" w:themeColor="text1"/>
          <w:sz w:val="28"/>
          <w:szCs w:val="28"/>
        </w:rPr>
        <w:t>, </w:t>
      </w:r>
      <w:r w:rsidRPr="00986352">
        <w:rPr>
          <w:color w:val="000000" w:themeColor="text1"/>
          <w:sz w:val="28"/>
          <w:szCs w:val="28"/>
        </w:rPr>
        <w:t>который получают следующим образом: 500 г мелко изрубленного свежего мяса без костей, жира и сухожилий заливают в эмалированной кастрюле 1 л водопроводной воды, нагретой до 50</w:t>
      </w:r>
      <w:proofErr w:type="gramStart"/>
      <w:r w:rsidRPr="00986352">
        <w:rPr>
          <w:color w:val="000000" w:themeColor="text1"/>
          <w:sz w:val="28"/>
          <w:szCs w:val="28"/>
        </w:rPr>
        <w:t>°С</w:t>
      </w:r>
      <w:proofErr w:type="gramEnd"/>
      <w:r w:rsidRPr="00986352">
        <w:rPr>
          <w:color w:val="000000" w:themeColor="text1"/>
          <w:sz w:val="28"/>
          <w:szCs w:val="28"/>
        </w:rPr>
        <w:t>, и оставляют настаиваться 12 ч при комнатной температуре или 1 ч при 50—55°С. Мясо отжимают, экстракт процеживают</w:t>
      </w:r>
      <w:r w:rsidRPr="00986352">
        <w:rPr>
          <w:i/>
          <w:iCs/>
          <w:color w:val="000000" w:themeColor="text1"/>
          <w:sz w:val="28"/>
          <w:szCs w:val="28"/>
        </w:rPr>
        <w:t> </w:t>
      </w:r>
      <w:r w:rsidRPr="00986352">
        <w:rPr>
          <w:color w:val="000000" w:themeColor="text1"/>
          <w:sz w:val="28"/>
          <w:szCs w:val="28"/>
        </w:rPr>
        <w:t>через марлю со слоем ваты, кипятят </w:t>
      </w:r>
      <w:r w:rsidRPr="00986352">
        <w:rPr>
          <w:i/>
          <w:iCs/>
          <w:color w:val="000000" w:themeColor="text1"/>
          <w:sz w:val="28"/>
          <w:szCs w:val="28"/>
        </w:rPr>
        <w:t>30 </w:t>
      </w:r>
      <w:r w:rsidRPr="00986352">
        <w:rPr>
          <w:color w:val="000000" w:themeColor="text1"/>
          <w:sz w:val="28"/>
          <w:szCs w:val="28"/>
        </w:rPr>
        <w:t>мин для свертывания коллоидных белков и фильтруют дважды (первый раз через марлю с ватой, второй — через бумажный фильтр). Фильтрат доливают водой до 1 л, разливают в колбы, закрывают ватными пробками и стерилизуют при 120</w:t>
      </w:r>
      <w:proofErr w:type="gramStart"/>
      <w:r w:rsidRPr="00986352">
        <w:rPr>
          <w:color w:val="000000" w:themeColor="text1"/>
          <w:sz w:val="28"/>
          <w:szCs w:val="28"/>
        </w:rPr>
        <w:t>°С</w:t>
      </w:r>
      <w:proofErr w:type="gramEnd"/>
      <w:r w:rsidRPr="00986352">
        <w:rPr>
          <w:color w:val="000000" w:themeColor="text1"/>
          <w:sz w:val="28"/>
          <w:szCs w:val="28"/>
        </w:rPr>
        <w:t xml:space="preserve"> 20 мин (пробки колб закрывают сверху колпачками из бумаги). Ватные пробки должны быть плотными, так как они служат фильтром, препятствующим проникновению бактерий из воздуха после стерилизации.</w:t>
      </w:r>
    </w:p>
    <w:p w:rsidR="000A5D1B" w:rsidRPr="00986352" w:rsidRDefault="000A5D1B" w:rsidP="000A5D1B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986352">
        <w:rPr>
          <w:color w:val="000000" w:themeColor="text1"/>
          <w:sz w:val="28"/>
          <w:szCs w:val="28"/>
        </w:rPr>
        <w:t>Мясной бульон может быть использован в любое время для приготовления соответствующих сред. Если их готовят сразу, то предварительная стерилизация мясного бульона не требуется.</w:t>
      </w:r>
    </w:p>
    <w:p w:rsidR="000A5D1B" w:rsidRPr="00986352" w:rsidRDefault="000A5D1B" w:rsidP="000A5D1B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986352">
        <w:rPr>
          <w:color w:val="000000" w:themeColor="text1"/>
          <w:sz w:val="28"/>
          <w:szCs w:val="28"/>
        </w:rPr>
        <w:t xml:space="preserve">Нередко в лабораторных условиях мясной настой кипятят вместе с мясом, затем мясо отжимают. При этом бульон получается хорошего качества. При потребности в мясном бульоне особо высокой питательности во время настаивания мяса с водой добавляют немного пепсина и подкисляют бульон соляной кислотой. Пепсин способствует </w:t>
      </w:r>
      <w:proofErr w:type="gramStart"/>
      <w:r w:rsidRPr="00986352">
        <w:rPr>
          <w:color w:val="000000" w:themeColor="text1"/>
          <w:sz w:val="28"/>
          <w:szCs w:val="28"/>
        </w:rPr>
        <w:t>дополнительной</w:t>
      </w:r>
      <w:proofErr w:type="gramEnd"/>
      <w:r w:rsidRPr="00986352">
        <w:rPr>
          <w:color w:val="000000" w:themeColor="text1"/>
          <w:sz w:val="28"/>
          <w:szCs w:val="28"/>
        </w:rPr>
        <w:t xml:space="preserve"> </w:t>
      </w:r>
      <w:proofErr w:type="spellStart"/>
      <w:r w:rsidRPr="00986352">
        <w:rPr>
          <w:color w:val="000000" w:themeColor="text1"/>
          <w:sz w:val="28"/>
          <w:szCs w:val="28"/>
        </w:rPr>
        <w:t>гидролизации</w:t>
      </w:r>
      <w:proofErr w:type="spellEnd"/>
      <w:r w:rsidRPr="00986352">
        <w:rPr>
          <w:color w:val="000000" w:themeColor="text1"/>
          <w:sz w:val="28"/>
          <w:szCs w:val="28"/>
        </w:rPr>
        <w:t xml:space="preserve"> белковых соединений мяса, и в результате количество доступных бактериям питательных веществ возрастает. Мясо можно заменить мясным экстрактом (5 г на 1 л среды).</w:t>
      </w:r>
    </w:p>
    <w:p w:rsidR="000A5D1B" w:rsidRPr="00986352" w:rsidRDefault="000A5D1B" w:rsidP="000A5D1B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7248B4">
        <w:rPr>
          <w:i/>
          <w:color w:val="000000" w:themeColor="text1"/>
          <w:sz w:val="28"/>
          <w:szCs w:val="28"/>
        </w:rPr>
        <w:t>Для приготовления МПБ</w:t>
      </w:r>
      <w:r w:rsidRPr="00986352">
        <w:rPr>
          <w:color w:val="000000" w:themeColor="text1"/>
          <w:sz w:val="28"/>
          <w:szCs w:val="28"/>
        </w:rPr>
        <w:t xml:space="preserve"> к 1 л мясного бульона добавляют 5—10 г </w:t>
      </w:r>
      <w:r w:rsidRPr="00986352">
        <w:rPr>
          <w:iCs/>
          <w:color w:val="000000" w:themeColor="text1"/>
          <w:sz w:val="28"/>
          <w:szCs w:val="28"/>
        </w:rPr>
        <w:t>пептона </w:t>
      </w:r>
      <w:r w:rsidRPr="00986352">
        <w:rPr>
          <w:color w:val="000000" w:themeColor="text1"/>
          <w:sz w:val="28"/>
          <w:szCs w:val="28"/>
        </w:rPr>
        <w:t>(первый продукт гидролиза белка) для повышения калорийности среды и 5 г </w:t>
      </w:r>
      <w:r w:rsidRPr="00986352">
        <w:rPr>
          <w:iCs/>
          <w:color w:val="000000" w:themeColor="text1"/>
          <w:sz w:val="28"/>
          <w:szCs w:val="28"/>
        </w:rPr>
        <w:t>поваренной соли </w:t>
      </w:r>
      <w:r w:rsidRPr="00986352">
        <w:rPr>
          <w:color w:val="000000" w:themeColor="text1"/>
          <w:sz w:val="28"/>
          <w:szCs w:val="28"/>
        </w:rPr>
        <w:t>для создания осмотической активности. Среду нагревают до растворения пептона, постоянно помешивая.</w:t>
      </w:r>
    </w:p>
    <w:p w:rsidR="000A5D1B" w:rsidRPr="00986352" w:rsidRDefault="000A5D1B" w:rsidP="000A5D1B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986352">
        <w:rPr>
          <w:color w:val="000000" w:themeColor="text1"/>
          <w:sz w:val="28"/>
          <w:szCs w:val="28"/>
        </w:rPr>
        <w:t>Затем устанавливают нейтральную или слабощелочную реакцию среды, приливая 20%-</w:t>
      </w:r>
      <w:proofErr w:type="spellStart"/>
      <w:r w:rsidRPr="00986352">
        <w:rPr>
          <w:color w:val="000000" w:themeColor="text1"/>
          <w:sz w:val="28"/>
          <w:szCs w:val="28"/>
        </w:rPr>
        <w:t>ный</w:t>
      </w:r>
      <w:proofErr w:type="spellEnd"/>
      <w:r w:rsidRPr="00986352">
        <w:rPr>
          <w:color w:val="000000" w:themeColor="text1"/>
          <w:sz w:val="28"/>
          <w:szCs w:val="28"/>
        </w:rPr>
        <w:t xml:space="preserve"> раствор Na</w:t>
      </w:r>
      <w:r w:rsidRPr="00986352">
        <w:rPr>
          <w:color w:val="000000" w:themeColor="text1"/>
          <w:sz w:val="28"/>
          <w:szCs w:val="28"/>
          <w:vertAlign w:val="subscript"/>
        </w:rPr>
        <w:t>2</w:t>
      </w:r>
      <w:r w:rsidRPr="00986352">
        <w:rPr>
          <w:color w:val="000000" w:themeColor="text1"/>
          <w:sz w:val="28"/>
          <w:szCs w:val="28"/>
        </w:rPr>
        <w:t>CO</w:t>
      </w:r>
      <w:r w:rsidRPr="00986352">
        <w:rPr>
          <w:color w:val="000000" w:themeColor="text1"/>
          <w:sz w:val="28"/>
          <w:szCs w:val="28"/>
          <w:vertAlign w:val="subscript"/>
        </w:rPr>
        <w:t>3</w:t>
      </w:r>
      <w:r w:rsidRPr="00986352">
        <w:rPr>
          <w:color w:val="000000" w:themeColor="text1"/>
          <w:sz w:val="28"/>
          <w:szCs w:val="28"/>
        </w:rPr>
        <w:t xml:space="preserve"> до посинения влажной красной лакмусовой бумажки. Дли проверки рН среды удобно использовать </w:t>
      </w:r>
      <w:r w:rsidRPr="00986352">
        <w:rPr>
          <w:color w:val="000000" w:themeColor="text1"/>
          <w:sz w:val="28"/>
          <w:szCs w:val="28"/>
        </w:rPr>
        <w:lastRenderedPageBreak/>
        <w:t>индикатор </w:t>
      </w:r>
      <w:proofErr w:type="spellStart"/>
      <w:r w:rsidRPr="00986352">
        <w:rPr>
          <w:iCs/>
          <w:color w:val="000000" w:themeColor="text1"/>
          <w:sz w:val="28"/>
          <w:szCs w:val="28"/>
        </w:rPr>
        <w:t>бромтимолблау</w:t>
      </w:r>
      <w:proofErr w:type="spellEnd"/>
      <w:r w:rsidRPr="00986352">
        <w:rPr>
          <w:iCs/>
          <w:color w:val="000000" w:themeColor="text1"/>
          <w:sz w:val="28"/>
          <w:szCs w:val="28"/>
        </w:rPr>
        <w:t>: </w:t>
      </w:r>
      <w:r w:rsidRPr="00986352">
        <w:rPr>
          <w:color w:val="000000" w:themeColor="text1"/>
          <w:sz w:val="28"/>
          <w:szCs w:val="28"/>
        </w:rPr>
        <w:t xml:space="preserve">1—2 капли его смешивают в фарфоровой чашке с каплей бульона. В нейтральной среде </w:t>
      </w:r>
      <w:proofErr w:type="spellStart"/>
      <w:r w:rsidRPr="00986352">
        <w:rPr>
          <w:color w:val="000000" w:themeColor="text1"/>
          <w:sz w:val="28"/>
          <w:szCs w:val="28"/>
        </w:rPr>
        <w:t>бромтимолблау</w:t>
      </w:r>
      <w:proofErr w:type="spellEnd"/>
      <w:r w:rsidRPr="00986352">
        <w:rPr>
          <w:color w:val="000000" w:themeColor="text1"/>
          <w:sz w:val="28"/>
          <w:szCs w:val="28"/>
        </w:rPr>
        <w:t xml:space="preserve"> — </w:t>
      </w:r>
      <w:proofErr w:type="gramStart"/>
      <w:r w:rsidRPr="00986352">
        <w:rPr>
          <w:color w:val="000000" w:themeColor="text1"/>
          <w:sz w:val="28"/>
          <w:szCs w:val="28"/>
        </w:rPr>
        <w:t>бутылочно-зеленый</w:t>
      </w:r>
      <w:proofErr w:type="gramEnd"/>
      <w:r w:rsidRPr="00986352">
        <w:rPr>
          <w:color w:val="000000" w:themeColor="text1"/>
          <w:sz w:val="28"/>
          <w:szCs w:val="28"/>
        </w:rPr>
        <w:t>, в кислой — желтый, в щелочной — синий.</w:t>
      </w:r>
    </w:p>
    <w:p w:rsidR="000A5D1B" w:rsidRPr="00986352" w:rsidRDefault="000A5D1B" w:rsidP="000A5D1B">
      <w:pPr>
        <w:pStyle w:val="aa"/>
        <w:shd w:val="clear" w:color="auto" w:fill="FFFFFF"/>
        <w:spacing w:before="0" w:beforeAutospacing="0" w:after="0" w:afterAutospacing="0"/>
        <w:ind w:firstLine="709"/>
        <w:jc w:val="both"/>
        <w:rPr>
          <w:color w:val="000000" w:themeColor="text1"/>
          <w:sz w:val="28"/>
          <w:szCs w:val="28"/>
        </w:rPr>
      </w:pPr>
      <w:r w:rsidRPr="00986352">
        <w:rPr>
          <w:color w:val="000000" w:themeColor="text1"/>
          <w:sz w:val="28"/>
          <w:szCs w:val="28"/>
        </w:rPr>
        <w:t>После установления рН среду снова кипятят 5—10 мин, и белки, свернувшиеся при изменении реакции среды, отфильтровывают через бумажный фильтр без осветления бульона или осветлив его белком. Для этого свежий яичный белок взбивают с двойным по объему количеством воды и смешивают с охлажденным до 50</w:t>
      </w:r>
      <w:proofErr w:type="gramStart"/>
      <w:r w:rsidRPr="00986352">
        <w:rPr>
          <w:color w:val="000000" w:themeColor="text1"/>
          <w:sz w:val="28"/>
          <w:szCs w:val="28"/>
        </w:rPr>
        <w:t xml:space="preserve"> °С</w:t>
      </w:r>
      <w:proofErr w:type="gramEnd"/>
      <w:r w:rsidRPr="00986352">
        <w:rPr>
          <w:color w:val="000000" w:themeColor="text1"/>
          <w:sz w:val="28"/>
          <w:szCs w:val="28"/>
        </w:rPr>
        <w:t xml:space="preserve"> бульоном. Смесь кипятят, помешивая, на слабом огне 10 мин, затем фильтруют. Прозрачный мясо-</w:t>
      </w:r>
      <w:proofErr w:type="spellStart"/>
      <w:r w:rsidRPr="00986352">
        <w:rPr>
          <w:color w:val="000000" w:themeColor="text1"/>
          <w:sz w:val="28"/>
          <w:szCs w:val="28"/>
        </w:rPr>
        <w:t>пептонный</w:t>
      </w:r>
      <w:proofErr w:type="spellEnd"/>
      <w:r w:rsidRPr="00986352">
        <w:rPr>
          <w:color w:val="000000" w:themeColor="text1"/>
          <w:sz w:val="28"/>
          <w:szCs w:val="28"/>
        </w:rPr>
        <w:t xml:space="preserve"> бульон разливают в пробирки, закрывают ватными пробками и стерилизуют при 120</w:t>
      </w:r>
      <w:proofErr w:type="gramStart"/>
      <w:r w:rsidRPr="00986352">
        <w:rPr>
          <w:color w:val="000000" w:themeColor="text1"/>
          <w:sz w:val="28"/>
          <w:szCs w:val="28"/>
        </w:rPr>
        <w:t xml:space="preserve"> °С</w:t>
      </w:r>
      <w:proofErr w:type="gramEnd"/>
      <w:r w:rsidRPr="00986352">
        <w:rPr>
          <w:color w:val="000000" w:themeColor="text1"/>
          <w:sz w:val="28"/>
          <w:szCs w:val="28"/>
        </w:rPr>
        <w:t xml:space="preserve"> 20 мин.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</w:p>
    <w:p w:rsidR="000A5D1B" w:rsidRPr="00986352" w:rsidRDefault="000A5D1B" w:rsidP="000A5D1B">
      <w:pPr>
        <w:spacing w:after="0" w:line="240" w:lineRule="auto"/>
        <w:ind w:left="0" w:right="0" w:firstLine="709"/>
        <w:rPr>
          <w:b/>
          <w:color w:val="000000" w:themeColor="text1"/>
          <w:szCs w:val="28"/>
        </w:rPr>
      </w:pPr>
      <w:r w:rsidRPr="00986352">
        <w:rPr>
          <w:b/>
          <w:color w:val="000000" w:themeColor="text1"/>
          <w:szCs w:val="28"/>
        </w:rPr>
        <w:t xml:space="preserve">Определение </w:t>
      </w:r>
      <w:proofErr w:type="spellStart"/>
      <w:r w:rsidRPr="00986352">
        <w:rPr>
          <w:b/>
          <w:color w:val="000000" w:themeColor="text1"/>
          <w:szCs w:val="28"/>
        </w:rPr>
        <w:t>культуральных</w:t>
      </w:r>
      <w:proofErr w:type="spellEnd"/>
      <w:r w:rsidRPr="00986352">
        <w:rPr>
          <w:b/>
          <w:color w:val="000000" w:themeColor="text1"/>
          <w:szCs w:val="28"/>
        </w:rPr>
        <w:t xml:space="preserve"> свойств микроорганизмов на плотной и жидкой средах (в соответствии с </w:t>
      </w:r>
      <w:proofErr w:type="gramStart"/>
      <w:r w:rsidRPr="00986352">
        <w:rPr>
          <w:b/>
          <w:color w:val="000000" w:themeColor="text1"/>
          <w:szCs w:val="28"/>
        </w:rPr>
        <w:t>чек-листом</w:t>
      </w:r>
      <w:proofErr w:type="gramEnd"/>
      <w:r w:rsidRPr="00986352">
        <w:rPr>
          <w:b/>
          <w:color w:val="000000" w:themeColor="text1"/>
          <w:szCs w:val="28"/>
        </w:rPr>
        <w:t>)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color w:val="000000" w:themeColor="text1"/>
          <w:szCs w:val="28"/>
        </w:rPr>
        <w:t xml:space="preserve">1. Рассмотреть чашку с колониями в проходящем свете невооруженным глазом, отобрать «подозрительную» изолированную колонию и отметить ее карандашом по стеклу или маркером 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color w:val="000000" w:themeColor="text1"/>
          <w:szCs w:val="28"/>
        </w:rPr>
        <w:t xml:space="preserve">2. Взять линейку и измерить диаметр колонии со дна чашки 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color w:val="000000" w:themeColor="text1"/>
          <w:szCs w:val="28"/>
        </w:rPr>
        <w:t xml:space="preserve">3. Открыть чашку, рассмотреть «подозрительную» колонию с помощью лупы. Чашку закрыть. 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color w:val="000000" w:themeColor="text1"/>
          <w:szCs w:val="28"/>
        </w:rPr>
        <w:t xml:space="preserve">4. </w:t>
      </w:r>
      <w:proofErr w:type="gramStart"/>
      <w:r w:rsidRPr="00986352">
        <w:rPr>
          <w:color w:val="000000" w:themeColor="text1"/>
          <w:szCs w:val="28"/>
        </w:rPr>
        <w:t xml:space="preserve">Охарактеризовать колонию по следующим критериям: - форма (правильная круглая, неправильная); - размер (мм); - цвет (бесцветная, белая, желтая, кремовая и т.д.); - профиль (плоская, выпуклая, </w:t>
      </w:r>
      <w:proofErr w:type="spellStart"/>
      <w:r w:rsidRPr="00986352">
        <w:rPr>
          <w:color w:val="000000" w:themeColor="text1"/>
          <w:szCs w:val="28"/>
        </w:rPr>
        <w:t>кратерообразная</w:t>
      </w:r>
      <w:proofErr w:type="spellEnd"/>
      <w:r w:rsidRPr="00986352">
        <w:rPr>
          <w:color w:val="000000" w:themeColor="text1"/>
          <w:szCs w:val="28"/>
        </w:rPr>
        <w:t xml:space="preserve">, конусообразная и т.д.); - поверхность (гладкая, шероховатая, морщинистая и т.д.); - характер края (ровный, неровный, фестончатый, зубчатый и т.д.); - прозрачность (прозрачная, непрозрачная, полупрозрачная); - структура (однородная, зернистая, радиально исчерченная и т.д.) </w:t>
      </w:r>
      <w:proofErr w:type="gramEnd"/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color w:val="000000" w:themeColor="text1"/>
          <w:szCs w:val="28"/>
        </w:rPr>
        <w:t xml:space="preserve">5. Взять штатив с посевом культуры микроорганизма в жидкой среде. Рассмотреть характер роста в проходящем свете, сравнивая с пробиркой со стерильной средой. 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color w:val="000000" w:themeColor="text1"/>
          <w:szCs w:val="28"/>
        </w:rPr>
        <w:t xml:space="preserve">6. </w:t>
      </w:r>
      <w:proofErr w:type="gramStart"/>
      <w:r w:rsidRPr="00986352">
        <w:rPr>
          <w:color w:val="000000" w:themeColor="text1"/>
          <w:szCs w:val="28"/>
        </w:rPr>
        <w:t xml:space="preserve">Описать рост микроорганизма в жидкой среде по следующим критериям: - интенсивность роста (скудный, умеренный, обильный); - характер роста (диффузное помутнение, придонный, пристеночный рост, поверхностный рост) </w:t>
      </w:r>
      <w:proofErr w:type="gramEnd"/>
    </w:p>
    <w:p w:rsidR="000A5D1B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color w:val="000000" w:themeColor="text1"/>
          <w:szCs w:val="28"/>
        </w:rPr>
        <w:t>7. Результаты внести в дневник по практике</w:t>
      </w:r>
      <w:r>
        <w:rPr>
          <w:color w:val="000000" w:themeColor="text1"/>
          <w:szCs w:val="28"/>
        </w:rPr>
        <w:t>.</w:t>
      </w:r>
    </w:p>
    <w:p w:rsidR="000A5D1B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</w:p>
    <w:p w:rsidR="000A5D1B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</w:p>
    <w:p w:rsidR="000A5D1B" w:rsidRPr="00986352" w:rsidRDefault="000A5D1B" w:rsidP="000A5D1B">
      <w:pPr>
        <w:spacing w:after="0" w:line="240" w:lineRule="auto"/>
        <w:ind w:left="0" w:right="0" w:firstLine="709"/>
        <w:rPr>
          <w:b/>
          <w:color w:val="000000" w:themeColor="text1"/>
          <w:szCs w:val="28"/>
        </w:rPr>
      </w:pPr>
      <w:r w:rsidRPr="00986352">
        <w:rPr>
          <w:b/>
          <w:color w:val="000000" w:themeColor="text1"/>
          <w:szCs w:val="28"/>
        </w:rPr>
        <w:t xml:space="preserve">Задание 1. Определите </w:t>
      </w:r>
      <w:proofErr w:type="spellStart"/>
      <w:r w:rsidRPr="00986352">
        <w:rPr>
          <w:b/>
          <w:color w:val="000000" w:themeColor="text1"/>
          <w:szCs w:val="28"/>
        </w:rPr>
        <w:t>культуральные</w:t>
      </w:r>
      <w:proofErr w:type="spellEnd"/>
      <w:r w:rsidRPr="00986352">
        <w:rPr>
          <w:b/>
          <w:color w:val="000000" w:themeColor="text1"/>
          <w:szCs w:val="28"/>
        </w:rPr>
        <w:t xml:space="preserve"> свойства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color w:val="000000" w:themeColor="text1"/>
          <w:szCs w:val="28"/>
        </w:rPr>
        <w:t xml:space="preserve">Из каждой фотографии выберите изолированную колонию, укажите ее и определите </w:t>
      </w:r>
      <w:proofErr w:type="spellStart"/>
      <w:r w:rsidRPr="00986352">
        <w:rPr>
          <w:color w:val="000000" w:themeColor="text1"/>
          <w:szCs w:val="28"/>
        </w:rPr>
        <w:t>культуральные</w:t>
      </w:r>
      <w:proofErr w:type="spellEnd"/>
      <w:r w:rsidRPr="00986352">
        <w:rPr>
          <w:color w:val="000000" w:themeColor="text1"/>
          <w:szCs w:val="28"/>
        </w:rPr>
        <w:t xml:space="preserve"> свойства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</w:p>
    <w:p w:rsidR="000A5D1B" w:rsidRPr="00986352" w:rsidRDefault="000A5D1B" w:rsidP="000A5D1B">
      <w:pPr>
        <w:spacing w:after="0" w:line="240" w:lineRule="auto"/>
        <w:ind w:left="0" w:right="0" w:firstLine="709"/>
        <w:jc w:val="center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D763B97" wp14:editId="3BD8FA08">
                <wp:simplePos x="0" y="0"/>
                <wp:positionH relativeFrom="column">
                  <wp:posOffset>3787140</wp:posOffset>
                </wp:positionH>
                <wp:positionV relativeFrom="paragraph">
                  <wp:posOffset>299085</wp:posOffset>
                </wp:positionV>
                <wp:extent cx="2066925" cy="476250"/>
                <wp:effectExtent l="361950" t="0" r="28575" b="19050"/>
                <wp:wrapNone/>
                <wp:docPr id="30" name="Выноска 2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66925" cy="476250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96500"/>
                            <a:gd name="adj6" fmla="val -5653"/>
                          </a:avLst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A5D1B" w:rsidRPr="00D27D67" w:rsidRDefault="000A5D1B" w:rsidP="000A5D1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27D67">
                              <w:rPr>
                                <w:color w:val="000000" w:themeColor="text1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Выноска 2 30" o:spid="_x0000_s1026" type="#_x0000_t48" style="position:absolute;left:0;text-align:left;margin-left:298.2pt;margin-top:23.55pt;width:162.75pt;height:37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" adj="-1221,20844" fillcolor="white [3212]" strokecolor="#243f60 [1604]" strokeweight="2pt">
                <v:textbox>
                  <w:txbxContent>
                    <w:p w:rsidR="000A5D1B" w:rsidRPr="00D27D67" w:rsidRDefault="000A5D1B" w:rsidP="000A5D1B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D27D67">
                        <w:rPr>
                          <w:color w:val="000000" w:themeColor="text1"/>
                        </w:rPr>
                        <w:t>1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Pr="00986352">
        <w:rPr>
          <w:color w:val="000000" w:themeColor="text1"/>
          <w:szCs w:val="28"/>
        </w:rPr>
        <w:t xml:space="preserve">Приме </w:t>
      </w:r>
      <w:r w:rsidRPr="00986352">
        <w:rPr>
          <w:noProof/>
          <w:color w:val="000000" w:themeColor="text1"/>
          <w:szCs w:val="28"/>
        </w:rPr>
        <w:drawing>
          <wp:inline distT="0" distB="0" distL="0" distR="0" wp14:anchorId="0DFCC739" wp14:editId="35737FAB">
            <wp:extent cx="3572539" cy="2832664"/>
            <wp:effectExtent l="0" t="0" r="0" b="6350"/>
            <wp:docPr id="20" name="Рисунок 20" descr="https://probakterii.ru/wp-content/uploads/2018/03/Staphylococcus-epidermidis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robakterii.ru/wp-content/uploads/2018/03/Staphylococcus-epidermidis-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72" t="9019" r="7842" b="10408"/>
                    <a:stretch/>
                  </pic:blipFill>
                  <pic:spPr bwMode="auto">
                    <a:xfrm>
                      <a:off x="0" y="0"/>
                      <a:ext cx="3574015" cy="2833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5D1B" w:rsidRPr="00986352" w:rsidRDefault="000A5D1B" w:rsidP="000A5D1B">
      <w:pPr>
        <w:spacing w:after="0" w:line="240" w:lineRule="auto"/>
        <w:ind w:left="0" w:right="0" w:firstLine="709"/>
        <w:jc w:val="center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AF5922C" wp14:editId="29F56DAA">
                <wp:simplePos x="0" y="0"/>
                <wp:positionH relativeFrom="column">
                  <wp:posOffset>4191000</wp:posOffset>
                </wp:positionH>
                <wp:positionV relativeFrom="paragraph">
                  <wp:posOffset>227965</wp:posOffset>
                </wp:positionV>
                <wp:extent cx="1752600" cy="438150"/>
                <wp:effectExtent l="114300" t="685800" r="19050" b="19050"/>
                <wp:wrapNone/>
                <wp:docPr id="29" name="Выноска 2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52600" cy="438150"/>
                        </a:xfrm>
                        <a:prstGeom prst="borderCallout2">
                          <a:avLst>
                            <a:gd name="adj1" fmla="val 18750"/>
                            <a:gd name="adj2" fmla="val -8333"/>
                            <a:gd name="adj3" fmla="val -155163"/>
                            <a:gd name="adj4" fmla="val 12137"/>
                            <a:gd name="adj5" fmla="val -51500"/>
                            <a:gd name="adj6" fmla="val 86513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A5D1B" w:rsidRPr="00D27D67" w:rsidRDefault="000A5D1B" w:rsidP="000A5D1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носка 2 29" o:spid="_x0000_s1027" type="#_x0000_t48" style="position:absolute;left:0;text-align:left;margin-left:330pt;margin-top:17.95pt;width:138pt;height:34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" adj="18687,-11124,2622,-33515" fillcolor="window" strokecolor="#41719c" strokeweight="1pt">
                <v:textbox>
                  <w:txbxContent>
                    <w:p w:rsidR="000A5D1B" w:rsidRPr="00D27D67" w:rsidRDefault="000A5D1B" w:rsidP="000A5D1B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color w:val="000000" w:themeColor="text1"/>
          <w:szCs w:val="28"/>
        </w:rPr>
        <w:t>Рисунок 1. 1.</w:t>
      </w:r>
    </w:p>
    <w:p w:rsidR="000A5D1B" w:rsidRPr="00986352" w:rsidRDefault="000A5D1B" w:rsidP="000A5D1B">
      <w:pPr>
        <w:spacing w:after="0" w:line="240" w:lineRule="auto"/>
        <w:ind w:left="0" w:right="0" w:firstLine="709"/>
        <w:jc w:val="center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77CD7C4" wp14:editId="1B6E5F36">
                <wp:simplePos x="0" y="0"/>
                <wp:positionH relativeFrom="column">
                  <wp:posOffset>2981325</wp:posOffset>
                </wp:positionH>
                <wp:positionV relativeFrom="paragraph">
                  <wp:posOffset>1149055</wp:posOffset>
                </wp:positionV>
                <wp:extent cx="152400" cy="514350"/>
                <wp:effectExtent l="57150" t="0" r="19050" b="57150"/>
                <wp:wrapNone/>
                <wp:docPr id="28" name="Прямая со стрелкой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514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8" o:spid="_x0000_s1026" type="#_x0000_t32" style="position:absolute;margin-left:234.75pt;margin-top:90.5pt;width:12pt;height:40.5pt;flip:x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" strokecolor="white [3212]">
                <v:stroke endarrow="block"/>
              </v:shape>
            </w:pict>
          </mc:Fallback>
        </mc:AlternateContent>
      </w:r>
      <w:r w:rsidR="00466B34" w:rsidRPr="00986352">
        <w:rPr>
          <w:noProof/>
          <w:color w:val="000000" w:themeColor="text1"/>
          <w:szCs w:val="28"/>
        </w:rPr>
        <w:drawing>
          <wp:inline distT="0" distB="0" distL="0" distR="0" wp14:anchorId="74474865" wp14:editId="6DB14A38">
            <wp:extent cx="3540642" cy="2456009"/>
            <wp:effectExtent l="0" t="0" r="3175" b="1905"/>
            <wp:docPr id="32" name="Рисунок 32" descr="https://thepresentation.ru/img/thumbs/97baeb7b734ee0cdda0a6404aa6740f7-80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hepresentation.ru/img/thumbs/97baeb7b734ee0cdda0a6404aa6740f7-800x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40" t="44687" r="5047" b="12984"/>
                    <a:stretch/>
                  </pic:blipFill>
                  <pic:spPr bwMode="auto">
                    <a:xfrm>
                      <a:off x="0" y="0"/>
                      <a:ext cx="3540224" cy="2455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5D1B" w:rsidRPr="00986352" w:rsidRDefault="000A5D1B" w:rsidP="00466B34">
      <w:pPr>
        <w:spacing w:after="0" w:line="240" w:lineRule="auto"/>
        <w:ind w:left="0" w:right="0" w:firstLine="709"/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Рисунок 1.2.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color w:val="000000" w:themeColor="text1"/>
          <w:szCs w:val="28"/>
        </w:rPr>
        <w:t>Колонии с шероховатой поверхностью, черно-белые, с шероховатыми изрезанн</w:t>
      </w:r>
      <w:r w:rsidR="00466B34">
        <w:rPr>
          <w:color w:val="000000" w:themeColor="text1"/>
          <w:szCs w:val="28"/>
        </w:rPr>
        <w:t>ыми краями, неправильной формой</w:t>
      </w:r>
      <w:r w:rsidRPr="00986352">
        <w:rPr>
          <w:color w:val="000000" w:themeColor="text1"/>
          <w:szCs w:val="28"/>
        </w:rPr>
        <w:t>.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color w:val="000000" w:themeColor="text1"/>
          <w:szCs w:val="28"/>
        </w:rPr>
        <w:t xml:space="preserve">Колония – </w:t>
      </w:r>
      <w:r w:rsidRPr="00986352">
        <w:rPr>
          <w:color w:val="000000" w:themeColor="text1"/>
          <w:szCs w:val="28"/>
          <w:lang w:val="en-US"/>
        </w:rPr>
        <w:t>R</w:t>
      </w:r>
      <w:r w:rsidRPr="00986352">
        <w:rPr>
          <w:color w:val="000000" w:themeColor="text1"/>
          <w:szCs w:val="28"/>
        </w:rPr>
        <w:t xml:space="preserve"> типа</w:t>
      </w:r>
      <w:r>
        <w:rPr>
          <w:color w:val="000000" w:themeColor="text1"/>
          <w:szCs w:val="28"/>
        </w:rPr>
        <w:t>.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color w:val="000000" w:themeColor="text1"/>
          <w:szCs w:val="28"/>
        </w:rPr>
        <w:t>Выросшие колонии на МПА</w:t>
      </w:r>
      <w:r>
        <w:rPr>
          <w:color w:val="000000" w:themeColor="text1"/>
          <w:szCs w:val="28"/>
        </w:rPr>
        <w:t>.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</w:p>
    <w:p w:rsidR="000A5D1B" w:rsidRPr="00986352" w:rsidRDefault="000A5D1B" w:rsidP="00466B34">
      <w:pPr>
        <w:spacing w:after="0" w:line="240" w:lineRule="auto"/>
        <w:ind w:left="0" w:right="0" w:firstLine="709"/>
        <w:jc w:val="center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579262D" wp14:editId="53BA7279">
                <wp:simplePos x="0" y="0"/>
                <wp:positionH relativeFrom="column">
                  <wp:posOffset>2741413</wp:posOffset>
                </wp:positionH>
                <wp:positionV relativeFrom="paragraph">
                  <wp:posOffset>1388745</wp:posOffset>
                </wp:positionV>
                <wp:extent cx="323850" cy="809625"/>
                <wp:effectExtent l="0" t="0" r="76200" b="47625"/>
                <wp:wrapNone/>
                <wp:docPr id="27" name="Прямая со стрелкой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23850" cy="8096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7" o:spid="_x0000_s1026" type="#_x0000_t32" style="position:absolute;margin-left:215.85pt;margin-top:109.35pt;width:25.5pt;height:63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" strokecolor="white [3212]">
                <v:stroke endarrow="block"/>
              </v:shape>
            </w:pict>
          </mc:Fallback>
        </mc:AlternateContent>
      </w:r>
      <w:r w:rsidRPr="00986352">
        <w:rPr>
          <w:noProof/>
          <w:color w:val="000000" w:themeColor="text1"/>
          <w:szCs w:val="28"/>
        </w:rPr>
        <w:drawing>
          <wp:inline distT="0" distB="0" distL="0" distR="0" wp14:anchorId="32C67BE7" wp14:editId="038C0EA2">
            <wp:extent cx="3540642" cy="2790307"/>
            <wp:effectExtent l="0" t="0" r="3175" b="0"/>
            <wp:docPr id="21" name="Рисунок 21" descr="https://cf.ppt-online.org/files/slide/w/WDOcZuQJIzRglAqKSky7Fdp4L3r0iaMvHEGNm5Tho/slide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f.ppt-online.org/files/slide/w/WDOcZuQJIzRglAqKSky7Fdp4L3r0iaMvHEGNm5Tho/slide-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5" t="21193" r="16126" b="2370"/>
                    <a:stretch/>
                  </pic:blipFill>
                  <pic:spPr bwMode="auto">
                    <a:xfrm>
                      <a:off x="0" y="0"/>
                      <a:ext cx="3542390" cy="279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5D1B" w:rsidRPr="00986352" w:rsidRDefault="000A5D1B" w:rsidP="00466B34">
      <w:pPr>
        <w:spacing w:after="0" w:line="240" w:lineRule="auto"/>
        <w:ind w:left="0" w:right="0" w:firstLine="709"/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Рисунок 1.3.</w:t>
      </w:r>
    </w:p>
    <w:p w:rsidR="000A5D1B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proofErr w:type="gramStart"/>
      <w:r w:rsidRPr="00986352">
        <w:rPr>
          <w:color w:val="000000" w:themeColor="text1"/>
          <w:szCs w:val="28"/>
        </w:rPr>
        <w:t xml:space="preserve">Колония округлой формы, края ровные, малиново-красная, выпуклая, гладкая, блестящая, структура однородная, консистенция вязкая, непрозрачная, не люминесцирует. </w:t>
      </w:r>
      <w:proofErr w:type="gramEnd"/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color w:val="000000" w:themeColor="text1"/>
          <w:szCs w:val="28"/>
        </w:rPr>
        <w:t xml:space="preserve">Колония – </w:t>
      </w:r>
      <w:r w:rsidRPr="00986352">
        <w:rPr>
          <w:color w:val="000000" w:themeColor="text1"/>
          <w:szCs w:val="28"/>
          <w:lang w:val="en-US"/>
        </w:rPr>
        <w:t>S</w:t>
      </w:r>
      <w:r w:rsidRPr="00986352">
        <w:rPr>
          <w:color w:val="000000" w:themeColor="text1"/>
          <w:szCs w:val="28"/>
        </w:rPr>
        <w:t xml:space="preserve"> типа</w:t>
      </w:r>
      <w:r>
        <w:rPr>
          <w:color w:val="000000" w:themeColor="text1"/>
          <w:szCs w:val="28"/>
        </w:rPr>
        <w:t>.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color w:val="000000" w:themeColor="text1"/>
          <w:szCs w:val="28"/>
        </w:rPr>
        <w:t>Выросшие колонии на среде</w:t>
      </w:r>
      <w:proofErr w:type="gramStart"/>
      <w:r w:rsidRPr="00986352">
        <w:rPr>
          <w:color w:val="000000" w:themeColor="text1"/>
          <w:szCs w:val="28"/>
        </w:rPr>
        <w:t xml:space="preserve"> Э</w:t>
      </w:r>
      <w:proofErr w:type="gramEnd"/>
      <w:r w:rsidRPr="00986352">
        <w:rPr>
          <w:color w:val="000000" w:themeColor="text1"/>
          <w:szCs w:val="28"/>
        </w:rPr>
        <w:t>ндо</w:t>
      </w:r>
      <w:r>
        <w:rPr>
          <w:color w:val="000000" w:themeColor="text1"/>
          <w:szCs w:val="28"/>
        </w:rPr>
        <w:t>.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</w:p>
    <w:p w:rsidR="000A5D1B" w:rsidRPr="00986352" w:rsidRDefault="000A5D1B" w:rsidP="00466B34">
      <w:pPr>
        <w:spacing w:after="0" w:line="240" w:lineRule="auto"/>
        <w:ind w:left="0" w:right="0" w:firstLine="709"/>
        <w:jc w:val="center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F1A1BCB" wp14:editId="17A90467">
                <wp:simplePos x="0" y="0"/>
                <wp:positionH relativeFrom="column">
                  <wp:posOffset>3736591</wp:posOffset>
                </wp:positionH>
                <wp:positionV relativeFrom="paragraph">
                  <wp:posOffset>1031210</wp:posOffset>
                </wp:positionV>
                <wp:extent cx="9525" cy="542925"/>
                <wp:effectExtent l="76200" t="0" r="66675" b="47625"/>
                <wp:wrapNone/>
                <wp:docPr id="26" name="Прямая со стрелкой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" cy="54292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6" o:spid="_x0000_s1026" type="#_x0000_t32" style="position:absolute;margin-left:294.2pt;margin-top:81.2pt;width:.75pt;height:42.75pt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" strokecolor="white [3212]" strokeweight="1pt">
                <v:stroke endarrow="block"/>
                <v:shadow color="#7f7f7f [1601]" offset="1pt"/>
              </v:shape>
            </w:pict>
          </mc:Fallback>
        </mc:AlternateContent>
      </w:r>
      <w:r w:rsidRPr="00986352">
        <w:rPr>
          <w:noProof/>
          <w:color w:val="000000" w:themeColor="text1"/>
          <w:szCs w:val="28"/>
        </w:rPr>
        <w:drawing>
          <wp:inline distT="0" distB="0" distL="0" distR="0" wp14:anchorId="4A1AAC19" wp14:editId="7C491C43">
            <wp:extent cx="3402419" cy="2935420"/>
            <wp:effectExtent l="0" t="0" r="7620" b="0"/>
            <wp:docPr id="5" name="Рисунок 5" descr="http://oren-refcentr.ru/uploads/posts/2019-05/1558694461_screenshot_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oren-refcentr.ru/uploads/posts/2019-05/1558694461_screenshot_68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411" cy="2948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D1B" w:rsidRPr="00986352" w:rsidRDefault="000A5D1B" w:rsidP="00466B34">
      <w:pPr>
        <w:spacing w:after="0" w:line="240" w:lineRule="auto"/>
        <w:ind w:left="0" w:right="0" w:firstLine="709"/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Рисунок 1.4.</w:t>
      </w:r>
    </w:p>
    <w:p w:rsidR="000A5D1B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color w:val="000000" w:themeColor="text1"/>
          <w:szCs w:val="28"/>
        </w:rPr>
        <w:t>Колония правильной формы, округлая, плоская, края ровные, размер -2мм,</w:t>
      </w:r>
      <w:r>
        <w:rPr>
          <w:color w:val="000000" w:themeColor="text1"/>
          <w:szCs w:val="28"/>
        </w:rPr>
        <w:t xml:space="preserve"> </w:t>
      </w:r>
      <w:r w:rsidRPr="00986352">
        <w:rPr>
          <w:color w:val="000000" w:themeColor="text1"/>
          <w:szCs w:val="28"/>
        </w:rPr>
        <w:t>белая,</w:t>
      </w:r>
      <w:r>
        <w:rPr>
          <w:color w:val="000000" w:themeColor="text1"/>
          <w:szCs w:val="28"/>
        </w:rPr>
        <w:t xml:space="preserve"> </w:t>
      </w:r>
      <w:r w:rsidRPr="00986352">
        <w:rPr>
          <w:color w:val="000000" w:themeColor="text1"/>
          <w:szCs w:val="28"/>
        </w:rPr>
        <w:t>непрозрачная,</w:t>
      </w:r>
      <w:r>
        <w:rPr>
          <w:color w:val="000000" w:themeColor="text1"/>
          <w:szCs w:val="28"/>
        </w:rPr>
        <w:t xml:space="preserve"> </w:t>
      </w:r>
      <w:proofErr w:type="spellStart"/>
      <w:r w:rsidRPr="00986352">
        <w:rPr>
          <w:color w:val="000000" w:themeColor="text1"/>
          <w:szCs w:val="28"/>
        </w:rPr>
        <w:t>мутная</w:t>
      </w:r>
      <w:proofErr w:type="gramStart"/>
      <w:r w:rsidRPr="00986352">
        <w:rPr>
          <w:color w:val="000000" w:themeColor="text1"/>
          <w:szCs w:val="28"/>
        </w:rPr>
        <w:t>,г</w:t>
      </w:r>
      <w:proofErr w:type="gramEnd"/>
      <w:r w:rsidRPr="00986352">
        <w:rPr>
          <w:color w:val="000000" w:themeColor="text1"/>
          <w:szCs w:val="28"/>
        </w:rPr>
        <w:t>ладкая</w:t>
      </w:r>
      <w:proofErr w:type="spellEnd"/>
      <w:r w:rsidRPr="00986352">
        <w:rPr>
          <w:color w:val="000000" w:themeColor="text1"/>
          <w:szCs w:val="28"/>
        </w:rPr>
        <w:t>,</w:t>
      </w:r>
      <w:r>
        <w:rPr>
          <w:color w:val="000000" w:themeColor="text1"/>
          <w:szCs w:val="28"/>
        </w:rPr>
        <w:t xml:space="preserve"> структура </w:t>
      </w:r>
      <w:proofErr w:type="spellStart"/>
      <w:r>
        <w:rPr>
          <w:color w:val="000000" w:themeColor="text1"/>
          <w:szCs w:val="28"/>
        </w:rPr>
        <w:t>однородная</w:t>
      </w:r>
      <w:r w:rsidRPr="00986352">
        <w:rPr>
          <w:color w:val="000000" w:themeColor="text1"/>
          <w:szCs w:val="28"/>
        </w:rPr>
        <w:t>,консистенция</w:t>
      </w:r>
      <w:proofErr w:type="spellEnd"/>
      <w:r w:rsidRPr="00986352">
        <w:rPr>
          <w:color w:val="000000" w:themeColor="text1"/>
          <w:szCs w:val="28"/>
        </w:rPr>
        <w:t xml:space="preserve"> вязкая, рост поверхностный, не люминесцирует .</w:t>
      </w:r>
    </w:p>
    <w:p w:rsidR="000A5D1B" w:rsidRPr="00986352" w:rsidRDefault="000A5D1B" w:rsidP="000A5D1B">
      <w:pPr>
        <w:tabs>
          <w:tab w:val="left" w:pos="709"/>
        </w:tabs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color w:val="000000" w:themeColor="text1"/>
          <w:szCs w:val="28"/>
        </w:rPr>
        <w:t xml:space="preserve"> Колония – </w:t>
      </w:r>
      <w:r w:rsidRPr="00986352">
        <w:rPr>
          <w:color w:val="000000" w:themeColor="text1"/>
          <w:szCs w:val="28"/>
          <w:lang w:val="en-US"/>
        </w:rPr>
        <w:t>S</w:t>
      </w:r>
      <w:r>
        <w:rPr>
          <w:color w:val="000000" w:themeColor="text1"/>
          <w:szCs w:val="28"/>
        </w:rPr>
        <w:t xml:space="preserve"> типа</w:t>
      </w:r>
      <w:r w:rsidRPr="00986352">
        <w:rPr>
          <w:color w:val="000000" w:themeColor="text1"/>
          <w:szCs w:val="28"/>
        </w:rPr>
        <w:t>.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proofErr w:type="gramStart"/>
      <w:r w:rsidRPr="00986352">
        <w:rPr>
          <w:color w:val="000000" w:themeColor="text1"/>
          <w:szCs w:val="28"/>
        </w:rPr>
        <w:t>Колонии</w:t>
      </w:r>
      <w:proofErr w:type="gramEnd"/>
      <w:r w:rsidRPr="00986352">
        <w:rPr>
          <w:color w:val="000000" w:themeColor="text1"/>
          <w:szCs w:val="28"/>
        </w:rPr>
        <w:t xml:space="preserve"> выросшие на среде МПА</w:t>
      </w:r>
      <w:r>
        <w:rPr>
          <w:color w:val="000000" w:themeColor="text1"/>
          <w:szCs w:val="28"/>
        </w:rPr>
        <w:t>.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</w:p>
    <w:p w:rsidR="000A5D1B" w:rsidRPr="00986352" w:rsidRDefault="000A5D1B" w:rsidP="00466B34">
      <w:pPr>
        <w:spacing w:after="0" w:line="240" w:lineRule="auto"/>
        <w:ind w:left="0" w:right="0" w:firstLine="709"/>
        <w:jc w:val="center"/>
        <w:rPr>
          <w:color w:val="000000" w:themeColor="text1"/>
          <w:szCs w:val="28"/>
        </w:rPr>
      </w:pPr>
      <w:r>
        <w:rPr>
          <w:noProof/>
          <w:color w:val="000000" w:themeColor="text1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BCE26BC" wp14:editId="4EB0BF75">
                <wp:simplePos x="0" y="0"/>
                <wp:positionH relativeFrom="column">
                  <wp:posOffset>3393780</wp:posOffset>
                </wp:positionH>
                <wp:positionV relativeFrom="paragraph">
                  <wp:posOffset>1781175</wp:posOffset>
                </wp:positionV>
                <wp:extent cx="9525" cy="542925"/>
                <wp:effectExtent l="76200" t="0" r="66675" b="47625"/>
                <wp:wrapNone/>
                <wp:docPr id="25" name="Прямая со стрелкой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" cy="54292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lt1">
                                    <a:lumMod val="5000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25" o:spid="_x0000_s1026" type="#_x0000_t32" style="position:absolute;margin-left:267.25pt;margin-top:140.25pt;width:.75pt;height:42.75pt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" strokecolor="white [3212]" strokeweight="1pt">
                <v:stroke endarrow="block"/>
                <v:shadow color="#7f7f7f [1601]" offset="1pt"/>
              </v:shape>
            </w:pict>
          </mc:Fallback>
        </mc:AlternateContent>
      </w:r>
      <w:r w:rsidRPr="00986352">
        <w:rPr>
          <w:noProof/>
          <w:color w:val="000000" w:themeColor="text1"/>
          <w:szCs w:val="28"/>
        </w:rPr>
        <w:drawing>
          <wp:inline distT="0" distB="0" distL="0" distR="0" wp14:anchorId="6DADB814" wp14:editId="3C7BC988">
            <wp:extent cx="3370521" cy="3057871"/>
            <wp:effectExtent l="0" t="0" r="1905" b="0"/>
            <wp:docPr id="1" name="Рисунок 1" descr="https://pbs.twimg.com/media/DxV2PhtWsAARj0-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bs.twimg.com/media/DxV2PhtWsAARj0-.jpg:large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52" t="8338" r="15164" b="5916"/>
                    <a:stretch/>
                  </pic:blipFill>
                  <pic:spPr bwMode="auto">
                    <a:xfrm>
                      <a:off x="0" y="0"/>
                      <a:ext cx="3379816" cy="3066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5D1B" w:rsidRPr="00986352" w:rsidRDefault="000A5D1B" w:rsidP="00466B34">
      <w:pPr>
        <w:spacing w:after="0" w:line="240" w:lineRule="auto"/>
        <w:ind w:left="0" w:right="0" w:firstLine="709"/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Рисунок 1.5.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proofErr w:type="gramStart"/>
      <w:r>
        <w:rPr>
          <w:color w:val="000000" w:themeColor="text1"/>
          <w:szCs w:val="28"/>
        </w:rPr>
        <w:t>К</w:t>
      </w:r>
      <w:r w:rsidRPr="00986352">
        <w:rPr>
          <w:color w:val="000000" w:themeColor="text1"/>
          <w:szCs w:val="28"/>
        </w:rPr>
        <w:t xml:space="preserve">олония округлая, профиль выпуклый, края ровные, 2 мм, поверхность гладкая, консистенция вязкая, непрозрачная, не люминесцирует, рост поверхностный, бледно-желтая. </w:t>
      </w:r>
      <w:proofErr w:type="gramEnd"/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color w:val="000000" w:themeColor="text1"/>
          <w:szCs w:val="28"/>
        </w:rPr>
        <w:t xml:space="preserve">Колония – </w:t>
      </w:r>
      <w:r w:rsidRPr="00986352">
        <w:rPr>
          <w:color w:val="000000" w:themeColor="text1"/>
          <w:szCs w:val="28"/>
          <w:lang w:val="en-US"/>
        </w:rPr>
        <w:t>S</w:t>
      </w:r>
      <w:r>
        <w:rPr>
          <w:color w:val="000000" w:themeColor="text1"/>
          <w:szCs w:val="28"/>
        </w:rPr>
        <w:t xml:space="preserve"> типа.</w:t>
      </w:r>
    </w:p>
    <w:p w:rsidR="000A5D1B" w:rsidRDefault="000A5D1B" w:rsidP="000A5D1B">
      <w:pPr>
        <w:tabs>
          <w:tab w:val="center" w:pos="5031"/>
          <w:tab w:val="left" w:pos="8415"/>
        </w:tabs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color w:val="000000" w:themeColor="text1"/>
          <w:szCs w:val="28"/>
        </w:rPr>
        <w:t>Выросшие колонии на МПА</w:t>
      </w:r>
      <w:r>
        <w:rPr>
          <w:color w:val="000000" w:themeColor="text1"/>
          <w:szCs w:val="28"/>
        </w:rPr>
        <w:t>.</w:t>
      </w:r>
      <w:r w:rsidRPr="00986352">
        <w:rPr>
          <w:color w:val="000000" w:themeColor="text1"/>
          <w:szCs w:val="28"/>
        </w:rPr>
        <w:tab/>
      </w:r>
    </w:p>
    <w:p w:rsidR="000A5D1B" w:rsidRPr="00986352" w:rsidRDefault="000A5D1B" w:rsidP="000A5D1B">
      <w:pPr>
        <w:tabs>
          <w:tab w:val="center" w:pos="5031"/>
          <w:tab w:val="left" w:pos="8415"/>
        </w:tabs>
        <w:spacing w:after="0" w:line="240" w:lineRule="auto"/>
        <w:ind w:left="0" w:right="0" w:firstLine="709"/>
        <w:rPr>
          <w:color w:val="000000" w:themeColor="text1"/>
          <w:szCs w:val="28"/>
        </w:rPr>
      </w:pPr>
    </w:p>
    <w:p w:rsidR="000A5D1B" w:rsidRPr="00986352" w:rsidRDefault="000A5D1B" w:rsidP="000A5D1B">
      <w:pPr>
        <w:spacing w:after="0" w:line="240" w:lineRule="auto"/>
        <w:ind w:left="0" w:right="0" w:firstLine="709"/>
        <w:rPr>
          <w:b/>
          <w:color w:val="000000" w:themeColor="text1"/>
          <w:szCs w:val="28"/>
        </w:rPr>
      </w:pPr>
      <w:r w:rsidRPr="00986352">
        <w:rPr>
          <w:b/>
          <w:color w:val="000000" w:themeColor="text1"/>
          <w:szCs w:val="28"/>
        </w:rPr>
        <w:t xml:space="preserve">Задание 2. 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color w:val="000000" w:themeColor="text1"/>
          <w:szCs w:val="28"/>
        </w:rPr>
        <w:t>Приготовьте презентацию на тему: «Приготовление дифференциально-диагностических сред»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b/>
          <w:color w:val="000000" w:themeColor="text1"/>
          <w:szCs w:val="28"/>
        </w:rPr>
      </w:pPr>
      <w:r w:rsidRPr="00986352">
        <w:rPr>
          <w:b/>
          <w:color w:val="000000" w:themeColor="text1"/>
          <w:szCs w:val="28"/>
        </w:rPr>
        <w:t>Задание 3</w:t>
      </w:r>
      <w:r>
        <w:rPr>
          <w:b/>
          <w:color w:val="000000" w:themeColor="text1"/>
          <w:szCs w:val="28"/>
        </w:rPr>
        <w:t>.</w:t>
      </w:r>
      <w:r w:rsidRPr="00986352">
        <w:rPr>
          <w:b/>
          <w:color w:val="000000" w:themeColor="text1"/>
          <w:szCs w:val="28"/>
        </w:rPr>
        <w:t xml:space="preserve"> Накопление чистой культуры.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986352">
        <w:rPr>
          <w:color w:val="000000" w:themeColor="text1"/>
          <w:szCs w:val="28"/>
        </w:rPr>
        <w:t xml:space="preserve">Опишите этап по видео, сделайте </w:t>
      </w:r>
      <w:proofErr w:type="spellStart"/>
      <w:r w:rsidRPr="00986352">
        <w:rPr>
          <w:color w:val="000000" w:themeColor="text1"/>
          <w:szCs w:val="28"/>
        </w:rPr>
        <w:t>скрин</w:t>
      </w:r>
      <w:proofErr w:type="spellEnd"/>
      <w:r w:rsidRPr="00986352">
        <w:rPr>
          <w:color w:val="000000" w:themeColor="text1"/>
          <w:szCs w:val="28"/>
        </w:rPr>
        <w:t xml:space="preserve"> - </w:t>
      </w:r>
      <w:proofErr w:type="spellStart"/>
      <w:r w:rsidRPr="00986352">
        <w:rPr>
          <w:color w:val="000000" w:themeColor="text1"/>
          <w:szCs w:val="28"/>
        </w:rPr>
        <w:t>шот</w:t>
      </w:r>
      <w:proofErr w:type="spellEnd"/>
      <w:r w:rsidRPr="00986352">
        <w:rPr>
          <w:color w:val="000000" w:themeColor="text1"/>
          <w:szCs w:val="28"/>
        </w:rPr>
        <w:t>, для подтверждения вашего описания.</w:t>
      </w:r>
    </w:p>
    <w:p w:rsidR="000A5D1B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</w:p>
    <w:p w:rsidR="00466B34" w:rsidRDefault="00466B34" w:rsidP="000A5D1B">
      <w:pPr>
        <w:pStyle w:val="a9"/>
        <w:numPr>
          <w:ilvl w:val="0"/>
          <w:numId w:val="12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Подготавливаем рабочее место. Спиртовка, спички, бактериальная петля, чашка Петри с исследуемым материалом, штатив с пробиркой, пробирка со стерильной средой;</w:t>
      </w:r>
    </w:p>
    <w:p w:rsidR="000A5D1B" w:rsidRPr="00986352" w:rsidRDefault="000A5D1B" w:rsidP="000A5D1B">
      <w:pPr>
        <w:pStyle w:val="a9"/>
        <w:numPr>
          <w:ilvl w:val="0"/>
          <w:numId w:val="12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986352">
        <w:rPr>
          <w:rFonts w:ascii="Times New Roman" w:hAnsi="Times New Roman"/>
          <w:color w:val="000000" w:themeColor="text1"/>
          <w:sz w:val="28"/>
          <w:szCs w:val="28"/>
        </w:rPr>
        <w:t>Зажигаем спиртовку</w:t>
      </w:r>
      <w:r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:rsidR="000A5D1B" w:rsidRDefault="000A5D1B" w:rsidP="000A5D1B">
      <w:pPr>
        <w:pStyle w:val="a9"/>
        <w:numPr>
          <w:ilvl w:val="0"/>
          <w:numId w:val="12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986352">
        <w:rPr>
          <w:rFonts w:ascii="Times New Roman" w:hAnsi="Times New Roman"/>
          <w:color w:val="000000" w:themeColor="text1"/>
          <w:sz w:val="28"/>
          <w:szCs w:val="28"/>
        </w:rPr>
        <w:t>Отбираем подозрительную колонию, которая вызвала наше заболевание</w:t>
      </w:r>
      <w:r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:rsidR="00AE3C0A" w:rsidRPr="00986352" w:rsidRDefault="00AE3C0A" w:rsidP="00AE3C0A">
      <w:pPr>
        <w:pStyle w:val="a9"/>
        <w:spacing w:after="0" w:line="240" w:lineRule="auto"/>
        <w:ind w:left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Рисунок 3.6</w:t>
      </w:r>
    </w:p>
    <w:p w:rsidR="000A5D1B" w:rsidRDefault="000A5D1B" w:rsidP="00AE3C0A">
      <w:pPr>
        <w:pStyle w:val="a9"/>
        <w:spacing w:after="0" w:line="240" w:lineRule="auto"/>
        <w:ind w:left="0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986352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73EF4064" wp14:editId="3C86424D">
            <wp:extent cx="3349256" cy="2044402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2833" r="13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417" cy="2048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D1B" w:rsidRPr="00AE3C0A" w:rsidRDefault="000A5D1B" w:rsidP="00AE3C0A">
      <w:pPr>
        <w:pStyle w:val="a9"/>
        <w:numPr>
          <w:ilvl w:val="0"/>
          <w:numId w:val="13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986352">
        <w:rPr>
          <w:rFonts w:ascii="Times New Roman" w:hAnsi="Times New Roman"/>
          <w:color w:val="000000" w:themeColor="text1"/>
          <w:sz w:val="28"/>
          <w:szCs w:val="28"/>
        </w:rPr>
        <w:t>Должны работать в специальном боксе, соблюдая все правила безопасности</w:t>
      </w:r>
      <w:r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:rsidR="000A5D1B" w:rsidRPr="00986352" w:rsidRDefault="000A5D1B" w:rsidP="000A5D1B">
      <w:pPr>
        <w:pStyle w:val="a9"/>
        <w:numPr>
          <w:ilvl w:val="0"/>
          <w:numId w:val="13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Стерилизуем тщательно бактериальную петлю;</w:t>
      </w:r>
    </w:p>
    <w:p w:rsidR="000A5D1B" w:rsidRDefault="000A5D1B" w:rsidP="000A5D1B">
      <w:pPr>
        <w:pStyle w:val="a9"/>
        <w:numPr>
          <w:ilvl w:val="0"/>
          <w:numId w:val="13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986352">
        <w:rPr>
          <w:rFonts w:ascii="Times New Roman" w:hAnsi="Times New Roman"/>
          <w:color w:val="000000" w:themeColor="text1"/>
          <w:sz w:val="28"/>
          <w:szCs w:val="28"/>
        </w:rPr>
        <w:t>Открываем чашку, немного остужаем о край поверхности крышки петлю, чтобы она остыла</w:t>
      </w:r>
      <w:r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:rsidR="00AE3C0A" w:rsidRPr="00986352" w:rsidRDefault="00AE3C0A" w:rsidP="00AE3C0A">
      <w:pPr>
        <w:pStyle w:val="a9"/>
        <w:spacing w:after="0" w:line="240" w:lineRule="auto"/>
        <w:ind w:left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Рисунок 3.7</w:t>
      </w:r>
    </w:p>
    <w:p w:rsidR="000A5D1B" w:rsidRDefault="000A5D1B" w:rsidP="00AE3C0A">
      <w:pPr>
        <w:pStyle w:val="a9"/>
        <w:spacing w:after="0" w:line="240" w:lineRule="auto"/>
        <w:ind w:left="0" w:firstLine="709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986352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5AA5520" wp14:editId="7290553C">
            <wp:extent cx="3098137" cy="2360052"/>
            <wp:effectExtent l="0" t="0" r="762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2909" r="13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061" cy="2362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D1B" w:rsidRPr="00986352" w:rsidRDefault="000A5D1B" w:rsidP="000A5D1B">
      <w:pPr>
        <w:pStyle w:val="a9"/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986352">
        <w:rPr>
          <w:rFonts w:ascii="Times New Roman" w:hAnsi="Times New Roman"/>
          <w:color w:val="000000" w:themeColor="text1"/>
          <w:sz w:val="28"/>
          <w:szCs w:val="28"/>
        </w:rPr>
        <w:t>Снимаем лёгким движением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на поверхности </w:t>
      </w:r>
      <w:proofErr w:type="spellStart"/>
      <w:r>
        <w:rPr>
          <w:rFonts w:ascii="Times New Roman" w:hAnsi="Times New Roman"/>
          <w:color w:val="000000" w:themeColor="text1"/>
          <w:sz w:val="28"/>
          <w:szCs w:val="28"/>
        </w:rPr>
        <w:t>агара</w:t>
      </w:r>
      <w:proofErr w:type="spellEnd"/>
      <w:r>
        <w:rPr>
          <w:rFonts w:ascii="Times New Roman" w:hAnsi="Times New Roman"/>
          <w:color w:val="000000" w:themeColor="text1"/>
          <w:sz w:val="28"/>
          <w:szCs w:val="28"/>
        </w:rPr>
        <w:t xml:space="preserve"> колонию;</w:t>
      </w:r>
    </w:p>
    <w:p w:rsidR="000A5D1B" w:rsidRPr="00EC132A" w:rsidRDefault="000A5D1B" w:rsidP="000A5D1B">
      <w:pPr>
        <w:pStyle w:val="a9"/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EC132A">
        <w:rPr>
          <w:rFonts w:ascii="Times New Roman" w:hAnsi="Times New Roman"/>
          <w:color w:val="000000" w:themeColor="text1"/>
          <w:sz w:val="28"/>
          <w:szCs w:val="28"/>
        </w:rPr>
        <w:t>Открываем пробирку со стерильной средою, прожигаем край</w:t>
      </w:r>
      <w:r>
        <w:rPr>
          <w:rFonts w:ascii="Times New Roman" w:hAnsi="Times New Roman"/>
          <w:color w:val="000000" w:themeColor="text1"/>
          <w:sz w:val="28"/>
          <w:szCs w:val="28"/>
        </w:rPr>
        <w:t>;</w:t>
      </w:r>
      <w:r w:rsidRPr="00EC132A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:rsidR="000A5D1B" w:rsidRPr="00986352" w:rsidRDefault="000A5D1B" w:rsidP="000A5D1B">
      <w:pPr>
        <w:pStyle w:val="a9"/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986352">
        <w:rPr>
          <w:rFonts w:ascii="Times New Roman" w:hAnsi="Times New Roman"/>
          <w:color w:val="000000" w:themeColor="text1"/>
          <w:sz w:val="28"/>
          <w:szCs w:val="28"/>
        </w:rPr>
        <w:t>Затем начинаем штриховое движение от угла пробирки</w:t>
      </w:r>
      <w:r>
        <w:rPr>
          <w:rFonts w:ascii="Times New Roman" w:hAnsi="Times New Roman"/>
          <w:color w:val="000000" w:themeColor="text1"/>
          <w:sz w:val="28"/>
          <w:szCs w:val="28"/>
        </w:rPr>
        <w:t>, где находится конденсационная вода, направляем петлю к выходу;</w:t>
      </w:r>
    </w:p>
    <w:p w:rsidR="000A5D1B" w:rsidRDefault="000A5D1B" w:rsidP="000A5D1B">
      <w:pPr>
        <w:pStyle w:val="a9"/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D13360">
        <w:rPr>
          <w:rFonts w:ascii="Times New Roman" w:hAnsi="Times New Roman"/>
          <w:color w:val="000000" w:themeColor="text1"/>
          <w:sz w:val="28"/>
          <w:szCs w:val="28"/>
        </w:rPr>
        <w:t>Петлю тщательно прожигаем</w:t>
      </w:r>
      <w:r>
        <w:rPr>
          <w:rFonts w:ascii="Times New Roman" w:hAnsi="Times New Roman"/>
          <w:color w:val="000000" w:themeColor="text1"/>
          <w:sz w:val="28"/>
          <w:szCs w:val="28"/>
        </w:rPr>
        <w:t>;</w:t>
      </w:r>
    </w:p>
    <w:p w:rsidR="000A5D1B" w:rsidRPr="00D13360" w:rsidRDefault="000A5D1B" w:rsidP="000A5D1B">
      <w:pPr>
        <w:pStyle w:val="a9"/>
        <w:numPr>
          <w:ilvl w:val="0"/>
          <w:numId w:val="14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D13360">
        <w:rPr>
          <w:rFonts w:ascii="Times New Roman" w:hAnsi="Times New Roman"/>
          <w:color w:val="000000" w:themeColor="text1"/>
          <w:sz w:val="28"/>
          <w:szCs w:val="28"/>
        </w:rPr>
        <w:t>Пробирку помещаем в термостат на сутки</w:t>
      </w:r>
      <w:r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0A5D1B" w:rsidRPr="00986352" w:rsidRDefault="000A5D1B" w:rsidP="000A5D1B">
      <w:pPr>
        <w:pStyle w:val="a9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</w:p>
    <w:p w:rsidR="000A5D1B" w:rsidRPr="00986352" w:rsidRDefault="00DC769C" w:rsidP="00DC769C">
      <w:pPr>
        <w:spacing w:after="0" w:line="240" w:lineRule="auto"/>
        <w:ind w:left="0" w:right="0" w:firstLine="709"/>
        <w:jc w:val="center"/>
        <w:rPr>
          <w:rFonts w:eastAsiaTheme="minorHAnsi"/>
          <w:color w:val="000000" w:themeColor="text1"/>
          <w:szCs w:val="28"/>
        </w:rPr>
      </w:pPr>
      <w:r>
        <w:rPr>
          <w:rFonts w:eastAsiaTheme="minorHAnsi"/>
          <w:color w:val="000000" w:themeColor="text1"/>
          <w:szCs w:val="28"/>
        </w:rPr>
        <w:t>Таблица</w:t>
      </w:r>
      <w:r w:rsidR="000A5D1B" w:rsidRPr="00986352">
        <w:rPr>
          <w:rFonts w:eastAsiaTheme="minorHAnsi"/>
          <w:color w:val="000000" w:themeColor="text1"/>
          <w:szCs w:val="28"/>
        </w:rPr>
        <w:t xml:space="preserve"> №1</w:t>
      </w:r>
    </w:p>
    <w:tbl>
      <w:tblPr>
        <w:tblpPr w:leftFromText="180" w:rightFromText="180" w:vertAnchor="text" w:horzAnchor="margin" w:tblpXSpec="center" w:tblpY="205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668"/>
        <w:gridCol w:w="2268"/>
        <w:gridCol w:w="2693"/>
        <w:gridCol w:w="3402"/>
      </w:tblGrid>
      <w:tr w:rsidR="007511FA" w:rsidRPr="00986352" w:rsidTr="007511FA">
        <w:trPr>
          <w:trHeight w:val="615"/>
        </w:trPr>
        <w:tc>
          <w:tcPr>
            <w:tcW w:w="1668" w:type="dxa"/>
          </w:tcPr>
          <w:p w:rsidR="007511FA" w:rsidRPr="00986352" w:rsidRDefault="007511FA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</w:rPr>
              <w:t>Размер колонии</w:t>
            </w:r>
          </w:p>
        </w:tc>
        <w:tc>
          <w:tcPr>
            <w:tcW w:w="2268" w:type="dxa"/>
          </w:tcPr>
          <w:p w:rsidR="007511FA" w:rsidRPr="00986352" w:rsidRDefault="007511FA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</w:rPr>
              <w:t xml:space="preserve">Поверхность </w:t>
            </w:r>
          </w:p>
        </w:tc>
        <w:tc>
          <w:tcPr>
            <w:tcW w:w="2693" w:type="dxa"/>
          </w:tcPr>
          <w:p w:rsidR="007511FA" w:rsidRPr="00986352" w:rsidRDefault="007511FA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</w:rPr>
              <w:t xml:space="preserve">Края </w:t>
            </w:r>
          </w:p>
        </w:tc>
        <w:tc>
          <w:tcPr>
            <w:tcW w:w="3402" w:type="dxa"/>
          </w:tcPr>
          <w:p w:rsidR="007511FA" w:rsidRPr="00986352" w:rsidRDefault="007511FA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</w:rPr>
              <w:t xml:space="preserve">Цвет </w:t>
            </w:r>
          </w:p>
        </w:tc>
      </w:tr>
      <w:tr w:rsidR="007511FA" w:rsidRPr="00986352" w:rsidTr="007511FA">
        <w:trPr>
          <w:trHeight w:val="615"/>
        </w:trPr>
        <w:tc>
          <w:tcPr>
            <w:tcW w:w="1668" w:type="dxa"/>
          </w:tcPr>
          <w:p w:rsidR="007511FA" w:rsidRPr="00986352" w:rsidRDefault="007511FA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  <w:lang w:val="en-US"/>
              </w:rPr>
              <w:t>S</w:t>
            </w:r>
          </w:p>
        </w:tc>
        <w:tc>
          <w:tcPr>
            <w:tcW w:w="2268" w:type="dxa"/>
          </w:tcPr>
          <w:p w:rsidR="007511FA" w:rsidRPr="00986352" w:rsidRDefault="007511FA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</w:rPr>
              <w:t>Гладкая</w:t>
            </w:r>
          </w:p>
        </w:tc>
        <w:tc>
          <w:tcPr>
            <w:tcW w:w="2693" w:type="dxa"/>
          </w:tcPr>
          <w:p w:rsidR="007511FA" w:rsidRPr="00986352" w:rsidRDefault="007511FA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</w:rPr>
              <w:t xml:space="preserve">Гладкие с ровными </w:t>
            </w:r>
          </w:p>
        </w:tc>
        <w:tc>
          <w:tcPr>
            <w:tcW w:w="3402" w:type="dxa"/>
          </w:tcPr>
          <w:p w:rsidR="007511FA" w:rsidRPr="00986352" w:rsidRDefault="007511FA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</w:rPr>
              <w:t>Бледно-желтый,</w:t>
            </w:r>
            <w:r>
              <w:rPr>
                <w:rFonts w:eastAsiaTheme="minorHAnsi"/>
                <w:color w:val="000000" w:themeColor="text1"/>
                <w:szCs w:val="28"/>
              </w:rPr>
              <w:t xml:space="preserve"> </w:t>
            </w:r>
            <w:r w:rsidRPr="00986352">
              <w:rPr>
                <w:rFonts w:eastAsiaTheme="minorHAnsi"/>
                <w:color w:val="000000" w:themeColor="text1"/>
                <w:szCs w:val="28"/>
              </w:rPr>
              <w:t>белый,</w:t>
            </w:r>
            <w:r>
              <w:rPr>
                <w:rFonts w:eastAsiaTheme="minorHAnsi"/>
                <w:color w:val="000000" w:themeColor="text1"/>
                <w:szCs w:val="28"/>
              </w:rPr>
              <w:t xml:space="preserve"> </w:t>
            </w:r>
            <w:r w:rsidRPr="00986352">
              <w:rPr>
                <w:rFonts w:eastAsiaTheme="minorHAnsi"/>
                <w:color w:val="000000" w:themeColor="text1"/>
                <w:szCs w:val="28"/>
              </w:rPr>
              <w:t>малиново-красный</w:t>
            </w:r>
          </w:p>
        </w:tc>
      </w:tr>
      <w:tr w:rsidR="007511FA" w:rsidRPr="00986352" w:rsidTr="007511FA">
        <w:trPr>
          <w:trHeight w:val="615"/>
        </w:trPr>
        <w:tc>
          <w:tcPr>
            <w:tcW w:w="1668" w:type="dxa"/>
          </w:tcPr>
          <w:p w:rsidR="007511FA" w:rsidRPr="00986352" w:rsidRDefault="007511FA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  <w:lang w:val="en-US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  <w:lang w:val="en-US"/>
              </w:rPr>
              <w:t>R</w:t>
            </w:r>
          </w:p>
        </w:tc>
        <w:tc>
          <w:tcPr>
            <w:tcW w:w="2268" w:type="dxa"/>
          </w:tcPr>
          <w:p w:rsidR="007511FA" w:rsidRPr="00986352" w:rsidRDefault="007511FA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</w:rPr>
              <w:t>Шероховатая</w:t>
            </w:r>
          </w:p>
        </w:tc>
        <w:tc>
          <w:tcPr>
            <w:tcW w:w="2693" w:type="dxa"/>
          </w:tcPr>
          <w:p w:rsidR="007511FA" w:rsidRPr="00986352" w:rsidRDefault="007511FA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</w:rPr>
              <w:t xml:space="preserve">Шероховатые с изрезанными </w:t>
            </w:r>
          </w:p>
        </w:tc>
        <w:tc>
          <w:tcPr>
            <w:tcW w:w="3402" w:type="dxa"/>
          </w:tcPr>
          <w:p w:rsidR="007511FA" w:rsidRPr="00986352" w:rsidRDefault="007511FA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</w:rPr>
              <w:t>Чёрно-белые</w:t>
            </w:r>
          </w:p>
        </w:tc>
      </w:tr>
    </w:tbl>
    <w:p w:rsidR="000A5D1B" w:rsidRDefault="00DC769C" w:rsidP="00DC769C">
      <w:pPr>
        <w:spacing w:after="0" w:line="240" w:lineRule="auto"/>
        <w:ind w:left="0" w:right="0" w:firstLine="709"/>
        <w:jc w:val="center"/>
        <w:rPr>
          <w:rFonts w:eastAsiaTheme="minorHAnsi"/>
          <w:color w:val="000000" w:themeColor="text1"/>
          <w:szCs w:val="28"/>
        </w:rPr>
      </w:pPr>
      <w:r>
        <w:rPr>
          <w:rFonts w:eastAsiaTheme="minorHAnsi"/>
          <w:color w:val="000000" w:themeColor="text1"/>
          <w:szCs w:val="28"/>
        </w:rPr>
        <w:lastRenderedPageBreak/>
        <w:t>Таблица</w:t>
      </w:r>
      <w:r w:rsidR="000A5D1B" w:rsidRPr="00986352">
        <w:rPr>
          <w:rFonts w:eastAsiaTheme="minorHAnsi"/>
          <w:color w:val="000000" w:themeColor="text1"/>
          <w:szCs w:val="28"/>
        </w:rPr>
        <w:t xml:space="preserve"> №2</w:t>
      </w:r>
    </w:p>
    <w:p w:rsidR="000A5D1B" w:rsidRPr="00986352" w:rsidRDefault="000A5D1B" w:rsidP="000A5D1B">
      <w:pPr>
        <w:spacing w:after="0" w:line="240" w:lineRule="auto"/>
        <w:ind w:left="0" w:right="0" w:firstLine="709"/>
        <w:rPr>
          <w:rFonts w:eastAsiaTheme="minorHAnsi"/>
          <w:color w:val="000000" w:themeColor="text1"/>
          <w:szCs w:val="28"/>
        </w:rPr>
      </w:pPr>
    </w:p>
    <w:tbl>
      <w:tblPr>
        <w:tblpPr w:leftFromText="180" w:rightFromText="180" w:vertAnchor="text" w:horzAnchor="margin" w:tblpXSpec="center" w:tblpY="-35"/>
        <w:tblW w:w="95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656"/>
        <w:gridCol w:w="3333"/>
        <w:gridCol w:w="3520"/>
      </w:tblGrid>
      <w:tr w:rsidR="00DC769C" w:rsidRPr="00986352" w:rsidTr="00DC769C">
        <w:trPr>
          <w:trHeight w:val="735"/>
        </w:trPr>
        <w:tc>
          <w:tcPr>
            <w:tcW w:w="2656" w:type="dxa"/>
          </w:tcPr>
          <w:p w:rsidR="00DC769C" w:rsidRPr="00986352" w:rsidRDefault="00DC769C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</w:rPr>
              <w:t>Название пигмента</w:t>
            </w:r>
          </w:p>
        </w:tc>
        <w:tc>
          <w:tcPr>
            <w:tcW w:w="3333" w:type="dxa"/>
          </w:tcPr>
          <w:p w:rsidR="00DC769C" w:rsidRPr="00986352" w:rsidRDefault="00DC769C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</w:rPr>
              <w:t xml:space="preserve">Характеристика  </w:t>
            </w:r>
          </w:p>
        </w:tc>
        <w:tc>
          <w:tcPr>
            <w:tcW w:w="3520" w:type="dxa"/>
          </w:tcPr>
          <w:p w:rsidR="00DC769C" w:rsidRPr="00986352" w:rsidRDefault="00DC769C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</w:rPr>
              <w:t>Микроорганизмы</w:t>
            </w:r>
            <w:r>
              <w:rPr>
                <w:rFonts w:eastAsiaTheme="minorHAnsi"/>
                <w:color w:val="000000" w:themeColor="text1"/>
                <w:szCs w:val="28"/>
              </w:rPr>
              <w:t>,</w:t>
            </w:r>
            <w:r w:rsidRPr="00986352">
              <w:rPr>
                <w:rFonts w:eastAsiaTheme="minorHAnsi"/>
                <w:color w:val="000000" w:themeColor="text1"/>
                <w:szCs w:val="28"/>
              </w:rPr>
              <w:t xml:space="preserve"> вырабатывающие пигменты</w:t>
            </w:r>
          </w:p>
        </w:tc>
      </w:tr>
      <w:tr w:rsidR="00DC769C" w:rsidRPr="00986352" w:rsidTr="00DC769C">
        <w:trPr>
          <w:trHeight w:val="735"/>
        </w:trPr>
        <w:tc>
          <w:tcPr>
            <w:tcW w:w="2656" w:type="dxa"/>
          </w:tcPr>
          <w:p w:rsidR="00DC769C" w:rsidRPr="00986352" w:rsidRDefault="00DC769C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proofErr w:type="spellStart"/>
            <w:r w:rsidRPr="00986352">
              <w:rPr>
                <w:rFonts w:eastAsiaTheme="minorHAnsi"/>
                <w:color w:val="000000" w:themeColor="text1"/>
                <w:szCs w:val="28"/>
              </w:rPr>
              <w:t>Фенозиновые</w:t>
            </w:r>
            <w:proofErr w:type="spellEnd"/>
          </w:p>
        </w:tc>
        <w:tc>
          <w:tcPr>
            <w:tcW w:w="3333" w:type="dxa"/>
          </w:tcPr>
          <w:p w:rsidR="00DC769C" w:rsidRPr="00986352" w:rsidRDefault="00DC769C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</w:rPr>
              <w:t>Сине-зеленые</w:t>
            </w:r>
          </w:p>
        </w:tc>
        <w:tc>
          <w:tcPr>
            <w:tcW w:w="3520" w:type="dxa"/>
          </w:tcPr>
          <w:p w:rsidR="00DC769C" w:rsidRPr="00986352" w:rsidRDefault="00DC769C" w:rsidP="000A5D1B">
            <w:pPr>
              <w:pStyle w:val="ac"/>
              <w:ind w:firstLine="709"/>
              <w:jc w:val="both"/>
              <w:rPr>
                <w:rFonts w:ascii="Times New Roman" w:eastAsiaTheme="minorHAnsi" w:hAnsi="Times New Roman"/>
                <w:color w:val="000000" w:themeColor="text1"/>
                <w:sz w:val="28"/>
                <w:szCs w:val="28"/>
              </w:rPr>
            </w:pPr>
            <w:r w:rsidRPr="00986352"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>Синегнойная палочка</w:t>
            </w:r>
          </w:p>
        </w:tc>
      </w:tr>
      <w:tr w:rsidR="00DC769C" w:rsidRPr="00986352" w:rsidTr="00DC769C">
        <w:trPr>
          <w:trHeight w:val="735"/>
        </w:trPr>
        <w:tc>
          <w:tcPr>
            <w:tcW w:w="2656" w:type="dxa"/>
          </w:tcPr>
          <w:p w:rsidR="00DC769C" w:rsidRPr="00986352" w:rsidRDefault="00DC769C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proofErr w:type="spellStart"/>
            <w:r w:rsidRPr="00986352">
              <w:rPr>
                <w:rFonts w:eastAsiaTheme="minorHAnsi"/>
                <w:color w:val="000000" w:themeColor="text1"/>
                <w:szCs w:val="28"/>
              </w:rPr>
              <w:t>Пиролловые</w:t>
            </w:r>
            <w:proofErr w:type="spellEnd"/>
          </w:p>
        </w:tc>
        <w:tc>
          <w:tcPr>
            <w:tcW w:w="3333" w:type="dxa"/>
          </w:tcPr>
          <w:p w:rsidR="00DC769C" w:rsidRPr="00986352" w:rsidRDefault="00DC769C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</w:rPr>
              <w:t>Ярко-красные</w:t>
            </w:r>
          </w:p>
        </w:tc>
        <w:tc>
          <w:tcPr>
            <w:tcW w:w="3520" w:type="dxa"/>
          </w:tcPr>
          <w:p w:rsidR="00DC769C" w:rsidRPr="00986352" w:rsidRDefault="00DC769C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</w:rPr>
              <w:t>Актиномицеты</w:t>
            </w:r>
          </w:p>
        </w:tc>
      </w:tr>
      <w:tr w:rsidR="00DC769C" w:rsidRPr="00986352" w:rsidTr="00DC769C">
        <w:trPr>
          <w:trHeight w:val="593"/>
        </w:trPr>
        <w:tc>
          <w:tcPr>
            <w:tcW w:w="2656" w:type="dxa"/>
          </w:tcPr>
          <w:p w:rsidR="00DC769C" w:rsidRPr="00986352" w:rsidRDefault="00DC769C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proofErr w:type="spellStart"/>
            <w:r w:rsidRPr="00986352">
              <w:rPr>
                <w:rFonts w:eastAsiaTheme="minorHAnsi"/>
                <w:color w:val="000000" w:themeColor="text1"/>
                <w:szCs w:val="28"/>
              </w:rPr>
              <w:t>Меланиновые</w:t>
            </w:r>
            <w:proofErr w:type="spellEnd"/>
          </w:p>
        </w:tc>
        <w:tc>
          <w:tcPr>
            <w:tcW w:w="3333" w:type="dxa"/>
          </w:tcPr>
          <w:p w:rsidR="00DC769C" w:rsidRPr="00986352" w:rsidRDefault="00DC769C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</w:rPr>
              <w:t xml:space="preserve">Черные, </w:t>
            </w:r>
            <w:r>
              <w:rPr>
                <w:rFonts w:eastAsiaTheme="minorHAnsi"/>
                <w:color w:val="000000" w:themeColor="text1"/>
                <w:szCs w:val="28"/>
              </w:rPr>
              <w:t xml:space="preserve"> </w:t>
            </w:r>
            <w:r w:rsidRPr="00986352">
              <w:rPr>
                <w:rFonts w:eastAsiaTheme="minorHAnsi"/>
                <w:color w:val="000000" w:themeColor="text1"/>
                <w:szCs w:val="28"/>
              </w:rPr>
              <w:t xml:space="preserve">коричневые </w:t>
            </w:r>
          </w:p>
        </w:tc>
        <w:tc>
          <w:tcPr>
            <w:tcW w:w="3520" w:type="dxa"/>
          </w:tcPr>
          <w:p w:rsidR="00DC769C" w:rsidRPr="00986352" w:rsidRDefault="00DC769C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proofErr w:type="spellStart"/>
            <w:r w:rsidRPr="00986352">
              <w:rPr>
                <w:rFonts w:eastAsiaTheme="minorHAnsi"/>
                <w:color w:val="000000" w:themeColor="text1"/>
                <w:szCs w:val="28"/>
              </w:rPr>
              <w:t>Бактериоиды</w:t>
            </w:r>
            <w:proofErr w:type="spellEnd"/>
          </w:p>
        </w:tc>
      </w:tr>
      <w:tr w:rsidR="00DC769C" w:rsidRPr="00986352" w:rsidTr="00DC769C">
        <w:trPr>
          <w:trHeight w:val="650"/>
        </w:trPr>
        <w:tc>
          <w:tcPr>
            <w:tcW w:w="2656" w:type="dxa"/>
          </w:tcPr>
          <w:p w:rsidR="00DC769C" w:rsidRPr="00986352" w:rsidRDefault="00DC769C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proofErr w:type="spellStart"/>
            <w:r w:rsidRPr="00986352">
              <w:rPr>
                <w:rFonts w:eastAsiaTheme="minorHAnsi"/>
                <w:color w:val="000000" w:themeColor="text1"/>
                <w:szCs w:val="28"/>
              </w:rPr>
              <w:t>Хиноновые</w:t>
            </w:r>
            <w:proofErr w:type="spellEnd"/>
          </w:p>
        </w:tc>
        <w:tc>
          <w:tcPr>
            <w:tcW w:w="3333" w:type="dxa"/>
          </w:tcPr>
          <w:p w:rsidR="00DC769C" w:rsidRPr="00986352" w:rsidRDefault="00DC769C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</w:rPr>
              <w:t>Жёлтые</w:t>
            </w:r>
          </w:p>
        </w:tc>
        <w:tc>
          <w:tcPr>
            <w:tcW w:w="3520" w:type="dxa"/>
          </w:tcPr>
          <w:p w:rsidR="00DC769C" w:rsidRPr="00986352" w:rsidRDefault="00DC769C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</w:rPr>
              <w:t>Микобактерии туберкулеза</w:t>
            </w:r>
          </w:p>
          <w:p w:rsidR="00DC769C" w:rsidRPr="00986352" w:rsidRDefault="00DC769C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</w:p>
        </w:tc>
      </w:tr>
      <w:tr w:rsidR="00DC769C" w:rsidRPr="00986352" w:rsidTr="00DC769C">
        <w:trPr>
          <w:trHeight w:val="705"/>
        </w:trPr>
        <w:tc>
          <w:tcPr>
            <w:tcW w:w="2656" w:type="dxa"/>
          </w:tcPr>
          <w:p w:rsidR="00DC769C" w:rsidRPr="00986352" w:rsidRDefault="00DC769C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proofErr w:type="spellStart"/>
            <w:r w:rsidRPr="00986352">
              <w:rPr>
                <w:rFonts w:eastAsiaTheme="minorHAnsi"/>
                <w:color w:val="000000" w:themeColor="text1"/>
                <w:szCs w:val="28"/>
              </w:rPr>
              <w:t>Каротиноиды</w:t>
            </w:r>
            <w:proofErr w:type="spellEnd"/>
          </w:p>
        </w:tc>
        <w:tc>
          <w:tcPr>
            <w:tcW w:w="3333" w:type="dxa"/>
          </w:tcPr>
          <w:p w:rsidR="00DC769C" w:rsidRDefault="00DC769C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</w:rPr>
              <w:t>Красный,</w:t>
            </w:r>
          </w:p>
          <w:p w:rsidR="00DC769C" w:rsidRPr="00986352" w:rsidRDefault="00DC769C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</w:rPr>
              <w:t>оранжевый,</w:t>
            </w:r>
            <w:r>
              <w:rPr>
                <w:rFonts w:eastAsiaTheme="minorHAnsi"/>
                <w:color w:val="000000" w:themeColor="text1"/>
                <w:szCs w:val="28"/>
              </w:rPr>
              <w:t xml:space="preserve"> </w:t>
            </w:r>
            <w:r w:rsidRPr="00986352">
              <w:rPr>
                <w:rFonts w:eastAsiaTheme="minorHAnsi"/>
                <w:color w:val="000000" w:themeColor="text1"/>
                <w:szCs w:val="28"/>
              </w:rPr>
              <w:t>жёлтый</w:t>
            </w:r>
          </w:p>
        </w:tc>
        <w:tc>
          <w:tcPr>
            <w:tcW w:w="3520" w:type="dxa"/>
          </w:tcPr>
          <w:p w:rsidR="00DC769C" w:rsidRPr="00986352" w:rsidRDefault="00DC769C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  <w:r w:rsidRPr="00986352">
              <w:rPr>
                <w:rFonts w:eastAsiaTheme="minorHAnsi"/>
                <w:color w:val="000000" w:themeColor="text1"/>
                <w:szCs w:val="28"/>
              </w:rPr>
              <w:t>Микобактерии</w:t>
            </w:r>
          </w:p>
          <w:p w:rsidR="00DC769C" w:rsidRPr="00986352" w:rsidRDefault="00DC769C" w:rsidP="000A5D1B">
            <w:pPr>
              <w:spacing w:after="0" w:line="240" w:lineRule="auto"/>
              <w:ind w:left="0" w:right="0" w:firstLine="709"/>
              <w:rPr>
                <w:rFonts w:eastAsiaTheme="minorHAnsi"/>
                <w:color w:val="000000" w:themeColor="text1"/>
                <w:szCs w:val="28"/>
              </w:rPr>
            </w:pPr>
          </w:p>
        </w:tc>
      </w:tr>
    </w:tbl>
    <w:p w:rsidR="000A5D1B" w:rsidRPr="00986352" w:rsidRDefault="000A5D1B" w:rsidP="000A5D1B">
      <w:pPr>
        <w:spacing w:after="0" w:line="240" w:lineRule="auto"/>
        <w:ind w:left="0" w:right="0" w:firstLine="709"/>
        <w:rPr>
          <w:color w:val="000000" w:themeColor="text1"/>
          <w:szCs w:val="28"/>
        </w:rPr>
      </w:pPr>
    </w:p>
    <w:p w:rsidR="00381209" w:rsidRPr="00D90904" w:rsidRDefault="00381209" w:rsidP="00D90904">
      <w:pPr>
        <w:pStyle w:val="2"/>
        <w:spacing w:before="0" w:line="240" w:lineRule="auto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  <w:bookmarkStart w:id="6" w:name="_Toc44179477"/>
      <w:r w:rsidRPr="00D90904">
        <w:rPr>
          <w:rFonts w:ascii="Times New Roman" w:hAnsi="Times New Roman" w:cs="Times New Roman"/>
          <w:color w:val="000000" w:themeColor="text1"/>
          <w:sz w:val="32"/>
          <w:szCs w:val="32"/>
        </w:rPr>
        <w:t>3 этап</w:t>
      </w:r>
      <w:r w:rsidRPr="00D90904">
        <w:rPr>
          <w:rFonts w:ascii="Times New Roman" w:hAnsi="Times New Roman" w:cs="Times New Roman"/>
          <w:color w:val="000000" w:themeColor="text1"/>
          <w:sz w:val="32"/>
          <w:szCs w:val="32"/>
        </w:rPr>
        <w:t>.</w:t>
      </w:r>
      <w:r w:rsidRPr="00D90904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Изучение биохимических свойств</w:t>
      </w:r>
      <w:r w:rsidR="00194EDE" w:rsidRPr="00D90904">
        <w:rPr>
          <w:rFonts w:ascii="Times New Roman" w:hAnsi="Times New Roman" w:cs="Times New Roman"/>
          <w:color w:val="000000" w:themeColor="text1"/>
          <w:sz w:val="32"/>
          <w:szCs w:val="32"/>
        </w:rPr>
        <w:t>.</w:t>
      </w:r>
      <w:bookmarkEnd w:id="6"/>
    </w:p>
    <w:p w:rsidR="00793F49" w:rsidRDefault="00793F49" w:rsidP="00250101">
      <w:pPr>
        <w:spacing w:after="0" w:line="240" w:lineRule="auto"/>
        <w:ind w:left="0" w:right="0" w:firstLine="709"/>
        <w:jc w:val="center"/>
        <w:rPr>
          <w:b/>
          <w:sz w:val="32"/>
          <w:szCs w:val="28"/>
        </w:rPr>
      </w:pPr>
    </w:p>
    <w:p w:rsidR="00793F49" w:rsidRDefault="00793F49" w:rsidP="00250101">
      <w:pPr>
        <w:spacing w:after="0" w:line="240" w:lineRule="auto"/>
        <w:ind w:left="0" w:right="0" w:firstLine="709"/>
        <w:rPr>
          <w:szCs w:val="28"/>
        </w:rPr>
      </w:pPr>
      <w:r w:rsidRPr="00EE6602">
        <w:rPr>
          <w:b/>
          <w:bCs/>
          <w:szCs w:val="28"/>
        </w:rPr>
        <w:t>Среда</w:t>
      </w:r>
      <w:proofErr w:type="gramStart"/>
      <w:r w:rsidRPr="00EE6602">
        <w:rPr>
          <w:b/>
          <w:bCs/>
          <w:szCs w:val="28"/>
        </w:rPr>
        <w:t xml:space="preserve"> Э</w:t>
      </w:r>
      <w:proofErr w:type="gramEnd"/>
      <w:r w:rsidRPr="00EE6602">
        <w:rPr>
          <w:b/>
          <w:bCs/>
          <w:szCs w:val="28"/>
        </w:rPr>
        <w:t>ндо</w:t>
      </w:r>
      <w:r w:rsidRPr="00EE6602">
        <w:rPr>
          <w:szCs w:val="28"/>
        </w:rPr>
        <w:t>.</w:t>
      </w:r>
      <w:r w:rsidRPr="00793F49">
        <w:rPr>
          <w:szCs w:val="28"/>
        </w:rPr>
        <w:t xml:space="preserve"> </w:t>
      </w:r>
      <w:r w:rsidRPr="00EE6602">
        <w:rPr>
          <w:szCs w:val="28"/>
        </w:rPr>
        <w:t>Готовят среду перед посевом. Во избежание покраснения ее защищают от света. Выпускается в виде сухого порошка. Способ приготовления указывается на этикетке.</w:t>
      </w:r>
    </w:p>
    <w:p w:rsidR="00793F49" w:rsidRDefault="00793F49" w:rsidP="00250101">
      <w:pPr>
        <w:spacing w:after="0" w:line="240" w:lineRule="auto"/>
        <w:ind w:left="0" w:right="0" w:firstLine="709"/>
        <w:rPr>
          <w:szCs w:val="28"/>
        </w:rPr>
      </w:pPr>
      <w:r w:rsidRPr="00EE6602">
        <w:rPr>
          <w:b/>
          <w:bCs/>
          <w:szCs w:val="28"/>
        </w:rPr>
        <w:t xml:space="preserve">Среда </w:t>
      </w:r>
      <w:proofErr w:type="spellStart"/>
      <w:r w:rsidRPr="00EE6602">
        <w:rPr>
          <w:b/>
          <w:bCs/>
          <w:szCs w:val="28"/>
        </w:rPr>
        <w:t>Гисса</w:t>
      </w:r>
      <w:proofErr w:type="spellEnd"/>
      <w:r w:rsidRPr="00EE6602">
        <w:rPr>
          <w:szCs w:val="28"/>
        </w:rPr>
        <w:t>. Для изготовления индикатора</w:t>
      </w:r>
      <w:r w:rsidR="00250101">
        <w:rPr>
          <w:szCs w:val="28"/>
        </w:rPr>
        <w:t xml:space="preserve"> </w:t>
      </w:r>
      <w:proofErr w:type="spellStart"/>
      <w:r w:rsidRPr="00EE6602">
        <w:rPr>
          <w:b/>
          <w:bCs/>
          <w:szCs w:val="28"/>
        </w:rPr>
        <w:t>Андредэ</w:t>
      </w:r>
      <w:proofErr w:type="spellEnd"/>
      <w:r w:rsidRPr="00EE6602">
        <w:rPr>
          <w:b/>
          <w:bCs/>
          <w:szCs w:val="28"/>
        </w:rPr>
        <w:t xml:space="preserve"> берут </w:t>
      </w:r>
      <w:r w:rsidRPr="00EE6602">
        <w:rPr>
          <w:szCs w:val="28"/>
        </w:rPr>
        <w:t>100 мл дистиллированной воды, 0,5 г фуксина кислого и 16 мл 4%-</w:t>
      </w:r>
      <w:proofErr w:type="spellStart"/>
      <w:r w:rsidRPr="00EE6602">
        <w:rPr>
          <w:szCs w:val="28"/>
        </w:rPr>
        <w:t>ного</w:t>
      </w:r>
      <w:proofErr w:type="spellEnd"/>
      <w:r w:rsidRPr="00EE6602">
        <w:rPr>
          <w:szCs w:val="28"/>
        </w:rPr>
        <w:t xml:space="preserve"> водного раствора едкого натра. Выдержи</w:t>
      </w:r>
      <w:r w:rsidRPr="00EE6602">
        <w:rPr>
          <w:szCs w:val="28"/>
        </w:rPr>
        <w:softHyphen/>
        <w:t>вают на водяной бане 10 мин. Хранят в темном месте.</w:t>
      </w:r>
      <w:r w:rsidRPr="00793F49">
        <w:rPr>
          <w:szCs w:val="28"/>
        </w:rPr>
        <w:t xml:space="preserve"> </w:t>
      </w:r>
      <w:r w:rsidRPr="00EE6602">
        <w:rPr>
          <w:szCs w:val="28"/>
        </w:rPr>
        <w:t>Правильно приготовленная среда имеет соломенно-желтый цвет.</w:t>
      </w:r>
    </w:p>
    <w:p w:rsidR="00250101" w:rsidRPr="00EE6602" w:rsidRDefault="00250101" w:rsidP="00250101">
      <w:pPr>
        <w:spacing w:after="0" w:line="240" w:lineRule="auto"/>
        <w:ind w:left="0" w:right="0" w:firstLine="709"/>
        <w:rPr>
          <w:szCs w:val="28"/>
        </w:rPr>
      </w:pPr>
      <w:r w:rsidRPr="00250101">
        <w:rPr>
          <w:b/>
          <w:szCs w:val="28"/>
        </w:rPr>
        <w:t>Определение рН питательных сред</w:t>
      </w:r>
      <w:r>
        <w:rPr>
          <w:szCs w:val="28"/>
        </w:rPr>
        <w:t xml:space="preserve">. </w:t>
      </w:r>
      <w:r w:rsidRPr="00EE6602">
        <w:rPr>
          <w:szCs w:val="28"/>
        </w:rPr>
        <w:t>Для культивирования микробов на искусственных питательных средах особое значение имеет концентрация водородных ионов, так как каждый вид микроба может развиваться только при определенной кислотности или щелочности. Большинство бактерий приспособлено к росту и размножению в нейтральной или слабощелочной среде (рН 7,0—7,6).</w:t>
      </w:r>
    </w:p>
    <w:p w:rsidR="00381209" w:rsidRDefault="00381209" w:rsidP="00250101">
      <w:pPr>
        <w:spacing w:after="0" w:line="240" w:lineRule="auto"/>
        <w:ind w:left="0" w:right="0" w:firstLine="709"/>
      </w:pPr>
      <w:r w:rsidRPr="00D34A9E">
        <w:t xml:space="preserve">Задание 1. Просмотрите видео «Приготовление фиксированного мазка из жидкой среды и из агаровой культуры» Пропишите алгоритм и сделайте </w:t>
      </w:r>
      <w:proofErr w:type="spellStart"/>
      <w:r w:rsidRPr="00D34A9E">
        <w:t>скин-шот</w:t>
      </w:r>
      <w:proofErr w:type="spellEnd"/>
      <w:r w:rsidRPr="00D34A9E">
        <w:t xml:space="preserve"> для подтверждения этапов</w:t>
      </w:r>
      <w:r>
        <w:t>.</w:t>
      </w:r>
    </w:p>
    <w:p w:rsidR="00381209" w:rsidRDefault="00381209" w:rsidP="00250101">
      <w:pPr>
        <w:spacing w:after="0" w:line="240" w:lineRule="auto"/>
        <w:ind w:left="0" w:right="0" w:firstLine="709"/>
      </w:pPr>
    </w:p>
    <w:p w:rsidR="00381209" w:rsidRDefault="00381209" w:rsidP="00250101">
      <w:pPr>
        <w:pStyle w:val="a9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</w:rPr>
      </w:pPr>
      <w:r w:rsidRPr="00FD0249">
        <w:rPr>
          <w:rFonts w:ascii="Times New Roman" w:hAnsi="Times New Roman"/>
          <w:b/>
          <w:sz w:val="28"/>
        </w:rPr>
        <w:t>Приготовление фиксированного мазка культуры, выращенной на жидкой среде</w:t>
      </w:r>
    </w:p>
    <w:p w:rsidR="00381209" w:rsidRPr="00FD0249" w:rsidRDefault="00381209" w:rsidP="00381209">
      <w:pPr>
        <w:pStyle w:val="a9"/>
        <w:spacing w:after="0" w:line="240" w:lineRule="auto"/>
        <w:ind w:left="709"/>
        <w:jc w:val="center"/>
        <w:rPr>
          <w:rFonts w:ascii="Times New Roman" w:hAnsi="Times New Roman"/>
          <w:b/>
          <w:sz w:val="28"/>
        </w:rPr>
      </w:pPr>
    </w:p>
    <w:p w:rsidR="00381209" w:rsidRDefault="00381209" w:rsidP="00381209">
      <w:pPr>
        <w:pStyle w:val="a9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Подготовить рабочее место. Спиртовка, </w:t>
      </w:r>
      <w:r w:rsidRPr="006802F1">
        <w:rPr>
          <w:rFonts w:ascii="Times New Roman" w:hAnsi="Times New Roman"/>
          <w:sz w:val="28"/>
        </w:rPr>
        <w:t>спички, бактериологическая петля, штатив для пробирок, пробирка с исследуемым материалом, предметное стекло.</w:t>
      </w:r>
    </w:p>
    <w:p w:rsidR="00381209" w:rsidRPr="00381209" w:rsidRDefault="00381209" w:rsidP="00381209">
      <w:pPr>
        <w:pStyle w:val="a9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C446D5">
        <w:rPr>
          <w:rFonts w:ascii="Times New Roman" w:hAnsi="Times New Roman"/>
          <w:sz w:val="28"/>
        </w:rPr>
        <w:lastRenderedPageBreak/>
        <w:t>Начинаем приготовление препарата с прокаливания петли;</w:t>
      </w:r>
    </w:p>
    <w:p w:rsidR="00381209" w:rsidRDefault="00381209" w:rsidP="00381209">
      <w:pPr>
        <w:pStyle w:val="a9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C446D5">
        <w:rPr>
          <w:rFonts w:ascii="Times New Roman" w:hAnsi="Times New Roman"/>
          <w:sz w:val="28"/>
        </w:rPr>
        <w:t>Над пламенем спиртовки открываем пробирку с исследуемым материалом, обжигаем края пробирки;</w:t>
      </w:r>
    </w:p>
    <w:p w:rsidR="00381209" w:rsidRDefault="00381209" w:rsidP="00381209">
      <w:pPr>
        <w:pStyle w:val="a9"/>
        <w:spacing w:after="0" w:line="240" w:lineRule="auto"/>
        <w:ind w:left="0" w:firstLine="709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Рисунок 1.1</w:t>
      </w:r>
    </w:p>
    <w:p w:rsidR="00381209" w:rsidRPr="00C446D5" w:rsidRDefault="00381209" w:rsidP="00381209">
      <w:pPr>
        <w:pStyle w:val="a9"/>
        <w:spacing w:after="0" w:line="240" w:lineRule="auto"/>
        <w:ind w:left="0" w:firstLine="709"/>
        <w:jc w:val="center"/>
        <w:rPr>
          <w:rFonts w:ascii="Times New Roman" w:hAnsi="Times New Roman"/>
          <w:sz w:val="28"/>
        </w:rPr>
      </w:pPr>
      <w:r w:rsidRPr="0029373F">
        <w:rPr>
          <w:rFonts w:ascii="Times New Roman" w:eastAsia="Times New Roman" w:hAnsi="Times New Roman"/>
          <w:noProof/>
          <w:color w:val="000000"/>
          <w:sz w:val="28"/>
          <w:lang w:eastAsia="ru-RU"/>
        </w:rPr>
        <w:drawing>
          <wp:inline distT="0" distB="0" distL="0" distR="0" wp14:anchorId="2622C9DF" wp14:editId="1FA73938">
            <wp:extent cx="2924175" cy="16383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37542" t="30378" r="15223" b="22551"/>
                    <a:stretch/>
                  </pic:blipFill>
                  <pic:spPr bwMode="auto">
                    <a:xfrm>
                      <a:off x="0" y="0"/>
                      <a:ext cx="2924175" cy="163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209" w:rsidRPr="00381209" w:rsidRDefault="00381209" w:rsidP="00381209">
      <w:pPr>
        <w:pStyle w:val="a9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C446D5">
        <w:rPr>
          <w:rFonts w:ascii="Times New Roman" w:hAnsi="Times New Roman"/>
          <w:sz w:val="28"/>
        </w:rPr>
        <w:t>Набираем каплю исследуемого материала бактериальной петлей;</w:t>
      </w:r>
    </w:p>
    <w:p w:rsidR="00381209" w:rsidRPr="00C446D5" w:rsidRDefault="00381209" w:rsidP="00381209">
      <w:pPr>
        <w:pStyle w:val="a9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C446D5">
        <w:rPr>
          <w:rFonts w:ascii="Times New Roman" w:hAnsi="Times New Roman"/>
          <w:sz w:val="28"/>
        </w:rPr>
        <w:t>Закрываем над пламенем пробирку;</w:t>
      </w:r>
    </w:p>
    <w:p w:rsidR="00381209" w:rsidRDefault="00381209" w:rsidP="00381209">
      <w:pPr>
        <w:pStyle w:val="a9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7F38FA">
        <w:rPr>
          <w:rFonts w:ascii="Times New Roman" w:hAnsi="Times New Roman"/>
          <w:sz w:val="28"/>
        </w:rPr>
        <w:t xml:space="preserve">Каплю культуры наносим на предметное стекло; </w:t>
      </w:r>
    </w:p>
    <w:p w:rsidR="00381209" w:rsidRPr="007F38FA" w:rsidRDefault="00381209" w:rsidP="00381209">
      <w:pPr>
        <w:pStyle w:val="a9"/>
        <w:spacing w:after="0" w:line="240" w:lineRule="auto"/>
        <w:ind w:left="0" w:firstLine="709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Рисунок 1.2</w:t>
      </w:r>
    </w:p>
    <w:p w:rsidR="00381209" w:rsidRDefault="00381209" w:rsidP="00381209">
      <w:pPr>
        <w:pStyle w:val="a9"/>
        <w:spacing w:after="0" w:line="240" w:lineRule="auto"/>
        <w:ind w:left="0" w:firstLine="709"/>
        <w:jc w:val="center"/>
        <w:rPr>
          <w:rFonts w:ascii="Times New Roman" w:hAnsi="Times New Roman"/>
          <w:sz w:val="28"/>
        </w:rPr>
      </w:pPr>
      <w:r w:rsidRPr="0029373F">
        <w:rPr>
          <w:rFonts w:ascii="Times New Roman" w:eastAsia="Times New Roman" w:hAnsi="Times New Roman"/>
          <w:noProof/>
          <w:color w:val="000000"/>
          <w:sz w:val="28"/>
          <w:lang w:eastAsia="ru-RU"/>
        </w:rPr>
        <w:drawing>
          <wp:inline distT="0" distB="0" distL="0" distR="0" wp14:anchorId="6D4ADE93" wp14:editId="6C49A74F">
            <wp:extent cx="2886075" cy="160020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37696" t="30925" r="15684" b="23099"/>
                    <a:stretch/>
                  </pic:blipFill>
                  <pic:spPr bwMode="auto">
                    <a:xfrm>
                      <a:off x="0" y="0"/>
                      <a:ext cx="2886075" cy="160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209" w:rsidRDefault="00381209" w:rsidP="00381209">
      <w:pPr>
        <w:pStyle w:val="a9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381209" w:rsidRDefault="00381209" w:rsidP="00381209">
      <w:pPr>
        <w:pStyle w:val="a9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•</w:t>
      </w:r>
      <w:r>
        <w:rPr>
          <w:rFonts w:ascii="Times New Roman" w:hAnsi="Times New Roman"/>
          <w:sz w:val="28"/>
        </w:rPr>
        <w:tab/>
        <w:t>Р</w:t>
      </w:r>
      <w:r w:rsidRPr="007F38FA">
        <w:rPr>
          <w:rFonts w:ascii="Times New Roman" w:hAnsi="Times New Roman"/>
          <w:sz w:val="28"/>
        </w:rPr>
        <w:t>авномерно распределяем параллельными движениями петли. Диаметр мазка должен составлять 1 – 1,5 см;</w:t>
      </w:r>
    </w:p>
    <w:p w:rsidR="00381209" w:rsidRDefault="00381209" w:rsidP="00381209">
      <w:pPr>
        <w:pStyle w:val="a9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Стерилизуем петлю;</w:t>
      </w:r>
    </w:p>
    <w:p w:rsidR="00381209" w:rsidRDefault="00381209" w:rsidP="00381209">
      <w:pPr>
        <w:pStyle w:val="a9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Высушиваем мазок высоко над пламенем спиртовки или на воздухе;</w:t>
      </w:r>
    </w:p>
    <w:p w:rsidR="00381209" w:rsidRDefault="00381209" w:rsidP="00381209">
      <w:pPr>
        <w:pStyle w:val="a9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Фиксируем препарат, проводя трехкратно над пламенем спиртовки мазком верх.</w:t>
      </w:r>
    </w:p>
    <w:p w:rsidR="00381209" w:rsidRDefault="00381209" w:rsidP="00381209">
      <w:pPr>
        <w:pStyle w:val="a9"/>
        <w:spacing w:after="0" w:line="240" w:lineRule="auto"/>
        <w:ind w:left="0" w:firstLine="709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Рисунок 1.3</w:t>
      </w:r>
    </w:p>
    <w:p w:rsidR="00381209" w:rsidRDefault="00381209" w:rsidP="00381209">
      <w:pPr>
        <w:pStyle w:val="a9"/>
        <w:spacing w:after="0" w:line="240" w:lineRule="auto"/>
        <w:ind w:left="0" w:firstLine="709"/>
        <w:jc w:val="center"/>
        <w:rPr>
          <w:rFonts w:ascii="Times New Roman" w:hAnsi="Times New Roman"/>
          <w:sz w:val="28"/>
        </w:rPr>
      </w:pPr>
      <w:r w:rsidRPr="0029373F">
        <w:rPr>
          <w:rFonts w:ascii="Times New Roman" w:eastAsia="Times New Roman" w:hAnsi="Times New Roman"/>
          <w:noProof/>
          <w:color w:val="000000"/>
          <w:sz w:val="28"/>
          <w:lang w:eastAsia="ru-RU"/>
        </w:rPr>
        <w:drawing>
          <wp:inline distT="0" distB="0" distL="0" distR="0" wp14:anchorId="60A46FEB" wp14:editId="1F666BB5">
            <wp:extent cx="2886075" cy="16287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37696" t="30378" r="15684" b="22824"/>
                    <a:stretch/>
                  </pic:blipFill>
                  <pic:spPr bwMode="auto">
                    <a:xfrm>
                      <a:off x="0" y="0"/>
                      <a:ext cx="2886075" cy="162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209" w:rsidRDefault="00381209" w:rsidP="00381209">
      <w:pPr>
        <w:pStyle w:val="a9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381209" w:rsidRDefault="00381209" w:rsidP="00381209">
      <w:pPr>
        <w:pStyle w:val="a9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</w:rPr>
      </w:pPr>
      <w:r w:rsidRPr="00FD0249">
        <w:rPr>
          <w:rFonts w:ascii="Times New Roman" w:hAnsi="Times New Roman"/>
          <w:b/>
          <w:sz w:val="28"/>
        </w:rPr>
        <w:t>Приготовление фиксированного мазка из агаровой культуры</w:t>
      </w:r>
    </w:p>
    <w:p w:rsidR="00381209" w:rsidRDefault="00381209" w:rsidP="00381209">
      <w:pPr>
        <w:pStyle w:val="a9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</w:rPr>
      </w:pPr>
    </w:p>
    <w:p w:rsidR="00381209" w:rsidRPr="005129A7" w:rsidRDefault="00381209" w:rsidP="00381209">
      <w:pPr>
        <w:pStyle w:val="a9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777C75">
        <w:rPr>
          <w:rFonts w:ascii="Times New Roman" w:hAnsi="Times New Roman"/>
          <w:b/>
          <w:sz w:val="28"/>
        </w:rPr>
        <w:lastRenderedPageBreak/>
        <w:t>•</w:t>
      </w:r>
      <w:r w:rsidRPr="00777C75">
        <w:rPr>
          <w:rFonts w:ascii="Times New Roman" w:hAnsi="Times New Roman"/>
          <w:b/>
          <w:sz w:val="28"/>
        </w:rPr>
        <w:tab/>
      </w:r>
      <w:r w:rsidRPr="00DA0692">
        <w:rPr>
          <w:rFonts w:ascii="Times New Roman" w:hAnsi="Times New Roman"/>
          <w:sz w:val="28"/>
        </w:rPr>
        <w:t>Подготовить рабочее место. Спиртовка, спички, бактериологическая петля, штатив для пробирок, пробирка с исследуемы</w:t>
      </w:r>
      <w:r>
        <w:rPr>
          <w:rFonts w:ascii="Times New Roman" w:hAnsi="Times New Roman"/>
          <w:sz w:val="28"/>
        </w:rPr>
        <w:t>м материалом, предметное стекло;</w:t>
      </w:r>
    </w:p>
    <w:p w:rsidR="00381209" w:rsidRPr="003302F4" w:rsidRDefault="00381209" w:rsidP="00381209">
      <w:pPr>
        <w:spacing w:after="0" w:line="240" w:lineRule="auto"/>
        <w:ind w:firstLine="709"/>
      </w:pPr>
      <w:r w:rsidRPr="002F376E">
        <w:rPr>
          <w:b/>
        </w:rPr>
        <w:t>•</w:t>
      </w:r>
      <w:r w:rsidRPr="002F376E">
        <w:rPr>
          <w:b/>
        </w:rPr>
        <w:tab/>
      </w:r>
      <w:r w:rsidRPr="003302F4">
        <w:t>Начинаем приготовление препарата с прокаливания петли;</w:t>
      </w:r>
    </w:p>
    <w:p w:rsidR="00381209" w:rsidRPr="003302F4" w:rsidRDefault="00381209" w:rsidP="00381209">
      <w:pPr>
        <w:spacing w:after="0" w:line="240" w:lineRule="auto"/>
        <w:ind w:firstLine="709"/>
      </w:pPr>
      <w:r w:rsidRPr="003302F4">
        <w:t>•</w:t>
      </w:r>
      <w:r w:rsidRPr="003302F4">
        <w:tab/>
        <w:t>Над пламенем спиртовки открываем пробирку с физиологическим раствором, обжигая края пробирки;</w:t>
      </w:r>
    </w:p>
    <w:p w:rsidR="00381209" w:rsidRDefault="00381209" w:rsidP="00381209">
      <w:pPr>
        <w:pStyle w:val="a9"/>
        <w:numPr>
          <w:ilvl w:val="0"/>
          <w:numId w:val="17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3302F4">
        <w:rPr>
          <w:rFonts w:ascii="Times New Roman" w:hAnsi="Times New Roman"/>
          <w:sz w:val="28"/>
        </w:rPr>
        <w:t>Набираем петлей каплю физиологического раствора и наносим на предметное стекло;</w:t>
      </w:r>
    </w:p>
    <w:p w:rsidR="00381209" w:rsidRDefault="00F17A42" w:rsidP="00381209">
      <w:pPr>
        <w:pStyle w:val="a9"/>
        <w:spacing w:after="0" w:line="240" w:lineRule="auto"/>
        <w:ind w:left="0" w:firstLine="709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Рисунок 1.4</w:t>
      </w:r>
    </w:p>
    <w:p w:rsidR="00381209" w:rsidRPr="003302F4" w:rsidRDefault="00381209" w:rsidP="00381209">
      <w:pPr>
        <w:pStyle w:val="a9"/>
        <w:spacing w:after="0" w:line="240" w:lineRule="auto"/>
        <w:ind w:left="0" w:firstLine="709"/>
        <w:jc w:val="center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373EB05B" wp14:editId="7B007656">
            <wp:extent cx="2995088" cy="1657307"/>
            <wp:effectExtent l="0" t="0" r="0" b="635"/>
            <wp:docPr id="36" name="Рисунок 36" descr="C:\Users\Ийме Школа\AppData\Local\Microsoft\Windows\Temporary Internet Files\Content.Word\Screenshot_20200625_141821_com.android.chro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йме Школа\AppData\Local\Microsoft\Windows\Temporary Internet Files\Content.Word\Screenshot_20200625_141821_com.android.chrom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82" b="41613"/>
                    <a:stretch/>
                  </pic:blipFill>
                  <pic:spPr bwMode="auto">
                    <a:xfrm>
                      <a:off x="0" y="0"/>
                      <a:ext cx="2999844" cy="1659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209" w:rsidRPr="003302F4" w:rsidRDefault="00381209" w:rsidP="00381209">
      <w:pPr>
        <w:pStyle w:val="a9"/>
        <w:numPr>
          <w:ilvl w:val="0"/>
          <w:numId w:val="17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3302F4">
        <w:rPr>
          <w:rFonts w:ascii="Times New Roman" w:hAnsi="Times New Roman"/>
          <w:sz w:val="28"/>
        </w:rPr>
        <w:t>Прожигаем петлю;</w:t>
      </w:r>
    </w:p>
    <w:p w:rsidR="00381209" w:rsidRPr="003302F4" w:rsidRDefault="00381209" w:rsidP="00381209">
      <w:pPr>
        <w:pStyle w:val="a9"/>
        <w:numPr>
          <w:ilvl w:val="0"/>
          <w:numId w:val="17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3302F4">
        <w:rPr>
          <w:rFonts w:ascii="Times New Roman" w:hAnsi="Times New Roman"/>
          <w:sz w:val="28"/>
        </w:rPr>
        <w:t>Над пламенем спиртовки открываем пробирку с исследуемой культурой, обжигая края пробирки;</w:t>
      </w:r>
    </w:p>
    <w:p w:rsidR="00381209" w:rsidRDefault="00381209" w:rsidP="00381209">
      <w:pPr>
        <w:pStyle w:val="a9"/>
        <w:numPr>
          <w:ilvl w:val="0"/>
          <w:numId w:val="17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3302F4">
        <w:rPr>
          <w:rFonts w:ascii="Times New Roman" w:hAnsi="Times New Roman"/>
          <w:sz w:val="28"/>
        </w:rPr>
        <w:t xml:space="preserve">Охлаждаем петлю о край </w:t>
      </w:r>
      <w:proofErr w:type="spellStart"/>
      <w:r w:rsidRPr="003302F4">
        <w:rPr>
          <w:rFonts w:ascii="Times New Roman" w:hAnsi="Times New Roman"/>
          <w:sz w:val="28"/>
        </w:rPr>
        <w:t>агара</w:t>
      </w:r>
      <w:proofErr w:type="spellEnd"/>
      <w:r w:rsidRPr="003302F4">
        <w:rPr>
          <w:rFonts w:ascii="Times New Roman" w:hAnsi="Times New Roman"/>
          <w:sz w:val="28"/>
        </w:rPr>
        <w:t xml:space="preserve"> и набираем культуру, прикоснувшись к налету на поверхности </w:t>
      </w:r>
      <w:proofErr w:type="spellStart"/>
      <w:r w:rsidRPr="003302F4">
        <w:rPr>
          <w:rFonts w:ascii="Times New Roman" w:hAnsi="Times New Roman"/>
          <w:sz w:val="28"/>
        </w:rPr>
        <w:t>агара</w:t>
      </w:r>
      <w:proofErr w:type="spellEnd"/>
      <w:r w:rsidRPr="003302F4">
        <w:rPr>
          <w:rFonts w:ascii="Times New Roman" w:hAnsi="Times New Roman"/>
          <w:sz w:val="28"/>
        </w:rPr>
        <w:t>;</w:t>
      </w:r>
    </w:p>
    <w:p w:rsidR="00381209" w:rsidRPr="003302F4" w:rsidRDefault="00381209" w:rsidP="00381209">
      <w:pPr>
        <w:pStyle w:val="a9"/>
        <w:numPr>
          <w:ilvl w:val="0"/>
          <w:numId w:val="17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3302F4">
        <w:rPr>
          <w:rFonts w:ascii="Times New Roman" w:hAnsi="Times New Roman"/>
          <w:sz w:val="28"/>
        </w:rPr>
        <w:t>Обжигаем края пробирки и закрываем ее;</w:t>
      </w:r>
    </w:p>
    <w:p w:rsidR="00381209" w:rsidRPr="003302F4" w:rsidRDefault="00381209" w:rsidP="00381209">
      <w:pPr>
        <w:pStyle w:val="a9"/>
        <w:numPr>
          <w:ilvl w:val="0"/>
          <w:numId w:val="17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3302F4">
        <w:rPr>
          <w:rFonts w:ascii="Times New Roman" w:hAnsi="Times New Roman"/>
          <w:sz w:val="28"/>
        </w:rPr>
        <w:t>Выносим агаровую культуру в каплю физиологического раствора;</w:t>
      </w:r>
    </w:p>
    <w:p w:rsidR="00381209" w:rsidRDefault="00381209" w:rsidP="00381209">
      <w:pPr>
        <w:pStyle w:val="a9"/>
        <w:numPr>
          <w:ilvl w:val="0"/>
          <w:numId w:val="17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3302F4">
        <w:rPr>
          <w:rFonts w:ascii="Times New Roman" w:hAnsi="Times New Roman"/>
          <w:sz w:val="28"/>
        </w:rPr>
        <w:t>Распределяем параллельными движениями по поверхности предметного стекла, диаметр мазка должен составлять 1 – 1,5 см;</w:t>
      </w:r>
    </w:p>
    <w:p w:rsidR="00381209" w:rsidRDefault="00F17A42" w:rsidP="00381209">
      <w:pPr>
        <w:pStyle w:val="a9"/>
        <w:spacing w:after="0" w:line="240" w:lineRule="auto"/>
        <w:ind w:left="0" w:firstLine="709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Рисунок 1.5</w:t>
      </w:r>
    </w:p>
    <w:p w:rsidR="00381209" w:rsidRPr="003302F4" w:rsidRDefault="00381209" w:rsidP="00381209">
      <w:pPr>
        <w:pStyle w:val="a9"/>
        <w:spacing w:after="0" w:line="240" w:lineRule="auto"/>
        <w:ind w:left="0" w:firstLine="709"/>
        <w:jc w:val="center"/>
        <w:rPr>
          <w:rFonts w:ascii="Times New Roman" w:hAnsi="Times New Roman"/>
          <w:sz w:val="28"/>
        </w:rPr>
      </w:pPr>
      <w:r>
        <w:rPr>
          <w:noProof/>
          <w:lang w:eastAsia="ru-RU"/>
        </w:rPr>
        <w:drawing>
          <wp:inline distT="0" distB="0" distL="0" distR="0" wp14:anchorId="5BC8B4EE" wp14:editId="3DD1F9AF">
            <wp:extent cx="2934586" cy="1623717"/>
            <wp:effectExtent l="0" t="0" r="0" b="0"/>
            <wp:docPr id="11" name="Рисунок 11" descr="C:\Users\Ийме Школа\AppData\Local\Microsoft\Windows\Temporary Internet Files\Content.Word\Screenshot_20200625_141725_com.android.chro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йме Школа\AppData\Local\Microsoft\Windows\Temporary Internet Files\Content.Word\Screenshot_20200625_141725_com.android.chrom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268" b="41530"/>
                    <a:stretch/>
                  </pic:blipFill>
                  <pic:spPr bwMode="auto">
                    <a:xfrm>
                      <a:off x="0" y="0"/>
                      <a:ext cx="2941741" cy="1627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209" w:rsidRPr="003302F4" w:rsidRDefault="00381209" w:rsidP="00381209">
      <w:pPr>
        <w:pStyle w:val="a9"/>
        <w:numPr>
          <w:ilvl w:val="0"/>
          <w:numId w:val="17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3302F4">
        <w:rPr>
          <w:rFonts w:ascii="Times New Roman" w:hAnsi="Times New Roman"/>
          <w:sz w:val="28"/>
        </w:rPr>
        <w:t>Стерилизуем петлю в пламени спиртовки;</w:t>
      </w:r>
    </w:p>
    <w:p w:rsidR="00381209" w:rsidRDefault="00381209" w:rsidP="00381209">
      <w:pPr>
        <w:pStyle w:val="a9"/>
        <w:numPr>
          <w:ilvl w:val="0"/>
          <w:numId w:val="17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3302F4">
        <w:rPr>
          <w:rFonts w:ascii="Times New Roman" w:hAnsi="Times New Roman"/>
          <w:sz w:val="28"/>
        </w:rPr>
        <w:t>Высушивае</w:t>
      </w:r>
      <w:r w:rsidR="00F17A42">
        <w:rPr>
          <w:rFonts w:ascii="Times New Roman" w:hAnsi="Times New Roman"/>
          <w:sz w:val="28"/>
        </w:rPr>
        <w:t>м высоко над пламенем спиртовки</w:t>
      </w:r>
      <w:r w:rsidRPr="003302F4">
        <w:rPr>
          <w:rFonts w:ascii="Times New Roman" w:hAnsi="Times New Roman"/>
          <w:sz w:val="28"/>
        </w:rPr>
        <w:t>, получившийся препарат;</w:t>
      </w:r>
    </w:p>
    <w:p w:rsidR="00381209" w:rsidRDefault="00381209" w:rsidP="00381209">
      <w:pPr>
        <w:pStyle w:val="a9"/>
        <w:spacing w:after="0" w:line="240" w:lineRule="auto"/>
        <w:ind w:left="0" w:firstLine="709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Рисунок</w:t>
      </w:r>
      <w:r w:rsidR="00F17A42">
        <w:rPr>
          <w:rFonts w:ascii="Times New Roman" w:hAnsi="Times New Roman"/>
          <w:sz w:val="28"/>
        </w:rPr>
        <w:t xml:space="preserve"> 1.6</w:t>
      </w:r>
    </w:p>
    <w:p w:rsidR="00381209" w:rsidRPr="003302F4" w:rsidRDefault="00381209" w:rsidP="00381209">
      <w:pPr>
        <w:pStyle w:val="a9"/>
        <w:spacing w:after="0" w:line="240" w:lineRule="auto"/>
        <w:ind w:left="0" w:firstLine="709"/>
        <w:jc w:val="center"/>
        <w:rPr>
          <w:rFonts w:ascii="Times New Roman" w:hAnsi="Times New Roman"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B6485A4" wp14:editId="1A67C0F8">
            <wp:extent cx="3115339" cy="1582051"/>
            <wp:effectExtent l="0" t="0" r="8890" b="0"/>
            <wp:docPr id="38" name="Рисунок 38" descr="C:\Users\Ийме Школа\AppData\Local\Microsoft\Windows\Temporary Internet Files\Content.Word\Screenshot_20200625_141918_com.android.chro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йме Школа\AppData\Local\Microsoft\Windows\Temporary Internet Files\Content.Word\Screenshot_20200625_141918_com.android.chrom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099" b="43853"/>
                    <a:stretch/>
                  </pic:blipFill>
                  <pic:spPr bwMode="auto">
                    <a:xfrm>
                      <a:off x="0" y="0"/>
                      <a:ext cx="3118605" cy="158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209" w:rsidRPr="003302F4" w:rsidRDefault="00381209" w:rsidP="00381209">
      <w:pPr>
        <w:pStyle w:val="a9"/>
        <w:numPr>
          <w:ilvl w:val="0"/>
          <w:numId w:val="17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3302F4">
        <w:rPr>
          <w:rFonts w:ascii="Times New Roman" w:hAnsi="Times New Roman"/>
          <w:sz w:val="28"/>
        </w:rPr>
        <w:t>Фиксируем препарат  трехкратным проведением через пламя спиртовки мазком верх.</w:t>
      </w:r>
    </w:p>
    <w:p w:rsidR="00381209" w:rsidRDefault="00381209" w:rsidP="00381209">
      <w:pPr>
        <w:spacing w:after="0" w:line="240" w:lineRule="auto"/>
        <w:ind w:firstLine="709"/>
      </w:pPr>
    </w:p>
    <w:p w:rsidR="00381209" w:rsidRDefault="00381209" w:rsidP="00381209">
      <w:pPr>
        <w:spacing w:after="0" w:line="240" w:lineRule="auto"/>
        <w:ind w:firstLine="709"/>
      </w:pPr>
      <w:r>
        <w:t xml:space="preserve">Задание 2. </w:t>
      </w:r>
      <w:r w:rsidRPr="00D34A9E">
        <w:t>Просмотрите видео «</w:t>
      </w:r>
      <w:r>
        <w:t xml:space="preserve">Окраска по </w:t>
      </w:r>
      <w:proofErr w:type="spellStart"/>
      <w:r>
        <w:t>Граму</w:t>
      </w:r>
      <w:proofErr w:type="spellEnd"/>
      <w:r w:rsidRPr="00D34A9E">
        <w:t xml:space="preserve">» Пропишите алгоритм и сделайте </w:t>
      </w:r>
      <w:proofErr w:type="spellStart"/>
      <w:r w:rsidRPr="00D34A9E">
        <w:t>скин-шот</w:t>
      </w:r>
      <w:proofErr w:type="spellEnd"/>
      <w:r w:rsidRPr="00D34A9E">
        <w:t xml:space="preserve"> для подтверждения этапов</w:t>
      </w:r>
      <w:r>
        <w:t>.</w:t>
      </w:r>
    </w:p>
    <w:p w:rsidR="00381209" w:rsidRDefault="00381209" w:rsidP="00381209">
      <w:pPr>
        <w:spacing w:after="0" w:line="240" w:lineRule="auto"/>
        <w:ind w:firstLine="709"/>
      </w:pPr>
    </w:p>
    <w:p w:rsidR="00381209" w:rsidRPr="007D388A" w:rsidRDefault="00381209" w:rsidP="00381209">
      <w:pPr>
        <w:pStyle w:val="a9"/>
        <w:numPr>
          <w:ilvl w:val="0"/>
          <w:numId w:val="17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Подготовить рабочее место. Спиртовка, п</w:t>
      </w:r>
      <w:r w:rsidRPr="007D388A">
        <w:rPr>
          <w:rFonts w:ascii="Times New Roman" w:hAnsi="Times New Roman"/>
          <w:sz w:val="28"/>
        </w:rPr>
        <w:t xml:space="preserve">редметное стекло с исследуемым материалом, растворы: </w:t>
      </w:r>
      <w:proofErr w:type="spellStart"/>
      <w:r w:rsidRPr="007D388A">
        <w:rPr>
          <w:rFonts w:ascii="Times New Roman" w:hAnsi="Times New Roman"/>
          <w:sz w:val="28"/>
        </w:rPr>
        <w:t>генцианвиолет</w:t>
      </w:r>
      <w:proofErr w:type="spellEnd"/>
      <w:r w:rsidRPr="007D388A">
        <w:rPr>
          <w:rFonts w:ascii="Times New Roman" w:hAnsi="Times New Roman"/>
          <w:sz w:val="28"/>
        </w:rPr>
        <w:t xml:space="preserve">, </w:t>
      </w:r>
      <w:proofErr w:type="spellStart"/>
      <w:r w:rsidRPr="007D388A">
        <w:rPr>
          <w:rFonts w:ascii="Times New Roman" w:hAnsi="Times New Roman"/>
          <w:sz w:val="28"/>
        </w:rPr>
        <w:t>Люголя</w:t>
      </w:r>
      <w:proofErr w:type="spellEnd"/>
      <w:r w:rsidRPr="007D388A">
        <w:rPr>
          <w:rFonts w:ascii="Times New Roman" w:hAnsi="Times New Roman"/>
          <w:sz w:val="28"/>
        </w:rPr>
        <w:t>, водного фуксина. Спирт, фильтровальная бумаг</w:t>
      </w:r>
      <w:r>
        <w:rPr>
          <w:rFonts w:ascii="Times New Roman" w:hAnsi="Times New Roman"/>
          <w:sz w:val="28"/>
        </w:rPr>
        <w:t>а, мостик, пипетка, чашка Петри;</w:t>
      </w:r>
    </w:p>
    <w:p w:rsidR="00381209" w:rsidRDefault="00381209" w:rsidP="00381209">
      <w:pPr>
        <w:pStyle w:val="a9"/>
        <w:numPr>
          <w:ilvl w:val="0"/>
          <w:numId w:val="17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7D388A">
        <w:rPr>
          <w:rFonts w:ascii="Times New Roman" w:hAnsi="Times New Roman"/>
          <w:sz w:val="28"/>
        </w:rPr>
        <w:t xml:space="preserve">На мазок кладем кусок фильтровальной бумаги и сверху наносим пару капель </w:t>
      </w:r>
      <w:proofErr w:type="spellStart"/>
      <w:r w:rsidRPr="007D388A">
        <w:rPr>
          <w:rFonts w:ascii="Times New Roman" w:hAnsi="Times New Roman"/>
          <w:sz w:val="28"/>
        </w:rPr>
        <w:t>генцианвиолета</w:t>
      </w:r>
      <w:proofErr w:type="spellEnd"/>
      <w:r>
        <w:rPr>
          <w:rFonts w:ascii="Times New Roman" w:hAnsi="Times New Roman"/>
          <w:sz w:val="28"/>
        </w:rPr>
        <w:t>;</w:t>
      </w:r>
    </w:p>
    <w:p w:rsidR="00381209" w:rsidRPr="007D388A" w:rsidRDefault="00381209" w:rsidP="00381209">
      <w:pPr>
        <w:pStyle w:val="a9"/>
        <w:spacing w:after="0" w:line="240" w:lineRule="auto"/>
        <w:ind w:left="0" w:firstLine="709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Рисунок </w:t>
      </w:r>
      <w:r w:rsidR="00F17A42">
        <w:rPr>
          <w:rFonts w:ascii="Times New Roman" w:hAnsi="Times New Roman"/>
          <w:sz w:val="28"/>
        </w:rPr>
        <w:t>2.7</w:t>
      </w:r>
    </w:p>
    <w:p w:rsidR="00381209" w:rsidRPr="0029373F" w:rsidRDefault="00381209" w:rsidP="00381209">
      <w:pPr>
        <w:spacing w:after="0" w:line="240" w:lineRule="auto"/>
        <w:ind w:firstLine="709"/>
        <w:contextualSpacing/>
        <w:jc w:val="center"/>
        <w:rPr>
          <w:rFonts w:eastAsia="Calibri"/>
        </w:rPr>
      </w:pPr>
      <w:r w:rsidRPr="0029373F">
        <w:rPr>
          <w:noProof/>
        </w:rPr>
        <w:drawing>
          <wp:inline distT="0" distB="0" distL="0" distR="0" wp14:anchorId="19629C26" wp14:editId="770D1E2A">
            <wp:extent cx="2876550" cy="153352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37542" t="25452" r="15991" b="30487"/>
                    <a:stretch/>
                  </pic:blipFill>
                  <pic:spPr bwMode="auto">
                    <a:xfrm>
                      <a:off x="0" y="0"/>
                      <a:ext cx="2876550" cy="153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209" w:rsidRPr="0029373F" w:rsidRDefault="00381209" w:rsidP="00381209">
      <w:pPr>
        <w:spacing w:after="0" w:line="240" w:lineRule="auto"/>
        <w:ind w:firstLine="709"/>
        <w:contextualSpacing/>
        <w:rPr>
          <w:rFonts w:eastAsia="Calibri"/>
        </w:rPr>
      </w:pPr>
    </w:p>
    <w:p w:rsidR="00381209" w:rsidRPr="00F24209" w:rsidRDefault="00381209" w:rsidP="00F24209">
      <w:pPr>
        <w:pStyle w:val="a9"/>
        <w:numPr>
          <w:ilvl w:val="0"/>
          <w:numId w:val="20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24209">
        <w:rPr>
          <w:rFonts w:ascii="Times New Roman" w:hAnsi="Times New Roman"/>
          <w:sz w:val="28"/>
          <w:szCs w:val="28"/>
        </w:rPr>
        <w:t xml:space="preserve">Выдерживаем около 2-х </w:t>
      </w:r>
      <w:proofErr w:type="gramStart"/>
      <w:r w:rsidRPr="00F24209">
        <w:rPr>
          <w:rFonts w:ascii="Times New Roman" w:hAnsi="Times New Roman"/>
          <w:sz w:val="28"/>
          <w:szCs w:val="28"/>
        </w:rPr>
        <w:t>минут</w:t>
      </w:r>
      <w:proofErr w:type="gramEnd"/>
      <w:r w:rsidRPr="00F24209">
        <w:rPr>
          <w:rFonts w:ascii="Times New Roman" w:hAnsi="Times New Roman"/>
          <w:sz w:val="28"/>
          <w:szCs w:val="28"/>
        </w:rPr>
        <w:t xml:space="preserve"> затем удаляем фильтровальную бумагу;</w:t>
      </w:r>
    </w:p>
    <w:p w:rsidR="00381209" w:rsidRPr="00F24209" w:rsidRDefault="00381209" w:rsidP="00F24209">
      <w:pPr>
        <w:pStyle w:val="a9"/>
        <w:numPr>
          <w:ilvl w:val="0"/>
          <w:numId w:val="20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24209">
        <w:rPr>
          <w:rFonts w:ascii="Times New Roman" w:hAnsi="Times New Roman"/>
          <w:sz w:val="28"/>
          <w:szCs w:val="28"/>
        </w:rPr>
        <w:t xml:space="preserve">На поверхность мазка наносим раствор </w:t>
      </w:r>
      <w:proofErr w:type="spellStart"/>
      <w:r w:rsidRPr="00F24209">
        <w:rPr>
          <w:rFonts w:ascii="Times New Roman" w:hAnsi="Times New Roman"/>
          <w:sz w:val="28"/>
          <w:szCs w:val="28"/>
        </w:rPr>
        <w:t>Люголя</w:t>
      </w:r>
      <w:proofErr w:type="spellEnd"/>
      <w:r w:rsidRPr="00F24209">
        <w:rPr>
          <w:rFonts w:ascii="Times New Roman" w:hAnsi="Times New Roman"/>
          <w:sz w:val="28"/>
          <w:szCs w:val="28"/>
        </w:rPr>
        <w:t xml:space="preserve">  2-3 капли;</w:t>
      </w:r>
    </w:p>
    <w:p w:rsidR="00381209" w:rsidRPr="0029373F" w:rsidRDefault="00F17A42" w:rsidP="00F24209">
      <w:pPr>
        <w:spacing w:after="0" w:line="240" w:lineRule="auto"/>
        <w:ind w:left="0" w:right="0" w:firstLine="709"/>
        <w:contextualSpacing/>
        <w:jc w:val="center"/>
        <w:rPr>
          <w:rFonts w:eastAsia="Calibri"/>
        </w:rPr>
      </w:pPr>
      <w:r>
        <w:rPr>
          <w:rFonts w:eastAsia="Calibri"/>
        </w:rPr>
        <w:t>Рисунок 2.8</w:t>
      </w:r>
    </w:p>
    <w:p w:rsidR="00381209" w:rsidRPr="0029373F" w:rsidRDefault="00381209" w:rsidP="00381209">
      <w:pPr>
        <w:spacing w:after="0" w:line="240" w:lineRule="auto"/>
        <w:ind w:firstLine="709"/>
        <w:contextualSpacing/>
        <w:jc w:val="center"/>
        <w:rPr>
          <w:rFonts w:eastAsia="Calibri"/>
        </w:rPr>
      </w:pPr>
      <w:r w:rsidRPr="0029373F">
        <w:rPr>
          <w:noProof/>
        </w:rPr>
        <w:drawing>
          <wp:inline distT="0" distB="0" distL="0" distR="0" wp14:anchorId="4D4B3295" wp14:editId="58E06BBF">
            <wp:extent cx="2838450" cy="159067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7542" t="23263" r="16607" b="31033"/>
                    <a:stretch/>
                  </pic:blipFill>
                  <pic:spPr bwMode="auto">
                    <a:xfrm>
                      <a:off x="0" y="0"/>
                      <a:ext cx="2838450" cy="159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209" w:rsidRPr="0029373F" w:rsidRDefault="00381209" w:rsidP="00381209">
      <w:pPr>
        <w:spacing w:after="0" w:line="240" w:lineRule="auto"/>
        <w:ind w:firstLine="709"/>
        <w:contextualSpacing/>
        <w:rPr>
          <w:rFonts w:eastAsia="Calibri"/>
        </w:rPr>
      </w:pPr>
    </w:p>
    <w:p w:rsidR="00381209" w:rsidRDefault="00381209" w:rsidP="00381209">
      <w:pPr>
        <w:numPr>
          <w:ilvl w:val="2"/>
          <w:numId w:val="18"/>
        </w:numPr>
        <w:tabs>
          <w:tab w:val="clear" w:pos="2160"/>
          <w:tab w:val="num" w:pos="1069"/>
        </w:tabs>
        <w:spacing w:after="0" w:line="240" w:lineRule="auto"/>
        <w:ind w:left="0" w:right="0" w:firstLine="709"/>
        <w:contextualSpacing/>
        <w:rPr>
          <w:rFonts w:eastAsia="Calibri"/>
        </w:rPr>
      </w:pPr>
      <w:r>
        <w:rPr>
          <w:rFonts w:eastAsia="Calibri"/>
        </w:rPr>
        <w:t xml:space="preserve">Выдерживаем в течение 1 </w:t>
      </w:r>
      <w:proofErr w:type="gramStart"/>
      <w:r>
        <w:rPr>
          <w:rFonts w:eastAsia="Calibri"/>
        </w:rPr>
        <w:t>минуты</w:t>
      </w:r>
      <w:proofErr w:type="gramEnd"/>
      <w:r>
        <w:rPr>
          <w:rFonts w:eastAsia="Calibri"/>
        </w:rPr>
        <w:t xml:space="preserve"> затем сливаем;</w:t>
      </w:r>
    </w:p>
    <w:p w:rsidR="00381209" w:rsidRDefault="00381209" w:rsidP="00381209">
      <w:pPr>
        <w:numPr>
          <w:ilvl w:val="2"/>
          <w:numId w:val="18"/>
        </w:numPr>
        <w:tabs>
          <w:tab w:val="clear" w:pos="2160"/>
          <w:tab w:val="num" w:pos="1069"/>
        </w:tabs>
        <w:spacing w:after="0" w:line="240" w:lineRule="auto"/>
        <w:ind w:left="0" w:right="0" w:firstLine="709"/>
        <w:contextualSpacing/>
        <w:rPr>
          <w:rFonts w:eastAsia="Calibri"/>
        </w:rPr>
      </w:pPr>
      <w:r w:rsidRPr="0029373F">
        <w:rPr>
          <w:rFonts w:eastAsia="Calibri"/>
        </w:rPr>
        <w:t xml:space="preserve">Наносим 96 градусный спирт, </w:t>
      </w:r>
      <w:r>
        <w:rPr>
          <w:rFonts w:eastAsia="Calibri"/>
        </w:rPr>
        <w:t xml:space="preserve">распределяя его покачивающимися движениями в течение 30-45 секунд </w:t>
      </w:r>
      <w:r w:rsidRPr="0029373F">
        <w:rPr>
          <w:rFonts w:eastAsia="Calibri"/>
        </w:rPr>
        <w:t>до отхождения фиолетовых струек</w:t>
      </w:r>
      <w:r>
        <w:rPr>
          <w:rFonts w:eastAsia="Calibri"/>
        </w:rPr>
        <w:t>;</w:t>
      </w:r>
    </w:p>
    <w:p w:rsidR="00381209" w:rsidRPr="007D388A" w:rsidRDefault="00381209" w:rsidP="00381209">
      <w:pPr>
        <w:numPr>
          <w:ilvl w:val="2"/>
          <w:numId w:val="18"/>
        </w:numPr>
        <w:tabs>
          <w:tab w:val="clear" w:pos="2160"/>
          <w:tab w:val="num" w:pos="1069"/>
        </w:tabs>
        <w:spacing w:after="0" w:line="240" w:lineRule="auto"/>
        <w:ind w:left="0" w:right="0" w:firstLine="709"/>
        <w:contextualSpacing/>
        <w:rPr>
          <w:rFonts w:eastAsia="Calibri"/>
        </w:rPr>
      </w:pPr>
      <w:r>
        <w:rPr>
          <w:rFonts w:eastAsia="Calibri"/>
        </w:rPr>
        <w:lastRenderedPageBreak/>
        <w:t>Мазок промываем водой;</w:t>
      </w:r>
    </w:p>
    <w:p w:rsidR="00381209" w:rsidRPr="00F17A42" w:rsidRDefault="00381209" w:rsidP="00F17A42">
      <w:pPr>
        <w:numPr>
          <w:ilvl w:val="2"/>
          <w:numId w:val="18"/>
        </w:numPr>
        <w:tabs>
          <w:tab w:val="clear" w:pos="2160"/>
          <w:tab w:val="num" w:pos="1069"/>
        </w:tabs>
        <w:spacing w:after="0" w:line="240" w:lineRule="auto"/>
        <w:ind w:left="0" w:right="0" w:firstLine="709"/>
        <w:contextualSpacing/>
        <w:rPr>
          <w:rFonts w:eastAsia="Calibri"/>
        </w:rPr>
      </w:pPr>
      <w:r w:rsidRPr="0029373F">
        <w:rPr>
          <w:rFonts w:eastAsia="Calibri"/>
        </w:rPr>
        <w:t>Наносим раствор водного фуксина на 2 минуты</w:t>
      </w:r>
      <w:r>
        <w:rPr>
          <w:rFonts w:eastAsia="Calibri"/>
        </w:rPr>
        <w:t>;</w:t>
      </w:r>
    </w:p>
    <w:p w:rsidR="00381209" w:rsidRDefault="00381209" w:rsidP="00381209">
      <w:pPr>
        <w:numPr>
          <w:ilvl w:val="2"/>
          <w:numId w:val="18"/>
        </w:numPr>
        <w:tabs>
          <w:tab w:val="clear" w:pos="2160"/>
          <w:tab w:val="num" w:pos="1069"/>
        </w:tabs>
        <w:spacing w:after="0" w:line="240" w:lineRule="auto"/>
        <w:ind w:left="0" w:right="0" w:firstLine="709"/>
        <w:contextualSpacing/>
        <w:rPr>
          <w:rFonts w:eastAsia="Calibri"/>
        </w:rPr>
      </w:pPr>
      <w:r>
        <w:rPr>
          <w:rFonts w:eastAsia="Calibri"/>
        </w:rPr>
        <w:t>Сливаем фуксин;</w:t>
      </w:r>
    </w:p>
    <w:p w:rsidR="00381209" w:rsidRDefault="00381209" w:rsidP="00381209">
      <w:pPr>
        <w:numPr>
          <w:ilvl w:val="2"/>
          <w:numId w:val="18"/>
        </w:numPr>
        <w:tabs>
          <w:tab w:val="clear" w:pos="2160"/>
          <w:tab w:val="num" w:pos="1069"/>
        </w:tabs>
        <w:spacing w:after="0" w:line="240" w:lineRule="auto"/>
        <w:ind w:left="0" w:right="0" w:firstLine="709"/>
        <w:contextualSpacing/>
        <w:rPr>
          <w:rFonts w:eastAsia="Calibri"/>
        </w:rPr>
      </w:pPr>
      <w:r>
        <w:rPr>
          <w:rFonts w:eastAsia="Calibri"/>
        </w:rPr>
        <w:t>Промываем мазок водой;</w:t>
      </w:r>
    </w:p>
    <w:p w:rsidR="00381209" w:rsidRDefault="00381209" w:rsidP="00381209">
      <w:pPr>
        <w:numPr>
          <w:ilvl w:val="2"/>
          <w:numId w:val="18"/>
        </w:numPr>
        <w:tabs>
          <w:tab w:val="clear" w:pos="2160"/>
          <w:tab w:val="num" w:pos="1069"/>
        </w:tabs>
        <w:spacing w:after="0" w:line="240" w:lineRule="auto"/>
        <w:ind w:left="0" w:right="0" w:firstLine="709"/>
        <w:contextualSpacing/>
        <w:rPr>
          <w:rFonts w:eastAsia="Calibri"/>
        </w:rPr>
      </w:pPr>
      <w:r w:rsidRPr="0029373F">
        <w:rPr>
          <w:rFonts w:eastAsia="Calibri"/>
        </w:rPr>
        <w:t>Высушиваем на воздухе и</w:t>
      </w:r>
      <w:r>
        <w:rPr>
          <w:rFonts w:eastAsia="Calibri"/>
        </w:rPr>
        <w:t>ли</w:t>
      </w:r>
      <w:r w:rsidRPr="0029373F">
        <w:rPr>
          <w:rFonts w:eastAsia="Calibri"/>
        </w:rPr>
        <w:t xml:space="preserve"> </w:t>
      </w:r>
      <w:proofErr w:type="spellStart"/>
      <w:r w:rsidRPr="0029373F">
        <w:rPr>
          <w:rFonts w:eastAsia="Calibri"/>
        </w:rPr>
        <w:t>про</w:t>
      </w:r>
      <w:r>
        <w:rPr>
          <w:rFonts w:eastAsia="Calibri"/>
        </w:rPr>
        <w:t>макиваем</w:t>
      </w:r>
      <w:proofErr w:type="spellEnd"/>
      <w:r>
        <w:rPr>
          <w:rFonts w:eastAsia="Calibri"/>
        </w:rPr>
        <w:t xml:space="preserve"> фильтровальной бумагой;</w:t>
      </w:r>
    </w:p>
    <w:p w:rsidR="00381209" w:rsidRPr="0029373F" w:rsidRDefault="00F17A42" w:rsidP="00381209">
      <w:pPr>
        <w:spacing w:after="0" w:line="240" w:lineRule="auto"/>
        <w:ind w:firstLine="709"/>
        <w:contextualSpacing/>
        <w:jc w:val="center"/>
        <w:rPr>
          <w:rFonts w:eastAsia="Calibri"/>
        </w:rPr>
      </w:pPr>
      <w:r>
        <w:rPr>
          <w:rFonts w:eastAsia="Calibri"/>
        </w:rPr>
        <w:t>Рисунок 2.9</w:t>
      </w:r>
    </w:p>
    <w:p w:rsidR="00381209" w:rsidRPr="0029373F" w:rsidRDefault="00381209" w:rsidP="00381209">
      <w:pPr>
        <w:spacing w:after="0" w:line="240" w:lineRule="auto"/>
        <w:ind w:firstLine="709"/>
        <w:contextualSpacing/>
        <w:rPr>
          <w:rFonts w:eastAsia="Calibri"/>
        </w:rPr>
      </w:pPr>
    </w:p>
    <w:p w:rsidR="00381209" w:rsidRPr="0029373F" w:rsidRDefault="00381209" w:rsidP="00381209">
      <w:pPr>
        <w:spacing w:after="0" w:line="240" w:lineRule="auto"/>
        <w:ind w:firstLine="709"/>
        <w:jc w:val="center"/>
        <w:rPr>
          <w:rFonts w:eastAsia="Calibri"/>
        </w:rPr>
      </w:pPr>
      <w:r w:rsidRPr="0029373F">
        <w:rPr>
          <w:noProof/>
        </w:rPr>
        <w:drawing>
          <wp:inline distT="0" distB="0" distL="0" distR="0" wp14:anchorId="349274A0" wp14:editId="7190E9BA">
            <wp:extent cx="2895600" cy="15811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7851" t="23809" r="15375" b="30762"/>
                    <a:stretch/>
                  </pic:blipFill>
                  <pic:spPr bwMode="auto">
                    <a:xfrm>
                      <a:off x="0" y="0"/>
                      <a:ext cx="2895600" cy="158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209" w:rsidRPr="00F24209" w:rsidRDefault="00381209" w:rsidP="00F24209">
      <w:pPr>
        <w:pStyle w:val="a9"/>
        <w:numPr>
          <w:ilvl w:val="2"/>
          <w:numId w:val="2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24209">
        <w:rPr>
          <w:rFonts w:ascii="Times New Roman" w:hAnsi="Times New Roman"/>
          <w:sz w:val="28"/>
          <w:szCs w:val="28"/>
        </w:rPr>
        <w:t xml:space="preserve">Мазок </w:t>
      </w:r>
      <w:proofErr w:type="spellStart"/>
      <w:r w:rsidRPr="00F24209">
        <w:rPr>
          <w:rFonts w:ascii="Times New Roman" w:hAnsi="Times New Roman"/>
          <w:sz w:val="28"/>
          <w:szCs w:val="28"/>
        </w:rPr>
        <w:t>микроскопируем</w:t>
      </w:r>
      <w:proofErr w:type="spellEnd"/>
      <w:r w:rsidRPr="00F24209">
        <w:rPr>
          <w:rFonts w:ascii="Times New Roman" w:hAnsi="Times New Roman"/>
          <w:sz w:val="28"/>
          <w:szCs w:val="28"/>
        </w:rPr>
        <w:t>.</w:t>
      </w:r>
    </w:p>
    <w:p w:rsidR="00381209" w:rsidRPr="00F24209" w:rsidRDefault="00381209" w:rsidP="00381209">
      <w:pPr>
        <w:spacing w:after="0" w:line="240" w:lineRule="auto"/>
        <w:ind w:firstLine="709"/>
        <w:rPr>
          <w:szCs w:val="28"/>
        </w:rPr>
      </w:pPr>
    </w:p>
    <w:p w:rsidR="00381209" w:rsidRDefault="00381209" w:rsidP="00A00684">
      <w:pPr>
        <w:spacing w:after="0" w:line="240" w:lineRule="auto"/>
        <w:ind w:firstLine="709"/>
      </w:pPr>
      <w:r>
        <w:t xml:space="preserve">Задание 3. </w:t>
      </w:r>
      <w:r w:rsidRPr="00D34A9E">
        <w:t>Просмотрите видео «</w:t>
      </w:r>
      <w:r>
        <w:t xml:space="preserve">Посевы на среды </w:t>
      </w:r>
      <w:proofErr w:type="spellStart"/>
      <w:r>
        <w:t>Клиглера</w:t>
      </w:r>
      <w:proofErr w:type="spellEnd"/>
      <w:r>
        <w:t xml:space="preserve"> и </w:t>
      </w:r>
      <w:proofErr w:type="spellStart"/>
      <w:r>
        <w:t>Гисса</w:t>
      </w:r>
      <w:proofErr w:type="spellEnd"/>
      <w:r w:rsidRPr="00D34A9E">
        <w:t xml:space="preserve">» Пропишите алгоритм и сделайте </w:t>
      </w:r>
      <w:proofErr w:type="spellStart"/>
      <w:r w:rsidRPr="00D34A9E">
        <w:t>скин-шот</w:t>
      </w:r>
      <w:proofErr w:type="spellEnd"/>
      <w:r w:rsidRPr="00D34A9E">
        <w:t xml:space="preserve"> для подтверждения этапов</w:t>
      </w:r>
    </w:p>
    <w:p w:rsidR="00381209" w:rsidRPr="0029373F" w:rsidRDefault="00381209" w:rsidP="00381209">
      <w:pPr>
        <w:spacing w:after="0" w:line="240" w:lineRule="auto"/>
        <w:ind w:firstLine="709"/>
        <w:jc w:val="center"/>
        <w:rPr>
          <w:rFonts w:eastAsia="Calibri"/>
          <w:b/>
        </w:rPr>
      </w:pPr>
      <w:r>
        <w:rPr>
          <w:rFonts w:eastAsia="Calibri"/>
          <w:b/>
        </w:rPr>
        <w:t xml:space="preserve">Посев на среду </w:t>
      </w:r>
      <w:proofErr w:type="spellStart"/>
      <w:r>
        <w:rPr>
          <w:rFonts w:eastAsia="Calibri"/>
          <w:b/>
        </w:rPr>
        <w:t>Г</w:t>
      </w:r>
      <w:r w:rsidRPr="0029373F">
        <w:rPr>
          <w:rFonts w:eastAsia="Calibri"/>
          <w:b/>
        </w:rPr>
        <w:t>исса</w:t>
      </w:r>
      <w:proofErr w:type="spellEnd"/>
    </w:p>
    <w:p w:rsidR="00381209" w:rsidRPr="00A00684" w:rsidRDefault="00381209" w:rsidP="00A00684">
      <w:pPr>
        <w:pStyle w:val="a9"/>
        <w:numPr>
          <w:ilvl w:val="0"/>
          <w:numId w:val="2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A00684">
        <w:rPr>
          <w:rFonts w:ascii="Times New Roman" w:hAnsi="Times New Roman"/>
          <w:sz w:val="28"/>
          <w:szCs w:val="28"/>
        </w:rPr>
        <w:t xml:space="preserve">Подготовить рабочее место. Спиртовка, штатив со средами </w:t>
      </w:r>
      <w:proofErr w:type="spellStart"/>
      <w:r w:rsidRPr="00A00684">
        <w:rPr>
          <w:rFonts w:ascii="Times New Roman" w:hAnsi="Times New Roman"/>
          <w:sz w:val="28"/>
          <w:szCs w:val="28"/>
        </w:rPr>
        <w:t>Гисса</w:t>
      </w:r>
      <w:proofErr w:type="spellEnd"/>
      <w:r w:rsidRPr="00A00684">
        <w:rPr>
          <w:rFonts w:ascii="Times New Roman" w:hAnsi="Times New Roman"/>
          <w:sz w:val="28"/>
          <w:szCs w:val="28"/>
        </w:rPr>
        <w:t>, бак</w:t>
      </w:r>
      <w:r w:rsidR="00A00684">
        <w:rPr>
          <w:rFonts w:ascii="Times New Roman" w:hAnsi="Times New Roman"/>
          <w:sz w:val="28"/>
          <w:szCs w:val="28"/>
        </w:rPr>
        <w:t>териологическая петля и маркер;</w:t>
      </w:r>
    </w:p>
    <w:p w:rsidR="00381209" w:rsidRDefault="00381209" w:rsidP="00381209">
      <w:pPr>
        <w:pStyle w:val="a9"/>
        <w:numPr>
          <w:ilvl w:val="2"/>
          <w:numId w:val="18"/>
        </w:numPr>
        <w:tabs>
          <w:tab w:val="clear" w:pos="2160"/>
          <w:tab w:val="num" w:pos="1069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6D45AB">
        <w:rPr>
          <w:rFonts w:ascii="Times New Roman" w:hAnsi="Times New Roman"/>
          <w:sz w:val="28"/>
        </w:rPr>
        <w:t>Работа начинается с гигиенической обработки рук, после того, как надели перчатки</w:t>
      </w:r>
      <w:r>
        <w:rPr>
          <w:rFonts w:ascii="Times New Roman" w:hAnsi="Times New Roman"/>
          <w:sz w:val="28"/>
        </w:rPr>
        <w:t>,</w:t>
      </w:r>
      <w:r w:rsidRPr="006D45AB">
        <w:rPr>
          <w:rFonts w:ascii="Times New Roman" w:hAnsi="Times New Roman"/>
          <w:sz w:val="28"/>
        </w:rPr>
        <w:t xml:space="preserve"> накрываем стол;</w:t>
      </w:r>
    </w:p>
    <w:p w:rsidR="00381209" w:rsidRDefault="00381209" w:rsidP="00381209">
      <w:pPr>
        <w:pStyle w:val="a9"/>
        <w:numPr>
          <w:ilvl w:val="2"/>
          <w:numId w:val="18"/>
        </w:numPr>
        <w:tabs>
          <w:tab w:val="clear" w:pos="2160"/>
          <w:tab w:val="num" w:pos="1069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6D45AB">
        <w:rPr>
          <w:rFonts w:ascii="Times New Roman" w:hAnsi="Times New Roman"/>
          <w:sz w:val="28"/>
        </w:rPr>
        <w:t>Приступаете к работе с маркировки посевов. Маркировка осуществляется на  первой пробирке ряда</w:t>
      </w:r>
      <w:r>
        <w:rPr>
          <w:rFonts w:ascii="Times New Roman" w:hAnsi="Times New Roman"/>
          <w:sz w:val="28"/>
        </w:rPr>
        <w:t>,</w:t>
      </w:r>
      <w:r w:rsidRPr="006D45AB">
        <w:rPr>
          <w:rFonts w:ascii="Times New Roman" w:hAnsi="Times New Roman"/>
          <w:sz w:val="28"/>
        </w:rPr>
        <w:t xml:space="preserve"> на любой пробирке;</w:t>
      </w:r>
    </w:p>
    <w:p w:rsidR="00381209" w:rsidRDefault="00381209" w:rsidP="00381209">
      <w:pPr>
        <w:pStyle w:val="a9"/>
        <w:numPr>
          <w:ilvl w:val="2"/>
          <w:numId w:val="18"/>
        </w:numPr>
        <w:tabs>
          <w:tab w:val="clear" w:pos="2160"/>
          <w:tab w:val="num" w:pos="1069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Вы пишете шифр, дату и время;</w:t>
      </w:r>
    </w:p>
    <w:p w:rsidR="00381209" w:rsidRPr="006D45AB" w:rsidRDefault="00381209" w:rsidP="00381209">
      <w:pPr>
        <w:pStyle w:val="a9"/>
        <w:numPr>
          <w:ilvl w:val="2"/>
          <w:numId w:val="18"/>
        </w:numPr>
        <w:tabs>
          <w:tab w:val="clear" w:pos="2160"/>
          <w:tab w:val="num" w:pos="1069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6D45AB">
        <w:rPr>
          <w:rFonts w:ascii="Times New Roman" w:hAnsi="Times New Roman"/>
          <w:sz w:val="28"/>
        </w:rPr>
        <w:t>Зажечь с</w:t>
      </w:r>
      <w:r>
        <w:rPr>
          <w:rFonts w:ascii="Times New Roman" w:hAnsi="Times New Roman"/>
          <w:sz w:val="28"/>
        </w:rPr>
        <w:t>пиртовку;</w:t>
      </w:r>
    </w:p>
    <w:p w:rsidR="00381209" w:rsidRDefault="00381209" w:rsidP="00381209">
      <w:pPr>
        <w:numPr>
          <w:ilvl w:val="2"/>
          <w:numId w:val="18"/>
        </w:numPr>
        <w:tabs>
          <w:tab w:val="clear" w:pos="2160"/>
          <w:tab w:val="num" w:pos="1069"/>
        </w:tabs>
        <w:spacing w:after="0" w:line="240" w:lineRule="auto"/>
        <w:ind w:left="0" w:right="0" w:firstLine="709"/>
        <w:contextualSpacing/>
        <w:rPr>
          <w:rFonts w:eastAsia="Calibri"/>
        </w:rPr>
      </w:pPr>
      <w:r w:rsidRPr="0029373F">
        <w:rPr>
          <w:rFonts w:eastAsia="Calibri"/>
        </w:rPr>
        <w:t>Прожигаем петлю</w:t>
      </w:r>
      <w:r>
        <w:rPr>
          <w:rFonts w:eastAsia="Calibri"/>
        </w:rPr>
        <w:t>;</w:t>
      </w:r>
    </w:p>
    <w:p w:rsidR="00381209" w:rsidRDefault="00381209" w:rsidP="00381209">
      <w:pPr>
        <w:numPr>
          <w:ilvl w:val="2"/>
          <w:numId w:val="18"/>
        </w:numPr>
        <w:tabs>
          <w:tab w:val="clear" w:pos="2160"/>
          <w:tab w:val="num" w:pos="1069"/>
        </w:tabs>
        <w:spacing w:after="0" w:line="240" w:lineRule="auto"/>
        <w:ind w:left="0" w:right="0" w:firstLine="709"/>
        <w:contextualSpacing/>
        <w:rPr>
          <w:rFonts w:eastAsia="Calibri"/>
        </w:rPr>
      </w:pPr>
      <w:r>
        <w:rPr>
          <w:rFonts w:eastAsia="Calibri"/>
        </w:rPr>
        <w:t>Открывая пробирку</w:t>
      </w:r>
      <w:r w:rsidRPr="0029373F">
        <w:rPr>
          <w:rFonts w:eastAsia="Calibri"/>
        </w:rPr>
        <w:t>, обжечь края</w:t>
      </w:r>
      <w:r>
        <w:rPr>
          <w:rFonts w:eastAsia="Calibri"/>
        </w:rPr>
        <w:t>;</w:t>
      </w:r>
    </w:p>
    <w:p w:rsidR="00381209" w:rsidRPr="0029373F" w:rsidRDefault="00A00684" w:rsidP="00381209">
      <w:pPr>
        <w:spacing w:after="0" w:line="240" w:lineRule="auto"/>
        <w:ind w:firstLine="709"/>
        <w:contextualSpacing/>
        <w:jc w:val="center"/>
        <w:rPr>
          <w:rFonts w:eastAsia="Calibri"/>
        </w:rPr>
      </w:pPr>
      <w:r>
        <w:rPr>
          <w:rFonts w:eastAsia="Calibri"/>
        </w:rPr>
        <w:t>Рисунок 3.10</w:t>
      </w:r>
    </w:p>
    <w:p w:rsidR="00381209" w:rsidRPr="0029373F" w:rsidRDefault="00381209" w:rsidP="00381209">
      <w:pPr>
        <w:spacing w:after="0" w:line="240" w:lineRule="auto"/>
        <w:ind w:firstLine="709"/>
        <w:contextualSpacing/>
        <w:jc w:val="center"/>
        <w:rPr>
          <w:rFonts w:eastAsia="Calibri"/>
        </w:rPr>
      </w:pPr>
      <w:r w:rsidRPr="0029373F">
        <w:rPr>
          <w:noProof/>
        </w:rPr>
        <w:drawing>
          <wp:inline distT="0" distB="0" distL="0" distR="0" wp14:anchorId="5F6368F9" wp14:editId="03BF0196">
            <wp:extent cx="2895600" cy="160972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37696" t="26273" r="15530" b="27476"/>
                    <a:stretch/>
                  </pic:blipFill>
                  <pic:spPr bwMode="auto">
                    <a:xfrm>
                      <a:off x="0" y="0"/>
                      <a:ext cx="2895600" cy="160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209" w:rsidRPr="0029373F" w:rsidRDefault="00381209" w:rsidP="00381209">
      <w:pPr>
        <w:spacing w:after="0" w:line="240" w:lineRule="auto"/>
        <w:ind w:firstLine="709"/>
        <w:contextualSpacing/>
        <w:rPr>
          <w:rFonts w:eastAsia="Calibri"/>
        </w:rPr>
      </w:pPr>
    </w:p>
    <w:p w:rsidR="00381209" w:rsidRDefault="00381209" w:rsidP="00381209">
      <w:pPr>
        <w:numPr>
          <w:ilvl w:val="2"/>
          <w:numId w:val="18"/>
        </w:numPr>
        <w:tabs>
          <w:tab w:val="clear" w:pos="2160"/>
          <w:tab w:val="num" w:pos="1069"/>
        </w:tabs>
        <w:spacing w:after="0" w:line="240" w:lineRule="auto"/>
        <w:ind w:left="0" w:right="0" w:firstLine="709"/>
        <w:contextualSpacing/>
        <w:rPr>
          <w:rFonts w:eastAsia="Calibri"/>
        </w:rPr>
      </w:pPr>
      <w:r>
        <w:rPr>
          <w:rFonts w:eastAsia="Calibri"/>
        </w:rPr>
        <w:t>Снять поверхностный рост;</w:t>
      </w:r>
    </w:p>
    <w:p w:rsidR="00381209" w:rsidRPr="0029373F" w:rsidRDefault="00A00684" w:rsidP="00381209">
      <w:pPr>
        <w:spacing w:after="0" w:line="240" w:lineRule="auto"/>
        <w:ind w:firstLine="709"/>
        <w:contextualSpacing/>
        <w:jc w:val="center"/>
        <w:rPr>
          <w:rFonts w:eastAsia="Calibri"/>
        </w:rPr>
      </w:pPr>
      <w:r>
        <w:rPr>
          <w:rFonts w:eastAsia="Calibri"/>
        </w:rPr>
        <w:t>Рисунок 3.11</w:t>
      </w:r>
    </w:p>
    <w:p w:rsidR="00381209" w:rsidRPr="0029373F" w:rsidRDefault="00381209" w:rsidP="00381209">
      <w:pPr>
        <w:spacing w:after="0" w:line="240" w:lineRule="auto"/>
        <w:ind w:firstLine="709"/>
        <w:contextualSpacing/>
        <w:jc w:val="center"/>
        <w:rPr>
          <w:rFonts w:eastAsia="Calibri"/>
        </w:rPr>
      </w:pPr>
      <w:r w:rsidRPr="0029373F">
        <w:rPr>
          <w:noProof/>
        </w:rPr>
        <w:lastRenderedPageBreak/>
        <w:drawing>
          <wp:inline distT="0" distB="0" distL="0" distR="0" wp14:anchorId="51AC84E6" wp14:editId="6273483D">
            <wp:extent cx="2895600" cy="16573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37542" t="25451" r="15684" b="26930"/>
                    <a:stretch/>
                  </pic:blipFill>
                  <pic:spPr bwMode="auto">
                    <a:xfrm>
                      <a:off x="0" y="0"/>
                      <a:ext cx="2895600" cy="165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209" w:rsidRPr="0029373F" w:rsidRDefault="00381209" w:rsidP="00381209">
      <w:pPr>
        <w:spacing w:after="0" w:line="240" w:lineRule="auto"/>
        <w:ind w:firstLine="709"/>
        <w:contextualSpacing/>
        <w:rPr>
          <w:rFonts w:eastAsia="Calibri"/>
        </w:rPr>
      </w:pPr>
    </w:p>
    <w:p w:rsidR="00381209" w:rsidRPr="00DF2276" w:rsidRDefault="00381209" w:rsidP="00381209">
      <w:pPr>
        <w:numPr>
          <w:ilvl w:val="2"/>
          <w:numId w:val="18"/>
        </w:numPr>
        <w:tabs>
          <w:tab w:val="clear" w:pos="2160"/>
          <w:tab w:val="num" w:pos="1069"/>
        </w:tabs>
        <w:spacing w:after="0" w:line="240" w:lineRule="auto"/>
        <w:ind w:left="0" w:right="0" w:firstLine="709"/>
        <w:contextualSpacing/>
        <w:rPr>
          <w:rFonts w:eastAsia="Calibri"/>
        </w:rPr>
      </w:pPr>
      <w:r>
        <w:rPr>
          <w:rFonts w:eastAsia="Calibri"/>
        </w:rPr>
        <w:t xml:space="preserve">Обжечь края пробирки, </w:t>
      </w:r>
      <w:proofErr w:type="gramStart"/>
      <w:r>
        <w:rPr>
          <w:rFonts w:eastAsia="Calibri"/>
        </w:rPr>
        <w:t>закрыть</w:t>
      </w:r>
      <w:proofErr w:type="gramEnd"/>
      <w:r>
        <w:rPr>
          <w:rFonts w:eastAsia="Calibri"/>
        </w:rPr>
        <w:t xml:space="preserve"> и ставите на место;</w:t>
      </w:r>
    </w:p>
    <w:p w:rsidR="00381209" w:rsidRPr="00DF2276" w:rsidRDefault="00381209" w:rsidP="00381209">
      <w:pPr>
        <w:numPr>
          <w:ilvl w:val="2"/>
          <w:numId w:val="18"/>
        </w:numPr>
        <w:tabs>
          <w:tab w:val="clear" w:pos="2160"/>
          <w:tab w:val="num" w:pos="1069"/>
        </w:tabs>
        <w:spacing w:after="0" w:line="240" w:lineRule="auto"/>
        <w:ind w:left="0" w:right="0" w:firstLine="709"/>
        <w:contextualSpacing/>
        <w:rPr>
          <w:rFonts w:eastAsia="Calibri"/>
        </w:rPr>
      </w:pPr>
      <w:r>
        <w:rPr>
          <w:rFonts w:eastAsia="Calibri"/>
        </w:rPr>
        <w:t>Берете любую</w:t>
      </w:r>
      <w:r w:rsidRPr="0029373F">
        <w:rPr>
          <w:rFonts w:eastAsia="Calibri"/>
        </w:rPr>
        <w:t xml:space="preserve"> пробирк</w:t>
      </w:r>
      <w:r>
        <w:rPr>
          <w:rFonts w:eastAsia="Calibri"/>
        </w:rPr>
        <w:t>у. При открытии обжечь края;</w:t>
      </w:r>
    </w:p>
    <w:p w:rsidR="00381209" w:rsidRDefault="00381209" w:rsidP="00381209">
      <w:pPr>
        <w:numPr>
          <w:ilvl w:val="2"/>
          <w:numId w:val="18"/>
        </w:numPr>
        <w:tabs>
          <w:tab w:val="clear" w:pos="2160"/>
          <w:tab w:val="num" w:pos="1069"/>
        </w:tabs>
        <w:spacing w:after="0" w:line="240" w:lineRule="auto"/>
        <w:ind w:left="0" w:right="0" w:firstLine="709"/>
        <w:contextualSpacing/>
        <w:rPr>
          <w:rFonts w:eastAsia="Calibri"/>
        </w:rPr>
      </w:pPr>
      <w:r>
        <w:rPr>
          <w:rFonts w:eastAsia="Calibri"/>
        </w:rPr>
        <w:t>Делаете укол, укол можете делать до дна;</w:t>
      </w:r>
    </w:p>
    <w:p w:rsidR="00381209" w:rsidRPr="0029373F" w:rsidRDefault="004E37AD" w:rsidP="00381209">
      <w:pPr>
        <w:spacing w:after="0" w:line="240" w:lineRule="auto"/>
        <w:ind w:firstLine="709"/>
        <w:contextualSpacing/>
        <w:jc w:val="center"/>
        <w:rPr>
          <w:rFonts w:eastAsia="Calibri"/>
        </w:rPr>
      </w:pPr>
      <w:r>
        <w:rPr>
          <w:rFonts w:eastAsia="Calibri"/>
        </w:rPr>
        <w:t>Рисунок 3.12</w:t>
      </w:r>
    </w:p>
    <w:p w:rsidR="00381209" w:rsidRPr="0029373F" w:rsidRDefault="00381209" w:rsidP="00381209">
      <w:pPr>
        <w:spacing w:after="0" w:line="240" w:lineRule="auto"/>
        <w:ind w:firstLine="709"/>
        <w:contextualSpacing/>
        <w:jc w:val="center"/>
        <w:rPr>
          <w:rFonts w:eastAsia="Calibri"/>
        </w:rPr>
      </w:pPr>
      <w:r w:rsidRPr="0029373F">
        <w:rPr>
          <w:noProof/>
        </w:rPr>
        <w:drawing>
          <wp:inline distT="0" distB="0" distL="0" distR="0" wp14:anchorId="7BA74072" wp14:editId="5A605205">
            <wp:extent cx="2895600" cy="16002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37696" t="20251" r="15530" b="33771"/>
                    <a:stretch/>
                  </pic:blipFill>
                  <pic:spPr bwMode="auto">
                    <a:xfrm>
                      <a:off x="0" y="0"/>
                      <a:ext cx="2895600" cy="160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209" w:rsidRPr="0029373F" w:rsidRDefault="00381209" w:rsidP="00381209">
      <w:pPr>
        <w:spacing w:after="0" w:line="240" w:lineRule="auto"/>
        <w:ind w:firstLine="709"/>
        <w:contextualSpacing/>
        <w:rPr>
          <w:rFonts w:eastAsia="Calibri"/>
        </w:rPr>
      </w:pPr>
    </w:p>
    <w:p w:rsidR="00381209" w:rsidRDefault="00381209" w:rsidP="00381209">
      <w:pPr>
        <w:numPr>
          <w:ilvl w:val="2"/>
          <w:numId w:val="18"/>
        </w:numPr>
        <w:tabs>
          <w:tab w:val="clear" w:pos="2160"/>
          <w:tab w:val="num" w:pos="1069"/>
        </w:tabs>
        <w:spacing w:after="0" w:line="240" w:lineRule="auto"/>
        <w:ind w:left="0" w:right="0" w:firstLine="709"/>
        <w:contextualSpacing/>
        <w:rPr>
          <w:rFonts w:eastAsia="Calibri"/>
        </w:rPr>
      </w:pPr>
      <w:r w:rsidRPr="0029373F">
        <w:rPr>
          <w:rFonts w:eastAsia="Calibri"/>
        </w:rPr>
        <w:t>Закрываем пробирку, обжигая края</w:t>
      </w:r>
      <w:r>
        <w:rPr>
          <w:rFonts w:eastAsia="Calibri"/>
        </w:rPr>
        <w:t>;</w:t>
      </w:r>
    </w:p>
    <w:p w:rsidR="00381209" w:rsidRPr="004E2AB8" w:rsidRDefault="00381209" w:rsidP="00381209">
      <w:pPr>
        <w:numPr>
          <w:ilvl w:val="2"/>
          <w:numId w:val="18"/>
        </w:numPr>
        <w:tabs>
          <w:tab w:val="clear" w:pos="2160"/>
          <w:tab w:val="num" w:pos="1069"/>
        </w:tabs>
        <w:spacing w:after="0" w:line="240" w:lineRule="auto"/>
        <w:ind w:left="0" w:right="0" w:firstLine="709"/>
        <w:contextualSpacing/>
        <w:rPr>
          <w:rFonts w:eastAsia="Calibri"/>
        </w:rPr>
      </w:pPr>
      <w:r>
        <w:rPr>
          <w:rFonts w:eastAsia="Calibri"/>
        </w:rPr>
        <w:t>Прожигаем петлю;</w:t>
      </w:r>
    </w:p>
    <w:p w:rsidR="00381209" w:rsidRPr="004E2AB8" w:rsidRDefault="00381209" w:rsidP="00381209">
      <w:pPr>
        <w:numPr>
          <w:ilvl w:val="2"/>
          <w:numId w:val="18"/>
        </w:numPr>
        <w:tabs>
          <w:tab w:val="clear" w:pos="2160"/>
          <w:tab w:val="num" w:pos="1069"/>
        </w:tabs>
        <w:spacing w:after="0" w:line="240" w:lineRule="auto"/>
        <w:ind w:left="0" w:right="0" w:firstLine="709"/>
        <w:contextualSpacing/>
        <w:rPr>
          <w:rFonts w:eastAsia="Calibri"/>
        </w:rPr>
      </w:pPr>
      <w:r w:rsidRPr="0029373F">
        <w:rPr>
          <w:rFonts w:eastAsia="Calibri"/>
        </w:rPr>
        <w:t xml:space="preserve"> Откр</w:t>
      </w:r>
      <w:r>
        <w:rPr>
          <w:rFonts w:eastAsia="Calibri"/>
        </w:rPr>
        <w:t>ываем пробирку(1), обжигая края;</w:t>
      </w:r>
    </w:p>
    <w:p w:rsidR="00381209" w:rsidRDefault="00381209" w:rsidP="00381209">
      <w:pPr>
        <w:numPr>
          <w:ilvl w:val="2"/>
          <w:numId w:val="18"/>
        </w:numPr>
        <w:tabs>
          <w:tab w:val="clear" w:pos="2160"/>
          <w:tab w:val="num" w:pos="1069"/>
        </w:tabs>
        <w:spacing w:after="0" w:line="240" w:lineRule="auto"/>
        <w:ind w:left="0" w:right="0" w:firstLine="709"/>
        <w:contextualSpacing/>
        <w:rPr>
          <w:rFonts w:eastAsia="Calibri"/>
        </w:rPr>
      </w:pPr>
      <w:r>
        <w:rPr>
          <w:rFonts w:eastAsia="Calibri"/>
        </w:rPr>
        <w:t xml:space="preserve"> Снимаем поверхностный рост;</w:t>
      </w:r>
    </w:p>
    <w:p w:rsidR="00381209" w:rsidRDefault="00381209" w:rsidP="004E37AD">
      <w:pPr>
        <w:numPr>
          <w:ilvl w:val="1"/>
          <w:numId w:val="24"/>
        </w:numPr>
        <w:tabs>
          <w:tab w:val="clear" w:pos="1440"/>
        </w:tabs>
        <w:spacing w:after="0" w:line="240" w:lineRule="auto"/>
        <w:ind w:left="0" w:right="0" w:firstLine="709"/>
        <w:contextualSpacing/>
        <w:rPr>
          <w:rFonts w:eastAsia="Calibri"/>
        </w:rPr>
      </w:pPr>
      <w:r w:rsidRPr="0029373F">
        <w:rPr>
          <w:rFonts w:eastAsia="Calibri"/>
        </w:rPr>
        <w:t xml:space="preserve">Обжигая </w:t>
      </w:r>
      <w:r>
        <w:rPr>
          <w:rFonts w:eastAsia="Calibri"/>
        </w:rPr>
        <w:t>края пробирки (1) –закрываем ее;</w:t>
      </w:r>
    </w:p>
    <w:p w:rsidR="00381209" w:rsidRPr="004E2AB8" w:rsidRDefault="00381209" w:rsidP="004E37AD">
      <w:pPr>
        <w:pStyle w:val="a9"/>
        <w:numPr>
          <w:ilvl w:val="1"/>
          <w:numId w:val="24"/>
        </w:numPr>
        <w:tabs>
          <w:tab w:val="clear" w:pos="1440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4E2AB8">
        <w:rPr>
          <w:rFonts w:ascii="Times New Roman" w:hAnsi="Times New Roman"/>
          <w:sz w:val="28"/>
        </w:rPr>
        <w:t>Открываем и обжигаем края пробирки (3);</w:t>
      </w:r>
    </w:p>
    <w:p w:rsidR="00381209" w:rsidRDefault="00381209" w:rsidP="004E37AD">
      <w:pPr>
        <w:pStyle w:val="a9"/>
        <w:numPr>
          <w:ilvl w:val="1"/>
          <w:numId w:val="24"/>
        </w:numPr>
        <w:tabs>
          <w:tab w:val="clear" w:pos="1440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4E2AB8">
        <w:rPr>
          <w:rFonts w:ascii="Times New Roman" w:hAnsi="Times New Roman"/>
          <w:sz w:val="28"/>
        </w:rPr>
        <w:t>Снимаем культуру с петли на стенку противоположную скосу жидкости</w:t>
      </w:r>
      <w:r>
        <w:rPr>
          <w:rFonts w:ascii="Times New Roman" w:hAnsi="Times New Roman"/>
          <w:sz w:val="28"/>
        </w:rPr>
        <w:t>;</w:t>
      </w:r>
    </w:p>
    <w:p w:rsidR="00381209" w:rsidRDefault="00381209" w:rsidP="00381209">
      <w:pPr>
        <w:pStyle w:val="a9"/>
        <w:numPr>
          <w:ilvl w:val="1"/>
          <w:numId w:val="19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C31F90">
        <w:rPr>
          <w:rFonts w:ascii="Times New Roman" w:hAnsi="Times New Roman"/>
          <w:sz w:val="28"/>
        </w:rPr>
        <w:t xml:space="preserve">Проворачиваем пробирку на 180* и петлей </w:t>
      </w:r>
      <w:r>
        <w:rPr>
          <w:rFonts w:ascii="Times New Roman" w:hAnsi="Times New Roman"/>
          <w:sz w:val="28"/>
        </w:rPr>
        <w:t>сбрасываем ее питательную среду;</w:t>
      </w:r>
    </w:p>
    <w:p w:rsidR="00381209" w:rsidRPr="00C31F90" w:rsidRDefault="004E37AD" w:rsidP="00381209">
      <w:pPr>
        <w:pStyle w:val="a9"/>
        <w:spacing w:after="0" w:line="240" w:lineRule="auto"/>
        <w:ind w:left="0" w:firstLine="709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Рисунок 3.13</w:t>
      </w:r>
    </w:p>
    <w:p w:rsidR="00381209" w:rsidRPr="0029373F" w:rsidRDefault="00381209" w:rsidP="00381209">
      <w:pPr>
        <w:spacing w:after="0" w:line="240" w:lineRule="auto"/>
        <w:ind w:firstLine="709"/>
        <w:contextualSpacing/>
        <w:jc w:val="center"/>
        <w:rPr>
          <w:rFonts w:eastAsia="Calibri"/>
        </w:rPr>
      </w:pPr>
      <w:r w:rsidRPr="0029373F">
        <w:rPr>
          <w:noProof/>
        </w:rPr>
        <w:drawing>
          <wp:inline distT="0" distB="0" distL="0" distR="0" wp14:anchorId="3C37665A" wp14:editId="345E710C">
            <wp:extent cx="2905125" cy="161925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37850" t="23536" r="15222" b="29940"/>
                    <a:stretch/>
                  </pic:blipFill>
                  <pic:spPr bwMode="auto">
                    <a:xfrm>
                      <a:off x="0" y="0"/>
                      <a:ext cx="2905125" cy="161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209" w:rsidRPr="004E37AD" w:rsidRDefault="00381209" w:rsidP="004E37AD">
      <w:pPr>
        <w:pStyle w:val="a9"/>
        <w:numPr>
          <w:ilvl w:val="1"/>
          <w:numId w:val="19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C31F90">
        <w:rPr>
          <w:rFonts w:ascii="Times New Roman" w:hAnsi="Times New Roman"/>
          <w:sz w:val="28"/>
        </w:rPr>
        <w:t>Обжигаем края пробирки (3) и закрываем ее</w:t>
      </w:r>
      <w:r>
        <w:rPr>
          <w:rFonts w:ascii="Times New Roman" w:hAnsi="Times New Roman"/>
          <w:sz w:val="28"/>
        </w:rPr>
        <w:t>;</w:t>
      </w:r>
    </w:p>
    <w:p w:rsidR="00381209" w:rsidRPr="00C31F90" w:rsidRDefault="00381209" w:rsidP="00381209">
      <w:pPr>
        <w:pStyle w:val="a9"/>
        <w:numPr>
          <w:ilvl w:val="1"/>
          <w:numId w:val="19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C31F90">
        <w:rPr>
          <w:rFonts w:ascii="Times New Roman" w:hAnsi="Times New Roman"/>
          <w:sz w:val="28"/>
        </w:rPr>
        <w:t>Прожигаем петлю</w:t>
      </w:r>
      <w:r>
        <w:rPr>
          <w:rFonts w:ascii="Times New Roman" w:hAnsi="Times New Roman"/>
          <w:sz w:val="28"/>
        </w:rPr>
        <w:t>;</w:t>
      </w:r>
    </w:p>
    <w:p w:rsidR="00381209" w:rsidRDefault="00381209" w:rsidP="00381209">
      <w:pPr>
        <w:pStyle w:val="a9"/>
        <w:numPr>
          <w:ilvl w:val="1"/>
          <w:numId w:val="19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Тушим спиртовку;</w:t>
      </w:r>
    </w:p>
    <w:p w:rsidR="00381209" w:rsidRDefault="00381209" w:rsidP="00381209">
      <w:pPr>
        <w:pStyle w:val="a9"/>
        <w:numPr>
          <w:ilvl w:val="1"/>
          <w:numId w:val="19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C31F90">
        <w:rPr>
          <w:rFonts w:ascii="Times New Roman" w:hAnsi="Times New Roman"/>
          <w:sz w:val="28"/>
        </w:rPr>
        <w:t>Помещаем пробирки в термостат.</w:t>
      </w:r>
    </w:p>
    <w:p w:rsidR="00381209" w:rsidRDefault="00381209" w:rsidP="00381209">
      <w:pPr>
        <w:pStyle w:val="a9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</w:p>
    <w:p w:rsidR="00381209" w:rsidRDefault="00381209" w:rsidP="00381209">
      <w:pPr>
        <w:spacing w:after="0" w:line="240" w:lineRule="auto"/>
        <w:ind w:firstLine="709"/>
        <w:jc w:val="center"/>
        <w:rPr>
          <w:rFonts w:eastAsia="Calibri"/>
          <w:b/>
        </w:rPr>
      </w:pPr>
      <w:r>
        <w:rPr>
          <w:rFonts w:eastAsia="Calibri"/>
          <w:b/>
        </w:rPr>
        <w:t xml:space="preserve">Посев на среду </w:t>
      </w:r>
      <w:proofErr w:type="spellStart"/>
      <w:r>
        <w:rPr>
          <w:rFonts w:eastAsia="Calibri"/>
          <w:b/>
        </w:rPr>
        <w:t>К</w:t>
      </w:r>
      <w:r w:rsidRPr="0029373F">
        <w:rPr>
          <w:rFonts w:eastAsia="Calibri"/>
          <w:b/>
        </w:rPr>
        <w:t>лиглера</w:t>
      </w:r>
      <w:proofErr w:type="spellEnd"/>
    </w:p>
    <w:p w:rsidR="00381209" w:rsidRPr="0029373F" w:rsidRDefault="00381209" w:rsidP="00381209">
      <w:pPr>
        <w:spacing w:after="0" w:line="240" w:lineRule="auto"/>
        <w:ind w:firstLine="709"/>
        <w:jc w:val="center"/>
        <w:rPr>
          <w:rFonts w:eastAsia="Calibri"/>
          <w:b/>
        </w:rPr>
      </w:pPr>
    </w:p>
    <w:p w:rsidR="00173C5A" w:rsidRDefault="00381209" w:rsidP="0055439E">
      <w:pPr>
        <w:pStyle w:val="a9"/>
        <w:numPr>
          <w:ilvl w:val="1"/>
          <w:numId w:val="31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73C5A">
        <w:rPr>
          <w:rFonts w:ascii="Times New Roman" w:hAnsi="Times New Roman"/>
          <w:sz w:val="28"/>
          <w:szCs w:val="28"/>
        </w:rPr>
        <w:t xml:space="preserve">Подготовить рабочее место. Спиртовка, салфетка с </w:t>
      </w:r>
      <w:proofErr w:type="spellStart"/>
      <w:r w:rsidRPr="00173C5A">
        <w:rPr>
          <w:rFonts w:ascii="Times New Roman" w:hAnsi="Times New Roman"/>
          <w:sz w:val="28"/>
          <w:szCs w:val="28"/>
        </w:rPr>
        <w:t>дез</w:t>
      </w:r>
      <w:proofErr w:type="gramStart"/>
      <w:r w:rsidRPr="00173C5A">
        <w:rPr>
          <w:rFonts w:ascii="Times New Roman" w:hAnsi="Times New Roman"/>
          <w:sz w:val="28"/>
          <w:szCs w:val="28"/>
        </w:rPr>
        <w:t>.р</w:t>
      </w:r>
      <w:proofErr w:type="gramEnd"/>
      <w:r w:rsidRPr="00173C5A">
        <w:rPr>
          <w:rFonts w:ascii="Times New Roman" w:hAnsi="Times New Roman"/>
          <w:sz w:val="28"/>
          <w:szCs w:val="28"/>
        </w:rPr>
        <w:t>аствором</w:t>
      </w:r>
      <w:proofErr w:type="spellEnd"/>
      <w:r w:rsidRPr="00173C5A">
        <w:rPr>
          <w:rFonts w:ascii="Times New Roman" w:hAnsi="Times New Roman"/>
          <w:sz w:val="28"/>
          <w:szCs w:val="28"/>
        </w:rPr>
        <w:t>, чашка Петри с ростом, штатив со средой, бактериологическая петля и маркер.</w:t>
      </w:r>
    </w:p>
    <w:p w:rsidR="00381209" w:rsidRPr="00173C5A" w:rsidRDefault="00381209" w:rsidP="0055439E">
      <w:pPr>
        <w:pStyle w:val="a9"/>
        <w:numPr>
          <w:ilvl w:val="1"/>
          <w:numId w:val="31"/>
        </w:numPr>
        <w:tabs>
          <w:tab w:val="clear" w:pos="1440"/>
          <w:tab w:val="num" w:pos="0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73C5A">
        <w:rPr>
          <w:rFonts w:ascii="Times New Roman" w:hAnsi="Times New Roman"/>
          <w:sz w:val="28"/>
          <w:szCs w:val="28"/>
        </w:rPr>
        <w:t>Зажечь спиртовку;</w:t>
      </w:r>
    </w:p>
    <w:p w:rsidR="00381209" w:rsidRPr="00B067AD" w:rsidRDefault="00381209" w:rsidP="0055439E">
      <w:pPr>
        <w:numPr>
          <w:ilvl w:val="1"/>
          <w:numId w:val="10"/>
        </w:numPr>
        <w:spacing w:after="0" w:line="240" w:lineRule="auto"/>
        <w:ind w:left="0" w:right="0" w:firstLine="709"/>
        <w:contextualSpacing/>
        <w:rPr>
          <w:rFonts w:eastAsia="Calibri"/>
        </w:rPr>
      </w:pPr>
      <w:r w:rsidRPr="0029373F">
        <w:rPr>
          <w:rFonts w:eastAsia="Calibri"/>
        </w:rPr>
        <w:t>Прожечь петлю</w:t>
      </w:r>
      <w:r>
        <w:rPr>
          <w:rFonts w:eastAsia="Calibri"/>
        </w:rPr>
        <w:t>;</w:t>
      </w:r>
    </w:p>
    <w:p w:rsidR="00381209" w:rsidRDefault="00381209" w:rsidP="0055439E">
      <w:pPr>
        <w:numPr>
          <w:ilvl w:val="1"/>
          <w:numId w:val="10"/>
        </w:numPr>
        <w:spacing w:after="0" w:line="240" w:lineRule="auto"/>
        <w:ind w:left="0" w:right="0" w:firstLine="709"/>
        <w:contextualSpacing/>
        <w:rPr>
          <w:rFonts w:eastAsia="Calibri"/>
        </w:rPr>
      </w:pPr>
      <w:r w:rsidRPr="0029373F">
        <w:rPr>
          <w:rFonts w:eastAsia="Calibri"/>
        </w:rPr>
        <w:t>Отколоть кусочек выделенной колонии</w:t>
      </w:r>
      <w:r>
        <w:rPr>
          <w:rFonts w:eastAsia="Calibri"/>
        </w:rPr>
        <w:t>;</w:t>
      </w:r>
    </w:p>
    <w:p w:rsidR="00381209" w:rsidRPr="0029373F" w:rsidRDefault="0055439E" w:rsidP="0055439E">
      <w:pPr>
        <w:spacing w:after="0" w:line="240" w:lineRule="auto"/>
        <w:ind w:left="0" w:right="0" w:firstLine="709"/>
        <w:contextualSpacing/>
        <w:jc w:val="center"/>
        <w:rPr>
          <w:rFonts w:eastAsia="Calibri"/>
        </w:rPr>
      </w:pPr>
      <w:r>
        <w:rPr>
          <w:rFonts w:eastAsia="Calibri"/>
        </w:rPr>
        <w:t>Рисунок 3.14</w:t>
      </w:r>
    </w:p>
    <w:p w:rsidR="00381209" w:rsidRPr="0029373F" w:rsidRDefault="00381209" w:rsidP="0055439E">
      <w:pPr>
        <w:spacing w:after="0" w:line="240" w:lineRule="auto"/>
        <w:ind w:left="0" w:right="0" w:firstLine="709"/>
        <w:contextualSpacing/>
        <w:jc w:val="center"/>
        <w:rPr>
          <w:rFonts w:eastAsia="Calibri"/>
        </w:rPr>
      </w:pPr>
      <w:r w:rsidRPr="0029373F">
        <w:rPr>
          <w:noProof/>
        </w:rPr>
        <w:drawing>
          <wp:inline distT="0" distB="0" distL="0" distR="0" wp14:anchorId="2623B7D9" wp14:editId="4350B52E">
            <wp:extent cx="2914650" cy="15621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37543" t="27641" r="15376" b="27476"/>
                    <a:stretch/>
                  </pic:blipFill>
                  <pic:spPr bwMode="auto">
                    <a:xfrm>
                      <a:off x="0" y="0"/>
                      <a:ext cx="2914650" cy="156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209" w:rsidRPr="0029373F" w:rsidRDefault="00381209" w:rsidP="0055439E">
      <w:pPr>
        <w:spacing w:after="0" w:line="240" w:lineRule="auto"/>
        <w:ind w:left="0" w:right="0" w:firstLine="709"/>
        <w:contextualSpacing/>
        <w:rPr>
          <w:rFonts w:eastAsia="Calibri"/>
        </w:rPr>
      </w:pPr>
    </w:p>
    <w:p w:rsidR="00381209" w:rsidRDefault="00381209" w:rsidP="0055439E">
      <w:pPr>
        <w:numPr>
          <w:ilvl w:val="1"/>
          <w:numId w:val="10"/>
        </w:numPr>
        <w:spacing w:after="0" w:line="240" w:lineRule="auto"/>
        <w:ind w:left="0" w:right="0" w:firstLine="709"/>
        <w:contextualSpacing/>
        <w:rPr>
          <w:rFonts w:eastAsia="Calibri"/>
        </w:rPr>
      </w:pPr>
      <w:r w:rsidRPr="0029373F">
        <w:rPr>
          <w:rFonts w:eastAsia="Calibri"/>
        </w:rPr>
        <w:t>Открываем п</w:t>
      </w:r>
      <w:r>
        <w:rPr>
          <w:rFonts w:eastAsia="Calibri"/>
        </w:rPr>
        <w:t>робирку со средой, обжигая края;</w:t>
      </w:r>
    </w:p>
    <w:p w:rsidR="00381209" w:rsidRDefault="00381209" w:rsidP="0055439E">
      <w:pPr>
        <w:numPr>
          <w:ilvl w:val="1"/>
          <w:numId w:val="10"/>
        </w:numPr>
        <w:spacing w:after="0" w:line="240" w:lineRule="auto"/>
        <w:ind w:left="0" w:right="0" w:firstLine="709"/>
        <w:contextualSpacing/>
        <w:rPr>
          <w:rFonts w:eastAsia="Calibri"/>
        </w:rPr>
      </w:pPr>
      <w:r w:rsidRPr="0029373F">
        <w:rPr>
          <w:rFonts w:eastAsia="Calibri"/>
        </w:rPr>
        <w:t>Ввести петлю в пробирку на основани</w:t>
      </w:r>
      <w:proofErr w:type="gramStart"/>
      <w:r w:rsidRPr="0029373F">
        <w:rPr>
          <w:rFonts w:eastAsia="Calibri"/>
        </w:rPr>
        <w:t>е</w:t>
      </w:r>
      <w:proofErr w:type="gramEnd"/>
      <w:r w:rsidRPr="0029373F">
        <w:rPr>
          <w:rFonts w:eastAsia="Calibri"/>
        </w:rPr>
        <w:t xml:space="preserve"> скоса и смешиваем культуру с капелькой конденсата. Посев совершать часты</w:t>
      </w:r>
      <w:r>
        <w:rPr>
          <w:rFonts w:eastAsia="Calibri"/>
        </w:rPr>
        <w:t>ми зигзагообразными движениями;</w:t>
      </w:r>
    </w:p>
    <w:p w:rsidR="00381209" w:rsidRPr="0029373F" w:rsidRDefault="0055439E" w:rsidP="0055439E">
      <w:pPr>
        <w:spacing w:after="0" w:line="240" w:lineRule="auto"/>
        <w:ind w:left="0" w:right="0" w:firstLine="709"/>
        <w:contextualSpacing/>
        <w:jc w:val="center"/>
        <w:rPr>
          <w:rFonts w:eastAsia="Calibri"/>
        </w:rPr>
      </w:pPr>
      <w:r>
        <w:rPr>
          <w:rFonts w:eastAsia="Calibri"/>
        </w:rPr>
        <w:t>Рисунок 3.15</w:t>
      </w:r>
    </w:p>
    <w:p w:rsidR="00381209" w:rsidRPr="0029373F" w:rsidRDefault="00381209" w:rsidP="0055439E">
      <w:pPr>
        <w:spacing w:after="0" w:line="240" w:lineRule="auto"/>
        <w:ind w:left="0" w:right="0" w:firstLine="709"/>
        <w:contextualSpacing/>
        <w:jc w:val="center"/>
        <w:rPr>
          <w:rFonts w:eastAsia="Calibri"/>
        </w:rPr>
      </w:pPr>
      <w:r w:rsidRPr="0029373F">
        <w:rPr>
          <w:noProof/>
        </w:rPr>
        <w:drawing>
          <wp:inline distT="0" distB="0" distL="0" distR="0" wp14:anchorId="0A438C24" wp14:editId="5C64002B">
            <wp:extent cx="2895600" cy="157162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37851" t="26820" r="15375" b="28024"/>
                    <a:stretch/>
                  </pic:blipFill>
                  <pic:spPr bwMode="auto">
                    <a:xfrm>
                      <a:off x="0" y="0"/>
                      <a:ext cx="2895600" cy="157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209" w:rsidRPr="0029373F" w:rsidRDefault="00381209" w:rsidP="0055439E">
      <w:pPr>
        <w:spacing w:after="0" w:line="240" w:lineRule="auto"/>
        <w:ind w:left="0" w:right="0" w:firstLine="709"/>
        <w:contextualSpacing/>
        <w:rPr>
          <w:rFonts w:eastAsia="Calibri"/>
        </w:rPr>
      </w:pPr>
    </w:p>
    <w:p w:rsidR="00381209" w:rsidRPr="00975FE7" w:rsidRDefault="00381209" w:rsidP="0055439E">
      <w:pPr>
        <w:numPr>
          <w:ilvl w:val="1"/>
          <w:numId w:val="10"/>
        </w:numPr>
        <w:spacing w:after="0" w:line="240" w:lineRule="auto"/>
        <w:ind w:left="0" w:right="0" w:firstLine="709"/>
        <w:contextualSpacing/>
        <w:rPr>
          <w:rFonts w:eastAsia="Calibri"/>
        </w:rPr>
      </w:pPr>
      <w:r>
        <w:rPr>
          <w:rFonts w:eastAsia="Calibri"/>
        </w:rPr>
        <w:t>Закрыть пробирку, обжигая края;</w:t>
      </w:r>
    </w:p>
    <w:p w:rsidR="00381209" w:rsidRPr="00975FE7" w:rsidRDefault="00381209" w:rsidP="0055439E">
      <w:pPr>
        <w:numPr>
          <w:ilvl w:val="1"/>
          <w:numId w:val="10"/>
        </w:numPr>
        <w:spacing w:after="0" w:line="240" w:lineRule="auto"/>
        <w:ind w:left="0" w:right="0" w:firstLine="709"/>
        <w:contextualSpacing/>
        <w:rPr>
          <w:rFonts w:eastAsia="Calibri"/>
        </w:rPr>
      </w:pPr>
      <w:r w:rsidRPr="0029373F">
        <w:rPr>
          <w:rFonts w:eastAsia="Calibri"/>
        </w:rPr>
        <w:t>Прожигаем петлю</w:t>
      </w:r>
      <w:r>
        <w:rPr>
          <w:rFonts w:eastAsia="Calibri"/>
        </w:rPr>
        <w:t>;</w:t>
      </w:r>
    </w:p>
    <w:p w:rsidR="00381209" w:rsidRPr="00975FE7" w:rsidRDefault="00381209" w:rsidP="0055439E">
      <w:pPr>
        <w:numPr>
          <w:ilvl w:val="1"/>
          <w:numId w:val="10"/>
        </w:numPr>
        <w:spacing w:after="0" w:line="240" w:lineRule="auto"/>
        <w:ind w:left="0" w:right="0" w:firstLine="709"/>
        <w:contextualSpacing/>
        <w:rPr>
          <w:rFonts w:eastAsia="Calibri"/>
        </w:rPr>
      </w:pPr>
      <w:r w:rsidRPr="0029373F">
        <w:rPr>
          <w:rFonts w:eastAsia="Calibri"/>
        </w:rPr>
        <w:t>Затушить спиртовку</w:t>
      </w:r>
      <w:r>
        <w:rPr>
          <w:rFonts w:eastAsia="Calibri"/>
        </w:rPr>
        <w:t>;</w:t>
      </w:r>
    </w:p>
    <w:p w:rsidR="00381209" w:rsidRPr="0029373F" w:rsidRDefault="00381209" w:rsidP="0055439E">
      <w:pPr>
        <w:numPr>
          <w:ilvl w:val="1"/>
          <w:numId w:val="10"/>
        </w:numPr>
        <w:spacing w:after="0" w:line="240" w:lineRule="auto"/>
        <w:ind w:left="0" w:right="0" w:firstLine="709"/>
        <w:contextualSpacing/>
        <w:rPr>
          <w:rFonts w:eastAsia="Calibri"/>
        </w:rPr>
      </w:pPr>
      <w:r w:rsidRPr="0029373F">
        <w:rPr>
          <w:rFonts w:eastAsia="Calibri"/>
        </w:rPr>
        <w:t>Посев помещаем в термостат.</w:t>
      </w:r>
    </w:p>
    <w:p w:rsidR="00381209" w:rsidRPr="00FF203A" w:rsidRDefault="00381209" w:rsidP="0055439E">
      <w:pPr>
        <w:spacing w:after="0" w:line="240" w:lineRule="auto"/>
        <w:ind w:left="0" w:right="0" w:firstLine="709"/>
        <w:rPr>
          <w:b/>
        </w:rPr>
      </w:pPr>
    </w:p>
    <w:p w:rsidR="00381209" w:rsidRPr="00FF203A" w:rsidRDefault="00381209" w:rsidP="006E79BC">
      <w:pPr>
        <w:spacing w:after="0" w:line="240" w:lineRule="auto"/>
        <w:ind w:left="0" w:right="0" w:firstLine="709"/>
        <w:rPr>
          <w:b/>
        </w:rPr>
      </w:pPr>
      <w:r w:rsidRPr="00FF203A">
        <w:rPr>
          <w:b/>
        </w:rPr>
        <w:t>Решите ситуационные задачи:</w:t>
      </w:r>
    </w:p>
    <w:p w:rsidR="00381209" w:rsidRPr="008277C9" w:rsidRDefault="00381209" w:rsidP="006E79BC">
      <w:pPr>
        <w:numPr>
          <w:ilvl w:val="0"/>
          <w:numId w:val="15"/>
        </w:numPr>
        <w:spacing w:after="0" w:line="240" w:lineRule="auto"/>
        <w:ind w:left="0" w:right="0" w:firstLine="709"/>
        <w:contextualSpacing/>
        <w:rPr>
          <w:rFonts w:eastAsia="Calibri"/>
          <w:szCs w:val="28"/>
        </w:rPr>
      </w:pPr>
      <w:r w:rsidRPr="008277C9">
        <w:rPr>
          <w:rFonts w:eastAsia="Calibri"/>
          <w:szCs w:val="28"/>
        </w:rPr>
        <w:t>Рассчитать количество сухого порошка и дистиллированной воды, необходимое для приготовления 250 мл МПА.</w:t>
      </w:r>
    </w:p>
    <w:p w:rsidR="00381209" w:rsidRPr="008277C9" w:rsidRDefault="00381209" w:rsidP="006E79BC">
      <w:pPr>
        <w:spacing w:after="0" w:line="240" w:lineRule="auto"/>
        <w:ind w:left="0" w:right="0" w:firstLine="709"/>
        <w:contextualSpacing/>
        <w:rPr>
          <w:rFonts w:eastAsia="Calibri"/>
          <w:szCs w:val="28"/>
        </w:rPr>
      </w:pPr>
      <w:r w:rsidRPr="008277C9">
        <w:rPr>
          <w:rFonts w:eastAsia="Calibri"/>
          <w:szCs w:val="28"/>
        </w:rPr>
        <w:t xml:space="preserve">Если для приготовления 1 литра МПА требуется 30 г сухого порошка. </w:t>
      </w:r>
    </w:p>
    <w:p w:rsidR="00381209" w:rsidRPr="00FF203A" w:rsidRDefault="00381209" w:rsidP="006E79BC">
      <w:pPr>
        <w:spacing w:after="0" w:line="240" w:lineRule="auto"/>
        <w:ind w:left="0" w:right="0" w:firstLine="709"/>
        <w:contextualSpacing/>
        <w:rPr>
          <w:rFonts w:eastAsia="Calibri"/>
          <w:b/>
          <w:szCs w:val="28"/>
        </w:rPr>
      </w:pPr>
      <w:r w:rsidRPr="00FF203A">
        <w:rPr>
          <w:rFonts w:eastAsia="Calibri"/>
          <w:b/>
          <w:szCs w:val="28"/>
        </w:rPr>
        <w:t>Ответ:</w:t>
      </w:r>
    </w:p>
    <w:p w:rsidR="00381209" w:rsidRDefault="00381209" w:rsidP="006E79BC">
      <w:pPr>
        <w:spacing w:after="0" w:line="240" w:lineRule="auto"/>
        <w:ind w:left="0" w:right="0" w:firstLine="709"/>
        <w:contextualSpacing/>
        <w:rPr>
          <w:rFonts w:eastAsia="Calibri"/>
          <w:szCs w:val="28"/>
        </w:rPr>
      </w:pPr>
      <w:r w:rsidRPr="00A1786C">
        <w:rPr>
          <w:rFonts w:eastAsia="Calibri"/>
          <w:szCs w:val="28"/>
        </w:rPr>
        <w:t>Сухой порошок =</w:t>
      </w:r>
      <w:r>
        <w:rPr>
          <w:rFonts w:eastAsia="Calibri"/>
          <w:szCs w:val="28"/>
        </w:rPr>
        <w:t xml:space="preserve"> 250 мл * 30 г/1000мл = 7,5 г</w:t>
      </w:r>
    </w:p>
    <w:p w:rsidR="00381209" w:rsidRDefault="00381209" w:rsidP="006E79BC">
      <w:pPr>
        <w:spacing w:after="0" w:line="240" w:lineRule="auto"/>
        <w:ind w:left="0" w:right="0" w:firstLine="709"/>
        <w:contextualSpacing/>
        <w:rPr>
          <w:rFonts w:eastAsia="Calibri"/>
          <w:szCs w:val="28"/>
        </w:rPr>
      </w:pPr>
      <w:r w:rsidRPr="00A1786C">
        <w:rPr>
          <w:rFonts w:eastAsia="Calibri"/>
          <w:szCs w:val="28"/>
        </w:rPr>
        <w:lastRenderedPageBreak/>
        <w:t>Дистиллированная вода</w:t>
      </w:r>
      <w:r>
        <w:rPr>
          <w:rFonts w:eastAsia="Calibri"/>
          <w:szCs w:val="28"/>
        </w:rPr>
        <w:t xml:space="preserve"> = 250 – 7,5 = 242,5 мл</w:t>
      </w:r>
    </w:p>
    <w:p w:rsidR="00381209" w:rsidRPr="008277C9" w:rsidRDefault="00381209" w:rsidP="006E79BC">
      <w:pPr>
        <w:spacing w:after="0" w:line="240" w:lineRule="auto"/>
        <w:ind w:left="0" w:right="0" w:firstLine="709"/>
        <w:contextualSpacing/>
        <w:rPr>
          <w:rFonts w:eastAsia="Calibri"/>
          <w:szCs w:val="28"/>
        </w:rPr>
      </w:pPr>
    </w:p>
    <w:p w:rsidR="00381209" w:rsidRPr="008277C9" w:rsidRDefault="00381209" w:rsidP="006E79BC">
      <w:pPr>
        <w:numPr>
          <w:ilvl w:val="0"/>
          <w:numId w:val="15"/>
        </w:numPr>
        <w:spacing w:after="0" w:line="240" w:lineRule="auto"/>
        <w:ind w:left="0" w:right="0" w:firstLine="709"/>
        <w:contextualSpacing/>
        <w:rPr>
          <w:rFonts w:eastAsia="Calibri"/>
          <w:szCs w:val="28"/>
        </w:rPr>
      </w:pPr>
      <w:r w:rsidRPr="008277C9">
        <w:rPr>
          <w:rFonts w:eastAsia="Calibri"/>
          <w:szCs w:val="28"/>
        </w:rPr>
        <w:t>Рассчитать количество сухого порошка и дистиллированной воды, необходимое для приготовления 300 мл среды</w:t>
      </w:r>
      <w:proofErr w:type="gramStart"/>
      <w:r w:rsidRPr="008277C9">
        <w:rPr>
          <w:rFonts w:eastAsia="Calibri"/>
          <w:szCs w:val="28"/>
        </w:rPr>
        <w:t xml:space="preserve"> Э</w:t>
      </w:r>
      <w:proofErr w:type="gramEnd"/>
      <w:r w:rsidRPr="008277C9">
        <w:rPr>
          <w:rFonts w:eastAsia="Calibri"/>
          <w:szCs w:val="28"/>
        </w:rPr>
        <w:t>ндо.</w:t>
      </w:r>
    </w:p>
    <w:p w:rsidR="00381209" w:rsidRDefault="00381209" w:rsidP="006E79BC">
      <w:pPr>
        <w:spacing w:after="0" w:line="240" w:lineRule="auto"/>
        <w:ind w:left="0" w:right="0" w:firstLine="709"/>
        <w:contextualSpacing/>
        <w:rPr>
          <w:rFonts w:eastAsia="Calibri"/>
          <w:szCs w:val="28"/>
        </w:rPr>
      </w:pPr>
      <w:r w:rsidRPr="008277C9">
        <w:rPr>
          <w:rFonts w:eastAsia="Calibri"/>
          <w:szCs w:val="28"/>
        </w:rPr>
        <w:t>Если для приготовления 1 литра среды</w:t>
      </w:r>
      <w:proofErr w:type="gramStart"/>
      <w:r w:rsidRPr="008277C9">
        <w:rPr>
          <w:rFonts w:eastAsia="Calibri"/>
          <w:szCs w:val="28"/>
        </w:rPr>
        <w:t xml:space="preserve"> Э</w:t>
      </w:r>
      <w:proofErr w:type="gramEnd"/>
      <w:r w:rsidRPr="008277C9">
        <w:rPr>
          <w:rFonts w:eastAsia="Calibri"/>
          <w:szCs w:val="28"/>
        </w:rPr>
        <w:t xml:space="preserve">ндо требуется 65 г сухого порошка. </w:t>
      </w:r>
    </w:p>
    <w:p w:rsidR="00381209" w:rsidRPr="00FF203A" w:rsidRDefault="00381209" w:rsidP="006E79BC">
      <w:pPr>
        <w:spacing w:after="0" w:line="240" w:lineRule="auto"/>
        <w:ind w:left="0" w:right="0" w:firstLine="709"/>
        <w:contextualSpacing/>
        <w:rPr>
          <w:rFonts w:eastAsia="Calibri"/>
          <w:b/>
          <w:szCs w:val="28"/>
        </w:rPr>
      </w:pPr>
      <w:r w:rsidRPr="00FF203A">
        <w:rPr>
          <w:rFonts w:eastAsia="Calibri"/>
          <w:b/>
          <w:szCs w:val="28"/>
        </w:rPr>
        <w:t>Ответ:</w:t>
      </w:r>
    </w:p>
    <w:p w:rsidR="00381209" w:rsidRDefault="00381209" w:rsidP="006E79BC">
      <w:pPr>
        <w:spacing w:after="0" w:line="240" w:lineRule="auto"/>
        <w:ind w:left="0" w:right="0" w:firstLine="709"/>
        <w:contextualSpacing/>
        <w:rPr>
          <w:rFonts w:eastAsia="Calibri"/>
          <w:szCs w:val="28"/>
        </w:rPr>
      </w:pPr>
      <w:r w:rsidRPr="007C7CAF">
        <w:rPr>
          <w:rFonts w:eastAsia="Calibri"/>
          <w:szCs w:val="28"/>
        </w:rPr>
        <w:t>Сухой порошок =</w:t>
      </w:r>
      <w:r>
        <w:rPr>
          <w:rFonts w:eastAsia="Calibri"/>
          <w:szCs w:val="28"/>
        </w:rPr>
        <w:t>300 мл * 65 г/1000 мл = 19,5 г</w:t>
      </w:r>
    </w:p>
    <w:p w:rsidR="00381209" w:rsidRPr="008277C9" w:rsidRDefault="00381209" w:rsidP="006E79BC">
      <w:pPr>
        <w:spacing w:after="0" w:line="240" w:lineRule="auto"/>
        <w:ind w:left="0" w:right="0" w:firstLine="709"/>
        <w:contextualSpacing/>
        <w:rPr>
          <w:rFonts w:eastAsia="Calibri"/>
          <w:szCs w:val="28"/>
        </w:rPr>
      </w:pPr>
      <w:r w:rsidRPr="007C7CAF">
        <w:rPr>
          <w:rFonts w:eastAsia="Calibri"/>
          <w:szCs w:val="28"/>
        </w:rPr>
        <w:t xml:space="preserve">    Дистиллированная вода =</w:t>
      </w:r>
      <w:r>
        <w:rPr>
          <w:rFonts w:eastAsia="Calibri"/>
          <w:szCs w:val="28"/>
        </w:rPr>
        <w:t xml:space="preserve"> 300 – 19,5 = 280,5 мл</w:t>
      </w:r>
    </w:p>
    <w:p w:rsidR="00381209" w:rsidRPr="008277C9" w:rsidRDefault="00381209" w:rsidP="006E79BC">
      <w:pPr>
        <w:spacing w:after="0" w:line="240" w:lineRule="auto"/>
        <w:ind w:left="0" w:right="0" w:firstLine="709"/>
        <w:contextualSpacing/>
        <w:rPr>
          <w:rFonts w:eastAsia="Calibri"/>
          <w:szCs w:val="28"/>
        </w:rPr>
      </w:pPr>
    </w:p>
    <w:p w:rsidR="00381209" w:rsidRPr="008277C9" w:rsidRDefault="00381209" w:rsidP="006E79BC">
      <w:pPr>
        <w:numPr>
          <w:ilvl w:val="0"/>
          <w:numId w:val="15"/>
        </w:numPr>
        <w:spacing w:after="0" w:line="240" w:lineRule="auto"/>
        <w:ind w:left="0" w:right="0" w:firstLine="709"/>
        <w:contextualSpacing/>
        <w:rPr>
          <w:rFonts w:eastAsia="Calibri"/>
          <w:szCs w:val="28"/>
        </w:rPr>
      </w:pPr>
      <w:r w:rsidRPr="008277C9">
        <w:rPr>
          <w:rFonts w:eastAsia="Calibri"/>
          <w:szCs w:val="28"/>
        </w:rPr>
        <w:t>Рассчитать количество сухого порошка и дистиллированной воды, необходимое для приготовления 250 мл МПБ.</w:t>
      </w:r>
    </w:p>
    <w:p w:rsidR="00381209" w:rsidRPr="008277C9" w:rsidRDefault="00381209" w:rsidP="006E79BC">
      <w:pPr>
        <w:spacing w:after="0" w:line="240" w:lineRule="auto"/>
        <w:ind w:left="0" w:right="0" w:firstLine="709"/>
        <w:contextualSpacing/>
        <w:rPr>
          <w:rFonts w:eastAsia="Calibri"/>
          <w:szCs w:val="28"/>
        </w:rPr>
      </w:pPr>
      <w:r w:rsidRPr="008277C9">
        <w:rPr>
          <w:rFonts w:eastAsia="Calibri"/>
          <w:szCs w:val="28"/>
        </w:rPr>
        <w:t xml:space="preserve">Если для приготовления 1 литра МПБ требуется 35 г сухого порошка. </w:t>
      </w:r>
    </w:p>
    <w:p w:rsidR="00381209" w:rsidRPr="00FF203A" w:rsidRDefault="00381209" w:rsidP="006E79BC">
      <w:pPr>
        <w:spacing w:after="0" w:line="240" w:lineRule="auto"/>
        <w:ind w:left="0" w:right="0" w:firstLine="709"/>
        <w:contextualSpacing/>
        <w:rPr>
          <w:rFonts w:eastAsia="Calibri"/>
          <w:b/>
          <w:szCs w:val="28"/>
          <w:u w:val="single"/>
        </w:rPr>
      </w:pPr>
      <w:r w:rsidRPr="00FF203A">
        <w:rPr>
          <w:rFonts w:eastAsia="Calibri"/>
          <w:b/>
          <w:szCs w:val="28"/>
        </w:rPr>
        <w:t>Ответ:</w:t>
      </w:r>
    </w:p>
    <w:p w:rsidR="00381209" w:rsidRPr="008277C9" w:rsidRDefault="00381209" w:rsidP="006E79BC">
      <w:pPr>
        <w:spacing w:after="0" w:line="240" w:lineRule="auto"/>
        <w:ind w:left="0" w:right="0" w:firstLine="709"/>
        <w:contextualSpacing/>
        <w:rPr>
          <w:rFonts w:eastAsia="Calibri"/>
          <w:szCs w:val="28"/>
        </w:rPr>
      </w:pPr>
      <w:r>
        <w:rPr>
          <w:rFonts w:eastAsia="Calibri"/>
          <w:szCs w:val="28"/>
        </w:rPr>
        <w:t xml:space="preserve"> </w:t>
      </w:r>
      <w:r w:rsidRPr="008277C9">
        <w:rPr>
          <w:rFonts w:eastAsia="Calibri"/>
          <w:szCs w:val="28"/>
        </w:rPr>
        <w:t xml:space="preserve">Сухой порошок = </w:t>
      </w:r>
      <w:r>
        <w:rPr>
          <w:rFonts w:eastAsia="Calibri"/>
          <w:szCs w:val="28"/>
        </w:rPr>
        <w:t>250 мл * 35 г/1000 мл = 8,75 г</w:t>
      </w:r>
    </w:p>
    <w:p w:rsidR="00381209" w:rsidRDefault="00381209" w:rsidP="006E79BC">
      <w:pPr>
        <w:spacing w:after="0" w:line="240" w:lineRule="auto"/>
        <w:ind w:left="0" w:right="0" w:firstLine="709"/>
        <w:contextualSpacing/>
        <w:rPr>
          <w:rFonts w:eastAsia="Calibri"/>
          <w:szCs w:val="28"/>
        </w:rPr>
      </w:pPr>
      <w:r>
        <w:rPr>
          <w:rFonts w:eastAsia="Calibri"/>
          <w:szCs w:val="28"/>
        </w:rPr>
        <w:t xml:space="preserve">    Дистиллированная вода = 250 – 8,75 = 241,25 мл</w:t>
      </w:r>
    </w:p>
    <w:p w:rsidR="00DA3B5B" w:rsidRDefault="00DA3B5B" w:rsidP="006E79BC">
      <w:pPr>
        <w:spacing w:after="0" w:line="240" w:lineRule="auto"/>
        <w:ind w:left="0" w:right="0" w:firstLine="709"/>
        <w:contextualSpacing/>
        <w:rPr>
          <w:rFonts w:eastAsia="Calibri"/>
          <w:szCs w:val="28"/>
        </w:rPr>
      </w:pPr>
    </w:p>
    <w:p w:rsidR="00DA3B5B" w:rsidRPr="00D90904" w:rsidRDefault="00DA3B5B" w:rsidP="00D90904">
      <w:pPr>
        <w:pStyle w:val="2"/>
        <w:spacing w:before="0" w:line="240" w:lineRule="auto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  <w:bookmarkStart w:id="7" w:name="_Toc44179478"/>
      <w:r w:rsidRPr="00D90904">
        <w:rPr>
          <w:rFonts w:ascii="Times New Roman" w:hAnsi="Times New Roman" w:cs="Times New Roman"/>
          <w:color w:val="000000" w:themeColor="text1"/>
          <w:sz w:val="32"/>
          <w:szCs w:val="32"/>
        </w:rPr>
        <w:t>4 этап</w:t>
      </w:r>
      <w:r w:rsidRPr="00D90904">
        <w:rPr>
          <w:rFonts w:ascii="Times New Roman" w:hAnsi="Times New Roman" w:cs="Times New Roman"/>
          <w:color w:val="000000" w:themeColor="text1"/>
          <w:sz w:val="32"/>
          <w:szCs w:val="32"/>
        </w:rPr>
        <w:t>.</w:t>
      </w:r>
      <w:r w:rsidRPr="00D90904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Учет результатов.</w:t>
      </w:r>
      <w:bookmarkEnd w:id="7"/>
    </w:p>
    <w:p w:rsidR="00DA3B5B" w:rsidRDefault="00DA3B5B" w:rsidP="00DA3B5B">
      <w:pPr>
        <w:spacing w:after="0" w:line="240" w:lineRule="auto"/>
        <w:ind w:left="0" w:right="0" w:firstLine="709"/>
        <w:contextualSpacing/>
        <w:rPr>
          <w:b/>
          <w:sz w:val="32"/>
          <w:szCs w:val="32"/>
        </w:rPr>
      </w:pPr>
    </w:p>
    <w:p w:rsidR="00DA3B5B" w:rsidRDefault="00DA3B5B" w:rsidP="00DA3B5B">
      <w:pPr>
        <w:spacing w:after="0" w:line="240" w:lineRule="auto"/>
        <w:ind w:left="0" w:right="0" w:firstLine="709"/>
        <w:contextualSpacing/>
        <w:rPr>
          <w:szCs w:val="28"/>
        </w:rPr>
      </w:pPr>
      <w:r w:rsidRPr="00491153">
        <w:rPr>
          <w:b/>
          <w:szCs w:val="28"/>
        </w:rPr>
        <w:t>Расщепление углеводов (</w:t>
      </w:r>
      <w:proofErr w:type="spellStart"/>
      <w:r w:rsidRPr="00491153">
        <w:rPr>
          <w:b/>
          <w:szCs w:val="28"/>
        </w:rPr>
        <w:t>сахаролитическая</w:t>
      </w:r>
      <w:proofErr w:type="spellEnd"/>
      <w:r w:rsidRPr="00491153">
        <w:rPr>
          <w:b/>
          <w:szCs w:val="28"/>
        </w:rPr>
        <w:t xml:space="preserve"> активность),</w:t>
      </w:r>
      <w:r w:rsidRPr="00491153">
        <w:rPr>
          <w:szCs w:val="28"/>
        </w:rPr>
        <w:t xml:space="preserve"> т. е. способность расщеплять сахара и многоатомные спирты с образованием кислоты или кислоты и газа, изучают на средах </w:t>
      </w:r>
      <w:proofErr w:type="spellStart"/>
      <w:r w:rsidRPr="00491153">
        <w:rPr>
          <w:szCs w:val="28"/>
        </w:rPr>
        <w:t>Гисса</w:t>
      </w:r>
      <w:proofErr w:type="spellEnd"/>
      <w:r w:rsidRPr="00491153">
        <w:rPr>
          <w:szCs w:val="28"/>
        </w:rPr>
        <w:t>, которые содержат тот или иной углевод и индикатор.</w:t>
      </w:r>
    </w:p>
    <w:p w:rsidR="00DA3B5B" w:rsidRPr="00DA3B5B" w:rsidRDefault="00DA3B5B" w:rsidP="00DA3B5B">
      <w:pPr>
        <w:suppressAutoHyphens/>
        <w:spacing w:after="0" w:line="240" w:lineRule="auto"/>
        <w:ind w:left="0" w:right="0" w:firstLine="709"/>
        <w:rPr>
          <w:color w:val="auto"/>
          <w:szCs w:val="28"/>
          <w:lang/>
        </w:rPr>
      </w:pPr>
      <w:proofErr w:type="gramStart"/>
      <w:r w:rsidRPr="00DA3B5B">
        <w:rPr>
          <w:b/>
          <w:color w:val="auto"/>
          <w:szCs w:val="28"/>
          <w:lang/>
        </w:rPr>
        <w:t>Протеолитические свойства (т. е. способность расщеплять белки, полипептиды и т. п.)</w:t>
      </w:r>
      <w:r w:rsidRPr="00DA3B5B">
        <w:rPr>
          <w:color w:val="auto"/>
          <w:szCs w:val="28"/>
          <w:lang/>
        </w:rPr>
        <w:t xml:space="preserve"> изучают</w:t>
      </w:r>
      <w:r w:rsidRPr="00DA3B5B">
        <w:rPr>
          <w:i/>
          <w:color w:val="auto"/>
          <w:szCs w:val="28"/>
          <w:lang/>
        </w:rPr>
        <w:t xml:space="preserve"> </w:t>
      </w:r>
      <w:r w:rsidRPr="00DA3B5B">
        <w:rPr>
          <w:color w:val="auto"/>
          <w:szCs w:val="28"/>
          <w:lang/>
        </w:rPr>
        <w:t>на средах с желатином, молоком, сывороткой, пептоном.</w:t>
      </w:r>
      <w:proofErr w:type="gramEnd"/>
      <w:r w:rsidRPr="00DA3B5B">
        <w:rPr>
          <w:color w:val="auto"/>
          <w:szCs w:val="28"/>
          <w:lang/>
        </w:rPr>
        <w:t xml:space="preserve"> При росте на желатиновой среде, микробов, ферментирующих желатин, среда разжижается. Микробы, расщепляющие казеин (молочный белок), вызывают </w:t>
      </w:r>
      <w:proofErr w:type="spellStart"/>
      <w:r w:rsidRPr="00DA3B5B">
        <w:rPr>
          <w:color w:val="auto"/>
          <w:szCs w:val="28"/>
          <w:lang/>
        </w:rPr>
        <w:t>пептонизацию</w:t>
      </w:r>
      <w:proofErr w:type="spellEnd"/>
      <w:r w:rsidRPr="00DA3B5B">
        <w:rPr>
          <w:color w:val="auto"/>
          <w:szCs w:val="28"/>
          <w:lang/>
        </w:rPr>
        <w:t xml:space="preserve"> молока – оно приобретает вид молочной сыворотки. При расщеплении пептонов могут выделяться индол, сероводород, аммиак. Их образование устанавливают с помощью индикаторных бумажек. </w:t>
      </w:r>
    </w:p>
    <w:p w:rsidR="00DA3B5B" w:rsidRPr="00DA3B5B" w:rsidRDefault="00DA3B5B" w:rsidP="00DA3B5B">
      <w:pPr>
        <w:suppressAutoHyphens/>
        <w:spacing w:after="0" w:line="240" w:lineRule="auto"/>
        <w:ind w:left="0" w:right="0" w:firstLine="709"/>
        <w:rPr>
          <w:color w:val="auto"/>
          <w:szCs w:val="28"/>
          <w:lang/>
        </w:rPr>
      </w:pPr>
      <w:r w:rsidRPr="00DA3B5B">
        <w:rPr>
          <w:b/>
          <w:color w:val="auto"/>
          <w:szCs w:val="28"/>
          <w:lang/>
        </w:rPr>
        <w:t>Гемолитические свойства</w:t>
      </w:r>
      <w:r w:rsidRPr="00DA3B5B">
        <w:rPr>
          <w:color w:val="auto"/>
          <w:szCs w:val="28"/>
          <w:lang/>
        </w:rPr>
        <w:t xml:space="preserve"> (способность разрушать эритроциты) изучают на средах с кровью. Жидкие среды при этом становятся прозрачными, а на плотных средах вокруг колонии появляется прозрачная зона. При образовании метгемоглобина среда зеленеет.</w:t>
      </w:r>
    </w:p>
    <w:p w:rsidR="000A5D1B" w:rsidRPr="00DA3B5B" w:rsidRDefault="000A5D1B" w:rsidP="00DA3B5B">
      <w:pPr>
        <w:spacing w:after="0" w:line="240" w:lineRule="auto"/>
        <w:ind w:left="0" w:right="0" w:firstLine="709"/>
        <w:rPr>
          <w:b/>
          <w:color w:val="000000" w:themeColor="text1"/>
          <w:sz w:val="32"/>
          <w:szCs w:val="32"/>
        </w:rPr>
      </w:pPr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b/>
          <w:color w:val="auto"/>
          <w:szCs w:val="28"/>
          <w:lang w:eastAsia="en-US"/>
        </w:rPr>
      </w:pPr>
      <w:r w:rsidRPr="00DA3B5B">
        <w:rPr>
          <w:rFonts w:eastAsiaTheme="minorHAnsi"/>
          <w:b/>
          <w:color w:val="auto"/>
          <w:szCs w:val="28"/>
          <w:lang w:eastAsia="en-US"/>
        </w:rPr>
        <w:t>Опишите биохимическую активность микроорганизмов (или ее отсутствие) по предложенным рядам</w:t>
      </w:r>
    </w:p>
    <w:p w:rsidR="00DA3B5B" w:rsidRPr="00DA3B5B" w:rsidRDefault="00DA3B5B" w:rsidP="00DA3B5B">
      <w:pPr>
        <w:numPr>
          <w:ilvl w:val="0"/>
          <w:numId w:val="34"/>
        </w:numPr>
        <w:spacing w:after="0" w:line="240" w:lineRule="auto"/>
        <w:ind w:left="0" w:right="0" w:firstLine="709"/>
        <w:contextualSpacing/>
        <w:rPr>
          <w:rFonts w:eastAsiaTheme="minorHAnsi"/>
          <w:b/>
          <w:color w:val="auto"/>
          <w:szCs w:val="28"/>
          <w:lang w:eastAsia="en-US"/>
        </w:rPr>
      </w:pPr>
      <w:r w:rsidRPr="00DA3B5B">
        <w:rPr>
          <w:rFonts w:eastAsiaTheme="minorHAnsi"/>
          <w:b/>
          <w:color w:val="auto"/>
          <w:szCs w:val="28"/>
          <w:lang w:eastAsia="en-US"/>
        </w:rPr>
        <w:t xml:space="preserve">Посев произведен на </w:t>
      </w:r>
      <w:proofErr w:type="spellStart"/>
      <w:r w:rsidRPr="00DA3B5B">
        <w:rPr>
          <w:rFonts w:eastAsiaTheme="minorHAnsi"/>
          <w:b/>
          <w:color w:val="auto"/>
          <w:szCs w:val="28"/>
          <w:lang w:eastAsia="en-US"/>
        </w:rPr>
        <w:t>двухсахарный</w:t>
      </w:r>
      <w:proofErr w:type="spellEnd"/>
      <w:r w:rsidRPr="00DA3B5B">
        <w:rPr>
          <w:rFonts w:eastAsiaTheme="minorHAnsi"/>
          <w:b/>
          <w:color w:val="auto"/>
          <w:szCs w:val="28"/>
          <w:lang w:eastAsia="en-US"/>
        </w:rPr>
        <w:t xml:space="preserve"> </w:t>
      </w:r>
      <w:proofErr w:type="spellStart"/>
      <w:r w:rsidRPr="00DA3B5B">
        <w:rPr>
          <w:rFonts w:eastAsiaTheme="minorHAnsi"/>
          <w:b/>
          <w:color w:val="auto"/>
          <w:szCs w:val="28"/>
          <w:lang w:eastAsia="en-US"/>
        </w:rPr>
        <w:t>агар</w:t>
      </w:r>
      <w:proofErr w:type="spellEnd"/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color w:val="auto"/>
          <w:szCs w:val="28"/>
          <w:lang w:eastAsia="en-US"/>
        </w:rPr>
      </w:pPr>
      <w:r w:rsidRPr="00DA3B5B">
        <w:rPr>
          <w:rFonts w:asciiTheme="minorHAnsi" w:eastAsiaTheme="minorHAnsi" w:hAnsiTheme="minorHAnsi" w:cstheme="minorBidi"/>
          <w:noProof/>
          <w:color w:val="auto"/>
          <w:sz w:val="22"/>
        </w:rPr>
        <w:lastRenderedPageBreak/>
        <w:drawing>
          <wp:inline distT="0" distB="0" distL="0" distR="0" wp14:anchorId="03674937" wp14:editId="2C70836C">
            <wp:extent cx="2635624" cy="2124845"/>
            <wp:effectExtent l="0" t="0" r="0" b="8890"/>
            <wp:docPr id="57" name="Рисунок 57" descr="https://i.ytimg.com/vi/MbA0ycEUWA8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ytimg.com/vi/MbA0ycEUWA8/maxresdefaul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03" r="15625"/>
                    <a:stretch/>
                  </pic:blipFill>
                  <pic:spPr bwMode="auto">
                    <a:xfrm>
                      <a:off x="0" y="0"/>
                      <a:ext cx="2635777" cy="2124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A3B5B">
        <w:rPr>
          <w:rFonts w:eastAsiaTheme="minorHAnsi"/>
          <w:color w:val="auto"/>
          <w:szCs w:val="28"/>
          <w:lang w:eastAsia="en-US"/>
        </w:rPr>
        <w:t xml:space="preserve">              </w:t>
      </w:r>
      <w:r w:rsidRPr="00DA3B5B">
        <w:rPr>
          <w:rFonts w:eastAsiaTheme="minorHAnsi"/>
          <w:noProof/>
          <w:color w:val="auto"/>
          <w:szCs w:val="28"/>
        </w:rPr>
        <w:t xml:space="preserve"> </w:t>
      </w:r>
      <w:r w:rsidRPr="00DA3B5B">
        <w:rPr>
          <w:rFonts w:eastAsiaTheme="minorHAnsi"/>
          <w:noProof/>
          <w:color w:val="auto"/>
          <w:szCs w:val="28"/>
        </w:rPr>
        <w:drawing>
          <wp:inline distT="0" distB="0" distL="0" distR="0" wp14:anchorId="736E81CD" wp14:editId="71767ED2">
            <wp:extent cx="731396" cy="2140772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714" b="10208"/>
                    <a:stretch/>
                  </pic:blipFill>
                  <pic:spPr bwMode="auto">
                    <a:xfrm>
                      <a:off x="0" y="0"/>
                      <a:ext cx="734719" cy="2150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A3B5B">
        <w:rPr>
          <w:rFonts w:eastAsiaTheme="minorHAnsi"/>
          <w:color w:val="auto"/>
          <w:szCs w:val="28"/>
          <w:lang w:eastAsia="en-US"/>
        </w:rPr>
        <w:tab/>
      </w:r>
      <w:r w:rsidRPr="00DA3B5B">
        <w:rPr>
          <w:rFonts w:eastAsiaTheme="minorHAnsi"/>
          <w:color w:val="auto"/>
          <w:szCs w:val="28"/>
          <w:lang w:eastAsia="en-US"/>
        </w:rPr>
        <w:tab/>
      </w:r>
      <w:r w:rsidRPr="00DA3B5B">
        <w:rPr>
          <w:rFonts w:eastAsiaTheme="minorHAnsi"/>
          <w:color w:val="auto"/>
          <w:szCs w:val="28"/>
          <w:lang w:eastAsia="en-US"/>
        </w:rPr>
        <w:tab/>
      </w:r>
      <w:r w:rsidRPr="00DA3B5B">
        <w:rPr>
          <w:rFonts w:eastAsiaTheme="minorHAnsi"/>
          <w:color w:val="auto"/>
          <w:szCs w:val="28"/>
          <w:lang w:eastAsia="en-US"/>
        </w:rPr>
        <w:tab/>
        <w:t xml:space="preserve">      </w:t>
      </w:r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color w:val="auto"/>
          <w:szCs w:val="28"/>
          <w:lang w:eastAsia="en-US"/>
        </w:rPr>
        <w:t xml:space="preserve">    А</w:t>
      </w:r>
      <w:r w:rsidRPr="00DA3B5B">
        <w:rPr>
          <w:rFonts w:eastAsiaTheme="minorHAnsi"/>
          <w:color w:val="auto"/>
          <w:szCs w:val="28"/>
          <w:lang w:eastAsia="en-US"/>
        </w:rPr>
        <w:tab/>
        <w:t xml:space="preserve">          Б           В</w:t>
      </w:r>
      <w:r w:rsidRPr="00DA3B5B">
        <w:rPr>
          <w:rFonts w:eastAsiaTheme="minorHAnsi"/>
          <w:color w:val="auto"/>
          <w:szCs w:val="28"/>
          <w:lang w:eastAsia="en-US"/>
        </w:rPr>
        <w:tab/>
        <w:t xml:space="preserve">        Г</w:t>
      </w:r>
      <w:r w:rsidRPr="00DA3B5B">
        <w:rPr>
          <w:rFonts w:eastAsiaTheme="minorHAnsi"/>
          <w:color w:val="auto"/>
          <w:szCs w:val="28"/>
          <w:lang w:eastAsia="en-US"/>
        </w:rPr>
        <w:tab/>
      </w:r>
      <w:r w:rsidRPr="00DA3B5B">
        <w:rPr>
          <w:rFonts w:eastAsiaTheme="minorHAnsi"/>
          <w:color w:val="auto"/>
          <w:szCs w:val="28"/>
          <w:lang w:eastAsia="en-US"/>
        </w:rPr>
        <w:tab/>
        <w:t xml:space="preserve">    контроль</w:t>
      </w:r>
    </w:p>
    <w:p w:rsidR="00DA3B5B" w:rsidRPr="00DA3B5B" w:rsidRDefault="00DA3B5B" w:rsidP="00DA3B5B">
      <w:pPr>
        <w:numPr>
          <w:ilvl w:val="0"/>
          <w:numId w:val="32"/>
        </w:numPr>
        <w:spacing w:after="0" w:line="240" w:lineRule="auto"/>
        <w:ind w:left="0" w:right="0" w:firstLine="709"/>
        <w:contextualSpacing/>
        <w:jc w:val="left"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color w:val="auto"/>
          <w:szCs w:val="28"/>
          <w:lang w:eastAsia="en-US"/>
        </w:rPr>
        <w:t xml:space="preserve">Укажите,  расщепляется или нет углевод, название углевода, до каких продуктов ферментировал углевод. </w:t>
      </w:r>
    </w:p>
    <w:p w:rsidR="00DA3B5B" w:rsidRPr="00DA3B5B" w:rsidRDefault="00DA3B5B" w:rsidP="00DA3B5B">
      <w:pPr>
        <w:numPr>
          <w:ilvl w:val="0"/>
          <w:numId w:val="32"/>
        </w:numPr>
        <w:spacing w:after="0" w:line="240" w:lineRule="auto"/>
        <w:ind w:left="0" w:right="0" w:firstLine="709"/>
        <w:contextualSpacing/>
        <w:jc w:val="left"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color w:val="auto"/>
          <w:szCs w:val="28"/>
          <w:lang w:eastAsia="en-US"/>
        </w:rPr>
        <w:t xml:space="preserve">Почему среда поменяла цвет? </w:t>
      </w:r>
    </w:p>
    <w:p w:rsidR="00DA3B5B" w:rsidRPr="00DA3B5B" w:rsidRDefault="00DA3B5B" w:rsidP="00DA3B5B">
      <w:pPr>
        <w:numPr>
          <w:ilvl w:val="0"/>
          <w:numId w:val="32"/>
        </w:numPr>
        <w:spacing w:after="0" w:line="240" w:lineRule="auto"/>
        <w:ind w:left="0" w:right="0" w:firstLine="709"/>
        <w:contextualSpacing/>
        <w:jc w:val="left"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color w:val="auto"/>
          <w:szCs w:val="28"/>
          <w:lang w:eastAsia="en-US"/>
        </w:rPr>
        <w:t xml:space="preserve">Сделайте вывод, в каких пробирках культура микроорганизма </w:t>
      </w:r>
      <w:proofErr w:type="spellStart"/>
      <w:r w:rsidRPr="00DA3B5B">
        <w:rPr>
          <w:rFonts w:eastAsiaTheme="minorHAnsi"/>
          <w:color w:val="auto"/>
          <w:szCs w:val="28"/>
          <w:lang w:eastAsia="en-US"/>
        </w:rPr>
        <w:t>биохимически</w:t>
      </w:r>
      <w:proofErr w:type="spellEnd"/>
      <w:r w:rsidRPr="00DA3B5B">
        <w:rPr>
          <w:rFonts w:eastAsiaTheme="minorHAnsi"/>
          <w:color w:val="auto"/>
          <w:szCs w:val="28"/>
          <w:lang w:eastAsia="en-US"/>
        </w:rPr>
        <w:t xml:space="preserve"> активна, а в каких – не активна.</w:t>
      </w:r>
    </w:p>
    <w:p w:rsidR="00DA3B5B" w:rsidRPr="00DA3B5B" w:rsidRDefault="00DA3B5B" w:rsidP="00DA3B5B">
      <w:pPr>
        <w:spacing w:after="0" w:line="240" w:lineRule="auto"/>
        <w:ind w:left="709" w:right="0" w:firstLine="0"/>
        <w:contextualSpacing/>
        <w:rPr>
          <w:rFonts w:eastAsiaTheme="minorHAnsi"/>
          <w:color w:val="auto"/>
          <w:szCs w:val="28"/>
          <w:lang w:eastAsia="en-US"/>
        </w:rPr>
      </w:pPr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b/>
          <w:color w:val="auto"/>
          <w:szCs w:val="28"/>
          <w:lang w:eastAsia="en-US"/>
        </w:rPr>
        <w:t>А</w:t>
      </w:r>
      <w:r w:rsidRPr="00DA3B5B">
        <w:rPr>
          <w:rFonts w:eastAsiaTheme="minorHAnsi"/>
          <w:color w:val="auto"/>
          <w:szCs w:val="28"/>
          <w:lang w:eastAsia="en-US"/>
        </w:rPr>
        <w:t xml:space="preserve"> – Произошло расщепление углеводов (лактоза, глюкоза) с образованием газа. Среда полностью поменяла цвет из-за ферментации углеводов. Культура микроорганизма </w:t>
      </w:r>
      <w:proofErr w:type="spellStart"/>
      <w:r w:rsidRPr="00DA3B5B">
        <w:rPr>
          <w:rFonts w:eastAsiaTheme="minorHAnsi"/>
          <w:color w:val="auto"/>
          <w:szCs w:val="28"/>
          <w:lang w:eastAsia="en-US"/>
        </w:rPr>
        <w:t>биохимически</w:t>
      </w:r>
      <w:proofErr w:type="spellEnd"/>
      <w:r w:rsidRPr="00DA3B5B">
        <w:rPr>
          <w:rFonts w:eastAsiaTheme="minorHAnsi"/>
          <w:color w:val="auto"/>
          <w:szCs w:val="28"/>
          <w:lang w:eastAsia="en-US"/>
        </w:rPr>
        <w:t xml:space="preserve"> активна.</w:t>
      </w:r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color w:val="auto"/>
          <w:szCs w:val="28"/>
          <w:lang w:eastAsia="en-US"/>
        </w:rPr>
      </w:pPr>
      <w:proofErr w:type="gramStart"/>
      <w:r w:rsidRPr="00DA3B5B">
        <w:rPr>
          <w:rFonts w:eastAsiaTheme="minorHAnsi"/>
          <w:b/>
          <w:color w:val="auto"/>
          <w:szCs w:val="28"/>
          <w:lang w:eastAsia="en-US"/>
        </w:rPr>
        <w:t>Б</w:t>
      </w:r>
      <w:proofErr w:type="gramEnd"/>
      <w:r w:rsidRPr="00DA3B5B">
        <w:rPr>
          <w:rFonts w:eastAsiaTheme="minorHAnsi"/>
          <w:b/>
          <w:color w:val="auto"/>
          <w:szCs w:val="28"/>
          <w:lang w:eastAsia="en-US"/>
        </w:rPr>
        <w:t xml:space="preserve"> </w:t>
      </w:r>
      <w:r w:rsidRPr="00DA3B5B">
        <w:rPr>
          <w:rFonts w:eastAsiaTheme="minorHAnsi"/>
          <w:color w:val="auto"/>
          <w:szCs w:val="28"/>
          <w:lang w:eastAsia="en-US"/>
        </w:rPr>
        <w:t xml:space="preserve">– Произошло расщепление глюкозы с выделением кислоты и  газа, но лактоза не расщепилась. Среда осталась красной в верхнем участке </w:t>
      </w:r>
      <w:proofErr w:type="gramStart"/>
      <w:r w:rsidRPr="00DA3B5B">
        <w:rPr>
          <w:rFonts w:eastAsiaTheme="minorHAnsi"/>
          <w:color w:val="auto"/>
          <w:szCs w:val="28"/>
          <w:lang w:eastAsia="en-US"/>
        </w:rPr>
        <w:t>скошенного</w:t>
      </w:r>
      <w:proofErr w:type="gramEnd"/>
      <w:r w:rsidRPr="00DA3B5B">
        <w:rPr>
          <w:rFonts w:eastAsiaTheme="minorHAnsi"/>
          <w:color w:val="auto"/>
          <w:szCs w:val="28"/>
          <w:lang w:eastAsia="en-US"/>
        </w:rPr>
        <w:t xml:space="preserve"> </w:t>
      </w:r>
      <w:proofErr w:type="spellStart"/>
      <w:r w:rsidRPr="00DA3B5B">
        <w:rPr>
          <w:rFonts w:eastAsiaTheme="minorHAnsi"/>
          <w:color w:val="auto"/>
          <w:szCs w:val="28"/>
          <w:lang w:eastAsia="en-US"/>
        </w:rPr>
        <w:t>агара</w:t>
      </w:r>
      <w:proofErr w:type="spellEnd"/>
      <w:r w:rsidRPr="00DA3B5B">
        <w:rPr>
          <w:rFonts w:eastAsiaTheme="minorHAnsi"/>
          <w:color w:val="auto"/>
          <w:szCs w:val="28"/>
          <w:lang w:eastAsia="en-US"/>
        </w:rPr>
        <w:t xml:space="preserve">, т.к. лактоза не расщепилась (м/о </w:t>
      </w:r>
      <w:proofErr w:type="spellStart"/>
      <w:r w:rsidRPr="00DA3B5B">
        <w:rPr>
          <w:rFonts w:eastAsiaTheme="minorHAnsi"/>
          <w:color w:val="auto"/>
          <w:szCs w:val="28"/>
          <w:lang w:eastAsia="en-US"/>
        </w:rPr>
        <w:t>лактозонегативные</w:t>
      </w:r>
      <w:proofErr w:type="spellEnd"/>
      <w:r w:rsidRPr="00DA3B5B">
        <w:rPr>
          <w:rFonts w:eastAsiaTheme="minorHAnsi"/>
          <w:color w:val="auto"/>
          <w:szCs w:val="28"/>
          <w:lang w:eastAsia="en-US"/>
        </w:rPr>
        <w:t xml:space="preserve">). </w:t>
      </w:r>
      <w:proofErr w:type="gramStart"/>
      <w:r w:rsidRPr="00DA3B5B">
        <w:rPr>
          <w:rFonts w:eastAsiaTheme="minorHAnsi"/>
          <w:color w:val="auto"/>
          <w:szCs w:val="28"/>
          <w:lang w:eastAsia="en-US"/>
        </w:rPr>
        <w:t xml:space="preserve">Среда изменила цвет в нижнем участке скошенного </w:t>
      </w:r>
      <w:proofErr w:type="spellStart"/>
      <w:r w:rsidRPr="00DA3B5B">
        <w:rPr>
          <w:rFonts w:eastAsiaTheme="minorHAnsi"/>
          <w:color w:val="auto"/>
          <w:szCs w:val="28"/>
          <w:lang w:eastAsia="en-US"/>
        </w:rPr>
        <w:t>агара</w:t>
      </w:r>
      <w:proofErr w:type="spellEnd"/>
      <w:r w:rsidRPr="00DA3B5B">
        <w:rPr>
          <w:rFonts w:eastAsiaTheme="minorHAnsi"/>
          <w:color w:val="auto"/>
          <w:szCs w:val="28"/>
          <w:lang w:eastAsia="en-US"/>
        </w:rPr>
        <w:t xml:space="preserve"> из-за расщепления глюкозы.</w:t>
      </w:r>
      <w:proofErr w:type="gramEnd"/>
      <w:r w:rsidRPr="00DA3B5B">
        <w:rPr>
          <w:rFonts w:eastAsiaTheme="minorHAnsi"/>
          <w:color w:val="auto"/>
          <w:szCs w:val="28"/>
          <w:lang w:eastAsia="en-US"/>
        </w:rPr>
        <w:t xml:space="preserve"> Культура микроорганизма </w:t>
      </w:r>
      <w:proofErr w:type="spellStart"/>
      <w:r w:rsidRPr="00DA3B5B">
        <w:rPr>
          <w:rFonts w:eastAsiaTheme="minorHAnsi"/>
          <w:color w:val="auto"/>
          <w:szCs w:val="28"/>
          <w:lang w:eastAsia="en-US"/>
        </w:rPr>
        <w:t>биохимически</w:t>
      </w:r>
      <w:proofErr w:type="spellEnd"/>
      <w:r w:rsidRPr="00DA3B5B">
        <w:rPr>
          <w:rFonts w:eastAsiaTheme="minorHAnsi"/>
          <w:color w:val="auto"/>
          <w:szCs w:val="28"/>
          <w:lang w:eastAsia="en-US"/>
        </w:rPr>
        <w:t xml:space="preserve"> активна.</w:t>
      </w:r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b/>
          <w:color w:val="auto"/>
          <w:szCs w:val="28"/>
          <w:lang w:eastAsia="en-US"/>
        </w:rPr>
        <w:t>В</w:t>
      </w:r>
      <w:r w:rsidRPr="00DA3B5B">
        <w:rPr>
          <w:rFonts w:eastAsiaTheme="minorHAnsi"/>
          <w:color w:val="auto"/>
          <w:szCs w:val="28"/>
          <w:lang w:eastAsia="en-US"/>
        </w:rPr>
        <w:t xml:space="preserve"> – Произошло расщепление глюкозы с образованием сероводорода (тёмное окрашивание столбика). Лактоза не расщепилась (розовый цвет скоса</w:t>
      </w:r>
      <w:proofErr w:type="gramStart"/>
      <w:r w:rsidRPr="00DA3B5B">
        <w:rPr>
          <w:rFonts w:eastAsiaTheme="minorHAnsi"/>
          <w:color w:val="auto"/>
          <w:szCs w:val="28"/>
          <w:lang w:eastAsia="en-US"/>
        </w:rPr>
        <w:t xml:space="preserve"> )</w:t>
      </w:r>
      <w:proofErr w:type="gramEnd"/>
      <w:r w:rsidRPr="00DA3B5B">
        <w:rPr>
          <w:rFonts w:eastAsiaTheme="minorHAnsi"/>
          <w:color w:val="auto"/>
          <w:szCs w:val="28"/>
          <w:lang w:eastAsia="en-US"/>
        </w:rPr>
        <w:t xml:space="preserve">. Культура микроорганизма </w:t>
      </w:r>
      <w:proofErr w:type="spellStart"/>
      <w:r w:rsidRPr="00DA3B5B">
        <w:rPr>
          <w:rFonts w:eastAsiaTheme="minorHAnsi"/>
          <w:color w:val="auto"/>
          <w:szCs w:val="28"/>
          <w:lang w:eastAsia="en-US"/>
        </w:rPr>
        <w:t>биохимически</w:t>
      </w:r>
      <w:proofErr w:type="spellEnd"/>
      <w:r w:rsidRPr="00DA3B5B">
        <w:rPr>
          <w:rFonts w:eastAsiaTheme="minorHAnsi"/>
          <w:color w:val="auto"/>
          <w:szCs w:val="28"/>
          <w:lang w:eastAsia="en-US"/>
        </w:rPr>
        <w:t xml:space="preserve"> активна.</w:t>
      </w:r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b/>
          <w:color w:val="auto"/>
          <w:szCs w:val="28"/>
          <w:lang w:eastAsia="en-US"/>
        </w:rPr>
        <w:t xml:space="preserve">Г </w:t>
      </w:r>
      <w:r w:rsidRPr="00DA3B5B">
        <w:rPr>
          <w:rFonts w:eastAsiaTheme="minorHAnsi"/>
          <w:color w:val="auto"/>
          <w:szCs w:val="28"/>
          <w:lang w:eastAsia="en-US"/>
        </w:rPr>
        <w:t>– Микробы не расщепляют углеводы (</w:t>
      </w:r>
      <w:proofErr w:type="spellStart"/>
      <w:r w:rsidRPr="00DA3B5B">
        <w:rPr>
          <w:rFonts w:eastAsiaTheme="minorHAnsi"/>
          <w:color w:val="auto"/>
          <w:szCs w:val="28"/>
          <w:lang w:eastAsia="en-US"/>
        </w:rPr>
        <w:t>двухсахарный</w:t>
      </w:r>
      <w:proofErr w:type="spellEnd"/>
      <w:r w:rsidRPr="00DA3B5B">
        <w:rPr>
          <w:rFonts w:eastAsiaTheme="minorHAnsi"/>
          <w:color w:val="auto"/>
          <w:szCs w:val="28"/>
          <w:lang w:eastAsia="en-US"/>
        </w:rPr>
        <w:t xml:space="preserve"> </w:t>
      </w:r>
      <w:proofErr w:type="spellStart"/>
      <w:r w:rsidRPr="00DA3B5B">
        <w:rPr>
          <w:rFonts w:eastAsiaTheme="minorHAnsi"/>
          <w:color w:val="auto"/>
          <w:szCs w:val="28"/>
          <w:lang w:eastAsia="en-US"/>
        </w:rPr>
        <w:t>агар</w:t>
      </w:r>
      <w:proofErr w:type="spellEnd"/>
      <w:r w:rsidRPr="00DA3B5B">
        <w:rPr>
          <w:rFonts w:eastAsiaTheme="minorHAnsi"/>
          <w:color w:val="auto"/>
          <w:szCs w:val="28"/>
          <w:lang w:eastAsia="en-US"/>
        </w:rPr>
        <w:t xml:space="preserve"> из глюкозы и лактозы). Культура микроорганизмов биохимических не активна. </w:t>
      </w:r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color w:val="auto"/>
          <w:szCs w:val="28"/>
          <w:lang w:eastAsia="en-US"/>
        </w:rPr>
      </w:pPr>
    </w:p>
    <w:p w:rsidR="00DA3B5B" w:rsidRPr="00DA3B5B" w:rsidRDefault="00DA3B5B" w:rsidP="00DA3B5B">
      <w:pPr>
        <w:numPr>
          <w:ilvl w:val="0"/>
          <w:numId w:val="34"/>
        </w:numPr>
        <w:spacing w:after="0" w:line="240" w:lineRule="auto"/>
        <w:ind w:left="0" w:right="0" w:firstLine="709"/>
        <w:contextualSpacing/>
        <w:jc w:val="left"/>
        <w:rPr>
          <w:rFonts w:eastAsiaTheme="minorHAnsi"/>
          <w:b/>
          <w:color w:val="auto"/>
          <w:szCs w:val="28"/>
          <w:lang w:eastAsia="en-US"/>
        </w:rPr>
      </w:pPr>
      <w:r w:rsidRPr="00DA3B5B">
        <w:rPr>
          <w:rFonts w:eastAsiaTheme="minorHAnsi"/>
          <w:b/>
          <w:color w:val="auto"/>
          <w:szCs w:val="28"/>
          <w:lang w:eastAsia="en-US"/>
        </w:rPr>
        <w:t xml:space="preserve">Посев произведен </w:t>
      </w:r>
      <w:proofErr w:type="gramStart"/>
      <w:r w:rsidRPr="00DA3B5B">
        <w:rPr>
          <w:rFonts w:eastAsiaTheme="minorHAnsi"/>
          <w:b/>
          <w:color w:val="auto"/>
          <w:szCs w:val="28"/>
          <w:lang w:eastAsia="en-US"/>
        </w:rPr>
        <w:t>на</w:t>
      </w:r>
      <w:proofErr w:type="gramEnd"/>
      <w:r w:rsidRPr="00DA3B5B">
        <w:rPr>
          <w:rFonts w:eastAsiaTheme="minorHAnsi"/>
          <w:b/>
          <w:color w:val="auto"/>
          <w:szCs w:val="28"/>
          <w:lang w:eastAsia="en-US"/>
        </w:rPr>
        <w:t xml:space="preserve"> цитратный </w:t>
      </w:r>
      <w:proofErr w:type="spellStart"/>
      <w:r w:rsidRPr="00DA3B5B">
        <w:rPr>
          <w:rFonts w:eastAsiaTheme="minorHAnsi"/>
          <w:b/>
          <w:color w:val="auto"/>
          <w:szCs w:val="28"/>
          <w:lang w:eastAsia="en-US"/>
        </w:rPr>
        <w:t>агар</w:t>
      </w:r>
      <w:proofErr w:type="spellEnd"/>
      <w:r w:rsidRPr="00DA3B5B">
        <w:rPr>
          <w:rFonts w:eastAsiaTheme="minorHAnsi"/>
          <w:b/>
          <w:color w:val="auto"/>
          <w:szCs w:val="28"/>
          <w:lang w:eastAsia="en-US"/>
        </w:rPr>
        <w:t xml:space="preserve"> </w:t>
      </w:r>
      <w:proofErr w:type="spellStart"/>
      <w:r w:rsidRPr="00DA3B5B">
        <w:rPr>
          <w:rFonts w:eastAsiaTheme="minorHAnsi"/>
          <w:b/>
          <w:color w:val="auto"/>
          <w:szCs w:val="28"/>
          <w:lang w:eastAsia="en-US"/>
        </w:rPr>
        <w:t>Симмонса</w:t>
      </w:r>
      <w:proofErr w:type="spellEnd"/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color w:val="auto"/>
          <w:szCs w:val="28"/>
          <w:lang w:eastAsia="en-US"/>
        </w:rPr>
        <w:t xml:space="preserve">      </w:t>
      </w:r>
      <w:r w:rsidRPr="00DA3B5B">
        <w:rPr>
          <w:rFonts w:asciiTheme="minorHAnsi" w:eastAsiaTheme="minorHAnsi" w:hAnsiTheme="minorHAnsi" w:cstheme="minorBidi"/>
          <w:noProof/>
          <w:color w:val="auto"/>
          <w:sz w:val="22"/>
        </w:rPr>
        <w:drawing>
          <wp:inline distT="0" distB="0" distL="0" distR="0" wp14:anchorId="69EC271D" wp14:editId="23A561DF">
            <wp:extent cx="1742738" cy="2000922"/>
            <wp:effectExtent l="0" t="0" r="0" b="0"/>
            <wp:docPr id="59" name="Рисунок 59" descr="https://slideplayer.com/slide/5007132/16/images/8/Simmons+Citrate+A%3A+Positive%E2%80%A6Enterobacter+B%3A+Negative%E2%80%A6E.+co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lideplayer.com/slide/5007132/16/images/8/Simmons+Citrate+A%3A+Positive%E2%80%A6Enterobacter+B%3A+Negative%E2%80%A6E.+col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53" t="31988" r="50224" b="12407"/>
                    <a:stretch/>
                  </pic:blipFill>
                  <pic:spPr bwMode="auto">
                    <a:xfrm>
                      <a:off x="0" y="0"/>
                      <a:ext cx="1742784" cy="200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A3B5B">
        <w:rPr>
          <w:rFonts w:eastAsiaTheme="minorHAnsi"/>
          <w:color w:val="auto"/>
          <w:szCs w:val="28"/>
          <w:lang w:eastAsia="en-US"/>
        </w:rPr>
        <w:t xml:space="preserve">        </w:t>
      </w:r>
      <w:proofErr w:type="gramStart"/>
      <w:r w:rsidRPr="00DA3B5B">
        <w:rPr>
          <w:rFonts w:eastAsiaTheme="minorHAnsi"/>
          <w:color w:val="auto"/>
          <w:szCs w:val="28"/>
          <w:lang w:eastAsia="en-US"/>
        </w:rPr>
        <w:t>К</w:t>
      </w:r>
      <w:proofErr w:type="gramEnd"/>
      <w:r w:rsidRPr="00DA3B5B">
        <w:rPr>
          <w:rFonts w:eastAsiaTheme="minorHAnsi"/>
          <w:color w:val="auto"/>
          <w:szCs w:val="28"/>
          <w:lang w:eastAsia="en-US"/>
        </w:rPr>
        <w:t xml:space="preserve"> – контроль</w:t>
      </w:r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color w:val="auto"/>
          <w:szCs w:val="28"/>
          <w:lang w:eastAsia="en-US"/>
        </w:rPr>
        <w:tab/>
        <w:t xml:space="preserve"> А</w:t>
      </w:r>
      <w:r w:rsidRPr="00DA3B5B">
        <w:rPr>
          <w:rFonts w:eastAsiaTheme="minorHAnsi"/>
          <w:color w:val="auto"/>
          <w:szCs w:val="28"/>
          <w:lang w:eastAsia="en-US"/>
        </w:rPr>
        <w:tab/>
        <w:t xml:space="preserve">   Б </w:t>
      </w:r>
      <w:r w:rsidRPr="00DA3B5B">
        <w:rPr>
          <w:rFonts w:eastAsiaTheme="minorHAnsi"/>
          <w:color w:val="auto"/>
          <w:szCs w:val="28"/>
          <w:lang w:eastAsia="en-US"/>
        </w:rPr>
        <w:tab/>
        <w:t xml:space="preserve">     К</w:t>
      </w:r>
    </w:p>
    <w:p w:rsidR="00DA3B5B" w:rsidRPr="00DA3B5B" w:rsidRDefault="00DA3B5B" w:rsidP="00DA3B5B">
      <w:pPr>
        <w:numPr>
          <w:ilvl w:val="0"/>
          <w:numId w:val="35"/>
        </w:numPr>
        <w:spacing w:after="0" w:line="240" w:lineRule="auto"/>
        <w:ind w:left="0" w:right="0" w:firstLine="709"/>
        <w:contextualSpacing/>
        <w:jc w:val="left"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color w:val="auto"/>
          <w:szCs w:val="28"/>
          <w:lang w:eastAsia="en-US"/>
        </w:rPr>
        <w:t xml:space="preserve">Почему среда поменяла цвет? </w:t>
      </w:r>
    </w:p>
    <w:p w:rsidR="00DA3B5B" w:rsidRPr="00DA3B5B" w:rsidRDefault="00DA3B5B" w:rsidP="00DA3B5B">
      <w:pPr>
        <w:numPr>
          <w:ilvl w:val="0"/>
          <w:numId w:val="35"/>
        </w:numPr>
        <w:spacing w:after="0" w:line="240" w:lineRule="auto"/>
        <w:ind w:left="0" w:right="0" w:firstLine="709"/>
        <w:contextualSpacing/>
        <w:jc w:val="left"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color w:val="auto"/>
          <w:szCs w:val="28"/>
          <w:lang w:eastAsia="en-US"/>
        </w:rPr>
        <w:lastRenderedPageBreak/>
        <w:t>Какой индикатор входит в состав среды?</w:t>
      </w:r>
    </w:p>
    <w:p w:rsidR="00DA3B5B" w:rsidRPr="00DA3B5B" w:rsidRDefault="00DA3B5B" w:rsidP="00DA3B5B">
      <w:pPr>
        <w:numPr>
          <w:ilvl w:val="0"/>
          <w:numId w:val="35"/>
        </w:numPr>
        <w:spacing w:after="0" w:line="240" w:lineRule="auto"/>
        <w:ind w:left="0" w:right="0" w:firstLine="709"/>
        <w:contextualSpacing/>
        <w:jc w:val="left"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color w:val="auto"/>
          <w:szCs w:val="28"/>
          <w:lang w:eastAsia="en-US"/>
        </w:rPr>
        <w:t xml:space="preserve">Сделайте вывод, в каких пробирках культура микроорганизма </w:t>
      </w:r>
      <w:proofErr w:type="spellStart"/>
      <w:r w:rsidRPr="00DA3B5B">
        <w:rPr>
          <w:rFonts w:eastAsiaTheme="minorHAnsi"/>
          <w:color w:val="auto"/>
          <w:szCs w:val="28"/>
          <w:lang w:eastAsia="en-US"/>
        </w:rPr>
        <w:t>биохимически</w:t>
      </w:r>
      <w:proofErr w:type="spellEnd"/>
      <w:r w:rsidRPr="00DA3B5B">
        <w:rPr>
          <w:rFonts w:eastAsiaTheme="minorHAnsi"/>
          <w:color w:val="auto"/>
          <w:szCs w:val="28"/>
          <w:lang w:eastAsia="en-US"/>
        </w:rPr>
        <w:t xml:space="preserve"> активна, а в каких – не активна.</w:t>
      </w:r>
    </w:p>
    <w:p w:rsidR="00DA3B5B" w:rsidRPr="00DA3B5B" w:rsidRDefault="00DA3B5B" w:rsidP="00DA3B5B">
      <w:pPr>
        <w:spacing w:after="0" w:line="240" w:lineRule="auto"/>
        <w:ind w:left="709" w:right="0" w:firstLine="0"/>
        <w:contextualSpacing/>
        <w:rPr>
          <w:rFonts w:eastAsiaTheme="minorHAnsi"/>
          <w:color w:val="auto"/>
          <w:szCs w:val="28"/>
          <w:lang w:eastAsia="en-US"/>
        </w:rPr>
      </w:pPr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b/>
          <w:color w:val="auto"/>
          <w:szCs w:val="28"/>
          <w:lang w:eastAsia="en-US"/>
        </w:rPr>
        <w:t>А</w:t>
      </w:r>
      <w:r w:rsidRPr="00DA3B5B">
        <w:rPr>
          <w:rFonts w:eastAsiaTheme="minorHAnsi"/>
          <w:color w:val="auto"/>
          <w:szCs w:val="28"/>
          <w:lang w:eastAsia="en-US"/>
        </w:rPr>
        <w:t xml:space="preserve"> – Микроорганизмы в ходе размножения на среде продуцируют щелочные продукты, которые способствуют изменению индикатора с зеленого на </w:t>
      </w:r>
      <w:proofErr w:type="gramStart"/>
      <w:r w:rsidRPr="00DA3B5B">
        <w:rPr>
          <w:rFonts w:eastAsiaTheme="minorHAnsi"/>
          <w:color w:val="auto"/>
          <w:szCs w:val="28"/>
          <w:lang w:eastAsia="en-US"/>
        </w:rPr>
        <w:t>синий</w:t>
      </w:r>
      <w:proofErr w:type="gramEnd"/>
      <w:r w:rsidRPr="00DA3B5B">
        <w:rPr>
          <w:rFonts w:eastAsiaTheme="minorHAnsi"/>
          <w:color w:val="auto"/>
          <w:szCs w:val="28"/>
          <w:lang w:eastAsia="en-US"/>
        </w:rPr>
        <w:t xml:space="preserve">. В состав среды входит </w:t>
      </w:r>
      <w:proofErr w:type="spellStart"/>
      <w:r w:rsidRPr="00DA3B5B">
        <w:rPr>
          <w:rFonts w:eastAsiaTheme="minorHAnsi"/>
          <w:color w:val="auto"/>
          <w:szCs w:val="28"/>
          <w:lang w:eastAsia="en-US"/>
        </w:rPr>
        <w:t>бромтимоловый</w:t>
      </w:r>
      <w:proofErr w:type="spellEnd"/>
      <w:r w:rsidRPr="00DA3B5B">
        <w:rPr>
          <w:rFonts w:eastAsiaTheme="minorHAnsi"/>
          <w:color w:val="auto"/>
          <w:szCs w:val="28"/>
          <w:lang w:eastAsia="en-US"/>
        </w:rPr>
        <w:t xml:space="preserve"> синий – индикатор  </w:t>
      </w:r>
      <w:r w:rsidRPr="00DA3B5B">
        <w:rPr>
          <w:rFonts w:eastAsiaTheme="minorHAnsi"/>
          <w:color w:val="auto"/>
          <w:szCs w:val="28"/>
          <w:lang w:val="en-US" w:eastAsia="en-US"/>
        </w:rPr>
        <w:t>pH</w:t>
      </w:r>
      <w:r w:rsidRPr="00DA3B5B">
        <w:rPr>
          <w:rFonts w:eastAsiaTheme="minorHAnsi"/>
          <w:color w:val="auto"/>
          <w:szCs w:val="28"/>
          <w:lang w:eastAsia="en-US"/>
        </w:rPr>
        <w:t xml:space="preserve">. Культура микроорганизма </w:t>
      </w:r>
      <w:proofErr w:type="spellStart"/>
      <w:r w:rsidRPr="00DA3B5B">
        <w:rPr>
          <w:rFonts w:eastAsiaTheme="minorHAnsi"/>
          <w:color w:val="auto"/>
          <w:szCs w:val="28"/>
          <w:lang w:eastAsia="en-US"/>
        </w:rPr>
        <w:t>биохимически</w:t>
      </w:r>
      <w:proofErr w:type="spellEnd"/>
      <w:r w:rsidRPr="00DA3B5B">
        <w:rPr>
          <w:rFonts w:eastAsiaTheme="minorHAnsi"/>
          <w:color w:val="auto"/>
          <w:szCs w:val="28"/>
          <w:lang w:eastAsia="en-US"/>
        </w:rPr>
        <w:t xml:space="preserve"> активна.</w:t>
      </w:r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color w:val="auto"/>
          <w:szCs w:val="28"/>
          <w:lang w:eastAsia="en-US"/>
        </w:rPr>
      </w:pPr>
      <w:proofErr w:type="gramStart"/>
      <w:r w:rsidRPr="00DA3B5B">
        <w:rPr>
          <w:rFonts w:eastAsiaTheme="minorHAnsi"/>
          <w:b/>
          <w:color w:val="auto"/>
          <w:szCs w:val="28"/>
          <w:lang w:eastAsia="en-US"/>
        </w:rPr>
        <w:t>Б</w:t>
      </w:r>
      <w:proofErr w:type="gramEnd"/>
      <w:r w:rsidRPr="00DA3B5B">
        <w:rPr>
          <w:rFonts w:eastAsiaTheme="minorHAnsi"/>
          <w:color w:val="auto"/>
          <w:szCs w:val="28"/>
          <w:lang w:eastAsia="en-US"/>
        </w:rPr>
        <w:t xml:space="preserve"> – Среда не поменяла цвет, культура микроорганизма </w:t>
      </w:r>
      <w:proofErr w:type="spellStart"/>
      <w:r w:rsidRPr="00DA3B5B">
        <w:rPr>
          <w:rFonts w:eastAsiaTheme="minorHAnsi"/>
          <w:color w:val="auto"/>
          <w:szCs w:val="28"/>
          <w:lang w:eastAsia="en-US"/>
        </w:rPr>
        <w:t>биохимически</w:t>
      </w:r>
      <w:proofErr w:type="spellEnd"/>
      <w:r w:rsidRPr="00DA3B5B">
        <w:rPr>
          <w:rFonts w:eastAsiaTheme="minorHAnsi"/>
          <w:color w:val="auto"/>
          <w:szCs w:val="28"/>
          <w:lang w:eastAsia="en-US"/>
        </w:rPr>
        <w:t xml:space="preserve"> не активна.</w:t>
      </w:r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color w:val="auto"/>
          <w:szCs w:val="28"/>
          <w:lang w:eastAsia="en-US"/>
        </w:rPr>
      </w:pPr>
    </w:p>
    <w:p w:rsidR="00DA3B5B" w:rsidRPr="00DA3B5B" w:rsidRDefault="00DA3B5B" w:rsidP="00DA3B5B">
      <w:pPr>
        <w:numPr>
          <w:ilvl w:val="0"/>
          <w:numId w:val="34"/>
        </w:numPr>
        <w:spacing w:after="0" w:line="240" w:lineRule="auto"/>
        <w:ind w:left="0" w:right="0" w:firstLine="709"/>
        <w:contextualSpacing/>
        <w:jc w:val="left"/>
        <w:rPr>
          <w:rFonts w:eastAsiaTheme="minorHAnsi"/>
          <w:b/>
          <w:color w:val="auto"/>
          <w:szCs w:val="28"/>
          <w:lang w:eastAsia="en-US"/>
        </w:rPr>
      </w:pPr>
      <w:r w:rsidRPr="00DA3B5B">
        <w:rPr>
          <w:rFonts w:eastAsiaTheme="minorHAnsi"/>
          <w:b/>
          <w:color w:val="auto"/>
          <w:szCs w:val="28"/>
          <w:lang w:eastAsia="en-US"/>
        </w:rPr>
        <w:t xml:space="preserve"> Посев произведен </w:t>
      </w:r>
      <w:proofErr w:type="gramStart"/>
      <w:r w:rsidRPr="00DA3B5B">
        <w:rPr>
          <w:rFonts w:eastAsiaTheme="minorHAnsi"/>
          <w:b/>
          <w:color w:val="auto"/>
          <w:szCs w:val="28"/>
          <w:lang w:eastAsia="en-US"/>
        </w:rPr>
        <w:t>на</w:t>
      </w:r>
      <w:proofErr w:type="gramEnd"/>
      <w:r w:rsidRPr="00DA3B5B">
        <w:rPr>
          <w:rFonts w:eastAsiaTheme="minorHAnsi"/>
          <w:b/>
          <w:color w:val="auto"/>
          <w:szCs w:val="28"/>
          <w:lang w:eastAsia="en-US"/>
        </w:rPr>
        <w:t xml:space="preserve"> ацетатный </w:t>
      </w:r>
      <w:proofErr w:type="spellStart"/>
      <w:r w:rsidRPr="00DA3B5B">
        <w:rPr>
          <w:rFonts w:eastAsiaTheme="minorHAnsi"/>
          <w:b/>
          <w:color w:val="auto"/>
          <w:szCs w:val="28"/>
          <w:lang w:eastAsia="en-US"/>
        </w:rPr>
        <w:t>агар</w:t>
      </w:r>
      <w:proofErr w:type="spellEnd"/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b/>
          <w:color w:val="auto"/>
          <w:szCs w:val="28"/>
          <w:lang w:eastAsia="en-US"/>
        </w:rPr>
      </w:pPr>
      <w:r w:rsidRPr="00DA3B5B">
        <w:rPr>
          <w:rFonts w:asciiTheme="minorHAnsi" w:eastAsiaTheme="minorHAnsi" w:hAnsiTheme="minorHAnsi" w:cstheme="minorBidi"/>
          <w:noProof/>
          <w:color w:val="auto"/>
          <w:sz w:val="22"/>
        </w:rPr>
        <w:drawing>
          <wp:inline distT="0" distB="0" distL="0" distR="0" wp14:anchorId="1AA875CA" wp14:editId="4BBB8EB0">
            <wp:extent cx="1643935" cy="2194560"/>
            <wp:effectExtent l="0" t="0" r="0" b="0"/>
            <wp:docPr id="60" name="Рисунок 60" descr="https://www.muhadharaty.com/files/lectures/016/file15984.pptx_d/image36.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muhadharaty.com/files/lectures/016/file15984.pptx_d/image36.pn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16"/>
                    <a:stretch/>
                  </pic:blipFill>
                  <pic:spPr bwMode="auto">
                    <a:xfrm>
                      <a:off x="0" y="0"/>
                      <a:ext cx="1644977" cy="219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A3B5B">
        <w:rPr>
          <w:rFonts w:eastAsiaTheme="minorHAnsi"/>
          <w:b/>
          <w:color w:val="auto"/>
          <w:szCs w:val="28"/>
          <w:lang w:eastAsia="en-US"/>
        </w:rPr>
        <w:t xml:space="preserve">                  </w:t>
      </w:r>
      <w:r w:rsidRPr="00DA3B5B">
        <w:rPr>
          <w:rFonts w:asciiTheme="minorHAnsi" w:eastAsiaTheme="minorHAnsi" w:hAnsiTheme="minorHAnsi" w:cstheme="minorBidi"/>
          <w:noProof/>
          <w:color w:val="auto"/>
          <w:sz w:val="22"/>
        </w:rPr>
        <w:drawing>
          <wp:inline distT="0" distB="0" distL="0" distR="0" wp14:anchorId="755DDAA3" wp14:editId="2C99A437">
            <wp:extent cx="516367" cy="2130013"/>
            <wp:effectExtent l="0" t="0" r="0" b="3810"/>
            <wp:docPr id="61" name="Рисунок 61" descr="https://slideplayer.com/slide/5007132/16/images/8/Simmons+Citrate+A%3A+Positive%E2%80%A6Enterobacter+B%3A+Negative%E2%80%A6E.+co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lideplayer.com/slide/5007132/16/images/8/Simmons+Citrate+A%3A+Positive%E2%80%A6Enterobacter+B%3A+Negative%E2%80%A6E.+col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74" t="31988" r="53363" b="12407"/>
                    <a:stretch/>
                  </pic:blipFill>
                  <pic:spPr bwMode="auto">
                    <a:xfrm>
                      <a:off x="0" y="0"/>
                      <a:ext cx="516381" cy="2130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b/>
          <w:color w:val="auto"/>
          <w:szCs w:val="28"/>
          <w:lang w:eastAsia="en-US"/>
        </w:rPr>
      </w:pPr>
      <w:r w:rsidRPr="00DA3B5B">
        <w:rPr>
          <w:rFonts w:eastAsiaTheme="minorHAnsi"/>
          <w:b/>
          <w:color w:val="auto"/>
          <w:szCs w:val="28"/>
          <w:lang w:eastAsia="en-US"/>
        </w:rPr>
        <w:tab/>
        <w:t>А</w:t>
      </w:r>
      <w:r w:rsidRPr="00DA3B5B">
        <w:rPr>
          <w:rFonts w:eastAsiaTheme="minorHAnsi"/>
          <w:b/>
          <w:color w:val="auto"/>
          <w:szCs w:val="28"/>
          <w:lang w:eastAsia="en-US"/>
        </w:rPr>
        <w:tab/>
        <w:t xml:space="preserve">   Б</w:t>
      </w:r>
      <w:r w:rsidRPr="00DA3B5B">
        <w:rPr>
          <w:rFonts w:eastAsiaTheme="minorHAnsi"/>
          <w:b/>
          <w:color w:val="auto"/>
          <w:szCs w:val="28"/>
          <w:lang w:eastAsia="en-US"/>
        </w:rPr>
        <w:tab/>
      </w:r>
      <w:r w:rsidRPr="00DA3B5B">
        <w:rPr>
          <w:rFonts w:eastAsiaTheme="minorHAnsi"/>
          <w:b/>
          <w:color w:val="auto"/>
          <w:szCs w:val="28"/>
          <w:lang w:eastAsia="en-US"/>
        </w:rPr>
        <w:tab/>
      </w:r>
      <w:r w:rsidRPr="00DA3B5B">
        <w:rPr>
          <w:rFonts w:eastAsiaTheme="minorHAnsi"/>
          <w:b/>
          <w:color w:val="auto"/>
          <w:szCs w:val="28"/>
          <w:lang w:eastAsia="en-US"/>
        </w:rPr>
        <w:tab/>
        <w:t xml:space="preserve"> контроль</w:t>
      </w:r>
    </w:p>
    <w:p w:rsidR="00DA3B5B" w:rsidRPr="00DA3B5B" w:rsidRDefault="00DA3B5B" w:rsidP="00DA3B5B">
      <w:pPr>
        <w:numPr>
          <w:ilvl w:val="0"/>
          <w:numId w:val="36"/>
        </w:numPr>
        <w:spacing w:after="0" w:line="240" w:lineRule="auto"/>
        <w:ind w:left="0" w:right="0" w:firstLine="709"/>
        <w:contextualSpacing/>
        <w:jc w:val="left"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color w:val="auto"/>
          <w:szCs w:val="28"/>
          <w:lang w:eastAsia="en-US"/>
        </w:rPr>
        <w:t xml:space="preserve">Почему среда поменяла цвет? </w:t>
      </w:r>
    </w:p>
    <w:p w:rsidR="00DA3B5B" w:rsidRPr="00DA3B5B" w:rsidRDefault="00DA3B5B" w:rsidP="00DA3B5B">
      <w:pPr>
        <w:numPr>
          <w:ilvl w:val="0"/>
          <w:numId w:val="36"/>
        </w:numPr>
        <w:spacing w:after="0" w:line="240" w:lineRule="auto"/>
        <w:ind w:left="0" w:right="0" w:firstLine="709"/>
        <w:contextualSpacing/>
        <w:jc w:val="left"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color w:val="auto"/>
          <w:szCs w:val="28"/>
          <w:lang w:eastAsia="en-US"/>
        </w:rPr>
        <w:t xml:space="preserve">Сделайте вывод, в каких пробирках культура микроорганизма </w:t>
      </w:r>
      <w:proofErr w:type="spellStart"/>
      <w:r w:rsidRPr="00DA3B5B">
        <w:rPr>
          <w:rFonts w:eastAsiaTheme="minorHAnsi"/>
          <w:color w:val="auto"/>
          <w:szCs w:val="28"/>
          <w:lang w:eastAsia="en-US"/>
        </w:rPr>
        <w:t>биохимически</w:t>
      </w:r>
      <w:proofErr w:type="spellEnd"/>
      <w:r w:rsidRPr="00DA3B5B">
        <w:rPr>
          <w:rFonts w:eastAsiaTheme="minorHAnsi"/>
          <w:color w:val="auto"/>
          <w:szCs w:val="28"/>
          <w:lang w:eastAsia="en-US"/>
        </w:rPr>
        <w:t xml:space="preserve"> активна, а в каких – не активна.</w:t>
      </w:r>
    </w:p>
    <w:p w:rsidR="00DA3B5B" w:rsidRPr="00DA3B5B" w:rsidRDefault="00DA3B5B" w:rsidP="00DA3B5B">
      <w:pPr>
        <w:spacing w:after="0" w:line="240" w:lineRule="auto"/>
        <w:ind w:left="709" w:right="0" w:firstLine="0"/>
        <w:contextualSpacing/>
        <w:rPr>
          <w:rFonts w:eastAsiaTheme="minorHAnsi"/>
          <w:color w:val="auto"/>
          <w:szCs w:val="28"/>
          <w:lang w:eastAsia="en-US"/>
        </w:rPr>
      </w:pPr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b/>
          <w:color w:val="auto"/>
          <w:szCs w:val="28"/>
          <w:lang w:eastAsia="en-US"/>
        </w:rPr>
        <w:t>А</w:t>
      </w:r>
      <w:r w:rsidRPr="00DA3B5B">
        <w:rPr>
          <w:rFonts w:eastAsiaTheme="minorHAnsi"/>
          <w:color w:val="auto"/>
          <w:szCs w:val="28"/>
          <w:lang w:eastAsia="en-US"/>
        </w:rPr>
        <w:t xml:space="preserve"> – Среда не поменяла цвет, культура микроорганизма </w:t>
      </w:r>
      <w:proofErr w:type="spellStart"/>
      <w:r w:rsidRPr="00DA3B5B">
        <w:rPr>
          <w:rFonts w:eastAsiaTheme="minorHAnsi"/>
          <w:color w:val="auto"/>
          <w:szCs w:val="28"/>
          <w:lang w:eastAsia="en-US"/>
        </w:rPr>
        <w:t>биохимически</w:t>
      </w:r>
      <w:proofErr w:type="spellEnd"/>
      <w:r w:rsidRPr="00DA3B5B">
        <w:rPr>
          <w:rFonts w:eastAsiaTheme="minorHAnsi"/>
          <w:color w:val="auto"/>
          <w:szCs w:val="28"/>
          <w:lang w:eastAsia="en-US"/>
        </w:rPr>
        <w:t xml:space="preserve"> не активна.</w:t>
      </w:r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b/>
          <w:color w:val="auto"/>
          <w:szCs w:val="28"/>
          <w:lang w:eastAsia="en-US"/>
        </w:rPr>
        <w:t>Б</w:t>
      </w:r>
      <w:r w:rsidRPr="00DA3B5B">
        <w:rPr>
          <w:rFonts w:eastAsiaTheme="minorHAnsi"/>
          <w:color w:val="auto"/>
          <w:szCs w:val="28"/>
          <w:lang w:eastAsia="en-US"/>
        </w:rPr>
        <w:t xml:space="preserve"> – Ацетатный </w:t>
      </w:r>
      <w:proofErr w:type="spellStart"/>
      <w:r w:rsidRPr="00DA3B5B">
        <w:rPr>
          <w:rFonts w:eastAsiaTheme="minorHAnsi"/>
          <w:color w:val="auto"/>
          <w:szCs w:val="28"/>
          <w:lang w:eastAsia="en-US"/>
        </w:rPr>
        <w:t>агар</w:t>
      </w:r>
      <w:proofErr w:type="spellEnd"/>
      <w:r w:rsidRPr="00DA3B5B">
        <w:rPr>
          <w:rFonts w:eastAsiaTheme="minorHAnsi"/>
          <w:color w:val="auto"/>
          <w:szCs w:val="28"/>
          <w:lang w:eastAsia="en-US"/>
        </w:rPr>
        <w:t xml:space="preserve"> </w:t>
      </w:r>
      <w:proofErr w:type="gramStart"/>
      <w:r w:rsidRPr="00DA3B5B">
        <w:rPr>
          <w:rFonts w:eastAsiaTheme="minorHAnsi"/>
          <w:color w:val="auto"/>
          <w:szCs w:val="28"/>
          <w:lang w:eastAsia="en-US"/>
        </w:rPr>
        <w:t>ферментируется</w:t>
      </w:r>
      <w:proofErr w:type="gramEnd"/>
      <w:r w:rsidRPr="00DA3B5B">
        <w:rPr>
          <w:rFonts w:eastAsiaTheme="minorHAnsi"/>
          <w:color w:val="auto"/>
          <w:szCs w:val="28"/>
          <w:lang w:eastAsia="en-US"/>
        </w:rPr>
        <w:t xml:space="preserve"> в результате чего выделяются щелочные соединения, поэтому среда стала синей. Культура микроорганизма </w:t>
      </w:r>
      <w:proofErr w:type="spellStart"/>
      <w:r w:rsidRPr="00DA3B5B">
        <w:rPr>
          <w:rFonts w:eastAsiaTheme="minorHAnsi"/>
          <w:color w:val="auto"/>
          <w:szCs w:val="28"/>
          <w:lang w:eastAsia="en-US"/>
        </w:rPr>
        <w:t>биохимически</w:t>
      </w:r>
      <w:proofErr w:type="spellEnd"/>
      <w:r w:rsidRPr="00DA3B5B">
        <w:rPr>
          <w:rFonts w:eastAsiaTheme="minorHAnsi"/>
          <w:color w:val="auto"/>
          <w:szCs w:val="28"/>
          <w:lang w:eastAsia="en-US"/>
        </w:rPr>
        <w:t xml:space="preserve"> активна.</w:t>
      </w:r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color w:val="auto"/>
          <w:szCs w:val="28"/>
          <w:lang w:eastAsia="en-US"/>
        </w:rPr>
      </w:pPr>
    </w:p>
    <w:p w:rsidR="00DA3B5B" w:rsidRPr="00DA3B5B" w:rsidRDefault="00DA3B5B" w:rsidP="00DA3B5B">
      <w:pPr>
        <w:numPr>
          <w:ilvl w:val="0"/>
          <w:numId w:val="34"/>
        </w:numPr>
        <w:spacing w:after="0" w:line="240" w:lineRule="auto"/>
        <w:ind w:left="0" w:right="0" w:firstLine="709"/>
        <w:contextualSpacing/>
        <w:jc w:val="left"/>
        <w:rPr>
          <w:rFonts w:eastAsiaTheme="minorHAnsi"/>
          <w:b/>
          <w:color w:val="auto"/>
          <w:szCs w:val="28"/>
          <w:lang w:eastAsia="en-US"/>
        </w:rPr>
      </w:pPr>
      <w:r w:rsidRPr="00DA3B5B">
        <w:rPr>
          <w:rFonts w:eastAsiaTheme="minorHAnsi"/>
          <w:b/>
          <w:color w:val="auto"/>
          <w:szCs w:val="28"/>
          <w:lang w:eastAsia="en-US"/>
        </w:rPr>
        <w:t>Гемолитическая активность:</w:t>
      </w:r>
    </w:p>
    <w:p w:rsidR="00DA3B5B" w:rsidRPr="00DA3B5B" w:rsidRDefault="00DA3B5B" w:rsidP="00DA3B5B">
      <w:pPr>
        <w:numPr>
          <w:ilvl w:val="0"/>
          <w:numId w:val="33"/>
        </w:numPr>
        <w:spacing w:after="0" w:line="240" w:lineRule="auto"/>
        <w:ind w:left="0" w:right="0" w:firstLine="709"/>
        <w:contextualSpacing/>
        <w:jc w:val="left"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color w:val="auto"/>
          <w:szCs w:val="28"/>
          <w:lang w:eastAsia="en-US"/>
        </w:rPr>
        <w:t xml:space="preserve">Назовите тип гемолиза. </w:t>
      </w:r>
    </w:p>
    <w:p w:rsidR="00DA3B5B" w:rsidRPr="00DA3B5B" w:rsidRDefault="00DA3B5B" w:rsidP="00DA3B5B">
      <w:pPr>
        <w:numPr>
          <w:ilvl w:val="0"/>
          <w:numId w:val="33"/>
        </w:numPr>
        <w:spacing w:after="0" w:line="240" w:lineRule="auto"/>
        <w:ind w:left="0" w:right="0" w:firstLine="709"/>
        <w:contextualSpacing/>
        <w:jc w:val="left"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color w:val="auto"/>
          <w:szCs w:val="28"/>
          <w:lang w:eastAsia="en-US"/>
        </w:rPr>
        <w:t xml:space="preserve">Почему данный тип гемолиза возникает? </w:t>
      </w:r>
    </w:p>
    <w:p w:rsidR="00DA3B5B" w:rsidRPr="00DA3B5B" w:rsidRDefault="00DA3B5B" w:rsidP="00DA3B5B">
      <w:pPr>
        <w:numPr>
          <w:ilvl w:val="0"/>
          <w:numId w:val="33"/>
        </w:numPr>
        <w:spacing w:after="0" w:line="240" w:lineRule="auto"/>
        <w:ind w:left="0" w:right="0" w:firstLine="709"/>
        <w:contextualSpacing/>
        <w:jc w:val="left"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color w:val="auto"/>
          <w:szCs w:val="28"/>
          <w:lang w:eastAsia="en-US"/>
        </w:rPr>
        <w:t>Какая среда используется для определения гемолитической активности?</w:t>
      </w:r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color w:val="auto"/>
          <w:szCs w:val="28"/>
          <w:lang w:eastAsia="en-US"/>
        </w:rPr>
      </w:pPr>
      <w:r w:rsidRPr="00DA3B5B">
        <w:rPr>
          <w:rFonts w:asciiTheme="minorHAnsi" w:eastAsiaTheme="minorHAnsi" w:hAnsiTheme="minorHAnsi" w:cstheme="minorBidi"/>
          <w:noProof/>
          <w:color w:val="auto"/>
          <w:sz w:val="22"/>
        </w:rPr>
        <w:lastRenderedPageBreak/>
        <w:drawing>
          <wp:inline distT="0" distB="0" distL="0" distR="0" wp14:anchorId="1D3D9558" wp14:editId="5E970FC2">
            <wp:extent cx="2028825" cy="1968413"/>
            <wp:effectExtent l="0" t="0" r="0" b="0"/>
            <wp:docPr id="62" name="Рисунок 62" descr="https://www.microbiologyinpictures.com/bacteria%20photos/streptococcus%20pyogenes%20photos/streptococcus%20pyogenes%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microbiologyinpictures.com/bacteria%20photos/streptococcus%20pyogenes%20photos/streptococcus%20pyogenes%2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96" t="9090" r="17595" b="10124"/>
                    <a:stretch/>
                  </pic:blipFill>
                  <pic:spPr bwMode="auto">
                    <a:xfrm>
                      <a:off x="0" y="0"/>
                      <a:ext cx="2031820" cy="1971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A3B5B">
        <w:rPr>
          <w:rFonts w:eastAsiaTheme="minorHAnsi"/>
          <w:color w:val="auto"/>
          <w:szCs w:val="28"/>
          <w:lang w:eastAsia="en-US"/>
        </w:rPr>
        <w:t xml:space="preserve">      </w:t>
      </w:r>
      <w:r w:rsidRPr="00DA3B5B">
        <w:rPr>
          <w:rFonts w:asciiTheme="minorHAnsi" w:eastAsiaTheme="minorHAnsi" w:hAnsiTheme="minorHAnsi" w:cstheme="minorBidi"/>
          <w:noProof/>
          <w:color w:val="auto"/>
          <w:sz w:val="22"/>
        </w:rPr>
        <w:drawing>
          <wp:inline distT="0" distB="0" distL="0" distR="0" wp14:anchorId="6444678E" wp14:editId="2F45A9E0">
            <wp:extent cx="2453595" cy="1933575"/>
            <wp:effectExtent l="0" t="0" r="4445" b="0"/>
            <wp:docPr id="63" name="Рисунок 63" descr="http://www.hemltd.ru/export/sites/HemLtd/catalog/microbiology/inoculation_and_cultivation/medium_prepared/gram_pozitive/Streptococcus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hemltd.ru/export/sites/HemLtd/catalog/microbiology/inoculation_and_cultivation/medium_prepared/gram_pozitive/Streptococcus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253" cy="1941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B5B" w:rsidRPr="00DA3B5B" w:rsidRDefault="00DA3B5B" w:rsidP="00DA3B5B">
      <w:pPr>
        <w:spacing w:after="0" w:line="240" w:lineRule="auto"/>
        <w:ind w:left="0" w:right="0" w:firstLine="709"/>
        <w:contextualSpacing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color w:val="auto"/>
          <w:szCs w:val="28"/>
          <w:lang w:eastAsia="en-US"/>
        </w:rPr>
        <w:t xml:space="preserve">     А</w:t>
      </w:r>
      <w:r w:rsidRPr="00DA3B5B">
        <w:rPr>
          <w:rFonts w:eastAsiaTheme="minorHAnsi"/>
          <w:color w:val="auto"/>
          <w:szCs w:val="28"/>
          <w:lang w:eastAsia="en-US"/>
        </w:rPr>
        <w:tab/>
      </w:r>
      <w:r w:rsidRPr="00DA3B5B">
        <w:rPr>
          <w:rFonts w:eastAsiaTheme="minorHAnsi"/>
          <w:color w:val="auto"/>
          <w:szCs w:val="28"/>
          <w:lang w:eastAsia="en-US"/>
        </w:rPr>
        <w:tab/>
      </w:r>
      <w:r w:rsidRPr="00DA3B5B">
        <w:rPr>
          <w:rFonts w:eastAsiaTheme="minorHAnsi"/>
          <w:color w:val="auto"/>
          <w:szCs w:val="28"/>
          <w:lang w:eastAsia="en-US"/>
        </w:rPr>
        <w:tab/>
      </w:r>
      <w:r w:rsidRPr="00DA3B5B">
        <w:rPr>
          <w:rFonts w:eastAsiaTheme="minorHAnsi"/>
          <w:color w:val="auto"/>
          <w:szCs w:val="28"/>
          <w:lang w:eastAsia="en-US"/>
        </w:rPr>
        <w:tab/>
      </w:r>
      <w:r w:rsidRPr="00DA3B5B">
        <w:rPr>
          <w:rFonts w:eastAsiaTheme="minorHAnsi"/>
          <w:color w:val="auto"/>
          <w:szCs w:val="28"/>
          <w:lang w:eastAsia="en-US"/>
        </w:rPr>
        <w:tab/>
      </w:r>
      <w:r w:rsidRPr="00DA3B5B">
        <w:rPr>
          <w:rFonts w:eastAsiaTheme="minorHAnsi"/>
          <w:color w:val="auto"/>
          <w:szCs w:val="28"/>
          <w:lang w:eastAsia="en-US"/>
        </w:rPr>
        <w:tab/>
        <w:t xml:space="preserve">        Б</w:t>
      </w:r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color w:val="auto"/>
          <w:szCs w:val="28"/>
          <w:lang w:eastAsia="en-US"/>
        </w:rPr>
      </w:pPr>
      <w:r w:rsidRPr="00DA3B5B">
        <w:rPr>
          <w:rFonts w:asciiTheme="minorHAnsi" w:eastAsiaTheme="minorHAnsi" w:hAnsiTheme="minorHAnsi" w:cstheme="minorBidi"/>
          <w:noProof/>
          <w:color w:val="auto"/>
          <w:sz w:val="22"/>
        </w:rPr>
        <w:drawing>
          <wp:inline distT="0" distB="0" distL="0" distR="0" wp14:anchorId="1E92B072" wp14:editId="7C87D67C">
            <wp:extent cx="2028825" cy="2028825"/>
            <wp:effectExtent l="0" t="0" r="9525" b="9525"/>
            <wp:docPr id="64" name="Рисунок 64" descr="https://farm8.staticflickr.com/7189/6939068629_46077c6520_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farm8.staticflickr.com/7189/6939068629_46077c6520_z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741" cy="202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3B5B">
        <w:rPr>
          <w:rFonts w:eastAsiaTheme="minorHAnsi"/>
          <w:color w:val="auto"/>
          <w:szCs w:val="28"/>
          <w:lang w:eastAsia="en-US"/>
        </w:rPr>
        <w:t xml:space="preserve">       </w:t>
      </w:r>
      <w:r w:rsidRPr="00DA3B5B">
        <w:rPr>
          <w:rFonts w:eastAsiaTheme="minorHAnsi"/>
          <w:noProof/>
          <w:color w:val="auto"/>
          <w:szCs w:val="28"/>
        </w:rPr>
        <w:drawing>
          <wp:inline distT="0" distB="0" distL="0" distR="0" wp14:anchorId="023C416C" wp14:editId="5CA66EC6">
            <wp:extent cx="2088941" cy="2038350"/>
            <wp:effectExtent l="0" t="0" r="6985" b="0"/>
            <wp:docPr id="65" name="Рисунок 65" descr="https://cit.vfu.cz/alimentarni-onemocneni/xlm/xlm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cit.vfu.cz/alimentarni-onemocneni/xlm/xlm0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853" cy="204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3B5B">
        <w:rPr>
          <w:rFonts w:eastAsiaTheme="minorHAnsi"/>
          <w:color w:val="auto"/>
          <w:szCs w:val="28"/>
          <w:lang w:eastAsia="en-US"/>
        </w:rPr>
        <w:t xml:space="preserve">  </w:t>
      </w:r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color w:val="auto"/>
          <w:szCs w:val="28"/>
          <w:lang w:eastAsia="en-US"/>
        </w:rPr>
        <w:tab/>
      </w:r>
      <w:r w:rsidRPr="00DA3B5B">
        <w:rPr>
          <w:rFonts w:eastAsiaTheme="minorHAnsi"/>
          <w:color w:val="auto"/>
          <w:szCs w:val="28"/>
          <w:lang w:eastAsia="en-US"/>
        </w:rPr>
        <w:tab/>
        <w:t xml:space="preserve">    В</w:t>
      </w:r>
      <w:r w:rsidRPr="00DA3B5B">
        <w:rPr>
          <w:rFonts w:eastAsiaTheme="minorHAnsi"/>
          <w:color w:val="auto"/>
          <w:szCs w:val="28"/>
          <w:lang w:eastAsia="en-US"/>
        </w:rPr>
        <w:tab/>
      </w:r>
      <w:r w:rsidRPr="00DA3B5B">
        <w:rPr>
          <w:rFonts w:eastAsiaTheme="minorHAnsi"/>
          <w:color w:val="auto"/>
          <w:szCs w:val="28"/>
          <w:lang w:eastAsia="en-US"/>
        </w:rPr>
        <w:tab/>
      </w:r>
      <w:r w:rsidRPr="00DA3B5B">
        <w:rPr>
          <w:rFonts w:eastAsiaTheme="minorHAnsi"/>
          <w:color w:val="auto"/>
          <w:szCs w:val="28"/>
          <w:lang w:eastAsia="en-US"/>
        </w:rPr>
        <w:tab/>
      </w:r>
      <w:r w:rsidRPr="00DA3B5B">
        <w:rPr>
          <w:rFonts w:eastAsiaTheme="minorHAnsi"/>
          <w:color w:val="auto"/>
          <w:szCs w:val="28"/>
          <w:lang w:eastAsia="en-US"/>
        </w:rPr>
        <w:tab/>
        <w:t xml:space="preserve">        контроль</w:t>
      </w:r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color w:val="auto"/>
          <w:szCs w:val="28"/>
          <w:lang w:eastAsia="en-US"/>
        </w:rPr>
      </w:pPr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b/>
          <w:color w:val="auto"/>
          <w:szCs w:val="28"/>
          <w:lang w:eastAsia="en-US"/>
        </w:rPr>
        <w:t>А</w:t>
      </w:r>
      <w:r w:rsidRPr="00DA3B5B">
        <w:rPr>
          <w:rFonts w:eastAsiaTheme="minorHAnsi"/>
          <w:color w:val="auto"/>
          <w:szCs w:val="28"/>
          <w:lang w:eastAsia="en-US"/>
        </w:rPr>
        <w:t xml:space="preserve"> – Бета – гемолиз  (полный распад эритроцитов, колонии прозрачны). Для определения гемолитической активности используют среды с кровью (кровяной </w:t>
      </w:r>
      <w:proofErr w:type="spellStart"/>
      <w:r w:rsidRPr="00DA3B5B">
        <w:rPr>
          <w:rFonts w:eastAsiaTheme="minorHAnsi"/>
          <w:color w:val="auto"/>
          <w:szCs w:val="28"/>
          <w:lang w:eastAsia="en-US"/>
        </w:rPr>
        <w:t>агар</w:t>
      </w:r>
      <w:proofErr w:type="spellEnd"/>
      <w:r w:rsidRPr="00DA3B5B">
        <w:rPr>
          <w:rFonts w:eastAsiaTheme="minorHAnsi"/>
          <w:color w:val="auto"/>
          <w:szCs w:val="28"/>
          <w:lang w:eastAsia="en-US"/>
        </w:rPr>
        <w:t>).</w:t>
      </w:r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color w:val="auto"/>
          <w:szCs w:val="28"/>
          <w:lang w:eastAsia="en-US"/>
        </w:rPr>
      </w:pPr>
      <w:proofErr w:type="gramStart"/>
      <w:r w:rsidRPr="00DA3B5B">
        <w:rPr>
          <w:rFonts w:eastAsiaTheme="minorHAnsi"/>
          <w:b/>
          <w:color w:val="auto"/>
          <w:szCs w:val="28"/>
          <w:lang w:eastAsia="en-US"/>
        </w:rPr>
        <w:t>Б</w:t>
      </w:r>
      <w:proofErr w:type="gramEnd"/>
      <w:r w:rsidRPr="00DA3B5B">
        <w:rPr>
          <w:rFonts w:eastAsiaTheme="minorHAnsi"/>
          <w:color w:val="auto"/>
          <w:szCs w:val="28"/>
          <w:lang w:eastAsia="en-US"/>
        </w:rPr>
        <w:t xml:space="preserve"> – Альфа – гемолиз (частичный распад, зелёная зона).  Кровяной </w:t>
      </w:r>
      <w:proofErr w:type="spellStart"/>
      <w:r w:rsidRPr="00DA3B5B">
        <w:rPr>
          <w:rFonts w:eastAsiaTheme="minorHAnsi"/>
          <w:color w:val="auto"/>
          <w:szCs w:val="28"/>
          <w:lang w:eastAsia="en-US"/>
        </w:rPr>
        <w:t>агар</w:t>
      </w:r>
      <w:proofErr w:type="spellEnd"/>
      <w:r w:rsidRPr="00DA3B5B">
        <w:rPr>
          <w:rFonts w:eastAsiaTheme="minorHAnsi"/>
          <w:color w:val="auto"/>
          <w:szCs w:val="28"/>
          <w:lang w:eastAsia="en-US"/>
        </w:rPr>
        <w:t>.</w:t>
      </w:r>
    </w:p>
    <w:p w:rsidR="00DA3B5B" w:rsidRPr="00DA3B5B" w:rsidRDefault="00DA3B5B" w:rsidP="00DA3B5B">
      <w:pPr>
        <w:spacing w:after="0" w:line="240" w:lineRule="auto"/>
        <w:ind w:left="0" w:right="0" w:firstLine="709"/>
        <w:rPr>
          <w:rFonts w:eastAsiaTheme="minorHAnsi"/>
          <w:color w:val="auto"/>
          <w:szCs w:val="28"/>
          <w:lang w:eastAsia="en-US"/>
        </w:rPr>
      </w:pPr>
      <w:r w:rsidRPr="00DA3B5B">
        <w:rPr>
          <w:rFonts w:eastAsiaTheme="minorHAnsi"/>
          <w:b/>
          <w:color w:val="auto"/>
          <w:szCs w:val="28"/>
          <w:lang w:eastAsia="en-US"/>
        </w:rPr>
        <w:t>В</w:t>
      </w:r>
      <w:r w:rsidRPr="00DA3B5B">
        <w:rPr>
          <w:rFonts w:eastAsiaTheme="minorHAnsi"/>
          <w:color w:val="auto"/>
          <w:szCs w:val="28"/>
          <w:lang w:eastAsia="en-US"/>
        </w:rPr>
        <w:t xml:space="preserve"> – Гамм</w:t>
      </w:r>
      <w:proofErr w:type="gramStart"/>
      <w:r w:rsidRPr="00DA3B5B">
        <w:rPr>
          <w:rFonts w:eastAsiaTheme="minorHAnsi"/>
          <w:color w:val="auto"/>
          <w:szCs w:val="28"/>
          <w:lang w:eastAsia="en-US"/>
        </w:rPr>
        <w:t>а-</w:t>
      </w:r>
      <w:proofErr w:type="gramEnd"/>
      <w:r w:rsidRPr="00DA3B5B">
        <w:rPr>
          <w:rFonts w:eastAsiaTheme="minorHAnsi"/>
          <w:color w:val="auto"/>
          <w:szCs w:val="28"/>
          <w:lang w:eastAsia="en-US"/>
        </w:rPr>
        <w:t xml:space="preserve"> гемолиз (не разрушает эритроциты, изменений нет). Кровяной </w:t>
      </w:r>
      <w:proofErr w:type="spellStart"/>
      <w:r w:rsidRPr="00DA3B5B">
        <w:rPr>
          <w:rFonts w:eastAsiaTheme="minorHAnsi"/>
          <w:color w:val="auto"/>
          <w:szCs w:val="28"/>
          <w:lang w:eastAsia="en-US"/>
        </w:rPr>
        <w:t>агар</w:t>
      </w:r>
      <w:proofErr w:type="spellEnd"/>
      <w:r w:rsidRPr="00DA3B5B">
        <w:rPr>
          <w:rFonts w:eastAsiaTheme="minorHAnsi"/>
          <w:color w:val="auto"/>
          <w:szCs w:val="28"/>
          <w:lang w:eastAsia="en-US"/>
        </w:rPr>
        <w:t>.</w:t>
      </w:r>
    </w:p>
    <w:p w:rsidR="000A5D1B" w:rsidRDefault="000A5D1B" w:rsidP="000A5D1B">
      <w:pPr>
        <w:spacing w:after="0" w:line="240" w:lineRule="auto"/>
        <w:ind w:left="0" w:right="0" w:firstLine="709"/>
        <w:rPr>
          <w:b/>
          <w:sz w:val="32"/>
        </w:rPr>
      </w:pPr>
    </w:p>
    <w:p w:rsidR="00217582" w:rsidRPr="00D90904" w:rsidRDefault="00217582" w:rsidP="00D90904">
      <w:pPr>
        <w:pStyle w:val="2"/>
        <w:spacing w:before="0" w:line="240" w:lineRule="auto"/>
        <w:jc w:val="center"/>
        <w:rPr>
          <w:rFonts w:ascii="Times New Roman" w:hAnsi="Times New Roman" w:cs="Times New Roman"/>
          <w:color w:val="000000" w:themeColor="text1"/>
          <w:sz w:val="32"/>
          <w:szCs w:val="32"/>
        </w:rPr>
      </w:pPr>
      <w:bookmarkStart w:id="8" w:name="_Toc44179479"/>
      <w:r w:rsidRPr="00D90904">
        <w:rPr>
          <w:rFonts w:ascii="Times New Roman" w:hAnsi="Times New Roman" w:cs="Times New Roman"/>
          <w:color w:val="000000" w:themeColor="text1"/>
          <w:sz w:val="32"/>
          <w:szCs w:val="32"/>
        </w:rPr>
        <w:t>5 этап. Утилизация отработанного материала.</w:t>
      </w:r>
      <w:bookmarkEnd w:id="8"/>
    </w:p>
    <w:p w:rsidR="00217582" w:rsidRDefault="00217582" w:rsidP="00217582">
      <w:pPr>
        <w:spacing w:after="0" w:line="240" w:lineRule="auto"/>
        <w:ind w:left="0" w:right="0" w:firstLine="709"/>
        <w:jc w:val="center"/>
        <w:rPr>
          <w:b/>
          <w:sz w:val="32"/>
        </w:rPr>
      </w:pPr>
    </w:p>
    <w:p w:rsidR="00217582" w:rsidRPr="00217582" w:rsidRDefault="00217582" w:rsidP="00217582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217582">
        <w:rPr>
          <w:color w:val="000000" w:themeColor="text1"/>
          <w:szCs w:val="28"/>
        </w:rPr>
        <w:t>Утилизация отработанного материала проводится по требованиям СанПиН 2.1.7.2790-10 "Санитарно-эпидемиологические требования к обращению с медицинскими отходами». Согласно классификации, медицинские отходы делятся на 5 классов:</w:t>
      </w:r>
    </w:p>
    <w:p w:rsidR="00217582" w:rsidRPr="00217582" w:rsidRDefault="00217582" w:rsidP="00217582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217582">
        <w:rPr>
          <w:color w:val="000000" w:themeColor="text1"/>
          <w:szCs w:val="28"/>
        </w:rPr>
        <w:t>Класс</w:t>
      </w:r>
      <w:proofErr w:type="gramStart"/>
      <w:r w:rsidRPr="00217582">
        <w:rPr>
          <w:color w:val="000000" w:themeColor="text1"/>
          <w:szCs w:val="28"/>
        </w:rPr>
        <w:t xml:space="preserve"> А</w:t>
      </w:r>
      <w:proofErr w:type="gramEnd"/>
      <w:r w:rsidRPr="00217582">
        <w:rPr>
          <w:color w:val="000000" w:themeColor="text1"/>
          <w:szCs w:val="28"/>
        </w:rPr>
        <w:t xml:space="preserve"> (неопасные) – отходы, не имеющие контакта с биологическими жидкостями пациентов, инфекционными больными, нетоксичные отходы. Пищевые отходы всех подразделений ЛПУ </w:t>
      </w:r>
      <w:proofErr w:type="gramStart"/>
      <w:r w:rsidRPr="00217582">
        <w:rPr>
          <w:color w:val="000000" w:themeColor="text1"/>
          <w:szCs w:val="28"/>
        </w:rPr>
        <w:t>кроме</w:t>
      </w:r>
      <w:proofErr w:type="gramEnd"/>
      <w:r w:rsidRPr="00217582">
        <w:rPr>
          <w:color w:val="000000" w:themeColor="text1"/>
          <w:szCs w:val="28"/>
        </w:rPr>
        <w:t xml:space="preserve"> инфекционных (в </w:t>
      </w:r>
      <w:proofErr w:type="spellStart"/>
      <w:r w:rsidRPr="00217582">
        <w:rPr>
          <w:color w:val="000000" w:themeColor="text1"/>
          <w:szCs w:val="28"/>
        </w:rPr>
        <w:t>т.ч</w:t>
      </w:r>
      <w:proofErr w:type="spellEnd"/>
      <w:r w:rsidRPr="00217582">
        <w:rPr>
          <w:color w:val="000000" w:themeColor="text1"/>
          <w:szCs w:val="28"/>
        </w:rPr>
        <w:t xml:space="preserve">. кожно-венерологических), фтизиатрических. Мебель, инвентарь, неисправное диагностическое оборудование, не </w:t>
      </w:r>
      <w:proofErr w:type="gramStart"/>
      <w:r w:rsidRPr="00217582">
        <w:rPr>
          <w:color w:val="000000" w:themeColor="text1"/>
          <w:szCs w:val="28"/>
        </w:rPr>
        <w:t>содержащие</w:t>
      </w:r>
      <w:proofErr w:type="gramEnd"/>
      <w:r w:rsidRPr="00217582">
        <w:rPr>
          <w:color w:val="000000" w:themeColor="text1"/>
          <w:szCs w:val="28"/>
        </w:rPr>
        <w:t xml:space="preserve"> токсичных элементов. Неинфицированная бумага, смет, строительный мусор и т.д. Белый пакет или любого другого цвета, кроме желтого и красного. </w:t>
      </w:r>
    </w:p>
    <w:p w:rsidR="00217582" w:rsidRPr="00217582" w:rsidRDefault="00217582" w:rsidP="00217582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217582">
        <w:rPr>
          <w:color w:val="000000" w:themeColor="text1"/>
          <w:szCs w:val="28"/>
        </w:rPr>
        <w:lastRenderedPageBreak/>
        <w:t>Класс</w:t>
      </w:r>
      <w:proofErr w:type="gramStart"/>
      <w:r w:rsidRPr="00217582">
        <w:rPr>
          <w:color w:val="000000" w:themeColor="text1"/>
          <w:szCs w:val="28"/>
        </w:rPr>
        <w:t xml:space="preserve"> Б</w:t>
      </w:r>
      <w:proofErr w:type="gramEnd"/>
      <w:r w:rsidRPr="00217582">
        <w:rPr>
          <w:color w:val="000000" w:themeColor="text1"/>
          <w:szCs w:val="28"/>
        </w:rPr>
        <w:t xml:space="preserve"> (опасные) - потенциально инфицированные медицинские отходы. Материалы и инструменты, загрязненные выделениями, в </w:t>
      </w:r>
      <w:proofErr w:type="spellStart"/>
      <w:r w:rsidRPr="00217582">
        <w:rPr>
          <w:color w:val="000000" w:themeColor="text1"/>
          <w:szCs w:val="28"/>
        </w:rPr>
        <w:t>т.ч</w:t>
      </w:r>
      <w:proofErr w:type="spellEnd"/>
      <w:r w:rsidRPr="00217582">
        <w:rPr>
          <w:color w:val="000000" w:themeColor="text1"/>
          <w:szCs w:val="28"/>
        </w:rPr>
        <w:t xml:space="preserve">. кровью. Выделения пациентов. </w:t>
      </w:r>
      <w:proofErr w:type="gramStart"/>
      <w:r w:rsidRPr="00217582">
        <w:rPr>
          <w:color w:val="000000" w:themeColor="text1"/>
          <w:szCs w:val="28"/>
        </w:rPr>
        <w:t>Патолого-анатомические</w:t>
      </w:r>
      <w:proofErr w:type="gramEnd"/>
      <w:r w:rsidRPr="00217582">
        <w:rPr>
          <w:color w:val="000000" w:themeColor="text1"/>
          <w:szCs w:val="28"/>
        </w:rPr>
        <w:t xml:space="preserve"> отходы. Органические операционные отходы (органы, ткани и т.п.). Все отходы из инфекционных отделений (в </w:t>
      </w:r>
      <w:proofErr w:type="spellStart"/>
      <w:r w:rsidRPr="00217582">
        <w:rPr>
          <w:color w:val="000000" w:themeColor="text1"/>
          <w:szCs w:val="28"/>
        </w:rPr>
        <w:t>т.ч</w:t>
      </w:r>
      <w:proofErr w:type="spellEnd"/>
      <w:r w:rsidRPr="00217582">
        <w:rPr>
          <w:color w:val="000000" w:themeColor="text1"/>
          <w:szCs w:val="28"/>
        </w:rPr>
        <w:t>. пищевые). Отходы из микробиологических лабораторий, работающих с микроорганизмами 3-4 групп патогенности. Биологические отходы вивариев. Пакет желтого цвета.</w:t>
      </w:r>
    </w:p>
    <w:p w:rsidR="00217582" w:rsidRPr="00217582" w:rsidRDefault="00217582" w:rsidP="00217582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217582">
        <w:rPr>
          <w:color w:val="000000" w:themeColor="text1"/>
          <w:szCs w:val="28"/>
        </w:rPr>
        <w:t>Класс</w:t>
      </w:r>
      <w:proofErr w:type="gramStart"/>
      <w:r w:rsidRPr="00217582">
        <w:rPr>
          <w:color w:val="000000" w:themeColor="text1"/>
          <w:szCs w:val="28"/>
        </w:rPr>
        <w:t xml:space="preserve"> В</w:t>
      </w:r>
      <w:proofErr w:type="gramEnd"/>
      <w:r w:rsidRPr="00217582">
        <w:rPr>
          <w:color w:val="000000" w:themeColor="text1"/>
          <w:szCs w:val="28"/>
        </w:rPr>
        <w:t xml:space="preserve"> (чрезвычайно опасные) – материалы, контактирующие с больными особо опасными инфекциями. Медицинские отходы из лабораторий, работающих с микроорганизмами 1-2 групп патогенности. Отходы фтизиатрических, микологических больниц. Отходы от пациентов с анаэробной инфекцией. Красный пакет.</w:t>
      </w:r>
    </w:p>
    <w:p w:rsidR="00217582" w:rsidRPr="00217582" w:rsidRDefault="00217582" w:rsidP="00217582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proofErr w:type="gramStart"/>
      <w:r w:rsidRPr="00217582">
        <w:rPr>
          <w:color w:val="000000" w:themeColor="text1"/>
          <w:szCs w:val="28"/>
        </w:rPr>
        <w:t>Класс Г – медицинские отходы, по составу близкие к промышленным (</w:t>
      </w:r>
      <w:proofErr w:type="spellStart"/>
      <w:r w:rsidRPr="00217582">
        <w:rPr>
          <w:color w:val="000000" w:themeColor="text1"/>
          <w:szCs w:val="28"/>
        </w:rPr>
        <w:t>токсикологически</w:t>
      </w:r>
      <w:proofErr w:type="spellEnd"/>
      <w:r w:rsidRPr="00217582">
        <w:rPr>
          <w:color w:val="000000" w:themeColor="text1"/>
          <w:szCs w:val="28"/>
        </w:rPr>
        <w:t xml:space="preserve"> опасные): просроченные лекарственные средства, отходы от лекарственных и диагностических препаратов, </w:t>
      </w:r>
      <w:proofErr w:type="spellStart"/>
      <w:r w:rsidRPr="00217582">
        <w:rPr>
          <w:color w:val="000000" w:themeColor="text1"/>
          <w:szCs w:val="28"/>
        </w:rPr>
        <w:t>дезсредства</w:t>
      </w:r>
      <w:proofErr w:type="spellEnd"/>
      <w:r w:rsidRPr="00217582">
        <w:rPr>
          <w:color w:val="000000" w:themeColor="text1"/>
          <w:szCs w:val="28"/>
        </w:rPr>
        <w:t>, не подлежащие использованию, с истекшим сроком годности.</w:t>
      </w:r>
      <w:proofErr w:type="gramEnd"/>
      <w:r w:rsidRPr="00217582">
        <w:rPr>
          <w:color w:val="000000" w:themeColor="text1"/>
          <w:szCs w:val="28"/>
        </w:rPr>
        <w:t xml:space="preserve"> </w:t>
      </w:r>
      <w:proofErr w:type="spellStart"/>
      <w:r w:rsidRPr="00217582">
        <w:rPr>
          <w:color w:val="000000" w:themeColor="text1"/>
          <w:szCs w:val="28"/>
        </w:rPr>
        <w:t>Цитостатики</w:t>
      </w:r>
      <w:proofErr w:type="spellEnd"/>
      <w:r w:rsidRPr="00217582">
        <w:rPr>
          <w:color w:val="000000" w:themeColor="text1"/>
          <w:szCs w:val="28"/>
        </w:rPr>
        <w:t xml:space="preserve"> и другие </w:t>
      </w:r>
      <w:proofErr w:type="spellStart"/>
      <w:r w:rsidRPr="00217582">
        <w:rPr>
          <w:color w:val="000000" w:themeColor="text1"/>
          <w:szCs w:val="28"/>
        </w:rPr>
        <w:t>химпрепараты</w:t>
      </w:r>
      <w:proofErr w:type="spellEnd"/>
      <w:r w:rsidRPr="00217582">
        <w:rPr>
          <w:color w:val="000000" w:themeColor="text1"/>
          <w:szCs w:val="28"/>
        </w:rPr>
        <w:t>. Ртутьсодержащие предметы, приборы и оборудование. Пакет черного цвета.</w:t>
      </w:r>
    </w:p>
    <w:p w:rsidR="00217582" w:rsidRDefault="00217582" w:rsidP="00217582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217582">
        <w:rPr>
          <w:color w:val="000000" w:themeColor="text1"/>
          <w:szCs w:val="28"/>
        </w:rPr>
        <w:t>Класс</w:t>
      </w:r>
      <w:proofErr w:type="gramStart"/>
      <w:r w:rsidRPr="00217582">
        <w:rPr>
          <w:color w:val="000000" w:themeColor="text1"/>
          <w:szCs w:val="28"/>
        </w:rPr>
        <w:t xml:space="preserve"> Д</w:t>
      </w:r>
      <w:proofErr w:type="gramEnd"/>
      <w:r w:rsidRPr="00217582">
        <w:rPr>
          <w:color w:val="000000" w:themeColor="text1"/>
          <w:szCs w:val="28"/>
        </w:rPr>
        <w:t xml:space="preserve"> (радиоактивные отходы) – все виды отходов, содержащие радиоактивные компоненты. Маркируется знаком радиоактивности.</w:t>
      </w:r>
    </w:p>
    <w:p w:rsidR="00217582" w:rsidRPr="00217582" w:rsidRDefault="00217582" w:rsidP="00217582">
      <w:pPr>
        <w:spacing w:after="0" w:line="240" w:lineRule="auto"/>
        <w:ind w:left="0" w:right="0" w:firstLine="709"/>
        <w:rPr>
          <w:color w:val="000000" w:themeColor="text1"/>
          <w:szCs w:val="28"/>
        </w:rPr>
      </w:pPr>
    </w:p>
    <w:p w:rsidR="00217582" w:rsidRPr="00217582" w:rsidRDefault="00217582" w:rsidP="00217582">
      <w:pPr>
        <w:pStyle w:val="3"/>
        <w:spacing w:before="0" w:line="240" w:lineRule="auto"/>
        <w:ind w:left="0" w:right="0" w:firstLine="709"/>
        <w:rPr>
          <w:rFonts w:ascii="Times New Roman" w:hAnsi="Times New Roman" w:cs="Times New Roman"/>
          <w:b w:val="0"/>
          <w:color w:val="000000" w:themeColor="text1"/>
          <w:szCs w:val="28"/>
        </w:rPr>
      </w:pPr>
      <w:bookmarkStart w:id="9" w:name="_Toc44179480"/>
      <w:r w:rsidRPr="00217582">
        <w:rPr>
          <w:rFonts w:ascii="Times New Roman" w:hAnsi="Times New Roman" w:cs="Times New Roman"/>
          <w:b w:val="0"/>
          <w:color w:val="000000" w:themeColor="text1"/>
          <w:szCs w:val="28"/>
        </w:rPr>
        <w:t>Задача № 1</w:t>
      </w:r>
      <w:bookmarkEnd w:id="9"/>
    </w:p>
    <w:p w:rsidR="00217582" w:rsidRPr="00217582" w:rsidRDefault="00217582" w:rsidP="00217582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217582">
        <w:rPr>
          <w:color w:val="000000" w:themeColor="text1"/>
          <w:szCs w:val="28"/>
        </w:rPr>
        <w:t>К какому классу отходов относиться материал:</w:t>
      </w:r>
    </w:p>
    <w:p w:rsidR="00217582" w:rsidRPr="00217582" w:rsidRDefault="00217582" w:rsidP="00217582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217582">
        <w:rPr>
          <w:color w:val="000000" w:themeColor="text1"/>
          <w:szCs w:val="28"/>
        </w:rPr>
        <w:t>Задания:</w:t>
      </w:r>
    </w:p>
    <w:p w:rsidR="00217582" w:rsidRPr="00217582" w:rsidRDefault="00217582" w:rsidP="00217582">
      <w:pPr>
        <w:pStyle w:val="a9"/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Отходы от пациентов с </w:t>
      </w:r>
      <w:proofErr w:type="spellStart"/>
      <w:r w:rsidRPr="00217582">
        <w:rPr>
          <w:rFonts w:ascii="Times New Roman" w:hAnsi="Times New Roman"/>
          <w:color w:val="000000" w:themeColor="text1"/>
          <w:sz w:val="28"/>
          <w:szCs w:val="28"/>
        </w:rPr>
        <w:t>аноэробной</w:t>
      </w:r>
      <w:proofErr w:type="spellEnd"/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 инфекцией. – Класс В.</w:t>
      </w:r>
    </w:p>
    <w:p w:rsidR="00217582" w:rsidRPr="00217582" w:rsidRDefault="00217582" w:rsidP="00217582">
      <w:pPr>
        <w:pStyle w:val="a9"/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proofErr w:type="spellStart"/>
      <w:r w:rsidRPr="00217582">
        <w:rPr>
          <w:rFonts w:ascii="Times New Roman" w:hAnsi="Times New Roman"/>
          <w:color w:val="000000" w:themeColor="text1"/>
          <w:sz w:val="28"/>
          <w:szCs w:val="28"/>
        </w:rPr>
        <w:t>Паталогоанатомические</w:t>
      </w:r>
      <w:proofErr w:type="spellEnd"/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 отходы. – Класс Б.</w:t>
      </w:r>
    </w:p>
    <w:p w:rsidR="00217582" w:rsidRPr="00217582" w:rsidRDefault="00217582" w:rsidP="00217582">
      <w:pPr>
        <w:pStyle w:val="a9"/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17582">
        <w:rPr>
          <w:rFonts w:ascii="Times New Roman" w:hAnsi="Times New Roman"/>
          <w:color w:val="000000" w:themeColor="text1"/>
          <w:sz w:val="28"/>
          <w:szCs w:val="28"/>
        </w:rPr>
        <w:t>Строительный мусор. – Класс А.</w:t>
      </w:r>
    </w:p>
    <w:p w:rsidR="00217582" w:rsidRPr="00217582" w:rsidRDefault="00217582" w:rsidP="00217582">
      <w:pPr>
        <w:pStyle w:val="a9"/>
        <w:numPr>
          <w:ilvl w:val="0"/>
          <w:numId w:val="40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Отходы </w:t>
      </w:r>
      <w:proofErr w:type="spellStart"/>
      <w:r w:rsidRPr="00217582">
        <w:rPr>
          <w:rFonts w:ascii="Times New Roman" w:hAnsi="Times New Roman"/>
          <w:color w:val="000000" w:themeColor="text1"/>
          <w:sz w:val="28"/>
          <w:szCs w:val="28"/>
        </w:rPr>
        <w:t>фтизиотрических</w:t>
      </w:r>
      <w:proofErr w:type="spellEnd"/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 больниц. – Класс В.</w:t>
      </w:r>
    </w:p>
    <w:p w:rsidR="00217582" w:rsidRPr="00217582" w:rsidRDefault="00217582" w:rsidP="00217582">
      <w:pPr>
        <w:pStyle w:val="3"/>
        <w:spacing w:before="0" w:line="240" w:lineRule="auto"/>
        <w:ind w:left="0" w:right="0" w:firstLine="709"/>
        <w:rPr>
          <w:rFonts w:ascii="Times New Roman" w:hAnsi="Times New Roman" w:cs="Times New Roman"/>
          <w:b w:val="0"/>
          <w:color w:val="000000" w:themeColor="text1"/>
          <w:szCs w:val="28"/>
        </w:rPr>
      </w:pPr>
    </w:p>
    <w:p w:rsidR="00217582" w:rsidRPr="00217582" w:rsidRDefault="00217582" w:rsidP="00217582">
      <w:pPr>
        <w:pStyle w:val="3"/>
        <w:spacing w:before="0" w:line="240" w:lineRule="auto"/>
        <w:ind w:left="0" w:right="0" w:firstLine="709"/>
        <w:rPr>
          <w:rFonts w:ascii="Times New Roman" w:hAnsi="Times New Roman" w:cs="Times New Roman"/>
          <w:b w:val="0"/>
          <w:color w:val="000000" w:themeColor="text1"/>
          <w:szCs w:val="28"/>
        </w:rPr>
      </w:pPr>
      <w:bookmarkStart w:id="10" w:name="_Toc44179481"/>
      <w:r w:rsidRPr="00217582">
        <w:rPr>
          <w:rFonts w:ascii="Times New Roman" w:hAnsi="Times New Roman" w:cs="Times New Roman"/>
          <w:b w:val="0"/>
          <w:color w:val="000000" w:themeColor="text1"/>
          <w:szCs w:val="28"/>
        </w:rPr>
        <w:t>Задача № 2</w:t>
      </w:r>
      <w:bookmarkEnd w:id="10"/>
    </w:p>
    <w:p w:rsidR="00217582" w:rsidRPr="00217582" w:rsidRDefault="00217582" w:rsidP="00217582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217582">
        <w:rPr>
          <w:color w:val="000000" w:themeColor="text1"/>
          <w:szCs w:val="28"/>
        </w:rPr>
        <w:t>Укажите возможные виды стерилизации объекта</w:t>
      </w:r>
    </w:p>
    <w:p w:rsidR="00217582" w:rsidRPr="00217582" w:rsidRDefault="00217582" w:rsidP="00217582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217582">
        <w:rPr>
          <w:color w:val="000000" w:themeColor="text1"/>
          <w:szCs w:val="28"/>
        </w:rPr>
        <w:t>Задания:</w:t>
      </w:r>
    </w:p>
    <w:p w:rsidR="00217582" w:rsidRPr="00217582" w:rsidRDefault="00217582" w:rsidP="00217582">
      <w:pPr>
        <w:pStyle w:val="a9"/>
        <w:numPr>
          <w:ilvl w:val="0"/>
          <w:numId w:val="37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Приборы, имеющие резиновые части. – </w:t>
      </w:r>
      <w:proofErr w:type="spellStart"/>
      <w:r w:rsidRPr="00217582">
        <w:rPr>
          <w:rFonts w:ascii="Times New Roman" w:hAnsi="Times New Roman"/>
          <w:color w:val="000000" w:themeColor="text1"/>
          <w:sz w:val="28"/>
          <w:szCs w:val="28"/>
        </w:rPr>
        <w:t>Автоклавирование</w:t>
      </w:r>
      <w:proofErr w:type="spellEnd"/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 (паровой метод). </w:t>
      </w:r>
    </w:p>
    <w:p w:rsidR="00217582" w:rsidRPr="00217582" w:rsidRDefault="00217582" w:rsidP="00217582">
      <w:pPr>
        <w:pStyle w:val="a9"/>
        <w:numPr>
          <w:ilvl w:val="0"/>
          <w:numId w:val="37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17582">
        <w:rPr>
          <w:rFonts w:ascii="Times New Roman" w:hAnsi="Times New Roman"/>
          <w:color w:val="000000" w:themeColor="text1"/>
          <w:sz w:val="28"/>
          <w:szCs w:val="28"/>
        </w:rPr>
        <w:t>Бактериальные (платиновые) петли. – Прокаливание.</w:t>
      </w:r>
    </w:p>
    <w:p w:rsidR="00217582" w:rsidRPr="00217582" w:rsidRDefault="00217582" w:rsidP="00217582">
      <w:pPr>
        <w:pStyle w:val="a9"/>
        <w:numPr>
          <w:ilvl w:val="0"/>
          <w:numId w:val="37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Чашки Петри, пипетки, пробирки. – Сухой горячий воздух (воздушный метод), </w:t>
      </w:r>
      <w:proofErr w:type="spellStart"/>
      <w:r w:rsidRPr="00217582">
        <w:rPr>
          <w:rFonts w:ascii="Times New Roman" w:hAnsi="Times New Roman"/>
          <w:color w:val="000000" w:themeColor="text1"/>
          <w:sz w:val="28"/>
          <w:szCs w:val="28"/>
        </w:rPr>
        <w:t>автоклавирование</w:t>
      </w:r>
      <w:proofErr w:type="spellEnd"/>
      <w:r w:rsidRPr="00217582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217582" w:rsidRPr="00217582" w:rsidRDefault="00217582" w:rsidP="00217582">
      <w:pPr>
        <w:pStyle w:val="a9"/>
        <w:numPr>
          <w:ilvl w:val="0"/>
          <w:numId w:val="37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Физиологический раствор. – </w:t>
      </w:r>
      <w:proofErr w:type="spellStart"/>
      <w:r w:rsidRPr="00217582">
        <w:rPr>
          <w:rFonts w:ascii="Times New Roman" w:hAnsi="Times New Roman"/>
          <w:color w:val="000000" w:themeColor="text1"/>
          <w:sz w:val="28"/>
          <w:szCs w:val="28"/>
        </w:rPr>
        <w:t>Автоклавирование</w:t>
      </w:r>
      <w:proofErr w:type="spellEnd"/>
      <w:r w:rsidRPr="00217582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217582" w:rsidRPr="00217582" w:rsidRDefault="00217582" w:rsidP="00217582">
      <w:pPr>
        <w:pStyle w:val="a9"/>
        <w:numPr>
          <w:ilvl w:val="0"/>
          <w:numId w:val="37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17582">
        <w:rPr>
          <w:rFonts w:ascii="Times New Roman" w:hAnsi="Times New Roman"/>
          <w:color w:val="000000" w:themeColor="text1"/>
          <w:sz w:val="28"/>
          <w:szCs w:val="28"/>
        </w:rPr>
        <w:t>Хирургический инструмент. – Сухой горячий воздух.</w:t>
      </w:r>
    </w:p>
    <w:p w:rsidR="00217582" w:rsidRPr="00217582" w:rsidRDefault="00217582" w:rsidP="00217582">
      <w:pPr>
        <w:pStyle w:val="a9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17582" w:rsidRPr="00217582" w:rsidRDefault="00217582" w:rsidP="00217582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217582">
        <w:rPr>
          <w:color w:val="000000" w:themeColor="text1"/>
          <w:szCs w:val="28"/>
        </w:rPr>
        <w:t>Задача № 3</w:t>
      </w:r>
    </w:p>
    <w:p w:rsidR="00217582" w:rsidRPr="00217582" w:rsidRDefault="00217582" w:rsidP="00217582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217582">
        <w:rPr>
          <w:color w:val="000000" w:themeColor="text1"/>
          <w:szCs w:val="28"/>
        </w:rPr>
        <w:t>Укажите возможный способ стерилизации для каждого вида материала.</w:t>
      </w:r>
    </w:p>
    <w:p w:rsidR="00217582" w:rsidRPr="00217582" w:rsidRDefault="00217582" w:rsidP="00217582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217582">
        <w:rPr>
          <w:color w:val="000000" w:themeColor="text1"/>
          <w:szCs w:val="28"/>
        </w:rPr>
        <w:t>Задания:</w:t>
      </w:r>
    </w:p>
    <w:p w:rsidR="00C93E49" w:rsidRPr="00C93E49" w:rsidRDefault="00217582" w:rsidP="00C93E49">
      <w:pPr>
        <w:pStyle w:val="a9"/>
        <w:numPr>
          <w:ilvl w:val="0"/>
          <w:numId w:val="38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17582">
        <w:rPr>
          <w:rFonts w:ascii="Times New Roman" w:hAnsi="Times New Roman"/>
          <w:color w:val="000000" w:themeColor="text1"/>
          <w:sz w:val="28"/>
          <w:szCs w:val="28"/>
        </w:rPr>
        <w:lastRenderedPageBreak/>
        <w:t xml:space="preserve">Медицинские халаты.  – </w:t>
      </w:r>
      <w:proofErr w:type="spellStart"/>
      <w:r w:rsidRPr="00217582">
        <w:rPr>
          <w:rFonts w:ascii="Times New Roman" w:hAnsi="Times New Roman"/>
          <w:color w:val="000000" w:themeColor="text1"/>
          <w:sz w:val="28"/>
          <w:szCs w:val="28"/>
        </w:rPr>
        <w:t>Автоклавирование</w:t>
      </w:r>
      <w:proofErr w:type="spellEnd"/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 (паровой метод).</w:t>
      </w:r>
      <w:r w:rsidR="00C93E49">
        <w:rPr>
          <w:rFonts w:ascii="Times New Roman" w:hAnsi="Times New Roman"/>
          <w:color w:val="000000" w:themeColor="text1"/>
          <w:sz w:val="28"/>
          <w:szCs w:val="28"/>
        </w:rPr>
        <w:t xml:space="preserve"> Температура 132, давление 2,0</w:t>
      </w:r>
      <w:r w:rsidR="007E618F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C93E49">
        <w:rPr>
          <w:rFonts w:ascii="Times New Roman" w:hAnsi="Times New Roman"/>
          <w:color w:val="000000" w:themeColor="text1"/>
          <w:sz w:val="28"/>
          <w:szCs w:val="28"/>
        </w:rPr>
        <w:t>, время – 90 минут.</w:t>
      </w:r>
    </w:p>
    <w:p w:rsidR="00217582" w:rsidRPr="00217582" w:rsidRDefault="00217582" w:rsidP="00217582">
      <w:pPr>
        <w:pStyle w:val="a9"/>
        <w:numPr>
          <w:ilvl w:val="0"/>
          <w:numId w:val="38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Среды, содержащие углеводы, мочевину.- </w:t>
      </w:r>
      <w:proofErr w:type="spellStart"/>
      <w:r w:rsidRPr="00217582">
        <w:rPr>
          <w:rFonts w:ascii="Times New Roman" w:hAnsi="Times New Roman"/>
          <w:color w:val="000000" w:themeColor="text1"/>
          <w:sz w:val="28"/>
          <w:szCs w:val="28"/>
        </w:rPr>
        <w:t>Автоклавирование</w:t>
      </w:r>
      <w:proofErr w:type="spellEnd"/>
      <w:r w:rsidR="00E9269A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="00C93E49">
        <w:rPr>
          <w:rFonts w:ascii="Times New Roman" w:hAnsi="Times New Roman"/>
          <w:color w:val="000000" w:themeColor="text1"/>
          <w:sz w:val="28"/>
          <w:szCs w:val="28"/>
        </w:rPr>
        <w:t xml:space="preserve">0,5 </w:t>
      </w:r>
      <w:proofErr w:type="spellStart"/>
      <w:proofErr w:type="gramStart"/>
      <w:r w:rsidR="00C93E49">
        <w:rPr>
          <w:rFonts w:ascii="Times New Roman" w:hAnsi="Times New Roman"/>
          <w:color w:val="000000" w:themeColor="text1"/>
          <w:sz w:val="28"/>
          <w:szCs w:val="28"/>
        </w:rPr>
        <w:t>атм</w:t>
      </w:r>
      <w:proofErr w:type="spellEnd"/>
      <w:proofErr w:type="gramEnd"/>
      <w:r w:rsidR="00E9269A">
        <w:rPr>
          <w:rFonts w:ascii="Times New Roman" w:hAnsi="Times New Roman"/>
          <w:color w:val="000000" w:themeColor="text1"/>
          <w:sz w:val="28"/>
          <w:szCs w:val="28"/>
        </w:rPr>
        <w:t xml:space="preserve"> 15 – 30 минут.</w:t>
      </w:r>
    </w:p>
    <w:p w:rsidR="00217582" w:rsidRPr="00217582" w:rsidRDefault="00217582" w:rsidP="00217582">
      <w:pPr>
        <w:pStyle w:val="a9"/>
        <w:numPr>
          <w:ilvl w:val="0"/>
          <w:numId w:val="38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17582">
        <w:rPr>
          <w:rFonts w:ascii="Times New Roman" w:hAnsi="Times New Roman"/>
          <w:color w:val="000000" w:themeColor="text1"/>
          <w:sz w:val="28"/>
          <w:szCs w:val="28"/>
        </w:rPr>
        <w:t>Среды, содержащие сыворотку крови, витамины. – Фильтрование через бактериальные фильтры.</w:t>
      </w:r>
      <w:r w:rsidR="00B117BC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:rsidR="00217582" w:rsidRPr="00217582" w:rsidRDefault="00217582" w:rsidP="00217582">
      <w:pPr>
        <w:pStyle w:val="a9"/>
        <w:numPr>
          <w:ilvl w:val="0"/>
          <w:numId w:val="38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Питательные среды с посевами патогенных микроорганизмов. - </w:t>
      </w:r>
      <w:proofErr w:type="spellStart"/>
      <w:r w:rsidRPr="00217582">
        <w:rPr>
          <w:rFonts w:ascii="Times New Roman" w:hAnsi="Times New Roman"/>
          <w:color w:val="000000" w:themeColor="text1"/>
          <w:sz w:val="28"/>
          <w:szCs w:val="28"/>
        </w:rPr>
        <w:t>Автоклавирование</w:t>
      </w:r>
      <w:proofErr w:type="spellEnd"/>
      <w:r w:rsidRPr="00217582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C11D5A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B117BC">
        <w:rPr>
          <w:rFonts w:ascii="Times New Roman" w:hAnsi="Times New Roman"/>
          <w:color w:val="000000" w:themeColor="text1"/>
          <w:sz w:val="28"/>
          <w:szCs w:val="28"/>
        </w:rPr>
        <w:t>30 минут при давлении 1 атм.</w:t>
      </w:r>
      <w:r w:rsidR="00997EB5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:rsidR="00217582" w:rsidRPr="00217582" w:rsidRDefault="00217582" w:rsidP="00217582">
      <w:pPr>
        <w:pStyle w:val="a9"/>
        <w:numPr>
          <w:ilvl w:val="0"/>
          <w:numId w:val="38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Простые питательные среды. - </w:t>
      </w:r>
      <w:r w:rsidRPr="00217582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 </w:t>
      </w:r>
      <w:proofErr w:type="spellStart"/>
      <w:r w:rsidRPr="00217582">
        <w:rPr>
          <w:rFonts w:ascii="Times New Roman" w:hAnsi="Times New Roman"/>
          <w:color w:val="000000" w:themeColor="text1"/>
          <w:sz w:val="28"/>
          <w:szCs w:val="28"/>
        </w:rPr>
        <w:t>Автоклавирование</w:t>
      </w:r>
      <w:proofErr w:type="spellEnd"/>
      <w:r w:rsidRPr="00217582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C11D5A">
        <w:rPr>
          <w:rFonts w:ascii="Times New Roman" w:hAnsi="Times New Roman"/>
          <w:color w:val="000000" w:themeColor="text1"/>
          <w:sz w:val="28"/>
          <w:szCs w:val="28"/>
        </w:rPr>
        <w:t xml:space="preserve"> Температура -120, давление – 1 </w:t>
      </w:r>
      <w:proofErr w:type="spellStart"/>
      <w:proofErr w:type="gramStart"/>
      <w:r w:rsidR="00C11D5A">
        <w:rPr>
          <w:rFonts w:ascii="Times New Roman" w:hAnsi="Times New Roman"/>
          <w:color w:val="000000" w:themeColor="text1"/>
          <w:sz w:val="28"/>
          <w:szCs w:val="28"/>
        </w:rPr>
        <w:t>атм</w:t>
      </w:r>
      <w:proofErr w:type="spellEnd"/>
      <w:proofErr w:type="gramEnd"/>
      <w:r w:rsidR="00C11D5A">
        <w:rPr>
          <w:rFonts w:ascii="Times New Roman" w:hAnsi="Times New Roman"/>
          <w:color w:val="000000" w:themeColor="text1"/>
          <w:sz w:val="28"/>
          <w:szCs w:val="28"/>
        </w:rPr>
        <w:t>, время – 20 минут.</w:t>
      </w:r>
    </w:p>
    <w:p w:rsidR="00217582" w:rsidRPr="00217582" w:rsidRDefault="00217582" w:rsidP="00217582">
      <w:pPr>
        <w:pStyle w:val="a9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217582" w:rsidRPr="00217582" w:rsidRDefault="00217582" w:rsidP="00217582">
      <w:pPr>
        <w:pStyle w:val="3"/>
        <w:spacing w:before="0" w:line="240" w:lineRule="auto"/>
        <w:ind w:left="0" w:right="0" w:firstLine="709"/>
        <w:rPr>
          <w:rFonts w:ascii="Times New Roman" w:hAnsi="Times New Roman" w:cs="Times New Roman"/>
          <w:b w:val="0"/>
          <w:color w:val="000000" w:themeColor="text1"/>
          <w:szCs w:val="28"/>
        </w:rPr>
      </w:pPr>
      <w:bookmarkStart w:id="11" w:name="_Toc44179482"/>
      <w:r w:rsidRPr="00217582">
        <w:rPr>
          <w:rFonts w:ascii="Times New Roman" w:hAnsi="Times New Roman" w:cs="Times New Roman"/>
          <w:b w:val="0"/>
          <w:color w:val="000000" w:themeColor="text1"/>
          <w:szCs w:val="28"/>
        </w:rPr>
        <w:t>Задача № 4</w:t>
      </w:r>
      <w:bookmarkEnd w:id="11"/>
    </w:p>
    <w:p w:rsidR="00217582" w:rsidRPr="00217582" w:rsidRDefault="00217582" w:rsidP="00217582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217582">
        <w:rPr>
          <w:color w:val="000000" w:themeColor="text1"/>
          <w:szCs w:val="28"/>
        </w:rPr>
        <w:t>Приготовлены питательные среды, содержащие компоненты, не  выдерживающие температуру выше 100°С.</w:t>
      </w:r>
    </w:p>
    <w:p w:rsidR="00217582" w:rsidRPr="00217582" w:rsidRDefault="00217582" w:rsidP="00217582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r w:rsidRPr="00217582">
        <w:rPr>
          <w:color w:val="000000" w:themeColor="text1"/>
          <w:szCs w:val="28"/>
        </w:rPr>
        <w:t>Задания:</w:t>
      </w:r>
    </w:p>
    <w:p w:rsidR="00217582" w:rsidRPr="00217582" w:rsidRDefault="00217582" w:rsidP="00217582">
      <w:pPr>
        <w:pStyle w:val="a9"/>
        <w:numPr>
          <w:ilvl w:val="0"/>
          <w:numId w:val="39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17582">
        <w:rPr>
          <w:rFonts w:ascii="Times New Roman" w:hAnsi="Times New Roman"/>
          <w:color w:val="000000" w:themeColor="text1"/>
          <w:sz w:val="28"/>
          <w:szCs w:val="28"/>
        </w:rPr>
        <w:t>Выберите способ стерилизации этих сред.</w:t>
      </w:r>
    </w:p>
    <w:p w:rsidR="00217582" w:rsidRPr="00217582" w:rsidRDefault="00217582" w:rsidP="00217582">
      <w:pPr>
        <w:pStyle w:val="a9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Дробная стерилизация (тиндализация). </w:t>
      </w:r>
    </w:p>
    <w:p w:rsidR="00217582" w:rsidRPr="00217582" w:rsidRDefault="00217582" w:rsidP="00217582">
      <w:pPr>
        <w:pStyle w:val="a9"/>
        <w:numPr>
          <w:ilvl w:val="0"/>
          <w:numId w:val="39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17582">
        <w:rPr>
          <w:rFonts w:ascii="Times New Roman" w:hAnsi="Times New Roman"/>
          <w:color w:val="000000" w:themeColor="text1"/>
          <w:sz w:val="28"/>
          <w:szCs w:val="28"/>
        </w:rPr>
        <w:t>Обоснуйте свой выбор.</w:t>
      </w:r>
    </w:p>
    <w:p w:rsidR="00217582" w:rsidRPr="00217582" w:rsidRDefault="00217582" w:rsidP="00217582">
      <w:pPr>
        <w:pStyle w:val="a9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Тиндализация, дробная стерилизация. Она применяется для сред, портящихся под действием температур выше 100 0 С. </w:t>
      </w:r>
    </w:p>
    <w:p w:rsidR="00217582" w:rsidRPr="00217582" w:rsidRDefault="00217582" w:rsidP="00217582">
      <w:pPr>
        <w:pStyle w:val="a9"/>
        <w:numPr>
          <w:ilvl w:val="0"/>
          <w:numId w:val="39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17582">
        <w:rPr>
          <w:rFonts w:ascii="Times New Roman" w:hAnsi="Times New Roman"/>
          <w:color w:val="000000" w:themeColor="text1"/>
          <w:sz w:val="28"/>
          <w:szCs w:val="28"/>
        </w:rPr>
        <w:t>Назовите аппарат и режим работы для стерилизации этих питательных сред.</w:t>
      </w:r>
    </w:p>
    <w:p w:rsidR="00217582" w:rsidRPr="00217582" w:rsidRDefault="00217582" w:rsidP="00217582">
      <w:pPr>
        <w:pStyle w:val="a9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Тиндализацию осуществляют текучим паром, а </w:t>
      </w:r>
      <w:proofErr w:type="gramStart"/>
      <w:r w:rsidRPr="00217582">
        <w:rPr>
          <w:rFonts w:ascii="Times New Roman" w:hAnsi="Times New Roman"/>
          <w:color w:val="000000" w:themeColor="text1"/>
          <w:sz w:val="28"/>
          <w:szCs w:val="28"/>
        </w:rPr>
        <w:t>автоклаве</w:t>
      </w:r>
      <w:proofErr w:type="gramEnd"/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 с незавинченной крышкой или в аппарате Коха. Среды прогревают несколько раз по 10 – 15 мин. Между </w:t>
      </w:r>
      <w:proofErr w:type="spellStart"/>
      <w:r w:rsidRPr="00217582">
        <w:rPr>
          <w:rFonts w:ascii="Times New Roman" w:hAnsi="Times New Roman"/>
          <w:color w:val="000000" w:themeColor="text1"/>
          <w:sz w:val="28"/>
          <w:szCs w:val="28"/>
        </w:rPr>
        <w:t>прогреваниями</w:t>
      </w:r>
      <w:proofErr w:type="spellEnd"/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 среды ставят в термостат при температуре 30 0</w:t>
      </w:r>
      <w:proofErr w:type="gramStart"/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 С</w:t>
      </w:r>
      <w:proofErr w:type="gramEnd"/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 на 8 – 12 ч для прорастания жизнеспособных спор. Среды, не выдерживающие нагревания при 100 0</w:t>
      </w:r>
      <w:proofErr w:type="gramStart"/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 С</w:t>
      </w:r>
      <w:proofErr w:type="gramEnd"/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, прогревают более осторожно при 60 – 80 0 С через каждые 8 – 12 ч 4 – 5 дней подряд. </w:t>
      </w:r>
    </w:p>
    <w:p w:rsidR="00217582" w:rsidRPr="00217582" w:rsidRDefault="00217582" w:rsidP="00217582">
      <w:pPr>
        <w:pStyle w:val="a9"/>
        <w:numPr>
          <w:ilvl w:val="0"/>
          <w:numId w:val="39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17582">
        <w:rPr>
          <w:rFonts w:ascii="Times New Roman" w:hAnsi="Times New Roman"/>
          <w:color w:val="000000" w:themeColor="text1"/>
          <w:sz w:val="28"/>
          <w:szCs w:val="28"/>
        </w:rPr>
        <w:t>Можно ли достичь полной стерилизации выбранным способом? Если да, то за счет чего это происходит?</w:t>
      </w:r>
    </w:p>
    <w:p w:rsidR="00217582" w:rsidRPr="00217582" w:rsidRDefault="00217582" w:rsidP="00217582">
      <w:pPr>
        <w:pStyle w:val="a9"/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Да, можно. </w:t>
      </w:r>
      <w:proofErr w:type="gramStart"/>
      <w:r w:rsidRPr="00217582">
        <w:rPr>
          <w:rFonts w:ascii="Times New Roman" w:hAnsi="Times New Roman"/>
          <w:color w:val="000000" w:themeColor="text1"/>
          <w:sz w:val="28"/>
          <w:szCs w:val="28"/>
        </w:rPr>
        <w:t>Сперва</w:t>
      </w:r>
      <w:proofErr w:type="gramEnd"/>
      <w:r w:rsidRPr="00217582">
        <w:rPr>
          <w:rFonts w:ascii="Times New Roman" w:hAnsi="Times New Roman"/>
          <w:color w:val="000000" w:themeColor="text1"/>
          <w:sz w:val="28"/>
          <w:szCs w:val="28"/>
        </w:rPr>
        <w:t xml:space="preserve">  их пропускают через пар и ставят на термостат для того, чтобы проверить остались там какие-нибудь микроорганизмы и если остались, то повторяют эти действия ещё 3-4 раза до стерильности. </w:t>
      </w:r>
    </w:p>
    <w:p w:rsidR="00217582" w:rsidRPr="00217582" w:rsidRDefault="00217582" w:rsidP="00217582">
      <w:pPr>
        <w:pStyle w:val="a9"/>
        <w:numPr>
          <w:ilvl w:val="0"/>
          <w:numId w:val="39"/>
        </w:numPr>
        <w:spacing w:after="0" w:line="240" w:lineRule="auto"/>
        <w:ind w:left="0"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17582">
        <w:rPr>
          <w:rFonts w:ascii="Times New Roman" w:hAnsi="Times New Roman"/>
          <w:color w:val="000000" w:themeColor="text1"/>
          <w:sz w:val="28"/>
          <w:szCs w:val="28"/>
        </w:rPr>
        <w:t>Укажите, как проводится контроль стерильности питательных сред.</w:t>
      </w:r>
    </w:p>
    <w:p w:rsidR="00217582" w:rsidRPr="00217582" w:rsidRDefault="00217582" w:rsidP="00217582">
      <w:pPr>
        <w:spacing w:after="0" w:line="240" w:lineRule="auto"/>
        <w:ind w:left="0" w:right="0" w:firstLine="709"/>
        <w:rPr>
          <w:color w:val="000000" w:themeColor="text1"/>
          <w:szCs w:val="28"/>
        </w:rPr>
      </w:pPr>
      <w:proofErr w:type="gramStart"/>
      <w:r w:rsidRPr="00217582">
        <w:rPr>
          <w:color w:val="000000" w:themeColor="text1"/>
          <w:szCs w:val="28"/>
        </w:rPr>
        <w:t>Устанавливают в термостат для выявления признаков роста и если отсутствует</w:t>
      </w:r>
      <w:proofErr w:type="gramEnd"/>
      <w:r w:rsidRPr="00217582">
        <w:rPr>
          <w:color w:val="000000" w:themeColor="text1"/>
          <w:szCs w:val="28"/>
        </w:rPr>
        <w:t xml:space="preserve"> рост, тогда среда считается стерильной.</w:t>
      </w:r>
    </w:p>
    <w:p w:rsidR="00217582" w:rsidRPr="00217582" w:rsidRDefault="00217582" w:rsidP="00217582">
      <w:pPr>
        <w:spacing w:after="0" w:line="240" w:lineRule="auto"/>
        <w:ind w:left="0" w:right="0" w:firstLine="709"/>
        <w:rPr>
          <w:color w:val="000000" w:themeColor="text1"/>
          <w:szCs w:val="28"/>
        </w:rPr>
      </w:pPr>
    </w:p>
    <w:sectPr w:rsidR="00217582" w:rsidRPr="00217582" w:rsidSect="00B4752D">
      <w:footerReference w:type="default" r:id="rId59"/>
      <w:pgSz w:w="11906" w:h="16838"/>
      <w:pgMar w:top="1134" w:right="567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24EDC" w:rsidRDefault="00D24EDC" w:rsidP="00B4752D">
      <w:pPr>
        <w:spacing w:after="0" w:line="240" w:lineRule="auto"/>
      </w:pPr>
      <w:r>
        <w:separator/>
      </w:r>
    </w:p>
  </w:endnote>
  <w:endnote w:type="continuationSeparator" w:id="0">
    <w:p w:rsidR="00D24EDC" w:rsidRDefault="00D24EDC" w:rsidP="00B475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sz w:val="24"/>
        <w:szCs w:val="24"/>
      </w:rPr>
      <w:id w:val="-509981885"/>
      <w:docPartObj>
        <w:docPartGallery w:val="Page Numbers (Bottom of Page)"/>
        <w:docPartUnique/>
      </w:docPartObj>
    </w:sdtPr>
    <w:sdtContent>
      <w:p w:rsidR="000A5D1B" w:rsidRPr="00B4752D" w:rsidRDefault="000A5D1B">
        <w:pPr>
          <w:pStyle w:val="a5"/>
          <w:jc w:val="center"/>
          <w:rPr>
            <w:sz w:val="24"/>
            <w:szCs w:val="24"/>
          </w:rPr>
        </w:pPr>
        <w:r w:rsidRPr="00B4752D">
          <w:rPr>
            <w:sz w:val="24"/>
            <w:szCs w:val="24"/>
          </w:rPr>
          <w:fldChar w:fldCharType="begin"/>
        </w:r>
        <w:r w:rsidRPr="00B4752D">
          <w:rPr>
            <w:sz w:val="24"/>
            <w:szCs w:val="24"/>
          </w:rPr>
          <w:instrText>PAGE   \* MERGEFORMAT</w:instrText>
        </w:r>
        <w:r w:rsidRPr="00B4752D">
          <w:rPr>
            <w:sz w:val="24"/>
            <w:szCs w:val="24"/>
          </w:rPr>
          <w:fldChar w:fldCharType="separate"/>
        </w:r>
        <w:r w:rsidR="00FB3854">
          <w:rPr>
            <w:noProof/>
            <w:sz w:val="24"/>
            <w:szCs w:val="24"/>
          </w:rPr>
          <w:t>5</w:t>
        </w:r>
        <w:r w:rsidRPr="00B4752D">
          <w:rPr>
            <w:sz w:val="24"/>
            <w:szCs w:val="24"/>
          </w:rPr>
          <w:fldChar w:fldCharType="end"/>
        </w:r>
      </w:p>
    </w:sdtContent>
  </w:sdt>
  <w:p w:rsidR="000A5D1B" w:rsidRDefault="000A5D1B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24EDC" w:rsidRDefault="00D24EDC" w:rsidP="00B4752D">
      <w:pPr>
        <w:spacing w:after="0" w:line="240" w:lineRule="auto"/>
      </w:pPr>
      <w:r>
        <w:separator/>
      </w:r>
    </w:p>
  </w:footnote>
  <w:footnote w:type="continuationSeparator" w:id="0">
    <w:p w:rsidR="00D24EDC" w:rsidRDefault="00D24EDC" w:rsidP="00B4752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DC2A25"/>
    <w:multiLevelType w:val="multilevel"/>
    <w:tmpl w:val="0AA84548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AD670CB"/>
    <w:multiLevelType w:val="hybridMultilevel"/>
    <w:tmpl w:val="C75A4C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2122DD"/>
    <w:multiLevelType w:val="hybridMultilevel"/>
    <w:tmpl w:val="76A663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367784"/>
    <w:multiLevelType w:val="hybridMultilevel"/>
    <w:tmpl w:val="7A7EA3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1FF15D7"/>
    <w:multiLevelType w:val="hybridMultilevel"/>
    <w:tmpl w:val="0E1477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3CC360D"/>
    <w:multiLevelType w:val="hybridMultilevel"/>
    <w:tmpl w:val="2280D18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153D0382"/>
    <w:multiLevelType w:val="multilevel"/>
    <w:tmpl w:val="EBBC541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65E590C"/>
    <w:multiLevelType w:val="hybridMultilevel"/>
    <w:tmpl w:val="DEA867CE"/>
    <w:lvl w:ilvl="0" w:tplc="0419000F">
      <w:start w:val="1"/>
      <w:numFmt w:val="decimal"/>
      <w:lvlText w:val="%1."/>
      <w:lvlJc w:val="left"/>
      <w:pPr>
        <w:ind w:left="1060" w:hanging="360"/>
      </w:p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8">
    <w:nsid w:val="19021F79"/>
    <w:multiLevelType w:val="hybridMultilevel"/>
    <w:tmpl w:val="32CAC4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A4F75F4"/>
    <w:multiLevelType w:val="multilevel"/>
    <w:tmpl w:val="EBBC541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E0611FC"/>
    <w:multiLevelType w:val="hybridMultilevel"/>
    <w:tmpl w:val="85AC7CC6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1">
    <w:nsid w:val="1EAE2502"/>
    <w:multiLevelType w:val="hybridMultilevel"/>
    <w:tmpl w:val="D7D6A8A2"/>
    <w:lvl w:ilvl="0" w:tplc="04190001">
      <w:start w:val="1"/>
      <w:numFmt w:val="bullet"/>
      <w:lvlText w:val=""/>
      <w:lvlJc w:val="left"/>
      <w:pPr>
        <w:ind w:left="11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60" w:hanging="360"/>
      </w:pPr>
      <w:rPr>
        <w:rFonts w:ascii="Wingdings" w:hAnsi="Wingdings" w:hint="default"/>
      </w:rPr>
    </w:lvl>
  </w:abstractNum>
  <w:abstractNum w:abstractNumId="12">
    <w:nsid w:val="2E5C38F6"/>
    <w:multiLevelType w:val="hybridMultilevel"/>
    <w:tmpl w:val="AF607E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FD7759B"/>
    <w:multiLevelType w:val="hybridMultilevel"/>
    <w:tmpl w:val="1CF68E6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319E4265"/>
    <w:multiLevelType w:val="hybridMultilevel"/>
    <w:tmpl w:val="C0CAC0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28F4B99"/>
    <w:multiLevelType w:val="hybridMultilevel"/>
    <w:tmpl w:val="FC04F10E"/>
    <w:lvl w:ilvl="0" w:tplc="6D8E55BE">
      <w:start w:val="1"/>
      <w:numFmt w:val="decimal"/>
      <w:pStyle w:val="1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E22CCDC">
      <w:start w:val="1"/>
      <w:numFmt w:val="lowerLetter"/>
      <w:lvlText w:val="%2"/>
      <w:lvlJc w:val="left"/>
      <w:pPr>
        <w:ind w:left="452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80CF640">
      <w:start w:val="1"/>
      <w:numFmt w:val="lowerRoman"/>
      <w:lvlText w:val="%3"/>
      <w:lvlJc w:val="left"/>
      <w:pPr>
        <w:ind w:left="524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1CAFECC">
      <w:start w:val="1"/>
      <w:numFmt w:val="decimal"/>
      <w:lvlText w:val="%4"/>
      <w:lvlJc w:val="left"/>
      <w:pPr>
        <w:ind w:left="596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1C427C0">
      <w:start w:val="1"/>
      <w:numFmt w:val="lowerLetter"/>
      <w:lvlText w:val="%5"/>
      <w:lvlJc w:val="left"/>
      <w:pPr>
        <w:ind w:left="668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D961DEA">
      <w:start w:val="1"/>
      <w:numFmt w:val="lowerRoman"/>
      <w:lvlText w:val="%6"/>
      <w:lvlJc w:val="left"/>
      <w:pPr>
        <w:ind w:left="740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102B698">
      <w:start w:val="1"/>
      <w:numFmt w:val="decimal"/>
      <w:lvlText w:val="%7"/>
      <w:lvlJc w:val="left"/>
      <w:pPr>
        <w:ind w:left="812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DBC4A8C">
      <w:start w:val="1"/>
      <w:numFmt w:val="lowerLetter"/>
      <w:lvlText w:val="%8"/>
      <w:lvlJc w:val="left"/>
      <w:pPr>
        <w:ind w:left="884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42869C2">
      <w:start w:val="1"/>
      <w:numFmt w:val="lowerRoman"/>
      <w:lvlText w:val="%9"/>
      <w:lvlJc w:val="left"/>
      <w:pPr>
        <w:ind w:left="956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32FC22CC"/>
    <w:multiLevelType w:val="hybridMultilevel"/>
    <w:tmpl w:val="455090E4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7">
    <w:nsid w:val="354A1325"/>
    <w:multiLevelType w:val="multilevel"/>
    <w:tmpl w:val="EBBC541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9326CC8"/>
    <w:multiLevelType w:val="hybridMultilevel"/>
    <w:tmpl w:val="9752C7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F306339"/>
    <w:multiLevelType w:val="hybridMultilevel"/>
    <w:tmpl w:val="9418CBD6"/>
    <w:lvl w:ilvl="0" w:tplc="0DF4B7B0">
      <w:start w:val="1"/>
      <w:numFmt w:val="decimal"/>
      <w:lvlText w:val="%1."/>
      <w:lvlJc w:val="left"/>
      <w:pPr>
        <w:ind w:left="10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0">
    <w:nsid w:val="40D74688"/>
    <w:multiLevelType w:val="multilevel"/>
    <w:tmpl w:val="EBBC541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8F7705F"/>
    <w:multiLevelType w:val="multilevel"/>
    <w:tmpl w:val="EBBC541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49091DE2"/>
    <w:multiLevelType w:val="hybridMultilevel"/>
    <w:tmpl w:val="27626796"/>
    <w:lvl w:ilvl="0" w:tplc="0419000F">
      <w:start w:val="1"/>
      <w:numFmt w:val="decimal"/>
      <w:lvlText w:val="%1."/>
      <w:lvlJc w:val="left"/>
      <w:pPr>
        <w:ind w:left="1060" w:hanging="360"/>
      </w:p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23">
    <w:nsid w:val="49E779C4"/>
    <w:multiLevelType w:val="hybridMultilevel"/>
    <w:tmpl w:val="97CACFE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>
    <w:nsid w:val="4DD34F00"/>
    <w:multiLevelType w:val="multilevel"/>
    <w:tmpl w:val="EBBC541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4E956412"/>
    <w:multiLevelType w:val="hybridMultilevel"/>
    <w:tmpl w:val="B6DCBB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0186B29"/>
    <w:multiLevelType w:val="multilevel"/>
    <w:tmpl w:val="EBBC541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512B1B89"/>
    <w:multiLevelType w:val="hybridMultilevel"/>
    <w:tmpl w:val="280E19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F5E89FA">
      <w:start w:val="1"/>
      <w:numFmt w:val="bullet"/>
      <w:lvlText w:val="·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91D0048"/>
    <w:multiLevelType w:val="hybridMultilevel"/>
    <w:tmpl w:val="05B2D37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>
    <w:nsid w:val="598E6AC2"/>
    <w:multiLevelType w:val="multilevel"/>
    <w:tmpl w:val="EBBC541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65B114FF"/>
    <w:multiLevelType w:val="hybridMultilevel"/>
    <w:tmpl w:val="463AA8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E254141"/>
    <w:multiLevelType w:val="hybridMultilevel"/>
    <w:tmpl w:val="4656BEE0"/>
    <w:lvl w:ilvl="0" w:tplc="0419000F">
      <w:start w:val="1"/>
      <w:numFmt w:val="decimal"/>
      <w:lvlText w:val="%1."/>
      <w:lvlJc w:val="left"/>
      <w:pPr>
        <w:ind w:left="1060" w:hanging="360"/>
      </w:p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32">
    <w:nsid w:val="6E9632AA"/>
    <w:multiLevelType w:val="multilevel"/>
    <w:tmpl w:val="EBBC541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712D18F2"/>
    <w:multiLevelType w:val="hybridMultilevel"/>
    <w:tmpl w:val="B8B219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3E15648"/>
    <w:multiLevelType w:val="multilevel"/>
    <w:tmpl w:val="8A66F3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776235CE"/>
    <w:multiLevelType w:val="hybridMultilevel"/>
    <w:tmpl w:val="A8B827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8E07901"/>
    <w:multiLevelType w:val="multilevel"/>
    <w:tmpl w:val="EBBC541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7A1304DD"/>
    <w:multiLevelType w:val="multilevel"/>
    <w:tmpl w:val="3F7009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"/>
      <w:lvlJc w:val="left"/>
      <w:pPr>
        <w:tabs>
          <w:tab w:val="num" w:pos="1069"/>
        </w:tabs>
        <w:ind w:left="1069" w:hanging="360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>
    <w:nsid w:val="7C3D0BA2"/>
    <w:multiLevelType w:val="multilevel"/>
    <w:tmpl w:val="DDDCDFE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38"/>
  </w:num>
  <w:num w:numId="3">
    <w:abstractNumId w:val="35"/>
  </w:num>
  <w:num w:numId="4">
    <w:abstractNumId w:val="27"/>
  </w:num>
  <w:num w:numId="5">
    <w:abstractNumId w:val="33"/>
  </w:num>
  <w:num w:numId="6">
    <w:abstractNumId w:val="18"/>
  </w:num>
  <w:num w:numId="7">
    <w:abstractNumId w:val="16"/>
  </w:num>
  <w:num w:numId="8">
    <w:abstractNumId w:val="14"/>
  </w:num>
  <w:num w:numId="9">
    <w:abstractNumId w:val="34"/>
  </w:num>
  <w:num w:numId="10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3"/>
  </w:num>
  <w:num w:numId="12">
    <w:abstractNumId w:val="1"/>
  </w:num>
  <w:num w:numId="13">
    <w:abstractNumId w:val="28"/>
  </w:num>
  <w:num w:numId="14">
    <w:abstractNumId w:val="10"/>
  </w:num>
  <w:num w:numId="15">
    <w:abstractNumId w:val="8"/>
  </w:num>
  <w:num w:numId="16">
    <w:abstractNumId w:val="2"/>
  </w:num>
  <w:num w:numId="17">
    <w:abstractNumId w:val="5"/>
  </w:num>
  <w:num w:numId="18">
    <w:abstractNumId w:val="21"/>
  </w:num>
  <w:num w:numId="19">
    <w:abstractNumId w:val="37"/>
  </w:num>
  <w:num w:numId="20">
    <w:abstractNumId w:val="13"/>
  </w:num>
  <w:num w:numId="21">
    <w:abstractNumId w:val="32"/>
  </w:num>
  <w:num w:numId="22">
    <w:abstractNumId w:val="36"/>
  </w:num>
  <w:num w:numId="23">
    <w:abstractNumId w:val="11"/>
  </w:num>
  <w:num w:numId="24">
    <w:abstractNumId w:val="0"/>
  </w:num>
  <w:num w:numId="25">
    <w:abstractNumId w:val="17"/>
  </w:num>
  <w:num w:numId="26">
    <w:abstractNumId w:val="26"/>
  </w:num>
  <w:num w:numId="27">
    <w:abstractNumId w:val="6"/>
  </w:num>
  <w:num w:numId="28">
    <w:abstractNumId w:val="29"/>
  </w:num>
  <w:num w:numId="29">
    <w:abstractNumId w:val="9"/>
  </w:num>
  <w:num w:numId="30">
    <w:abstractNumId w:val="24"/>
  </w:num>
  <w:num w:numId="31">
    <w:abstractNumId w:val="20"/>
  </w:num>
  <w:num w:numId="32">
    <w:abstractNumId w:val="12"/>
  </w:num>
  <w:num w:numId="33">
    <w:abstractNumId w:val="4"/>
  </w:num>
  <w:num w:numId="34">
    <w:abstractNumId w:val="25"/>
  </w:num>
  <w:num w:numId="35">
    <w:abstractNumId w:val="30"/>
  </w:num>
  <w:num w:numId="36">
    <w:abstractNumId w:val="3"/>
  </w:num>
  <w:num w:numId="37">
    <w:abstractNumId w:val="7"/>
  </w:num>
  <w:num w:numId="38">
    <w:abstractNumId w:val="31"/>
  </w:num>
  <w:num w:numId="39">
    <w:abstractNumId w:val="22"/>
  </w:num>
  <w:num w:numId="4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1EF5"/>
    <w:rsid w:val="000079F3"/>
    <w:rsid w:val="000417D1"/>
    <w:rsid w:val="000671C8"/>
    <w:rsid w:val="00083B55"/>
    <w:rsid w:val="000858AD"/>
    <w:rsid w:val="000A5D1B"/>
    <w:rsid w:val="000C0675"/>
    <w:rsid w:val="00173C5A"/>
    <w:rsid w:val="00194EDE"/>
    <w:rsid w:val="001B7CF2"/>
    <w:rsid w:val="00212636"/>
    <w:rsid w:val="00217582"/>
    <w:rsid w:val="00240ABA"/>
    <w:rsid w:val="00250101"/>
    <w:rsid w:val="002D210C"/>
    <w:rsid w:val="002F6B50"/>
    <w:rsid w:val="00381209"/>
    <w:rsid w:val="00466B34"/>
    <w:rsid w:val="0048035C"/>
    <w:rsid w:val="004B7F2E"/>
    <w:rsid w:val="004E37AD"/>
    <w:rsid w:val="0050684A"/>
    <w:rsid w:val="0055439E"/>
    <w:rsid w:val="00692591"/>
    <w:rsid w:val="006956A3"/>
    <w:rsid w:val="006D180F"/>
    <w:rsid w:val="006E79BC"/>
    <w:rsid w:val="00705271"/>
    <w:rsid w:val="00733E45"/>
    <w:rsid w:val="007511FA"/>
    <w:rsid w:val="00782EEC"/>
    <w:rsid w:val="007867FB"/>
    <w:rsid w:val="00793F49"/>
    <w:rsid w:val="007A1EA1"/>
    <w:rsid w:val="007E618F"/>
    <w:rsid w:val="00810C7F"/>
    <w:rsid w:val="00856DDE"/>
    <w:rsid w:val="00884AC5"/>
    <w:rsid w:val="00890FA6"/>
    <w:rsid w:val="008A4524"/>
    <w:rsid w:val="00916F76"/>
    <w:rsid w:val="00956E43"/>
    <w:rsid w:val="00997EB5"/>
    <w:rsid w:val="009F0E7C"/>
    <w:rsid w:val="009F1EF5"/>
    <w:rsid w:val="00A00684"/>
    <w:rsid w:val="00A10193"/>
    <w:rsid w:val="00A3621C"/>
    <w:rsid w:val="00AB1B31"/>
    <w:rsid w:val="00AE09B6"/>
    <w:rsid w:val="00AE3C0A"/>
    <w:rsid w:val="00B05B59"/>
    <w:rsid w:val="00B117BC"/>
    <w:rsid w:val="00B4752D"/>
    <w:rsid w:val="00BB7443"/>
    <w:rsid w:val="00BD14A9"/>
    <w:rsid w:val="00BD596F"/>
    <w:rsid w:val="00C11D5A"/>
    <w:rsid w:val="00C675ED"/>
    <w:rsid w:val="00C93E49"/>
    <w:rsid w:val="00CC296B"/>
    <w:rsid w:val="00D24EDC"/>
    <w:rsid w:val="00D24F84"/>
    <w:rsid w:val="00D2662B"/>
    <w:rsid w:val="00D76808"/>
    <w:rsid w:val="00D90904"/>
    <w:rsid w:val="00DA3B5B"/>
    <w:rsid w:val="00DC769C"/>
    <w:rsid w:val="00E9269A"/>
    <w:rsid w:val="00EA4FDB"/>
    <w:rsid w:val="00F17A42"/>
    <w:rsid w:val="00F24209"/>
    <w:rsid w:val="00F46ED4"/>
    <w:rsid w:val="00F869A1"/>
    <w:rsid w:val="00FB38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752D"/>
    <w:pPr>
      <w:spacing w:after="3" w:line="270" w:lineRule="auto"/>
      <w:ind w:left="390" w:right="737" w:hanging="10"/>
      <w:jc w:val="both"/>
    </w:pPr>
    <w:rPr>
      <w:rFonts w:ascii="Times New Roman" w:eastAsia="Times New Roman" w:hAnsi="Times New Roman" w:cs="Times New Roman"/>
      <w:color w:val="000000"/>
      <w:sz w:val="28"/>
      <w:lang w:eastAsia="ru-RU"/>
    </w:rPr>
  </w:style>
  <w:style w:type="paragraph" w:styleId="1">
    <w:name w:val="heading 1"/>
    <w:next w:val="a"/>
    <w:link w:val="10"/>
    <w:uiPriority w:val="9"/>
    <w:unhideWhenUsed/>
    <w:qFormat/>
    <w:rsid w:val="00B4752D"/>
    <w:pPr>
      <w:keepNext/>
      <w:keepLines/>
      <w:numPr>
        <w:numId w:val="1"/>
      </w:numPr>
      <w:spacing w:after="3" w:line="259" w:lineRule="auto"/>
      <w:ind w:left="10" w:right="393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4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48035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33E4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475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4752D"/>
  </w:style>
  <w:style w:type="paragraph" w:styleId="a5">
    <w:name w:val="footer"/>
    <w:basedOn w:val="a"/>
    <w:link w:val="a6"/>
    <w:uiPriority w:val="99"/>
    <w:unhideWhenUsed/>
    <w:rsid w:val="00B475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4752D"/>
  </w:style>
  <w:style w:type="character" w:customStyle="1" w:styleId="10">
    <w:name w:val="Заголовок 1 Знак"/>
    <w:basedOn w:val="a0"/>
    <w:link w:val="1"/>
    <w:uiPriority w:val="9"/>
    <w:rsid w:val="00B4752D"/>
    <w:rPr>
      <w:rFonts w:ascii="Times New Roman" w:eastAsia="Times New Roman" w:hAnsi="Times New Roman" w:cs="Times New Roman"/>
      <w:b/>
      <w:color w:val="000000"/>
      <w:sz w:val="24"/>
      <w:lang w:eastAsia="ru-RU"/>
    </w:rPr>
  </w:style>
  <w:style w:type="table" w:customStyle="1" w:styleId="TableGrid">
    <w:name w:val="TableGrid"/>
    <w:rsid w:val="00733E45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0">
    <w:name w:val="Заголовок 3 Знак"/>
    <w:basedOn w:val="a0"/>
    <w:link w:val="3"/>
    <w:uiPriority w:val="9"/>
    <w:semiHidden/>
    <w:rsid w:val="00733E45"/>
    <w:rPr>
      <w:rFonts w:asciiTheme="majorHAnsi" w:eastAsiaTheme="majorEastAsia" w:hAnsiTheme="majorHAnsi" w:cstheme="majorBidi"/>
      <w:b/>
      <w:bCs/>
      <w:color w:val="4F81BD" w:themeColor="accent1"/>
      <w:sz w:val="28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F46E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46ED4"/>
    <w:rPr>
      <w:rFonts w:ascii="Tahoma" w:eastAsia="Times New Roman" w:hAnsi="Tahoma" w:cs="Tahoma"/>
      <w:color w:val="000000"/>
      <w:sz w:val="16"/>
      <w:szCs w:val="16"/>
      <w:lang w:eastAsia="ru-RU"/>
    </w:rPr>
  </w:style>
  <w:style w:type="paragraph" w:styleId="a9">
    <w:name w:val="List Paragraph"/>
    <w:basedOn w:val="a"/>
    <w:uiPriority w:val="34"/>
    <w:qFormat/>
    <w:rsid w:val="00B05B59"/>
    <w:pPr>
      <w:spacing w:after="160" w:line="256" w:lineRule="auto"/>
      <w:ind w:left="720" w:right="0" w:firstLine="0"/>
      <w:contextualSpacing/>
      <w:jc w:val="left"/>
    </w:pPr>
    <w:rPr>
      <w:rFonts w:ascii="Calibri" w:eastAsia="Calibri" w:hAnsi="Calibri"/>
      <w:color w:val="auto"/>
      <w:sz w:val="22"/>
      <w:lang w:eastAsia="en-US"/>
    </w:rPr>
  </w:style>
  <w:style w:type="paragraph" w:styleId="aa">
    <w:name w:val="Normal (Web)"/>
    <w:basedOn w:val="a"/>
    <w:uiPriority w:val="99"/>
    <w:unhideWhenUsed/>
    <w:rsid w:val="000A5D1B"/>
    <w:pPr>
      <w:spacing w:before="100" w:beforeAutospacing="1" w:after="100" w:afterAutospacing="1" w:line="240" w:lineRule="auto"/>
      <w:ind w:left="0" w:right="0" w:firstLine="0"/>
      <w:jc w:val="left"/>
    </w:pPr>
    <w:rPr>
      <w:color w:val="auto"/>
      <w:sz w:val="24"/>
      <w:szCs w:val="24"/>
    </w:rPr>
  </w:style>
  <w:style w:type="character" w:styleId="ab">
    <w:name w:val="Strong"/>
    <w:basedOn w:val="a0"/>
    <w:uiPriority w:val="22"/>
    <w:qFormat/>
    <w:rsid w:val="000A5D1B"/>
    <w:rPr>
      <w:b/>
      <w:bCs/>
    </w:rPr>
  </w:style>
  <w:style w:type="paragraph" w:styleId="ac">
    <w:name w:val="No Spacing"/>
    <w:uiPriority w:val="1"/>
    <w:qFormat/>
    <w:rsid w:val="000A5D1B"/>
    <w:pPr>
      <w:spacing w:after="0" w:line="240" w:lineRule="auto"/>
    </w:pPr>
    <w:rPr>
      <w:rFonts w:ascii="Calibri" w:eastAsia="Calibri" w:hAnsi="Calibri" w:cs="Times New Roman"/>
    </w:rPr>
  </w:style>
  <w:style w:type="paragraph" w:styleId="ad">
    <w:name w:val="TOC Heading"/>
    <w:basedOn w:val="1"/>
    <w:next w:val="a"/>
    <w:uiPriority w:val="39"/>
    <w:unhideWhenUsed/>
    <w:qFormat/>
    <w:rsid w:val="0048035C"/>
    <w:pPr>
      <w:numPr>
        <w:numId w:val="0"/>
      </w:numPr>
      <w:spacing w:before="480" w:after="0" w:line="276" w:lineRule="auto"/>
      <w:ind w:right="0"/>
      <w:jc w:val="left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 w:val="28"/>
      <w:szCs w:val="28"/>
    </w:rPr>
  </w:style>
  <w:style w:type="paragraph" w:styleId="11">
    <w:name w:val="toc 1"/>
    <w:basedOn w:val="a"/>
    <w:next w:val="a"/>
    <w:autoRedefine/>
    <w:uiPriority w:val="39"/>
    <w:unhideWhenUsed/>
    <w:rsid w:val="0048035C"/>
    <w:pPr>
      <w:spacing w:after="100"/>
      <w:ind w:left="0"/>
    </w:pPr>
  </w:style>
  <w:style w:type="paragraph" w:styleId="31">
    <w:name w:val="toc 3"/>
    <w:basedOn w:val="a"/>
    <w:next w:val="a"/>
    <w:autoRedefine/>
    <w:uiPriority w:val="39"/>
    <w:unhideWhenUsed/>
    <w:rsid w:val="0048035C"/>
    <w:pPr>
      <w:spacing w:after="100"/>
      <w:ind w:left="560"/>
    </w:pPr>
  </w:style>
  <w:style w:type="character" w:styleId="ae">
    <w:name w:val="Hyperlink"/>
    <w:basedOn w:val="a0"/>
    <w:uiPriority w:val="99"/>
    <w:unhideWhenUsed/>
    <w:rsid w:val="0048035C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48035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FB3854"/>
    <w:pPr>
      <w:tabs>
        <w:tab w:val="right" w:leader="dot" w:pos="9628"/>
      </w:tabs>
      <w:spacing w:after="0" w:line="240" w:lineRule="auto"/>
      <w:ind w:left="0" w:right="0" w:firstLine="709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752D"/>
    <w:pPr>
      <w:spacing w:after="3" w:line="270" w:lineRule="auto"/>
      <w:ind w:left="390" w:right="737" w:hanging="10"/>
      <w:jc w:val="both"/>
    </w:pPr>
    <w:rPr>
      <w:rFonts w:ascii="Times New Roman" w:eastAsia="Times New Roman" w:hAnsi="Times New Roman" w:cs="Times New Roman"/>
      <w:color w:val="000000"/>
      <w:sz w:val="28"/>
      <w:lang w:eastAsia="ru-RU"/>
    </w:rPr>
  </w:style>
  <w:style w:type="paragraph" w:styleId="1">
    <w:name w:val="heading 1"/>
    <w:next w:val="a"/>
    <w:link w:val="10"/>
    <w:uiPriority w:val="9"/>
    <w:unhideWhenUsed/>
    <w:qFormat/>
    <w:rsid w:val="00B4752D"/>
    <w:pPr>
      <w:keepNext/>
      <w:keepLines/>
      <w:numPr>
        <w:numId w:val="1"/>
      </w:numPr>
      <w:spacing w:after="3" w:line="259" w:lineRule="auto"/>
      <w:ind w:left="10" w:right="393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4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48035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33E4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475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4752D"/>
  </w:style>
  <w:style w:type="paragraph" w:styleId="a5">
    <w:name w:val="footer"/>
    <w:basedOn w:val="a"/>
    <w:link w:val="a6"/>
    <w:uiPriority w:val="99"/>
    <w:unhideWhenUsed/>
    <w:rsid w:val="00B4752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4752D"/>
  </w:style>
  <w:style w:type="character" w:customStyle="1" w:styleId="10">
    <w:name w:val="Заголовок 1 Знак"/>
    <w:basedOn w:val="a0"/>
    <w:link w:val="1"/>
    <w:uiPriority w:val="9"/>
    <w:rsid w:val="00B4752D"/>
    <w:rPr>
      <w:rFonts w:ascii="Times New Roman" w:eastAsia="Times New Roman" w:hAnsi="Times New Roman" w:cs="Times New Roman"/>
      <w:b/>
      <w:color w:val="000000"/>
      <w:sz w:val="24"/>
      <w:lang w:eastAsia="ru-RU"/>
    </w:rPr>
  </w:style>
  <w:style w:type="table" w:customStyle="1" w:styleId="TableGrid">
    <w:name w:val="TableGrid"/>
    <w:rsid w:val="00733E45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0">
    <w:name w:val="Заголовок 3 Знак"/>
    <w:basedOn w:val="a0"/>
    <w:link w:val="3"/>
    <w:uiPriority w:val="9"/>
    <w:semiHidden/>
    <w:rsid w:val="00733E45"/>
    <w:rPr>
      <w:rFonts w:asciiTheme="majorHAnsi" w:eastAsiaTheme="majorEastAsia" w:hAnsiTheme="majorHAnsi" w:cstheme="majorBidi"/>
      <w:b/>
      <w:bCs/>
      <w:color w:val="4F81BD" w:themeColor="accent1"/>
      <w:sz w:val="28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F46E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46ED4"/>
    <w:rPr>
      <w:rFonts w:ascii="Tahoma" w:eastAsia="Times New Roman" w:hAnsi="Tahoma" w:cs="Tahoma"/>
      <w:color w:val="000000"/>
      <w:sz w:val="16"/>
      <w:szCs w:val="16"/>
      <w:lang w:eastAsia="ru-RU"/>
    </w:rPr>
  </w:style>
  <w:style w:type="paragraph" w:styleId="a9">
    <w:name w:val="List Paragraph"/>
    <w:basedOn w:val="a"/>
    <w:uiPriority w:val="34"/>
    <w:qFormat/>
    <w:rsid w:val="00B05B59"/>
    <w:pPr>
      <w:spacing w:after="160" w:line="256" w:lineRule="auto"/>
      <w:ind w:left="720" w:right="0" w:firstLine="0"/>
      <w:contextualSpacing/>
      <w:jc w:val="left"/>
    </w:pPr>
    <w:rPr>
      <w:rFonts w:ascii="Calibri" w:eastAsia="Calibri" w:hAnsi="Calibri"/>
      <w:color w:val="auto"/>
      <w:sz w:val="22"/>
      <w:lang w:eastAsia="en-US"/>
    </w:rPr>
  </w:style>
  <w:style w:type="paragraph" w:styleId="aa">
    <w:name w:val="Normal (Web)"/>
    <w:basedOn w:val="a"/>
    <w:uiPriority w:val="99"/>
    <w:unhideWhenUsed/>
    <w:rsid w:val="000A5D1B"/>
    <w:pPr>
      <w:spacing w:before="100" w:beforeAutospacing="1" w:after="100" w:afterAutospacing="1" w:line="240" w:lineRule="auto"/>
      <w:ind w:left="0" w:right="0" w:firstLine="0"/>
      <w:jc w:val="left"/>
    </w:pPr>
    <w:rPr>
      <w:color w:val="auto"/>
      <w:sz w:val="24"/>
      <w:szCs w:val="24"/>
    </w:rPr>
  </w:style>
  <w:style w:type="character" w:styleId="ab">
    <w:name w:val="Strong"/>
    <w:basedOn w:val="a0"/>
    <w:uiPriority w:val="22"/>
    <w:qFormat/>
    <w:rsid w:val="000A5D1B"/>
    <w:rPr>
      <w:b/>
      <w:bCs/>
    </w:rPr>
  </w:style>
  <w:style w:type="paragraph" w:styleId="ac">
    <w:name w:val="No Spacing"/>
    <w:uiPriority w:val="1"/>
    <w:qFormat/>
    <w:rsid w:val="000A5D1B"/>
    <w:pPr>
      <w:spacing w:after="0" w:line="240" w:lineRule="auto"/>
    </w:pPr>
    <w:rPr>
      <w:rFonts w:ascii="Calibri" w:eastAsia="Calibri" w:hAnsi="Calibri" w:cs="Times New Roman"/>
    </w:rPr>
  </w:style>
  <w:style w:type="paragraph" w:styleId="ad">
    <w:name w:val="TOC Heading"/>
    <w:basedOn w:val="1"/>
    <w:next w:val="a"/>
    <w:uiPriority w:val="39"/>
    <w:unhideWhenUsed/>
    <w:qFormat/>
    <w:rsid w:val="0048035C"/>
    <w:pPr>
      <w:numPr>
        <w:numId w:val="0"/>
      </w:numPr>
      <w:spacing w:before="480" w:after="0" w:line="276" w:lineRule="auto"/>
      <w:ind w:right="0"/>
      <w:jc w:val="left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 w:val="28"/>
      <w:szCs w:val="28"/>
    </w:rPr>
  </w:style>
  <w:style w:type="paragraph" w:styleId="11">
    <w:name w:val="toc 1"/>
    <w:basedOn w:val="a"/>
    <w:next w:val="a"/>
    <w:autoRedefine/>
    <w:uiPriority w:val="39"/>
    <w:unhideWhenUsed/>
    <w:rsid w:val="0048035C"/>
    <w:pPr>
      <w:spacing w:after="100"/>
      <w:ind w:left="0"/>
    </w:pPr>
  </w:style>
  <w:style w:type="paragraph" w:styleId="31">
    <w:name w:val="toc 3"/>
    <w:basedOn w:val="a"/>
    <w:next w:val="a"/>
    <w:autoRedefine/>
    <w:uiPriority w:val="39"/>
    <w:unhideWhenUsed/>
    <w:rsid w:val="0048035C"/>
    <w:pPr>
      <w:spacing w:after="100"/>
      <w:ind w:left="560"/>
    </w:pPr>
  </w:style>
  <w:style w:type="character" w:styleId="ae">
    <w:name w:val="Hyperlink"/>
    <w:basedOn w:val="a0"/>
    <w:uiPriority w:val="99"/>
    <w:unhideWhenUsed/>
    <w:rsid w:val="0048035C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48035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21">
    <w:name w:val="toc 2"/>
    <w:basedOn w:val="a"/>
    <w:next w:val="a"/>
    <w:autoRedefine/>
    <w:uiPriority w:val="39"/>
    <w:unhideWhenUsed/>
    <w:rsid w:val="00FB3854"/>
    <w:pPr>
      <w:tabs>
        <w:tab w:val="right" w:leader="dot" w:pos="9628"/>
      </w:tabs>
      <w:spacing w:after="0" w:line="240" w:lineRule="auto"/>
      <w:ind w:left="0" w:right="0" w:firstLine="70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microsoft.com/office/2007/relationships/hdphoto" Target="media/hdphoto5.wdp"/><Relationship Id="rId26" Type="http://schemas.microsoft.com/office/2007/relationships/hdphoto" Target="media/hdphoto9.wdp"/><Relationship Id="rId39" Type="http://schemas.openxmlformats.org/officeDocument/2006/relationships/image" Target="media/image21.jpeg"/><Relationship Id="rId21" Type="http://schemas.openxmlformats.org/officeDocument/2006/relationships/image" Target="media/image7.png"/><Relationship Id="rId34" Type="http://schemas.openxmlformats.org/officeDocument/2006/relationships/image" Target="media/image16.png"/><Relationship Id="rId42" Type="http://schemas.openxmlformats.org/officeDocument/2006/relationships/image" Target="media/image24.png"/><Relationship Id="rId47" Type="http://schemas.openxmlformats.org/officeDocument/2006/relationships/image" Target="media/image29.png"/><Relationship Id="rId50" Type="http://schemas.openxmlformats.org/officeDocument/2006/relationships/image" Target="media/image32.png"/><Relationship Id="rId55" Type="http://schemas.openxmlformats.org/officeDocument/2006/relationships/image" Target="media/image37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microsoft.com/office/2007/relationships/hdphoto" Target="media/hdphoto4.wdp"/><Relationship Id="rId20" Type="http://schemas.microsoft.com/office/2007/relationships/hdphoto" Target="media/hdphoto6.wdp"/><Relationship Id="rId29" Type="http://schemas.openxmlformats.org/officeDocument/2006/relationships/image" Target="media/image11.jpeg"/><Relationship Id="rId41" Type="http://schemas.openxmlformats.org/officeDocument/2006/relationships/image" Target="media/image23.jpeg"/><Relationship Id="rId54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microsoft.com/office/2007/relationships/hdphoto" Target="media/hdphoto8.wdp"/><Relationship Id="rId32" Type="http://schemas.openxmlformats.org/officeDocument/2006/relationships/image" Target="media/image14.png"/><Relationship Id="rId37" Type="http://schemas.openxmlformats.org/officeDocument/2006/relationships/image" Target="media/image19.png"/><Relationship Id="rId40" Type="http://schemas.openxmlformats.org/officeDocument/2006/relationships/image" Target="media/image22.jpeg"/><Relationship Id="rId45" Type="http://schemas.openxmlformats.org/officeDocument/2006/relationships/image" Target="media/image27.png"/><Relationship Id="rId53" Type="http://schemas.openxmlformats.org/officeDocument/2006/relationships/image" Target="media/image35.jpeg"/><Relationship Id="rId58" Type="http://schemas.openxmlformats.org/officeDocument/2006/relationships/image" Target="media/image40.jpeg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8.png"/><Relationship Id="rId28" Type="http://schemas.microsoft.com/office/2007/relationships/hdphoto" Target="media/hdphoto10.wdp"/><Relationship Id="rId36" Type="http://schemas.openxmlformats.org/officeDocument/2006/relationships/image" Target="media/image18.png"/><Relationship Id="rId49" Type="http://schemas.openxmlformats.org/officeDocument/2006/relationships/image" Target="media/image31.png"/><Relationship Id="rId57" Type="http://schemas.openxmlformats.org/officeDocument/2006/relationships/image" Target="media/image39.jpeg"/><Relationship Id="rId61" Type="http://schemas.openxmlformats.org/officeDocument/2006/relationships/theme" Target="theme/theme1.xml"/><Relationship Id="rId10" Type="http://schemas.microsoft.com/office/2007/relationships/hdphoto" Target="media/hdphoto1.wdp"/><Relationship Id="rId19" Type="http://schemas.openxmlformats.org/officeDocument/2006/relationships/image" Target="media/image6.png"/><Relationship Id="rId31" Type="http://schemas.openxmlformats.org/officeDocument/2006/relationships/image" Target="media/image13.jpeg"/><Relationship Id="rId44" Type="http://schemas.openxmlformats.org/officeDocument/2006/relationships/image" Target="media/image26.png"/><Relationship Id="rId52" Type="http://schemas.openxmlformats.org/officeDocument/2006/relationships/image" Target="media/image34.png"/><Relationship Id="rId6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microsoft.com/office/2007/relationships/hdphoto" Target="media/hdphoto3.wdp"/><Relationship Id="rId22" Type="http://schemas.microsoft.com/office/2007/relationships/hdphoto" Target="media/hdphoto7.wdp"/><Relationship Id="rId27" Type="http://schemas.openxmlformats.org/officeDocument/2006/relationships/image" Target="media/image10.png"/><Relationship Id="rId30" Type="http://schemas.openxmlformats.org/officeDocument/2006/relationships/image" Target="media/image12.jpeg"/><Relationship Id="rId35" Type="http://schemas.openxmlformats.org/officeDocument/2006/relationships/image" Target="media/image17.png"/><Relationship Id="rId43" Type="http://schemas.openxmlformats.org/officeDocument/2006/relationships/image" Target="media/image25.png"/><Relationship Id="rId48" Type="http://schemas.openxmlformats.org/officeDocument/2006/relationships/image" Target="media/image30.png"/><Relationship Id="rId56" Type="http://schemas.openxmlformats.org/officeDocument/2006/relationships/image" Target="media/image38.jpeg"/><Relationship Id="rId8" Type="http://schemas.openxmlformats.org/officeDocument/2006/relationships/endnotes" Target="endnotes.xml"/><Relationship Id="rId51" Type="http://schemas.openxmlformats.org/officeDocument/2006/relationships/image" Target="media/image33.jpeg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image" Target="media/image5.png"/><Relationship Id="rId25" Type="http://schemas.openxmlformats.org/officeDocument/2006/relationships/image" Target="media/image9.jpeg"/><Relationship Id="rId33" Type="http://schemas.openxmlformats.org/officeDocument/2006/relationships/image" Target="media/image15.jpeg"/><Relationship Id="rId38" Type="http://schemas.openxmlformats.org/officeDocument/2006/relationships/image" Target="media/image20.png"/><Relationship Id="rId46" Type="http://schemas.openxmlformats.org/officeDocument/2006/relationships/image" Target="media/image28.pn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BA6E1F-0A3E-49D8-A00C-F4E6933B70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250</TotalTime>
  <Pages>34</Pages>
  <Words>6433</Words>
  <Characters>36670</Characters>
  <Application>Microsoft Office Word</Application>
  <DocSecurity>0</DocSecurity>
  <Lines>305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43017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Ийме Алдын-Сай Ондар</dc:creator>
  <cp:keywords/>
  <dc:description/>
  <cp:lastModifiedBy>Ийме Алдын-Сай Ондар</cp:lastModifiedBy>
  <cp:revision>68</cp:revision>
  <dcterms:created xsi:type="dcterms:W3CDTF">2020-06-27T07:17:00Z</dcterms:created>
  <dcterms:modified xsi:type="dcterms:W3CDTF">2020-06-27T12:49:00Z</dcterms:modified>
</cp:coreProperties>
</file>