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5C" w:rsidRDefault="004D475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75C" w:rsidRDefault="004D475C">
      <w:pPr>
        <w:pStyle w:val="ConsPlusNormal"/>
        <w:jc w:val="both"/>
      </w:pPr>
    </w:p>
    <w:p w:rsidR="004D475C" w:rsidRDefault="004D475C">
      <w:pPr>
        <w:pStyle w:val="ConsPlusTitle"/>
        <w:jc w:val="center"/>
      </w:pPr>
      <w:r>
        <w:t>ПРАВИТЕЛЬСТВО КРАСНОЯРСКОГО КРАЯ</w:t>
      </w:r>
    </w:p>
    <w:p w:rsidR="004D475C" w:rsidRDefault="004D475C">
      <w:pPr>
        <w:pStyle w:val="ConsPlusTitle"/>
        <w:jc w:val="center"/>
      </w:pPr>
    </w:p>
    <w:p w:rsidR="004D475C" w:rsidRDefault="004D475C">
      <w:pPr>
        <w:pStyle w:val="ConsPlusTitle"/>
        <w:jc w:val="center"/>
      </w:pPr>
      <w:r>
        <w:t>ПОСТАНОВЛЕНИЕ</w:t>
      </w:r>
    </w:p>
    <w:p w:rsidR="004D475C" w:rsidRDefault="004D475C">
      <w:pPr>
        <w:pStyle w:val="ConsPlusTitle"/>
        <w:jc w:val="center"/>
      </w:pPr>
      <w:r>
        <w:t>от 1 декабря 2009 г. N 619-п</w:t>
      </w:r>
    </w:p>
    <w:p w:rsidR="004D475C" w:rsidRDefault="004D475C">
      <w:pPr>
        <w:pStyle w:val="ConsPlusTitle"/>
        <w:jc w:val="center"/>
      </w:pPr>
    </w:p>
    <w:p w:rsidR="004D475C" w:rsidRDefault="004D475C">
      <w:pPr>
        <w:pStyle w:val="ConsPlusTitle"/>
        <w:jc w:val="center"/>
      </w:pPr>
      <w:r>
        <w:t>ОБ УТВЕРЖДЕНИИ ПРИМЕРНОГО ПОЛОЖЕНИЯ ОБ ОПЛАТЕ ТРУДА</w:t>
      </w:r>
    </w:p>
    <w:p w:rsidR="004D475C" w:rsidRDefault="004D475C">
      <w:pPr>
        <w:pStyle w:val="ConsPlusTitle"/>
        <w:jc w:val="center"/>
      </w:pPr>
      <w:r>
        <w:t>РАБОТНИКОВ КРАЕВЫХ ГОСУДАРСТВЕННЫХ БЮДЖЕТНЫХ И КАЗЕННЫХ</w:t>
      </w:r>
    </w:p>
    <w:p w:rsidR="004D475C" w:rsidRDefault="004D475C">
      <w:pPr>
        <w:pStyle w:val="ConsPlusTitle"/>
        <w:jc w:val="center"/>
      </w:pPr>
      <w:r>
        <w:t>УЧРЕЖДЕНИЙ, ПОДВЕДОМСТВЕННЫХ МИНИСТЕРСТВУ ЗДРАВООХРАНЕНИЯ</w:t>
      </w:r>
    </w:p>
    <w:p w:rsidR="004D475C" w:rsidRDefault="004D475C">
      <w:pPr>
        <w:pStyle w:val="ConsPlusTitle"/>
        <w:jc w:val="center"/>
      </w:pPr>
      <w:r>
        <w:t>КРАСНОЯРСКОГО КРАЯ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D475C" w:rsidRDefault="004D475C">
      <w:pPr>
        <w:pStyle w:val="ConsPlusNormal"/>
        <w:jc w:val="center"/>
      </w:pPr>
      <w:r>
        <w:t xml:space="preserve">от 29.07.2010 </w:t>
      </w:r>
      <w:hyperlink r:id="rId5" w:history="1">
        <w:r>
          <w:rPr>
            <w:color w:val="0000FF"/>
          </w:rPr>
          <w:t>N 421-п</w:t>
        </w:r>
      </w:hyperlink>
      <w:r>
        <w:t xml:space="preserve">, от 22.03.2011 </w:t>
      </w:r>
      <w:hyperlink r:id="rId6" w:history="1">
        <w:r>
          <w:rPr>
            <w:color w:val="0000FF"/>
          </w:rPr>
          <w:t>N 140-п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12.05.2011 </w:t>
      </w:r>
      <w:hyperlink r:id="rId7" w:history="1">
        <w:r>
          <w:rPr>
            <w:color w:val="0000FF"/>
          </w:rPr>
          <w:t>N 261-п</w:t>
        </w:r>
      </w:hyperlink>
      <w:r>
        <w:t xml:space="preserve">, от 20.09.2011 </w:t>
      </w:r>
      <w:hyperlink r:id="rId8" w:history="1">
        <w:r>
          <w:rPr>
            <w:color w:val="0000FF"/>
          </w:rPr>
          <w:t>N 544-п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28.09.2012 </w:t>
      </w:r>
      <w:hyperlink r:id="rId9" w:history="1">
        <w:r>
          <w:rPr>
            <w:color w:val="0000FF"/>
          </w:rPr>
          <w:t>N 485-п</w:t>
        </w:r>
      </w:hyperlink>
      <w:r>
        <w:t xml:space="preserve">, от 16.04.2013 </w:t>
      </w:r>
      <w:hyperlink r:id="rId10" w:history="1">
        <w:r>
          <w:rPr>
            <w:color w:val="0000FF"/>
          </w:rPr>
          <w:t>N 141-п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18.06.2013 </w:t>
      </w:r>
      <w:hyperlink r:id="rId11" w:history="1">
        <w:r>
          <w:rPr>
            <w:color w:val="0000FF"/>
          </w:rPr>
          <w:t>N 306-п</w:t>
        </w:r>
      </w:hyperlink>
      <w:r>
        <w:t xml:space="preserve">, от 24.09.2013 </w:t>
      </w:r>
      <w:hyperlink r:id="rId12" w:history="1">
        <w:r>
          <w:rPr>
            <w:color w:val="0000FF"/>
          </w:rPr>
          <w:t>N 468-п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30.09.2013 </w:t>
      </w:r>
      <w:hyperlink r:id="rId13" w:history="1">
        <w:r>
          <w:rPr>
            <w:color w:val="0000FF"/>
          </w:rPr>
          <w:t>N 493-п</w:t>
        </w:r>
      </w:hyperlink>
      <w:r>
        <w:t xml:space="preserve">, от 28.01.2014 </w:t>
      </w:r>
      <w:hyperlink r:id="rId14" w:history="1">
        <w:r>
          <w:rPr>
            <w:color w:val="0000FF"/>
          </w:rPr>
          <w:t>N 18-п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30.09.2014 </w:t>
      </w:r>
      <w:hyperlink r:id="rId15" w:history="1">
        <w:r>
          <w:rPr>
            <w:color w:val="0000FF"/>
          </w:rPr>
          <w:t>N 449-п</w:t>
        </w:r>
      </w:hyperlink>
      <w:r>
        <w:t xml:space="preserve">, от 30.06.2015 </w:t>
      </w:r>
      <w:hyperlink r:id="rId16" w:history="1">
        <w:r>
          <w:rPr>
            <w:color w:val="0000FF"/>
          </w:rPr>
          <w:t>N 334-п</w:t>
        </w:r>
      </w:hyperlink>
      <w:r>
        <w:t>)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Трудового кодекса Российской Федерации, </w:t>
      </w:r>
      <w:hyperlink r:id="rId1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9" w:history="1">
        <w:r>
          <w:rPr>
            <w:color w:val="0000FF"/>
          </w:rPr>
          <w:t>статьей 1</w:t>
        </w:r>
      </w:hyperlink>
      <w:r>
        <w:t xml:space="preserve"> Закона Красноярского края от 29.10.2009 N 9-3864 "О системах оплаты труда работников краевых государственных учреждений" постановляю:</w:t>
      </w:r>
    </w:p>
    <w:p w:rsidR="004D475C" w:rsidRDefault="004D475C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493-п)</w:t>
      </w:r>
    </w:p>
    <w:p w:rsidR="004D475C" w:rsidRDefault="004D475C">
      <w:pPr>
        <w:pStyle w:val="ConsPlusNormal"/>
        <w:ind w:firstLine="540"/>
        <w:jc w:val="both"/>
      </w:pPr>
      <w:r>
        <w:t xml:space="preserve">1. Утвердить примерное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краевых государственных бюджетных и казенных учреждений, подведомственных министерству здравоохранения Красноярского края (прилагается).</w:t>
      </w:r>
    </w:p>
    <w:p w:rsidR="004D475C" w:rsidRDefault="004D475C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22.03.2011 N 140-п)</w:t>
      </w:r>
    </w:p>
    <w:p w:rsidR="004D475C" w:rsidRDefault="004D475C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4D475C" w:rsidRDefault="004D475C">
      <w:pPr>
        <w:pStyle w:val="ConsPlusNormal"/>
        <w:ind w:firstLine="540"/>
        <w:jc w:val="both"/>
      </w:pPr>
      <w:r>
        <w:t>3. Постановление вступает в силу через 10 дней со дня его официального опубликования.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right"/>
      </w:pPr>
      <w:r>
        <w:t>Первый заместитель</w:t>
      </w:r>
    </w:p>
    <w:p w:rsidR="004D475C" w:rsidRDefault="004D475C">
      <w:pPr>
        <w:pStyle w:val="ConsPlusNormal"/>
        <w:jc w:val="right"/>
      </w:pPr>
      <w:r>
        <w:t>Губернатора края -</w:t>
      </w:r>
    </w:p>
    <w:p w:rsidR="004D475C" w:rsidRDefault="004D475C">
      <w:pPr>
        <w:pStyle w:val="ConsPlusNormal"/>
        <w:jc w:val="right"/>
      </w:pPr>
      <w:r>
        <w:t>председатель</w:t>
      </w:r>
    </w:p>
    <w:p w:rsidR="004D475C" w:rsidRDefault="004D475C">
      <w:pPr>
        <w:pStyle w:val="ConsPlusNormal"/>
        <w:jc w:val="right"/>
      </w:pPr>
      <w:r>
        <w:t>Правительства края</w:t>
      </w:r>
    </w:p>
    <w:p w:rsidR="004D475C" w:rsidRDefault="004D475C">
      <w:pPr>
        <w:pStyle w:val="ConsPlusNormal"/>
        <w:jc w:val="right"/>
      </w:pPr>
      <w:r>
        <w:t>Э.Ш.АКБУЛАТОВ</w:t>
      </w: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</w:t>
      </w:r>
    </w:p>
    <w:p w:rsidR="004D475C" w:rsidRDefault="004D475C">
      <w:pPr>
        <w:pStyle w:val="ConsPlusNormal"/>
        <w:jc w:val="right"/>
      </w:pPr>
      <w:r>
        <w:t>к Постановлению</w:t>
      </w:r>
    </w:p>
    <w:p w:rsidR="004D475C" w:rsidRDefault="004D475C">
      <w:pPr>
        <w:pStyle w:val="ConsPlusNormal"/>
        <w:jc w:val="right"/>
      </w:pPr>
      <w:r>
        <w:t>Правительства Красноярского края</w:t>
      </w:r>
    </w:p>
    <w:p w:rsidR="004D475C" w:rsidRDefault="004D475C">
      <w:pPr>
        <w:pStyle w:val="ConsPlusNormal"/>
        <w:jc w:val="right"/>
      </w:pPr>
      <w:r>
        <w:t>от 1 декабря 2009 г. N 619-п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Title"/>
        <w:jc w:val="center"/>
      </w:pPr>
      <w:bookmarkStart w:id="0" w:name="P41"/>
      <w:bookmarkEnd w:id="0"/>
      <w:r>
        <w:t>ПРИМЕРНОЕ ПОЛОЖЕНИЕ</w:t>
      </w:r>
    </w:p>
    <w:p w:rsidR="004D475C" w:rsidRDefault="004D475C">
      <w:pPr>
        <w:pStyle w:val="ConsPlusTitle"/>
        <w:jc w:val="center"/>
      </w:pPr>
      <w:r>
        <w:t>ОБ ОПЛАТЕ ТРУДА РАБОТНИКОВ КРАЕВЫХ ГОСУДАРСТВЕННЫХ</w:t>
      </w:r>
    </w:p>
    <w:p w:rsidR="004D475C" w:rsidRDefault="004D475C">
      <w:pPr>
        <w:pStyle w:val="ConsPlusTitle"/>
        <w:jc w:val="center"/>
      </w:pPr>
      <w:r>
        <w:t>БЮДЖЕТНЫХ И КАЗЕННЫХ УЧРЕЖДЕНИЙ, ПОДВЕДОМСТВЕННЫХ</w:t>
      </w:r>
    </w:p>
    <w:p w:rsidR="004D475C" w:rsidRDefault="004D475C">
      <w:pPr>
        <w:pStyle w:val="ConsPlusTitle"/>
        <w:jc w:val="center"/>
      </w:pPr>
      <w:r>
        <w:t>МИНИСТЕРСТВУ ЗДРАВООХРАНЕНИЯ КРАСНОЯРСКОГО КРАЯ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D475C" w:rsidRDefault="004D475C">
      <w:pPr>
        <w:pStyle w:val="ConsPlusNormal"/>
        <w:jc w:val="center"/>
      </w:pPr>
      <w:r>
        <w:lastRenderedPageBreak/>
        <w:t xml:space="preserve">от 29.07.2010 </w:t>
      </w:r>
      <w:hyperlink r:id="rId22" w:history="1">
        <w:r>
          <w:rPr>
            <w:color w:val="0000FF"/>
          </w:rPr>
          <w:t>N 421-п</w:t>
        </w:r>
      </w:hyperlink>
      <w:r>
        <w:t xml:space="preserve">, от 22.03.2011 </w:t>
      </w:r>
      <w:hyperlink r:id="rId23" w:history="1">
        <w:r>
          <w:rPr>
            <w:color w:val="0000FF"/>
          </w:rPr>
          <w:t>N 140-п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12.05.2011 </w:t>
      </w:r>
      <w:hyperlink r:id="rId24" w:history="1">
        <w:r>
          <w:rPr>
            <w:color w:val="0000FF"/>
          </w:rPr>
          <w:t>N 261-п</w:t>
        </w:r>
      </w:hyperlink>
      <w:r>
        <w:t xml:space="preserve">, от 20.09.2011 </w:t>
      </w:r>
      <w:hyperlink r:id="rId25" w:history="1">
        <w:r>
          <w:rPr>
            <w:color w:val="0000FF"/>
          </w:rPr>
          <w:t>N 544-п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28.09.2012 </w:t>
      </w:r>
      <w:hyperlink r:id="rId26" w:history="1">
        <w:r>
          <w:rPr>
            <w:color w:val="0000FF"/>
          </w:rPr>
          <w:t>N 485-п</w:t>
        </w:r>
      </w:hyperlink>
      <w:r>
        <w:t xml:space="preserve">, от 16.04.2013 </w:t>
      </w:r>
      <w:hyperlink r:id="rId27" w:history="1">
        <w:r>
          <w:rPr>
            <w:color w:val="0000FF"/>
          </w:rPr>
          <w:t>N 141-п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18.06.2013 </w:t>
      </w:r>
      <w:hyperlink r:id="rId28" w:history="1">
        <w:r>
          <w:rPr>
            <w:color w:val="0000FF"/>
          </w:rPr>
          <w:t>N 306-п</w:t>
        </w:r>
      </w:hyperlink>
      <w:r>
        <w:t xml:space="preserve">, от 24.09.2013 </w:t>
      </w:r>
      <w:hyperlink r:id="rId29" w:history="1">
        <w:r>
          <w:rPr>
            <w:color w:val="0000FF"/>
          </w:rPr>
          <w:t>N 468-п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30.09.2013 </w:t>
      </w:r>
      <w:hyperlink r:id="rId30" w:history="1">
        <w:r>
          <w:rPr>
            <w:color w:val="0000FF"/>
          </w:rPr>
          <w:t>N 493-п</w:t>
        </w:r>
      </w:hyperlink>
      <w:r>
        <w:t xml:space="preserve">, от 28.01.2014 </w:t>
      </w:r>
      <w:hyperlink r:id="rId31" w:history="1">
        <w:r>
          <w:rPr>
            <w:color w:val="0000FF"/>
          </w:rPr>
          <w:t>N 18-п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30.09.2014 </w:t>
      </w:r>
      <w:hyperlink r:id="rId32" w:history="1">
        <w:r>
          <w:rPr>
            <w:color w:val="0000FF"/>
          </w:rPr>
          <w:t>N 449-п</w:t>
        </w:r>
      </w:hyperlink>
      <w:r>
        <w:t xml:space="preserve">, от 30.06.2015 </w:t>
      </w:r>
      <w:hyperlink r:id="rId33" w:history="1">
        <w:r>
          <w:rPr>
            <w:color w:val="0000FF"/>
          </w:rPr>
          <w:t>N 334-п</w:t>
        </w:r>
      </w:hyperlink>
      <w:r>
        <w:t>)</w:t>
      </w:r>
    </w:p>
    <w:p w:rsidR="004D475C" w:rsidRDefault="004D475C">
      <w:pPr>
        <w:pStyle w:val="ConsPlusNormal"/>
        <w:jc w:val="center"/>
      </w:pPr>
    </w:p>
    <w:p w:rsidR="004D475C" w:rsidRDefault="004D475C">
      <w:pPr>
        <w:pStyle w:val="ConsPlusNormal"/>
        <w:jc w:val="center"/>
      </w:pPr>
      <w:r>
        <w:t>1. ОБЩИЕ ПОЛОЖЕНИЯ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1.1. Настоящее Примерное положение об оплате труда работников краевых государственных бюджетных и казенных учреждений, подведомственных министерству здравоохранения Красноярского края (далее - Положение), разработано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краевых государственных бюджетных и казенных учреждений" (далее - Закон края), определяет условия оплаты труда работников краевых государственных бюджетных и казенных учреждений, подведомственных министерству здравоохранения Красноярского края (далее - учреждения).</w:t>
      </w:r>
    </w:p>
    <w:p w:rsidR="004D475C" w:rsidRDefault="004D475C">
      <w:pPr>
        <w:pStyle w:val="ConsPlusNormal"/>
        <w:jc w:val="both"/>
      </w:pPr>
      <w:r>
        <w:t xml:space="preserve">(п. 1.1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493-п)</w:t>
      </w:r>
    </w:p>
    <w:p w:rsidR="004D475C" w:rsidRDefault="004D475C">
      <w:pPr>
        <w:pStyle w:val="ConsPlusNormal"/>
        <w:ind w:firstLine="540"/>
        <w:jc w:val="both"/>
      </w:pPr>
      <w:r>
        <w:t>1.2. Настоящее Положение применяется при оплате труда работников учреждений по видам экономической деятельности "Здравоохранение и предоставление социальных услуг" и "Образование".</w:t>
      </w:r>
    </w:p>
    <w:p w:rsidR="004D475C" w:rsidRDefault="004D475C">
      <w:pPr>
        <w:pStyle w:val="ConsPlusNormal"/>
        <w:ind w:firstLine="540"/>
        <w:jc w:val="both"/>
      </w:pPr>
      <w:r>
        <w:t>1.3. Абсолютный размер выплат, предусмотренных настоящим Положением, установленных к минимальному размеру оклада (должностного оклада), ставки заработной платы (далее - минимальный оклад), исчисляется из размера оклада (должностного оклада), ставки заработной платы без учета иных повышений и выплат, за исключением случаев, предусмотренных действующим законодательством.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r>
        <w:t>2. МИНИМАЛЬНЫЕ ОКЛАДЫ РАБОТНИКОВ УЧРЕЖДЕНИЙ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2.1. Минимальные оклады работников учреждений определяются по профессиональным квалификационным группам (далее - ПКГ) и по отдельным должностям, не включенным в ПКГ, в соответствии с </w:t>
      </w:r>
      <w:hyperlink w:anchor="P198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4D475C" w:rsidRDefault="004D475C">
      <w:pPr>
        <w:pStyle w:val="ConsPlusNormal"/>
        <w:ind w:firstLine="540"/>
        <w:jc w:val="both"/>
      </w:pPr>
      <w:r>
        <w:t xml:space="preserve">2.2. Минимальные оклады работников учреждений, замещающих должности заместителей руководителей структурных подразделений учреждений (за исключением указанных в </w:t>
      </w:r>
      <w:hyperlink w:anchor="P198" w:history="1">
        <w:r>
          <w:rPr>
            <w:color w:val="0000FF"/>
          </w:rPr>
          <w:t>пункте 4.1</w:t>
        </w:r>
      </w:hyperlink>
      <w:r>
        <w:t xml:space="preserve"> приложения N 1 к настоящему Положению), устанавливаются на 10 процентов ниже минимальных окладов работников учреждений, замещающих должности руководителей соответствующих структурных подразделений учреждений.</w:t>
      </w:r>
    </w:p>
    <w:p w:rsidR="004D475C" w:rsidRDefault="004D475C">
      <w:pPr>
        <w:pStyle w:val="ConsPlusNormal"/>
        <w:ind w:firstLine="540"/>
        <w:jc w:val="both"/>
      </w:pPr>
      <w:bookmarkStart w:id="1" w:name="P65"/>
      <w:bookmarkEnd w:id="1"/>
      <w:r>
        <w:t>2.3. Оклады медицинских, фармацевтических и педагогических работников учреждений увеличиваются при условии наличия квалификационной категории в следующих размерах:</w:t>
      </w:r>
    </w:p>
    <w:p w:rsidR="004D475C" w:rsidRDefault="004D475C">
      <w:pPr>
        <w:pStyle w:val="ConsPlusNormal"/>
        <w:ind w:firstLine="540"/>
        <w:jc w:val="both"/>
      </w:pPr>
      <w:r>
        <w:t>для руководителей учреждений и их заместителей:</w:t>
      </w:r>
    </w:p>
    <w:p w:rsidR="004D475C" w:rsidRDefault="004D475C">
      <w:pPr>
        <w:pStyle w:val="ConsPlusNormal"/>
        <w:ind w:firstLine="540"/>
        <w:jc w:val="both"/>
      </w:pPr>
      <w:r>
        <w:t>при наличии второй квалификационной категории - на 1,09;</w:t>
      </w:r>
    </w:p>
    <w:p w:rsidR="004D475C" w:rsidRDefault="004D475C">
      <w:pPr>
        <w:pStyle w:val="ConsPlusNormal"/>
        <w:ind w:firstLine="540"/>
        <w:jc w:val="both"/>
      </w:pPr>
      <w:r>
        <w:t>при наличии первой квалификационной категории - на 1,18;</w:t>
      </w:r>
    </w:p>
    <w:p w:rsidR="004D475C" w:rsidRDefault="004D475C">
      <w:pPr>
        <w:pStyle w:val="ConsPlusNormal"/>
        <w:ind w:firstLine="540"/>
        <w:jc w:val="both"/>
      </w:pPr>
      <w:r>
        <w:t>при наличии высшей квалификационной категории - на 1,27;</w:t>
      </w:r>
    </w:p>
    <w:p w:rsidR="004D475C" w:rsidRDefault="004D475C">
      <w:pPr>
        <w:pStyle w:val="ConsPlusNormal"/>
        <w:ind w:firstLine="540"/>
        <w:jc w:val="both"/>
      </w:pPr>
      <w:r>
        <w:t>для врачей, провизоров и педагогических работников, а также работников, имеющих иное высшее профессиональное образование и осуществляющих медицинскую и фармацевтическую деятельность:</w:t>
      </w:r>
    </w:p>
    <w:p w:rsidR="004D475C" w:rsidRDefault="004D475C">
      <w:pPr>
        <w:pStyle w:val="ConsPlusNormal"/>
        <w:ind w:firstLine="540"/>
        <w:jc w:val="both"/>
      </w:pPr>
      <w:r>
        <w:t>при наличии второй квалификационной категории - на 1,09;</w:t>
      </w:r>
    </w:p>
    <w:p w:rsidR="004D475C" w:rsidRDefault="004D475C">
      <w:pPr>
        <w:pStyle w:val="ConsPlusNormal"/>
        <w:ind w:firstLine="540"/>
        <w:jc w:val="both"/>
      </w:pPr>
      <w:r>
        <w:t>при наличии первой квалификационной категории - на 1,18;</w:t>
      </w:r>
    </w:p>
    <w:p w:rsidR="004D475C" w:rsidRDefault="004D475C">
      <w:pPr>
        <w:pStyle w:val="ConsPlusNormal"/>
        <w:ind w:firstLine="540"/>
        <w:jc w:val="both"/>
      </w:pPr>
      <w:r>
        <w:t>при наличии высшей квалификационной категории - на 1,27;</w:t>
      </w:r>
    </w:p>
    <w:p w:rsidR="004D475C" w:rsidRDefault="004D475C">
      <w:pPr>
        <w:pStyle w:val="ConsPlusNormal"/>
        <w:ind w:firstLine="540"/>
        <w:jc w:val="both"/>
      </w:pPr>
      <w:r>
        <w:t>для средних медицинских и фармацевтических работников:</w:t>
      </w:r>
    </w:p>
    <w:p w:rsidR="004D475C" w:rsidRDefault="004D475C">
      <w:pPr>
        <w:pStyle w:val="ConsPlusNormal"/>
        <w:ind w:firstLine="540"/>
        <w:jc w:val="both"/>
      </w:pPr>
      <w:r>
        <w:t>при наличии второй квалификационной категории - на 1,10;</w:t>
      </w:r>
    </w:p>
    <w:p w:rsidR="004D475C" w:rsidRDefault="004D475C">
      <w:pPr>
        <w:pStyle w:val="ConsPlusNormal"/>
        <w:ind w:firstLine="540"/>
        <w:jc w:val="both"/>
      </w:pPr>
      <w:r>
        <w:t>при наличии первой квалификационной категории - на 1,21;</w:t>
      </w:r>
    </w:p>
    <w:p w:rsidR="004D475C" w:rsidRDefault="004D475C">
      <w:pPr>
        <w:pStyle w:val="ConsPlusNormal"/>
        <w:ind w:firstLine="540"/>
        <w:jc w:val="both"/>
      </w:pPr>
      <w:r>
        <w:t>при наличии высшей квалификационной категории - на 1,33.</w:t>
      </w:r>
    </w:p>
    <w:p w:rsidR="004D475C" w:rsidRDefault="004D475C">
      <w:pPr>
        <w:pStyle w:val="ConsPlusNormal"/>
        <w:jc w:val="both"/>
      </w:pPr>
      <w:r>
        <w:t xml:space="preserve">(п. 2.3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ind w:firstLine="540"/>
        <w:jc w:val="both"/>
      </w:pPr>
      <w:r>
        <w:t xml:space="preserve">2.4. Начисление выплат компенсационного характера и персональных стимулирующих </w:t>
      </w:r>
      <w:r>
        <w:lastRenderedPageBreak/>
        <w:t xml:space="preserve">выплат, установленных медицинским, фармацевтическим и педагогическим работникам учреждений, осуществляется от оклада (должностного оклада), ставки заработной платы без учета их увеличения, предусмотренного </w:t>
      </w:r>
      <w:hyperlink w:anchor="P65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4D475C" w:rsidRDefault="004D475C">
      <w:pPr>
        <w:pStyle w:val="ConsPlusNormal"/>
        <w:jc w:val="both"/>
      </w:pPr>
      <w:r>
        <w:t xml:space="preserve">(п. 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bookmarkStart w:id="2" w:name="P82"/>
      <w:bookmarkEnd w:id="2"/>
      <w:r>
        <w:t>3. ВИДЫ ВЫПЛАТ КОМПЕНСАЦИОННОГО ХАРАКТЕРА, ПРЕДОСТАВЛЯЕМЫХ</w:t>
      </w:r>
    </w:p>
    <w:p w:rsidR="004D475C" w:rsidRDefault="004D475C">
      <w:pPr>
        <w:pStyle w:val="ConsPlusNormal"/>
        <w:jc w:val="center"/>
      </w:pPr>
      <w:r>
        <w:t>РАБОТНИКАМ УЧРЕЖДЕНИЙ, РАЗМЕРЫ И УСЛОВИЯ ИХ ОСУЩЕСТВЛЕНИЯ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3.1. Работникам учреждений предоставляются следующие выплаты компенсационного характера:</w:t>
      </w:r>
    </w:p>
    <w:p w:rsidR="004D475C" w:rsidRDefault="004D475C">
      <w:pPr>
        <w:pStyle w:val="ConsPlusNormal"/>
        <w:ind w:firstLine="540"/>
        <w:jc w:val="both"/>
      </w:pPr>
      <w:r>
        <w:t>выплаты работникам, занятым на работах с вредными и (или) опасными условиями труда;</w:t>
      </w:r>
    </w:p>
    <w:p w:rsidR="004D475C" w:rsidRDefault="004D475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30.06.2015 N 334-п)</w:t>
      </w:r>
    </w:p>
    <w:p w:rsidR="004D475C" w:rsidRDefault="004D475C">
      <w:pPr>
        <w:pStyle w:val="ConsPlusNormal"/>
        <w:ind w:firstLine="540"/>
        <w:jc w:val="both"/>
      </w:pPr>
      <w:r>
        <w:t>выплаты за работу в местностях с особыми климатическими условиями;</w:t>
      </w:r>
    </w:p>
    <w:p w:rsidR="004D475C" w:rsidRDefault="004D475C">
      <w:pPr>
        <w:pStyle w:val="ConsPlusNormal"/>
        <w:ind w:firstLine="540"/>
        <w:jc w:val="both"/>
      </w:pPr>
      <w: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4D475C" w:rsidRDefault="004D475C">
      <w:pPr>
        <w:pStyle w:val="ConsPlusNormal"/>
        <w:ind w:firstLine="540"/>
        <w:jc w:val="both"/>
      </w:pPr>
      <w:r>
        <w:t>надбавки за работу со сведениями, составляющими государственную тайну;</w:t>
      </w:r>
    </w:p>
    <w:p w:rsidR="004D475C" w:rsidRDefault="004D475C">
      <w:pPr>
        <w:pStyle w:val="ConsPlusNormal"/>
        <w:ind w:firstLine="540"/>
        <w:jc w:val="both"/>
      </w:pPr>
      <w:r>
        <w:t>выплаты за работу в закрытых административно-территориальных образованиях;</w:t>
      </w:r>
    </w:p>
    <w:p w:rsidR="004D475C" w:rsidRDefault="004D475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ind w:firstLine="540"/>
        <w:jc w:val="both"/>
      </w:pPr>
      <w:r>
        <w:t>выплаты за работу в сельской местности.</w:t>
      </w:r>
    </w:p>
    <w:p w:rsidR="004D475C" w:rsidRDefault="004D475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ind w:firstLine="540"/>
        <w:jc w:val="both"/>
      </w:pPr>
      <w:r>
        <w:t xml:space="preserve">3.2. Выплата работникам, занятым на работах с вредными и (или) опасными условиями труда, устанавливается в соответствии с </w:t>
      </w:r>
      <w:hyperlink w:anchor="P466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4D475C" w:rsidRDefault="004D475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30.06.2015 N 334-п)</w:t>
      </w:r>
    </w:p>
    <w:p w:rsidR="004D475C" w:rsidRDefault="004D475C">
      <w:pPr>
        <w:pStyle w:val="ConsPlusNormal"/>
        <w:ind w:firstLine="540"/>
        <w:jc w:val="both"/>
      </w:pPr>
      <w:r>
        <w:t>3.3. Выплаты за работу в местностях с особыми климатическими условиями, а также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работникам учреждений осуществляются в соответствии с действующим законодательством.</w:t>
      </w:r>
    </w:p>
    <w:p w:rsidR="004D475C" w:rsidRDefault="004D475C">
      <w:pPr>
        <w:pStyle w:val="ConsPlusNormal"/>
        <w:ind w:firstLine="540"/>
        <w:jc w:val="both"/>
      </w:pPr>
      <w:r>
        <w:t>3.3.1. Выплата за работу в условиях, отклоняющихся от нормальных, при работе в ночное время устанавливается в размере:</w:t>
      </w:r>
    </w:p>
    <w:p w:rsidR="004D475C" w:rsidRDefault="004D475C">
      <w:pPr>
        <w:pStyle w:val="ConsPlusNormal"/>
        <w:ind w:firstLine="540"/>
        <w:jc w:val="both"/>
      </w:pPr>
      <w:r>
        <w:t>для работников образовательных учреждений - 35 процентов от часовой ставки (оклада (должностного оклада), рассчитанного за час работы) за каждый час работы в ночное время;</w:t>
      </w:r>
    </w:p>
    <w:p w:rsidR="004D475C" w:rsidRDefault="004D475C">
      <w:pPr>
        <w:pStyle w:val="ConsPlusNormal"/>
        <w:ind w:firstLine="540"/>
        <w:jc w:val="both"/>
      </w:pPr>
      <w:r>
        <w:t>для работников учреждений здравоохранения, водителей санитарного автотранспорта автотранспортных учреждений - 50 процентов от часовой ставки (оклада (должностного оклада), рассчитанного за час работы) за каждый час работы в ночное время;</w:t>
      </w:r>
    </w:p>
    <w:p w:rsidR="004D475C" w:rsidRDefault="004D475C">
      <w:pPr>
        <w:pStyle w:val="ConsPlusNormal"/>
        <w:ind w:firstLine="540"/>
        <w:jc w:val="both"/>
      </w:pPr>
      <w:r>
        <w:t>для медицинских работников, занятых оказанием экстренной, скорой и неотложной медицинской помощи, выездного персонала и работников связи станций (отделений) скорой медицинской помощи - 100 процентов от часовой ставки (оклада (должностного оклада), рассчитанного за час работы) за каждый час работы в ночное время.</w:t>
      </w:r>
    </w:p>
    <w:p w:rsidR="004D475C" w:rsidRDefault="004D475C">
      <w:pPr>
        <w:pStyle w:val="ConsPlusNormal"/>
        <w:ind w:firstLine="540"/>
        <w:jc w:val="both"/>
      </w:pPr>
      <w:r>
        <w:t>Перечень структурных подразделений и должностей работников учреждений, которым устанавливается выплата за работу в условиях, отклоняющихся от нормальных, при работе в ночное время, утверждается локальными правовыми актами учреждений с учетом мнения соответствующих представительных органов работников учреждений.</w:t>
      </w:r>
    </w:p>
    <w:p w:rsidR="004D475C" w:rsidRDefault="004D475C">
      <w:pPr>
        <w:pStyle w:val="ConsPlusNormal"/>
        <w:ind w:firstLine="540"/>
        <w:jc w:val="both"/>
      </w:pPr>
      <w:r>
        <w:t>3.3.2. Выплата за работу в условиях, отклоняющихся от нормальных, при работе с ненормированным рабочим днем для водителей грузовых и легковых автомобилей, автобусов устанавливается в размере 25 процентов минимального оклада.</w:t>
      </w:r>
    </w:p>
    <w:p w:rsidR="004D475C" w:rsidRDefault="004D475C">
      <w:pPr>
        <w:pStyle w:val="ConsPlusNormal"/>
        <w:ind w:firstLine="540"/>
        <w:jc w:val="both"/>
      </w:pPr>
      <w:r>
        <w:t>3.3.3. Выплата за работу в условиях, отклоняющихся от нормальных, за осуществление работы по врачебной специальности для руководителей учреждений и их заместителей устанавливается в размере 25 процентов минимального оклада.</w:t>
      </w:r>
    </w:p>
    <w:p w:rsidR="004D475C" w:rsidRDefault="004D475C">
      <w:pPr>
        <w:pStyle w:val="ConsPlusNormal"/>
        <w:ind w:firstLine="540"/>
        <w:jc w:val="both"/>
      </w:pPr>
      <w:r>
        <w:t xml:space="preserve">3.4. Ежемесячная процентная надбавка к окладу (должностному окладу) за работу со сведениями, составляющими государственную тайну, и за стаж работы в структурном подразделении по защите государственной тайны выплачивается работникам учреждения в порядке и размерах, предусмотренных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</w:t>
      </w:r>
      <w:r>
        <w:lastRenderedPageBreak/>
        <w:t>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4D475C" w:rsidRDefault="004D475C">
      <w:pPr>
        <w:pStyle w:val="ConsPlusNormal"/>
        <w:jc w:val="both"/>
      </w:pPr>
      <w:r>
        <w:t xml:space="preserve">(п. 3.4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30.06.2015 N 334-п)</w:t>
      </w:r>
    </w:p>
    <w:p w:rsidR="004D475C" w:rsidRDefault="004D475C">
      <w:pPr>
        <w:pStyle w:val="ConsPlusNormal"/>
        <w:ind w:firstLine="540"/>
        <w:jc w:val="both"/>
      </w:pPr>
      <w:r>
        <w:t>3.5. Выплата за работу в сельской местности устанавливается специалистам учреждений в размере 30 процентов минимального оклада.</w:t>
      </w:r>
    </w:p>
    <w:p w:rsidR="004D475C" w:rsidRDefault="004D475C">
      <w:pPr>
        <w:pStyle w:val="ConsPlusNormal"/>
        <w:jc w:val="both"/>
      </w:pPr>
      <w:r>
        <w:t xml:space="preserve">(п. 3.5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30.06.2015 N 334-п)</w:t>
      </w:r>
    </w:p>
    <w:p w:rsidR="004D475C" w:rsidRDefault="004D475C">
      <w:pPr>
        <w:pStyle w:val="ConsPlusNormal"/>
        <w:ind w:firstLine="540"/>
        <w:jc w:val="both"/>
      </w:pPr>
      <w:r>
        <w:t>3.6. Выплата за работу в закрытых административно-территориальных образованиях устанавливается работникам учреждений в размере 20 процентов минимального оклада.</w:t>
      </w:r>
    </w:p>
    <w:p w:rsidR="004D475C" w:rsidRDefault="004D475C">
      <w:pPr>
        <w:pStyle w:val="ConsPlusNormal"/>
        <w:jc w:val="both"/>
      </w:pPr>
      <w:r>
        <w:t xml:space="preserve">(п. 3.6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30.06.2015 N 334-п)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r>
        <w:t>4. УСЛОВИЯ ОПЛАТЫ ТРУДА РУКОВОДИТЕЛЕЙ УЧРЕЖДЕНИЙ,</w:t>
      </w:r>
    </w:p>
    <w:p w:rsidR="004D475C" w:rsidRDefault="004D475C">
      <w:pPr>
        <w:pStyle w:val="ConsPlusNormal"/>
        <w:jc w:val="center"/>
      </w:pPr>
      <w:r>
        <w:t>ИХ ЗАМЕСТИТЕЛЕЙ И ГЛАВНЫХ БУХГАЛТЕРОВ УЧРЕЖДЕНИЙ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4.1. Выплаты компенсационного характера руководителям учреждений, их заместителям и главным бухгалтерам учреждений устанавливаются в соответствии с </w:t>
      </w:r>
      <w:hyperlink w:anchor="P82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4D475C" w:rsidRDefault="004D475C">
      <w:pPr>
        <w:pStyle w:val="ConsPlusNormal"/>
        <w:ind w:firstLine="540"/>
        <w:jc w:val="both"/>
      </w:pPr>
      <w:r>
        <w:t>4.2. Выплаты стимулирующего характера предоставляются руководителям учреждений, их заместителям и главным бухгалтерам учреждений в случае выполнения государственного задания, высокой эффективности (результативности) и качества работы учреждений.</w:t>
      </w:r>
    </w:p>
    <w:p w:rsidR="004D475C" w:rsidRDefault="004D475C">
      <w:pPr>
        <w:pStyle w:val="ConsPlusNormal"/>
        <w:ind w:firstLine="540"/>
        <w:jc w:val="both"/>
      </w:pPr>
      <w:r>
        <w:t>Руководителям учреждений, их заместителям и главным бухгалтерам учреждений могут устанавливаться следующие выплаты стимулирующего характера:</w:t>
      </w:r>
    </w:p>
    <w:p w:rsidR="004D475C" w:rsidRDefault="004D475C">
      <w:pPr>
        <w:pStyle w:val="ConsPlusNormal"/>
        <w:ind w:firstLine="540"/>
        <w:jc w:val="both"/>
      </w:pPr>
      <w:r>
        <w:t>выплата за важность выполняемой работы, степень самостоятельности и ответственность при выполнении поставленных задач;</w:t>
      </w:r>
    </w:p>
    <w:p w:rsidR="004D475C" w:rsidRDefault="004D475C">
      <w:pPr>
        <w:pStyle w:val="ConsPlusNormal"/>
        <w:ind w:firstLine="540"/>
        <w:jc w:val="both"/>
      </w:pPr>
      <w:r>
        <w:t>выплата за интенсивность и высокие результаты работы;</w:t>
      </w:r>
    </w:p>
    <w:p w:rsidR="004D475C" w:rsidRDefault="004D475C">
      <w:pPr>
        <w:pStyle w:val="ConsPlusNormal"/>
        <w:ind w:firstLine="540"/>
        <w:jc w:val="both"/>
      </w:pPr>
      <w:r>
        <w:t>выплата за качество выполняемых работ;</w:t>
      </w:r>
    </w:p>
    <w:p w:rsidR="004D475C" w:rsidRDefault="004D475C">
      <w:pPr>
        <w:pStyle w:val="ConsPlusNormal"/>
        <w:ind w:firstLine="540"/>
        <w:jc w:val="both"/>
      </w:pPr>
      <w:r>
        <w:t>персональные выплаты;</w:t>
      </w:r>
    </w:p>
    <w:p w:rsidR="004D475C" w:rsidRDefault="004D475C">
      <w:pPr>
        <w:pStyle w:val="ConsPlusNormal"/>
        <w:ind w:firstLine="540"/>
        <w:jc w:val="both"/>
      </w:pPr>
      <w:r>
        <w:t>выплаты по итогам работы.</w:t>
      </w:r>
    </w:p>
    <w:p w:rsidR="004D475C" w:rsidRDefault="004D475C">
      <w:pPr>
        <w:pStyle w:val="ConsPlusNormal"/>
        <w:ind w:firstLine="540"/>
        <w:jc w:val="both"/>
      </w:pPr>
      <w:r>
        <w:t xml:space="preserve">4.2.1. Размеры и условия осуществления руководителям учреждений, их заместителям и главным бухгалтерам учреждений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определяются в соответствии с </w:t>
      </w:r>
      <w:hyperlink w:anchor="P704" w:history="1">
        <w:r>
          <w:rPr>
            <w:color w:val="0000FF"/>
          </w:rPr>
          <w:t>приложением N 3</w:t>
        </w:r>
      </w:hyperlink>
      <w:r>
        <w:t xml:space="preserve"> к настоящему Положению.</w:t>
      </w:r>
    </w:p>
    <w:p w:rsidR="004D475C" w:rsidRDefault="004D475C">
      <w:pPr>
        <w:pStyle w:val="ConsPlusNormal"/>
        <w:ind w:firstLine="540"/>
        <w:jc w:val="both"/>
      </w:pPr>
      <w:r>
        <w:t>4.2.2. Персональные выплаты устанавливаются с учетом сложности, напряженности и особого режима работы, опыта работы, выплаты за работу в муниципальном образовании город Норильск, Таймырском Долгано-Ненецком муниципальном районе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выплаты.</w:t>
      </w:r>
    </w:p>
    <w:p w:rsidR="004D475C" w:rsidRDefault="004D475C">
      <w:pPr>
        <w:pStyle w:val="ConsPlusNormal"/>
        <w:jc w:val="both"/>
      </w:pPr>
      <w:r>
        <w:t xml:space="preserve">(в ред. Постановлений Правительства Красноярского края от 16.04.2013 </w:t>
      </w:r>
      <w:hyperlink r:id="rId48" w:history="1">
        <w:r>
          <w:rPr>
            <w:color w:val="0000FF"/>
          </w:rPr>
          <w:t>N 141-п</w:t>
        </w:r>
      </w:hyperlink>
      <w:r>
        <w:t xml:space="preserve">, от 30.09.2014 </w:t>
      </w:r>
      <w:hyperlink r:id="rId49" w:history="1">
        <w:r>
          <w:rPr>
            <w:color w:val="0000FF"/>
          </w:rPr>
          <w:t>N 449-п</w:t>
        </w:r>
      </w:hyperlink>
      <w:r>
        <w:t>)</w:t>
      </w:r>
    </w:p>
    <w:p w:rsidR="004D475C" w:rsidRDefault="004D475C">
      <w:pPr>
        <w:pStyle w:val="ConsPlusNormal"/>
        <w:ind w:firstLine="540"/>
        <w:jc w:val="both"/>
      </w:pPr>
      <w:r>
        <w:t xml:space="preserve">4.2.2.1 - 4.2.2.2.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30.09.2014 N 449-п.</w:t>
      </w:r>
    </w:p>
    <w:p w:rsidR="004D475C" w:rsidRDefault="004D475C">
      <w:pPr>
        <w:pStyle w:val="ConsPlusNormal"/>
        <w:ind w:firstLine="540"/>
        <w:jc w:val="both"/>
      </w:pPr>
      <w:r>
        <w:t>4.2.2.3. Выплаты за опыт работы для руководителей учреждений, их заместителей и главных бухгалтеров учреждений (за исключением образовательных учреждений) устанавливаются с учетом следующих условий:</w:t>
      </w:r>
    </w:p>
    <w:p w:rsidR="004D475C" w:rsidRDefault="004D475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22.03.2011 N 140-п)</w:t>
      </w:r>
    </w:p>
    <w:p w:rsidR="004D475C" w:rsidRDefault="004D475C">
      <w:pPr>
        <w:pStyle w:val="ConsPlusNormal"/>
        <w:ind w:firstLine="540"/>
        <w:jc w:val="both"/>
      </w:pPr>
      <w:r>
        <w:t>непрерывный стаж работы в сферах здравоохранения и социального обеспечения;</w:t>
      </w:r>
    </w:p>
    <w:p w:rsidR="004D475C" w:rsidRDefault="004D475C">
      <w:pPr>
        <w:pStyle w:val="ConsPlusNormal"/>
        <w:ind w:firstLine="540"/>
        <w:jc w:val="both"/>
      </w:pPr>
      <w:r>
        <w:t>своевременное прохождение повышения квалификации;</w:t>
      </w:r>
    </w:p>
    <w:p w:rsidR="004D475C" w:rsidRDefault="004D475C">
      <w:pPr>
        <w:pStyle w:val="ConsPlusNormal"/>
        <w:ind w:firstLine="540"/>
        <w:jc w:val="both"/>
      </w:pPr>
      <w:r>
        <w:t>наличие ученой степени и (или) почетного звания, связанных с исполнением обязанностей по замещаемой должности.</w:t>
      </w:r>
    </w:p>
    <w:p w:rsidR="004D475C" w:rsidRDefault="004D475C">
      <w:pPr>
        <w:pStyle w:val="ConsPlusNormal"/>
        <w:ind w:firstLine="540"/>
        <w:jc w:val="both"/>
      </w:pPr>
      <w:r>
        <w:t xml:space="preserve">Размеры выплат за опыт работы для руководителей учреждений, их заместителей и главных </w:t>
      </w:r>
      <w:r>
        <w:lastRenderedPageBreak/>
        <w:t xml:space="preserve">бухгалтеров учреждений, а также порядок исчисления стажа непрерывной работы в сферах здравоохранения и социального обеспечения, дающего право работнику учреждения на установление данной выплаты (за исключением образовательных учреждений), устанавливаются в соответствии с </w:t>
      </w:r>
      <w:hyperlink w:anchor="P1874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4D475C" w:rsidRDefault="004D475C">
      <w:pPr>
        <w:pStyle w:val="ConsPlusNormal"/>
        <w:ind w:firstLine="540"/>
        <w:jc w:val="both"/>
      </w:pPr>
      <w:r>
        <w:t>При наличии у руководителя учреждения, его заместителя, главного бухгалтера учреждения двух почетных званий размеры выплат, установленные по каждому из них, не суммируются.</w:t>
      </w:r>
    </w:p>
    <w:p w:rsidR="004D475C" w:rsidRDefault="004D475C">
      <w:pPr>
        <w:pStyle w:val="ConsPlusNormal"/>
        <w:ind w:firstLine="540"/>
        <w:jc w:val="both"/>
      </w:pPr>
      <w:r>
        <w:t>4.2.2.4. Персональная выплата за работу в муниципальном образовании город Норильск, Таймырском Долгано-Ненецком муниципальном районе устанавливается в целях сохранения дохода руководителя бюджетного и казенного учреждения, его заместителя и главного бухгалтера, определенного в соответствии с действовавшими нормативными правовыми актами Красноярского края и муниципальными правовыми актами до установления указанной выплаты, руководителю бюджетного и казенного учреждения по решению министерства здравоохранения Красноярского края, заместителю руководителя и главному бухгалтеру - по решению руководителя бюджетного и казенного учреждения.</w:t>
      </w:r>
    </w:p>
    <w:p w:rsidR="004D475C" w:rsidRDefault="004D475C">
      <w:pPr>
        <w:pStyle w:val="ConsPlusNormal"/>
        <w:ind w:firstLine="540"/>
        <w:jc w:val="both"/>
      </w:pPr>
      <w:r>
        <w:t>Размер персональной выплаты за работу в муниципальном образовании город Норильск, Таймырском Долгано-Ненецком муниципальном районе рассчитывается по формуле:</w:t>
      </w:r>
    </w:p>
    <w:p w:rsidR="004D475C" w:rsidRDefault="004D475C">
      <w:pPr>
        <w:pStyle w:val="ConsPlusNormal"/>
        <w:jc w:val="center"/>
      </w:pPr>
    </w:p>
    <w:p w:rsidR="004D475C" w:rsidRDefault="004D475C">
      <w:pPr>
        <w:pStyle w:val="ConsPlusNonformat"/>
        <w:jc w:val="both"/>
      </w:pPr>
      <w:r>
        <w:t xml:space="preserve">                            ПН = </w:t>
      </w:r>
      <w:proofErr w:type="spellStart"/>
      <w:r>
        <w:t>Зп</w:t>
      </w:r>
      <w:proofErr w:type="spellEnd"/>
      <w:r>
        <w:t xml:space="preserve"> x </w:t>
      </w:r>
      <w:proofErr w:type="spellStart"/>
      <w:proofErr w:type="gramStart"/>
      <w:r>
        <w:t>Ккв</w:t>
      </w:r>
      <w:proofErr w:type="spellEnd"/>
      <w:r>
        <w:t xml:space="preserve">,   </w:t>
      </w:r>
      <w:proofErr w:type="gramEnd"/>
      <w:r>
        <w:t xml:space="preserve">                           (1)</w:t>
      </w:r>
    </w:p>
    <w:p w:rsidR="004D475C" w:rsidRDefault="004D475C">
      <w:pPr>
        <w:pStyle w:val="ConsPlusNormal"/>
        <w:jc w:val="center"/>
      </w:pPr>
    </w:p>
    <w:p w:rsidR="004D475C" w:rsidRDefault="004D475C">
      <w:pPr>
        <w:pStyle w:val="ConsPlusNormal"/>
        <w:ind w:firstLine="540"/>
        <w:jc w:val="both"/>
      </w:pPr>
      <w:r>
        <w:t>где:</w:t>
      </w:r>
    </w:p>
    <w:p w:rsidR="004D475C" w:rsidRDefault="004D475C">
      <w:pPr>
        <w:pStyle w:val="ConsPlusNormal"/>
        <w:ind w:firstLine="540"/>
        <w:jc w:val="both"/>
      </w:pPr>
      <w:r>
        <w:t>ПН - размер персональной выплаты за работу в муниципальном образовании город Норильск, Таймырском Долгано-Ненецком муниципальном районе;</w:t>
      </w:r>
    </w:p>
    <w:p w:rsidR="004D475C" w:rsidRDefault="004D475C">
      <w:pPr>
        <w:pStyle w:val="ConsPlusNormal"/>
        <w:ind w:firstLine="540"/>
        <w:jc w:val="both"/>
      </w:pPr>
      <w:proofErr w:type="spellStart"/>
      <w:r>
        <w:t>Зп</w:t>
      </w:r>
      <w:proofErr w:type="spellEnd"/>
      <w:r>
        <w:t xml:space="preserve"> - размер заработной платы, определяемый в соответствии с действующими нормативными правовыми актами края;</w:t>
      </w:r>
    </w:p>
    <w:p w:rsidR="004D475C" w:rsidRDefault="004D475C">
      <w:pPr>
        <w:pStyle w:val="ConsPlusNormal"/>
        <w:ind w:firstLine="540"/>
        <w:jc w:val="both"/>
      </w:pPr>
      <w:proofErr w:type="spellStart"/>
      <w:r>
        <w:t>Ккв</w:t>
      </w:r>
      <w:proofErr w:type="spellEnd"/>
      <w:r>
        <w:t xml:space="preserve"> - коэффициент повышения заработной платы.</w:t>
      </w:r>
    </w:p>
    <w:p w:rsidR="004D475C" w:rsidRDefault="004D475C">
      <w:pPr>
        <w:pStyle w:val="ConsPlusNormal"/>
        <w:ind w:firstLine="540"/>
        <w:jc w:val="both"/>
      </w:pPr>
      <w:proofErr w:type="spellStart"/>
      <w:r>
        <w:t>Ккв</w:t>
      </w:r>
      <w:proofErr w:type="spellEnd"/>
      <w:r>
        <w:t xml:space="preserve"> для руководителя учреждения здравоохранения, его заместителя, главного бухгалтера утверждается органом исполнительной власти края, осуществляющим правовое регулирование в сферах здравоохранения, лекарственного обеспечения, функционирования, развития и охраны курортов.</w:t>
      </w:r>
    </w:p>
    <w:p w:rsidR="004D475C" w:rsidRDefault="004D475C">
      <w:pPr>
        <w:pStyle w:val="ConsPlusNormal"/>
        <w:ind w:firstLine="540"/>
        <w:jc w:val="both"/>
      </w:pPr>
      <w:r>
        <w:t>При определении размера заработной платы (</w:t>
      </w:r>
      <w:proofErr w:type="spellStart"/>
      <w:r>
        <w:t>Зп</w:t>
      </w:r>
      <w:proofErr w:type="spellEnd"/>
      <w: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4D475C" w:rsidRDefault="004D475C">
      <w:pPr>
        <w:pStyle w:val="ConsPlusNormal"/>
        <w:ind w:firstLine="540"/>
        <w:jc w:val="both"/>
      </w:pPr>
      <w:r>
        <w:t>выплат, осуществляемых за счет средств от приносящей доход деятельности;</w:t>
      </w:r>
    </w:p>
    <w:p w:rsidR="004D475C" w:rsidRDefault="004D475C">
      <w:pPr>
        <w:pStyle w:val="ConsPlusNormal"/>
        <w:ind w:firstLine="540"/>
        <w:jc w:val="both"/>
      </w:pPr>
      <w:r>
        <w:t>региональной выплаты;</w:t>
      </w:r>
    </w:p>
    <w:p w:rsidR="004D475C" w:rsidRDefault="004D475C">
      <w:pPr>
        <w:pStyle w:val="ConsPlusNormal"/>
        <w:ind w:firstLine="540"/>
        <w:jc w:val="both"/>
      </w:pPr>
      <w:r>
        <w:t>персональной выплаты за работу в муниципальном образовании город Норильск;</w:t>
      </w:r>
    </w:p>
    <w:p w:rsidR="004D475C" w:rsidRDefault="004D475C">
      <w:pPr>
        <w:pStyle w:val="ConsPlusNormal"/>
        <w:ind w:firstLine="540"/>
        <w:jc w:val="both"/>
      </w:pPr>
      <w: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условиями.</w:t>
      </w:r>
    </w:p>
    <w:p w:rsidR="004D475C" w:rsidRDefault="004D475C">
      <w:pPr>
        <w:pStyle w:val="ConsPlusNormal"/>
        <w:ind w:firstLine="540"/>
        <w:jc w:val="both"/>
      </w:pPr>
      <w:r>
        <w:t>При определении размера заработной платы (</w:t>
      </w:r>
      <w:proofErr w:type="spellStart"/>
      <w:r>
        <w:t>Зп</w:t>
      </w:r>
      <w:proofErr w:type="spellEnd"/>
      <w:r>
        <w:t>) для расчета персональной выплаты за работу в Таймырском Долгано-Ненецком муниципальном районе учитываются все виды выплат, за исключением:</w:t>
      </w:r>
    </w:p>
    <w:p w:rsidR="004D475C" w:rsidRDefault="004D475C">
      <w:pPr>
        <w:pStyle w:val="ConsPlusNormal"/>
        <w:ind w:firstLine="540"/>
        <w:jc w:val="both"/>
      </w:pPr>
      <w:r>
        <w:t>выплаты по итогам работы за год;</w:t>
      </w:r>
    </w:p>
    <w:p w:rsidR="004D475C" w:rsidRDefault="004D475C">
      <w:pPr>
        <w:pStyle w:val="ConsPlusNormal"/>
        <w:ind w:firstLine="540"/>
        <w:jc w:val="both"/>
      </w:pPr>
      <w:r>
        <w:t>единовременной материальной помощи;</w:t>
      </w:r>
    </w:p>
    <w:p w:rsidR="004D475C" w:rsidRDefault="004D475C">
      <w:pPr>
        <w:pStyle w:val="ConsPlusNormal"/>
        <w:ind w:firstLine="540"/>
        <w:jc w:val="both"/>
      </w:pPr>
      <w:r>
        <w:t>персональной выплаты за работу в Таймырском Долгано-Ненецком муниципальном районе;</w:t>
      </w:r>
    </w:p>
    <w:p w:rsidR="004D475C" w:rsidRDefault="004D475C">
      <w:pPr>
        <w:pStyle w:val="ConsPlusNormal"/>
        <w:ind w:firstLine="540"/>
        <w:jc w:val="both"/>
      </w:pPr>
      <w: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условиями.</w:t>
      </w:r>
    </w:p>
    <w:p w:rsidR="004D475C" w:rsidRDefault="004D475C">
      <w:pPr>
        <w:pStyle w:val="ConsPlusNormal"/>
        <w:ind w:firstLine="540"/>
        <w:jc w:val="both"/>
      </w:pPr>
      <w:r>
        <w:t>Названная персональная выплата выплачивается в пределах объема средств, предусмотренных в фонде оплаты труда учреждения на указанные цели, которые не могут быть направлены на иные цели.</w:t>
      </w:r>
    </w:p>
    <w:p w:rsidR="004D475C" w:rsidRDefault="004D475C">
      <w:pPr>
        <w:pStyle w:val="ConsPlusNormal"/>
        <w:ind w:firstLine="540"/>
        <w:jc w:val="both"/>
      </w:pPr>
      <w:r>
        <w:t>Названная персональная выплата для руководителя, заместителя руководителя и главного бухгалтера учреждений здравоохранения устанавливается ежемесячно, в расчетном листке при извещении руководителя, заместителя руководителя, главного бухгалтера учреждения здравоохранения при выплате заработной платы указывается отдельной строкой.</w:t>
      </w:r>
    </w:p>
    <w:p w:rsidR="004D475C" w:rsidRDefault="004D475C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4.2.2.4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16.04.2013 N 141-п)</w:t>
      </w:r>
    </w:p>
    <w:p w:rsidR="004D475C" w:rsidRDefault="004D475C">
      <w:pPr>
        <w:pStyle w:val="ConsPlusNormal"/>
        <w:ind w:firstLine="540"/>
        <w:jc w:val="both"/>
      </w:pPr>
      <w:r>
        <w:t>4.2.3. Предоставление руководителям учреждений, их заместителям и главным бухгалтерам учреждений выплат по итогам работы производится с учетом результатов оценки следующих условий:</w:t>
      </w:r>
    </w:p>
    <w:p w:rsidR="004D475C" w:rsidRDefault="004D47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22.03.2011 N 140-п)</w:t>
      </w:r>
    </w:p>
    <w:p w:rsidR="004D475C" w:rsidRDefault="004D475C">
      <w:pPr>
        <w:pStyle w:val="ConsPlusNormal"/>
        <w:ind w:firstLine="540"/>
        <w:jc w:val="both"/>
      </w:pPr>
      <w:r>
        <w:t>внедрение новых технологий, новых современных методов в лечебно-диагностический процесс, реабилитационных технологий;</w:t>
      </w:r>
    </w:p>
    <w:p w:rsidR="004D475C" w:rsidRDefault="004D475C">
      <w:pPr>
        <w:pStyle w:val="ConsPlusNormal"/>
        <w:ind w:firstLine="540"/>
        <w:jc w:val="both"/>
      </w:pPr>
      <w:r>
        <w:t>внедрение системы мотивации и экономического стимулирования медицинских работников к повышению качества медицинских услуг;</w:t>
      </w:r>
    </w:p>
    <w:p w:rsidR="004D475C" w:rsidRDefault="004D475C">
      <w:pPr>
        <w:pStyle w:val="ConsPlusNormal"/>
        <w:ind w:firstLine="540"/>
        <w:jc w:val="both"/>
      </w:pPr>
      <w:r>
        <w:t>привлечение инвестиций в учреждение;</w:t>
      </w:r>
    </w:p>
    <w:p w:rsidR="004D475C" w:rsidRDefault="004D475C">
      <w:pPr>
        <w:pStyle w:val="ConsPlusNormal"/>
        <w:ind w:firstLine="540"/>
        <w:jc w:val="both"/>
      </w:pPr>
      <w:r>
        <w:t>успешное и добросовестное исполнение должностных обязанностей в соответствующем периоде;</w:t>
      </w:r>
    </w:p>
    <w:p w:rsidR="004D475C" w:rsidRDefault="004D475C">
      <w:pPr>
        <w:pStyle w:val="ConsPlusNormal"/>
        <w:ind w:firstLine="540"/>
        <w:jc w:val="both"/>
      </w:pPr>
      <w:r>
        <w:t>своевременное и качественное выполнение порученных заданий;</w:t>
      </w:r>
    </w:p>
    <w:p w:rsidR="004D475C" w:rsidRDefault="004D475C">
      <w:pPr>
        <w:pStyle w:val="ConsPlusNormal"/>
        <w:ind w:firstLine="540"/>
        <w:jc w:val="both"/>
      </w:pPr>
      <w:r>
        <w:t xml:space="preserve">инициатива, </w:t>
      </w:r>
      <w:proofErr w:type="spellStart"/>
      <w:r>
        <w:t>новационный</w:t>
      </w:r>
      <w:proofErr w:type="spellEnd"/>
      <w:r>
        <w:t xml:space="preserve"> подход и оперативность, проявлен</w:t>
      </w:r>
      <w:bookmarkStart w:id="3" w:name="_GoBack"/>
      <w:bookmarkEnd w:id="3"/>
      <w:r>
        <w:t>ные при выполнении порученных заданий, а также при исполнении должностных обязанностей в соответствующем периоде;</w:t>
      </w:r>
    </w:p>
    <w:p w:rsidR="004D475C" w:rsidRDefault="004D475C">
      <w:pPr>
        <w:pStyle w:val="ConsPlusNormal"/>
        <w:ind w:firstLine="540"/>
        <w:jc w:val="both"/>
      </w:pPr>
      <w:r>
        <w:t>применение в работе современных форм и методов организации труда;</w:t>
      </w:r>
    </w:p>
    <w:p w:rsidR="004D475C" w:rsidRDefault="004D475C">
      <w:pPr>
        <w:pStyle w:val="ConsPlusNormal"/>
        <w:ind w:firstLine="540"/>
        <w:jc w:val="both"/>
      </w:pPr>
      <w:r>
        <w:t>выполнение заданий, реализация мероприятий, имеющих особое значение для статуса и деятельности учреждения;</w:t>
      </w:r>
    </w:p>
    <w:p w:rsidR="004D475C" w:rsidRDefault="004D475C">
      <w:pPr>
        <w:pStyle w:val="ConsPlusNormal"/>
        <w:ind w:firstLine="540"/>
        <w:jc w:val="both"/>
      </w:pPr>
      <w:r>
        <w:t>участие в конкурсах.</w:t>
      </w:r>
    </w:p>
    <w:p w:rsidR="004D475C" w:rsidRDefault="004D475C">
      <w:pPr>
        <w:pStyle w:val="ConsPlusNormal"/>
        <w:ind w:firstLine="540"/>
        <w:jc w:val="both"/>
      </w:pPr>
      <w:r>
        <w:t>Выплаты по итогам работы предоставляются в пределах фонда оплаты труда учреждения и предельными размерами не ограничиваются.</w:t>
      </w:r>
    </w:p>
    <w:p w:rsidR="004D475C" w:rsidRDefault="004D475C">
      <w:pPr>
        <w:pStyle w:val="ConsPlusNormal"/>
        <w:ind w:firstLine="540"/>
        <w:jc w:val="both"/>
      </w:pPr>
      <w:r>
        <w:t>4.2.4. Конкретные размеры выплат стимулирующего характера руководителям учреждений устанавливаются министерством здравоохранения Красноярского края.</w:t>
      </w:r>
    </w:p>
    <w:p w:rsidR="004D475C" w:rsidRDefault="004D475C">
      <w:pPr>
        <w:pStyle w:val="ConsPlusNormal"/>
        <w:ind w:firstLine="540"/>
        <w:jc w:val="both"/>
      </w:pPr>
      <w:r>
        <w:t xml:space="preserve">Размеры выплат стимулирующего характера заместителям руководителей учреждений и главным бухгалтерам учреждений устанавливаются руководителями учреждений с учетом видов и объемов выполняемых ими работ и </w:t>
      </w:r>
      <w:r w:rsidRPr="002C3644">
        <w:rPr>
          <w:highlight w:val="yellow"/>
        </w:rPr>
        <w:t>не могут превышать размеры аналогичных выплат стимулирующего характера, установленных руководителю учреждения</w:t>
      </w:r>
      <w:r>
        <w:t>.</w:t>
      </w:r>
    </w:p>
    <w:p w:rsidR="004D475C" w:rsidRDefault="004D475C">
      <w:pPr>
        <w:pStyle w:val="ConsPlusNormal"/>
        <w:ind w:firstLine="540"/>
        <w:jc w:val="both"/>
      </w:pPr>
      <w:bookmarkStart w:id="4" w:name="P171"/>
      <w:bookmarkEnd w:id="4"/>
      <w:r>
        <w:t xml:space="preserve">4.2.5.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в соответствии с </w:t>
      </w:r>
      <w:hyperlink w:anchor="P1982" w:history="1">
        <w:r>
          <w:rPr>
            <w:color w:val="0000FF"/>
          </w:rPr>
          <w:t>приложением N 6</w:t>
        </w:r>
      </w:hyperlink>
      <w:r>
        <w:t xml:space="preserve"> к настоящему Положению с учетом районного коэффициента, процентной надбавки к заработной плате за стаж работы в районах Крайнего Севера и в приравненных к ним местностях или надбавки за работу в местностях с особыми климатическими условиями.</w:t>
      </w:r>
    </w:p>
    <w:p w:rsidR="004D475C" w:rsidRDefault="004D475C">
      <w:pPr>
        <w:pStyle w:val="ConsPlusNormal"/>
        <w:ind w:firstLine="540"/>
        <w:jc w:val="both"/>
      </w:pPr>
      <w:r>
        <w:t>Объем денежных средств, не использованный для осуществления выплат стимулирующего характера руководителям учреждений, направляется на осуществление выплат стимулирующего характера работникам соответствующих учреждений.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r>
        <w:t>5. ОПРЕДЕЛЕНИЕ РАЗМЕРА СРЕДСТВ, ПОЛУЧЕННЫХ УЧРЕЖДЕНИЯМИ</w:t>
      </w:r>
    </w:p>
    <w:p w:rsidR="004D475C" w:rsidRDefault="004D475C">
      <w:pPr>
        <w:pStyle w:val="ConsPlusNormal"/>
        <w:jc w:val="center"/>
      </w:pPr>
      <w:r>
        <w:t>В РЕЗУЛЬТАТЕ ОСУЩЕСТВЛЕНИЯ ПРИНОСЯЩЕЙ ДОХОД ДЕЯТЕЛЬНОСТИ</w:t>
      </w:r>
    </w:p>
    <w:p w:rsidR="004D475C" w:rsidRDefault="004D475C">
      <w:pPr>
        <w:pStyle w:val="ConsPlusNormal"/>
        <w:jc w:val="center"/>
      </w:pPr>
      <w:r>
        <w:t>И НАПРАВЛЯЕМЫХ НА ОПЛАТУ ТРУДА РАБОТНИКОВ СООТВЕТСТВУЮЩИХ</w:t>
      </w:r>
    </w:p>
    <w:p w:rsidR="004D475C" w:rsidRDefault="004D475C">
      <w:pPr>
        <w:pStyle w:val="ConsPlusNormal"/>
        <w:jc w:val="center"/>
      </w:pPr>
      <w:r>
        <w:t>УЧРЕЖДЕНИЙ</w:t>
      </w:r>
    </w:p>
    <w:p w:rsidR="004D475C" w:rsidRDefault="004D475C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4D475C" w:rsidRDefault="004D475C">
      <w:pPr>
        <w:pStyle w:val="ConsPlusNormal"/>
        <w:jc w:val="center"/>
      </w:pPr>
      <w:r>
        <w:t>от 22.03.2011 N 140-п)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5.1. Размер средств, полученных в результате осуществления учреждениями приносящей доход деятельности и направляемых на оплату труда работников таких учреждений, определяется согласно соответствующим нормативам, утверждаемым министерством здравоохранения Красноярского края для каждого учреждения, в соответствии с размером затрат на оплату труда работников учреждения, предусмотренных при определении цен на платные услуги, оказываемые учреждением.</w:t>
      </w:r>
    </w:p>
    <w:p w:rsidR="004D475C" w:rsidRDefault="004D475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22.03.2011 N 140-п)</w:t>
      </w:r>
    </w:p>
    <w:p w:rsidR="004D475C" w:rsidRDefault="004D475C">
      <w:pPr>
        <w:pStyle w:val="ConsPlusNormal"/>
        <w:ind w:firstLine="540"/>
        <w:jc w:val="both"/>
      </w:pPr>
      <w:r>
        <w:t xml:space="preserve">5.2. Часть средств, полученных от иной приносящей доход деятельности, направляется на выплаты стимулирующего характера руководителю учреждения с учетом недопущения повышения </w:t>
      </w:r>
      <w:r>
        <w:lastRenderedPageBreak/>
        <w:t xml:space="preserve">предельного объема средств на выплаты стимулирующего характера, предусмотренного </w:t>
      </w:r>
      <w:hyperlink w:anchor="P171" w:history="1">
        <w:r>
          <w:rPr>
            <w:color w:val="0000FF"/>
          </w:rPr>
          <w:t>пунктом 4.2.5</w:t>
        </w:r>
      </w:hyperlink>
      <w:r>
        <w:t xml:space="preserve"> настоящего Положения.</w:t>
      </w:r>
    </w:p>
    <w:p w:rsidR="004D475C" w:rsidRDefault="004D475C">
      <w:pPr>
        <w:pStyle w:val="ConsPlusNormal"/>
        <w:jc w:val="both"/>
      </w:pPr>
      <w:r>
        <w:t xml:space="preserve">(п. 5.2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 N 1</w:t>
      </w:r>
    </w:p>
    <w:p w:rsidR="004D475C" w:rsidRDefault="004D475C">
      <w:pPr>
        <w:pStyle w:val="ConsPlusNormal"/>
        <w:jc w:val="right"/>
      </w:pPr>
      <w:r>
        <w:t>к примерному положению</w:t>
      </w:r>
    </w:p>
    <w:p w:rsidR="004D475C" w:rsidRDefault="004D475C">
      <w:pPr>
        <w:pStyle w:val="ConsPlusNormal"/>
        <w:jc w:val="right"/>
      </w:pPr>
      <w:r>
        <w:t>об оплате труда работников</w:t>
      </w:r>
    </w:p>
    <w:p w:rsidR="004D475C" w:rsidRDefault="004D475C">
      <w:pPr>
        <w:pStyle w:val="ConsPlusNormal"/>
        <w:jc w:val="right"/>
      </w:pPr>
      <w:r>
        <w:t>краевых государственных</w:t>
      </w:r>
    </w:p>
    <w:p w:rsidR="004D475C" w:rsidRDefault="004D475C">
      <w:pPr>
        <w:pStyle w:val="ConsPlusNormal"/>
        <w:jc w:val="right"/>
      </w:pPr>
      <w:r>
        <w:t>бюджетных и казенных учреждений,</w:t>
      </w:r>
    </w:p>
    <w:p w:rsidR="004D475C" w:rsidRDefault="004D475C">
      <w:pPr>
        <w:pStyle w:val="ConsPlusNormal"/>
        <w:jc w:val="right"/>
      </w:pPr>
      <w:r>
        <w:t>подведомственных министерству</w:t>
      </w:r>
    </w:p>
    <w:p w:rsidR="004D475C" w:rsidRDefault="004D475C">
      <w:pPr>
        <w:pStyle w:val="ConsPlusNormal"/>
        <w:jc w:val="right"/>
      </w:pPr>
      <w:r>
        <w:t>здравоохранения Красноярского края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bookmarkStart w:id="5" w:name="P198"/>
      <w:bookmarkEnd w:id="5"/>
      <w:r>
        <w:t>МИНИМАЛЬНЫЕ РАЗМЕРЫ</w:t>
      </w:r>
    </w:p>
    <w:p w:rsidR="004D475C" w:rsidRDefault="004D475C">
      <w:pPr>
        <w:pStyle w:val="ConsPlusNormal"/>
        <w:jc w:val="center"/>
      </w:pPr>
      <w:r>
        <w:t>ОКЛАДОВ (ДОЛЖНОСТНЫХ ОКЛАДОВ), СТАВОК ЗАРАБОТНОЙ</w:t>
      </w:r>
    </w:p>
    <w:p w:rsidR="004D475C" w:rsidRDefault="004D475C">
      <w:pPr>
        <w:pStyle w:val="ConsPlusNormal"/>
        <w:jc w:val="center"/>
      </w:pPr>
      <w:r>
        <w:t>ПЛАТЫ РАБОТНИКОВ КРАЕВЫХ ГОСУДАРСТВЕННЫХ</w:t>
      </w:r>
    </w:p>
    <w:p w:rsidR="004D475C" w:rsidRDefault="004D475C">
      <w:pPr>
        <w:pStyle w:val="ConsPlusNormal"/>
        <w:jc w:val="center"/>
      </w:pPr>
      <w:r>
        <w:t>БЮДЖЕТНЫХ И КАЗЕННЫХ УЧРЕЖДЕНИЙ, ПОДВЕДОМСТВЕННЫХ</w:t>
      </w:r>
    </w:p>
    <w:p w:rsidR="004D475C" w:rsidRDefault="004D475C">
      <w:pPr>
        <w:pStyle w:val="ConsPlusNormal"/>
        <w:jc w:val="center"/>
      </w:pPr>
      <w:r>
        <w:t>МИНИСТЕРСТВУ ЗДРАВООХРАНЕНИЯ КРАСНОЯРСКОГО КРАЯ,</w:t>
      </w:r>
    </w:p>
    <w:p w:rsidR="004D475C" w:rsidRDefault="004D475C">
      <w:pPr>
        <w:pStyle w:val="ConsPlusNormal"/>
        <w:jc w:val="center"/>
      </w:pPr>
      <w:r>
        <w:t>ПО ПРОФЕССИОНАЛЬНЫМ КВАЛИФИКАЦИОННЫМ ГРУППАМ</w:t>
      </w:r>
    </w:p>
    <w:p w:rsidR="004D475C" w:rsidRDefault="004D475C">
      <w:pPr>
        <w:pStyle w:val="ConsPlusNormal"/>
        <w:jc w:val="center"/>
      </w:pPr>
      <w:r>
        <w:t>И ПО ОТДЕЛЬНЫМ ДОЛЖНОСТЯМ, НЕ ВКЛЮЧЕННЫМ</w:t>
      </w:r>
    </w:p>
    <w:p w:rsidR="004D475C" w:rsidRDefault="004D475C">
      <w:pPr>
        <w:pStyle w:val="ConsPlusNormal"/>
        <w:jc w:val="center"/>
      </w:pPr>
      <w:r>
        <w:t>В ПРОФЕССИОНАЛЬНЫЕ КВАЛИФИКАЦИОННЫЕ ГРУППЫ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4D475C" w:rsidRDefault="004D475C">
      <w:pPr>
        <w:pStyle w:val="ConsPlusNormal"/>
        <w:jc w:val="center"/>
      </w:pPr>
      <w:r>
        <w:t>от 30.09.2014 N 449-п)</w:t>
      </w:r>
    </w:p>
    <w:p w:rsidR="004D475C" w:rsidRDefault="004D475C">
      <w:pPr>
        <w:pStyle w:val="ConsPlusNormal"/>
        <w:jc w:val="both"/>
      </w:pPr>
    </w:p>
    <w:p w:rsidR="004D475C" w:rsidRDefault="004D475C">
      <w:pPr>
        <w:pStyle w:val="ConsPlusNormal"/>
        <w:ind w:firstLine="540"/>
        <w:jc w:val="both"/>
      </w:pPr>
      <w:r>
        <w:t>1. Профессиональная квалификационная группа (далее - ПКГ) "Медицинский и фармацевтический персонал первого уровня":</w:t>
      </w:r>
    </w:p>
    <w:p w:rsidR="004D475C" w:rsidRDefault="004D475C">
      <w:pPr>
        <w:sectPr w:rsidR="004D475C" w:rsidSect="00427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1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81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4D475C" w:rsidRDefault="004D475C">
            <w:pPr>
              <w:pStyle w:val="ConsPlusNormal"/>
              <w:jc w:val="center"/>
            </w:pPr>
            <w:r>
              <w:t>2454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2. ПКГ "Средний медицинский и фармацевтический персонал":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3050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3772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3772 </w:t>
            </w:r>
            <w:hyperlink w:anchor="P2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4124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4620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--------------------------------</w:t>
      </w:r>
    </w:p>
    <w:p w:rsidR="004D475C" w:rsidRDefault="004D475C">
      <w:pPr>
        <w:pStyle w:val="ConsPlusNormal"/>
        <w:ind w:firstLine="540"/>
        <w:jc w:val="both"/>
      </w:pPr>
      <w:bookmarkStart w:id="6" w:name="P233"/>
      <w:bookmarkEnd w:id="6"/>
      <w:r>
        <w:t>&lt;*&gt; Для должностей инструктор по лечебной физкультуре, медицинский статистик, медицинская сестра стерилизационной минимальный размер оклада (должностного оклада), ставки заработной платы устанавливается в размере 3772 рублей.</w:t>
      </w:r>
    </w:p>
    <w:p w:rsidR="004D475C" w:rsidRDefault="004D475C">
      <w:pPr>
        <w:pStyle w:val="ConsPlusNormal"/>
        <w:ind w:firstLine="540"/>
        <w:jc w:val="both"/>
      </w:pPr>
      <w:bookmarkStart w:id="7" w:name="P234"/>
      <w:bookmarkEnd w:id="7"/>
      <w:r>
        <w:t>&lt;**&gt; Для должностей медицинская сестра палатная (постовая), медицинская сестра по массажу, фельдшер по приему вызовов и передаче их выездным бригадам, медицинский лабораторный техник минимальный размер оклада (должностного оклада), ставки заработной платы устанавливается в размере 4124 рублей.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3. ПКГ "Врачи и провизоры":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4203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5391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5454 </w:t>
            </w:r>
            <w:hyperlink w:anchor="P2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5904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--------------------------------</w:t>
      </w:r>
    </w:p>
    <w:p w:rsidR="004D475C" w:rsidRDefault="004D475C">
      <w:pPr>
        <w:pStyle w:val="ConsPlusNormal"/>
        <w:ind w:firstLine="540"/>
        <w:jc w:val="both"/>
      </w:pPr>
      <w:bookmarkStart w:id="8" w:name="P250"/>
      <w:bookmarkEnd w:id="8"/>
      <w:r>
        <w:t>&lt;*&gt; Для должностей врач-неонатолог отделения (палаты) для новорожденных детей, врач-анестезиолог-реаниматолог отделения (группы) анестезиологии-реанимации, отделения (палаты) для реанимации и интенсивной терапии стационара больничного учреждения, диспансера и родильного дома, отделения экстренной и планово-консультативной помощи, группы анестезиологии-реанимации станции (отделения) скорой медицинской помощи, врач-</w:t>
      </w:r>
      <w:proofErr w:type="spellStart"/>
      <w:r>
        <w:t>трансфузиолог</w:t>
      </w:r>
      <w:proofErr w:type="spellEnd"/>
      <w:r>
        <w:t xml:space="preserve"> отделения гравитационной хирургии крови, врач-</w:t>
      </w:r>
      <w:proofErr w:type="spellStart"/>
      <w:r>
        <w:t>эндоскопист</w:t>
      </w:r>
      <w:proofErr w:type="spellEnd"/>
      <w:r>
        <w:t xml:space="preserve"> минимальный размер оклада (должностного оклада), ставки заработной платы устанавливается в размере 5904 рублей.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4. ПКГ "Руководители структурных подразделений с высшим медицинским и фармацевтическим образованием (врач-специалист, провизор)":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5904 </w:t>
            </w: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6338 </w:t>
            </w:r>
            <w:hyperlink w:anchor="P26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--------------------------------</w:t>
      </w:r>
    </w:p>
    <w:p w:rsidR="004D475C" w:rsidRDefault="004D475C">
      <w:pPr>
        <w:pStyle w:val="ConsPlusNormal"/>
        <w:ind w:firstLine="540"/>
        <w:jc w:val="both"/>
      </w:pPr>
      <w:bookmarkStart w:id="9" w:name="P262"/>
      <w:bookmarkEnd w:id="9"/>
      <w:r>
        <w:t>&lt;*&gt; Для должностей заведующий структурным подразделением (отделом, отделением, лабораторией, кабинетом, отрядом и др.), начальник структурного подразделения (отдела, отделения, лаборатории, кабинета, отряда и др.) при наличии в подразделении 7 и более врачебных или провизорских должностей минимальный размер оклада (должностного оклада), ставки заработной платы устанавливается в размере 6338 рублей.</w:t>
      </w:r>
    </w:p>
    <w:p w:rsidR="004D475C" w:rsidRDefault="004D475C">
      <w:pPr>
        <w:pStyle w:val="ConsPlusNormal"/>
        <w:ind w:firstLine="540"/>
        <w:jc w:val="both"/>
      </w:pPr>
      <w:bookmarkStart w:id="10" w:name="P263"/>
      <w:bookmarkEnd w:id="10"/>
      <w:r>
        <w:t>&lt;**&gt; Для должности заведующий отделением хирургического профиля стационаров при наличии в подразделении 7 и более врачебных или провизорских должностей минимальный размер оклада (должностного оклада), ставки заработной платы устанавливается в размере 6836 рублей.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5. ПКГ "Общеотраслевые должности служащих первого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2597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2739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6. ПКГ "Общеотраслевые должности служащих второго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2882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3167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3480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4392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4961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7. ПКГ "Общеотраслевые должности служащих третьего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3167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3480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3820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4592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5361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8. ПКГ "Общеотраслевые должности служащих четвертого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5762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6675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7188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9. ПКГ "Общеотраслевые профессии рабочих первого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2231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2338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10. ПКГ "Общеотраслевые профессии рабочих второго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2597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3167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3480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4193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11. ПКГ "Должности специалистов второго уровня, осуществляющих предоставление социальных услуг":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2730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12. ПКГ "Должности специалистов третьего уровня в учреждениях здравоохранения, осуществляющих предоставление социальных услуг":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4D475C">
        <w:tc>
          <w:tcPr>
            <w:tcW w:w="2977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2977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  <w:jc w:val="center"/>
            </w:pPr>
            <w:r>
              <w:t>4203</w:t>
            </w:r>
          </w:p>
        </w:tc>
      </w:tr>
      <w:tr w:rsidR="004D475C">
        <w:tc>
          <w:tcPr>
            <w:tcW w:w="2977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  <w:jc w:val="center"/>
            </w:pPr>
            <w:r>
              <w:t>4606</w:t>
            </w:r>
          </w:p>
        </w:tc>
      </w:tr>
      <w:tr w:rsidR="004D475C">
        <w:tc>
          <w:tcPr>
            <w:tcW w:w="2977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  <w:jc w:val="center"/>
            </w:pPr>
            <w:r>
              <w:t>4796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13. ПКГ "Должности работников учебно-вспомогательного персонала первого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2730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14. ПКГ "Должности работников учебно-вспомогательного персонала второго уровня":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3016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3322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15. ПКГ "Должности педагогических работников":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2551"/>
      </w:tblGrid>
      <w:tr w:rsidR="004D475C">
        <w:tc>
          <w:tcPr>
            <w:tcW w:w="7088" w:type="dxa"/>
            <w:gridSpan w:val="2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заработной, руб.</w:t>
            </w:r>
          </w:p>
        </w:tc>
      </w:tr>
      <w:tr w:rsidR="004D475C">
        <w:tc>
          <w:tcPr>
            <w:tcW w:w="426" w:type="dxa"/>
            <w:vMerge w:val="restart"/>
          </w:tcPr>
          <w:p w:rsidR="004D475C" w:rsidRDefault="004D475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3485</w:t>
            </w:r>
          </w:p>
        </w:tc>
      </w:tr>
      <w:tr w:rsidR="004D475C">
        <w:tc>
          <w:tcPr>
            <w:tcW w:w="426" w:type="dxa"/>
            <w:vMerge/>
          </w:tcPr>
          <w:p w:rsidR="004D475C" w:rsidRDefault="004D475C"/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3982</w:t>
            </w:r>
          </w:p>
        </w:tc>
      </w:tr>
      <w:tr w:rsidR="004D475C">
        <w:tc>
          <w:tcPr>
            <w:tcW w:w="426" w:type="dxa"/>
            <w:vMerge w:val="restart"/>
          </w:tcPr>
          <w:p w:rsidR="004D475C" w:rsidRDefault="004D475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3654</w:t>
            </w:r>
          </w:p>
        </w:tc>
      </w:tr>
      <w:tr w:rsidR="004D475C">
        <w:tc>
          <w:tcPr>
            <w:tcW w:w="426" w:type="dxa"/>
            <w:vMerge/>
          </w:tcPr>
          <w:p w:rsidR="004D475C" w:rsidRDefault="004D475C"/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4176</w:t>
            </w:r>
          </w:p>
        </w:tc>
      </w:tr>
      <w:tr w:rsidR="004D475C">
        <w:tc>
          <w:tcPr>
            <w:tcW w:w="426" w:type="dxa"/>
            <w:vMerge w:val="restart"/>
          </w:tcPr>
          <w:p w:rsidR="004D475C" w:rsidRDefault="004D475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4012</w:t>
            </w:r>
          </w:p>
        </w:tc>
      </w:tr>
      <w:tr w:rsidR="004D475C">
        <w:tc>
          <w:tcPr>
            <w:tcW w:w="426" w:type="dxa"/>
            <w:vMerge/>
          </w:tcPr>
          <w:p w:rsidR="004D475C" w:rsidRDefault="004D475C"/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4586</w:t>
            </w:r>
          </w:p>
        </w:tc>
      </w:tr>
      <w:tr w:rsidR="004D475C">
        <w:tc>
          <w:tcPr>
            <w:tcW w:w="426" w:type="dxa"/>
            <w:vMerge w:val="restart"/>
          </w:tcPr>
          <w:p w:rsidR="004D475C" w:rsidRDefault="004D475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4402 </w:t>
            </w:r>
            <w:hyperlink w:anchor="P3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D475C">
        <w:tc>
          <w:tcPr>
            <w:tcW w:w="426" w:type="dxa"/>
            <w:vMerge/>
          </w:tcPr>
          <w:p w:rsidR="004D475C" w:rsidRDefault="004D475C"/>
        </w:tc>
        <w:tc>
          <w:tcPr>
            <w:tcW w:w="6662" w:type="dxa"/>
          </w:tcPr>
          <w:p w:rsidR="004D475C" w:rsidRDefault="004D475C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5031 </w:t>
            </w:r>
            <w:hyperlink w:anchor="P398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--------------------------------</w:t>
      </w:r>
    </w:p>
    <w:p w:rsidR="004D475C" w:rsidRDefault="004D475C">
      <w:pPr>
        <w:pStyle w:val="ConsPlusNormal"/>
        <w:ind w:firstLine="540"/>
        <w:jc w:val="both"/>
      </w:pPr>
      <w:bookmarkStart w:id="11" w:name="P397"/>
      <w:bookmarkEnd w:id="11"/>
      <w:r>
        <w:t>&lt;*&gt; Для должности "преподаватель" минимальный размер оклада (должностного оклада), ставки заработной платы устанавливается в размере 4523 рублей.</w:t>
      </w:r>
    </w:p>
    <w:p w:rsidR="004D475C" w:rsidRDefault="004D475C">
      <w:pPr>
        <w:pStyle w:val="ConsPlusNormal"/>
        <w:ind w:firstLine="540"/>
        <w:jc w:val="both"/>
      </w:pPr>
      <w:bookmarkStart w:id="12" w:name="P398"/>
      <w:bookmarkEnd w:id="12"/>
      <w:r>
        <w:t>&lt;**&gt; Для должности "преподаватель" минимальный размер оклада (должностного оклада), ставки заработной платы устанавливается в размере 5153 рублей.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16. ПКГ "Должности руководителей структурных подразделений":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5361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5762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6218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17. ПКГ "Должности работников культуры, искусства и кинематографии среднего звена":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3480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18. ПКГ "Должности работников культуры, искусства и кинематографии ведущего звена":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4819"/>
      </w:tblGrid>
      <w:tr w:rsidR="004D475C">
        <w:tc>
          <w:tcPr>
            <w:tcW w:w="4820" w:type="dxa"/>
            <w:gridSpan w:val="2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81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26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4394" w:type="dxa"/>
          </w:tcPr>
          <w:p w:rsidR="004D475C" w:rsidRDefault="004D475C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4819" w:type="dxa"/>
          </w:tcPr>
          <w:p w:rsidR="004D475C" w:rsidRDefault="004D475C">
            <w:pPr>
              <w:pStyle w:val="ConsPlusNormal"/>
              <w:jc w:val="center"/>
            </w:pPr>
            <w:r>
              <w:t>3480</w:t>
            </w:r>
          </w:p>
        </w:tc>
      </w:tr>
      <w:tr w:rsidR="004D475C">
        <w:tc>
          <w:tcPr>
            <w:tcW w:w="426" w:type="dxa"/>
            <w:vMerge/>
          </w:tcPr>
          <w:p w:rsidR="004D475C" w:rsidRDefault="004D475C"/>
        </w:tc>
        <w:tc>
          <w:tcPr>
            <w:tcW w:w="4394" w:type="dxa"/>
          </w:tcPr>
          <w:p w:rsidR="004D475C" w:rsidRDefault="004D475C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4819" w:type="dxa"/>
          </w:tcPr>
          <w:p w:rsidR="004D475C" w:rsidRDefault="004D475C">
            <w:pPr>
              <w:pStyle w:val="ConsPlusNormal"/>
              <w:jc w:val="center"/>
            </w:pPr>
            <w:r>
              <w:t>4392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19. ПКГ "Должности руководящего состава учреждений культуры, искусства и кинематографии":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4591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20. Должности служащих и профессии рабочих, не предусмотренные профессиональными квалификационными группами: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779"/>
      </w:tblGrid>
      <w:tr w:rsidR="004D475C">
        <w:tc>
          <w:tcPr>
            <w:tcW w:w="4860" w:type="dxa"/>
          </w:tcPr>
          <w:p w:rsidR="004D475C" w:rsidRDefault="0042728D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специалист гражданской обороны, корреспондент, редактор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4203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заведующий медицинским складом мобилизационного резерва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5054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главная медицинская сестра: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учреждения, отнесенного к I группе по оплате труда руководителей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6258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учреждения, отнесенного к II группе по оплате труда руководителей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5776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учреждения, отнесенного к III группе по оплате труда руководителей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5296</w:t>
            </w:r>
          </w:p>
        </w:tc>
      </w:tr>
      <w:tr w:rsidR="004D475C">
        <w:tc>
          <w:tcPr>
            <w:tcW w:w="4860" w:type="dxa"/>
          </w:tcPr>
          <w:p w:rsidR="004D475C" w:rsidRDefault="004D475C">
            <w:pPr>
              <w:pStyle w:val="ConsPlusNormal"/>
            </w:pPr>
            <w:r>
              <w:t>учреждения, отнесенного к IV группе по оплате труда руководителей</w:t>
            </w:r>
          </w:p>
        </w:tc>
        <w:tc>
          <w:tcPr>
            <w:tcW w:w="4779" w:type="dxa"/>
          </w:tcPr>
          <w:p w:rsidR="004D475C" w:rsidRDefault="004D475C">
            <w:pPr>
              <w:pStyle w:val="ConsPlusNormal"/>
              <w:jc w:val="center"/>
            </w:pPr>
            <w:r>
              <w:t>4814</w:t>
            </w:r>
          </w:p>
        </w:tc>
      </w:tr>
    </w:tbl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 N 2</w:t>
      </w:r>
    </w:p>
    <w:p w:rsidR="004D475C" w:rsidRDefault="004D475C">
      <w:pPr>
        <w:pStyle w:val="ConsPlusNormal"/>
        <w:jc w:val="right"/>
      </w:pPr>
      <w:r>
        <w:t>к Положению</w:t>
      </w:r>
    </w:p>
    <w:p w:rsidR="004D475C" w:rsidRDefault="004D475C">
      <w:pPr>
        <w:pStyle w:val="ConsPlusNormal"/>
        <w:jc w:val="right"/>
      </w:pPr>
      <w:r>
        <w:t>об оплате труда работников</w:t>
      </w:r>
    </w:p>
    <w:p w:rsidR="004D475C" w:rsidRDefault="004D475C">
      <w:pPr>
        <w:pStyle w:val="ConsPlusNormal"/>
        <w:jc w:val="right"/>
      </w:pPr>
      <w:r>
        <w:lastRenderedPageBreak/>
        <w:t>краевых государственных</w:t>
      </w:r>
    </w:p>
    <w:p w:rsidR="004D475C" w:rsidRDefault="004D475C">
      <w:pPr>
        <w:pStyle w:val="ConsPlusNormal"/>
        <w:jc w:val="right"/>
      </w:pPr>
      <w:r>
        <w:t>бюджетных и казенных учреждений,</w:t>
      </w:r>
    </w:p>
    <w:p w:rsidR="004D475C" w:rsidRDefault="004D475C">
      <w:pPr>
        <w:pStyle w:val="ConsPlusNormal"/>
        <w:jc w:val="right"/>
      </w:pPr>
      <w:r>
        <w:t>подведомственных министерству</w:t>
      </w:r>
    </w:p>
    <w:p w:rsidR="004D475C" w:rsidRDefault="004D475C">
      <w:pPr>
        <w:pStyle w:val="ConsPlusNormal"/>
        <w:jc w:val="right"/>
      </w:pPr>
      <w:r>
        <w:t>здравоохранения Красноярского края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bookmarkStart w:id="13" w:name="P466"/>
      <w:bookmarkEnd w:id="13"/>
      <w:r>
        <w:t>ПЕРЕЧЕНЬ</w:t>
      </w:r>
    </w:p>
    <w:p w:rsidR="004D475C" w:rsidRDefault="004D475C">
      <w:pPr>
        <w:pStyle w:val="ConsPlusNormal"/>
        <w:jc w:val="center"/>
      </w:pPr>
      <w:r>
        <w:t>ТИПОВ УЧРЕЖДЕНИЙ, ИХ СТРУКТУРНЫХ ПОДРАЗДЕЛЕНИЙ</w:t>
      </w:r>
    </w:p>
    <w:p w:rsidR="004D475C" w:rsidRDefault="004D475C">
      <w:pPr>
        <w:pStyle w:val="ConsPlusNormal"/>
        <w:jc w:val="center"/>
      </w:pPr>
      <w:r>
        <w:t>И ДОЛЖНОСТЕЙ, ЗА РАБОТУ В КОТОРЫХ УСТАНАВЛИВАЕТСЯ ВЫПЛАТА</w:t>
      </w:r>
    </w:p>
    <w:p w:rsidR="004D475C" w:rsidRDefault="004D475C">
      <w:pPr>
        <w:pStyle w:val="ConsPlusNormal"/>
        <w:jc w:val="center"/>
      </w:pPr>
      <w:r>
        <w:t>ЗА РАБОТУ С ТЯЖЕЛЫМИ, ВРЕДНЫМИ И (ИЛИ) ОПАСНЫМИ И ИНЫМИ</w:t>
      </w:r>
    </w:p>
    <w:p w:rsidR="004D475C" w:rsidRDefault="004D475C">
      <w:pPr>
        <w:pStyle w:val="ConsPlusNormal"/>
        <w:jc w:val="center"/>
      </w:pPr>
      <w:r>
        <w:t>ОСОБЫМИ УСЛОВИЯМИ ТРУДА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D475C" w:rsidRDefault="004D475C">
      <w:pPr>
        <w:pStyle w:val="ConsPlusNormal"/>
        <w:jc w:val="center"/>
      </w:pPr>
      <w:r>
        <w:t xml:space="preserve">от 22.03.2011 </w:t>
      </w:r>
      <w:hyperlink r:id="rId58" w:history="1">
        <w:r>
          <w:rPr>
            <w:color w:val="0000FF"/>
          </w:rPr>
          <w:t>N 140-п</w:t>
        </w:r>
      </w:hyperlink>
      <w:r>
        <w:t xml:space="preserve">, от 18.06.2013 </w:t>
      </w:r>
      <w:hyperlink r:id="rId59" w:history="1">
        <w:r>
          <w:rPr>
            <w:color w:val="0000FF"/>
          </w:rPr>
          <w:t>N 306-п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28.01.2014 </w:t>
      </w:r>
      <w:hyperlink r:id="rId60" w:history="1">
        <w:r>
          <w:rPr>
            <w:color w:val="0000FF"/>
          </w:rPr>
          <w:t>N 18-п</w:t>
        </w:r>
      </w:hyperlink>
      <w:r>
        <w:t xml:space="preserve">, от 30.09.2014 </w:t>
      </w:r>
      <w:hyperlink r:id="rId61" w:history="1">
        <w:r>
          <w:rPr>
            <w:color w:val="0000FF"/>
          </w:rPr>
          <w:t>N 449-п</w:t>
        </w:r>
      </w:hyperlink>
      <w:r>
        <w:t>,</w:t>
      </w:r>
    </w:p>
    <w:p w:rsidR="004D475C" w:rsidRDefault="004D475C">
      <w:pPr>
        <w:pStyle w:val="ConsPlusNormal"/>
        <w:jc w:val="center"/>
      </w:pPr>
      <w:r>
        <w:t xml:space="preserve">от 30.06.2015 </w:t>
      </w:r>
      <w:hyperlink r:id="rId62" w:history="1">
        <w:r>
          <w:rPr>
            <w:color w:val="0000FF"/>
          </w:rPr>
          <w:t>N 334-п</w:t>
        </w:r>
      </w:hyperlink>
      <w:r>
        <w:t>)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8447"/>
      </w:tblGrid>
      <w:tr w:rsidR="004D475C">
        <w:tc>
          <w:tcPr>
            <w:tcW w:w="1155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  <w:jc w:val="center"/>
            </w:pPr>
            <w:r>
              <w:t>Типы учреждений, структурных подразделений и должностей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</w:pPr>
            <w:r>
              <w:t>1. Учреждения, их структурные подразделения и должности, работа в которых дает право на установление выплаты компенсационного характера в размере 10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1.1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Работники, за исключением медицинских и фармацевтических работников, госпиталей для ветеранов войн и специализированных отделений больниц (при условии использования этих отделений не менее чем на 90 процентов для лечения ветеранов войн и лиц, приравненных к ним по льготам), центров восстановительной терапии для воинов-интернационалистов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1.2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Водители грузовых и легковых автомобилей, автобусов второго класса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</w:pPr>
            <w:r>
              <w:t>2. Учреждения, их структурные подразделения и должности, работа в которых дает право на установление выплаты компенсационного характера в размере 12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2.1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Работники учреждений, работающие непосредственно у горячих плит, </w:t>
            </w:r>
            <w:proofErr w:type="spellStart"/>
            <w:r>
              <w:t>электрожаровых</w:t>
            </w:r>
            <w:proofErr w:type="spellEnd"/>
            <w:r>
              <w:t xml:space="preserve"> </w:t>
            </w:r>
            <w:r>
              <w:lastRenderedPageBreak/>
              <w:t>шкафов, кондитерских и паромасляных печей и других аппаратов для жарения и выпечки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Работники учреждений, работающие за дисплеями ЭВМ (по итогам аттестации рабочих мест)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2.2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18.06.2013 N 306-п)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2.3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Работники образовательных учреждений, занятые на работах согласно </w:t>
            </w:r>
            <w:hyperlink w:anchor="P657" w:history="1">
              <w:r>
                <w:rPr>
                  <w:color w:val="0000FF"/>
                </w:rPr>
                <w:t>примечанию 2</w:t>
              </w:r>
            </w:hyperlink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</w:pPr>
            <w:bookmarkStart w:id="14" w:name="P492"/>
            <w:bookmarkEnd w:id="14"/>
            <w:r>
              <w:t>3. Учреждения, их структурные подразделения и должности, работа в которых дает право на установление выплаты компенсационного характера в размере 15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Туберкулезные (противотуберкулезные) учреждения и структурные подразделения, за исключением указанных в </w:t>
            </w:r>
            <w:hyperlink w:anchor="P614" w:history="1">
              <w:r>
                <w:rPr>
                  <w:color w:val="0000FF"/>
                </w:rPr>
                <w:t>пункте 5.11</w:t>
              </w:r>
            </w:hyperlink>
            <w:r>
              <w:t>, для больных туберкулезом и для детей с туберкулезной интоксикацией, малыми и затихающими формами туберкулеза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3.2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Инфекционные больницы, отделения, палаты для инфекционных больных и больных, зараженных гельминтами; гельминтологические дневные стационары; кабинеты инфекционных заболеваний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Санатории, отделения (палаты) других учреждений для детей с поражением центральной нервной системы с нарушением функции опорно-двигательного аппарата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3.4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Дома ребенка и группы в домах ребенка общего типа для детей:</w:t>
            </w:r>
          </w:p>
          <w:p w:rsidR="004D475C" w:rsidRDefault="004D475C">
            <w:pPr>
              <w:pStyle w:val="ConsPlusNormal"/>
            </w:pPr>
            <w:r>
              <w:t>с туберкулезной интоксикацией, малыми и затихающими формами туберкулеза;</w:t>
            </w:r>
          </w:p>
          <w:p w:rsidR="004D475C" w:rsidRDefault="004D475C">
            <w:pPr>
              <w:pStyle w:val="ConsPlusNormal"/>
            </w:pPr>
            <w:r>
              <w:t>с нарушениями функции опорно-двигательного аппарата и другими дефектами физического развития без нарушения психики;</w:t>
            </w:r>
          </w:p>
          <w:p w:rsidR="004D475C" w:rsidRDefault="004D475C">
            <w:pPr>
              <w:pStyle w:val="ConsPlusNormal"/>
            </w:pPr>
            <w:r>
              <w:t xml:space="preserve">с органическим поражением центральной нервной системы, в </w:t>
            </w:r>
            <w:proofErr w:type="spellStart"/>
            <w:r>
              <w:t>т.ч</w:t>
            </w:r>
            <w:proofErr w:type="spellEnd"/>
            <w:r>
              <w:t>. с детскими церебральными параличами без нарушения психики;</w:t>
            </w:r>
          </w:p>
          <w:p w:rsidR="004D475C" w:rsidRDefault="004D475C">
            <w:pPr>
              <w:pStyle w:val="ConsPlusNormal"/>
            </w:pPr>
            <w:r>
              <w:t>с нарушениями слуха и речи (глухонемых, оглохших, тугоухих);</w:t>
            </w:r>
          </w:p>
          <w:p w:rsidR="004D475C" w:rsidRDefault="004D475C">
            <w:pPr>
              <w:pStyle w:val="ConsPlusNormal"/>
            </w:pPr>
            <w:r>
              <w:t xml:space="preserve">с нарушениями речи (заикающихся, с </w:t>
            </w:r>
            <w:proofErr w:type="spellStart"/>
            <w:r>
              <w:t>аллалией</w:t>
            </w:r>
            <w:proofErr w:type="spellEnd"/>
            <w:r>
              <w:t xml:space="preserve"> и нарушениями речи); другими, с нарушениями зрения (слепых, слабовидящих)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Учреждения, отделения, палаты, кабинеты для онкологических больных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3.6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Учреждения, отделения, палаты, кабинеты для кожно-венерологических больных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3.7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Хирургические отделения (палаты) всех профилей стационаров, в </w:t>
            </w:r>
            <w:proofErr w:type="spellStart"/>
            <w:r>
              <w:t>т.ч</w:t>
            </w:r>
            <w:proofErr w:type="spellEnd"/>
            <w:r>
              <w:t>. гравитационной хирургии крови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3.8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Операционные блоки стационаров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3.9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Отделения (группы, палаты):</w:t>
            </w:r>
          </w:p>
          <w:p w:rsidR="004D475C" w:rsidRDefault="004D475C">
            <w:pPr>
              <w:pStyle w:val="ConsPlusNormal"/>
            </w:pPr>
            <w:r>
              <w:t>анестезиологии-реанимации;</w:t>
            </w:r>
          </w:p>
          <w:p w:rsidR="004D475C" w:rsidRDefault="004D475C">
            <w:pPr>
              <w:pStyle w:val="ConsPlusNormal"/>
            </w:pPr>
            <w:r>
              <w:t>реанимации и интенсивной терапии (за исключением лаборатории (группы), обеспечивающей экспресс-диагностику);</w:t>
            </w:r>
          </w:p>
          <w:p w:rsidR="004D475C" w:rsidRDefault="004D475C">
            <w:pPr>
              <w:pStyle w:val="ConsPlusNormal"/>
            </w:pPr>
            <w:r>
              <w:t xml:space="preserve">гемодиализа, для лечения больных с применением методов гемодиализа, </w:t>
            </w:r>
            <w:proofErr w:type="spellStart"/>
            <w:r>
              <w:t>гемосорбции</w:t>
            </w:r>
            <w:proofErr w:type="spellEnd"/>
            <w:r>
              <w:t xml:space="preserve">, </w:t>
            </w:r>
            <w:proofErr w:type="spellStart"/>
            <w:r>
              <w:t>плазмофереза</w:t>
            </w:r>
            <w:proofErr w:type="spellEnd"/>
            <w:r>
              <w:t xml:space="preserve"> и ультрафильтрации;</w:t>
            </w:r>
          </w:p>
          <w:p w:rsidR="004D475C" w:rsidRDefault="004D475C">
            <w:pPr>
              <w:pStyle w:val="ConsPlusNormal"/>
            </w:pPr>
            <w:r>
              <w:t>для новорожденных детей в родильных домах;</w:t>
            </w:r>
          </w:p>
          <w:p w:rsidR="004D475C" w:rsidRDefault="004D475C">
            <w:pPr>
              <w:pStyle w:val="ConsPlusNormal"/>
            </w:pPr>
            <w:r>
              <w:t>педиатрические для новорожденных детей;</w:t>
            </w:r>
          </w:p>
          <w:p w:rsidR="004D475C" w:rsidRDefault="004D475C">
            <w:pPr>
              <w:pStyle w:val="ConsPlusNormal"/>
            </w:pPr>
            <w:r>
              <w:t>гериатрические для больных с сопутствующими психоневрологическими заболеваниями;</w:t>
            </w:r>
          </w:p>
          <w:p w:rsidR="004D475C" w:rsidRDefault="004D475C">
            <w:pPr>
              <w:pStyle w:val="ConsPlusNormal"/>
            </w:pPr>
            <w:r>
              <w:t>родовые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3.10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Отделения (палаты), кабинеты для больных с </w:t>
            </w:r>
            <w:proofErr w:type="spellStart"/>
            <w:r>
              <w:t>гемобластозами</w:t>
            </w:r>
            <w:proofErr w:type="spellEnd"/>
            <w:r>
              <w:t xml:space="preserve"> и депрессиями кроветворения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Отделения (палаты), кабинеты, в которых основным методом лечения является длительное применение больших доз химиотерапевтических препаратов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3.12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Рентгеновские, радиологические всех профилей и рентгенорадиологические отделы, отделения, лаборатории, группы и кабинеты;</w:t>
            </w:r>
          </w:p>
          <w:p w:rsidR="004D475C" w:rsidRDefault="004D475C">
            <w:pPr>
              <w:pStyle w:val="ConsPlusNormal"/>
            </w:pPr>
            <w:r>
              <w:t xml:space="preserve">отделения </w:t>
            </w:r>
            <w:proofErr w:type="spellStart"/>
            <w:r>
              <w:t>рентгеноударноволнового</w:t>
            </w:r>
            <w:proofErr w:type="spellEnd"/>
            <w:r>
              <w:t xml:space="preserve"> дистанционного дробления камней (ОРУДДК);</w:t>
            </w:r>
          </w:p>
          <w:p w:rsidR="004D475C" w:rsidRDefault="004D475C">
            <w:pPr>
              <w:pStyle w:val="ConsPlusNormal"/>
            </w:pPr>
            <w:r>
              <w:t>центры, отделения, кабинеты рентгенохирургических методов диагностики и лечения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Лаборатории, отделы, отделения по работе:</w:t>
            </w:r>
          </w:p>
          <w:p w:rsidR="004D475C" w:rsidRDefault="004D475C">
            <w:pPr>
              <w:pStyle w:val="ConsPlusNormal"/>
            </w:pPr>
            <w:r>
              <w:t>с живыми возбудителями инфекционных заболеваний (или больными животными);</w:t>
            </w:r>
          </w:p>
          <w:p w:rsidR="004D475C" w:rsidRDefault="004D475C">
            <w:pPr>
              <w:pStyle w:val="ConsPlusNormal"/>
            </w:pPr>
            <w:r>
              <w:t xml:space="preserve">с вирусами, вызывающими заболевания, с агрессивными средами и химическими </w:t>
            </w:r>
            <w:r>
              <w:lastRenderedPageBreak/>
              <w:t>реагентами;</w:t>
            </w:r>
          </w:p>
          <w:p w:rsidR="004D475C" w:rsidRDefault="004D475C">
            <w:pPr>
              <w:pStyle w:val="ConsPlusNormal"/>
            </w:pPr>
            <w:r>
              <w:t>исследования потенциально инфицированных материалов (биологических жидкостей и тканей);</w:t>
            </w:r>
          </w:p>
          <w:p w:rsidR="004D475C" w:rsidRDefault="004D475C">
            <w:pPr>
              <w:pStyle w:val="ConsPlusNormal"/>
            </w:pPr>
            <w:r>
              <w:t>на микроскопах и полярископах с применением токсических иммерсионных жидкостей и иммерсионных объективов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lastRenderedPageBreak/>
              <w:t>3.14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Кессоны, барокамеры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3.15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Отделения (кабинеты) ультразвуковой диагностики, эндоскопические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3.16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Психотерапевтические кабинеты амбулаторно-поликлинических учреждений (подразделений)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>3.16.1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Кабинеты магнитно-резонансной томографии (по итогам аттестации рабочих мест)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3.16.1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18.06.2013 N 306-п)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>3.16.2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Дома сестринского ухода, хосписы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3.16.2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18.06.2013 N 306-п)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3.17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Должности в учреждениях здравоохранения:</w:t>
            </w:r>
          </w:p>
          <w:p w:rsidR="004D475C" w:rsidRDefault="004D475C">
            <w:pPr>
              <w:pStyle w:val="ConsPlusNormal"/>
            </w:pPr>
            <w:r>
              <w:t>врач-психиатр многопрофильной больницы на 1000 и более коек; врач-эпидемиолог и помощник врача-эпидемиолога лечебно-профилактического учреждения;</w:t>
            </w:r>
          </w:p>
          <w:p w:rsidR="004D475C" w:rsidRDefault="004D475C">
            <w:pPr>
              <w:pStyle w:val="ConsPlusNormal"/>
            </w:pPr>
            <w:r>
              <w:t>персонал, предусмотренный в штате корпусов фракционирования белков и плазмы крови и в отделениях заготовки крови и ее компонентов учреждений (станций) переливания крови исключительно для работы</w:t>
            </w:r>
          </w:p>
          <w:p w:rsidR="004D475C" w:rsidRDefault="004D475C">
            <w:pPr>
              <w:pStyle w:val="ConsPlusNormal"/>
            </w:pPr>
            <w:r>
              <w:t>по заготовке и хранению в замороженном состоянии компонентов крови и костного мозга;</w:t>
            </w:r>
          </w:p>
          <w:p w:rsidR="004D475C" w:rsidRDefault="004D475C">
            <w:pPr>
              <w:pStyle w:val="ConsPlusNormal"/>
            </w:pPr>
            <w:r>
              <w:t>медицинский персонал, работающий на лазерных установках; специалисты, обслуживающие лазерные установки;</w:t>
            </w:r>
          </w:p>
          <w:p w:rsidR="004D475C" w:rsidRDefault="004D475C">
            <w:pPr>
              <w:pStyle w:val="ConsPlusNormal"/>
            </w:pPr>
            <w:r>
              <w:t xml:space="preserve">персонал физиотерапевтических отделений (кабинетов), </w:t>
            </w:r>
            <w:proofErr w:type="spellStart"/>
            <w:r>
              <w:t>бальнео</w:t>
            </w:r>
            <w:proofErr w:type="spellEnd"/>
            <w:r>
              <w:t>- и грязелечебниц (отделений, кабинетов), предусмотренный для:</w:t>
            </w:r>
          </w:p>
          <w:p w:rsidR="004D475C" w:rsidRDefault="004D475C">
            <w:pPr>
              <w:pStyle w:val="ConsPlusNormal"/>
            </w:pPr>
            <w:r>
              <w:t>работы на генераторах УВЧ любой мощности (при отпуске в месяц в среднем не менее 10 процедур в смену);</w:t>
            </w:r>
          </w:p>
          <w:p w:rsidR="004D475C" w:rsidRDefault="004D475C">
            <w:pPr>
              <w:pStyle w:val="ConsPlusNormal"/>
            </w:pPr>
            <w:r>
              <w:lastRenderedPageBreak/>
              <w:t xml:space="preserve">обслуживания больных в помещениях сероводородных, сернистых и </w:t>
            </w:r>
            <w:proofErr w:type="spellStart"/>
            <w:r>
              <w:t>углесероводородных</w:t>
            </w:r>
            <w:proofErr w:type="spellEnd"/>
            <w:r>
              <w:t xml:space="preserve"> ванн и грязей;</w:t>
            </w:r>
          </w:p>
          <w:p w:rsidR="004D475C" w:rsidRDefault="004D475C">
            <w:pPr>
              <w:pStyle w:val="ConsPlusNormal"/>
            </w:pPr>
            <w:r>
              <w:t>отпуска радоновых ванн, озокеритовых процедур;</w:t>
            </w:r>
          </w:p>
          <w:p w:rsidR="004D475C" w:rsidRDefault="004D475C">
            <w:pPr>
              <w:pStyle w:val="ConsPlusNormal"/>
            </w:pPr>
            <w:r>
              <w:t>работы в грязелечебницах; для подогрева и подвозки грязей, приготовления искусственной сероводородной воды;</w:t>
            </w:r>
          </w:p>
          <w:p w:rsidR="004D475C" w:rsidRDefault="004D475C">
            <w:pPr>
              <w:pStyle w:val="ConsPlusNormal"/>
            </w:pPr>
            <w:r>
              <w:t xml:space="preserve">постоянного обслуживания помещений сероводородных, сернистых, </w:t>
            </w:r>
            <w:proofErr w:type="spellStart"/>
            <w:r>
              <w:t>углесероводородных</w:t>
            </w:r>
            <w:proofErr w:type="spellEnd"/>
            <w:r>
              <w:t xml:space="preserve"> и радоновых ванн;</w:t>
            </w:r>
          </w:p>
          <w:p w:rsidR="004D475C" w:rsidRDefault="004D475C">
            <w:pPr>
              <w:pStyle w:val="ConsPlusNormal"/>
            </w:pPr>
            <w:r>
              <w:t xml:space="preserve">обслуживания и текущего ремонта зданий, сооружений и оборудования, приборов физиотерапевтических лечебниц 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сероводородных, сернистых, </w:t>
            </w:r>
            <w:proofErr w:type="spellStart"/>
            <w:r>
              <w:t>углесероводородных</w:t>
            </w:r>
            <w:proofErr w:type="spellEnd"/>
            <w:r>
              <w:t xml:space="preserve"> и радоновых ванн; врач-стоматолог детский, врач-</w:t>
            </w:r>
            <w:proofErr w:type="spellStart"/>
            <w:r>
              <w:t>ортодонт</w:t>
            </w:r>
            <w:proofErr w:type="spellEnd"/>
            <w:r>
              <w:t xml:space="preserve"> и зубной врач детской стоматологической поликлиники (отделения, кабинета);</w:t>
            </w:r>
          </w:p>
          <w:p w:rsidR="004D475C" w:rsidRDefault="004D475C">
            <w:pPr>
              <w:pStyle w:val="ConsPlusNormal"/>
            </w:pPr>
            <w:r>
              <w:t>медицинский персонал лабораторий (отделов, отделений), предусмотренный для постоянной работы по постановке реакции иммобилизации бледных трепонем;</w:t>
            </w:r>
          </w:p>
          <w:p w:rsidR="004D475C" w:rsidRDefault="004D475C">
            <w:pPr>
              <w:pStyle w:val="ConsPlusNormal"/>
            </w:pPr>
            <w:r>
              <w:t>медицинский персонал, предусмотренный для работы на аппаратах ультразвукового исследования;</w:t>
            </w:r>
          </w:p>
          <w:p w:rsidR="004D475C" w:rsidRDefault="004D475C">
            <w:pPr>
              <w:pStyle w:val="ConsPlusNormal"/>
            </w:pPr>
            <w:r>
              <w:t>фармацевтический персонал аптек, кроме занятых исключительно отпуском лекарств без рецептов и других товаров аптечного ассортимента;</w:t>
            </w:r>
          </w:p>
          <w:p w:rsidR="004D475C" w:rsidRDefault="004D475C">
            <w:pPr>
              <w:pStyle w:val="ConsPlusNormal"/>
            </w:pPr>
            <w:r>
              <w:t>фармацевтический персонал аптечных складов и баз, занятый непосредственно расфасовкой и контролем медикаментов; фармацевтический персонал контрольно-аналитических лабораторий, непосредственно выполняющий работу по анализу лекарственных средств;</w:t>
            </w:r>
          </w:p>
          <w:p w:rsidR="004D475C" w:rsidRDefault="004D475C">
            <w:pPr>
              <w:pStyle w:val="ConsPlusNormal"/>
            </w:pPr>
            <w:r>
              <w:t>медицинский дезинфектор;</w:t>
            </w:r>
          </w:p>
          <w:p w:rsidR="004D475C" w:rsidRDefault="004D475C">
            <w:pPr>
              <w:pStyle w:val="ConsPlusNormal"/>
            </w:pPr>
            <w:r>
              <w:t>фасовщицы и санитарки-мойщицы аптечных учреждений;</w:t>
            </w:r>
          </w:p>
          <w:p w:rsidR="004D475C" w:rsidRDefault="004D475C">
            <w:pPr>
              <w:pStyle w:val="ConsPlusNormal"/>
            </w:pPr>
            <w:r>
              <w:t>приемщик золота;</w:t>
            </w:r>
          </w:p>
          <w:p w:rsidR="004D475C" w:rsidRDefault="004D475C">
            <w:pPr>
              <w:pStyle w:val="ConsPlusNormal"/>
            </w:pPr>
            <w:r>
              <w:t>медицинский персонал приемных отделений стационаров лечебно-профилактических учреждений;</w:t>
            </w:r>
          </w:p>
          <w:p w:rsidR="004D475C" w:rsidRDefault="004D475C">
            <w:pPr>
              <w:pStyle w:val="ConsPlusNormal"/>
            </w:pPr>
            <w:r>
              <w:t>персонал централизованных стерилизационных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lastRenderedPageBreak/>
              <w:t>3.18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Работники, работающие с дезинфекционными, дезинсекционными и </w:t>
            </w:r>
            <w:proofErr w:type="spellStart"/>
            <w:r>
              <w:t>дератизационными</w:t>
            </w:r>
            <w:proofErr w:type="spellEnd"/>
            <w:r>
              <w:t xml:space="preserve"> средствами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bookmarkStart w:id="15" w:name="P573"/>
            <w:bookmarkEnd w:id="15"/>
            <w:r>
              <w:t>3.19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30.09.2014 N 449-п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lastRenderedPageBreak/>
              <w:t>3.20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Медицинские и фармацевтические работники госпиталей для ветеранов войн и специализированных отделений больниц (при условии использования этих отделений не менее чем на 90 процентов для лечения ветеранов войн и лиц, приравненных к ним по льготам), центров восстановительной терапии для воинов-интернационалистов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16" w:name="P577"/>
            <w:bookmarkEnd w:id="16"/>
            <w:r>
              <w:t>3.21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Педагогические работники колледжей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</w:pPr>
            <w:r>
              <w:t>4. Учреждения, их структурные подразделения и должности, работа в которых дает право на установление выплаты компенсационного характера в размере 20 процентов минимального оклада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4.1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Работники, осуществляющие диагностику, лечение и непосредственное обслуживание больных СПИД и ВИЧ-инфицированных, а также осуществляющие непосредственный контакт с больными СПИД и ВИЧ-инфицированными при проведении лабораторных исследований крови и материалов, поступающих от больных СПИД и ВИЧ-инфицированных, консультаций, осмотров, судебно-медицинской экспертизы, оказании медицинской помощи и проведении другой работы с ВИЧ-инфицированным материалом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28.01.2014 N 18-п)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4.2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Работники домов ребенка, педагогические работники учреждений здравоохранения, медицинские работники учреждений здравоохранения, занятые непосредственно обслуживанием детей-сирот, детей, оставшихся без попечения родителей или иных законных представителей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30.06.2015 N 334-п)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</w:pPr>
            <w:bookmarkStart w:id="17" w:name="P586"/>
            <w:bookmarkEnd w:id="17"/>
            <w:r>
              <w:t>5. Учреждения, их структурные подразделения и должности, работа в которых дает право на установление выплаты компенсационного характера в размере 25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18" w:name="P587"/>
            <w:bookmarkEnd w:id="18"/>
            <w:r>
              <w:t>5.1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Психиатрические (психоневрологические) и наркологические учреждения;</w:t>
            </w:r>
          </w:p>
          <w:p w:rsidR="004D475C" w:rsidRDefault="004D475C">
            <w:pPr>
              <w:pStyle w:val="ConsPlusNormal"/>
            </w:pPr>
            <w:r>
              <w:t>работники (кроме медицинского персонала) психиатрических больниц (стационаров) специализированного типа с интенсивным наблюдением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Отделения, палаты, кабинеты для лечения психически больных и лиц, страдающих хроническим алкоголизмом и наркоманией; наркологические отделения, палаты, кабинеты;</w:t>
            </w:r>
          </w:p>
          <w:p w:rsidR="004D475C" w:rsidRDefault="004D475C">
            <w:pPr>
              <w:pStyle w:val="ConsPlusNormal"/>
            </w:pPr>
            <w:r>
              <w:t>специализированные приемные отделения лечебно-профилактических учреждений, предназначенные для оказания медицинской помощи получившим травму в результате острого алкогольного отравления или острого алкогольного психоза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Лечебно-производственные (трудовые) мастерские при психиатрических (психоневрологических) учреждениях, перечисленных в </w:t>
            </w:r>
            <w:hyperlink w:anchor="P587" w:history="1">
              <w:r>
                <w:rPr>
                  <w:color w:val="0000FF"/>
                </w:rPr>
                <w:t>пункте 5.1</w:t>
              </w:r>
            </w:hyperlink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5.4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Подсобные сельские хозяйства при психиатрических (психоневрологических) учреждениях здравоохранения, перечисленных в </w:t>
            </w:r>
            <w:hyperlink w:anchor="P587" w:history="1">
              <w:r>
                <w:rPr>
                  <w:color w:val="0000FF"/>
                </w:rPr>
                <w:t>пункте 5.1</w:t>
              </w:r>
            </w:hyperlink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5.5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Учреждения (отделения, палаты) для больных с поражением спинного мозга, сопровождающиеся параличом (парезом) нижних (или верхних и нижних) конечностей и расстройством функций тазовых органов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5.6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 xml:space="preserve">Лечебно-профилактические учреждения, в </w:t>
            </w:r>
            <w:proofErr w:type="spellStart"/>
            <w:r>
              <w:t>т.ч</w:t>
            </w:r>
            <w:proofErr w:type="spellEnd"/>
            <w:r>
              <w:t>. санатории, и их структурные подразделения, предназначенные для детей (с поражением ЦНС) с нарушением психики центральной нервной системы (с органическим поражением ЦНС), с нарушением психики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5.7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proofErr w:type="gramStart"/>
            <w:r>
              <w:t>Патолого-анатомические</w:t>
            </w:r>
            <w:proofErr w:type="gramEnd"/>
            <w:r>
              <w:t xml:space="preserve"> бюро (отделения, подразделения);</w:t>
            </w:r>
          </w:p>
          <w:p w:rsidR="004D475C" w:rsidRDefault="004D475C">
            <w:pPr>
              <w:pStyle w:val="ConsPlusNormal"/>
            </w:pPr>
            <w:r>
              <w:t>отделения заготовки (консервации) трупных тканей, органов и крови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5.8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Бюро судебно-медицинской экспертизы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5.9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proofErr w:type="spellStart"/>
            <w:r>
              <w:t>Барооперационные</w:t>
            </w:r>
            <w:proofErr w:type="spellEnd"/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5.10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Отделения (палаты) для:</w:t>
            </w:r>
          </w:p>
          <w:p w:rsidR="004D475C" w:rsidRDefault="004D475C">
            <w:pPr>
              <w:pStyle w:val="ConsPlusNormal"/>
            </w:pPr>
            <w:r>
              <w:t>ожоговых больных;</w:t>
            </w:r>
          </w:p>
          <w:p w:rsidR="004D475C" w:rsidRDefault="004D475C">
            <w:pPr>
              <w:pStyle w:val="ConsPlusNormal"/>
            </w:pPr>
            <w:r>
              <w:t>больных с острыми отравлениями;</w:t>
            </w:r>
          </w:p>
          <w:p w:rsidR="004D475C" w:rsidRDefault="004D475C">
            <w:pPr>
              <w:pStyle w:val="ConsPlusNormal"/>
            </w:pPr>
            <w:r>
              <w:t>неврологические для больных с нарушением мозгового кровообращения; недоношенных детей;</w:t>
            </w:r>
          </w:p>
          <w:p w:rsidR="004D475C" w:rsidRDefault="004D475C">
            <w:pPr>
              <w:pStyle w:val="ConsPlusNormal"/>
            </w:pPr>
            <w:r>
              <w:t xml:space="preserve">лечения больных с хирургическими гнойными заболеваниями и осложнением всех </w:t>
            </w:r>
            <w:r>
              <w:lastRenderedPageBreak/>
              <w:t>профилей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19" w:name="P614"/>
            <w:bookmarkEnd w:id="19"/>
            <w:r>
              <w:lastRenderedPageBreak/>
              <w:t>5.11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Противотуберкулезные диспансеры, санатории и отделения (больниц, диспансеров и клиник) для лечения легочных больных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5.12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Персонал госпиталей и отделений для ветеранов войн и лиц, приравненных к ним по мерам социальной поддержки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28.01.2014 N 18-п)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5.13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Врачи и средний медицинский персонал участковой службы противотуберкулезных и кожно-венерологических учреждений (подразделений)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20" w:name="P621"/>
            <w:bookmarkEnd w:id="20"/>
            <w:r>
              <w:t>5.14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Работники, непосредственно участвующие в оказании противотуберкулезной помощи или занимающие должности, работа в которых связана с опасностью инфицирования микобактериями туберкулеза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21" w:name="P623"/>
            <w:bookmarkEnd w:id="21"/>
            <w:r>
              <w:t>5.15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Водители грузовых и легковых автомобилей, автобусов первого класса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5.16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Специализированные бригады станций (отделений) скорой медицинской помощи, предназначенные для оказания медицинской помощи и перевозки психически больных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5.16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18.06.2013 N 306-п)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  <w:jc w:val="center"/>
            </w:pPr>
            <w:bookmarkStart w:id="22" w:name="P628"/>
            <w:bookmarkEnd w:id="22"/>
            <w:r>
              <w:t>6. Учреждения, их структурные подразделения и должности, работа в которых дает право на установление выплаты компенсационного характера в размере 30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6.1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Медицинский персонал психиатрических больниц (стационаров) специализированного типа с интенсивным наблюдением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6.2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Судебно-психиатрические экспертные отделения (комиссии)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6.3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Врачи и средний медицинский персонал участковой службы психоневрологических (наркологических) учреждений (подразделений)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23" w:name="P635"/>
            <w:bookmarkEnd w:id="23"/>
            <w:r>
              <w:lastRenderedPageBreak/>
              <w:t>6.4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Медицинский и педагогический персонал судебно-психиатрических больниц (отделений) специализированного типа и судебно-психиатрических отделений для лиц, содержащихся под стражей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  <w:jc w:val="center"/>
            </w:pPr>
            <w:r>
              <w:t>7. Учреждения, их структурные подразделения и должности, работа в которых дает право на установление выплаты компенсационного характера в размере 40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7.1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Амбулаторные судебно-психиатрические экспертные комиссии; судебно-экспертные отделения для лиц, не содержащихся под стражей; отделения для принудительного лечения психически больных в психиатрических больницах</w:t>
            </w:r>
          </w:p>
        </w:tc>
      </w:tr>
      <w:tr w:rsidR="004D475C">
        <w:tc>
          <w:tcPr>
            <w:tcW w:w="9602" w:type="dxa"/>
            <w:gridSpan w:val="2"/>
          </w:tcPr>
          <w:p w:rsidR="004D475C" w:rsidRDefault="004D475C">
            <w:pPr>
              <w:pStyle w:val="ConsPlusNormal"/>
              <w:jc w:val="center"/>
            </w:pPr>
            <w:bookmarkStart w:id="24" w:name="P640"/>
            <w:bookmarkEnd w:id="24"/>
            <w:r>
              <w:t>8. Учреждения, их структурные подразделения и должности, работа в которых связана с непосредственным обследованием, диагностикой, лечением, обслуживанием и иной непосредственной работой с ВИЧ-инфицированными и больными СПИДом и дает право на установление выплаты компенсационного характера в размере 60 процентов минимального оклада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25" w:name="P641"/>
            <w:bookmarkEnd w:id="25"/>
            <w:r>
              <w:t>8.1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Центры по профилактике и борьбе со СПИД и инфекционными заболеваниями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r>
              <w:t>8.2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Учреждения и специализированные отделения, предназначенные для лечения больных СПИД и ВИЧ-инфицированных</w:t>
            </w:r>
          </w:p>
        </w:tc>
      </w:tr>
      <w:tr w:rsidR="004D475C">
        <w:tc>
          <w:tcPr>
            <w:tcW w:w="1155" w:type="dxa"/>
          </w:tcPr>
          <w:p w:rsidR="004D475C" w:rsidRDefault="004D475C">
            <w:pPr>
              <w:pStyle w:val="ConsPlusNormal"/>
            </w:pPr>
            <w:bookmarkStart w:id="26" w:name="P645"/>
            <w:bookmarkEnd w:id="26"/>
            <w:r>
              <w:t>8.3</w:t>
            </w:r>
          </w:p>
        </w:tc>
        <w:tc>
          <w:tcPr>
            <w:tcW w:w="8447" w:type="dxa"/>
          </w:tcPr>
          <w:p w:rsidR="004D475C" w:rsidRDefault="004D475C">
            <w:pPr>
              <w:pStyle w:val="ConsPlusNormal"/>
            </w:pPr>
            <w:r>
              <w:t>Лаборатории и группы учреждений, на которые возложено органами здравоохранения обследование населения на ВИЧ-инфекцию и исследование поступающих крове- и биологических жидкостей от больных СПИД и ВИЧ-инфицированных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>8.4</w:t>
            </w:r>
          </w:p>
        </w:tc>
        <w:tc>
          <w:tcPr>
            <w:tcW w:w="8447" w:type="dxa"/>
            <w:tcBorders>
              <w:bottom w:val="nil"/>
            </w:tcBorders>
          </w:tcPr>
          <w:p w:rsidR="004D475C" w:rsidRDefault="004D475C">
            <w:pPr>
              <w:pStyle w:val="ConsPlusNormal"/>
            </w:pPr>
            <w:r>
              <w:t xml:space="preserve">Работники учреждений, за исключением перечисленных в </w:t>
            </w:r>
            <w:hyperlink w:anchor="P641" w:history="1">
              <w:r>
                <w:rPr>
                  <w:color w:val="0000FF"/>
                </w:rPr>
                <w:t>подпунктах 8.1</w:t>
              </w:r>
            </w:hyperlink>
            <w:r>
              <w:t xml:space="preserve"> - </w:t>
            </w:r>
            <w:hyperlink w:anchor="P645" w:history="1">
              <w:r>
                <w:rPr>
                  <w:color w:val="0000FF"/>
                </w:rPr>
                <w:t>8.3</w:t>
              </w:r>
            </w:hyperlink>
            <w:r>
              <w:t>, осуществляющие диагностику, лечение и непосредственное обслуживание больных СПИД и ВИЧ-инфицированных, а также осуществляющие непосредственный контакт с больными СПИД и ВИЧ-инфицированными при проведении лабораторных исследований крови и материалов, поступающих от больных СПИД и ВИЧ-инфицированных, консультаций, осмотров, судебно-медицинской экспертизы, оказании медицинской помощи и проведении другой работы с ВИЧ-инфицированным материалом</w:t>
            </w:r>
          </w:p>
        </w:tc>
      </w:tr>
      <w:tr w:rsidR="004D475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D475C" w:rsidRDefault="004D47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28.01.2014 N 18-п)</w:t>
            </w:r>
          </w:p>
        </w:tc>
      </w:tr>
    </w:tbl>
    <w:p w:rsidR="004D475C" w:rsidRDefault="004D475C">
      <w:pPr>
        <w:sectPr w:rsidR="004D475C">
          <w:pgSz w:w="16838" w:h="11905"/>
          <w:pgMar w:top="1701" w:right="1134" w:bottom="850" w:left="1134" w:header="0" w:footer="0" w:gutter="0"/>
          <w:cols w:space="720"/>
        </w:sectPr>
      </w:pP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Примечание 1:</w:t>
      </w:r>
    </w:p>
    <w:p w:rsidR="004D475C" w:rsidRDefault="004D475C">
      <w:pPr>
        <w:pStyle w:val="ConsPlusNormal"/>
        <w:ind w:firstLine="540"/>
        <w:jc w:val="both"/>
      </w:pPr>
      <w:r>
        <w:t xml:space="preserve">1.1. Для работников учреждений, занятых на работах с разными условиями вредности или опасности, предусмотренными в </w:t>
      </w:r>
      <w:hyperlink w:anchor="P49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86" w:history="1">
        <w:r>
          <w:rPr>
            <w:color w:val="0000FF"/>
          </w:rPr>
          <w:t>5</w:t>
        </w:r>
      </w:hyperlink>
      <w:r>
        <w:t xml:space="preserve">, а также в подпунктах </w:t>
      </w:r>
      <w:hyperlink w:anchor="P492" w:history="1">
        <w:r>
          <w:rPr>
            <w:color w:val="0000FF"/>
          </w:rPr>
          <w:t>пункта 3</w:t>
        </w:r>
      </w:hyperlink>
      <w:r>
        <w:t xml:space="preserve"> или подпунктах </w:t>
      </w:r>
      <w:hyperlink w:anchor="P586" w:history="1">
        <w:r>
          <w:rPr>
            <w:color w:val="0000FF"/>
          </w:rPr>
          <w:t>пункта 5</w:t>
        </w:r>
      </w:hyperlink>
      <w:r>
        <w:t xml:space="preserve"> настоящего Перечня, выплата компенсационного характера устанавливается в размере 30 процентов минимального оклада.</w:t>
      </w:r>
    </w:p>
    <w:p w:rsidR="004D475C" w:rsidRDefault="004D475C">
      <w:pPr>
        <w:pStyle w:val="ConsPlusNormal"/>
        <w:ind w:firstLine="540"/>
        <w:jc w:val="both"/>
      </w:pPr>
      <w:r>
        <w:t xml:space="preserve">1.2. В случаях когда учреждения (их структурные подразделения, должности) перечислены в нескольких подпунктах </w:t>
      </w:r>
      <w:hyperlink w:anchor="P492" w:history="1">
        <w:r>
          <w:rPr>
            <w:color w:val="0000FF"/>
          </w:rPr>
          <w:t>пунктов 3</w:t>
        </w:r>
      </w:hyperlink>
      <w:r>
        <w:t xml:space="preserve">, </w:t>
      </w:r>
      <w:hyperlink w:anchor="P586" w:history="1">
        <w:r>
          <w:rPr>
            <w:color w:val="0000FF"/>
          </w:rPr>
          <w:t>5</w:t>
        </w:r>
      </w:hyperlink>
      <w:r>
        <w:t xml:space="preserve">, </w:t>
      </w:r>
      <w:hyperlink w:anchor="P628" w:history="1">
        <w:r>
          <w:rPr>
            <w:color w:val="0000FF"/>
          </w:rPr>
          <w:t>6</w:t>
        </w:r>
      </w:hyperlink>
      <w:r>
        <w:t xml:space="preserve"> - </w:t>
      </w:r>
      <w:hyperlink w:anchor="P64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w:anchor="P573" w:history="1">
        <w:r>
          <w:rPr>
            <w:color w:val="0000FF"/>
          </w:rPr>
          <w:t>подпунктов 3.19</w:t>
        </w:r>
      </w:hyperlink>
      <w:r>
        <w:t xml:space="preserve"> - </w:t>
      </w:r>
      <w:hyperlink w:anchor="P577" w:history="1">
        <w:r>
          <w:rPr>
            <w:color w:val="0000FF"/>
          </w:rPr>
          <w:t>3.21</w:t>
        </w:r>
      </w:hyperlink>
      <w:r>
        <w:t xml:space="preserve">, </w:t>
      </w:r>
      <w:hyperlink w:anchor="P621" w:history="1">
        <w:r>
          <w:rPr>
            <w:color w:val="0000FF"/>
          </w:rPr>
          <w:t>5.14</w:t>
        </w:r>
      </w:hyperlink>
      <w:r>
        <w:t xml:space="preserve">, </w:t>
      </w:r>
      <w:hyperlink w:anchor="P623" w:history="1">
        <w:r>
          <w:rPr>
            <w:color w:val="0000FF"/>
          </w:rPr>
          <w:t>5.15</w:t>
        </w:r>
      </w:hyperlink>
      <w:r>
        <w:t xml:space="preserve">, </w:t>
      </w:r>
      <w:hyperlink w:anchor="P635" w:history="1">
        <w:r>
          <w:rPr>
            <w:color w:val="0000FF"/>
          </w:rPr>
          <w:t>6.4</w:t>
        </w:r>
      </w:hyperlink>
      <w:r>
        <w:t>) данного Перечня, выплаты компенсационного характера, установленные по каждому из оснований, не суммируются.</w:t>
      </w:r>
    </w:p>
    <w:p w:rsidR="004D475C" w:rsidRDefault="004D47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28.01.2014 N 18-п)</w:t>
      </w:r>
    </w:p>
    <w:p w:rsidR="004D475C" w:rsidRDefault="004D475C">
      <w:pPr>
        <w:pStyle w:val="ConsPlusNormal"/>
        <w:ind w:firstLine="540"/>
        <w:jc w:val="both"/>
      </w:pPr>
      <w:r>
        <w:t>1.3. Работникам учреждений, осуществляющим руководство практикой студентов или интернов, соответствующая выплата компенсационного характера устанавливается в размере от 10 до 30 процентов минимального оклада.</w:t>
      </w:r>
    </w:p>
    <w:p w:rsidR="004D475C" w:rsidRDefault="004D475C">
      <w:pPr>
        <w:pStyle w:val="ConsPlusNormal"/>
        <w:ind w:firstLine="540"/>
        <w:jc w:val="both"/>
      </w:pPr>
      <w:r>
        <w:t>Примечание 2:</w:t>
      </w:r>
    </w:p>
    <w:p w:rsidR="004D475C" w:rsidRDefault="004D475C">
      <w:pPr>
        <w:pStyle w:val="ConsPlusNormal"/>
        <w:ind w:firstLine="540"/>
        <w:jc w:val="both"/>
      </w:pPr>
      <w:bookmarkStart w:id="27" w:name="P657"/>
      <w:bookmarkEnd w:id="27"/>
      <w:r>
        <w:t>2.1. Работы по изготовлению и исследованию эмалированных изделий, сверхпроводящей керамики и полупроводниковых материалов с применением вредных химических веществ 2 - 4 класса опасности.</w:t>
      </w:r>
    </w:p>
    <w:p w:rsidR="004D475C" w:rsidRDefault="004D475C">
      <w:pPr>
        <w:pStyle w:val="ConsPlusNormal"/>
        <w:ind w:firstLine="540"/>
        <w:jc w:val="both"/>
      </w:pPr>
      <w:r>
        <w:t>2.2. Работы, связанные с высокотемпературной обработкой материалов с использованием химических веществ 2 - 4 класса опасности.</w:t>
      </w:r>
    </w:p>
    <w:p w:rsidR="004D475C" w:rsidRDefault="004D475C">
      <w:pPr>
        <w:pStyle w:val="ConsPlusNormal"/>
        <w:ind w:firstLine="540"/>
        <w:jc w:val="both"/>
      </w:pPr>
      <w:r>
        <w:t>2.3. Прессовка и литье изделий из пластмасс на основе химических веществ 2 - 4 класса опасности.</w:t>
      </w:r>
    </w:p>
    <w:p w:rsidR="004D475C" w:rsidRDefault="004D475C">
      <w:pPr>
        <w:pStyle w:val="ConsPlusNormal"/>
        <w:ind w:firstLine="540"/>
        <w:jc w:val="both"/>
      </w:pPr>
      <w:r>
        <w:t>2.4. Изготовление лаков и красок, лакокрасочных покрытий, содержащих химические вещества 2 - 4 класса опасности.</w:t>
      </w:r>
    </w:p>
    <w:p w:rsidR="004D475C" w:rsidRDefault="004D475C">
      <w:pPr>
        <w:pStyle w:val="ConsPlusNormal"/>
        <w:ind w:firstLine="540"/>
        <w:jc w:val="both"/>
      </w:pPr>
      <w:r>
        <w:t xml:space="preserve">2.5. Малярные работы с применением асфальтового, кузбасского и печного лаков в закрытых помещениях с применением нитрокрасок и лаков, алкидных, </w:t>
      </w:r>
      <w:proofErr w:type="spellStart"/>
      <w:r>
        <w:t>пентафталиевых</w:t>
      </w:r>
      <w:proofErr w:type="spellEnd"/>
      <w:r>
        <w:t xml:space="preserve"> и ПХВ красок, применением химических веществ 2 - 4 класса опасности.</w:t>
      </w:r>
    </w:p>
    <w:p w:rsidR="004D475C" w:rsidRDefault="004D475C">
      <w:pPr>
        <w:pStyle w:val="ConsPlusNormal"/>
        <w:ind w:firstLine="540"/>
        <w:jc w:val="both"/>
      </w:pPr>
      <w:r>
        <w:t>2.6. Нанесение на поверхности штукатурного раствора вручную, затирка поверхности вручную.</w:t>
      </w:r>
    </w:p>
    <w:p w:rsidR="004D475C" w:rsidRDefault="004D475C">
      <w:pPr>
        <w:pStyle w:val="ConsPlusNormal"/>
        <w:ind w:firstLine="540"/>
        <w:jc w:val="both"/>
      </w:pPr>
      <w:r>
        <w:t>2.7. Облицовочные работы с применением ксилолитовой массы, эпоксидных и других синтетических смол, содержащих вредные химические вещества 2 - 4 класса опасности, а также мастик на битумной и асфальтовой основе.</w:t>
      </w:r>
    </w:p>
    <w:p w:rsidR="004D475C" w:rsidRDefault="004D475C">
      <w:pPr>
        <w:pStyle w:val="ConsPlusNormal"/>
        <w:ind w:firstLine="540"/>
        <w:jc w:val="both"/>
      </w:pPr>
      <w:r>
        <w:t>2.8. Термическая обработка в ваннах и печах.</w:t>
      </w:r>
    </w:p>
    <w:p w:rsidR="004D475C" w:rsidRDefault="004D475C">
      <w:pPr>
        <w:pStyle w:val="ConsPlusNormal"/>
        <w:ind w:firstLine="540"/>
        <w:jc w:val="both"/>
      </w:pPr>
      <w:r>
        <w:t>2.9. Литье металлов и сплавов.</w:t>
      </w:r>
    </w:p>
    <w:p w:rsidR="004D475C" w:rsidRDefault="004D475C">
      <w:pPr>
        <w:pStyle w:val="ConsPlusNormal"/>
        <w:ind w:firstLine="540"/>
        <w:jc w:val="both"/>
      </w:pPr>
      <w:r>
        <w:t>2.10. Заточка инструмента абразивными кругами сухим способом.</w:t>
      </w:r>
    </w:p>
    <w:p w:rsidR="004D475C" w:rsidRDefault="004D475C">
      <w:pPr>
        <w:pStyle w:val="ConsPlusNormal"/>
        <w:ind w:firstLine="540"/>
        <w:jc w:val="both"/>
      </w:pPr>
      <w:r>
        <w:t>2.11. Шлифовка изделий с применением абразивных полотен и кругов сухим способом.</w:t>
      </w:r>
    </w:p>
    <w:p w:rsidR="004D475C" w:rsidRDefault="004D475C">
      <w:pPr>
        <w:pStyle w:val="ConsPlusNormal"/>
        <w:ind w:firstLine="540"/>
        <w:jc w:val="both"/>
      </w:pPr>
      <w:r>
        <w:t>2.12. Очистка поверхностей с применением гидропескоструйных аппаратов.</w:t>
      </w:r>
    </w:p>
    <w:p w:rsidR="004D475C" w:rsidRDefault="004D475C">
      <w:pPr>
        <w:pStyle w:val="ConsPlusNormal"/>
        <w:ind w:firstLine="540"/>
        <w:jc w:val="both"/>
      </w:pPr>
      <w:r>
        <w:t>2.13. Заточка пил, ножей и другого инструмента абразивными кругами сухим способом.</w:t>
      </w:r>
    </w:p>
    <w:p w:rsidR="004D475C" w:rsidRDefault="004D475C">
      <w:pPr>
        <w:pStyle w:val="ConsPlusNormal"/>
        <w:ind w:firstLine="540"/>
        <w:jc w:val="both"/>
      </w:pPr>
      <w:r>
        <w:t>2.14. Работы с выделением летучих соединений свинца и олова, в том числе ремонт топливной аппаратуры, работающей на этилированном бензине, заправка автомобилей этилированным бензином на колонках без дистанционного управления, пайка радиаторов автомобилей.</w:t>
      </w:r>
    </w:p>
    <w:p w:rsidR="004D475C" w:rsidRDefault="004D475C">
      <w:pPr>
        <w:pStyle w:val="ConsPlusNormal"/>
        <w:ind w:firstLine="540"/>
        <w:jc w:val="both"/>
      </w:pPr>
      <w:r>
        <w:t>2.15. Работы по изготовлению, обработке копий и печатных форм для всех видов печати.</w:t>
      </w:r>
    </w:p>
    <w:p w:rsidR="004D475C" w:rsidRDefault="004D475C">
      <w:pPr>
        <w:pStyle w:val="ConsPlusNormal"/>
        <w:ind w:firstLine="540"/>
        <w:jc w:val="both"/>
      </w:pPr>
      <w:r>
        <w:t xml:space="preserve">2.16. Газосварочные, </w:t>
      </w:r>
      <w:proofErr w:type="spellStart"/>
      <w:r>
        <w:t>газорезочные</w:t>
      </w:r>
      <w:proofErr w:type="spellEnd"/>
      <w:r>
        <w:t xml:space="preserve"> и электросварочные работы, производимые в помещениях.</w:t>
      </w:r>
    </w:p>
    <w:p w:rsidR="004D475C" w:rsidRDefault="004D475C">
      <w:pPr>
        <w:pStyle w:val="ConsPlusNormal"/>
        <w:ind w:firstLine="540"/>
        <w:jc w:val="both"/>
      </w:pPr>
      <w:r>
        <w:t>2.17. Работы, связанные с чисткой выгребных ям, мусорных ящиков и канализационных колодцев, проведением их дезинфекции.</w:t>
      </w:r>
    </w:p>
    <w:p w:rsidR="004D475C" w:rsidRDefault="004D475C">
      <w:pPr>
        <w:pStyle w:val="ConsPlusNormal"/>
        <w:ind w:firstLine="540"/>
        <w:jc w:val="both"/>
      </w:pPr>
      <w:r>
        <w:t>2.18. Стирка, сушка и глажение спецодежды.</w:t>
      </w:r>
    </w:p>
    <w:p w:rsidR="004D475C" w:rsidRDefault="004D475C">
      <w:pPr>
        <w:pStyle w:val="ConsPlusNormal"/>
        <w:ind w:firstLine="540"/>
        <w:jc w:val="both"/>
      </w:pPr>
      <w:r>
        <w:t>2.19. Погрузочно-разгрузочные работы, производимые вручную.</w:t>
      </w:r>
    </w:p>
    <w:p w:rsidR="004D475C" w:rsidRDefault="004D475C">
      <w:pPr>
        <w:pStyle w:val="ConsPlusNormal"/>
        <w:ind w:firstLine="540"/>
        <w:jc w:val="both"/>
      </w:pPr>
      <w:r>
        <w:t>2.20. Работы, связанные с разделкой, обрезкой мяса, рыбы, резкой и чисткой лука, опалкой птицы.</w:t>
      </w:r>
    </w:p>
    <w:p w:rsidR="004D475C" w:rsidRDefault="004D475C">
      <w:pPr>
        <w:pStyle w:val="ConsPlusNormal"/>
        <w:ind w:firstLine="540"/>
        <w:jc w:val="both"/>
      </w:pPr>
      <w:r>
        <w:t>2.21. Работы, связанные с мойкой посуды, тары и технологического оборудования вручную с применением кислот, щелочей и других химических веществ.</w:t>
      </w:r>
    </w:p>
    <w:p w:rsidR="004D475C" w:rsidRDefault="004D475C">
      <w:pPr>
        <w:pStyle w:val="ConsPlusNormal"/>
        <w:ind w:firstLine="540"/>
        <w:jc w:val="both"/>
      </w:pPr>
      <w:r>
        <w:t xml:space="preserve">2.22. Работы по стирке белья вручную с использованием моющих и дезинфицирующих </w:t>
      </w:r>
      <w:r>
        <w:lastRenderedPageBreak/>
        <w:t>средств.</w:t>
      </w:r>
    </w:p>
    <w:p w:rsidR="004D475C" w:rsidRDefault="004D475C">
      <w:pPr>
        <w:pStyle w:val="ConsPlusNormal"/>
        <w:ind w:firstLine="540"/>
        <w:jc w:val="both"/>
      </w:pPr>
      <w:r>
        <w:t>2.23. Работы по хлорированию воды с приготовлением дезинфицирующих растворов, а также с их применением.</w:t>
      </w:r>
    </w:p>
    <w:p w:rsidR="004D475C" w:rsidRDefault="004D475C">
      <w:pPr>
        <w:pStyle w:val="ConsPlusNormal"/>
        <w:ind w:firstLine="540"/>
        <w:jc w:val="both"/>
      </w:pPr>
      <w:r>
        <w:t>2.24. Работы с использованием химических реактивов, а также с их хранением (складированием).</w:t>
      </w:r>
    </w:p>
    <w:p w:rsidR="004D475C" w:rsidRDefault="004D475C">
      <w:pPr>
        <w:pStyle w:val="ConsPlusNormal"/>
        <w:ind w:firstLine="540"/>
        <w:jc w:val="both"/>
      </w:pPr>
      <w:r>
        <w:t>2.25. Работа на типографских и линотипных машинах.</w:t>
      </w:r>
    </w:p>
    <w:p w:rsidR="004D475C" w:rsidRDefault="004D475C">
      <w:pPr>
        <w:pStyle w:val="ConsPlusNormal"/>
        <w:ind w:firstLine="540"/>
        <w:jc w:val="both"/>
      </w:pPr>
      <w:r>
        <w:t>2.26. Обслуживание котельных установок, работающих на угле и мазуте, канализационных колодцев и сетей.</w:t>
      </w:r>
    </w:p>
    <w:p w:rsidR="004D475C" w:rsidRDefault="004D475C">
      <w:pPr>
        <w:pStyle w:val="ConsPlusNormal"/>
        <w:ind w:firstLine="540"/>
        <w:jc w:val="both"/>
      </w:pPr>
      <w:r>
        <w:t>2.27. Работы на высоте 1,5 метра и более относительно поверхности земли (пола).</w:t>
      </w:r>
    </w:p>
    <w:p w:rsidR="004D475C" w:rsidRDefault="004D475C">
      <w:pPr>
        <w:pStyle w:val="ConsPlusNormal"/>
        <w:ind w:firstLine="540"/>
        <w:jc w:val="both"/>
      </w:pPr>
      <w:r>
        <w:t xml:space="preserve">2.28. Работа у горячих плит, </w:t>
      </w:r>
      <w:proofErr w:type="spellStart"/>
      <w:r>
        <w:t>электрожаровых</w:t>
      </w:r>
      <w:proofErr w:type="spellEnd"/>
      <w:r>
        <w:t xml:space="preserve"> шкафов, кондитерских и паромасляных печей и других аппаратов для жарения и выпечки.</w:t>
      </w:r>
    </w:p>
    <w:p w:rsidR="004D475C" w:rsidRDefault="004D475C">
      <w:pPr>
        <w:pStyle w:val="ConsPlusNormal"/>
        <w:ind w:firstLine="540"/>
        <w:jc w:val="both"/>
      </w:pPr>
      <w:r>
        <w:t>2.29. Работа за дисплеями ЭВМ (по итогам аттестации рабочих мест).</w:t>
      </w:r>
    </w:p>
    <w:p w:rsidR="004D475C" w:rsidRDefault="004D475C">
      <w:pPr>
        <w:pStyle w:val="ConsPlusNormal"/>
        <w:ind w:firstLine="540"/>
        <w:jc w:val="both"/>
      </w:pPr>
      <w:r>
        <w:t>2.30. Зарядка аккумуляторов.</w:t>
      </w:r>
    </w:p>
    <w:p w:rsidR="004D475C" w:rsidRDefault="004D475C">
      <w:pPr>
        <w:pStyle w:val="ConsPlusNormal"/>
        <w:ind w:firstLine="540"/>
        <w:jc w:val="both"/>
      </w:pPr>
      <w:r>
        <w:t>2.31. Вывоз мусора и нечистот.</w:t>
      </w:r>
    </w:p>
    <w:p w:rsidR="004D475C" w:rsidRDefault="004D475C">
      <w:pPr>
        <w:pStyle w:val="ConsPlusNormal"/>
        <w:ind w:firstLine="540"/>
        <w:jc w:val="both"/>
      </w:pPr>
      <w:r>
        <w:t>Примечание 3:</w:t>
      </w:r>
    </w:p>
    <w:p w:rsidR="004D475C" w:rsidRDefault="004D475C">
      <w:pPr>
        <w:pStyle w:val="ConsPlusNormal"/>
        <w:ind w:firstLine="540"/>
        <w:jc w:val="both"/>
      </w:pPr>
      <w:r>
        <w:t xml:space="preserve">работникам, должности которых не включены в перечень типов учреждений, их структурных подразделений и должностей, за работу в которых устанавливается выплата за работу с вредными и (или) опасными условиями труда, но которые по итогам проведения специальной оценки условий труда или аттестации рабочих мест, проведенной до 01.01.2014, предусмотренных </w:t>
      </w:r>
      <w:hyperlink r:id="rId73" w:history="1">
        <w:r>
          <w:rPr>
            <w:color w:val="0000FF"/>
          </w:rPr>
          <w:t>статьей 27</w:t>
        </w:r>
      </w:hyperlink>
      <w:r>
        <w:t xml:space="preserve"> Федерального закона от 28.12.2013 N 426-ФЗ "О специальной оценке условий труда", заняты на работах с вредными и (или) опасными условиями труда, выплата компенсационного характера устанавливается в размере 4 процентов минимального оклада.</w:t>
      </w:r>
    </w:p>
    <w:p w:rsidR="004D475C" w:rsidRDefault="004D475C">
      <w:pPr>
        <w:pStyle w:val="ConsPlusNormal"/>
        <w:jc w:val="both"/>
      </w:pPr>
      <w:r>
        <w:t xml:space="preserve">(примечание 3 введено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30.06.2015 N 334-п)</w:t>
      </w: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 N 3</w:t>
      </w:r>
    </w:p>
    <w:p w:rsidR="004D475C" w:rsidRDefault="004D475C">
      <w:pPr>
        <w:pStyle w:val="ConsPlusNormal"/>
        <w:jc w:val="right"/>
      </w:pPr>
      <w:r>
        <w:t>к Положению</w:t>
      </w:r>
    </w:p>
    <w:p w:rsidR="004D475C" w:rsidRDefault="004D475C">
      <w:pPr>
        <w:pStyle w:val="ConsPlusNormal"/>
        <w:jc w:val="right"/>
      </w:pPr>
      <w:r>
        <w:t>об оплате труда работников</w:t>
      </w:r>
    </w:p>
    <w:p w:rsidR="004D475C" w:rsidRDefault="004D475C">
      <w:pPr>
        <w:pStyle w:val="ConsPlusNormal"/>
        <w:jc w:val="right"/>
      </w:pPr>
      <w:r>
        <w:t>краевых государственных</w:t>
      </w:r>
    </w:p>
    <w:p w:rsidR="004D475C" w:rsidRDefault="004D475C">
      <w:pPr>
        <w:pStyle w:val="ConsPlusNormal"/>
        <w:jc w:val="right"/>
      </w:pPr>
      <w:r>
        <w:t>бюджетных и казенных учреждений,</w:t>
      </w:r>
    </w:p>
    <w:p w:rsidR="004D475C" w:rsidRDefault="004D475C">
      <w:pPr>
        <w:pStyle w:val="ConsPlusNormal"/>
        <w:jc w:val="right"/>
      </w:pPr>
      <w:r>
        <w:t>подведомственных министерству</w:t>
      </w:r>
    </w:p>
    <w:p w:rsidR="004D475C" w:rsidRDefault="004D475C">
      <w:pPr>
        <w:pStyle w:val="ConsPlusNormal"/>
        <w:jc w:val="right"/>
      </w:pPr>
      <w:r>
        <w:t>здравоохранения Красноярского края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bookmarkStart w:id="28" w:name="P704"/>
      <w:bookmarkEnd w:id="28"/>
      <w:r>
        <w:t>КРИТЕРИИ</w:t>
      </w:r>
    </w:p>
    <w:p w:rsidR="004D475C" w:rsidRDefault="004D475C">
      <w:pPr>
        <w:pStyle w:val="ConsPlusNormal"/>
        <w:jc w:val="center"/>
      </w:pPr>
      <w:r>
        <w:t>ОЦЕНКИ РЕЗУЛЬТАТИВНОСТИ И ЭФФЕКТИВНОСТИ ДЕЯТЕЛЬНОСТИ</w:t>
      </w:r>
    </w:p>
    <w:p w:rsidR="004D475C" w:rsidRDefault="004D475C">
      <w:pPr>
        <w:pStyle w:val="ConsPlusNormal"/>
        <w:jc w:val="center"/>
      </w:pPr>
      <w:r>
        <w:t>КРАЕВЫХ ГОСУДАРСТВЕННЫХ БЮДЖЕТНЫХ И КАЗЕННЫХ УЧРЕЖДЕНИЙ,</w:t>
      </w:r>
    </w:p>
    <w:p w:rsidR="004D475C" w:rsidRDefault="004D475C">
      <w:pPr>
        <w:pStyle w:val="ConsPlusNormal"/>
        <w:jc w:val="center"/>
      </w:pPr>
      <w:r>
        <w:t>ПОДВЕДОМСТВЕННЫХ МИНИСТЕРСТВУ ЗДРАВООХРАНЕНИЯ КРАСНОЯРСКОГО</w:t>
      </w:r>
    </w:p>
    <w:p w:rsidR="004D475C" w:rsidRDefault="004D475C">
      <w:pPr>
        <w:pStyle w:val="ConsPlusNormal"/>
        <w:jc w:val="center"/>
      </w:pPr>
      <w:r>
        <w:t>КРАЯ, РАЗМЕРЫ И УСЛОВИЯ ОСУЩЕСТВЛЕНИЯ ВЫПЛАТ ЗА ВАЖНОСТЬ</w:t>
      </w:r>
    </w:p>
    <w:p w:rsidR="004D475C" w:rsidRDefault="004D475C">
      <w:pPr>
        <w:pStyle w:val="ConsPlusNormal"/>
        <w:jc w:val="center"/>
      </w:pPr>
      <w:r>
        <w:t>ВЫПОЛНЯЕМОЙ РАБОТЫ, СТЕПЕНЬ САМОСТОЯТЕЛЬНОСТИ</w:t>
      </w:r>
    </w:p>
    <w:p w:rsidR="004D475C" w:rsidRDefault="004D475C">
      <w:pPr>
        <w:pStyle w:val="ConsPlusNormal"/>
        <w:jc w:val="center"/>
      </w:pPr>
      <w:r>
        <w:t>И ОТВЕТСТВЕННОСТИ ПРИ ВЫПОЛНЕНИИ ПОСТАВЛЕННЫХ ЗАДАЧ,</w:t>
      </w:r>
    </w:p>
    <w:p w:rsidR="004D475C" w:rsidRDefault="004D475C">
      <w:pPr>
        <w:pStyle w:val="ConsPlusNormal"/>
        <w:jc w:val="center"/>
      </w:pPr>
      <w:r>
        <w:t>ЗА ИНТЕНСИВНОСТЬ И ВЫСОКИЕ РЕЗУЛЬТАТЫ РАБОТЫ, ЗА КАЧЕСТВО</w:t>
      </w:r>
    </w:p>
    <w:p w:rsidR="004D475C" w:rsidRDefault="004D475C">
      <w:pPr>
        <w:pStyle w:val="ConsPlusNormal"/>
        <w:jc w:val="center"/>
      </w:pPr>
      <w:r>
        <w:t>ВЫПОЛНЯЕМЫХ РАБОТ РУКОВОДИТЕЛЯМ, ИХ ЗАМЕСТИТЕЛЯМ И ГЛАВНЫМ</w:t>
      </w:r>
    </w:p>
    <w:p w:rsidR="004D475C" w:rsidRDefault="004D475C">
      <w:pPr>
        <w:pStyle w:val="ConsPlusNormal"/>
        <w:jc w:val="center"/>
      </w:pPr>
      <w:r>
        <w:t>БУХГАЛТЕРАМ КРАЕВЫХ ГОСУДАРСТВЕННЫХ БЮДЖЕТНЫХ И КАЗЕННЫХ</w:t>
      </w:r>
    </w:p>
    <w:p w:rsidR="004D475C" w:rsidRDefault="004D475C">
      <w:pPr>
        <w:pStyle w:val="ConsPlusNormal"/>
        <w:jc w:val="center"/>
      </w:pPr>
      <w:r>
        <w:t>УЧРЕЖДЕНИЙ, ПОДВЕДОМСТВЕННЫХ МИНИСТЕРСТВУ ЗДРАВООХРАНЕНИЯ</w:t>
      </w:r>
    </w:p>
    <w:p w:rsidR="004D475C" w:rsidRDefault="004D475C">
      <w:pPr>
        <w:pStyle w:val="ConsPlusNormal"/>
        <w:jc w:val="center"/>
      </w:pPr>
      <w:r>
        <w:t>КРАСНОЯРСКОГО КРАЯ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4D475C" w:rsidRDefault="004D475C">
      <w:pPr>
        <w:pStyle w:val="ConsPlusNormal"/>
        <w:jc w:val="center"/>
      </w:pPr>
      <w:r>
        <w:t>от 30.09.2014 N 449-п)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1. Критерии оценки результативности и деятельности краевых государственных бюджетных и казенных учреждений, подведомственных министерству здравоохранения Красноярского края </w:t>
      </w:r>
      <w:r>
        <w:lastRenderedPageBreak/>
        <w:t>(далее - учреждения), осуществляющих лечебно-профилактическую деятельность,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(далее - выплаты), в том числе по типам учреждений: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Центр охраны материнства и детства, детская больница</w:t>
      </w:r>
    </w:p>
    <w:p w:rsidR="004D475C" w:rsidRDefault="004D475C">
      <w:pPr>
        <w:sectPr w:rsidR="004D475C">
          <w:pgSz w:w="11905" w:h="16838"/>
          <w:pgMar w:top="1134" w:right="850" w:bottom="1134" w:left="1701" w:header="0" w:footer="0" w:gutter="0"/>
          <w:cols w:space="720"/>
        </w:sectPr>
      </w:pP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2041"/>
        <w:gridCol w:w="2551"/>
        <w:gridCol w:w="2211"/>
        <w:gridCol w:w="209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9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4D475C" w:rsidRDefault="004D475C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04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детей 0 - 17 лет</w:t>
            </w:r>
          </w:p>
        </w:tc>
        <w:tc>
          <w:tcPr>
            <w:tcW w:w="204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 xml:space="preserve">повышение по сравнению с </w:t>
            </w:r>
            <w:r>
              <w:lastRenderedPageBreak/>
              <w:t>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9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204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2041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9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Количество жалоб, в том числе на отказ в оказании медицинской </w:t>
            </w:r>
            <w:r>
              <w:lastRenderedPageBreak/>
              <w:t>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2041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204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494" w:type="dxa"/>
            <w:vMerge/>
          </w:tcPr>
          <w:p w:rsidR="004D475C" w:rsidRDefault="004D475C"/>
        </w:tc>
        <w:tc>
          <w:tcPr>
            <w:tcW w:w="2041" w:type="dxa"/>
            <w:vMerge/>
          </w:tcPr>
          <w:p w:rsidR="004D475C" w:rsidRDefault="004D475C"/>
        </w:tc>
        <w:tc>
          <w:tcPr>
            <w:tcW w:w="255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Онкологический диспансер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804"/>
        <w:gridCol w:w="2552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804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21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населения от новообразований, в том числе от злокачественных</w:t>
            </w:r>
          </w:p>
        </w:tc>
        <w:tc>
          <w:tcPr>
            <w:tcW w:w="180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21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80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804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 xml:space="preserve">без изменений по </w:t>
            </w:r>
            <w:r>
              <w:lastRenderedPageBreak/>
              <w:t>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21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804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</w:t>
            </w:r>
            <w:r>
              <w:lastRenderedPageBreak/>
              <w:t>решениями комиссии по разработке территориальной программы ОМС</w:t>
            </w:r>
          </w:p>
        </w:tc>
        <w:tc>
          <w:tcPr>
            <w:tcW w:w="1804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80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Офтальмологическая больница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984"/>
        <w:gridCol w:w="2552"/>
        <w:gridCol w:w="2211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84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39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proofErr w:type="spellStart"/>
            <w:r>
              <w:t>Выявляемость</w:t>
            </w:r>
            <w:proofErr w:type="spellEnd"/>
            <w:r>
              <w:t xml:space="preserve"> глаукомы (общая заболеваемость глаукомой взрослого населения от 18 лет и старше)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случаев на 10 тыс.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7,5 и более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7,4 - 6,6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6,5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39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39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Обеспечение уровня роста заработной платы по категориям работников в </w:t>
            </w:r>
            <w:r>
              <w:lastRenderedPageBreak/>
              <w:t>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Больница скорой медицинской помощи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984"/>
        <w:gridCol w:w="2552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84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9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населения Красноярского края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 xml:space="preserve">повышение по </w:t>
            </w:r>
            <w:r>
              <w:lastRenderedPageBreak/>
              <w:t>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9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39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Количество жалоб, в том числе на отказ в оказании медицинской </w:t>
            </w:r>
            <w:r>
              <w:lastRenderedPageBreak/>
              <w:t>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</w:t>
            </w:r>
            <w:proofErr w:type="spellStart"/>
            <w:proofErr w:type="gramStart"/>
            <w:r>
              <w:t>территориаль</w:t>
            </w:r>
            <w:proofErr w:type="spellEnd"/>
            <w:r>
              <w:t>-ной</w:t>
            </w:r>
            <w:proofErr w:type="gramEnd"/>
            <w:r>
              <w:t xml:space="preserve"> программы ОМС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Больница, госпиталь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531"/>
        <w:gridCol w:w="2552"/>
        <w:gridCol w:w="2211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531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8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населения Красноярского края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80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8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Средняя длительность лечения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 xml:space="preserve">без изменений по сравнению с </w:t>
            </w:r>
            <w:r>
              <w:lastRenderedPageBreak/>
              <w:t>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86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 xml:space="preserve">повышение по сравнению с </w:t>
            </w:r>
            <w:r>
              <w:lastRenderedPageBreak/>
              <w:t>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551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Станции скорой медицинской помощи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531"/>
        <w:gridCol w:w="2552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531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7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Удельный вес числа пациентов с инфарктом </w:t>
            </w:r>
            <w:r>
              <w:lastRenderedPageBreak/>
              <w:t>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40 и более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39 - 30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30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65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Удельный вес числа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этапе, в общем количестве пациентов с острым инфарктом миокарда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35 и более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34 - 29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29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7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объемов медицинской помощи в рамках Территориальной программы государственных гарантий (количество вызовов)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100 и менее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70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101 до 103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более 103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7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Количество жалоб, в том числе на отказ в оказании медицинской помощи, </w:t>
            </w:r>
            <w:r>
              <w:lastRenderedPageBreak/>
              <w:t>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53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65" w:type="dxa"/>
            <w:vMerge/>
          </w:tcPr>
          <w:p w:rsidR="004D475C" w:rsidRDefault="004D475C"/>
        </w:tc>
        <w:tc>
          <w:tcPr>
            <w:tcW w:w="153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Стоматологическая поликлиника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984"/>
        <w:gridCol w:w="2283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84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3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84" w:type="dxa"/>
            <w:gridSpan w:val="5"/>
          </w:tcPr>
          <w:p w:rsidR="004D475C" w:rsidRDefault="004D475C">
            <w:pPr>
              <w:pStyle w:val="ConsPlusNormal"/>
            </w:pPr>
            <w:r>
              <w:t xml:space="preserve">Выплата за важность выполняемой работы, степень самостоятельности и ответственности при выполнении </w:t>
            </w:r>
            <w:r>
              <w:lastRenderedPageBreak/>
              <w:t>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Удельный вес санированных из общего числа первично обратившихся по терапевтическому приему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Соотношение числа вылеченных зубов к числу удаленных зубов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соотношение</w:t>
            </w:r>
          </w:p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 xml:space="preserve">повышение по сравнению с аналогичным </w:t>
            </w:r>
            <w:r>
              <w:lastRenderedPageBreak/>
              <w:t>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84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амбулаторных условиях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83" w:type="dxa"/>
          </w:tcPr>
          <w:p w:rsidR="004D475C" w:rsidRDefault="004D4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90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99 - 95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75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менее 95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84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Обеспечение уровня </w:t>
            </w:r>
            <w:r>
              <w:lastRenderedPageBreak/>
              <w:t>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84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 xml:space="preserve">на уровне или выше </w:t>
            </w:r>
            <w:r>
              <w:lastRenderedPageBreak/>
              <w:t>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84" w:type="dxa"/>
            <w:vMerge/>
          </w:tcPr>
          <w:p w:rsidR="004D475C" w:rsidRDefault="004D475C"/>
        </w:tc>
        <w:tc>
          <w:tcPr>
            <w:tcW w:w="2283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Поликлиника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927"/>
        <w:gridCol w:w="2211"/>
        <w:gridCol w:w="2211"/>
        <w:gridCol w:w="209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2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населения Красноярского края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90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без изменений по </w:t>
            </w:r>
            <w:r>
              <w:lastRenderedPageBreak/>
              <w:t>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75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плана диспансеризации населения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99 - 95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45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95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Доля врачей первичного звена от общего числа врачей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не менее 61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60 - 55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55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</w:t>
            </w:r>
            <w:r>
              <w:lastRenderedPageBreak/>
              <w:t>Красноярского края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без изменений по сравнению с аналогичным </w:t>
            </w:r>
            <w:r>
              <w:lastRenderedPageBreak/>
              <w:t>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11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Детская поликлиника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927"/>
        <w:gridCol w:w="2211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2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плана диспансеризации детского населения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99 - 95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Доля врачей первичного звена от общего числа врачей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не менее 61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60 - 55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55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lastRenderedPageBreak/>
        <w:t>Родильный дом, консультативно-диагностический центр медицинской генетики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927"/>
        <w:gridCol w:w="2211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2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Выполнение согласованных объемов </w:t>
            </w:r>
            <w:r>
              <w:lastRenderedPageBreak/>
              <w:t>медицинской помощи в рамках Территориальной программы государственных гарантий в амбулаторных условиях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99 - 95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95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Психоневрологический диспансер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747"/>
        <w:gridCol w:w="2211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74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7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Чрезвычайное происшествие за время проведения принудительного лечения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1 и более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Обучение персонала из </w:t>
            </w:r>
            <w:r>
              <w:lastRenderedPageBreak/>
              <w:t>других медицинских организаций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повышение по </w:t>
            </w:r>
            <w:r>
              <w:lastRenderedPageBreak/>
              <w:t>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7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60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7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Количество жалоб, в том числе на отказ в оказании медицинской помощи, предоставляемой в рамках Территориальной </w:t>
            </w:r>
            <w:r>
              <w:lastRenderedPageBreak/>
              <w:t>программы, поступивших в министерство здравоохранения Красноярского края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Наркологический диспансер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747"/>
        <w:gridCol w:w="2211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Критерии оценки результативности и эффективности </w:t>
            </w:r>
            <w:r>
              <w:lastRenderedPageBreak/>
              <w:t>деятельности учреждения</w:t>
            </w:r>
          </w:p>
        </w:tc>
        <w:tc>
          <w:tcPr>
            <w:tcW w:w="1747" w:type="dxa"/>
          </w:tcPr>
          <w:p w:rsidR="004D475C" w:rsidRDefault="004D475C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 xml:space="preserve">Предельный размер выплаты (в процентах от </w:t>
            </w:r>
            <w:r>
              <w:lastRenderedPageBreak/>
              <w:t>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7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Удельный вес больных наркоманией с ремиссией более 2 лет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на 100 больных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10,4 и более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10,3 - 9,0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9,0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7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Выполнение согласованных объемов </w:t>
            </w:r>
            <w:r>
              <w:lastRenderedPageBreak/>
              <w:t>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875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Обеспечение уровня роста заработной платы по категориям работников в соответствии с </w:t>
            </w:r>
            <w:r>
              <w:lastRenderedPageBreak/>
              <w:t>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Кожно-венерологический диспансер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747"/>
        <w:gridCol w:w="2211"/>
        <w:gridCol w:w="2268"/>
        <w:gridCol w:w="209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74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93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Для больных псориазом, пролеченных в круглосуточном стационаре, с ремиссией не менее 90 дней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не менее 95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93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Выполнение согласованных объемов </w:t>
            </w:r>
            <w:r>
              <w:lastRenderedPageBreak/>
              <w:t>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093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Количество жалоб, в том числе на отказ в оказании медицинской помощи, предоставляемой в рамках Территориальной программы, поступивших в министерство </w:t>
            </w:r>
            <w:r>
              <w:lastRenderedPageBreak/>
              <w:t>здравоохранения Красноярского края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без изменений по сравнению с </w:t>
            </w:r>
            <w:r>
              <w:lastRenderedPageBreak/>
              <w:t>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74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74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Противотуберкулезный диспансер, туберкулезная больница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927"/>
        <w:gridCol w:w="2211"/>
        <w:gridCol w:w="2268"/>
        <w:gridCol w:w="209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2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1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Смертность населения от туберкулеза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стабилизация или 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 на 2 процента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 на 3 и более процента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1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стационарных условиях (количество больных)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от 94 до 89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89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Обучение персонала из других медицинских организаций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1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повышение по сравнению с аналогичным </w:t>
            </w:r>
            <w:r>
              <w:lastRenderedPageBreak/>
              <w:t>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Врачебно-физкультурный диспансер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927"/>
        <w:gridCol w:w="2211"/>
        <w:gridCol w:w="2268"/>
        <w:gridCol w:w="209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1927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1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Доля амбулаторно-поликлинических </w:t>
            </w:r>
            <w:r>
              <w:lastRenderedPageBreak/>
              <w:t>посещений с профилактической целью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80 и более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70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79 - 75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74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Охват диспансерным наблюдением из числа утвержденного контингента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99 - 85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85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1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в амбулаторных условиях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99 - 95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95 и более 100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112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повышение по </w:t>
            </w:r>
            <w:r>
              <w:lastRenderedPageBreak/>
              <w:t>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1927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1927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2. </w:t>
      </w:r>
      <w:r w:rsidRPr="004B3BDC">
        <w:rPr>
          <w:highlight w:val="yellow"/>
        </w:rPr>
        <w:t>Критерии оценки результативности и деятельности образовательных учреждений для установления выплат руководителям, их заместителям и главным бухгалтера</w:t>
      </w:r>
      <w:r>
        <w:t>м таких учреждений: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2211"/>
        <w:gridCol w:w="2211"/>
        <w:gridCol w:w="2268"/>
        <w:gridCol w:w="209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Критерий оценки результативности и эффективности деятельности учреждения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11963" w:type="dxa"/>
            <w:gridSpan w:val="6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Сложность организации и управления учреждением (подготовка специалистов по специальностям)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специальностей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2 и более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год</w:t>
            </w:r>
          </w:p>
        </w:tc>
        <w:tc>
          <w:tcPr>
            <w:tcW w:w="2098" w:type="dxa"/>
          </w:tcPr>
          <w:p w:rsidR="004D475C" w:rsidRPr="004B3BDC" w:rsidRDefault="004D475C">
            <w:pPr>
              <w:pStyle w:val="ConsPlusNormal"/>
              <w:jc w:val="center"/>
              <w:rPr>
                <w:highlight w:val="yellow"/>
              </w:rPr>
            </w:pPr>
            <w:r w:rsidRPr="004B3BDC">
              <w:rPr>
                <w:highlight w:val="yellow"/>
              </w:rP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Pr="004B3BDC" w:rsidRDefault="004D475C">
            <w:pPr>
              <w:pStyle w:val="ConsPlusNormal"/>
              <w:jc w:val="center"/>
              <w:rPr>
                <w:highlight w:val="yellow"/>
              </w:rPr>
            </w:pPr>
            <w:r w:rsidRPr="004B3BDC">
              <w:rPr>
                <w:highlight w:val="yellow"/>
              </w:rPr>
              <w:t>20</w:t>
            </w:r>
          </w:p>
        </w:tc>
      </w:tr>
      <w:tr w:rsidR="004D475C">
        <w:tc>
          <w:tcPr>
            <w:tcW w:w="11963" w:type="dxa"/>
            <w:gridSpan w:val="6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государственного задания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96 - 100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Pr="004B3BDC" w:rsidRDefault="004D475C">
            <w:pPr>
              <w:pStyle w:val="ConsPlusNormal"/>
              <w:jc w:val="center"/>
              <w:rPr>
                <w:highlight w:val="yellow"/>
              </w:rPr>
            </w:pPr>
            <w:r w:rsidRPr="004B3BDC">
              <w:rPr>
                <w:highlight w:val="yellow"/>
              </w:rP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90 - 95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Pr="004B3BDC" w:rsidRDefault="004D475C">
            <w:pPr>
              <w:pStyle w:val="ConsPlusNormal"/>
              <w:jc w:val="center"/>
              <w:rPr>
                <w:highlight w:val="yellow"/>
              </w:rPr>
            </w:pPr>
            <w:r w:rsidRPr="004B3BDC">
              <w:rPr>
                <w:highlight w:val="yellow"/>
              </w:rP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90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Сохранение контингента обучающихся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96 - 100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Pr="004B3BDC" w:rsidRDefault="004D475C">
            <w:pPr>
              <w:pStyle w:val="ConsPlusNormal"/>
              <w:jc w:val="center"/>
              <w:rPr>
                <w:highlight w:val="yellow"/>
              </w:rPr>
            </w:pPr>
            <w:r w:rsidRPr="004B3BDC">
              <w:rPr>
                <w:highlight w:val="yellow"/>
              </w:rPr>
              <w:t>40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90 - 95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</w:pPr>
          </w:p>
        </w:tc>
        <w:tc>
          <w:tcPr>
            <w:tcW w:w="2098" w:type="dxa"/>
          </w:tcPr>
          <w:p w:rsidR="004D475C" w:rsidRPr="004B3BDC" w:rsidRDefault="004D475C">
            <w:pPr>
              <w:pStyle w:val="ConsPlusNormal"/>
              <w:jc w:val="center"/>
              <w:rPr>
                <w:highlight w:val="yellow"/>
              </w:rPr>
            </w:pPr>
            <w:r w:rsidRPr="004B3BDC">
              <w:rPr>
                <w:highlight w:val="yellow"/>
              </w:rPr>
              <w:t>25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менее 90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</w:pP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11963" w:type="dxa"/>
            <w:gridSpan w:val="6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обоснованных жалоб на деятельность учреждения, поступивших в министерство здравоохранения Красноярского края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 xml:space="preserve">повышение по сравнению с аналогичным </w:t>
            </w:r>
            <w:r>
              <w:lastRenderedPageBreak/>
              <w:t>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Обеспечение уровня роста заработной платы по категориям работников в соответствии с параметрами, установленными законом края о краевом бюджете на очередной финансовый год и плановый период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211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98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3. Критерии оценки результативности и деятельности иных учреждений для установления выплат руководителям, их заместителям и главным бухгалтерам таких учреждений: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2211"/>
        <w:gridCol w:w="2552"/>
        <w:gridCol w:w="2268"/>
        <w:gridCol w:w="2041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D475C" w:rsidRDefault="004D475C">
            <w:pPr>
              <w:pStyle w:val="ConsPlusNormal"/>
              <w:jc w:val="center"/>
            </w:pPr>
            <w:r>
              <w:t>Критерии оценки результативности и эффективности деятельности учреждения</w:t>
            </w:r>
          </w:p>
        </w:tc>
        <w:tc>
          <w:tcPr>
            <w:tcW w:w="2211" w:type="dxa"/>
          </w:tcPr>
          <w:p w:rsidR="004D475C" w:rsidRDefault="004D4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268" w:type="dxa"/>
          </w:tcPr>
          <w:p w:rsidR="004D475C" w:rsidRDefault="004D475C">
            <w:pPr>
              <w:pStyle w:val="ConsPlusNormal"/>
              <w:jc w:val="center"/>
            </w:pPr>
            <w:r>
              <w:t>Периодичность оценки критерия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Предельный размер выплаты (в процентах от должностного оклада)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680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Укомплектованность персоналом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75 - 100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74 - 65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65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Дорожно-транспортное </w:t>
            </w:r>
            <w:r>
              <w:lastRenderedPageBreak/>
              <w:t>происшествие по вине водителя учреждения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происшествий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отсутствие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80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наличие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680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Выполнение государственного задания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98 - 100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70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97 - 95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55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менее 95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</w:p>
        </w:tc>
        <w:tc>
          <w:tcPr>
            <w:tcW w:w="11680" w:type="dxa"/>
            <w:gridSpan w:val="5"/>
          </w:tcPr>
          <w:p w:rsidR="004D475C" w:rsidRDefault="004D475C">
            <w:pPr>
              <w:pStyle w:val="ConsPlusNormal"/>
            </w:pPr>
            <w:r>
              <w:t>Выплата за качество работы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>Количество жалоб, в том числе на отказ в оказании медицинской помощи, предоставляемой в рамках Территориальной программы, поступивших в министерство здравоохранения Красноярского края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t>единиц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снижение по сравнению с аналогичным периодом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30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без изменений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15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повышение по сравнению с аналогичным периодом предыдущего года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  <w:tr w:rsidR="004D475C">
        <w:tc>
          <w:tcPr>
            <w:tcW w:w="567" w:type="dxa"/>
            <w:vMerge w:val="restart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4D475C" w:rsidRDefault="004D475C">
            <w:pPr>
              <w:pStyle w:val="ConsPlusNormal"/>
            </w:pPr>
            <w:r>
              <w:t xml:space="preserve">Обеспечение уровня роста заработной платы по категориям работников в соответствии с параметрами, установленными законом края о краевом бюджете </w:t>
            </w:r>
            <w:r>
              <w:lastRenderedPageBreak/>
              <w:t>на очередной финансовый год и плановый период и решениями комиссии по разработке территориальной программы ОМС</w:t>
            </w:r>
          </w:p>
        </w:tc>
        <w:tc>
          <w:tcPr>
            <w:tcW w:w="2211" w:type="dxa"/>
            <w:vMerge w:val="restart"/>
          </w:tcPr>
          <w:p w:rsidR="004D475C" w:rsidRDefault="004D475C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на уровне или выше предыдущего года</w:t>
            </w:r>
          </w:p>
        </w:tc>
        <w:tc>
          <w:tcPr>
            <w:tcW w:w="2268" w:type="dxa"/>
            <w:vMerge w:val="restart"/>
          </w:tcPr>
          <w:p w:rsidR="004D475C" w:rsidRDefault="004D475C">
            <w:pPr>
              <w:pStyle w:val="ConsPlusNormal"/>
            </w:pPr>
            <w:r>
              <w:t>1 раз в квартал</w:t>
            </w:r>
          </w:p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20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10</w:t>
            </w:r>
          </w:p>
        </w:tc>
      </w:tr>
      <w:tr w:rsidR="004D475C">
        <w:tc>
          <w:tcPr>
            <w:tcW w:w="567" w:type="dxa"/>
            <w:vMerge/>
          </w:tcPr>
          <w:p w:rsidR="004D475C" w:rsidRDefault="004D475C"/>
        </w:tc>
        <w:tc>
          <w:tcPr>
            <w:tcW w:w="2608" w:type="dxa"/>
            <w:vMerge/>
          </w:tcPr>
          <w:p w:rsidR="004D475C" w:rsidRDefault="004D475C"/>
        </w:tc>
        <w:tc>
          <w:tcPr>
            <w:tcW w:w="2211" w:type="dxa"/>
            <w:vMerge/>
          </w:tcPr>
          <w:p w:rsidR="004D475C" w:rsidRDefault="004D475C"/>
        </w:tc>
        <w:tc>
          <w:tcPr>
            <w:tcW w:w="2552" w:type="dxa"/>
          </w:tcPr>
          <w:p w:rsidR="004D475C" w:rsidRDefault="004D475C">
            <w:pPr>
              <w:pStyle w:val="ConsPlusNormal"/>
            </w:pPr>
            <w:r>
              <w:t>ниже предыдущего периода более чем на 5 процентов</w:t>
            </w:r>
          </w:p>
        </w:tc>
        <w:tc>
          <w:tcPr>
            <w:tcW w:w="2268" w:type="dxa"/>
            <w:vMerge/>
          </w:tcPr>
          <w:p w:rsidR="004D475C" w:rsidRDefault="004D475C"/>
        </w:tc>
        <w:tc>
          <w:tcPr>
            <w:tcW w:w="2041" w:type="dxa"/>
          </w:tcPr>
          <w:p w:rsidR="004D475C" w:rsidRDefault="004D475C">
            <w:pPr>
              <w:pStyle w:val="ConsPlusNormal"/>
              <w:jc w:val="center"/>
            </w:pPr>
            <w:r>
              <w:t>0</w:t>
            </w:r>
          </w:p>
        </w:tc>
      </w:tr>
    </w:tbl>
    <w:p w:rsidR="004D475C" w:rsidRDefault="004D475C">
      <w:pPr>
        <w:sectPr w:rsidR="004D475C">
          <w:pgSz w:w="16838" w:h="11905"/>
          <w:pgMar w:top="1701" w:right="1134" w:bottom="850" w:left="1134" w:header="0" w:footer="0" w:gutter="0"/>
          <w:cols w:space="720"/>
        </w:sectPr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 N 4</w:t>
      </w:r>
    </w:p>
    <w:p w:rsidR="004D475C" w:rsidRDefault="004D475C">
      <w:pPr>
        <w:pStyle w:val="ConsPlusNormal"/>
        <w:jc w:val="right"/>
      </w:pPr>
      <w:r>
        <w:t>к Положению</w:t>
      </w:r>
    </w:p>
    <w:p w:rsidR="004D475C" w:rsidRDefault="004D475C">
      <w:pPr>
        <w:pStyle w:val="ConsPlusNormal"/>
        <w:jc w:val="right"/>
      </w:pPr>
      <w:r>
        <w:t>об оплате труда работников</w:t>
      </w:r>
    </w:p>
    <w:p w:rsidR="004D475C" w:rsidRDefault="004D475C">
      <w:pPr>
        <w:pStyle w:val="ConsPlusNormal"/>
        <w:jc w:val="right"/>
      </w:pPr>
      <w:r>
        <w:t>краевых государственных</w:t>
      </w:r>
    </w:p>
    <w:p w:rsidR="004D475C" w:rsidRDefault="004D475C">
      <w:pPr>
        <w:pStyle w:val="ConsPlusNormal"/>
        <w:jc w:val="right"/>
      </w:pPr>
      <w:r>
        <w:t>бюджетных и казенных учреждений,</w:t>
      </w:r>
    </w:p>
    <w:p w:rsidR="004D475C" w:rsidRDefault="004D475C">
      <w:pPr>
        <w:pStyle w:val="ConsPlusNormal"/>
        <w:jc w:val="right"/>
      </w:pPr>
      <w:r>
        <w:t>подведомственных министерству</w:t>
      </w:r>
    </w:p>
    <w:p w:rsidR="004D475C" w:rsidRDefault="004D475C">
      <w:pPr>
        <w:pStyle w:val="ConsPlusNormal"/>
        <w:jc w:val="right"/>
      </w:pPr>
      <w:r>
        <w:t>здравоохранения Красноярского края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r>
        <w:t>РАЗМЕРЫ</w:t>
      </w:r>
    </w:p>
    <w:p w:rsidR="004D475C" w:rsidRDefault="004D475C">
      <w:pPr>
        <w:pStyle w:val="ConsPlusNormal"/>
        <w:jc w:val="center"/>
      </w:pPr>
      <w:r>
        <w:t>СТИМУЛИРУЮЩИХ ВЫПЛАТ К ОКЛАДАМ РУКОВОДИТЕЛЕЙ, ИХ ЗАМЕСТИТЕЛЕЙ</w:t>
      </w:r>
    </w:p>
    <w:p w:rsidR="004D475C" w:rsidRDefault="004D475C">
      <w:pPr>
        <w:pStyle w:val="ConsPlusNormal"/>
        <w:jc w:val="center"/>
      </w:pPr>
      <w:r>
        <w:t>И ГЛАВНЫХ БУХГАЛТЕРОВ КРАЕВЫХ ГОСУДАРСТВЕННЫХ БЮДЖЕТНЫХ</w:t>
      </w:r>
    </w:p>
    <w:p w:rsidR="004D475C" w:rsidRDefault="004D475C">
      <w:pPr>
        <w:pStyle w:val="ConsPlusNormal"/>
        <w:jc w:val="center"/>
      </w:pPr>
      <w:r>
        <w:t>И КАЗЕННЫХ УЧРЕЖДЕНИЙ, ПОДВЕДОМСТВЕННЫХ МИНИСТЕРСТВУ</w:t>
      </w:r>
    </w:p>
    <w:p w:rsidR="004D475C" w:rsidRDefault="004D475C">
      <w:pPr>
        <w:pStyle w:val="ConsPlusNormal"/>
        <w:jc w:val="center"/>
      </w:pPr>
      <w:r>
        <w:t>ЗДРАВООХРАНЕНИЯ КРАСНОЯРСКОГО КРАЯ, ПРИ ПРЕДОСТАВЛЕНИИ</w:t>
      </w:r>
    </w:p>
    <w:p w:rsidR="004D475C" w:rsidRDefault="004D475C">
      <w:pPr>
        <w:pStyle w:val="ConsPlusNormal"/>
        <w:jc w:val="center"/>
      </w:pPr>
      <w:r>
        <w:t>ИМ ВЫПЛАТЫ СТИМУЛИРУЮЩЕГО ХАРАКТЕРА</w:t>
      </w:r>
    </w:p>
    <w:p w:rsidR="004D475C" w:rsidRDefault="004D475C">
      <w:pPr>
        <w:pStyle w:val="ConsPlusNormal"/>
        <w:jc w:val="center"/>
      </w:pPr>
      <w:r>
        <w:t>ЗА КВАЛИФИКАЦИОННУЮ КАТЕГОРИЮ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 xml:space="preserve">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30.09.2014 N 449-п.</w:t>
      </w: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 N 5</w:t>
      </w:r>
    </w:p>
    <w:p w:rsidR="004D475C" w:rsidRDefault="004D475C">
      <w:pPr>
        <w:pStyle w:val="ConsPlusNormal"/>
        <w:jc w:val="right"/>
      </w:pPr>
      <w:r>
        <w:t>к Положению</w:t>
      </w:r>
    </w:p>
    <w:p w:rsidR="004D475C" w:rsidRDefault="004D475C">
      <w:pPr>
        <w:pStyle w:val="ConsPlusNormal"/>
        <w:jc w:val="right"/>
      </w:pPr>
      <w:r>
        <w:t>об оплате труда работников</w:t>
      </w:r>
    </w:p>
    <w:p w:rsidR="004D475C" w:rsidRDefault="004D475C">
      <w:pPr>
        <w:pStyle w:val="ConsPlusNormal"/>
        <w:jc w:val="right"/>
      </w:pPr>
      <w:r>
        <w:t>краевых государственных</w:t>
      </w:r>
    </w:p>
    <w:p w:rsidR="004D475C" w:rsidRDefault="004D475C">
      <w:pPr>
        <w:pStyle w:val="ConsPlusNormal"/>
        <w:jc w:val="right"/>
      </w:pPr>
      <w:r>
        <w:t>бюджетных и казенных учреждений,</w:t>
      </w:r>
    </w:p>
    <w:p w:rsidR="004D475C" w:rsidRDefault="004D475C">
      <w:pPr>
        <w:pStyle w:val="ConsPlusNormal"/>
        <w:jc w:val="right"/>
      </w:pPr>
      <w:r>
        <w:t>подведомственных министерству</w:t>
      </w:r>
    </w:p>
    <w:p w:rsidR="004D475C" w:rsidRDefault="004D475C">
      <w:pPr>
        <w:pStyle w:val="ConsPlusNormal"/>
        <w:jc w:val="right"/>
      </w:pPr>
      <w:r>
        <w:t>здравоохранения Красноярского края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bookmarkStart w:id="29" w:name="P1874"/>
      <w:bookmarkEnd w:id="29"/>
      <w:r>
        <w:t>РАЗМЕРЫ ВЫПЛАТ СТИМУЛИРУЮЩЕГО ХАРАКТЕРА ЗА ОПЫТ РАБОТЫ</w:t>
      </w:r>
    </w:p>
    <w:p w:rsidR="004D475C" w:rsidRDefault="004D475C">
      <w:pPr>
        <w:pStyle w:val="ConsPlusNormal"/>
        <w:jc w:val="center"/>
      </w:pPr>
      <w:r>
        <w:t>ДЛЯ РУКОВОДИТЕЛЕЙ, ИХ ЗАМЕСТИТЕЛЕЙ И ГЛАВНЫХ БУХГАЛТЕРОВ</w:t>
      </w:r>
    </w:p>
    <w:p w:rsidR="004D475C" w:rsidRDefault="004D475C">
      <w:pPr>
        <w:pStyle w:val="ConsPlusNormal"/>
        <w:jc w:val="center"/>
      </w:pPr>
      <w:r>
        <w:t>КРАЕВЫХ ГОСУДАРСТВЕННЫХ БЮДЖЕТНЫХ УЧРЕЖДЕНИЙ,</w:t>
      </w:r>
    </w:p>
    <w:p w:rsidR="004D475C" w:rsidRDefault="004D475C">
      <w:pPr>
        <w:pStyle w:val="ConsPlusNormal"/>
        <w:jc w:val="center"/>
      </w:pPr>
      <w:r>
        <w:t>ПОДВЕДОМСТВЕННЫХ МИНИСТЕРСТВУ ЗДРАВООХРАНЕНИЯ КРАСНОЯРСКОГО</w:t>
      </w:r>
    </w:p>
    <w:p w:rsidR="004D475C" w:rsidRDefault="004D475C">
      <w:pPr>
        <w:pStyle w:val="ConsPlusNormal"/>
        <w:jc w:val="center"/>
      </w:pPr>
      <w:r>
        <w:t>КРАЯ, А ТАКЖЕ ПОРЯДОК ИСЧИСЛЕНИЯ СТАЖА НЕПРЕРЫВНОЙ РАБОТЫ</w:t>
      </w:r>
    </w:p>
    <w:p w:rsidR="004D475C" w:rsidRDefault="004D475C">
      <w:pPr>
        <w:pStyle w:val="ConsPlusNormal"/>
        <w:jc w:val="center"/>
      </w:pPr>
      <w:r>
        <w:t>В СФЕРАХ ЗДРАВООХРАНЕНИЯ И СОЦИАЛЬНОГО ОБЕСПЕЧЕНИЯ, ДАЮЩЕГО</w:t>
      </w:r>
    </w:p>
    <w:p w:rsidR="004D475C" w:rsidRDefault="004D475C">
      <w:pPr>
        <w:pStyle w:val="ConsPlusNormal"/>
        <w:jc w:val="center"/>
      </w:pPr>
      <w:r>
        <w:t>ПРАВО НА УСТАНОВЛЕНИЕ ДАННОЙ СТИМУЛИРУЮЩЕЙ ВЫПЛАТЫ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D475C" w:rsidRDefault="004D475C">
      <w:pPr>
        <w:pStyle w:val="ConsPlusNormal"/>
        <w:jc w:val="center"/>
      </w:pPr>
      <w:r>
        <w:t xml:space="preserve">от 22.03.2011 </w:t>
      </w:r>
      <w:hyperlink r:id="rId77" w:history="1">
        <w:r>
          <w:rPr>
            <w:color w:val="0000FF"/>
          </w:rPr>
          <w:t>N 140-п</w:t>
        </w:r>
      </w:hyperlink>
      <w:r>
        <w:t xml:space="preserve">, от 30.09.2014 </w:t>
      </w:r>
      <w:hyperlink r:id="rId78" w:history="1">
        <w:r>
          <w:rPr>
            <w:color w:val="0000FF"/>
          </w:rPr>
          <w:t>N 449-п</w:t>
        </w:r>
      </w:hyperlink>
      <w:r>
        <w:t>)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  <w:r>
        <w:t>1. Размеры выплат стимулирующего характера за опыт работы для руководителей, их заместителей и главных бухгалтеров краевых государственных бюджетных учреждений (за исключением учреждений образования), подведомственных министерству здравоохранения Красноярского края:</w:t>
      </w:r>
    </w:p>
    <w:p w:rsidR="004D475C" w:rsidRDefault="004D475C">
      <w:pPr>
        <w:pStyle w:val="ConsPlusNormal"/>
        <w:ind w:firstLine="540"/>
        <w:jc w:val="both"/>
      </w:pPr>
      <w:bookmarkStart w:id="30" w:name="P1886"/>
      <w:bookmarkEnd w:id="30"/>
      <w:r>
        <w:t xml:space="preserve">1.1. Руководителям, их заместителям и главным бухгалтерам краевых государственных бюджетных учреждений, основной функцией которых является борьба с особо опасными инфекциями, для которых нормативными правовыми актами установлено обязательное периодическое повышение квалификации, выплата стимулирующего характера за опыт работы </w:t>
      </w:r>
      <w:r>
        <w:lastRenderedPageBreak/>
        <w:t>устанавливается в размере:</w:t>
      </w:r>
    </w:p>
    <w:p w:rsidR="004D475C" w:rsidRDefault="004D475C">
      <w:pPr>
        <w:pStyle w:val="ConsPlusNormal"/>
        <w:ind w:firstLine="540"/>
        <w:jc w:val="both"/>
      </w:pPr>
      <w:r>
        <w:t>5 процентов установленного должностного оклада за каждый год работы, но не более 55 процентов установленного должностного оклада - для медицинских работников и не более 35 процентов установленного должностного оклада - для иных работников таких учреждений (их структурных подразделений) - за стаж непрерывной работы в сферах здравоохранения и социального обеспечения;</w:t>
      </w:r>
    </w:p>
    <w:p w:rsidR="004D475C" w:rsidRDefault="004D475C">
      <w:pPr>
        <w:pStyle w:val="ConsPlusNormal"/>
        <w:ind w:firstLine="540"/>
        <w:jc w:val="both"/>
      </w:pPr>
      <w:r>
        <w:t>5 процентов установленного должностного оклада - за своевременное прохождение повышения квалификации;</w:t>
      </w:r>
    </w:p>
    <w:p w:rsidR="004D475C" w:rsidRDefault="004D475C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4D475C" w:rsidRDefault="004D475C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4D475C" w:rsidRDefault="004D475C">
      <w:pPr>
        <w:pStyle w:val="ConsPlusNormal"/>
        <w:ind w:firstLine="540"/>
        <w:jc w:val="both"/>
      </w:pPr>
      <w:bookmarkStart w:id="31" w:name="P1891"/>
      <w:bookmarkEnd w:id="31"/>
      <w:r>
        <w:t>1.2. Руководителям, их заместителям и главным бухгалтерам краевых государственных бюджетных учреждений, основной функцией которых является борьба с особо опасными инфекциями, для которых нормативными правовыми актами не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4D475C" w:rsidRDefault="004D475C">
      <w:pPr>
        <w:pStyle w:val="ConsPlusNormal"/>
        <w:ind w:firstLine="540"/>
        <w:jc w:val="both"/>
      </w:pPr>
      <w:r>
        <w:t>10 процентов установленного должностного оклада за каждый год работы, но не более 40 процентов установленного должностного оклада - за стаж непрерывной работы в сферах здравоохранения и социального обеспечения;</w:t>
      </w:r>
    </w:p>
    <w:p w:rsidR="004D475C" w:rsidRDefault="004D475C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4D475C" w:rsidRDefault="004D475C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4D475C" w:rsidRDefault="004D475C">
      <w:pPr>
        <w:pStyle w:val="ConsPlusNormal"/>
        <w:ind w:firstLine="540"/>
        <w:jc w:val="both"/>
      </w:pPr>
      <w:bookmarkStart w:id="32" w:name="P1895"/>
      <w:bookmarkEnd w:id="32"/>
      <w:r>
        <w:t xml:space="preserve">1.3. Руководителям, их заместителям и главным бухгалтерам иных краевых государственных бюджетных учреждений за исключением работников, перечисленных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1891" w:history="1">
        <w:r>
          <w:rPr>
            <w:color w:val="0000FF"/>
          </w:rPr>
          <w:t>1.2</w:t>
        </w:r>
      </w:hyperlink>
      <w:r>
        <w:t>, для которых нормативными правовыми актами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4D475C" w:rsidRDefault="004D475C">
      <w:pPr>
        <w:pStyle w:val="ConsPlusNormal"/>
        <w:ind w:firstLine="540"/>
        <w:jc w:val="both"/>
      </w:pPr>
      <w:r>
        <w:t>15 процентов установленного должностного оклада при стаже непрерывной работы не менее трех лет с последующим увеличением на 10 процентов установленного должностного оклада после пяти лет непрерывной работы, но не более 25 процентов установленного должностного оклада - за стаж непрерывной работы в сферах здравоохранения и социального обеспечения;</w:t>
      </w:r>
    </w:p>
    <w:p w:rsidR="004D475C" w:rsidRDefault="004D475C">
      <w:pPr>
        <w:pStyle w:val="ConsPlusNormal"/>
        <w:ind w:firstLine="540"/>
        <w:jc w:val="both"/>
      </w:pPr>
      <w:r>
        <w:t>5 процентов установленного должностного оклада - за своевременное прохождение повышения квалификации;</w:t>
      </w:r>
    </w:p>
    <w:p w:rsidR="004D475C" w:rsidRDefault="004D475C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4D475C" w:rsidRDefault="004D475C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4D475C" w:rsidRDefault="004D475C">
      <w:pPr>
        <w:pStyle w:val="ConsPlusNormal"/>
        <w:ind w:firstLine="540"/>
        <w:jc w:val="both"/>
      </w:pPr>
      <w:r>
        <w:t>1.3.1. Руководителям, их заместителям и главным бухгалтерам участковых больниц и амбулаторий, расположенных в сельской местности, домов-интернатов всех типов:</w:t>
      </w:r>
    </w:p>
    <w:p w:rsidR="004D475C" w:rsidRDefault="004D475C">
      <w:pPr>
        <w:pStyle w:val="ConsPlusNormal"/>
        <w:ind w:firstLine="540"/>
        <w:jc w:val="both"/>
      </w:pPr>
      <w:r>
        <w:t>25 процентов минимального оклада через три года непрерывной работы с последующим увеличением на 15 процентов минимального оклада за каждые последующие два года непрерывной работы, но не выше 55 процентов минимального оклада - за стаж непрерывной работы в сферах здравоохранения и социального обеспечения.</w:t>
      </w:r>
    </w:p>
    <w:p w:rsidR="004D475C" w:rsidRDefault="004D475C">
      <w:pPr>
        <w:pStyle w:val="ConsPlusNormal"/>
        <w:jc w:val="both"/>
      </w:pPr>
      <w:r>
        <w:t xml:space="preserve">(п. 1.3.1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ind w:firstLine="540"/>
        <w:jc w:val="both"/>
      </w:pPr>
      <w:r>
        <w:t>1.3.2. Руководителям, их заместителям и главным бухгалтерам станций (отделений) скорой медицинской помощи:</w:t>
      </w:r>
    </w:p>
    <w:p w:rsidR="004D475C" w:rsidRDefault="004D475C">
      <w:pPr>
        <w:pStyle w:val="ConsPlusNormal"/>
        <w:ind w:firstLine="540"/>
        <w:jc w:val="both"/>
      </w:pPr>
      <w:r>
        <w:t xml:space="preserve">25 процентов минимального оклада через три года непрерывной работы с последующим </w:t>
      </w:r>
      <w:r>
        <w:lastRenderedPageBreak/>
        <w:t>увеличением на 25 процентов минимального оклада за каждые последующие два года непрерывной работы, но не выше 75 процентов минимального оклада - за стаж непрерывной работы в сферах здравоохранения и социального обеспечения.</w:t>
      </w:r>
    </w:p>
    <w:p w:rsidR="004D475C" w:rsidRDefault="004D475C">
      <w:pPr>
        <w:pStyle w:val="ConsPlusNormal"/>
        <w:jc w:val="both"/>
      </w:pPr>
      <w:r>
        <w:t xml:space="preserve">(п. 1.3.2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30.09.2014 N 449-п)</w:t>
      </w:r>
    </w:p>
    <w:p w:rsidR="004D475C" w:rsidRDefault="004D475C">
      <w:pPr>
        <w:pStyle w:val="ConsPlusNormal"/>
        <w:ind w:firstLine="540"/>
        <w:jc w:val="both"/>
      </w:pPr>
      <w:bookmarkStart w:id="33" w:name="P1906"/>
      <w:bookmarkEnd w:id="33"/>
      <w:r>
        <w:t xml:space="preserve">1.4. Руководителям, их заместителям и главным бухгалтерам иных краевых государственных бюджетных учреждений за исключением работников, перечисленных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1891" w:history="1">
        <w:r>
          <w:rPr>
            <w:color w:val="0000FF"/>
          </w:rPr>
          <w:t>1.2</w:t>
        </w:r>
      </w:hyperlink>
      <w:r>
        <w:t>, для которых нормативными правовыми актами не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4D475C" w:rsidRDefault="004D475C">
      <w:pPr>
        <w:pStyle w:val="ConsPlusNormal"/>
        <w:ind w:firstLine="540"/>
        <w:jc w:val="both"/>
      </w:pPr>
      <w:r>
        <w:t>20 процентов установленного должностного оклада при стаже непрерывной работы не менее трех лет с последующим увеличением на 10 процентов установленного должностного оклада после пяти лет непрерывной работы, но не более 30 процентов установленного должностного оклада, - за стаж непрерывной работы в сферах здравоохранения и социального обеспечения;</w:t>
      </w:r>
    </w:p>
    <w:p w:rsidR="004D475C" w:rsidRDefault="004D475C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4D475C" w:rsidRDefault="004D475C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4D475C" w:rsidRDefault="004D475C">
      <w:pPr>
        <w:pStyle w:val="ConsPlusNormal"/>
        <w:ind w:firstLine="540"/>
        <w:jc w:val="both"/>
      </w:pPr>
      <w:r>
        <w:t>1.5. Выплата за наличие почетного звания устанавливается только по основной должности.</w:t>
      </w:r>
    </w:p>
    <w:p w:rsidR="004D475C" w:rsidRDefault="004D475C">
      <w:pPr>
        <w:pStyle w:val="ConsPlusNormal"/>
        <w:ind w:firstLine="540"/>
        <w:jc w:val="both"/>
      </w:pPr>
      <w:r>
        <w:t>2. Порядок исчисления стажа непрерывной работы в сферах здравоохранения и социального обеспечения, дающего право руководителю учреждения, его заместителям, главному бухгалтеру учреждения на установление выплаты стимулирующего характера за опыт работы (далее - Порядок):</w:t>
      </w:r>
    </w:p>
    <w:p w:rsidR="004D475C" w:rsidRDefault="004D475C">
      <w:pPr>
        <w:pStyle w:val="ConsPlusNormal"/>
        <w:ind w:firstLine="540"/>
        <w:jc w:val="both"/>
      </w:pPr>
      <w:r>
        <w:t>2.1. В стаж непрерывной работы в сферах здравоохранения и социального обеспечения, дающий право руководителю учреждения, его заместителям, главному бухгалтеру учреждения на установление выплаты стимулирующего характера за опыт работы, засчитывается:</w:t>
      </w:r>
    </w:p>
    <w:p w:rsidR="004D475C" w:rsidRDefault="004D475C">
      <w:pPr>
        <w:pStyle w:val="ConsPlusNormal"/>
        <w:ind w:firstLine="540"/>
        <w:jc w:val="both"/>
      </w:pPr>
      <w:r>
        <w:t xml:space="preserve">2.1.1. Работникам, предусмотренным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приложения, время непрерывной работы как по основной работе, так и работе по совместительству в указанных учреждениях, подразделениях и на должностях, а также время обучения в клинической ординатуре по профилю "Лепра";</w:t>
      </w:r>
    </w:p>
    <w:p w:rsidR="004D475C" w:rsidRDefault="004D475C">
      <w:pPr>
        <w:pStyle w:val="ConsPlusNormal"/>
        <w:ind w:firstLine="540"/>
        <w:jc w:val="both"/>
      </w:pPr>
      <w:r>
        <w:t>время непрерывной работы как по основной работе, так и работе по совместительству в учреждениях, подразделениях и должностях, дающее право на установление выплаты стимулирующего характера за опыт работы в размерах до 40 и до 60 процентов установленного должностного оклада, а также время обучения в клинической ординатуре по профилю "Лепра", взаимно засчитывается.</w:t>
      </w:r>
    </w:p>
    <w:p w:rsidR="004D475C" w:rsidRDefault="004D475C">
      <w:pPr>
        <w:pStyle w:val="ConsPlusNormal"/>
        <w:ind w:firstLine="540"/>
        <w:jc w:val="both"/>
      </w:pPr>
      <w:r>
        <w:t xml:space="preserve">2.1.2. Работникам, предусмотренным в </w:t>
      </w:r>
      <w:hyperlink w:anchor="P1895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приложения:</w:t>
      </w:r>
    </w:p>
    <w:p w:rsidR="004D475C" w:rsidRDefault="004D475C">
      <w:pPr>
        <w:pStyle w:val="ConsPlusNormal"/>
        <w:ind w:firstLine="540"/>
        <w:jc w:val="both"/>
      </w:pPr>
      <w:r>
        <w:t>время непрерывной работы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учреждениях здравоохранения независимо от ведомственной подчиненности, социальной защиты населения и государственного санитарно-эпидемиологического надзора;</w:t>
      </w:r>
    </w:p>
    <w:p w:rsidR="004D475C" w:rsidRDefault="004D475C">
      <w:pPr>
        <w:pStyle w:val="ConsPlusNormal"/>
        <w:ind w:firstLine="540"/>
        <w:jc w:val="both"/>
      </w:pPr>
      <w:r>
        <w:t>время пребывания в интернатуре на базе клинических кафедр высших медицинских образовательных учреждений;</w:t>
      </w:r>
    </w:p>
    <w:p w:rsidR="004D475C" w:rsidRDefault="004D475C">
      <w:pPr>
        <w:pStyle w:val="ConsPlusNormal"/>
        <w:ind w:firstLine="540"/>
        <w:jc w:val="both"/>
      </w:pPr>
      <w:r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4D475C" w:rsidRDefault="004D475C">
      <w:pPr>
        <w:pStyle w:val="ConsPlusNormal"/>
        <w:ind w:firstLine="540"/>
        <w:jc w:val="both"/>
      </w:pPr>
      <w:r>
        <w:t>время работы в централизованных бухгалтериях при органах и учреждениях здравоохранения при условии, если за ними непосредственно следовала работа в учреждениях здравоохранения и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t>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 и научных организаций клинического профиля;</w:t>
      </w:r>
    </w:p>
    <w:p w:rsidR="004D475C" w:rsidRDefault="004D475C">
      <w:pPr>
        <w:pStyle w:val="ConsPlusNormal"/>
        <w:ind w:firstLine="540"/>
        <w:jc w:val="both"/>
      </w:pPr>
      <w:r>
        <w:lastRenderedPageBreak/>
        <w:t xml:space="preserve">время работы на должностях руководителей и врачей службы милосердия, медицинских сестер милосердия, в </w:t>
      </w:r>
      <w:proofErr w:type="spellStart"/>
      <w:r>
        <w:t>т.ч</w:t>
      </w:r>
      <w:proofErr w:type="spellEnd"/>
      <w:r>
        <w:t>. старших и младших, обществ Красного Креста и его организаций;</w:t>
      </w:r>
    </w:p>
    <w:p w:rsidR="004D475C" w:rsidRDefault="004D475C">
      <w:pPr>
        <w:pStyle w:val="ConsPlusNormal"/>
        <w:ind w:firstLine="540"/>
        <w:jc w:val="both"/>
      </w:pPr>
      <w:r>
        <w:t>время непрерывной работы как по основной работе, так и работе по совместительству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4D475C" w:rsidRDefault="004D475C">
      <w:pPr>
        <w:pStyle w:val="ConsPlusNormal"/>
        <w:ind w:firstLine="540"/>
        <w:jc w:val="both"/>
      </w:pPr>
      <w:r>
        <w:t>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</w:p>
    <w:p w:rsidR="004D475C" w:rsidRDefault="004D475C">
      <w:pPr>
        <w:pStyle w:val="ConsPlusNormal"/>
        <w:ind w:firstLine="540"/>
        <w:jc w:val="both"/>
      </w:pPr>
      <w:r>
        <w:t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учреждение здравоохранения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D475C" w:rsidRDefault="004D475C">
      <w:pPr>
        <w:pStyle w:val="ConsPlusNormal"/>
        <w:ind w:firstLine="540"/>
        <w:jc w:val="both"/>
      </w:pPr>
      <w:r>
        <w:t>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t>время непрерывной работы в приемниках-распределителях МВД России для лиц, задержанных за бродяжничество и попрошайничество.</w:t>
      </w:r>
    </w:p>
    <w:p w:rsidR="004D475C" w:rsidRDefault="004D475C">
      <w:pPr>
        <w:pStyle w:val="ConsPlusNormal"/>
        <w:ind w:firstLine="540"/>
        <w:jc w:val="both"/>
      </w:pPr>
      <w:r>
        <w:t xml:space="preserve">2.1.3. Работникам, предусмотренным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приложения, при условии, если нижеперечисленным периодам непосредственно предшествовала и за ними непосредственно следовала работа, дающая право на установление названной стимулирующей выплаты:</w:t>
      </w:r>
    </w:p>
    <w:p w:rsidR="004D475C" w:rsidRDefault="004D475C">
      <w:pPr>
        <w:pStyle w:val="ConsPlusNormal"/>
        <w:ind w:firstLine="540"/>
        <w:jc w:val="both"/>
      </w:pPr>
      <w:r>
        <w:t>время работы на выборных должностях в органах законодательной и исполнительной власти и профсоюзных органах;</w:t>
      </w:r>
    </w:p>
    <w:p w:rsidR="004D475C" w:rsidRDefault="004D475C">
      <w:pPr>
        <w:pStyle w:val="ConsPlusNormal"/>
        <w:ind w:firstLine="540"/>
        <w:jc w:val="both"/>
      </w:pPr>
      <w: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4D475C" w:rsidRDefault="004D475C">
      <w:pPr>
        <w:pStyle w:val="ConsPlusNormal"/>
        <w:ind w:firstLine="540"/>
        <w:jc w:val="both"/>
      </w:pPr>
      <w:r>
        <w:t>время работы в учреждениях здравоохранения и социальной защиты населения стран СНГ, а также республик, входивших в состав СССР до 1 января 1992 года;</w:t>
      </w:r>
    </w:p>
    <w:p w:rsidR="004D475C" w:rsidRDefault="004D475C">
      <w:pPr>
        <w:pStyle w:val="ConsPlusNormal"/>
        <w:ind w:firstLine="540"/>
        <w:jc w:val="both"/>
      </w:pPr>
      <w:r>
        <w:t>время по уходу за ребенком до достижения им возраста 3-х лет.</w:t>
      </w:r>
    </w:p>
    <w:p w:rsidR="004D475C" w:rsidRDefault="004D475C">
      <w:pPr>
        <w:pStyle w:val="ConsPlusNormal"/>
        <w:ind w:firstLine="540"/>
        <w:jc w:val="both"/>
      </w:pPr>
      <w:r>
        <w:t xml:space="preserve">2.1.4. Работникам, предусмотренным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приложения, без каких-либо условий и ограничений:</w:t>
      </w:r>
    </w:p>
    <w:p w:rsidR="004D475C" w:rsidRDefault="004D475C">
      <w:pPr>
        <w:pStyle w:val="ConsPlusNormal"/>
        <w:ind w:firstLine="540"/>
        <w:jc w:val="both"/>
      </w:pPr>
      <w:r>
        <w:t>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военкомата;</w:t>
      </w:r>
    </w:p>
    <w:p w:rsidR="004D475C" w:rsidRDefault="004D475C">
      <w:pPr>
        <w:pStyle w:val="ConsPlusNormal"/>
        <w:ind w:firstLine="540"/>
        <w:jc w:val="both"/>
      </w:pPr>
      <w:r>
        <w:t>2.2. Стаж непрерывной работы в сферах здравоохранения и социального обеспечения, дающий право руководителю учреждения, его заместителям, главному бухгалтеру учреждения на установление выплаты стимулирующего характера за опыт работы, сохраняется:</w:t>
      </w:r>
    </w:p>
    <w:p w:rsidR="004D475C" w:rsidRDefault="004D475C">
      <w:pPr>
        <w:pStyle w:val="ConsPlusNormal"/>
        <w:ind w:firstLine="540"/>
        <w:jc w:val="both"/>
      </w:pPr>
      <w:bookmarkStart w:id="34" w:name="P1935"/>
      <w:bookmarkEnd w:id="34"/>
      <w:r>
        <w:t>2.2.1. При поступлении на работу в учреждения здравоохранения и социальной защиты населения при отсутствии во время перерыва другой работы:</w:t>
      </w:r>
    </w:p>
    <w:p w:rsidR="004D475C" w:rsidRDefault="004D475C">
      <w:pPr>
        <w:pStyle w:val="ConsPlusNormal"/>
        <w:ind w:firstLine="540"/>
        <w:jc w:val="both"/>
      </w:pPr>
      <w:r>
        <w:t>а) не позднее одного месяца:</w:t>
      </w:r>
    </w:p>
    <w:p w:rsidR="004D475C" w:rsidRDefault="004D475C">
      <w:pPr>
        <w:pStyle w:val="ConsPlusNormal"/>
        <w:ind w:firstLine="540"/>
        <w:jc w:val="both"/>
      </w:pPr>
      <w:r>
        <w:t>со дня увольнения из учреждений здравоохранения и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t>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lastRenderedPageBreak/>
        <w:t xml:space="preserve">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приложения, а также в случае увольнения с работы, на которую работник был переведен по этим основаниям;</w:t>
      </w:r>
    </w:p>
    <w:p w:rsidR="004D475C" w:rsidRDefault="004D475C">
      <w:pPr>
        <w:pStyle w:val="ConsPlusNormal"/>
        <w:ind w:firstLine="540"/>
        <w:jc w:val="both"/>
      </w:pPr>
      <w:r>
        <w:t xml:space="preserve">со дня увольнения из органов управления здравоохранения, социальной защиты населения, органов </w:t>
      </w:r>
      <w:proofErr w:type="spellStart"/>
      <w:r>
        <w:t>Роспотребнадзора</w:t>
      </w:r>
      <w:proofErr w:type="spellEnd"/>
      <w:r>
        <w:t>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и с должностей доверенных врачей;</w:t>
      </w:r>
    </w:p>
    <w:p w:rsidR="004D475C" w:rsidRDefault="004D475C">
      <w:pPr>
        <w:pStyle w:val="ConsPlusNormal"/>
        <w:ind w:firstLine="540"/>
        <w:jc w:val="both"/>
      </w:pPr>
      <w:r>
        <w:t>после увольнения с работы на должностях медицинского персонала дошкольных и общеобразовательных учреждений, колхозно-совхозных профилакториев, которая непосредственно следовала за работой в учреждениях здравоохранения,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t>со дня увольнения с предприятий и из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t>со дня увольнения из приемника-распределителя МВД России для лиц, задержанных за бродяжничество и попрошайничество;</w:t>
      </w:r>
    </w:p>
    <w:p w:rsidR="004D475C" w:rsidRDefault="004D475C">
      <w:pPr>
        <w:pStyle w:val="ConsPlusNormal"/>
        <w:ind w:firstLine="540"/>
        <w:jc w:val="both"/>
      </w:pPr>
      <w:r>
        <w:t>б) не позднее двух месяцев:</w:t>
      </w:r>
    </w:p>
    <w:p w:rsidR="004D475C" w:rsidRDefault="004D475C">
      <w:pPr>
        <w:pStyle w:val="ConsPlusNormal"/>
        <w:ind w:firstLine="540"/>
        <w:jc w:val="both"/>
      </w:pPr>
      <w:r>
        <w:t xml:space="preserve">со дня увольнения из учреждений здравоохранения, социальной защиты населения и должностей, указанных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4D475C" w:rsidRDefault="004D475C">
      <w:pPr>
        <w:pStyle w:val="ConsPlusNormal"/>
        <w:ind w:firstLine="540"/>
        <w:jc w:val="both"/>
      </w:pPr>
      <w:r>
        <w:t>Перерыв в работе удлиняется на время, необходимое для переезда к новому месту жительства:</w:t>
      </w:r>
    </w:p>
    <w:p w:rsidR="004D475C" w:rsidRDefault="004D475C">
      <w:pPr>
        <w:pStyle w:val="ConsPlusNormal"/>
        <w:ind w:firstLine="540"/>
        <w:jc w:val="both"/>
      </w:pPr>
      <w:r>
        <w:t xml:space="preserve"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приложения.</w:t>
      </w:r>
    </w:p>
    <w:p w:rsidR="004D475C" w:rsidRDefault="004D475C">
      <w:pPr>
        <w:pStyle w:val="ConsPlusNormal"/>
        <w:ind w:firstLine="540"/>
        <w:jc w:val="both"/>
      </w:pPr>
      <w: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4D475C" w:rsidRDefault="004D475C">
      <w:pPr>
        <w:pStyle w:val="ConsPlusNormal"/>
        <w:ind w:firstLine="540"/>
        <w:jc w:val="both"/>
      </w:pPr>
      <w:r>
        <w:t>Этот же порядок применяется в отношении членов семей, находившихся за границей вместе с работником;</w:t>
      </w:r>
    </w:p>
    <w:p w:rsidR="004D475C" w:rsidRDefault="004D475C">
      <w:pPr>
        <w:pStyle w:val="ConsPlusNormal"/>
        <w:ind w:firstLine="540"/>
        <w:jc w:val="both"/>
      </w:pPr>
      <w:r>
        <w:t>в) не позднее трех месяцев:</w:t>
      </w:r>
    </w:p>
    <w:p w:rsidR="004D475C" w:rsidRDefault="004D475C">
      <w:pPr>
        <w:pStyle w:val="ConsPlusNormal"/>
        <w:ind w:firstLine="540"/>
        <w:jc w:val="both"/>
      </w:pPr>
      <w:r>
        <w:t>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4D475C" w:rsidRDefault="004D475C">
      <w:pPr>
        <w:pStyle w:val="ConsPlusNormal"/>
        <w:ind w:firstLine="540"/>
        <w:jc w:val="both"/>
      </w:pPr>
      <w:r>
        <w:t>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4D475C" w:rsidRDefault="004D475C">
      <w:pPr>
        <w:pStyle w:val="ConsPlusNormal"/>
        <w:ind w:firstLine="540"/>
        <w:jc w:val="both"/>
      </w:pPr>
      <w:r>
        <w:t>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 переезда;</w:t>
      </w:r>
    </w:p>
    <w:p w:rsidR="004D475C" w:rsidRDefault="004D475C">
      <w:pPr>
        <w:pStyle w:val="ConsPlusNormal"/>
        <w:ind w:firstLine="540"/>
        <w:jc w:val="both"/>
      </w:pPr>
      <w:r>
        <w:t>г) не позднее шести месяцев со дня увольнения в связи с ликвидацией учреждений (подразделений) либо сокращением численности или штата работников учреждений (подразделений), расположенных в районах Крайнего Севера и приравненных к ним местностях;</w:t>
      </w:r>
    </w:p>
    <w:p w:rsidR="004D475C" w:rsidRDefault="004D475C">
      <w:pPr>
        <w:pStyle w:val="ConsPlusNormal"/>
        <w:ind w:firstLine="540"/>
        <w:jc w:val="both"/>
      </w:pPr>
      <w:r>
        <w:t xml:space="preserve">д)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в должностях, перечисленных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приложения.</w:t>
      </w:r>
    </w:p>
    <w:p w:rsidR="004D475C" w:rsidRDefault="004D475C">
      <w:pPr>
        <w:pStyle w:val="ConsPlusNormal"/>
        <w:ind w:firstLine="540"/>
        <w:jc w:val="both"/>
      </w:pPr>
      <w:r>
        <w:t xml:space="preserve">2.2.2. Стаж непрерывной работы в сферах здравоохранения и социального обеспечения, дающий право работнику учреждения на установление стимулирующей выплаты к минимальному окладу за опыт работы, сохраняется независимо от продолжительности перерыва в работе и наличия во время перерыва другой работы при условии, если перерыву непосредственно </w:t>
      </w:r>
      <w:r>
        <w:lastRenderedPageBreak/>
        <w:t xml:space="preserve">предшествовала работа в учреждениях (подразделениях) и должностях, перечисленных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приложения:</w:t>
      </w:r>
    </w:p>
    <w:p w:rsidR="004D475C" w:rsidRDefault="004D475C">
      <w:pPr>
        <w:pStyle w:val="ConsPlusNormal"/>
        <w:ind w:firstLine="540"/>
        <w:jc w:val="both"/>
      </w:pPr>
      <w:r>
        <w:t>эвакуируемым или выезжающим в добровольном порядке из зон радиоактивного загрязнения;</w:t>
      </w:r>
    </w:p>
    <w:p w:rsidR="004D475C" w:rsidRDefault="004D475C">
      <w:pPr>
        <w:pStyle w:val="ConsPlusNormal"/>
        <w:ind w:firstLine="540"/>
        <w:jc w:val="both"/>
      </w:pPr>
      <w:r>
        <w:t>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4D475C" w:rsidRDefault="004D475C">
      <w:pPr>
        <w:pStyle w:val="ConsPlusNormal"/>
        <w:ind w:firstLine="540"/>
        <w:jc w:val="both"/>
      </w:pPr>
      <w:r>
        <w:t>покинувшим постоянное место жительства и работу в связи с осложнением межнациональных отношений;</w:t>
      </w:r>
    </w:p>
    <w:p w:rsidR="004D475C" w:rsidRDefault="004D475C">
      <w:pPr>
        <w:pStyle w:val="ConsPlusNormal"/>
        <w:ind w:firstLine="540"/>
        <w:jc w:val="both"/>
      </w:pPr>
      <w:r>
        <w:t>гражданам, которые приобрели право на трудовую пенсию в период работы в учреждениях здравоохранения или социальной защиты населения;</w:t>
      </w:r>
    </w:p>
    <w:p w:rsidR="004D475C" w:rsidRDefault="004D475C">
      <w:pPr>
        <w:pStyle w:val="ConsPlusNormal"/>
        <w:ind w:firstLine="540"/>
        <w:jc w:val="both"/>
      </w:pPr>
      <w:r>
        <w:t xml:space="preserve"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с должностей, перечисленных в </w:t>
      </w:r>
      <w:hyperlink w:anchor="P188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906" w:history="1">
        <w:r>
          <w:rPr>
            <w:color w:val="0000FF"/>
          </w:rPr>
          <w:t>1.4</w:t>
        </w:r>
      </w:hyperlink>
      <w:r>
        <w:t xml:space="preserve"> настоящего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4D475C" w:rsidRDefault="004D475C">
      <w:pPr>
        <w:pStyle w:val="ConsPlusNormal"/>
        <w:ind w:firstLine="540"/>
        <w:jc w:val="both"/>
      </w:pPr>
      <w:r>
        <w:t>занятым на сезонных работах в учреждениях здравоохранения с учетом времени, необходимого для переезда по направлению службы занятости.</w:t>
      </w:r>
    </w:p>
    <w:p w:rsidR="004D475C" w:rsidRDefault="004D475C">
      <w:pPr>
        <w:pStyle w:val="ConsPlusNormal"/>
        <w:ind w:firstLine="540"/>
        <w:jc w:val="both"/>
      </w:pPr>
      <w:r>
        <w:t>2.2.3. Стаж работы сохраняется также в случаях:</w:t>
      </w:r>
    </w:p>
    <w:p w:rsidR="004D475C" w:rsidRDefault="004D475C">
      <w:pPr>
        <w:pStyle w:val="ConsPlusNormal"/>
        <w:ind w:firstLine="540"/>
        <w:jc w:val="both"/>
      </w:pPr>
      <w:r>
        <w:t>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4D475C" w:rsidRDefault="004D475C">
      <w:pPr>
        <w:pStyle w:val="ConsPlusNormal"/>
        <w:ind w:firstLine="540"/>
        <w:jc w:val="both"/>
      </w:pPr>
      <w:r>
        <w:t>работы в учреждениях, предприятиях и организациях системы здравоохранения (на кафедрах вузов, в научно-исследовательских учреждениях и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4D475C" w:rsidRDefault="004D475C">
      <w:pPr>
        <w:pStyle w:val="ConsPlusNormal"/>
        <w:ind w:firstLine="540"/>
        <w:jc w:val="both"/>
      </w:pPr>
      <w:r>
        <w:t>отбывания исправительно-трудовых работ по месту работы в учреждениях здравоохранения. Выплаты за время отбывания наказания не выплачиваются и время отбывания наказания в непрерывный стаж не засчитывается.</w:t>
      </w:r>
    </w:p>
    <w:p w:rsidR="004D475C" w:rsidRDefault="004D475C">
      <w:pPr>
        <w:pStyle w:val="ConsPlusNormal"/>
        <w:ind w:firstLine="540"/>
        <w:jc w:val="both"/>
      </w:pPr>
      <w:r>
        <w:t xml:space="preserve">2.3. Перерывы в работе, предусмотренные </w:t>
      </w:r>
      <w:hyperlink w:anchor="P1935" w:history="1">
        <w:r>
          <w:rPr>
            <w:color w:val="0000FF"/>
          </w:rPr>
          <w:t>подпунктом 2.2.1</w:t>
        </w:r>
      </w:hyperlink>
      <w:r>
        <w:t>, в стаж непрерывной работы в сферах здравоохранения и социального обеспечения, дающий право работнику учреждения на установление выплат стимулирующего характера за опыт работы, не включаются.</w:t>
      </w:r>
    </w:p>
    <w:p w:rsidR="004D475C" w:rsidRDefault="004D475C">
      <w:pPr>
        <w:pStyle w:val="ConsPlusNormal"/>
        <w:ind w:firstLine="540"/>
        <w:jc w:val="both"/>
      </w:pPr>
      <w:r>
        <w:t>2.4. В стаж непрерывной работы в сферах здравоохранения и социального обеспечения, дающий право работнику учреждения на установление выплаты стимулирующего характера за опыт работы не засчитывается и прерывает его время работы в учреждениях, организациях и на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перечисленных в настоящем Порядке.</w:t>
      </w:r>
    </w:p>
    <w:p w:rsidR="004D475C" w:rsidRDefault="004D475C">
      <w:pPr>
        <w:sectPr w:rsidR="004D475C">
          <w:pgSz w:w="11905" w:h="16838"/>
          <w:pgMar w:top="1134" w:right="850" w:bottom="1134" w:left="1701" w:header="0" w:footer="0" w:gutter="0"/>
          <w:cols w:space="720"/>
        </w:sectPr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</w:p>
    <w:p w:rsidR="004D475C" w:rsidRDefault="004D475C">
      <w:pPr>
        <w:pStyle w:val="ConsPlusNormal"/>
        <w:jc w:val="right"/>
      </w:pPr>
      <w:r>
        <w:t>Приложение N 6</w:t>
      </w:r>
    </w:p>
    <w:p w:rsidR="004D475C" w:rsidRDefault="004D475C">
      <w:pPr>
        <w:pStyle w:val="ConsPlusNormal"/>
        <w:jc w:val="right"/>
      </w:pPr>
      <w:r>
        <w:t>к Положению</w:t>
      </w:r>
    </w:p>
    <w:p w:rsidR="004D475C" w:rsidRDefault="004D475C">
      <w:pPr>
        <w:pStyle w:val="ConsPlusNormal"/>
        <w:jc w:val="right"/>
      </w:pPr>
      <w:r>
        <w:t>об оплате труда работников</w:t>
      </w:r>
    </w:p>
    <w:p w:rsidR="004D475C" w:rsidRDefault="004D475C">
      <w:pPr>
        <w:pStyle w:val="ConsPlusNormal"/>
        <w:jc w:val="right"/>
      </w:pPr>
      <w:r>
        <w:t>краевых государственных</w:t>
      </w:r>
    </w:p>
    <w:p w:rsidR="004D475C" w:rsidRDefault="004D475C">
      <w:pPr>
        <w:pStyle w:val="ConsPlusNormal"/>
        <w:jc w:val="right"/>
      </w:pPr>
      <w:r>
        <w:t>бюджетных и казенных учреждений,</w:t>
      </w:r>
    </w:p>
    <w:p w:rsidR="004D475C" w:rsidRDefault="004D475C">
      <w:pPr>
        <w:pStyle w:val="ConsPlusNormal"/>
        <w:jc w:val="right"/>
      </w:pPr>
      <w:r>
        <w:t>подведомственных министерству</w:t>
      </w:r>
    </w:p>
    <w:p w:rsidR="004D475C" w:rsidRDefault="004D475C">
      <w:pPr>
        <w:pStyle w:val="ConsPlusNormal"/>
        <w:jc w:val="right"/>
      </w:pPr>
      <w:r>
        <w:t>здравоохранения Красноярского края</w:t>
      </w: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jc w:val="center"/>
      </w:pPr>
      <w:bookmarkStart w:id="35" w:name="P1982"/>
      <w:bookmarkEnd w:id="35"/>
      <w:r>
        <w:t>ОБЪЕМ СРЕДСТВ</w:t>
      </w:r>
    </w:p>
    <w:p w:rsidR="004D475C" w:rsidRDefault="004D475C">
      <w:pPr>
        <w:pStyle w:val="ConsPlusNormal"/>
        <w:jc w:val="center"/>
      </w:pPr>
      <w:r>
        <w:t>НА ОСУЩЕСТВЛЕНИЕ ВЫПЛАТ СТИМУЛИРУЮЩЕГО ХАРАКТЕРА</w:t>
      </w:r>
    </w:p>
    <w:p w:rsidR="004D475C" w:rsidRDefault="004D475C">
      <w:pPr>
        <w:pStyle w:val="ConsPlusNormal"/>
        <w:jc w:val="center"/>
      </w:pPr>
      <w:r>
        <w:t>РУКОВОДИТЕЛЯМ УЧРЕЖДЕНИЙ, ПОДВЕДОМСТВЕННЫХ МИНИСТЕРСТВУ</w:t>
      </w:r>
    </w:p>
    <w:p w:rsidR="004D475C" w:rsidRDefault="004D475C">
      <w:pPr>
        <w:pStyle w:val="ConsPlusNormal"/>
        <w:jc w:val="center"/>
      </w:pPr>
      <w:r>
        <w:t>ЗДРАВООХРАНЕНИЯ КРАСНОЯРСКОГО КРАЯ</w:t>
      </w:r>
    </w:p>
    <w:p w:rsidR="004D475C" w:rsidRDefault="004D475C">
      <w:pPr>
        <w:pStyle w:val="ConsPlusNormal"/>
        <w:jc w:val="center"/>
      </w:pPr>
      <w:r>
        <w:t>Список изменяющих документов</w:t>
      </w:r>
    </w:p>
    <w:p w:rsidR="004D475C" w:rsidRDefault="004D475C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4D475C" w:rsidRDefault="004D475C">
      <w:pPr>
        <w:pStyle w:val="ConsPlusNormal"/>
        <w:jc w:val="center"/>
      </w:pPr>
      <w:r>
        <w:t>от 30.09.2014 N 449-п)</w:t>
      </w:r>
    </w:p>
    <w:p w:rsidR="004D475C" w:rsidRDefault="004D47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3118"/>
      </w:tblGrid>
      <w:tr w:rsidR="004D475C">
        <w:tc>
          <w:tcPr>
            <w:tcW w:w="567" w:type="dxa"/>
          </w:tcPr>
          <w:p w:rsidR="004D475C" w:rsidRDefault="004D47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  <w:jc w:val="center"/>
            </w:pPr>
            <w:r>
              <w:t>Вид учреждения, подведомственного министерству здравоохранения Красноярского края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Объем средств на осуществление выплат стимулирующего характера руководителю учреждения в год (в кратном отношении к должностному окладу руководителя)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учреждения здравоохранения, имеющие коечный фонд и оказывающие амбулаторно-поликлиническую помощь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40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учреждения здравоохранения, имеющие коечный фонд и не оказывающие амбулаторно-поликлинической помощи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дома ребенка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t>4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учреждения здравоохранения, не оказывающие стационарной медицинской помощи и не имеющие коечного фонда круглосуточного пребывания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42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t>5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25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t>6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иные учреждения (за исключением автотранспортных предприятий)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35</w:t>
            </w:r>
          </w:p>
        </w:tc>
      </w:tr>
      <w:tr w:rsidR="004D475C">
        <w:tc>
          <w:tcPr>
            <w:tcW w:w="567" w:type="dxa"/>
          </w:tcPr>
          <w:p w:rsidR="004D475C" w:rsidRDefault="004D475C">
            <w:pPr>
              <w:pStyle w:val="ConsPlusNormal"/>
            </w:pPr>
            <w:r>
              <w:t>6.1</w:t>
            </w:r>
          </w:p>
        </w:tc>
        <w:tc>
          <w:tcPr>
            <w:tcW w:w="5896" w:type="dxa"/>
          </w:tcPr>
          <w:p w:rsidR="004D475C" w:rsidRDefault="004D475C">
            <w:pPr>
              <w:pStyle w:val="ConsPlusNormal"/>
            </w:pPr>
            <w:r>
              <w:t>иные учреждения (автотранспортные предприятия)</w:t>
            </w:r>
          </w:p>
        </w:tc>
        <w:tc>
          <w:tcPr>
            <w:tcW w:w="3118" w:type="dxa"/>
          </w:tcPr>
          <w:p w:rsidR="004D475C" w:rsidRDefault="004D475C">
            <w:pPr>
              <w:pStyle w:val="ConsPlusNormal"/>
              <w:jc w:val="center"/>
            </w:pPr>
            <w:r>
              <w:t>50</w:t>
            </w:r>
          </w:p>
        </w:tc>
      </w:tr>
    </w:tbl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ind w:firstLine="540"/>
        <w:jc w:val="both"/>
      </w:pPr>
    </w:p>
    <w:p w:rsidR="004D475C" w:rsidRDefault="004D4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A3" w:rsidRDefault="00E16CA3"/>
    <w:sectPr w:rsidR="00E16CA3" w:rsidSect="0042728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5C"/>
    <w:rsid w:val="000045FD"/>
    <w:rsid w:val="00253B81"/>
    <w:rsid w:val="002C3644"/>
    <w:rsid w:val="0042728D"/>
    <w:rsid w:val="004B3BDC"/>
    <w:rsid w:val="004D475C"/>
    <w:rsid w:val="006557EE"/>
    <w:rsid w:val="006C78F8"/>
    <w:rsid w:val="00E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E91B-B231-47C4-86B3-3A6A5863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20443FDD2EF02D098D5576D5B17E8DE8D36F42AEB6684C7F154B1ECEEA0555274FD85EE821F042C41E23FAH5RFD" TargetMode="External"/><Relationship Id="rId18" Type="http://schemas.openxmlformats.org/officeDocument/2006/relationships/hyperlink" Target="consultantplus://offline/ref=4A20443FDD2EF02D098D5576D5B17E8DE8D36F42A6B4614D7F1E1614C6B3095720408749EF68FC43C41B26HFR9D" TargetMode="External"/><Relationship Id="rId26" Type="http://schemas.openxmlformats.org/officeDocument/2006/relationships/hyperlink" Target="consultantplus://offline/ref=4A20443FDD2EF02D098D5576D5B17E8DE8D36F42A7B26D48761E1614C6B3095720408749EF68FC43C41E23HFRCD" TargetMode="External"/><Relationship Id="rId39" Type="http://schemas.openxmlformats.org/officeDocument/2006/relationships/hyperlink" Target="consultantplus://offline/ref=4A20443FDD2EF02D098D5576D5B17E8DE8D36F42AEB76C4E73104B1ECEEA0555274FD85EE821F042C41E23F8H5R8D" TargetMode="External"/><Relationship Id="rId21" Type="http://schemas.openxmlformats.org/officeDocument/2006/relationships/hyperlink" Target="consultantplus://offline/ref=4A20443FDD2EF02D098D5576D5B17E8DE8D36F42AEB6694971114B1ECEEA0555274FD85EE821F042C41E23F8H5RBD" TargetMode="External"/><Relationship Id="rId34" Type="http://schemas.openxmlformats.org/officeDocument/2006/relationships/hyperlink" Target="consultantplus://offline/ref=4A20443FDD2EF02D098D5576D5B17E8DE8D36F42AEB5604A73174B1ECEEA0555274FD85EE821F042C41E23F8H5RBD" TargetMode="External"/><Relationship Id="rId42" Type="http://schemas.openxmlformats.org/officeDocument/2006/relationships/hyperlink" Target="consultantplus://offline/ref=4A20443FDD2EF02D098D4B7BC3DD2182EADC354EACB0631F2B414D4991HBRAD" TargetMode="External"/><Relationship Id="rId47" Type="http://schemas.openxmlformats.org/officeDocument/2006/relationships/hyperlink" Target="consultantplus://offline/ref=4A20443FDD2EF02D098D5576D5B17E8DE8D36F42AEB5604D70124B1ECEEA0555274FD85EE821F042C41E23FBH5RBD" TargetMode="External"/><Relationship Id="rId50" Type="http://schemas.openxmlformats.org/officeDocument/2006/relationships/hyperlink" Target="consultantplus://offline/ref=4A20443FDD2EF02D098D5576D5B17E8DE8D36F42AEB76C4E73104B1ECEEA0555274FD85EE821F042C41E23F8H5R3D" TargetMode="External"/><Relationship Id="rId55" Type="http://schemas.openxmlformats.org/officeDocument/2006/relationships/hyperlink" Target="consultantplus://offline/ref=4A20443FDD2EF02D098D5576D5B17E8DE8D36F42AEB6694971114B1ECEEA0555274FD85EE821F042C41E23F8H5R2D" TargetMode="External"/><Relationship Id="rId63" Type="http://schemas.openxmlformats.org/officeDocument/2006/relationships/hyperlink" Target="consultantplus://offline/ref=4A20443FDD2EF02D098D5576D5B17E8DE8D36F42A6B36F4B761E1614C6B3095720408749EF68FC43C41E23HFR3D" TargetMode="External"/><Relationship Id="rId68" Type="http://schemas.openxmlformats.org/officeDocument/2006/relationships/hyperlink" Target="consultantplus://offline/ref=4A20443FDD2EF02D098D5576D5B17E8DE8D36F42AEB5604D70124B1ECEEA0555274FD85EE821F042C41E23FBH5R9D" TargetMode="External"/><Relationship Id="rId76" Type="http://schemas.openxmlformats.org/officeDocument/2006/relationships/hyperlink" Target="consultantplus://offline/ref=4A20443FDD2EF02D098D5576D5B17E8DE8D36F42AEB76C4E73104B1ECEEA0555274FD85EE821F042C41E23F9H5RCD" TargetMode="External"/><Relationship Id="rId7" Type="http://schemas.openxmlformats.org/officeDocument/2006/relationships/hyperlink" Target="consultantplus://offline/ref=4A20443FDD2EF02D098D5576D5B17E8DE8D36F42A9B56041731E1614C6B3095720408749EF68FC43C41E23HFRFD" TargetMode="External"/><Relationship Id="rId71" Type="http://schemas.openxmlformats.org/officeDocument/2006/relationships/hyperlink" Target="consultantplus://offline/ref=4A20443FDD2EF02D098D5576D5B17E8DE8D36F42AEB66D4970154B1ECEEA0555274FD85EE821F042C41E23FBH5R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0443FDD2EF02D098D5576D5B17E8DE8D36F42AEB5604D70124B1ECEEA0555274FD85EE821F042C41E23FAH5RFD" TargetMode="External"/><Relationship Id="rId29" Type="http://schemas.openxmlformats.org/officeDocument/2006/relationships/hyperlink" Target="consultantplus://offline/ref=4A20443FDD2EF02D098D5576D5B17E8DE8D36F42A6BF6C4B7F1E1614C6B3095720408749EF68FC43C41E23HFRCD" TargetMode="External"/><Relationship Id="rId11" Type="http://schemas.openxmlformats.org/officeDocument/2006/relationships/hyperlink" Target="consultantplus://offline/ref=4A20443FDD2EF02D098D5576D5B17E8DE8D36F42A6B36F4B761E1614C6B3095720408749EF68FC43C41E23HFRFD" TargetMode="External"/><Relationship Id="rId24" Type="http://schemas.openxmlformats.org/officeDocument/2006/relationships/hyperlink" Target="consultantplus://offline/ref=4A20443FDD2EF02D098D5576D5B17E8DE8D36F42A9B56041731E1614C6B3095720408749EF68FC43C41E23HFRCD" TargetMode="External"/><Relationship Id="rId32" Type="http://schemas.openxmlformats.org/officeDocument/2006/relationships/hyperlink" Target="consultantplus://offline/ref=4A20443FDD2EF02D098D5576D5B17E8DE8D36F42AEB76C4E73104B1ECEEA0555274FD85EE821F042C41E23FAH5RCD" TargetMode="External"/><Relationship Id="rId37" Type="http://schemas.openxmlformats.org/officeDocument/2006/relationships/hyperlink" Target="consultantplus://offline/ref=4A20443FDD2EF02D098D5576D5B17E8DE8D36F42AEB76C4E73104B1ECEEA0555274FD85EE821F042C41E23F8H5RBD" TargetMode="External"/><Relationship Id="rId40" Type="http://schemas.openxmlformats.org/officeDocument/2006/relationships/hyperlink" Target="consultantplus://offline/ref=4A20443FDD2EF02D098D5576D5B17E8DE8D36F42AEB76C4E73104B1ECEEA0555274FD85EE821F042C41E23F8H5RED" TargetMode="External"/><Relationship Id="rId45" Type="http://schemas.openxmlformats.org/officeDocument/2006/relationships/hyperlink" Target="consultantplus://offline/ref=4A20443FDD2EF02D098D5576D5B17E8DE8D36F42AEB5604D70124B1ECEEA0555274FD85EE821F042C41E23FBH5RAD" TargetMode="External"/><Relationship Id="rId53" Type="http://schemas.openxmlformats.org/officeDocument/2006/relationships/hyperlink" Target="consultantplus://offline/ref=4A20443FDD2EF02D098D5576D5B17E8DE8D36F42AEB6694971114B1ECEEA0555274FD85EE821F042C41E23F8H5RDD" TargetMode="External"/><Relationship Id="rId58" Type="http://schemas.openxmlformats.org/officeDocument/2006/relationships/hyperlink" Target="consultantplus://offline/ref=4A20443FDD2EF02D098D5576D5B17E8DE8D36F42AEB6694971114B1ECEEA0555274FD85EE821F042C41E23F8H5RBD" TargetMode="External"/><Relationship Id="rId66" Type="http://schemas.openxmlformats.org/officeDocument/2006/relationships/hyperlink" Target="consultantplus://offline/ref=4A20443FDD2EF02D098D5576D5B17E8DE8D36F42AEB76C4E73104B1ECEEA0555274FD85EE821F042C41E23F9H5RED" TargetMode="External"/><Relationship Id="rId74" Type="http://schemas.openxmlformats.org/officeDocument/2006/relationships/hyperlink" Target="consultantplus://offline/ref=4A20443FDD2EF02D098D5576D5B17E8DE8D36F42AEB5604D70124B1ECEEA0555274FD85EE821F042C41E23FBH5R2D" TargetMode="External"/><Relationship Id="rId79" Type="http://schemas.openxmlformats.org/officeDocument/2006/relationships/hyperlink" Target="consultantplus://offline/ref=4A20443FDD2EF02D098D5576D5B17E8DE8D36F42AEB76C4E73104B1ECEEA0555274FD85EE821F042C41E23F9H5RDD" TargetMode="External"/><Relationship Id="rId5" Type="http://schemas.openxmlformats.org/officeDocument/2006/relationships/hyperlink" Target="consultantplus://offline/ref=4A20443FDD2EF02D098D5576D5B17E8DE8D36F42A9B26840731E1614C6B3095720408749EF68FC43C41E23HFRFD" TargetMode="External"/><Relationship Id="rId61" Type="http://schemas.openxmlformats.org/officeDocument/2006/relationships/hyperlink" Target="consultantplus://offline/ref=4A20443FDD2EF02D098D5576D5B17E8DE8D36F42AEB76C4E73104B1ECEEA0555274FD85EE821F042C41E23F9H5R9D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4A20443FDD2EF02D098D5576D5B17E8DE8D36F42A6B5694F751E1614C6B3095720408749EF68FC43C41E23HFRFD" TargetMode="External"/><Relationship Id="rId19" Type="http://schemas.openxmlformats.org/officeDocument/2006/relationships/hyperlink" Target="consultantplus://offline/ref=4A20443FDD2EF02D098D5576D5B17E8DE8D36F42AEB5604A73174B1ECEEA0555274FD85EE821F042C41E23F8H5RBD" TargetMode="External"/><Relationship Id="rId31" Type="http://schemas.openxmlformats.org/officeDocument/2006/relationships/hyperlink" Target="consultantplus://offline/ref=4A20443FDD2EF02D098D5576D5B17E8DE8D36F42AEB66D4970154B1ECEEA0555274FD85EE821F042C41E23FAH5RCD" TargetMode="External"/><Relationship Id="rId44" Type="http://schemas.openxmlformats.org/officeDocument/2006/relationships/hyperlink" Target="consultantplus://offline/ref=4A20443FDD2EF02D098D5576D5B17E8DE8D36F42AEB76C4E73104B1ECEEA0555274FD85EE821F042C41E23F8H5RFD" TargetMode="External"/><Relationship Id="rId52" Type="http://schemas.openxmlformats.org/officeDocument/2006/relationships/hyperlink" Target="consultantplus://offline/ref=4A20443FDD2EF02D098D5576D5B17E8DE8D36F42A6B5694F751E1614C6B3095720408749EF68FC43C41E23HFR3D" TargetMode="External"/><Relationship Id="rId60" Type="http://schemas.openxmlformats.org/officeDocument/2006/relationships/hyperlink" Target="consultantplus://offline/ref=4A20443FDD2EF02D098D5576D5B17E8DE8D36F42AEB66D4970154B1ECEEA0555274FD85EE821F042C41E23FAH5RDD" TargetMode="External"/><Relationship Id="rId65" Type="http://schemas.openxmlformats.org/officeDocument/2006/relationships/hyperlink" Target="consultantplus://offline/ref=4A20443FDD2EF02D098D5576D5B17E8DE8D36F42A6B36F4B761E1614C6B3095720408749EF68FC43C41E22HFR9D" TargetMode="External"/><Relationship Id="rId73" Type="http://schemas.openxmlformats.org/officeDocument/2006/relationships/hyperlink" Target="consultantplus://offline/ref=4A20443FDD2EF02D098D4B7BC3DD2182EAD03346AEB4631F2B414D4991BA0300670FDE0BAB65FE43HCR2D" TargetMode="External"/><Relationship Id="rId78" Type="http://schemas.openxmlformats.org/officeDocument/2006/relationships/hyperlink" Target="consultantplus://offline/ref=4A20443FDD2EF02D098D5576D5B17E8DE8D36F42AEB76C4E73104B1ECEEA0555274FD85EE821F042C41E23F9H5RDD" TargetMode="External"/><Relationship Id="rId81" Type="http://schemas.openxmlformats.org/officeDocument/2006/relationships/hyperlink" Target="consultantplus://offline/ref=4A20443FDD2EF02D098D5576D5B17E8DE8D36F42AEB76C4E73104B1ECEEA0555274FD85EE821F042C41E23FEH5R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20443FDD2EF02D098D5576D5B17E8DE8D36F42A7B26D48761E1614C6B3095720408749EF68FC43C41E23HFRFD" TargetMode="External"/><Relationship Id="rId14" Type="http://schemas.openxmlformats.org/officeDocument/2006/relationships/hyperlink" Target="consultantplus://offline/ref=4A20443FDD2EF02D098D5576D5B17E8DE8D36F42AEB66D4970154B1ECEEA0555274FD85EE821F042C41E23FAH5RFD" TargetMode="External"/><Relationship Id="rId22" Type="http://schemas.openxmlformats.org/officeDocument/2006/relationships/hyperlink" Target="consultantplus://offline/ref=4A20443FDD2EF02D098D5576D5B17E8DE8D36F42A9B26840731E1614C6B3095720408749EF68FC43C41E23HFRCD" TargetMode="External"/><Relationship Id="rId27" Type="http://schemas.openxmlformats.org/officeDocument/2006/relationships/hyperlink" Target="consultantplus://offline/ref=4A20443FDD2EF02D098D5576D5B17E8DE8D36F42A6B5694F751E1614C6B3095720408749EF68FC43C41E23HFRCD" TargetMode="External"/><Relationship Id="rId30" Type="http://schemas.openxmlformats.org/officeDocument/2006/relationships/hyperlink" Target="consultantplus://offline/ref=4A20443FDD2EF02D098D5576D5B17E8DE8D36F42AEB6684C7F154B1ECEEA0555274FD85EE821F042C41E23FAH5R2D" TargetMode="External"/><Relationship Id="rId35" Type="http://schemas.openxmlformats.org/officeDocument/2006/relationships/hyperlink" Target="consultantplus://offline/ref=4A20443FDD2EF02D098D5576D5B17E8DE8D36F42AEB6684C7F154B1ECEEA0555274FD85EE821F042C41E23FAH5R2D" TargetMode="External"/><Relationship Id="rId43" Type="http://schemas.openxmlformats.org/officeDocument/2006/relationships/hyperlink" Target="consultantplus://offline/ref=4A20443FDD2EF02D098D5576D5B17E8DE8D36F42AEB5604D70124B1ECEEA0555274FD85EE821F042C41E23FAH5R2D" TargetMode="External"/><Relationship Id="rId48" Type="http://schemas.openxmlformats.org/officeDocument/2006/relationships/hyperlink" Target="consultantplus://offline/ref=4A20443FDD2EF02D098D5576D5B17E8DE8D36F42A6B5694F751E1614C6B3095720408749EF68FC43C41E23HFRDD" TargetMode="External"/><Relationship Id="rId56" Type="http://schemas.openxmlformats.org/officeDocument/2006/relationships/hyperlink" Target="consultantplus://offline/ref=4A20443FDD2EF02D098D5576D5B17E8DE8D36F42AEB76C4E73104B1ECEEA0555274FD85EE821F042C41E23F9H5RAD" TargetMode="External"/><Relationship Id="rId64" Type="http://schemas.openxmlformats.org/officeDocument/2006/relationships/hyperlink" Target="consultantplus://offline/ref=4A20443FDD2EF02D098D5576D5B17E8DE8D36F42A6B36F4B761E1614C6B3095720408749EF68FC43C41E22HFRBD" TargetMode="External"/><Relationship Id="rId69" Type="http://schemas.openxmlformats.org/officeDocument/2006/relationships/hyperlink" Target="consultantplus://offline/ref=4A20443FDD2EF02D098D5576D5B17E8DE8D36F42AEB66D4970154B1ECEEA0555274FD85EE821F042C41E23FBH5RAD" TargetMode="External"/><Relationship Id="rId77" Type="http://schemas.openxmlformats.org/officeDocument/2006/relationships/hyperlink" Target="consultantplus://offline/ref=4A20443FDD2EF02D098D5576D5B17E8DE8D36F42AEB6694971114B1ECEEA0555274FD85EE821F042C41E23F8H5RBD" TargetMode="External"/><Relationship Id="rId8" Type="http://schemas.openxmlformats.org/officeDocument/2006/relationships/hyperlink" Target="consultantplus://offline/ref=4A20443FDD2EF02D098D5576D5B17E8DE8D36F42A9BE614D711E1614C6B3095720408749EF68FC43C41E23HFRFD" TargetMode="External"/><Relationship Id="rId51" Type="http://schemas.openxmlformats.org/officeDocument/2006/relationships/hyperlink" Target="consultantplus://offline/ref=4A20443FDD2EF02D098D5576D5B17E8DE8D36F42AEB6694971114B1ECEEA0555274FD85EE821F042C41E23F8H5RCD" TargetMode="External"/><Relationship Id="rId72" Type="http://schemas.openxmlformats.org/officeDocument/2006/relationships/hyperlink" Target="consultantplus://offline/ref=4A20443FDD2EF02D098D5576D5B17E8DE8D36F42AEB66D4970154B1ECEEA0555274FD85EE821F042C41E23FBH5R9D" TargetMode="External"/><Relationship Id="rId80" Type="http://schemas.openxmlformats.org/officeDocument/2006/relationships/hyperlink" Target="consultantplus://offline/ref=4A20443FDD2EF02D098D5576D5B17E8DE8D36F42AEB76C4E73104B1ECEEA0555274FD85EE821F042C41E23FEH5R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20443FDD2EF02D098D5576D5B17E8DE8D36F42A6BF6C4B7F1E1614C6B3095720408749EF68FC43C41E23HFRFD" TargetMode="External"/><Relationship Id="rId17" Type="http://schemas.openxmlformats.org/officeDocument/2006/relationships/hyperlink" Target="consultantplus://offline/ref=4A20443FDD2EF02D098D4B7BC3DD2182EAD03048AEB6631F2B414D4991BA0300670FDE0BAEH6R5D" TargetMode="External"/><Relationship Id="rId25" Type="http://schemas.openxmlformats.org/officeDocument/2006/relationships/hyperlink" Target="consultantplus://offline/ref=4A20443FDD2EF02D098D5576D5B17E8DE8D36F42A9BE614D711E1614C6B3095720408749EF68FC43C41E23HFRCD" TargetMode="External"/><Relationship Id="rId33" Type="http://schemas.openxmlformats.org/officeDocument/2006/relationships/hyperlink" Target="consultantplus://offline/ref=4A20443FDD2EF02D098D5576D5B17E8DE8D36F42AEB5604D70124B1ECEEA0555274FD85EE821F042C41E23FAH5RCD" TargetMode="External"/><Relationship Id="rId38" Type="http://schemas.openxmlformats.org/officeDocument/2006/relationships/hyperlink" Target="consultantplus://offline/ref=4A20443FDD2EF02D098D5576D5B17E8DE8D36F42AEB5604D70124B1ECEEA0555274FD85EE821F042C41E23FAH5RDD" TargetMode="External"/><Relationship Id="rId46" Type="http://schemas.openxmlformats.org/officeDocument/2006/relationships/hyperlink" Target="consultantplus://offline/ref=4A20443FDD2EF02D098D5576D5B17E8DE8D36F42AEB76C4E73104B1ECEEA0555274FD85EE821F042C41E23F8H5RDD" TargetMode="External"/><Relationship Id="rId59" Type="http://schemas.openxmlformats.org/officeDocument/2006/relationships/hyperlink" Target="consultantplus://offline/ref=4A20443FDD2EF02D098D5576D5B17E8DE8D36F42A6B36F4B761E1614C6B3095720408749EF68FC43C41E23HFR2D" TargetMode="External"/><Relationship Id="rId67" Type="http://schemas.openxmlformats.org/officeDocument/2006/relationships/hyperlink" Target="consultantplus://offline/ref=4A20443FDD2EF02D098D5576D5B17E8DE8D36F42AEB66D4970154B1ECEEA0555274FD85EE821F042C41E23FAH5R2D" TargetMode="External"/><Relationship Id="rId20" Type="http://schemas.openxmlformats.org/officeDocument/2006/relationships/hyperlink" Target="consultantplus://offline/ref=4A20443FDD2EF02D098D5576D5B17E8DE8D36F42AEB6684C7F154B1ECEEA0555274FD85EE821F042C41E23FAH5RCD" TargetMode="External"/><Relationship Id="rId41" Type="http://schemas.openxmlformats.org/officeDocument/2006/relationships/hyperlink" Target="consultantplus://offline/ref=4A20443FDD2EF02D098D5576D5B17E8DE8D36F42AEB5604D70124B1ECEEA0555274FD85EE821F042C41E23FAH5RDD" TargetMode="External"/><Relationship Id="rId54" Type="http://schemas.openxmlformats.org/officeDocument/2006/relationships/hyperlink" Target="consultantplus://offline/ref=4A20443FDD2EF02D098D5576D5B17E8DE8D36F42AEB6694971114B1ECEEA0555274FD85EE821F042C41E23F8H5R2D" TargetMode="External"/><Relationship Id="rId62" Type="http://schemas.openxmlformats.org/officeDocument/2006/relationships/hyperlink" Target="consultantplus://offline/ref=4A20443FDD2EF02D098D5576D5B17E8DE8D36F42AEB5604D70124B1ECEEA0555274FD85EE821F042C41E23FBH5R8D" TargetMode="External"/><Relationship Id="rId70" Type="http://schemas.openxmlformats.org/officeDocument/2006/relationships/hyperlink" Target="consultantplus://offline/ref=4A20443FDD2EF02D098D5576D5B17E8DE8D36F42A6B36F4B761E1614C6B3095720408749EF68FC43C41E22HFRED" TargetMode="External"/><Relationship Id="rId75" Type="http://schemas.openxmlformats.org/officeDocument/2006/relationships/hyperlink" Target="consultantplus://offline/ref=4A20443FDD2EF02D098D5576D5B17E8DE8D36F42AEB76C4E73104B1ECEEA0555274FD85EE821F042C41E23F9H5RF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0443FDD2EF02D098D5576D5B17E8DE8D36F42AEB6694971114B1ECEEA0555274FD85EE821F042C41E23FBH5RCD" TargetMode="External"/><Relationship Id="rId15" Type="http://schemas.openxmlformats.org/officeDocument/2006/relationships/hyperlink" Target="consultantplus://offline/ref=4A20443FDD2EF02D098D5576D5B17E8DE8D36F42AEB76C4E73104B1ECEEA0555274FD85EE821F042C41E23FAH5RFD" TargetMode="External"/><Relationship Id="rId23" Type="http://schemas.openxmlformats.org/officeDocument/2006/relationships/hyperlink" Target="consultantplus://offline/ref=4A20443FDD2EF02D098D5576D5B17E8DE8D36F42AEB6694971114B1ECEEA0555274FD85EE821F042C41E23F8H5RBD" TargetMode="External"/><Relationship Id="rId28" Type="http://schemas.openxmlformats.org/officeDocument/2006/relationships/hyperlink" Target="consultantplus://offline/ref=4A20443FDD2EF02D098D5576D5B17E8DE8D36F42A6B36F4B761E1614C6B3095720408749EF68FC43C41E23HFRCD" TargetMode="External"/><Relationship Id="rId36" Type="http://schemas.openxmlformats.org/officeDocument/2006/relationships/hyperlink" Target="consultantplus://offline/ref=4A20443FDD2EF02D098D5576D5B17E8DE8D36F42AEB76C4E73104B1ECEEA0555274FD85EE821F042C41E23FAH5RDD" TargetMode="External"/><Relationship Id="rId49" Type="http://schemas.openxmlformats.org/officeDocument/2006/relationships/hyperlink" Target="consultantplus://offline/ref=4A20443FDD2EF02D098D5576D5B17E8DE8D36F42AEB76C4E73104B1ECEEA0555274FD85EE821F042C41E23F8H5R2D" TargetMode="External"/><Relationship Id="rId57" Type="http://schemas.openxmlformats.org/officeDocument/2006/relationships/hyperlink" Target="consultantplus://offline/ref=4A20443FDD2EF02D098D5576D5B17E8DE8D36F42AEB76C4E73104B1ECEEA0555274FD85EE821F042C41E23F9H5R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77</Pages>
  <Words>17376</Words>
  <Characters>99047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Аркадьевна</dc:creator>
  <cp:keywords/>
  <dc:description/>
  <cp:lastModifiedBy>Егорова Оксана Аркадьевна</cp:lastModifiedBy>
  <cp:revision>9</cp:revision>
  <dcterms:created xsi:type="dcterms:W3CDTF">2016-01-12T03:17:00Z</dcterms:created>
  <dcterms:modified xsi:type="dcterms:W3CDTF">2016-01-15T04:57:00Z</dcterms:modified>
</cp:coreProperties>
</file>