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Лекция 19. </w:t>
      </w:r>
      <w:r w:rsidRPr="00804B26">
        <w:rPr>
          <w:rFonts w:ascii="Times New Roman" w:hAnsi="Times New Roman" w:cs="Times New Roman"/>
          <w:b/>
          <w:sz w:val="24"/>
          <w:szCs w:val="24"/>
        </w:rPr>
        <w:t>Патология обмена углеводов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План лекции: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1. гипергликемия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2. гипогликемия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3.виды сахарного диабета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4.ослажнения СД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5. лабораторная диагностика СД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804B26">
        <w:rPr>
          <w:rFonts w:ascii="Times New Roman" w:hAnsi="Times New Roman" w:cs="Times New Roman"/>
          <w:bCs/>
          <w:sz w:val="24"/>
          <w:szCs w:val="24"/>
        </w:rPr>
        <w:t>гликогенозы</w:t>
      </w:r>
      <w:proofErr w:type="spellEnd"/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7. методы исследования углеводного обмена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Значение углеводов для организма определяется их многообразными функциями, и нарушения углеводного обмена отражаются на состоянии всего организма.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При патологии обмена углеводов могут наблюдаться следующие нарушения:</w:t>
      </w:r>
    </w:p>
    <w:p w:rsidR="00804B26" w:rsidRPr="00804B26" w:rsidRDefault="00804B26" w:rsidP="00804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Гипергликемия – повышение уровня глюкозы в крови.</w:t>
      </w:r>
    </w:p>
    <w:p w:rsidR="00804B26" w:rsidRPr="00804B26" w:rsidRDefault="00804B26" w:rsidP="00804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Гипогликемия – понижение уровня глюкозы в крови.</w:t>
      </w:r>
    </w:p>
    <w:p w:rsidR="00804B26" w:rsidRPr="00804B26" w:rsidRDefault="00804B26" w:rsidP="00804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появление глюкозы в крови.</w:t>
      </w:r>
    </w:p>
    <w:p w:rsidR="00804B26" w:rsidRPr="00804B26" w:rsidRDefault="00804B26" w:rsidP="00804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Кетонемия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повышение уровня кетоновых тел в крови.</w:t>
      </w:r>
    </w:p>
    <w:p w:rsidR="00804B26" w:rsidRPr="00804B26" w:rsidRDefault="00804B26" w:rsidP="00804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Кетонурия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повышение уровня кетоновых тел в моче.</w:t>
      </w:r>
    </w:p>
    <w:p w:rsidR="00804B26" w:rsidRPr="00804B26" w:rsidRDefault="00804B26" w:rsidP="00804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Ацидоз – изменение рН крови в кислую сторону.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1. Гипергликемия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имеет инсулярное или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экстраинсулярное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происхождение.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Схема № </w:t>
      </w:r>
      <w:proofErr w:type="gramStart"/>
      <w:r w:rsidRPr="00804B26">
        <w:rPr>
          <w:rFonts w:ascii="Times New Roman" w:hAnsi="Times New Roman" w:cs="Times New Roman"/>
          <w:bCs/>
          <w:sz w:val="24"/>
          <w:szCs w:val="24"/>
        </w:rPr>
        <w:t>9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Классификация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гипергликемий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3D2EA8" w:rsidP="00804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186690</wp:posOffset>
                </wp:positionV>
                <wp:extent cx="1280160" cy="274320"/>
                <wp:effectExtent l="11430" t="9525" r="32385" b="59055"/>
                <wp:wrapNone/>
                <wp:docPr id="9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B8EE" id="Line 3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4.7pt" to="324.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4LgIAAFA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xw0iR&#10;Hnr0JBRHk1CawbgSLGq1tSE5elLP5knTbw4pXXdE7Xmk+HI24JYFj+SNS7g4AwF2wyfNwIYcvI51&#10;OrW2D5BQAXSK7Tjf28FPHlH4mOXzNJtB1yjo8odiksd+JaS8eRvr/EeuexSECksgHtHJ8cn5wIaU&#10;N5MQTOmNkDK2XCo0QM7TfBodnJaCBWUwc3a/q6VFRxKGJj4xNdC8NrP6oFgE6zhh66vsiZAgIx9r&#10;4q2AKkmOQ7SeM4wkhz0J0oWeVCEiZAyEr9Jlbr4v0sV6vp4XoyKfrUdF2jSjD5u6GM022cO0mTR1&#10;3WQ/AvmsKDvBGFeB/22Gs+LvZuS6TZfpu0/xvVDJW/RYUSB7e0fSseWhy5d52Wl23tqQXeg+jG00&#10;vq5Y2IvX92j160ew+gkAAP//AwBQSwMEFAAGAAgAAAAhAHJNLMPhAAAACQEAAA8AAABkcnMvZG93&#10;bnJldi54bWxMj0FLw0AQhe+C/2EZwZvdNISYxkyKCPXSqrSVUm/b7JgEs7shu2njv3c86XGYj/e+&#10;Vywn04kzDb51FmE+i0CQrZxubY3wvl/dZSB8UFarzllC+CYPy/L6qlC5dhe7pfMu1IJDrM8VQhNC&#10;n0vpq4aM8jPXk+XfpxuMCnwOtdSDunC46WQcRak0qrXc0KienhqqvnajQdhuVuvssB6navh4nr/u&#10;3zYvR58h3t5Mjw8gAk3hD4ZffVaHkp1ObrTaiw4hSbKYUYR4kYBgIE0WvOWEcB+nIMtC/l9Q/gAA&#10;AP//AwBQSwECLQAUAAYACAAAACEAtoM4kv4AAADhAQAAEwAAAAAAAAAAAAAAAAAAAAAAW0NvbnRl&#10;bnRfVHlwZXNdLnhtbFBLAQItABQABgAIAAAAIQA4/SH/1gAAAJQBAAALAAAAAAAAAAAAAAAAAC8B&#10;AABfcmVscy8ucmVsc1BLAQItABQABgAIAAAAIQAe/ZW4LgIAAFAEAAAOAAAAAAAAAAAAAAAAAC4C&#10;AABkcnMvZTJvRG9jLnhtbFBLAQItABQABgAIAAAAIQByTSzD4QAAAAkBAAAPAAAAAAAAAAAAAAAA&#10;AIg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186690</wp:posOffset>
                </wp:positionV>
                <wp:extent cx="1371600" cy="274320"/>
                <wp:effectExtent l="30480" t="9525" r="7620" b="59055"/>
                <wp:wrapNone/>
                <wp:docPr id="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0B852" id="Line 2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14.7pt" to="224.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LnNgIAAFoEAAAOAAAAZHJzL2Uyb0RvYy54bWysVE1v2zAMvQ/YfxB0T/0RJ22NOsUQJ9uh&#10;2wq0+wGKJMfCZEmQ1DjBsP8+UknTdrsMw3yQKZN8eo+kfHO7HzTZSR+UNQ0tLnJKpOFWKLNt6LfH&#10;9eSKkhCZEUxbIxt6kIHeLt6/uxldLUvbWy2kJwBiQj26hvYxujrLAu/lwMKFddKAs7N+YBG2fpsJ&#10;z0ZAH3RW5vk8G60XzlsuQ4Cv7dFJFwm/6ySPX7suyEh0Q4FbTKtP6wbXbHHD6q1nrlf8RIP9A4uB&#10;KQOHnqFaFhl58uoPqEFxb4Pt4gW3Q2a7TnGZNICaIv9NzUPPnExaoDjBncsU/h8s/7K790SJhl7P&#10;KDFsgB7dKSNJiaUZXaghYmnuPYrje/Pg7iz/Hoixy56ZrUwUHw8O0grMyN6k4CY4OGAzfrYCYthT&#10;tKlO+84PpNPKfcJEBIdakH1qzOHcGLmPhMPHYnpZzHPoHwdfeVlNy9S5jNWIg9nOh/hR2oGg0VAN&#10;EhIq292FiLxeQjDc2LXSOjVfGzKi+nKWEoLVSqATw4Lfbpbakx3D8UlPEgme12HePhmRwHrJxOpk&#10;R6Y02CSm6kSvoF5aUjxtkIISLeHGoHWkpw2eCIqB8Mk6TtCP6/x6dbW6qiZVOV9NqrxtJx/Wy2oy&#10;XxeXs3baLpdt8RPJF1XdKyGkQf7P01xUfzctp3t1nMPzPJ8Llb1FTxUFss/vRDo1H/t9nJyNFYd7&#10;j+pwDmCAU/DpsuENeb1PUS+/hMUvAAAA//8DAFBLAwQUAAYACAAAACEAzkp6JuAAAAAJAQAADwAA&#10;AGRycy9kb3ducmV2LnhtbEyPy07DMBBF90j8gzVI7KjTEPoIcSqEQGKFSlshsXPjIQmNx8F2m8DX&#10;M6xgN4+jO2eK1Wg7cUIfWkcKppMEBFLlTEu1gt328WoBIkRNRneOUMEXBliV52eFzo0b6AVPm1gL&#10;DqGQawVNjH0uZagatDpMXI/Eu3fnrY7c+loarwcOt51Mk2QmrW6JLzS6x/sGq8PmaBUst8ONW/vD&#10;azZtP9++Hz5i//Qclbq8GO9uQUQc4x8Mv/qsDiU77d2RTBCdgvQ6TRnlYpmBYCDLFjzYK5inM5Bl&#10;If9/UP4AAAD//wMAUEsBAi0AFAAGAAgAAAAhALaDOJL+AAAA4QEAABMAAAAAAAAAAAAAAAAAAAAA&#10;AFtDb250ZW50X1R5cGVzXS54bWxQSwECLQAUAAYACAAAACEAOP0h/9YAAACUAQAACwAAAAAAAAAA&#10;AAAAAAAvAQAAX3JlbHMvLnJlbHNQSwECLQAUAAYACAAAACEA50tS5zYCAABaBAAADgAAAAAAAAAA&#10;AAAAAAAuAgAAZHJzL2Uyb0RvYy54bWxQSwECLQAUAAYACAAAACEAzkp6JuAAAAAJAQAADwAAAAAA&#10;AAAAAAAAAACQBAAAZHJzL2Rvd25yZXYueG1sUEsFBgAAAAAEAAQA8wAAAJ0FAAAAAA=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>Гипергликемия.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3D2EA8" w:rsidP="00804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143510</wp:posOffset>
                </wp:positionV>
                <wp:extent cx="365760" cy="457200"/>
                <wp:effectExtent l="5715" t="8890" r="57150" b="48260"/>
                <wp:wrapNone/>
                <wp:docPr id="9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DA3E" id="Line 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1.3pt" to="101.7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hwLAIAAE8EAAAOAAAAZHJzL2Uyb0RvYy54bWysVMuu2yAQ3VfqPyD2ieNcOw8rzlVlJ92k&#10;vZHu7QcQwDEqBgQkTlT13zuQR5t2U1X1Ag9m5syZM4MXz6dOoiO3TmhV4nQ4wogrqplQ+xJ/eVsP&#10;Zhg5TxQjUite4jN3+Hn5/t2iNwUf61ZLxi0CEOWK3pS49d4USeJoyzvihtpwBYeNth3xsLX7hFnS&#10;A3onk/FoNEl6bZmxmnLn4Gt9OcTLiN80nPqXpnHcI1li4ObjauO6C2uyXJBib4lpBb3SIP/AoiNC&#10;QdI7VE08QQcr/oDqBLXa6cYPqe4S3TSC8lgDVJOOfqvmtSWGx1pAHGfuMrn/B0s/H7cWCVbieYaR&#10;Ih30aCMUR3mQpjeuAI9KbW0ojp7Uq9lo+tUhpauWqD2PFN/OBsLSEJE8hISNM5Bg13/SDHzIweuo&#10;06mxXYAEBdAptuN8bwc/eUTh49Mkn06gaRSOsnwK7Y4ZSHELNtb5j1x3KBgllsA7gpPjxvlAhhQ3&#10;l5BL6bWQMnZcKtRDyfk4jwFOS8HCYXBzdr+rpEVHEmYmPte8D25WHxSLYC0nbHW1PRESbOSjJN4K&#10;EElyHLJ1nGEkOVyTYF3oSRUyQsFA+GpdxubbfDRfzVazbJCNJ6tBNqrrwYd1lQ0m63Sa1091VdXp&#10;90A+zYpWMMZV4H8b4TT7uxG5XqbL8N2H+C5U8ogeFQWyt3ckHTsemnwZl51m560N1YXmw9RG5+sN&#10;C9fi1330+vkfWP4AAAD//wMAUEsDBBQABgAIAAAAIQCz50p94QAAAAkBAAAPAAAAZHJzL2Rvd25y&#10;ZXYueG1sTI9BS8NAFITvgv9heYI3u2mMIcZsigj10qq0lVJv2+wzCWbfhuymjf/e50mPwwwz3xSL&#10;yXbihINvHSmYzyIQSJUzLdUK3nfLmwyED5qM7hyhgm/0sCgvLwqdG3emDZ62oRZcQj7XCpoQ+lxK&#10;XzVotZ+5Hom9TzdYHVgOtTSDPnO57WQcRam0uiVeaHSPTw1WX9vRKtisl6tsvxqnavh4nr/u3tYv&#10;B58pdX01PT6ACDiFvzD84jM6lMx0dCMZLzrWyR2jBwVxnILgQBzdJiCOCu6TFGRZyP8Pyh8AAAD/&#10;/wMAUEsBAi0AFAAGAAgAAAAhALaDOJL+AAAA4QEAABMAAAAAAAAAAAAAAAAAAAAAAFtDb250ZW50&#10;X1R5cGVzXS54bWxQSwECLQAUAAYACAAAACEAOP0h/9YAAACUAQAACwAAAAAAAAAAAAAAAAAvAQAA&#10;X3JlbHMvLnJlbHNQSwECLQAUAAYACAAAACEAKS44cCwCAABPBAAADgAAAAAAAAAAAAAAAAAuAgAA&#10;ZHJzL2Uyb0RvYy54bWxQSwECLQAUAAYACAAAACEAs+dKfeEAAAAJAQAADwAAAAAAAAAAAAAAAACG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143510</wp:posOffset>
                </wp:positionV>
                <wp:extent cx="457200" cy="457200"/>
                <wp:effectExtent l="53340" t="8890" r="13335" b="48260"/>
                <wp:wrapNone/>
                <wp:docPr id="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D822E" id="Line 4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1.3pt" to="72.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iSMgIAAFkEAAAOAAAAZHJzL2Uyb0RvYy54bWysVMGO2jAQvVfqP1i+QxI2sBARVhWB9kC3&#10;SLv9AGM7xKpjW7YhoKr/3rGTpbvtparKwYw9M8/vzYyzfLi0Ep25dUKrEmfjFCOuqGZCHUv89Xk7&#10;mmPkPFGMSK14ia/c4YfV+3fLzhR8ohstGbcIQJQrOlPixntTJImjDW+JG2vDFThrbVviYWuPCbOk&#10;A/RWJpM0nSWdtsxYTblzcFr1TryK+HXNqf9S1457JEsM3HxcbVwPYU1WS1IcLTGNoAMN8g8sWiIU&#10;XHqDqogn6GTFH1CtoFY7Xfsx1W2i61pQHjWAmiz9Tc1TQwyPWqA4ztzK5P4fLH087y0SrMSLO4wU&#10;aaFHO6E4ykNpOuMKiFirvQ3i6EU9mZ2m3xxSet0QdeSR4vPVQFoWMpI3KWHjDFxw6D5rBjHk5HWs&#10;06W2LaqlMJ9CYgCHWqBLbMz11hh+8YjCYT69h2ZjRME12OEuUgSYkGys8x+5blEwSixBQQQl553z&#10;fehLSAhXeiukhHNSSIU6ED+dTGOC01Kw4Aw+Z4+HtbToTML0xF/UCJ7XYVafFItgDSdsM9ieCAk2&#10;8rE43gool+Q43NZyhpHk8GCC1dOTKtwIgoHwYPUD9H2RLjbzzTwf5ZPZZpSnVTX6sF3no9k2u59W&#10;d9V6XWU/AvksLxrBGFeB/8swZ/nfDcvwrPoxvI3zrVDJW/RYfCD78h9Jx96HdveDc9DsurdBXRgD&#10;mN8YPLy18EBe72PUry/C6icAAAD//wMAUEsDBBQABgAIAAAAIQAqJQqq3wAAAAgBAAAPAAAAZHJz&#10;L2Rvd25yZXYueG1sTI/BTsMwDIbvSLxDZCRuLF3pCpSmE0IgcUJjQ0jcsia0ZY1TEm8tPD3eCY72&#10;/+vz53I5uV4cbIidRwXzWQLCYu1Nh42C183jxTWISBqN7j1aBd82wrI6PSl1YfyIL/awpkYwBGOh&#10;FbREQyFlrFvrdJz5wSJnHz44TTyGRpqgR4a7XqZJkkunO+QLrR7sfWvr3XrvFNxsxoVfhd1bNu++&#10;3n8ePml4eialzs+mu1sQZCf6K8NRn9WhYqet36OJoldwdcnmpCBNcxDHPFvwYsvwLAdZlfL/A9Uv&#10;AAAA//8DAFBLAQItABQABgAIAAAAIQC2gziS/gAAAOEBAAATAAAAAAAAAAAAAAAAAAAAAABbQ29u&#10;dGVudF9UeXBlc10ueG1sUEsBAi0AFAAGAAgAAAAhADj9If/WAAAAlAEAAAsAAAAAAAAAAAAAAAAA&#10;LwEAAF9yZWxzLy5yZWxzUEsBAi0AFAAGAAgAAAAhAOtcWJIyAgAAWQQAAA4AAAAAAAAAAAAAAAAA&#10;LgIAAGRycy9lMm9Eb2MueG1sUEsBAi0AFAAGAAgAAAAhAColCqrfAAAACAEAAA8AAAAAAAAAAAAA&#10;AAAAjAQAAGRycy9kb3ducmV2LnhtbFBLBQYAAAAABAAEAPMAAACYBQAAAAA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Инсулярная                                                       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Экстраинсулярная</w:t>
      </w:r>
      <w:proofErr w:type="spellEnd"/>
    </w:p>
    <w:p w:rsidR="00804B26" w:rsidRPr="00804B26" w:rsidRDefault="003D2EA8" w:rsidP="00804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121920</wp:posOffset>
                </wp:positionV>
                <wp:extent cx="822960" cy="274320"/>
                <wp:effectExtent l="11430" t="13335" r="32385" b="55245"/>
                <wp:wrapNone/>
                <wp:docPr id="9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586D" id="Line 10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9.6pt" to="432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liLwIAAFA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o8zzFS&#10;pIcabYTiKIvaDMaV4FKrrQ3Z0ZN6NhtNvzmkdN0RteeR48vZwL0sqJm8uRI2zkCE3fBJM/AhB6+j&#10;UKfW9gESJECnWI/zvR785BGFj7M8n0+hahSO8sfiIY+cElLeLhvr/EeuexSMCksgHsHJceN8IEPK&#10;m0uIpfRaSBlLLhUaIOdJPokXnJaChcPg5ux+V0uLjiQ0TXxiZnDy2s3qg2IRrOOEra62J0KCjXyU&#10;xFsBIkmOQ7SeM4wkhzkJ1oWeVCEiJAyEr9alb77P0/lqtpoVoyKfrkZF2jSjD+u6GE3X2eOkeWjq&#10;usl+BPJZUXaCMa4C/1sPZ8Xf9ch1mi7dd+/iu1DJW/SoKJC9vSPpWPFQ5DB0rtxpdt7akF3YQdtG&#10;5+uIhbl4vY9ev34Ey58AAAD//wMAUEsDBBQABgAIAAAAIQD5sN+s4QAAAAkBAAAPAAAAZHJzL2Rv&#10;d25yZXYueG1sTI/BTsMwEETvSPyDtUjcqNMAIYQ4FUIqlxZQW4Tg5sZLEhGvI9tpw9+znOC0Gs3T&#10;7Ey5mGwvDuhD50jBfJaAQKqd6ahR8LpbXuQgQtRkdO8IFXxjgEV1elLqwrgjbfCwjY3gEAqFVtDG&#10;OBRShrpFq8PMDUjsfTpvdWTpG2m8PnK47WWaJJm0uiP+0OoBH1qsv7ajVbBZL1f522qcav/xOH/e&#10;vayf3kOu1PnZdH8HIuIU/2D4rc/VoeJOezeSCaJXcHOZpYyyccuXgTy75i17BVl6BbIq5f8F1Q8A&#10;AAD//wMAUEsBAi0AFAAGAAgAAAAhALaDOJL+AAAA4QEAABMAAAAAAAAAAAAAAAAAAAAAAFtDb250&#10;ZW50X1R5cGVzXS54bWxQSwECLQAUAAYACAAAACEAOP0h/9YAAACUAQAACwAAAAAAAAAAAAAAAAAv&#10;AQAAX3JlbHMvLnJlbHNQSwECLQAUAAYACAAAACEAh605Yi8CAABQBAAADgAAAAAAAAAAAAAAAAAu&#10;AgAAZHJzL2Uyb0RvYy54bWxQSwECLQAUAAYACAAAACEA+bDfrO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121920</wp:posOffset>
                </wp:positionV>
                <wp:extent cx="91440" cy="274320"/>
                <wp:effectExtent l="11430" t="13335" r="59055" b="36195"/>
                <wp:wrapNone/>
                <wp:docPr id="9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C8FF" id="Line 9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9.6pt" to="375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N8LA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eYaRI&#10;Dz3aCMXRPJRmMK4Ei1ptbUiOntSz2Wj6zSGl646oPY8UX84G3LLgkbxxCRdnIMBu+KQZ2JCD17FO&#10;p9b2ARIqgE6xHed7O/jJIwof51lRQM8oaPLH4iGP3UpIefM11vmPXPcoCBWWQDtik+PG+cCFlDeT&#10;EErptZAyNlwqNAD+JJ9EB6elYEEZzJzd72pp0ZGEkYlPTAw0r82sPigWwTpO2OoqeyIkyMjHingr&#10;oEaS4xCt5wwjyWFLgnShJ1WICPkC4at0mZrv83S+mq1mxajIp6tRkTbN6MO6LkbTdfY4aR6aum6y&#10;H4F8VpSdYIyrwP82wVnxdxNy3aXL7N1n+F6o5C16rCiQvb0j6djw0OPLtOw0O29tyC70HoY2Gl8X&#10;LGzF63u0+vUbWP4EAAD//wMAUEsDBBQABgAIAAAAIQCI7jr94QAAAAkBAAAPAAAAZHJzL2Rvd25y&#10;ZXYueG1sTI9NT8MwDIbvSPyHyEjcWLoCXSlNJ4Q0LtuY9iEEt6wxbUXjVE26lX+POcHJst5Hrx/n&#10;89G24oS9bxwpmE4iEEilMw1VCg77xU0KwgdNRreOUME3epgXlxe5zow70xZPu1AJLiGfaQV1CF0m&#10;pS9rtNpPXIfE2afrrQ689pU0vT5zuW1lHEWJtLohvlDrDp9rLL92g1WwXS2W6dtyGMv+42X6ut+s&#10;1u8+Ver6anx6BBFwDH8w/OqzOhTsdHQDGS9aBbPbJGaUgweeDMzuowTEUUES34Escvn/g+IHAAD/&#10;/wMAUEsBAi0AFAAGAAgAAAAhALaDOJL+AAAA4QEAABMAAAAAAAAAAAAAAAAAAAAAAFtDb250ZW50&#10;X1R5cGVzXS54bWxQSwECLQAUAAYACAAAACEAOP0h/9YAAACUAQAACwAAAAAAAAAAAAAAAAAvAQAA&#10;X3JlbHMvLnJlbHNQSwECLQAUAAYACAAAACEAX6wjfCwCAABOBAAADgAAAAAAAAAAAAAAAAAuAgAA&#10;ZHJzL2Uyb0RvYy54bWxQSwECLQAUAAYACAAAACEAiO46/eEAAAAJAQAADwAAAAAAAAAAAAAAAACG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121920</wp:posOffset>
                </wp:positionV>
                <wp:extent cx="731520" cy="274320"/>
                <wp:effectExtent l="38100" t="13335" r="11430" b="55245"/>
                <wp:wrapNone/>
                <wp:docPr id="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581A" id="Line 8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6pt" to="375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OKMgIAAFkEAAAOAAAAZHJzL2Uyb0RvYy54bWysVMGO2jAQvVfqP1i+Q0gILESEVUWgPdAW&#10;abcfYGyHWHVsyzYEVPXfO3aAlvZSVeVgxp6ZN2+ex1k8n1uJTtw6oVWJ0+EII66oZkIdSvzldTOY&#10;YeQ8UYxIrXiJL9zh5+XbN4vOFDzTjZaMWwQgyhWdKXHjvSmSxNGGt8QNteEKnLW2LfGwtYeEWdIB&#10;eiuTbDSaJp22zFhNuXNwWvVOvIz4dc2p/1zXjnskSwzcfFxtXPdhTZYLUhwsMY2gVxrkH1i0RCgo&#10;eoeqiCfoaMUfUK2gVjtd+yHVbaLrWlAee4Bu0tFv3bw0xPDYC4jjzF0m9/9g6afTziLBSjwHeRRp&#10;4Y62QnE0C9J0xhUQsVI7G5qjZ/Vitpp+dUjpVUPUgUeKrxcDaWnISB5SwsYZKLDvPmoGMeToddTp&#10;XNsW1VKYDyExgIMW6Bwv5nK/GH72iMLh0zidZMCPgit7ysdgh1qkCDAh2Vjn33PdomCUWEIHEZSc&#10;ts73obeQEK70RkgJ56SQCnXQ/CSbxASnpWDBGXzOHvYradGJhOmJv2vdhzCrj4pFsIYTtr7anggJ&#10;NvJRHG8FyCU5DtVazjCSHB5MsHp6UoWK0DAQvlr9AH2bj+br2XqWD/Jsuh7ko6oavNus8sF0kz5N&#10;qnG1WlXp90A+zYtGMMZV4H8b5jT/u2G5Pqt+DO/jfBcqeUSP4gPZ238kHe8+XHc/OHvNLjsbugtj&#10;APMbg69vLTyQX/cx6ucXYfkDAAD//wMAUEsDBBQABgAIAAAAIQBUKBFc4AAAAAkBAAAPAAAAZHJz&#10;L2Rvd25yZXYueG1sTI9BT4NAEIXvJv6HzZh4s0sRqEWWxhhNPJnaNibetjAClp3F3W1Bf73jSY+T&#10;7+W9b4rVZHpxQuc7SwrmswgEUmXrjhoFu+3j1Q0IHzTVureECr7Qw6o8Pyt0XtuRXvC0CY3gEvK5&#10;VtCGMORS+qpFo/3MDkjM3q0zOvDpGlk7PXK56WUcRZk0uiNeaPWA9y1Wh83RKFhux9Su3eE1mXef&#10;b98PH2F4eg5KXV5Md7cgAk7hLwy/+qwOJTvt7ZFqL3oF2XWacJTBMgbBgUUaZSD2TOIEZFnI/x+U&#10;PwAAAP//AwBQSwECLQAUAAYACAAAACEAtoM4kv4AAADhAQAAEwAAAAAAAAAAAAAAAAAAAAAAW0Nv&#10;bnRlbnRfVHlwZXNdLnhtbFBLAQItABQABgAIAAAAIQA4/SH/1gAAAJQBAAALAAAAAAAAAAAAAAAA&#10;AC8BAABfcmVscy8ucmVsc1BLAQItABQABgAIAAAAIQBRk0OKMgIAAFkEAAAOAAAAAAAAAAAAAAAA&#10;AC4CAABkcnMvZTJvRG9jLnhtbFBLAQItABQABgAIAAAAIQBUKBFc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121920</wp:posOffset>
                </wp:positionV>
                <wp:extent cx="365760" cy="274320"/>
                <wp:effectExtent l="9525" t="13335" r="43815" b="55245"/>
                <wp:wrapNone/>
                <wp:docPr id="8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C41E" id="Line 7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9.6pt" to="238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CALgIAAE8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dkcI0U6&#10;6NFWKI6moTS9cSVYrNTOhuToWT2brabfHFJ61RJ14JHiy8WAWxY8kjcu4eIMBNj3nzQDG3L0Otbp&#10;3NguQEIF0Dm24/JoBz97ROHjaDKeTqBpFFT5tBjlsV0JKe/Oxjr/kesOBaHCEnhHcHLaOh/IkPJu&#10;EmIpvRFSxo5LhfoKz8f5ODo4LQULymDm7GG/khadSJiZ+MTMQPPazOqjYhGs5YStb7InQoKMfCyJ&#10;twKKJDkO0TrOMJIc1iRIV3pShYiQMBC+Sdex+T5P5+vZelYMinyyHhRpXQ8+bFbFYLLJpuN6VK9W&#10;dfYjkM+KshWMcRX430c4K/5uRG7LdB2+xxA/CpW8RY8VBbL3dyQdOx6afB2XvWaXnQ3ZhebD1Ebj&#10;24aFtXh9j1a//gPLnwAAAP//AwBQSwMEFAAGAAgAAAAhAEjoyr/hAAAACQEAAA8AAABkcnMvZG93&#10;bnJldi54bWxMj0FLw0AQhe+C/2EZwZvdJIQ2jdkUEeql1dJWRG/b7JgEs7Mhu2njv3c86XF4H2++&#10;V6wm24kzDr51pCCeRSCQKmdaqhW8Htd3GQgfNBndOUIF3+hhVV5fFTo37kJ7PB9CLbiEfK4VNCH0&#10;uZS+atBqP3M9EmefbrA68DnU0gz6wuW2k0kUzaXVLfGHRvf42GD1dRitgv12vcneNuNUDR9P8ctx&#10;t31+95lStzfTwz2IgFP4g+FXn9WhZKeTG8l40SlI42XKKAfLBAQD6WLB404K5kkKsizk/wXlDwAA&#10;AP//AwBQSwECLQAUAAYACAAAACEAtoM4kv4AAADhAQAAEwAAAAAAAAAAAAAAAAAAAAAAW0NvbnRl&#10;bnRfVHlwZXNdLnhtbFBLAQItABQABgAIAAAAIQA4/SH/1gAAAJQBAAALAAAAAAAAAAAAAAAAAC8B&#10;AABfcmVscy8ucmVsc1BLAQItABQABgAIAAAAIQB/cLCALgIAAE8EAAAOAAAAAAAAAAAAAAAAAC4C&#10;AABkcnMvZTJvRG9jLnhtbFBLAQItABQABgAIAAAAIQBI6Mq/4QAAAAkBAAAPAAAAAAAAAAAAAAAA&#10;AIg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121920</wp:posOffset>
                </wp:positionV>
                <wp:extent cx="274320" cy="274320"/>
                <wp:effectExtent l="49530" t="13335" r="9525" b="45720"/>
                <wp:wrapNone/>
                <wp:docPr id="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46C7" id="Line 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9.6pt" to="209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gNMgIAAFkEAAAOAAAAZHJzL2Uyb0RvYy54bWysVM2O2jAQvlfqO1i+Q342sBARVlUC7YFu&#10;kXb7AMZ2iFXHtmxDQFXfvWPD0t32UlXlYMaemW+++cvi4dRLdOTWCa0qnI1TjLiimgm1r/DX5/Vo&#10;hpHzRDEiteIVPnOHH5bv3y0GU/Jcd1oybhGAKFcOpsKd96ZMEkc73hM31oYrULba9sTD1e4TZskA&#10;6L1M8jSdJoO2zFhNuXPw2lyUeBnx25ZT/6VtHfdIVhi4+XjaeO7CmSwXpNxbYjpBrzTIP7DoiVAQ&#10;9AbVEE/QwYo/oHpBrXa69WOq+0S3raA85gDZZOlv2Tx1xPCYCxTHmVuZ3P+DpY/HrUWCVXgGnVKk&#10;hx5thOJoGkozGFeCRa22NiRHT+rJbDT95pDSdUfUnkeKz2cDblnwSN64hIszEGA3fNYMbMjB61in&#10;U2t71EphPgXHAA61QKfYmPOtMfzkEYXH/L64y6F9FFRXOcQiZYAJzsY6/5HrHgWhwhIyiKDkuHH+&#10;YvpiEsyVXgsp4Z2UUqGhwvNJPokOTkvBgjLonN3vamnRkYTpib+YI2hem1l9UCyCdZyw1VX2REiQ&#10;kY/F8VZAuSTHIVrPGUaSw8IE6UJPqhAREgbCV+kyQN/n6Xw1W82KUZFPV6MibZrRh3VdjKbr7H7S&#10;3DV13WQ/AvmsKDvBGFeB/8swZ8XfDct1rS5jeBvnW6GSt+ix+ED25T+Sjr0P7b4Mzk6z89aG7MIY&#10;wPxG4+uuhQV5fY9Wv74Iy58AAAD//wMAUEsDBBQABgAIAAAAIQCO61xu4AAAAAkBAAAPAAAAZHJz&#10;L2Rvd25yZXYueG1sTI/BToNAEIbvJr7DZky82QVEFGRpjNHEk9G2aeJtCyNg2Vnc3Rb06R1PeppM&#10;/i//fFMuZzOIIzrfW1IQLyIQSLVtemoVbNaPFzcgfNDU6MESKvhCD8vq9KTURWMnesXjKrSCS8gX&#10;WkEXwlhI6esOjfYLOyJx9m6d0YFX18rG6YnLzSCTKMqk0T3xhU6PeN9hvV8djIJ8PV3ZF7ffpnH/&#10;+fb98BHGp+eg1PnZfHcLIuAc/mD41Wd1qNhpZw/UeDEouLzOEkY5yHkykMZ5CmKnIEtSkFUp/39Q&#10;/QAAAP//AwBQSwECLQAUAAYACAAAACEAtoM4kv4AAADhAQAAEwAAAAAAAAAAAAAAAAAAAAAAW0Nv&#10;bnRlbnRfVHlwZXNdLnhtbFBLAQItABQABgAIAAAAIQA4/SH/1gAAAJQBAAALAAAAAAAAAAAAAAAA&#10;AC8BAABfcmVscy8ucmVsc1BLAQItABQABgAIAAAAIQAXivgNMgIAAFkEAAAOAAAAAAAAAAAAAAAA&#10;AC4CAABkcnMvZTJvRG9jLnhtbFBLAQItABQABgAIAAAAIQCO61xu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               Физиологическая                   Патологическая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134"/>
        <w:gridCol w:w="1559"/>
        <w:gridCol w:w="1418"/>
        <w:gridCol w:w="1377"/>
      </w:tblGrid>
      <w:tr w:rsidR="00804B26" w:rsidRPr="00804B26" w:rsidTr="00804B26">
        <w:tc>
          <w:tcPr>
            <w:tcW w:w="1526" w:type="dxa"/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Гиперфункция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-клеток островков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Лангерганса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Поражение паренхимы поджелудочной железы.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Алиментарная.</w:t>
            </w:r>
          </w:p>
        </w:tc>
        <w:tc>
          <w:tcPr>
            <w:tcW w:w="1134" w:type="dxa"/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Нейрогенная.   </w:t>
            </w:r>
          </w:p>
        </w:tc>
        <w:tc>
          <w:tcPr>
            <w:tcW w:w="1559" w:type="dxa"/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Заболевания желез внутренней секреции.</w:t>
            </w:r>
          </w:p>
        </w:tc>
        <w:tc>
          <w:tcPr>
            <w:tcW w:w="1418" w:type="dxa"/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Токсикозы, травмы</w:t>
            </w:r>
          </w:p>
        </w:tc>
        <w:tc>
          <w:tcPr>
            <w:tcW w:w="1377" w:type="dxa"/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Снижение обмена глюкозы в периферических тканях</w:t>
            </w:r>
          </w:p>
        </w:tc>
      </w:tr>
    </w:tbl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Причины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гипергликемий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:</w:t>
      </w:r>
    </w:p>
    <w:p w:rsidR="00804B26" w:rsidRPr="00804B26" w:rsidRDefault="00804B26" w:rsidP="00804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Инсулярная – связаны со снижением выработки инсулина в поджелудочной железе в результате следующих причин:</w:t>
      </w:r>
    </w:p>
    <w:p w:rsidR="00804B26" w:rsidRPr="00804B26" w:rsidRDefault="00804B26" w:rsidP="00804B2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Гиперфункция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-клеток островков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является причиной сахарного диабета.</w:t>
      </w:r>
    </w:p>
    <w:p w:rsidR="00804B26" w:rsidRPr="00804B26" w:rsidRDefault="00804B26" w:rsidP="00804B2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Поражение паренхимы поджелудочной железы развивается при остром панкреатите, панкреатическом циррозе и т.д. Может привести к сахарному диабету.</w:t>
      </w:r>
    </w:p>
    <w:p w:rsidR="00804B26" w:rsidRPr="00804B26" w:rsidRDefault="00804B26" w:rsidP="00804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Экстраинсулярные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не связаны с выработкой инсулина и могут быть разделены следующим образом:</w:t>
      </w:r>
    </w:p>
    <w:p w:rsidR="00804B26" w:rsidRPr="00804B26" w:rsidRDefault="00804B26" w:rsidP="00804B26">
      <w:pPr>
        <w:numPr>
          <w:ilvl w:val="0"/>
          <w:numId w:val="4"/>
        </w:numPr>
        <w:tabs>
          <w:tab w:val="clear" w:pos="360"/>
          <w:tab w:val="num" w:pos="79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Физиологические: алиментарные (возникают при избытке углеводной пищи) и нейрогенные (связаны с различными эмоциональными состояниями, например, страх, радость).</w:t>
      </w:r>
    </w:p>
    <w:p w:rsidR="00804B26" w:rsidRPr="00804B26" w:rsidRDefault="00804B26" w:rsidP="00804B26">
      <w:pPr>
        <w:numPr>
          <w:ilvl w:val="0"/>
          <w:numId w:val="4"/>
        </w:numPr>
        <w:tabs>
          <w:tab w:val="clear" w:pos="360"/>
          <w:tab w:val="num" w:pos="795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Патологические – проявляются при различных заболеваниях:</w:t>
      </w:r>
    </w:p>
    <w:p w:rsidR="00804B26" w:rsidRPr="00804B26" w:rsidRDefault="00804B26" w:rsidP="00804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Заболевания желез внутренней секреции (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опухоли  передней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доли гипофиза, надпочечников, тиреотоксикоз и т.д.).</w:t>
      </w:r>
    </w:p>
    <w:p w:rsidR="00804B26" w:rsidRPr="00804B26" w:rsidRDefault="00804B26" w:rsidP="00804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Токсикозы и травмы различного происхождения (токсикозы беременных, отравления фосфором, угарным газом и т.д.).</w:t>
      </w:r>
    </w:p>
    <w:p w:rsidR="00804B26" w:rsidRPr="00804B26" w:rsidRDefault="00804B26" w:rsidP="00804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Снижение обмена глюкозы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в  периферических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тканях, например при наркозе, воспалительных процессах, септических состояниях, вследствие нарушений функций ферментных систем, заболеваниях печени.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2.  Гипогликемия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обычно клинически проявляется слабостью, потерей сознания, диффузным потоотделением, снижением деятельности клеток нервной системы. Признаки начинают проявляться при уровне глюкозы в крови 2,4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/л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и  становятся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клинически выраженными при 2,1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/л.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Гипогликемия может развиваться при следующих состояниях:</w:t>
      </w:r>
    </w:p>
    <w:p w:rsidR="00804B26" w:rsidRPr="00804B26" w:rsidRDefault="00804B26" w:rsidP="00804B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Передозировке инсулина у больных сахарным диабетом.</w:t>
      </w:r>
    </w:p>
    <w:p w:rsidR="00804B26" w:rsidRPr="00804B26" w:rsidRDefault="00804B26" w:rsidP="00804B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Повышенная секреция инсулина при аденоме поджелудочной железы.</w:t>
      </w:r>
    </w:p>
    <w:p w:rsidR="00804B26" w:rsidRPr="00804B26" w:rsidRDefault="00804B26" w:rsidP="00804B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Пониженная выработка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контринсулярных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гормонов при заболеваниях желез внутренней секреции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гипотериоз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аддисонова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болезнь и др.).</w:t>
      </w:r>
    </w:p>
    <w:p w:rsidR="00804B26" w:rsidRPr="00804B26" w:rsidRDefault="00804B26" w:rsidP="00804B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Нарушения переваривания и всасывания углеводов в ЖКТ (энтероколиты, заболевания желчных путей).</w:t>
      </w:r>
    </w:p>
    <w:p w:rsidR="00804B26" w:rsidRPr="00804B26" w:rsidRDefault="00804B26" w:rsidP="00804B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Поражение почек (нефриты, нефрозы).</w:t>
      </w:r>
    </w:p>
    <w:p w:rsidR="00804B26" w:rsidRPr="00804B26" w:rsidRDefault="00804B26" w:rsidP="00804B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Поражения печени (гепатиты, жировая инфильтрация печени,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гликогенозы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).</w:t>
      </w:r>
    </w:p>
    <w:p w:rsidR="00804B26" w:rsidRPr="00804B26" w:rsidRDefault="00804B26" w:rsidP="00804B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Воспалительные и инфекционные заболевания (бронхопневмония)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При нарушении обмена углеводов развивается ряд заболеваний, наиболее часто встречаются сахарный диабет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гликогенозы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3. Сахарный диабет </w:t>
      </w:r>
      <w:r w:rsidRPr="00804B26">
        <w:rPr>
          <w:rFonts w:ascii="Times New Roman" w:hAnsi="Times New Roman" w:cs="Times New Roman"/>
          <w:sz w:val="24"/>
          <w:szCs w:val="24"/>
        </w:rPr>
        <w:t>составляет 70 % от всех заболеваний, связанных с нарушением работы эндокринных желез. По определению Международного Экспертного Комитета по диагностике и классификации сахарного диабета (1997), сахарный диабет – это группа метаболических (обменных) заболеваний, характеризующихся гипергликемией, которая является результатом дефектов секреции инсулина, действия инсулина или обоих этих факторов.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Причины:</w:t>
      </w:r>
    </w:p>
    <w:p w:rsidR="00804B26" w:rsidRPr="00804B26" w:rsidRDefault="00804B26" w:rsidP="00804B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Нарушение выработки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 xml:space="preserve">инсулина 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-клетками островков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(выработка снижена или вообще отсутствует).</w:t>
      </w:r>
    </w:p>
    <w:p w:rsidR="00804B26" w:rsidRPr="00804B26" w:rsidRDefault="00804B26" w:rsidP="00804B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Снижение тканевого ответа на инсулин в одной или нескольких точках на сложных путях действия инсулина (дефекты действия инсулина или резистентность к действию инсулина).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lastRenderedPageBreak/>
        <w:t>3. Виды сахарного диабета:</w:t>
      </w:r>
    </w:p>
    <w:p w:rsidR="00804B26" w:rsidRPr="00804B26" w:rsidRDefault="00804B26" w:rsidP="00804B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Диабет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B26">
        <w:rPr>
          <w:rFonts w:ascii="Times New Roman" w:hAnsi="Times New Roman" w:cs="Times New Roman"/>
          <w:sz w:val="24"/>
          <w:szCs w:val="24"/>
        </w:rPr>
        <w:t xml:space="preserve"> типа – вызван нарушением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-клеток, обычно ведущей к полному дефициту инсулина. Иногда называют инсулинозависимым диабетом ИЗСД.</w:t>
      </w:r>
    </w:p>
    <w:p w:rsidR="00804B26" w:rsidRPr="00804B26" w:rsidRDefault="00804B26" w:rsidP="00804B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Диабет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4B26">
        <w:rPr>
          <w:rFonts w:ascii="Times New Roman" w:hAnsi="Times New Roman" w:cs="Times New Roman"/>
          <w:sz w:val="24"/>
          <w:szCs w:val="24"/>
        </w:rPr>
        <w:t xml:space="preserve"> типа – комбинация резистентности к инсулину и повышением выработки глюкагона. Данный вид является более распространенным и иногда называется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инсулинонезависимым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сахарным диабетом ИНСД.</w:t>
      </w:r>
    </w:p>
    <w:p w:rsidR="00804B26" w:rsidRPr="00804B26" w:rsidRDefault="00804B26" w:rsidP="00804B26">
      <w:pPr>
        <w:spacing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Основные признаки 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лечение  сахарного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диабета обеих типов представлены в таблице.</w:t>
      </w:r>
    </w:p>
    <w:p w:rsidR="00804B26" w:rsidRPr="00804B26" w:rsidRDefault="00804B26" w:rsidP="00804B26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Основные признаки сахарного диабета </w:t>
      </w:r>
      <w:r w:rsidRPr="00804B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04B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типов.</w:t>
      </w:r>
    </w:p>
    <w:p w:rsidR="00804B26" w:rsidRPr="00804B26" w:rsidRDefault="00804B26" w:rsidP="00804B26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416"/>
      </w:tblGrid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тип (ИЗСД)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тип (ИНСД)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1. Преобладание 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0,2-0,5 %, оба поражаются одинаково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2-4 %, женщины болеют чаще мужчин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2. Возраст возникновения болезни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дети, молодые люди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взрослые люди, старики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3. Развитие симптомов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постепенное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4. Телосложение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худые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часто ожирение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5. Потеря веса при заболевании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как правило, происходит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похудение очень редко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6. Запах кетонов изо рта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бывает часто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обычно запаха нет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7. Моча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глюкоза и ацетон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8. Концентрация инсулина в плазме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низкая или не определяется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часто нормальная, может быть повышенной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9. Антитела к островковым клеткам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10. Наследственность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поражено менее 10% родственников </w:t>
            </w: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родства,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конкорданность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среди идентичных близнецов 50%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поражено более 20% родственников </w:t>
            </w: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 степени родства,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конкорданность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среди идентичных близнецов 90-100%</w:t>
            </w:r>
          </w:p>
        </w:tc>
      </w:tr>
      <w:tr w:rsidR="00804B26" w:rsidRPr="00804B26" w:rsidTr="00804B2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11. Лечение (основное)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диета,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сульфонилмочевинные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</w:tr>
    </w:tbl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При сахарном диабете происходит нарушение не только обмена углеводов, но и обмена белков, липидов и т.д. 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4.  </w:t>
      </w:r>
      <w:r w:rsidRPr="00804B26">
        <w:rPr>
          <w:rFonts w:ascii="Times New Roman" w:hAnsi="Times New Roman" w:cs="Times New Roman"/>
          <w:b/>
          <w:sz w:val="24"/>
          <w:szCs w:val="24"/>
        </w:rPr>
        <w:t>Клинические осложнения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при сахарном диабете могут быть следующие:</w:t>
      </w:r>
    </w:p>
    <w:p w:rsidR="00804B26" w:rsidRPr="00804B26" w:rsidRDefault="00804B26" w:rsidP="00804B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Хроническая гипергликемия, приводит к избыточному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гликированию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белков крови и нарушению их функций.</w:t>
      </w:r>
    </w:p>
    <w:p w:rsidR="00804B26" w:rsidRPr="00804B26" w:rsidRDefault="00804B26" w:rsidP="00804B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Углеводное и энергетическое голодание в клетках, на которые может действовать инсулин (из-за его отсутствия глюкоза не проникает в клетки).</w:t>
      </w:r>
    </w:p>
    <w:p w:rsidR="00804B26" w:rsidRPr="00804B26" w:rsidRDefault="00804B26" w:rsidP="00804B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В инсулин независимых клетках концентрация глюкозы существенно увеличивается, но не может вся распадаться до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ПВК,  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частично распадается до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сорбитолла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фруктозы.</w:t>
      </w:r>
    </w:p>
    <w:p w:rsidR="00804B26" w:rsidRPr="00804B26" w:rsidRDefault="00804B26" w:rsidP="00804B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Сорбитол приводит к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гипергидратации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отеку клеток, снижению выработки НАДФН; фруктоза вызывает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внутриклеточных белков, что приводит к нарушению внутриклеточного метаболизма.</w:t>
      </w:r>
    </w:p>
    <w:p w:rsidR="00804B26" w:rsidRPr="00804B26" w:rsidRDefault="00804B26" w:rsidP="00804B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Нефропатия,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нейропатия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артериопатия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04B26" w:rsidRPr="00804B26" w:rsidRDefault="00804B26" w:rsidP="00804B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Нарушение иммунитета.</w:t>
      </w:r>
    </w:p>
    <w:p w:rsidR="00804B26" w:rsidRPr="00804B26" w:rsidRDefault="00804B26" w:rsidP="00804B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Нарушение липидного обмена приводит к атеросклерозу.</w:t>
      </w:r>
    </w:p>
    <w:p w:rsidR="00804B26" w:rsidRPr="00804B26" w:rsidRDefault="00804B26" w:rsidP="00804B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Нарушение работы сердечно-сосудистой системы.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5. Диагностика сахарного диабета:</w:t>
      </w:r>
    </w:p>
    <w:p w:rsidR="00804B26" w:rsidRPr="00804B26" w:rsidRDefault="00804B26" w:rsidP="00804B26">
      <w:pPr>
        <w:pStyle w:val="2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Гипергликемия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 В неясных случаях проводят ГТТ.</w:t>
      </w:r>
    </w:p>
    <w:p w:rsidR="00804B26" w:rsidRPr="00804B26" w:rsidRDefault="00804B26" w:rsidP="00804B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Азотемия и азотурия.</w:t>
      </w:r>
    </w:p>
    <w:p w:rsidR="00804B26" w:rsidRPr="00804B26" w:rsidRDefault="00804B26" w:rsidP="00804B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Полидипсия (жажда, потребление большого количества воды).</w:t>
      </w:r>
    </w:p>
    <w:p w:rsidR="00804B26" w:rsidRPr="00804B26" w:rsidRDefault="00804B26" w:rsidP="00804B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Полиурия.</w:t>
      </w:r>
    </w:p>
    <w:p w:rsidR="00804B26" w:rsidRPr="00804B26" w:rsidRDefault="00804B26" w:rsidP="00804B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Ацидоз.</w:t>
      </w:r>
    </w:p>
    <w:p w:rsidR="00804B26" w:rsidRPr="00804B26" w:rsidRDefault="00804B26" w:rsidP="00804B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Кетонемия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кетонурия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Гликированные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белки: гемоглобин,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фруктозамин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Гликогенозы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вызваны отсутствием или снижением активности ферментов распада гликогена. Известно несколько типов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гликогенозов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связанных с недостаточностью различных ферментов или одного и того же фермента в разных органах. Типы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гликогенозов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представлены в таблице.</w:t>
      </w:r>
    </w:p>
    <w:p w:rsidR="00804B26" w:rsidRPr="00804B26" w:rsidRDefault="00804B26" w:rsidP="00804B26">
      <w:pPr>
        <w:spacing w:line="24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Таблица № 8.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Гликогенозы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- болезни накопления гликогена.</w:t>
      </w:r>
    </w:p>
    <w:p w:rsidR="00804B26" w:rsidRPr="00804B26" w:rsidRDefault="00804B26" w:rsidP="00804B26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1843"/>
        <w:gridCol w:w="3260"/>
      </w:tblGrid>
      <w:tr w:rsidR="00804B26" w:rsidRPr="00804B26" w:rsidTr="00804B2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pStyle w:val="Iniiaiieoaeno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Название болезни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Дефект фермента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Пораженный орган, ткань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Структурные и клинические проявления дефекта</w:t>
            </w:r>
          </w:p>
        </w:tc>
      </w:tr>
      <w:tr w:rsidR="00804B26" w:rsidRPr="00804B26" w:rsidTr="00804B2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Гирке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глюкозо-6-фосфат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Печень, почки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тяжелая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постабсорбционная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гипогликемия,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лактоацидоз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</w:p>
        </w:tc>
      </w:tr>
      <w:tr w:rsidR="00804B26" w:rsidRPr="00804B26" w:rsidTr="00804B2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Болезнь Помпе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лизосомальная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глюкозидаза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Все органы и ткани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гранулы гликогена в лизосомах</w:t>
            </w:r>
          </w:p>
        </w:tc>
      </w:tr>
      <w:tr w:rsidR="00804B26" w:rsidRPr="00804B26" w:rsidTr="00804B2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Болезнь Кори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трансглюкозилаза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Печень,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. и скелет. мышцы, лейкоциты, эритроциты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изменения структуры гликогена, гипогликемия</w:t>
            </w:r>
          </w:p>
        </w:tc>
      </w:tr>
      <w:tr w:rsidR="00804B26" w:rsidRPr="00804B26" w:rsidTr="00804B2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Болезнь Андерсона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ветвящий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» фермент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Печень, мышцы, почки, лейкоциты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гликогена</w:t>
            </w:r>
          </w:p>
        </w:tc>
      </w:tr>
      <w:tr w:rsidR="00804B26" w:rsidRPr="00804B26" w:rsidTr="00804B2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Болезнь Мак-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Ардля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фосфорилаза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Мышцы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отложение гликогена в мышцах, судороги при физической нагрузке</w:t>
            </w:r>
          </w:p>
        </w:tc>
      </w:tr>
      <w:tr w:rsidR="00804B26" w:rsidRPr="00804B26" w:rsidTr="00804B2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Херса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фосфорилаза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печени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Печень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гипогликемия, но не такая тяжелая, как при </w:t>
            </w:r>
            <w:r w:rsidRPr="00804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типе</w:t>
            </w:r>
          </w:p>
        </w:tc>
      </w:tr>
    </w:tbl>
    <w:p w:rsidR="00804B26" w:rsidRPr="00804B26" w:rsidRDefault="00804B26" w:rsidP="00804B26">
      <w:pPr>
        <w:spacing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7. Методы исследования углеводного обмена.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Основным показателем углеводного обмена является глюкоза, ее исследуют многими методами, основными являются:</w:t>
      </w:r>
    </w:p>
    <w:p w:rsidR="00804B26" w:rsidRPr="00804B26" w:rsidRDefault="00804B26" w:rsidP="00804B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Редуктометрические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методы: основаны на восстановлениях свойства глюкозы, определяют глюкозу в моче с реактивом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Гайнеса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-Акимова (этот метод почти не используется).</w:t>
      </w:r>
    </w:p>
    <w:p w:rsidR="00804B26" w:rsidRPr="00804B26" w:rsidRDefault="00804B26" w:rsidP="00804B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Колориметрические методы: основаны способности глюкозы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образовывать  окрашенные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соединения. К ним относится ортотолуидиновый метод, унифицирован в 1978 году (почти не используется).</w:t>
      </w:r>
    </w:p>
    <w:p w:rsidR="00804B26" w:rsidRPr="00804B26" w:rsidRDefault="00804B26" w:rsidP="00804B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Ферментативные методы: определение глюкозы по реакциям со специфическими ферментами. В основном используют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глюкозооксидный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гексокиназный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методы.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Гексокиназный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метод является наиболее точным для определения уровня глюкозы.</w:t>
      </w:r>
    </w:p>
    <w:p w:rsidR="00804B26" w:rsidRPr="00804B26" w:rsidRDefault="00804B26" w:rsidP="00804B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Использование диагностических тест-полосок для полуколичественного определения уровня глюкозы в крови и моче.</w:t>
      </w:r>
    </w:p>
    <w:p w:rsidR="00804B26" w:rsidRPr="00804B26" w:rsidRDefault="00804B26" w:rsidP="00804B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Использование автоматических и полуавтоматических анализаторов,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Эксан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», карманные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глюкометры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При сахарном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диабете  проводят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специальные исследования, например ГТТ, кортизон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преднизалон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глюкозотолорантный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тест КПТГ, инсулиновый тест и др.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B26">
        <w:rPr>
          <w:rFonts w:ascii="Times New Roman" w:hAnsi="Times New Roman" w:cs="Times New Roman"/>
          <w:b/>
          <w:sz w:val="24"/>
          <w:szCs w:val="24"/>
        </w:rPr>
        <w:t>Вопросы  для</w:t>
      </w:r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самоподготовки.</w:t>
      </w:r>
    </w:p>
    <w:p w:rsidR="00804B26" w:rsidRPr="00804B26" w:rsidRDefault="00804B26" w:rsidP="00804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Признаки нарушения обмена углеводов в организме.</w:t>
      </w:r>
    </w:p>
    <w:p w:rsidR="00804B26" w:rsidRPr="00804B26" w:rsidRDefault="00804B26" w:rsidP="00804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Гипогликемия - причины, клинические и лабораторные признаки.</w:t>
      </w:r>
    </w:p>
    <w:p w:rsidR="00804B26" w:rsidRPr="00804B26" w:rsidRDefault="00804B26" w:rsidP="00804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Гипергликемия - причины, клинические и лабораторные признаки.</w:t>
      </w:r>
    </w:p>
    <w:p w:rsidR="00804B26" w:rsidRPr="00804B26" w:rsidRDefault="00804B26" w:rsidP="00804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Сахарный диабет - этиология, патогенез,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клинические  признаки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Лабораторные исследования при сахарном диабете.</w:t>
      </w:r>
    </w:p>
    <w:p w:rsidR="00804B26" w:rsidRPr="00804B26" w:rsidRDefault="00804B26" w:rsidP="00804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Профилактика и лечение сахарного диабета.</w:t>
      </w:r>
    </w:p>
    <w:p w:rsidR="00804B26" w:rsidRPr="00804B26" w:rsidRDefault="00804B26" w:rsidP="00804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Гликогенозы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- причины, клинические и лабораторные признаки. </w:t>
      </w:r>
    </w:p>
    <w:p w:rsidR="00804B26" w:rsidRPr="00804B26" w:rsidRDefault="00804B26" w:rsidP="00804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Методы исследования углеводного обмена.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br w:type="page"/>
      </w:r>
      <w:r w:rsidRPr="00804B26">
        <w:rPr>
          <w:rFonts w:ascii="Times New Roman" w:hAnsi="Times New Roman" w:cs="Times New Roman"/>
          <w:bCs/>
          <w:sz w:val="24"/>
          <w:szCs w:val="24"/>
        </w:rPr>
        <w:lastRenderedPageBreak/>
        <w:t>Лекция 20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. Обмен простых </w:t>
      </w:r>
      <w:proofErr w:type="spellStart"/>
      <w:proofErr w:type="gramStart"/>
      <w:r w:rsidRPr="00804B26">
        <w:rPr>
          <w:rFonts w:ascii="Times New Roman" w:hAnsi="Times New Roman" w:cs="Times New Roman"/>
          <w:b/>
          <w:sz w:val="24"/>
          <w:szCs w:val="24"/>
        </w:rPr>
        <w:t>белков:переваривание</w:t>
      </w:r>
      <w:proofErr w:type="spellEnd"/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и всасывание.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План лекции: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804B26">
        <w:rPr>
          <w:rFonts w:ascii="Times New Roman" w:hAnsi="Times New Roman" w:cs="Times New Roman"/>
          <w:bCs/>
          <w:sz w:val="24"/>
          <w:szCs w:val="24"/>
        </w:rPr>
        <w:t>Переваривание  в</w:t>
      </w:r>
      <w:proofErr w:type="gramEnd"/>
      <w:r w:rsidRPr="00804B26">
        <w:rPr>
          <w:rFonts w:ascii="Times New Roman" w:hAnsi="Times New Roman" w:cs="Times New Roman"/>
          <w:bCs/>
          <w:sz w:val="24"/>
          <w:szCs w:val="24"/>
        </w:rPr>
        <w:t xml:space="preserve"> ЖКТ.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2. Функции соляной кислоты в переваривании белков  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4B26">
        <w:rPr>
          <w:rFonts w:ascii="Times New Roman" w:hAnsi="Times New Roman" w:cs="Times New Roman"/>
          <w:bCs/>
          <w:sz w:val="24"/>
          <w:szCs w:val="24"/>
        </w:rPr>
        <w:t>3  Механизм</w:t>
      </w:r>
      <w:proofErr w:type="gramEnd"/>
      <w:r w:rsidRPr="00804B26">
        <w:rPr>
          <w:rFonts w:ascii="Times New Roman" w:hAnsi="Times New Roman" w:cs="Times New Roman"/>
          <w:bCs/>
          <w:sz w:val="24"/>
          <w:szCs w:val="24"/>
        </w:rPr>
        <w:t xml:space="preserve"> действия ферментов следующий: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4. Всасывание белков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5. Гниение белков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6. Регуляция переваривания белков. 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804B26">
        <w:rPr>
          <w:rFonts w:ascii="Times New Roman" w:hAnsi="Times New Roman" w:cs="Times New Roman"/>
          <w:b/>
          <w:sz w:val="24"/>
          <w:szCs w:val="24"/>
        </w:rPr>
        <w:t>Переваривание  в</w:t>
      </w:r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ЖКТ.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Белки являются важнейшими компонентами каждой клетки организма. В отличие от липидов и углеводов они про запас не откладываются, и должны поступать с пищей постоянно. При длительном белковом голодании какое-то время сохраняется состояние белкового равновесия, но при этом уменьшается содержание белков в организме. В первую очередь это относится к белкам плазмы крови (потеря 1 г белков плазмы сопровождается потерей 30 г белков тканей), затем белки печени, сердца и т.д. деятельность органов при этом нарушается. При переводе человека на полноценное питание уровень белка восстанавливается до нормы.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В полости рта белки не перевариваются, т.к. здесь отсутствуют протеолитические ферменты (протеазы).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Активное переваривание бека начинается в желудке.  Здесь присутствуют протеазы:</w:t>
      </w:r>
    </w:p>
    <w:p w:rsidR="00804B26" w:rsidRPr="00804B26" w:rsidRDefault="00804B26" w:rsidP="00804B26">
      <w:pPr>
        <w:pStyle w:val="23"/>
        <w:numPr>
          <w:ilvl w:val="0"/>
          <w:numId w:val="1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Пепсин, который действует при рН 1,5-2,0. Образуется из профермента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пепсиногена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путем отщепления от него под действием соляной кислоты и активного пепсина полипептида. Пепсин расщепляет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пептидные связи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образованные ароматическими и дикарбоновыми аминокислотами.</w:t>
      </w:r>
    </w:p>
    <w:p w:rsidR="00804B26" w:rsidRPr="00804B26" w:rsidRDefault="00804B26" w:rsidP="00804B26">
      <w:pPr>
        <w:pStyle w:val="23"/>
        <w:numPr>
          <w:ilvl w:val="0"/>
          <w:numId w:val="1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Гастриксин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(рН 3,5-4,5).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Гастриксин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гидролизует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пептидные связи и начинает работать после того, как рН в желудке станет менее кислой, т.е. оптимальной для его работы и равной 3,5-4,5.</w:t>
      </w:r>
    </w:p>
    <w:p w:rsidR="00804B26" w:rsidRPr="00804B26" w:rsidRDefault="00804B26" w:rsidP="00804B26">
      <w:pPr>
        <w:pStyle w:val="23"/>
        <w:numPr>
          <w:ilvl w:val="0"/>
          <w:numId w:val="1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 детей обнаружен фермент химозин или ренин. Химозин створаживает молоко и расщепляет казеиноген. В процессе роста ребенка его активность падает.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2. Функции соляной кислоты в переваривании белков  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Большое значение в процессе переваривания белков играет соляная кислота, вырабатываемая обкладочными клетками слизистой оболочки желудка. Она выполняет следующие функции:</w:t>
      </w:r>
    </w:p>
    <w:p w:rsidR="00804B26" w:rsidRPr="00804B26" w:rsidRDefault="00804B26" w:rsidP="00804B26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Способствует денатурации белков, что облегчает их гидролиз.</w:t>
      </w:r>
    </w:p>
    <w:p w:rsidR="00804B26" w:rsidRPr="00804B26" w:rsidRDefault="00804B26" w:rsidP="00804B26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Создает оптимальную среду для работы пепсина рН 1,5-2,0.</w:t>
      </w:r>
    </w:p>
    <w:p w:rsidR="00804B26" w:rsidRPr="00804B26" w:rsidRDefault="00804B26" w:rsidP="00804B26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Способствует превращению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пепсиногена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 пепсин.</w:t>
      </w:r>
    </w:p>
    <w:p w:rsidR="00804B26" w:rsidRPr="00804B26" w:rsidRDefault="00804B26" w:rsidP="00804B26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Обладает бактерицидным действием.</w:t>
      </w:r>
    </w:p>
    <w:p w:rsidR="00804B26" w:rsidRPr="00804B26" w:rsidRDefault="00804B26" w:rsidP="00804B26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Регулирует работу пилорического отдела желудка.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>Под действием соляной кислоты и ферментов   белок расщепляется на большие полипептиды. Активнее всего в желудке расщепляются альбумины и глобулины, хуже коллаген и эластин.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В кишечнике белки расщепляются ферментами поджелудочной железы (трипсин, химотрипсин,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аминопептидаза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карбоксипептидаза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 и ферментами клеток тонкого кишечника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-, три-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тетрапептидазы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). РН действия этих ферментов 7,8-8,2.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Ферменты поджелудочной железы выделяются в неактивном виде, а затем активируются: трипсиноген активирует фермент кишечника энтерокиназа, а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химотрипсиноген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др. пептидазы активируются трипсином.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3. 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Механизм действия ферментов</w:t>
      </w:r>
      <w:r w:rsidRPr="00804B26">
        <w:rPr>
          <w:rFonts w:ascii="Times New Roman" w:hAnsi="Times New Roman" w:cs="Times New Roman"/>
          <w:sz w:val="24"/>
          <w:szCs w:val="24"/>
        </w:rPr>
        <w:t xml:space="preserve"> следующий:</w:t>
      </w:r>
    </w:p>
    <w:p w:rsidR="00804B26" w:rsidRPr="00804B26" w:rsidRDefault="00804B26" w:rsidP="00804B26">
      <w:pPr>
        <w:pStyle w:val="2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Трипсин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гидролизует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пептидные связи, образованные аргинином и лизином.</w:t>
      </w:r>
    </w:p>
    <w:p w:rsidR="00804B26" w:rsidRPr="00804B26" w:rsidRDefault="00804B26" w:rsidP="00804B26">
      <w:pPr>
        <w:pStyle w:val="2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Химотрипсин расщепляет пептидные связи между ароматическими аминокислотами и между аргинином и лизином.</w:t>
      </w:r>
    </w:p>
    <w:p w:rsidR="00804B26" w:rsidRPr="00804B26" w:rsidRDefault="00804B26" w:rsidP="00804B26">
      <w:pPr>
        <w:pStyle w:val="2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Эластаза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расщепляет пептидные связи между аминокислотами, которые находятся «внутри»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подлипептида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расщепляя его тем самым на более мелкие полипептиды.</w:t>
      </w:r>
    </w:p>
    <w:p w:rsidR="00804B26" w:rsidRPr="00804B26" w:rsidRDefault="00804B26" w:rsidP="00804B26">
      <w:pPr>
        <w:pStyle w:val="2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B26">
        <w:rPr>
          <w:rFonts w:ascii="Times New Roman" w:hAnsi="Times New Roman" w:cs="Times New Roman"/>
          <w:sz w:val="24"/>
          <w:szCs w:val="24"/>
        </w:rPr>
        <w:t>Аминопептидазы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 отщепляют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аминокислоту со свободной аминогруппой, которая находится на конце полипептида.</w:t>
      </w:r>
    </w:p>
    <w:p w:rsidR="00804B26" w:rsidRPr="00804B26" w:rsidRDefault="00804B26" w:rsidP="00804B26">
      <w:pPr>
        <w:pStyle w:val="2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Карбоксипептидазы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отщепляют аминокислоту со свободной карбоксильной группой, которая находится на конце полипептида. Ферменты трипсин, химотрипсин,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карбокси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аминопептидазы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работают в полости тонкого кишечника и 12-перстной кишки.</w:t>
      </w:r>
    </w:p>
    <w:p w:rsidR="00804B26" w:rsidRPr="00804B26" w:rsidRDefault="00804B26" w:rsidP="00804B26">
      <w:pPr>
        <w:pStyle w:val="2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-, три-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тетрапептидазы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работают в клетках слизистой оболочки кишечника и расщепляют средние пептиды, состоящие из 2, 3, и 4 аминокислот.</w:t>
      </w:r>
    </w:p>
    <w:p w:rsidR="00804B26" w:rsidRPr="00804B26" w:rsidRDefault="00804B26" w:rsidP="00804B26">
      <w:pPr>
        <w:pStyle w:val="23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4. Всасывание белков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Таким образом, в процессе постепенного гидролиза под действием ферментов, белковая молекула расщепляется на отдельные аминокислоты, которые всасываются в стенки тонкого кишечника. Всасывание аминокислот происходит с участием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глутатиона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под действием фермента, который находится на мембране слизистой кишечника гамма-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глутамилтрансфераза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Аминокислота образует комплекс с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глутатионом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который проходит через мембрану и распадается на свободную аминокислоту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глутатион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который затем расщепляется. Свободные аминокислоты поступают в кровь и по воротной вене в печень. Около 5 % из них попадает в лимфу.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Кроме белков пищи, в кишечник попадает значительное количество белков в составе секретов слизистых оболочек. Эти белки также перевариваются. Ряд этих белков выполняет защитные свойства, другие – специфические, например, в желудке синтезируется специальный белок, необходимый для всасывания витамина В12.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5. Гниение белков</w:t>
      </w:r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Некоторая часть белков и не усвоенные пептиды и аминокислоты поступают в толстый кишечник, где используется микрофлорой для своей жизнедеятельности. Этот процесс получил название </w:t>
      </w:r>
      <w:r w:rsidRPr="00804B26">
        <w:rPr>
          <w:rFonts w:ascii="Times New Roman" w:hAnsi="Times New Roman" w:cs="Times New Roman"/>
          <w:b/>
          <w:sz w:val="24"/>
          <w:szCs w:val="24"/>
        </w:rPr>
        <w:t>гниение белков.</w:t>
      </w:r>
      <w:r w:rsidRPr="00804B26">
        <w:rPr>
          <w:rFonts w:ascii="Times New Roman" w:hAnsi="Times New Roman" w:cs="Times New Roman"/>
          <w:sz w:val="24"/>
          <w:szCs w:val="24"/>
        </w:rPr>
        <w:t xml:space="preserve"> Многие продукты гниения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ядовиты  для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человека. К ним относят сероводород, аммиак, фенол, крезол, скатол, индол и т.д. часть этих продуктов поступает по воротной вене в печень, где обезвреживается под действием активных форм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глюкуроновой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уридиндифосфоглюкуроновая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кислота УДФГК) и серной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фосфоаденозинфосфосульфат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ФАФС) кислот и выводятся из организма.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6. Регуляция переваривания белков.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Пищеварительная функция регулируется специальными системами. Многие клетки ЖКТ синтезируют активные вещества, которые регулируют процессы передвижения продуктов, </w:t>
      </w: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всасывания, секрецию пищеварительных соков и т.д. в </w:t>
      </w:r>
      <w:r w:rsidRPr="00804B26">
        <w:rPr>
          <w:rFonts w:ascii="Times New Roman" w:hAnsi="Times New Roman" w:cs="Times New Roman"/>
          <w:b/>
          <w:sz w:val="24"/>
          <w:szCs w:val="24"/>
        </w:rPr>
        <w:t>регуляции участвуют следующие гормоны</w:t>
      </w:r>
      <w:r w:rsidRPr="00804B26">
        <w:rPr>
          <w:rFonts w:ascii="Times New Roman" w:hAnsi="Times New Roman" w:cs="Times New Roman"/>
          <w:sz w:val="24"/>
          <w:szCs w:val="24"/>
        </w:rPr>
        <w:t>: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Гастрин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секретируется в желудке и двенадцатиперстной кишке. Стимулирует выработку пепсина и соляной кислоты.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Гистамин образуется в слизистой оболочке желудка, увеличивает количество выделяемого желудочного сока, стимулирует выделение соляной кислоты.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Секретин - образуется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в  двенадцатиперстной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кишке. Увеличивает секрецию поджелудочной железы, стимулирует отделение желчи, тормозит желудочную секрецию.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Энтероглюкагон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действует как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гастрин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но с менее выраженным эффектом.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Вазоактивный кишечный пептид ВКП вырабатывается поджелудочной железой, стимулирует выделение желчи.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Холецистокинин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секретируется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в  двенадцатиперстной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кишке. Активирует работу желчного пузыря и отделение желчи.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тормозит секрецию гормонов ЖКТ.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Энтерогастрон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тормозит секрецию соляной кислоты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пепстногена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Вилликинин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вызывает сокращение кишечных ворсинок.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Вопросы для самоподготовки студентов.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Какие вещества называют белками?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Функции белков в организме.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Свойства белков.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Методы выделения белков из растворов.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Ферменты ЖКТ</w:t>
      </w:r>
      <w:r w:rsidRPr="00804B26">
        <w:rPr>
          <w:rFonts w:ascii="Times New Roman" w:hAnsi="Times New Roman" w:cs="Times New Roman"/>
          <w:b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Основные этапы переваривания и всасывания белков в ЖКТ.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Гниение белков в кишечнике.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br w:type="page"/>
      </w:r>
      <w:r w:rsidRPr="00804B26">
        <w:rPr>
          <w:rFonts w:ascii="Times New Roman" w:hAnsi="Times New Roman" w:cs="Times New Roman"/>
          <w:bCs/>
          <w:sz w:val="24"/>
          <w:szCs w:val="24"/>
        </w:rPr>
        <w:lastRenderedPageBreak/>
        <w:t>Лекция 21</w:t>
      </w:r>
      <w:r w:rsidRPr="00804B26">
        <w:rPr>
          <w:rFonts w:ascii="Times New Roman" w:hAnsi="Times New Roman" w:cs="Times New Roman"/>
          <w:b/>
          <w:sz w:val="24"/>
          <w:szCs w:val="24"/>
        </w:rPr>
        <w:t>. Обмен простых белков: промежуточный обмен.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План лекции: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1. Общие пути обмена аминокислот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2. Специфические пути превращения аминокислот.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3. Конечные продукты обмена аминокислот.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4.  Остаточный азот крови.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5. Белки сыворотки крови.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Клетки активно потребляют аминокислоты. Они используются для синтеза специфичных белков, нуклеотидов,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порфиринов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др. часть аминокислот может вступать в общие метаболические пути и использоваться для синтеза липидов, углеводов, становиться источником энергии.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Аминокислоты в организме подвергаются разнообразным превращениям, многие из которых являются общими для всех аминокислот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). Кроме того, каждая аминокислота имеет свои индивидуальные пути обмена.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1. Общие пути обмена аминокислот.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Дезаминирование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процесс отщепления аминогруппы от аминокислоты с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образованием  аммиака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. Различают следующие виды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:</w:t>
      </w:r>
    </w:p>
    <w:p w:rsidR="00804B26" w:rsidRPr="00804B26" w:rsidRDefault="00804B26" w:rsidP="00804B26">
      <w:pPr>
        <w:pStyle w:val="2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Восстановительное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 образованием карбоновых кислот.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3D2EA8" w:rsidP="00804B26">
      <w:pPr>
        <w:pStyle w:val="2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139700</wp:posOffset>
                </wp:positionV>
                <wp:extent cx="731520" cy="0"/>
                <wp:effectExtent l="20955" t="60960" r="9525" b="53340"/>
                <wp:wrapNone/>
                <wp:docPr id="8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B029" id="Line 12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1pt" to="28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YYMAIAAFUEAAAOAAAAZHJzL2Uyb0RvYy54bWysVNuO2yAQfa/Uf0C8J75srlacVWUn7UPa&#10;RtrtBxDAMSoGBCROVPXfO5DL7rYvVVU/4MEzczgzc/Di8dRJdOTWCa1KnA1TjLiimgm1L/G35/Vg&#10;hpHzRDEiteIlPnOHH5fv3y16U/Bct1oybhGAKFf0psSt96ZIEkdb3hE31IYrcDbadsTD1u4TZkkP&#10;6J1M8jSdJL22zFhNuXPwtb448TLiNw2n/mvTOO6RLDFw83G1cd2FNVkuSLG3xLSCXmmQf2DREaHg&#10;0DtUTTxBByv+gOoEtdrpxg+p7hLdNILyWANUk6W/VfPUEsNjLdAcZ+5tcv8Pln45bi0SrMSzKUaK&#10;dDCjjVAcZXnoTW9cASGV2tpQHT2pJ7PR9LtDSlctUXseOT6fDeRlISN5kxI2zsAJu/6zZhBDDl7H&#10;Rp0a26FGCvMpJAZwaAY6xcmc75PhJ48ofJw+ZOMc5kdvroQUASHkGev8R647FIwSS2Af8chx43xg&#10;9BISwpVeCynj3KVCfYnn43wcE5yWggVnCHN2v6ukRUcSlBOfWB54XodZfVAsgrWcsNXV9kRIsJGP&#10;ffFWQKckx+G0jjOMJIfLEqwLPanCiVArEL5aF/H8mKfz1Ww1Gw1G+WQ1GKV1PfiwrkaDyTqbjuuH&#10;uqrq7Gcgn42KVjDGVeB/E3I2+juhXK/URYJ3Kd8blbxFjx0Fsrd3JB3HHiZ90cxOs/PWhuqCAkC7&#10;Mfh6z8LleL2PUS9/g+UvAAAA//8DAFBLAwQUAAYACAAAACEA4BGESd8AAAAJAQAADwAAAGRycy9k&#10;b3ducmV2LnhtbEyPTU/DMAyG70j8h8hI3Fi60k2jNJ0QAokTYh+axC1rTFvWOCXJ1sKvx4gDHG0/&#10;ev28xXK0nTihD60jBdNJAgKpcqalWsF283i1ABGiJqM7R6jgEwMsy/OzQufGDbTC0zrWgkMo5FpB&#10;E2OfSxmqBq0OE9cj8e3Neasjj76WxuuBw20n0ySZS6tb4g+N7vG+weqwPloFN5th5l78YZdN24/X&#10;r4f32D89R6UuL8a7WxARx/gHw48+q0PJTnt3JBNEpyDLFimjCtKUOzEwm19nIPa/C1kW8n+D8hsA&#10;AP//AwBQSwECLQAUAAYACAAAACEAtoM4kv4AAADhAQAAEwAAAAAAAAAAAAAAAAAAAAAAW0NvbnRl&#10;bnRfVHlwZXNdLnhtbFBLAQItABQABgAIAAAAIQA4/SH/1gAAAJQBAAALAAAAAAAAAAAAAAAAAC8B&#10;AABfcmVscy8ucmVsc1BLAQItABQABgAIAAAAIQB47iYYMAIAAFUEAAAOAAAAAAAAAAAAAAAAAC4C&#10;AABkcnMvZTJvRG9jLnhtbFBLAQItABQABgAIAAAAIQDgEYRJ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48260</wp:posOffset>
                </wp:positionV>
                <wp:extent cx="822960" cy="0"/>
                <wp:effectExtent l="11430" t="55245" r="22860" b="59055"/>
                <wp:wrapNone/>
                <wp:docPr id="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1E76C" id="Line 1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3.8pt" to="28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amKAIAAEs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HZFCNF&#10;eujRRiiOsixoMxhXgkuttjZUR0/qxWw0/eqQ0nVH1J5Hjq9nA3ExInkICRtnIMNu+KQZ+JCD11Go&#10;U2v7AAkSoFPsx/neD37yiMLHWZ7Pp9A1ejtKSHmLM9b5j1z3KBgVlsA54pLjxnlgDq43l5BG6bWQ&#10;MnZbKjRUeD7JJzHAaSlYOAxuzu53tbToSMK8xCfIAGAPblYfFItgHSdsdbU9ERJs5KMa3grQR3Ic&#10;svWcYSQ5XJFgXRClChmhViB8tS4j822ezlez1awYFfl0NSrSphl9WNfFaLrO3k+ad01dN9n3QD4r&#10;yk4wxlXgfxvfrPi78bhepMvg3Qf4LlTyiB5FALK3dyQdmx36e5mUnWbnrQ3Vhb7DxEbn6+0KV+LX&#10;ffT6+Q9Y/gAAAP//AwBQSwMEFAAGAAgAAAAhAPjbcrHeAAAABwEAAA8AAABkcnMvZG93bnJldi54&#10;bWxMj0FLw0AUhO+C/2F5gje7aalNiNkUEeql1dJWRG/b7DMJZt+G3U0b/71PL3ocZpj5pliOthMn&#10;9KF1pGA6SUAgVc60VCt4OaxuMhAhajK6c4QKvjDAsry8KHRu3Jl2eNrHWnAJhVwraGLscylD1aDV&#10;YeJ6JPY+nLc6svS1NF6fudx2cpYkC2l1S7zQ6B4fGqw+94NVsNus1tnrehgr//44fT5sN09vIVPq&#10;+mq8vwMRcYx/YfjBZ3QomenoBjJBdArm82zGUQXpAgT7t2nKV46/WpaF/M9ffgMAAP//AwBQSwEC&#10;LQAUAAYACAAAACEAtoM4kv4AAADhAQAAEwAAAAAAAAAAAAAAAAAAAAAAW0NvbnRlbnRfVHlwZXNd&#10;LnhtbFBLAQItABQABgAIAAAAIQA4/SH/1gAAAJQBAAALAAAAAAAAAAAAAAAAAC8BAABfcmVscy8u&#10;cmVsc1BLAQItABQABgAIAAAAIQDHnAamKAIAAEsEAAAOAAAAAAAAAAAAAAAAAC4CAABkcnMvZTJv&#10;RG9jLnhtbFBLAQItABQABgAIAAAAIQD423Kx3gAAAAc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R – СН – </w:t>
      </w:r>
      <w:proofErr w:type="gramStart"/>
      <w:r w:rsidR="00804B26" w:rsidRPr="00804B26">
        <w:rPr>
          <w:rFonts w:ascii="Times New Roman" w:hAnsi="Times New Roman" w:cs="Times New Roman"/>
          <w:sz w:val="24"/>
          <w:szCs w:val="24"/>
        </w:rPr>
        <w:t>СООН  +</w:t>
      </w:r>
      <w:proofErr w:type="gram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2Н                      R – СН – СООН + NН3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NН2</w:t>
      </w:r>
    </w:p>
    <w:p w:rsidR="00804B26" w:rsidRPr="00804B26" w:rsidRDefault="00804B26" w:rsidP="00804B26">
      <w:pPr>
        <w:pStyle w:val="2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Гидролитическое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 образованием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гидроксикарбоновых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кислот.</w:t>
      </w:r>
    </w:p>
    <w:p w:rsidR="00804B26" w:rsidRPr="00804B26" w:rsidRDefault="003D2EA8" w:rsidP="00804B26">
      <w:pPr>
        <w:pStyle w:val="2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139700</wp:posOffset>
                </wp:positionV>
                <wp:extent cx="731520" cy="0"/>
                <wp:effectExtent l="20955" t="53340" r="9525" b="60960"/>
                <wp:wrapNone/>
                <wp:docPr id="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B1B8" id="Line 14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1pt" to="28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pRMQIAAFUEAAAOAAAAZHJzL2Uyb0RvYy54bWysVMFu2zAMvQ/YPwi6p7ZTJ02NOsUQJ9uh&#10;2wK0+wBFkmNhsiRISpxg2L+PVNK03S7DMB9kyiSfHskn390fek320gdlTU2Lq5wSabgVymxr+u1p&#10;NZpREiIzgmlrZE2PMtD7+ft3d4Or5Nh2VgvpCYCYUA2upl2MrsqywDvZs3BlnTTgbK3vWYSt32bC&#10;swHQe52N83yaDdYL5y2XIcDX5uSk84TftpLHr20bZCS6psAtptWndYNrNr9j1dYz1yl+psH+gUXP&#10;lIFDL1ANi4zsvPoDqlfc22DbeMVtn9m2VVymGqCaIv+tmseOOZlqgeYEd2lT+H+w/Mt+7YkSNZ1N&#10;KDGshxk9KCNJUWJvBhcqCFmYtcfq+ME8ugfLvwdi7KJjZisTx6ejg7wCM7I3KbgJDk7YDJ+tgBi2&#10;izY16tD6nrRauU+YiODQDHJIkzleJiMPkXD4eHNdTMYwP/7syliFCJjnfIgfpe0JGjXVwD7hsf1D&#10;iMjoJQTDjV0prdPctSFDTW8n40lKCFYrgU4MC367WWhP9gyVk55UHnheh3m7MyKBdZKJ5dmOTGmw&#10;SUx9iV5Bp7SkeFovBSVawmVB60RPGzwRagXCZ+sknh+3+e1ytpyVo3I8XY7KvGlGH1aLcjRdFTeT&#10;5rpZLJriJ5IvyqpTQkiD/J+FXJR/J5TzlTpJ8CLlS6Oyt+ipo0D2+Z1Ip7HjpE+a2VhxXHusDhUA&#10;2k3B53uGl+P1PkW9/A3mvwAAAP//AwBQSwMEFAAGAAgAAAAhAOARhEnfAAAACQEAAA8AAABkcnMv&#10;ZG93bnJldi54bWxMj01PwzAMhu9I/IfISNxYutJNozSdEAKJE2IfmsQta0xb1jglydbCr8eIAxxt&#10;P3r9vMVytJ04oQ+tIwXTSQICqXKmpVrBdvN4tQARoiajO0eo4BMDLMvzs0Lnxg20wtM61oJDKORa&#10;QRNjn0sZqgatDhPXI/HtzXmrI4++lsbrgcNtJ9MkmUurW+IPje7xvsHqsD5aBTebYeZe/GGXTduP&#10;16+H99g/PUelLi/Gu1sQEcf4B8OPPqtDyU57dyQTRKcgyxYpowrSlDsxMJtfZyD2vwtZFvJ/g/Ib&#10;AAD//wMAUEsBAi0AFAAGAAgAAAAhALaDOJL+AAAA4QEAABMAAAAAAAAAAAAAAAAAAAAAAFtDb250&#10;ZW50X1R5cGVzXS54bWxQSwECLQAUAAYACAAAACEAOP0h/9YAAACUAQAACwAAAAAAAAAAAAAAAAAv&#10;AQAAX3JlbHMvLnJlbHNQSwECLQAUAAYACAAAACEALsV6UTECAABVBAAADgAAAAAAAAAAAAAAAAAu&#10;AgAAZHJzL2Uyb0RvYy54bWxQSwECLQAUAAYACAAAACEA4BGESd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48260</wp:posOffset>
                </wp:positionV>
                <wp:extent cx="822960" cy="0"/>
                <wp:effectExtent l="11430" t="57150" r="22860" b="57150"/>
                <wp:wrapNone/>
                <wp:docPr id="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3844" id="Line 1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3.8pt" to="28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L+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wrMFKk&#10;hx5thOIoewi1GYwrwaRWWxuyoyf1bDaafnNI6bojas8jx5ezAb8seCRvXMLFGYiwGz5rBjbk4HUs&#10;1Km1fYCEEqBT7Mf53g9+8ojCx1mez6fQNXpTJaS8+Rnr/CeuexSECkvgHHHJceN84EHKm0kIo/Ra&#10;SBm7LRUaKjyf5JPo4LQULCiDmbP7XS0tOpIwL/GJSYHmtZnVB8UiWMcJW11lT4QEGflYDW8F1Edy&#10;HKL1nGEkOaxIkC70pAoRIVcgfJUuI/N9ns5Xs9WsGBX5dDUq0qYZfVzXxWi6zj5MmoemrpvsRyCf&#10;FWUnGOMq8L+Nb1b83XhcF+kyePcBvhcqeYseKwpkb+9IOjY79PcyKTvNzlsbsgt9h4mNxtftCivx&#10;+h6tfv0Dlj8BAAD//wMAUEsDBBQABgAIAAAAIQD423Kx3gAAAAcBAAAPAAAAZHJzL2Rvd25yZXYu&#10;eG1sTI9BS8NAFITvgv9heYI3u2mpTYjZFBHqpdXSVkRv2+wzCWbfht1NG/+9Ty96HGaY+aZYjrYT&#10;J/ShdaRgOklAIFXOtFQreDmsbjIQIWoyunOECr4wwLK8vCh0btyZdnjax1pwCYVcK2hi7HMpQ9Wg&#10;1WHieiT2Ppy3OrL0tTRen7ncdnKWJAtpdUu80OgeHxqsPveDVbDbrNbZ63oYK//+OH0+bDdPbyFT&#10;6vpqvL8DEXGMf2H4wWd0KJnp6AYyQXQK5vNsxlEF6QIE+7dpyleOv1qWhfzPX34DAAD//wMAUEsB&#10;Ai0AFAAGAAgAAAAhALaDOJL+AAAA4QEAABMAAAAAAAAAAAAAAAAAAAAAAFtDb250ZW50X1R5cGVz&#10;XS54bWxQSwECLQAUAAYACAAAACEAOP0h/9YAAACUAQAACwAAAAAAAAAAAAAAAAAvAQAAX3JlbHMv&#10;LnJlbHNQSwECLQAUAAYACAAAACEA35lS/ikCAABLBAAADgAAAAAAAAAAAAAAAAAuAgAAZHJzL2Uy&#10;b0RvYy54bWxQSwECLQAUAAYACAAAACEA+Ntysd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R – СН – </w:t>
      </w:r>
      <w:proofErr w:type="gramStart"/>
      <w:r w:rsidR="00804B26" w:rsidRPr="00804B26">
        <w:rPr>
          <w:rFonts w:ascii="Times New Roman" w:hAnsi="Times New Roman" w:cs="Times New Roman"/>
          <w:sz w:val="24"/>
          <w:szCs w:val="24"/>
        </w:rPr>
        <w:t>СООН  +</w:t>
      </w:r>
      <w:proofErr w:type="gram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Н2О                      R – СН – СООН + NН3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NН2                                                                             ОН</w:t>
      </w:r>
    </w:p>
    <w:p w:rsidR="00804B26" w:rsidRPr="00804B26" w:rsidRDefault="00804B26" w:rsidP="00804B26">
      <w:pPr>
        <w:pStyle w:val="2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Внутримолекулярное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 образованием ненасыщенных кислот.</w:t>
      </w:r>
    </w:p>
    <w:p w:rsidR="00804B26" w:rsidRPr="00804B26" w:rsidRDefault="003D2EA8" w:rsidP="00804B26">
      <w:pPr>
        <w:pStyle w:val="2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139700</wp:posOffset>
                </wp:positionV>
                <wp:extent cx="731520" cy="0"/>
                <wp:effectExtent l="20955" t="55245" r="9525" b="59055"/>
                <wp:wrapNone/>
                <wp:docPr id="8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973E" id="Line 16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1pt" to="28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a8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z8YY&#10;KdLBjDZCcZRNQ2964woIqdTWhuroST2ZjabfHVK6aona88jx+WwgLwsZyZuUsHEGTtj1nzWDGHLw&#10;Ojbq1NgONVKYTyExgEMz0ClO5nyfDD95ROHjwzibjGB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OARhEnfAAAACQEAAA8AAABkcnMv&#10;ZG93bnJldi54bWxMj01PwzAMhu9I/IfISNxYutJNozSdEAKJE2IfmsQta0xb1jglydbCr8eIAxxt&#10;P3r9vMVytJ04oQ+tIwXTSQICqXKmpVrBdvN4tQARoiajO0eo4BMDLMvzs0Lnxg20wtM61oJDKORa&#10;QRNjn0sZqgatDhPXI/HtzXmrI4++lsbrgcNtJ9MkmUurW+IPje7xvsHqsD5aBTebYeZe/GGXTduP&#10;16+H99g/PUelLi/Gu1sQEcf4B8OPPqtDyU57dyQTRKcgyxYpowrSlDsxMJtfZyD2vwtZFvJ/g/Ib&#10;AAD//wMAUEsBAi0AFAAGAAgAAAAhALaDOJL+AAAA4QEAABMAAAAAAAAAAAAAAAAAAAAAAFtDb250&#10;ZW50X1R5cGVzXS54bWxQSwECLQAUAAYACAAAACEAOP0h/9YAAACUAQAACwAAAAAAAAAAAAAAAAAv&#10;AQAAX3JlbHMvLnJlbHNQSwECLQAUAAYACAAAACEAR1UmvDECAABVBAAADgAAAAAAAAAAAAAAAAAu&#10;AgAAZHJzL2Uyb0RvYy54bWxQSwECLQAUAAYACAAAACEA4BGESd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48260</wp:posOffset>
                </wp:positionV>
                <wp:extent cx="822960" cy="0"/>
                <wp:effectExtent l="11430" t="59055" r="22860" b="55245"/>
                <wp:wrapNone/>
                <wp:docPr id="8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D5DED" id="Line 1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3.8pt" to="28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4W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LMVKk&#10;hx5thOIom4TaDMaVYFKrrQ3Z0ZN6NBtNfzikdN0RteeR49PZgF8WPJIXLuHiDETYDV80Axty8DoW&#10;6tTaPkBCCdAp9uN87wc/eUTh4yzP51PoGr2pElLe/Ix1/jPXPQpChSVwjrjkuHE+8CDlzSSEUXot&#10;pIzdlgoNFZ5P8kl0cFoKFpTBzNn9rpYWHUmYl/jEpEDz3Mzqg2IRrOOEra6yJ0KCjHyshrcC6iM5&#10;DtF6zjCSHFYkSBd6UoWIkCsQvkqXkfk5T+er2WpWjIp8uhoVadOMPq3rYjRdZx8nzYemrpvsVyCf&#10;FWUnGOMq8L+Nb1a8bjyui3QZvPsA3wuVvESPFQWyt3ckHZsd+nuZlJ1m560N2YW+w8RG4+t2hZV4&#10;fo9Wf/4By98AAAD//wMAUEsDBBQABgAIAAAAIQD423Kx3gAAAAcBAAAPAAAAZHJzL2Rvd25yZXYu&#10;eG1sTI9BS8NAFITvgv9heYI3u2mpTYjZFBHqpdXSVkRv2+wzCWbfht1NG/+9Ty96HGaY+aZYjrYT&#10;J/ShdaRgOklAIFXOtFQreDmsbjIQIWoyunOECr4wwLK8vCh0btyZdnjax1pwCYVcK2hi7HMpQ9Wg&#10;1WHieiT2Ppy3OrL0tTRen7ncdnKWJAtpdUu80OgeHxqsPveDVbDbrNbZ63oYK//+OH0+bDdPbyFT&#10;6vpqvL8DEXGMf2H4wWd0KJnp6AYyQXQK5vNsxlEF6QIE+7dpyleOv1qWhfzPX34DAAD//wMAUEsB&#10;Ai0AFAAGAAgAAAAhALaDOJL+AAAA4QEAABMAAAAAAAAAAAAAAAAAAAAAAFtDb250ZW50X1R5cGVz&#10;XS54bWxQSwECLQAUAAYACAAAACEAOP0h/9YAAACUAQAACwAAAAAAAAAAAAAAAAAvAQAAX3JlbHMv&#10;LnJlbHNQSwECLQAUAAYACAAAACEA95auFikCAABLBAAADgAAAAAAAAAAAAAAAAAuAgAAZHJzL2Uy&#10;b0RvYy54bWxQSwECLQAUAAYACAAAACEA+Ntysd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         R – СН – СООН                      R 1– СН=СН – СООН + NН3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              NН2</w:t>
      </w:r>
    </w:p>
    <w:p w:rsidR="00804B26" w:rsidRPr="00804B26" w:rsidRDefault="00804B26" w:rsidP="00804B26">
      <w:pPr>
        <w:pStyle w:val="2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Окислительное </w:t>
      </w:r>
      <w:proofErr w:type="spellStart"/>
      <w:proofErr w:type="gramStart"/>
      <w:r w:rsidRPr="00804B26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образованием кетокислот.</w:t>
      </w:r>
    </w:p>
    <w:p w:rsidR="00804B26" w:rsidRPr="00804B26" w:rsidRDefault="003D2EA8" w:rsidP="00804B26">
      <w:pPr>
        <w:pStyle w:val="23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139700</wp:posOffset>
                </wp:positionV>
                <wp:extent cx="731520" cy="0"/>
                <wp:effectExtent l="20955" t="57150" r="9525" b="57150"/>
                <wp:wrapNone/>
                <wp:docPr id="8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C9546" id="Line 18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1pt" to="28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LDMQIAAFUEAAAOAAAAZHJzL2Uyb0RvYy54bWysVE2P2jAQvVfqf7B8hxAWWIgIq4pAe9i2&#10;SLv9AcZ2iFXHtmxDQFX/e2fMx+62l6pqDs44M/P8ZuY584djq8lB+qCsKWneH1AiDbdCmV1Jvz2v&#10;e1NKQmRGMG2NLOlJBvqweP9u3rlCDm1jtZCeAIgJRedK2sToiiwLvJEtC33rpAFnbX3LImz9LhOe&#10;dYDe6mw4GEyyznrhvOUyBPhanZ10kfDrWvL4ta6DjESXFLjFtPq0bnHNFnNW7DxzjeIXGuwfWLRM&#10;GTj0BlWxyMjeqz+gWsW9DbaOfW7bzNa14jLVANXkg9+qeWqYk6kWaE5wtzaF/wfLvxw2nihR0mlO&#10;iWEtzOhRGUnyKfamc6GAkKXZeKyOH82Te7T8eyDGLhtmdjJxfD45yMsxI3uTgpvg4IRt99kKiGH7&#10;aFOjjrVvSa2V+4SJCA7NIMc0mdNtMvIYCYeP93f5eAjz41dXxgpEwDznQ/wobUvQKKkG9gmPHR5D&#10;REYvIRhu7FppneauDelKOhsPxykhWK0EOjEs+N12qT05MFROelJ54Hkd5u3eiATWSCZWFzsypcEm&#10;MfUlegWd0pLiaa0UlGgJlwWtMz1t8ESoFQhfrLN4fswGs9V0NR31RsPJqjcaVFXvw3o56k3W+f24&#10;uquWyyr/ieTzUdEoIaRB/lch56O/E8rlSp0leJPyrVHZW/TUUSB7fSfSaew46bNmtlacNh6rQwWA&#10;dlPw5Z7h5Xi9T1Evf4PFLwAAAP//AwBQSwMEFAAGAAgAAAAhAOARhEnfAAAACQEAAA8AAABkcnMv&#10;ZG93bnJldi54bWxMj01PwzAMhu9I/IfISNxYutJNozSdEAKJE2IfmsQta0xb1jglydbCr8eIAxxt&#10;P3r9vMVytJ04oQ+tIwXTSQICqXKmpVrBdvN4tQARoiajO0eo4BMDLMvzs0Lnxg20wtM61oJDKORa&#10;QRNjn0sZqgatDhPXI/HtzXmrI4++lsbrgcNtJ9MkmUurW+IPje7xvsHqsD5aBTebYeZe/GGXTduP&#10;16+H99g/PUelLi/Gu1sQEcf4B8OPPqtDyU57dyQTRKcgyxYpowrSlDsxMJtfZyD2vwtZFvJ/g/Ib&#10;AAD//wMAUEsBAi0AFAAGAAgAAAAhALaDOJL+AAAA4QEAABMAAAAAAAAAAAAAAAAAAAAAAFtDb250&#10;ZW50X1R5cGVzXS54bWxQSwECLQAUAAYACAAAACEAOP0h/9YAAACUAQAACwAAAAAAAAAAAAAAAAAv&#10;AQAAX3JlbHMvLnJlbHNQSwECLQAUAAYACAAAACEAgpPCwzECAABVBAAADgAAAAAAAAAAAAAAAAAu&#10;AgAAZHJzL2Uyb0RvYy54bWxQSwECLQAUAAYACAAAACEA4BGESd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48260</wp:posOffset>
                </wp:positionV>
                <wp:extent cx="822960" cy="0"/>
                <wp:effectExtent l="11430" t="60960" r="22860" b="53340"/>
                <wp:wrapNone/>
                <wp:docPr id="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E26B1" id="Line 1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3.8pt" to="28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pOKQ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WegTyK&#10;9NCjjVAcZQ9Bm8G4ElxqtbWhOnpSz2aj6TeHlK47ovY8cnw5G4jLQkTyJiRsnIEMu+GzZuBDDl5H&#10;oU6t7QMkSIBOsR/nez/4ySMKH2d5Pp8CLXo7Skh5izPW+U9c9ygYFZbAOeKS48b5wIOUN5eQRum1&#10;kDJ2Wyo0VHg+yScxwGkpWDgMbs7ud7W06EjCvMQnFgUnr92sPigWwTpO2OpqeyIk2MhHNbwVoI/k&#10;OGTrOcNIcrgiwbrQkypkhFqB8NW6jMz3eTpfzVazYlTk09WoSJtm9HFdF6PpOnuYNB+aum6yH4F8&#10;VpSdYIyrwP82vlnxd+NxvUiXwbsP8F2o5C16VBTI3t6RdGx26O9lUnaanbc2VBf6DhMbna+3K1yJ&#10;1/vo9esfsPwJAAD//wMAUEsDBBQABgAIAAAAIQD423Kx3gAAAAcBAAAPAAAAZHJzL2Rvd25yZXYu&#10;eG1sTI9BS8NAFITvgv9heYI3u2mpTYjZFBHqpdXSVkRv2+wzCWbfht1NG/+9Ty96HGaY+aZYjrYT&#10;J/ShdaRgOklAIFXOtFQreDmsbjIQIWoyunOECr4wwLK8vCh0btyZdnjax1pwCYVcK2hi7HMpQ9Wg&#10;1WHieiT2Ppy3OrL0tTRen7ncdnKWJAtpdUu80OgeHxqsPveDVbDbrNbZ63oYK//+OH0+bDdPbyFT&#10;6vpqvL8DEXGMf2H4wWd0KJnp6AYyQXQK5vNsxlEF6QIE+7dpyleOv1qWhfzPX34DAAD//wMAUEsB&#10;Ai0AFAAGAAgAAAAhALaDOJL+AAAA4QEAABMAAAAAAAAAAAAAAAAAAAAAAFtDb250ZW50X1R5cGVz&#10;XS54bWxQSwECLQAUAAYACAAAACEAOP0h/9YAAACUAQAACwAAAAAAAAAAAAAAAAAvAQAAX3JlbHMv&#10;LnJlbHNQSwECLQAUAAYACAAAACEA75P6TikCAABLBAAADgAAAAAAAAAAAAAAAAAuAgAAZHJzL2Uy&#10;b0RvYy54bWxQSwECLQAUAAYACAAAACEA+Ntysd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R – СН – </w:t>
      </w:r>
      <w:proofErr w:type="gramStart"/>
      <w:r w:rsidR="00804B26" w:rsidRPr="00804B26">
        <w:rPr>
          <w:rFonts w:ascii="Times New Roman" w:hAnsi="Times New Roman" w:cs="Times New Roman"/>
          <w:sz w:val="24"/>
          <w:szCs w:val="24"/>
        </w:rPr>
        <w:t>СООН  +</w:t>
      </w:r>
      <w:proofErr w:type="gram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½ О2                      R – С=О – СООН + NН3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NН2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Эти реакции относят в группу прямого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Наиболее важную роль в организме человека играет окислительное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которое катализируется ферментами оксидазами (кофермент ФАД) или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дегидрогеназами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(кофермент НАД). Эти реакции в клетке протекают медленно, а наибольшей активностью обладает фермент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глутаматдегидрогеназа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 Она играет большую роль в обмене аминокислот:</w:t>
      </w:r>
    </w:p>
    <w:p w:rsidR="00804B26" w:rsidRPr="00804B26" w:rsidRDefault="00804B26" w:rsidP="00804B26">
      <w:pPr>
        <w:pStyle w:val="23"/>
        <w:numPr>
          <w:ilvl w:val="0"/>
          <w:numId w:val="1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Продукт реакции альфа-кетоглутаровая кислота является хорошим субстратом в реакциях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переаминирования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1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Глутаматдегидрогеназная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реакция обратима, что позволяет использовать её для синтеза новых аминокислот. Реакция обратная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дезаминированияю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называется восстановительное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1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Глутаматдегидрогеназа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использует НАД и НАДФ в окисленной и восстановленной формах и служит переносчиком восстановленных эквивалентов между системами НАД - и НАДФ-зависимых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дегидрогеназ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Кетокислоты, которые образуются в результате реакции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используются организмом для образования заменимых аминокислот в процессе восстановительного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аминирования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поступать в цикл Кребса и распадаться с образованием энергии, идти на синтез глюкозы. 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Переаминирование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аминокислот. 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Является одним из важнейших путей обмена аминокислот и заключается в переносе аминогруппы с одной аминокислоты на другую без образования аммиака. Этот процесс катализируют ферменты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аминотрансферазы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(кофермент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пиридоксальфосфат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активная форма витамина В6). 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Реакция протекает в 2 этапа: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этап  -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перенос аминогруппы на фермент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аминотрансферазу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3D2EA8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106680</wp:posOffset>
                </wp:positionV>
                <wp:extent cx="548640" cy="0"/>
                <wp:effectExtent l="7620" t="55245" r="15240" b="59055"/>
                <wp:wrapNone/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E2A2B" id="Line 1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8.4pt" to="20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Yp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wwEiR&#10;Dnq0FYqjbBFq0xtXgEmldjZkR8/q2Ww1/eaQ0lVL1IFHji8XA35Z8EjeuISLMxBh33/WDGzI0etY&#10;qHNjuwAJJUDn2I/LvR/87BGFj9N8Psuha/SmSkhx8zPW+U9cdygIJZbAOeKS09b5wIMUN5MQRumN&#10;kDJ2WyrUl3gxnUyjg9NSsKAMZs4e9pW06ETCvMQnJgWa12ZWHxWLYC0nbD3InggJMvKxGt4KqI/k&#10;OETrOMNIcliRIF3pSRUiQq5AeJCuI/N9kS7W8/U8H+WT2XqUp3U9+rip8tFskz1M6w91VdXZj0A+&#10;y4tWMMZV4H8b3yz/u/EYFuk6ePcBvhcqeYseKwpkb+9IOjY79Pc6KXvNLjsbsgt9h4mNxsN2hZV4&#10;fY9Wv/4Bq58AAAD//wMAUEsDBBQABgAIAAAAIQC/0njS3wAAAAkBAAAPAAAAZHJzL2Rvd25yZXYu&#10;eG1sTI/NTsMwEITvSLyDtUjcqBN+oijEqRBSubSA2iLU3tx4SSLidWQ7bXh7FnGA4858mp0p55Pt&#10;xRF96BwpSGcJCKTamY4aBW/bxVUOIkRNRveOUMEXBphX52elLow70RqPm9gIDqFQaAVtjEMhZahb&#10;tDrM3IDE3ofzVkc+fSON1ycOt728TpJMWt0Rf2j1gI8t1p+b0SpYrxbL/H05TrXfP6Uv29fV8y7k&#10;Sl1eTA/3ICJO8Q+Gn/pcHSrudHAjmSB6BTdpnjHKRsYTGLhN7njc4VeQVSn/L6i+AQAA//8DAFBL&#10;AQItABQABgAIAAAAIQC2gziS/gAAAOEBAAATAAAAAAAAAAAAAAAAAAAAAABbQ29udGVudF9UeXBl&#10;c10ueG1sUEsBAi0AFAAGAAgAAAAhADj9If/WAAAAlAEAAAsAAAAAAAAAAAAAAAAALwEAAF9yZWxz&#10;Ly5yZWxzUEsBAi0AFAAGAAgAAAAhAFqQRikpAgAASwQAAA4AAAAAAAAAAAAAAAAALgIAAGRycy9l&#10;Mm9Eb2MueG1sUEsBAi0AFAAGAAgAAAAhAL/SeNL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NН2 – СН – СООН   +   Е          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– NН2   +    R – С=О – СООН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R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Аминокислота         Фермент                                    Кетокислота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2 этап – перенос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аимногруппы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 фермента на кетокислоту и образование новой аминокислоты.</w:t>
      </w:r>
    </w:p>
    <w:p w:rsidR="00804B26" w:rsidRPr="00804B26" w:rsidRDefault="003D2EA8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90170</wp:posOffset>
                </wp:positionV>
                <wp:extent cx="365760" cy="0"/>
                <wp:effectExtent l="11430" t="57785" r="22860" b="56515"/>
                <wp:wrapNone/>
                <wp:docPr id="7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D2126" id="Line 2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7.1pt" to="216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C0KgIAAEs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CWeQqUU&#10;6aBGG6E4GkVteuMKcKnU1obs6Ek9mY2mPxxSumqJ2vPI8fls4F4W1ExeXQkbZyDCrv+iGfiQg9dR&#10;qFNjuwAJEqBTrMf5Xg9+8ojCx4fJeDqBqtHbUUKK2z1jnf/MdYeCUWIJnCMuOW6cDzxIcXMJYZRe&#10;CyljtaVCfYnn49E4XnBaChYOg5uz+10lLTqS0C/xiUnByUs3qw+KRbCWE7a62p4ICTbyUQ1vBegj&#10;OQ7ROs4wkhxGJFgXelKFiJArEL5al5b5OU/nq9lqlg/y0WQ1yNO6HnxaV/lgss6m4/qhrqo6+xXI&#10;Z3nRCsa4Cvxv7Zvlb2uP6yBdGu/ewHehktfoUVEge3tH0rHYob5h3lyx0+y8tSG7sIOOjc7X6Qoj&#10;8XIfvf78A5a/AQAA//8DAFBLAwQUAAYACAAAACEA+yggTN8AAAAJAQAADwAAAGRycy9kb3ducmV2&#10;LnhtbEyPQUvDQBCF74L/YRnBm920KTXEbIoI9dJqaSuit212TILZ2bC7aeO/d8SDnoaZ93jzvWI5&#10;2k6c0IfWkYLpJAGBVDnTUq3g5bC6yUCEqMnozhEq+MIAy/LyotC5cWfa4Wkfa8EhFHKtoImxz6UM&#10;VYNWh4nrkVj7cN7qyKuvpfH6zOG2k7MkWUirW+IPje7xocHqcz9YBbvNap29roex8u+P0+fDdvP0&#10;FjKlrq/G+zsQEcf4Z4YffEaHkpmObiATRKcgvV3M2MrCnCcb5mnKXY6/B1kW8n+D8hsAAP//AwBQ&#10;SwECLQAUAAYACAAAACEAtoM4kv4AAADhAQAAEwAAAAAAAAAAAAAAAAAAAAAAW0NvbnRlbnRfVHlw&#10;ZXNdLnhtbFBLAQItABQABgAIAAAAIQA4/SH/1gAAAJQBAAALAAAAAAAAAAAAAAAAAC8BAABfcmVs&#10;cy8ucmVsc1BLAQItABQABgAIAAAAIQDRyBC0KgIAAEsEAAAOAAAAAAAAAAAAAAAAAC4CAABkcnMv&#10;ZTJvRG9jLnhtbFBLAQItABQABgAIAAAAIQD7KCBM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>R1 – С=О – СООН   + Е – NН2                  Е   +     NН2 – СН – СООН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R1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Кетокислота                                                          Аминокислота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Переаминированию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подвергаются практически все аминокислоты за исключением лизина, аргинина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треонина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Продукты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переаминирования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большинства аминокислот являются исходными веществами синтеза глюкозы. Аминогруппа в виде соединения с ферментом может переноситься из органов и тканей в печень для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4B26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 достаточно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активно протекает во всех органах и тканях, но он является легко обратимым и может нарушаться при некоторых заболеваниях.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Наибольшее клиническое значение имеют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аланинаминотрансфераза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аспартатаминотрансфераза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которые определяют при диагностике заболеваний сердца и печени.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Декарбоксилирование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аминокислот.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это процесс отщепления от аминокислоты карбоксильной группы в виде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углекисло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газа. В результате реакции образуются амины, которые являются биологически активными веществами и называются </w:t>
      </w:r>
      <w:r w:rsidRPr="00804B26">
        <w:rPr>
          <w:rFonts w:ascii="Times New Roman" w:hAnsi="Times New Roman" w:cs="Times New Roman"/>
          <w:b/>
          <w:sz w:val="24"/>
          <w:szCs w:val="24"/>
        </w:rPr>
        <w:t>биогенными аминами.</w:t>
      </w:r>
    </w:p>
    <w:p w:rsidR="00804B26" w:rsidRPr="00804B26" w:rsidRDefault="003D2EA8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180975</wp:posOffset>
                </wp:positionV>
                <wp:extent cx="1005840" cy="0"/>
                <wp:effectExtent l="7620" t="57150" r="15240" b="57150"/>
                <wp:wrapNone/>
                <wp:docPr id="7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B305" id="Line 2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4.25pt" to="20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KhKQIAAEw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rMTTKUaK&#10;dNCjjVAcjbKgTW9cAS6V2tpQHT2pZ7PR9LtDSlctUXseOb6cDcTFiOQhJGycgQy7/rNm4EMOXkeh&#10;To3tAiRIgE6xH+d7P/jJIwofszQdz3JoG72dJaS4BRrr/CeuOxSMEksgHYHJceM8UAfXm0vIo/Ra&#10;SBnbLRXqSzwfj8YxwGkpWDgMbs7ud5W06EjCwMQn6ABgD25WHxSLYC0nbHW1PRESbOSjHN4KEEhy&#10;HLJ1nGEkOdyRYF0QpQoZoVggfLUuM/Njns5Xs9UsH+SjyWqQp3U9+Liu8sFknU3H9Ye6qursZyCf&#10;5UUrGOMq8L/Nb5a/bT6uN+kyefcJvguVPKJHEYDs7R1Jx26HBl9GZafZeWtDdaHxMLLR+Xq9wp34&#10;cx+9fv8Elr8AAAD//wMAUEsDBBQABgAIAAAAIQCHMS4u4AAAAAkBAAAPAAAAZHJzL2Rvd25yZXYu&#10;eG1sTI9BS8NAEIXvgv9hGcGb3bS0IcRsigj10qq0lVJv2+yYBLOzYXfTxn/viAe9zcx7vPlesRxt&#10;J87oQ+tIwXSSgECqnGmpVvC2X91lIELUZHTnCBV8YYBleX1V6Ny4C23xvIu14BAKuVbQxNjnUoaq&#10;QavDxPVIrH04b3Xk1dfSeH3hcNvJWZKk0uqW+EOje3xssPrcDVbBdrNaZ4f1MFb+/Wn6sn/dPB9D&#10;ptTtzfhwDyLiGP/M8IPP6FAy08kNZILoFMzmacpWHrIFCDbMkwWXO/0eZFnI/w3KbwAAAP//AwBQ&#10;SwECLQAUAAYACAAAACEAtoM4kv4AAADhAQAAEwAAAAAAAAAAAAAAAAAAAAAAW0NvbnRlbnRfVHlw&#10;ZXNdLnhtbFBLAQItABQABgAIAAAAIQA4/SH/1gAAAJQBAAALAAAAAAAAAAAAAAAAAC8BAABfcmVs&#10;cy8ucmVsc1BLAQItABQABgAIAAAAIQCQUeKhKQIAAEwEAAAOAAAAAAAAAAAAAAAAAC4CAABkcnMv&#10;ZTJvRG9jLnhtbFBLAQItABQABgAIAAAAIQCHMS4u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NН2 – СН – СООН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декарбоксилаза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NН2 – СН – СН3   +   СО2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R                                                            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Аминокислота                                             Амин              Углекислый газ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   Катализируется процесс ферментами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декарбоксилазами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(кофермент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пиридоксальфосфат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активная форма витамина В6). В организме могут образовываться следующие биогенные амины:</w:t>
      </w:r>
    </w:p>
    <w:p w:rsidR="00804B26" w:rsidRPr="00804B26" w:rsidRDefault="00804B26" w:rsidP="00804B26">
      <w:pPr>
        <w:pStyle w:val="2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Из триптофана образуется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триптамин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который обладает сосудосуживающим действием.</w:t>
      </w:r>
    </w:p>
    <w:p w:rsidR="00804B26" w:rsidRPr="00804B26" w:rsidRDefault="00804B26" w:rsidP="00804B26">
      <w:pPr>
        <w:pStyle w:val="2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Из 5-гидроксотриптофана синтезируется серотонин, который выполняет роль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нейромедиатора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стимулирует сокращение гладкой мускулатуры, повышает кровяное давление и сужает бронхи, участвует в регуляции температуры тела и дыхания, активирует выброс гормонов мозгового вещества надпочечников.</w:t>
      </w:r>
    </w:p>
    <w:p w:rsidR="00804B26" w:rsidRPr="00804B26" w:rsidRDefault="00804B26" w:rsidP="00804B26">
      <w:pPr>
        <w:pStyle w:val="2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гистидина  -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гистамин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нейромедиатор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: повышает тонус органов с гладкой мускулатурой, стимулирует секрецию всех пищеварительных желез, обладает антидиуретическим действием, стимулирует секрецию вазопрессина и т.д.</w:t>
      </w:r>
    </w:p>
    <w:p w:rsidR="00804B26" w:rsidRPr="00804B26" w:rsidRDefault="00804B26" w:rsidP="00804B26">
      <w:pPr>
        <w:pStyle w:val="2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кислоты вырабатывается гамма-аминомасляная кислота (ГАМК), которая является медиатором тормозных нейронов (тормозит проведение нервных импульсов), влияет на функциональное состояние мембран клеток.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Кроме перечисленных биогенных аминов в организме вырабатывается еще ряд других веществ. Все они находятся в неактивной связанной форме, из которой освобождаются по мере необходимости. Свое биологическое действие проявляют только в свободной форме, а затем быстро разрушаются в печени ферментами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моноаминооксидазами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 Изменение активности этих ферментов при помощи ингибиторов широко применяется в медицинской практике при лечении аллергических заболеваний, расстройств психики и т.д.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2. Специфические пути превращения аминокислот.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Наряду с общими процессами распада аминокислот, каждая из них подвергается и специфическим превращениям: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Глицин – участвует в синтезе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серина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гемоглобина, пуриновых оснований,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сиаловых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парных желчных кислот. Принимает участие в обезвреживании ядовитых веществ в организме.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образуется пировиноградная кислота, которая используется для синтеза глюкозы или ацетил-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 образованием энергии.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Серин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является исходным веществом для синтеза 3-фосфоглицериновой кислоты,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этаноламина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ПВК, цистеина.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Метионин поставляет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метильную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группу для синтеза холина,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адреналина, креатина и др.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Цистеин участвует в образовании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дисудьфидных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мостиков в третичной структуре белка, в синтезе таурина (необходим для синтеза желчных кислот) и серной кислоты (участвует в обезвреживании ядов в печени).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аспарагиновая кислоты участвуют в биосинтезе мочевины, пуриновых и пиримидиновых азотистых оснований, в виде своих производных альфа-кетоглутаровой и щавелевой кислот участвуют в цикле Кребса.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Аргинин участвует в биосинтезе мочевины и креатина.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Фенилаланин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является предшественником тирозина, который в свою очередь служит исходным веществом для синтеза гормонов (адреналина, тироксина и др.), пигментов (меланинов), биогенных аминов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тирамин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Триптофан распадается с образованием никотиновой кислоты или серотонина.</w:t>
      </w:r>
    </w:p>
    <w:p w:rsidR="00804B26" w:rsidRPr="00804B26" w:rsidRDefault="00804B26" w:rsidP="00804B26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Гистидин участвует в биосинтезе глобина, а при распаде образует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глутаминовую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кислоту и гистамин.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     Большое значение в организме для мышечного сокращения играет </w:t>
      </w:r>
      <w:r w:rsidRPr="00804B26">
        <w:rPr>
          <w:rFonts w:ascii="Times New Roman" w:hAnsi="Times New Roman" w:cs="Times New Roman"/>
          <w:b/>
          <w:sz w:val="24"/>
          <w:szCs w:val="24"/>
        </w:rPr>
        <w:t>креатин.</w:t>
      </w:r>
      <w:r w:rsidRPr="00804B26">
        <w:rPr>
          <w:rFonts w:ascii="Times New Roman" w:hAnsi="Times New Roman" w:cs="Times New Roman"/>
          <w:sz w:val="24"/>
          <w:szCs w:val="24"/>
        </w:rPr>
        <w:t xml:space="preserve"> Он синтезируется из аргинина, глицина и метионина. В мышцах при участии АТФ образуется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макроэргическое соединение, обеспечивающее энергией процесс мышечного сокращения. При его распаде выделяется большое количество энергии и образуется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который весь выводится почками.</w:t>
      </w:r>
    </w:p>
    <w:p w:rsidR="00804B26" w:rsidRPr="00804B26" w:rsidRDefault="003D2EA8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165735</wp:posOffset>
                </wp:positionV>
                <wp:extent cx="548640" cy="182880"/>
                <wp:effectExtent l="7620" t="9525" r="34290" b="55245"/>
                <wp:wrapNone/>
                <wp:docPr id="7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B152" id="Line 2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3.05pt" to="94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bDLwIAAFAEAAAOAAAAZHJzL2Uyb0RvYy54bWysVNuO2jAQfa/Uf7D8Drk0sCE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NX6YYqRI&#10;Dz3aCMVRPgu1GYyrwGSptjZkR0/q2Ww0/eaQ0suOqD2PHF/OBvyy4JG8cQkXZyDCbvisGdiQg9ex&#10;UKfW9gESSoBOsR/nez/4ySMKHydFOS2gaxRUWZmXZexXQqqbs7HOf+K6R0GosQTiEZwcN84HMqS6&#10;mYRYSq+FlLHlUqGhxrNJPokOTkvBgjKYObvfLaVFRxKGJj4xM9C8NrP6oFgE6zhhq6vsiZAgIx9L&#10;4q2AIkmOQ7SeM4wkhz0J0oWeVCEiJAyEr9Jlbr7P0tmqXJXFqMinq1GRNs3o43pZjKbr7GHSfGiW&#10;yyb7EchnRdUJxrgK/G8znBV/NyPXbbpM332K74VK3qLHigLZ2zuSjh0PTb6My06z89aG7ELzYWyj&#10;8XXFwl68vkerXz+CxU8AAAD//wMAUEsDBBQABgAIAAAAIQA9eVIw4AAAAAkBAAAPAAAAZHJzL2Rv&#10;d25yZXYueG1sTI9BS8NAEIXvgv9hGcGb3SRoSGM2RYR6aVXaSqm3bXZMgtnZkN208d87PenxMR9v&#10;vlcsJtuJEw6+daQgnkUgkCpnWqoVfOyWdxkIHzQZ3TlCBT/oYVFeXxU6N+5MGzxtQy24hHyuFTQh&#10;9LmUvmrQaj9zPRLfvtxgdeA41NIM+szltpNJFKXS6pb4Q6N7fG6w+t6OVsFmvVxl+9U4VcPnS/y2&#10;e1+/Hnym1O3N9PQIIuAU/mC46LM6lOx0dCMZLzrOUZIyqiBJYxAXIJvzuKOCh/s5yLKQ/xeUvwAA&#10;AP//AwBQSwECLQAUAAYACAAAACEAtoM4kv4AAADhAQAAEwAAAAAAAAAAAAAAAAAAAAAAW0NvbnRl&#10;bnRfVHlwZXNdLnhtbFBLAQItABQABgAIAAAAIQA4/SH/1gAAAJQBAAALAAAAAAAAAAAAAAAAAC8B&#10;AABfcmVscy8ucmVsc1BLAQItABQABgAIAAAAIQBUWxbDLwIAAFAEAAAOAAAAAAAAAAAAAAAAAC4C&#10;AABkcnMvZTJvRG9jLnhtbFBLAQItABQABgAIAAAAIQA9eVIw4AAAAAkBAAAPAAAAAAAAAAAAAAAA&#10;AIkEAABkcnMvZG93bnJldi54bWxQSwUGAAAAAAQABADzAAAAlg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Аргинин                      </w:t>
      </w:r>
      <w:proofErr w:type="gramStart"/>
      <w:r w:rsidR="00804B26" w:rsidRPr="00804B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мышцы + АТФ</w:t>
      </w:r>
    </w:p>
    <w:p w:rsidR="00804B26" w:rsidRPr="00804B26" w:rsidRDefault="003D2EA8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121285</wp:posOffset>
                </wp:positionV>
                <wp:extent cx="365760" cy="0"/>
                <wp:effectExtent l="11430" t="54610" r="22860" b="59690"/>
                <wp:wrapNone/>
                <wp:docPr id="7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09BD" id="Line 2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9.55pt" to="354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xo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6xkiR&#10;Dnq0EYqj0SzUpjeuAJNKbW3Ijp7Uk9lo+sMhpauWqD2PHJ/PBvyy4JG8cgkXZyDCrv+iGdiQg9ex&#10;UKfGdgESSoBOsR/nez/4ySMKHx8m4+kEukZvqoQUNz9jnf/MdYeCUGIJnCMuOW6cDzxIcTMJYZRe&#10;Cyljt6VCfYnn49E4OjgtBQvKYObsfldJi44kzEt8YlKgeWlm9UGxCNZywlZX2RMhQUY+VsNbAfWR&#10;HIdoHWcYSQ4rEqQLPalCRMgVCF+ly8j8nKfz1Ww1ywf5aLIa5GldDz6tq3wwWWfTcf1QV1Wd/Qrk&#10;s7xoBWNcBf638c3yt43HdZEug3cf4HuhktfosaJA9vaOpGOzQ38vk7LT7Ly1IbvQd5jYaHzdrrAS&#10;L+/R6s8/YPkbAAD//wMAUEsDBBQABgAIAAAAIQB7Vm2F3wAAAAkBAAAPAAAAZHJzL2Rvd25yZXYu&#10;eG1sTI/BTsMwDIbvSLxDZCRuLCmIrStNJ4Q0LhugbWiCW9aYtqJxqibdyttjxAGO9v/p9+d8MbpW&#10;HLEPjScNyUSBQCq9bajS8LpbXqUgQjRkTesJNXxhgEVxfpabzPoTbfC4jZXgEgqZ0VDH2GVShrJG&#10;Z8LEd0icffjemchjX0nbmxOXu1ZeKzWVzjTEF2rT4UON5ed2cBo26+Uq3a+GsezfH5Pn3cv66S2k&#10;Wl9ejPd3ICKO8Q+GH31Wh4KdDn4gG0SrYXqrZoxyME9AMDBT6Q2Iw+9CFrn8/0HxDQAA//8DAFBL&#10;AQItABQABgAIAAAAIQC2gziS/gAAAOEBAAATAAAAAAAAAAAAAAAAAAAAAABbQ29udGVudF9UeXBl&#10;c10ueG1sUEsBAi0AFAAGAAgAAAAhADj9If/WAAAAlAEAAAsAAAAAAAAAAAAAAAAALwEAAF9yZWxz&#10;Ly5yZWxzUEsBAi0AFAAGAAgAAAAhANP4XGgpAgAASwQAAA4AAAAAAAAAAAAAAAAALgIAAGRycy9l&#10;Mm9Eb2MueG1sUEsBAi0AFAAGAAgAAAAhAHtWbYX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121285</wp:posOffset>
                </wp:positionV>
                <wp:extent cx="1280160" cy="0"/>
                <wp:effectExtent l="11430" t="54610" r="22860" b="59690"/>
                <wp:wrapNone/>
                <wp:docPr id="7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CDF8B" id="Line 2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9.55pt" to="237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pr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xQYKRI&#10;Dz3aCMVR/hBqMxhXgkmttjZkR0/q2Ww0/eaQ0nVH1J5Hji9nA35Z8EjeuISLMxBhN3zWDGzIwetY&#10;qFNr+wAJJUCn2I/zvR/85BGFj1k+S7MptI3edAkpb47GOv+J6x4FocISSEdgctw4H4iQ8mYS4ii9&#10;FlLGdkuFhgrPJ/kkOjgtBQvKYObsfldLi44kDEx8YlageW1m9UGxCNZxwlZX2RMhQUY+lsNbAQWS&#10;HIdoPWcYSQ47EqQLPalCREgWCF+ly8x8n6fz1Ww1K0ZFPl2NirRpRh/XdTGarrOHSfOhqesm+xHI&#10;Z0XZCca4Cvxv85sVfzcf1026TN59gu+FSt6ix4oC2ds7ko7dDg2+jMpOs/PWhuxC42Fko/F1vcJO&#10;vL5Hq18/geVPAAAA//8DAFBLAwQUAAYACAAAACEAaCyJJeAAAAAJAQAADwAAAGRycy9kb3ducmV2&#10;LnhtbEyPwU7DMAyG70i8Q2QkbixtmWgpTSeENC4bQ9sQglvWmLaicaom3crbY8QBjvb/6ffnYjHZ&#10;Thxx8K0jBfEsAoFUOdNSreBlv7zKQPigyejOESr4Qg+L8vys0LlxJ9ricRdqwSXkc62gCaHPpfRV&#10;g1b7meuROPtwg9WBx6GWZtAnLredTKLoRlrdEl9odI8PDVafu9Eq2K6Xq+x1NU7V8P4Yb/bP66c3&#10;nyl1eTHd34EIOIU/GH70WR1Kdjq4kYwXnYIkTVJGObiNQTAwT+fXIA6/C1kW8v8H5TcAAAD//wMA&#10;UEsBAi0AFAAGAAgAAAAhALaDOJL+AAAA4QEAABMAAAAAAAAAAAAAAAAAAAAAAFtDb250ZW50X1R5&#10;cGVzXS54bWxQSwECLQAUAAYACAAAACEAOP0h/9YAAACUAQAACwAAAAAAAAAAAAAAAAAvAQAAX3Jl&#10;bHMvLnJlbHNQSwECLQAUAAYACAAAACEA3D2KayoCAABMBAAADgAAAAAAAAAAAAAAAAAuAgAAZHJz&#10;L2Uyb0RvYy54bWxQSwECLQAUAAYACAAAACEAaCyJJ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144145</wp:posOffset>
                </wp:positionV>
                <wp:extent cx="457200" cy="182880"/>
                <wp:effectExtent l="13335" t="58420" r="34290" b="6350"/>
                <wp:wrapNone/>
                <wp:docPr id="7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0578A" id="Line 31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1.35pt" to="94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28NgIAAFoEAAAOAAAAZHJzL2Uyb0RvYy54bWysVE2P2jAQvVfqf7B8hyQQ2BARVhWBXmiL&#10;tNveje0Qq45t2YaAqv73js1HS3upqubgjOOZ55k3bzJ/PnUSHbl1QqsKZ8MUI66oZkLtK/z5dT0o&#10;MHKeKEakVrzCZ+7w8+Ltm3lvSj7SrZaMWwQgypW9qXDrvSmTxNGWd8QNteEKDhttO+Jha/cJs6QH&#10;9E4mozSdJr22zFhNuXPwtb4c4kXEbxpO/aemcdwjWWHIzcfVxnUX1mQxJ+XeEtMKek2D/EMWHREK&#10;Lr1D1cQTdLDiD6hOUKudbvyQ6i7RTSMojzVANVn6WzUvLTE81gLkOHOnyf0/WPrxuLVIsAo/jTFS&#10;pIMebYTiaJwFbnrjSnBZqq0N1dGTejEbTb86pPSyJWrPY46vZwNxMSJ5CAkbZ+CGXf9BM/AhB68j&#10;UafGdqiRwnwJgQEcyECn2JnzvTP85BGFj/nkCbqNEYWjrBgVRexcQsoAE4KNdf491x0KRoUllBBB&#10;yXHjPBQCrjeX4K70WkgZmy8V6is8m4wmMcBpKVg4DG7O7ndLadGRBPnEJ7ACYA9uVh8Ui2AtJ2x1&#10;tT0REmzkIzneCqBLchxu6zjDSHKYmGBdEKUKN0LBkPDVuijo2yydrYpVkQ/y0XQ1yNO6HrxbL/PB&#10;dJ09TepxvVzW2feQfJaXrWCMq5D/Tc1Z/ndquc7VRYd3Pd+JSh7RIwmQ7O0dk469D+2+CGen2Xlr&#10;Q3VBBiDg6HwdtjAhv+6j189fwuIHAAAA//8DAFBLAwQUAAYACAAAACEABrOPlN8AAAAJAQAADwAA&#10;AGRycy9kb3ducmV2LnhtbEyPwU7DMBBE70j8g7VI3KiTiNA2xKkQAokToi1C4ubGSxIa28HeNoGv&#10;Z3uC48yOZt+Uq8n24oghdt4pSGcJCHS1N51rFLxuH68WICJpZ3TvHSr4xgir6vys1IXxo1vjcUON&#10;4BIXC62gJRoKKWPdotVx5gd0fPvwwWpiGRppgh653PYyS5IbaXXn+EOrB7xvsd5vDlbBcjvm/iXs&#10;367T7uv95+GThqdnUuryYrq7BUE40V8YTviMDhUz7fzBmSh61umct5CCLJuDOAUWSzZ2CvI0B1mV&#10;8v+C6hcAAP//AwBQSwECLQAUAAYACAAAACEAtoM4kv4AAADhAQAAEwAAAAAAAAAAAAAAAAAAAAAA&#10;W0NvbnRlbnRfVHlwZXNdLnhtbFBLAQItABQABgAIAAAAIQA4/SH/1gAAAJQBAAALAAAAAAAAAAAA&#10;AAAAAC8BAABfcmVscy8ucmVsc1BLAQItABQABgAIAAAAIQDMo928NgIAAFoEAAAOAAAAAAAAAAAA&#10;AAAAAC4CAABkcnMvZTJvRG9jLnhtbFBLAQItABQABgAIAAAAIQAGs4+U3wAAAAkBAAAPAAAAAAAA&#10;AAAAAAAAAJA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52705</wp:posOffset>
                </wp:positionV>
                <wp:extent cx="640080" cy="91440"/>
                <wp:effectExtent l="11430" t="5080" r="24765" b="55880"/>
                <wp:wrapNone/>
                <wp:docPr id="7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A1E2" id="Line 3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4.15pt" to="9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3xLQIAAE8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/TjBS&#10;pIMabYXi6CFq0xtXgEuldjZkR8/q2Ww1/eaQ0lVL1IFHji8XA/eyoGby5krYOAMR9v0nzcCHHL2O&#10;Qp0b2wVIkACdYz0u93rws0cUPs7yNJ1D1SgcLbI8j5QSUtzuGuv8R647FIwSS+Adsclp63zgQoqb&#10;Swil9EZIGSsuFeoBczqZxgtOS8HCYXBz9rCvpEUnEnomPjExOHntZvVRsQjWcsLWg+2JkGAjHxXx&#10;VoBGkuMQreMMI8lhTIJ1pSdViAj5AuHBurbN90W6WM/X83yUT2brUZ7W9ejDpspHs032OK0f6qqq&#10;sx+BfJYXrWCMq8D/1sJZ/nctMgzTtfnuTXwXKnmLHhUFsrd3JB0LHmocZs4Ve80uOxuyCzvo2ug8&#10;TFgYi9f76PXrP7D6CQAA//8DAFBLAwQUAAYACAAAACEABiqNCt4AAAAHAQAADwAAAGRycy9kb3du&#10;cmV2LnhtbEyPwU7DMBBE70j8g7VI3KjTIIEJcSqEVC4toLYIwc2NlyQiXke204a/Z3uC02g1o5m3&#10;5WJyvThgiJ0nDfNZBgKp9rajRsPbbnmlQMRkyJreE2r4wQiL6vysNIX1R9rgYZsawSUUC6OhTWko&#10;pIx1i87EmR+Q2PvywZnEZ2ikDebI5a6XeZbdSGc64oXWDPjYYv29HZ2GzXq5Uu+rcarD59P8Zfe6&#10;fv6ISuvLi+nhHkTCKf2F4YTP6FAx096PZKPoNSiVc5L1GsTJVnf82l5Dnt+CrEr5n7/6BQAA//8D&#10;AFBLAQItABQABgAIAAAAIQC2gziS/gAAAOEBAAATAAAAAAAAAAAAAAAAAAAAAABbQ29udGVudF9U&#10;eXBlc10ueG1sUEsBAi0AFAAGAAgAAAAhADj9If/WAAAAlAEAAAsAAAAAAAAAAAAAAAAALwEAAF9y&#10;ZWxzLy5yZWxzUEsBAi0AFAAGAAgAAAAhADMxrfEtAgAATwQAAA4AAAAAAAAAAAAAAAAALgIAAGRy&#10;cy9lMm9Eb2MueG1sUEsBAi0AFAAGAAgAAAAhAAYqjQreAAAABwEAAA8AAAAAAAAAAAAAAAAAhwQA&#10;AGRycy9kb3ducmV2LnhtbFBLBQYAAAAABAAEAPMAAACSBQAAAAA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Глицин              креатин                          Креатин-фосфат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+ Энергия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Метионин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3. Конечные продукты обмена аминокислот.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В результате многообразных процессов в организме аминокислоты полностью распадаются до аммиака, углекислого газа и воды.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Углекислый газ</w:t>
      </w:r>
      <w:r w:rsidRPr="00804B26">
        <w:rPr>
          <w:rFonts w:ascii="Times New Roman" w:hAnsi="Times New Roman" w:cs="Times New Roman"/>
          <w:sz w:val="24"/>
          <w:szCs w:val="24"/>
        </w:rPr>
        <w:t xml:space="preserve"> участвует в построении карбонатной буферной системы, в активной форме используется для синтеза ВЖК, пуриновых и пиримидиновых оснований, углеводов. Оставшаяся часть выводится из организма легкими.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Вода</w:t>
      </w:r>
      <w:r w:rsidRPr="00804B26">
        <w:rPr>
          <w:rFonts w:ascii="Times New Roman" w:hAnsi="Times New Roman" w:cs="Times New Roman"/>
          <w:sz w:val="24"/>
          <w:szCs w:val="24"/>
        </w:rPr>
        <w:t xml:space="preserve"> включается в общие обменные процессы, а при избытке выводиться из организма с потом, мочой легкими.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Аммиак </w:t>
      </w:r>
      <w:r w:rsidRPr="00804B26">
        <w:rPr>
          <w:rFonts w:ascii="Times New Roman" w:hAnsi="Times New Roman" w:cs="Times New Roman"/>
          <w:sz w:val="24"/>
          <w:szCs w:val="24"/>
        </w:rPr>
        <w:t>является одним из источников азота в организме, который используется для синтеза белков, небелковых азотистых веществ (пуриновые и пиримидиновые основания, холин, креатин, глюкозамины и др.). Однако та часть азота, которая связана в форме аммиака, является токсичной для организма. Обезвреживание происходит следующими путями:</w:t>
      </w:r>
    </w:p>
    <w:p w:rsidR="00804B26" w:rsidRPr="00804B26" w:rsidRDefault="00804B26" w:rsidP="00804B26">
      <w:pPr>
        <w:pStyle w:val="2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Биосинтез мочевины в печени.</w:t>
      </w:r>
    </w:p>
    <w:p w:rsidR="00804B26" w:rsidRPr="00804B26" w:rsidRDefault="00804B26" w:rsidP="00804B26">
      <w:pPr>
        <w:pStyle w:val="2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Восстановительное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 тканях.</w:t>
      </w:r>
    </w:p>
    <w:p w:rsidR="00804B26" w:rsidRPr="00804B26" w:rsidRDefault="00804B26" w:rsidP="00804B26">
      <w:pPr>
        <w:pStyle w:val="2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Образование амидов кислот в тканях.</w:t>
      </w:r>
    </w:p>
    <w:p w:rsidR="00804B26" w:rsidRPr="00804B26" w:rsidRDefault="00804B26" w:rsidP="00804B26">
      <w:pPr>
        <w:pStyle w:val="2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Образование пиримидиновых оснований в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цитозоле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804B26" w:rsidRPr="00804B26" w:rsidRDefault="00804B26" w:rsidP="00804B26">
      <w:pPr>
        <w:pStyle w:val="2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Образование аммонийных солей в почках.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Основной путь обезвреживания аммиака – образование мочевины или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орнитиновый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цикл, который протекает в печени. Аммиак доставляется туда в виде соединений:</w:t>
      </w:r>
    </w:p>
    <w:p w:rsidR="00804B26" w:rsidRPr="00804B26" w:rsidRDefault="00804B26" w:rsidP="00804B26">
      <w:pPr>
        <w:pStyle w:val="2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из мозга и других тканей. Он расщепляется ферментом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глутаминазой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на аммиак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глутаминовую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кислоту.</w:t>
      </w:r>
    </w:p>
    <w:p w:rsidR="00804B26" w:rsidRPr="00804B26" w:rsidRDefault="00804B26" w:rsidP="00804B26">
      <w:pPr>
        <w:pStyle w:val="2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из мышц и кишечника.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Биосинтез мочевины протекает в 5 этапов:</w:t>
      </w:r>
    </w:p>
    <w:p w:rsidR="00804B26" w:rsidRPr="00804B26" w:rsidRDefault="00804B26" w:rsidP="00804B2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Фермент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карбамоилфосфатсинтетаза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804B26" w:rsidRPr="00804B26" w:rsidRDefault="003D2EA8" w:rsidP="00804B26">
      <w:pPr>
        <w:pStyle w:val="2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87630</wp:posOffset>
                </wp:positionV>
                <wp:extent cx="822960" cy="0"/>
                <wp:effectExtent l="9525" t="57785" r="15240" b="56515"/>
                <wp:wrapNone/>
                <wp:docPr id="7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39B8" id="Line 2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6.9pt" to="238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K3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YaRI&#10;Dz3aCMVRnofaDMaVYFKrrQ3Z0ZN6NhtNvzmkdN0RteeR48vZgF8WPJI3LuHiDETYDZ81Axty8DoW&#10;6tTaPkBCCdAp9uN87wc/eUTh4yzP51PoGr2pElLe/Ix1/hPXPQpChSVwjrjkuHE+8CDlzSSEUXot&#10;pIzdlgoNFZ5P8kl0cFoKFpTBzNn9rpYWHUmYl/jEpEDz2szqg2IRrOOEra6yJ0KCjHyshrcC6iM5&#10;DtF6zjCSHFYkSBd6UoWIkCsQvkqXkfk+T+er2WpWjIp8uhoVadOMPq7rYjRdZw+T5kNT1032I5DP&#10;irITjHEV+N/GNyv+bjyui3QZvPsA3wuVvEWPFQWyt3ckHZsd+nuZlJ1m560N2YW+w8RG4+t2hZV4&#10;fY9Wv/4By58AAAD//wMAUEsDBBQABgAIAAAAIQAct3Qp3wAAAAkBAAAPAAAAZHJzL2Rvd25yZXYu&#10;eG1sTI/BTsMwEETvSPyDtUjcqFMakSjEqRBSubSA2iIENzdekoh4HdlOG/6eRRzguDNPszPlcrK9&#10;OKIPnSMF81kCAql2pqNGwct+dZWDCFGT0b0jVPCFAZbV+VmpC+NOtMXjLjaCQygUWkEb41BIGeoW&#10;rQ4zNyCx9+G81ZFP30jj9YnDbS+vk+RGWt0Rf2j1gPct1p+70SrYblbr/HU9TrV/f5g/7Z83j28h&#10;V+ryYrq7BRFxin8w/NTn6lBxp4MbyQTRK1ikWcooGwuewECaZTzu8CvIqpT/F1TfAAAA//8DAFBL&#10;AQItABQABgAIAAAAIQC2gziS/gAAAOEBAAATAAAAAAAAAAAAAAAAAAAAAABbQ29udGVudF9UeXBl&#10;c10ueG1sUEsBAi0AFAAGAAgAAAAhADj9If/WAAAAlAEAAAsAAAAAAAAAAAAAAAAALwEAAF9yZWxz&#10;Ly5yZWxzUEsBAi0AFAAGAAgAAAAhAMsbQrcpAgAASwQAAA4AAAAAAAAAAAAAAAAALgIAAGRycy9l&#10;Mm9Eb2MueG1sUEsBAi0AFAAGAAgAAAAhABy3dCn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СО2 + NН3 + 2АТФ + Н2О                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Карбомаилфосфат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+ 2АТФ + Н3РО4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Фермент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орнитинкарбомаилтрансфераза</w:t>
      </w:r>
      <w:proofErr w:type="spellEnd"/>
    </w:p>
    <w:p w:rsidR="00804B26" w:rsidRPr="00804B26" w:rsidRDefault="003D2EA8" w:rsidP="00804B26">
      <w:pPr>
        <w:pStyle w:val="2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114300</wp:posOffset>
                </wp:positionV>
                <wp:extent cx="548640" cy="0"/>
                <wp:effectExtent l="13335" t="57785" r="19050" b="56515"/>
                <wp:wrapNone/>
                <wp:docPr id="7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12085" id="Line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9pt" to="24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7JKQIAAEs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I/gjyK&#10;dNCjrVAcTR6CNr1xBbhUamdDdfSsns1W028OKV21RB145PhyMRCXhYjkTUjYOAMZ9v0nzcCHHL2O&#10;Qp0b2wVIkACdYz8u937ws0cUPk7z+SwHWvR2lJDiFmes8x+57lAwSiyBc8Qlp63zgQcpbi4hjdIb&#10;IWXstlSoL/FiOpnGAKelYOEwuDl72FfSohMJ8xKfWBScvHaz+qhYBGs5YevB9kRIsJGPangrQB/J&#10;ccjWcYaR5HBFgnWlJ1XICLUC4cG6jsz3RbpYz9fzfJRPZutRntb16MOmykezTfY4rR/qqqqzH4F8&#10;lhetYIyrwP82vln+d+MxXKTr4N0H+C5U8hY9Kgpkb+9IOjY79Pc6KXvNLjsbqgt9h4mNzsPtClfi&#10;9T56/foHrH4CAAD//wMAUEsDBBQABgAIAAAAIQDHizRq3wAAAAkBAAAPAAAAZHJzL2Rvd25yZXYu&#10;eG1sTI9BS8NAEIXvgv9hGcGb3USixJhNEaFeWpW2Uuptmx2TYHY27G7a+O8d8aCnYeY93nyvnE+2&#10;F0f0oXOkIJ0lIJBqZzpqFLxtF1c5iBA1Gd07QgVfGGBenZ+VujDuRGs8bmIjOIRCoRW0MQ6FlKFu&#10;0eowcwMSax/OWx159Y00Xp843PbyOklupdUd8YdWD/jYYv25Ga2C9WqxzHfLcar9+1P6sn1dPe9D&#10;rtTlxfRwDyLiFP/M8IPP6FAx08GNZILoFWTJDXeJLOQ82ZDdpRmIw+9BVqX836D6BgAA//8DAFBL&#10;AQItABQABgAIAAAAIQC2gziS/gAAAOEBAAATAAAAAAAAAAAAAAAAAAAAAABbQ29udGVudF9UeXBl&#10;c10ueG1sUEsBAi0AFAAGAAgAAAAhADj9If/WAAAAlAEAAAsAAAAAAAAAAAAAAAAALwEAAF9yZWxz&#10;Ly5yZWxzUEsBAi0AFAAGAAgAAAAhANe5LskpAgAASwQAAA4AAAAAAAAAAAAAAAAALgIAAGRycy9l&#10;Mm9Eb2MueG1sUEsBAi0AFAAGAAgAAAAhAMeLNGr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Орнитин +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Карбомаилфосфат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Цитрулин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+ Н3РО4</w:t>
      </w:r>
    </w:p>
    <w:p w:rsidR="00804B26" w:rsidRPr="00804B26" w:rsidRDefault="00804B26" w:rsidP="00804B26">
      <w:pPr>
        <w:pStyle w:val="2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Фермент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аргининосукцинатсинтетаза</w:t>
      </w:r>
      <w:proofErr w:type="spellEnd"/>
    </w:p>
    <w:p w:rsidR="00804B26" w:rsidRPr="00804B26" w:rsidRDefault="003D2EA8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71120</wp:posOffset>
                </wp:positionV>
                <wp:extent cx="548640" cy="0"/>
                <wp:effectExtent l="13335" t="53975" r="19050" b="60325"/>
                <wp:wrapNone/>
                <wp:docPr id="6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F85B" id="Line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5.6pt" to="245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lC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i0w0kRB&#10;jx6F5mhSxtoM1ldg0uiti9nRk36yj4Z+80ibpid6zxPH57MFvyJ6ZK9c4sVbiLAbPhkGNuQQTCrU&#10;qXMqQkIJ0Cn143zvBz8FROHjtJzPSugavakyUt38rPPhIzcKRaHGEjgnXHJ89CHyINXNJIbRZiOk&#10;TN2WGg01Xkwn0+TgjRQsKqOZd/tdIx06kjgv6UlJgealmTMHzRJYzwlbX+VAhAQZhVSN4ATUR3Ic&#10;oynOMJIcViRKF3pSx4iQKxC+SpeR+b7IF+v5el6OyslsPSrzth192DTlaLYp3k/bd23TtMWPSL4o&#10;q14wxnXkfxvfovy78bgu0mXw7gN8L1T2Gj1VFMje3ol0anbs72VSdoadty5mF/sOE5uMr9sVV+Ll&#10;PVn9+gesfgIAAP//AwBQSwMEFAAGAAgAAAAhAMh1+kvfAAAACQEAAA8AAABkcnMvZG93bnJldi54&#10;bWxMj8FOwzAQRO9I/IO1SNyokyqgEOJUCKlcWqjaIgQ3N16SiHgd2U4b/p5FHOC4M6PZN+Visr04&#10;og+dIwXpLAGBVDvTUaPgZb+8ykGEqMno3hEq+MIAi+r8rNSFcSfa4nEXG8ElFAqtoI1xKKQMdYtW&#10;h5kbkNj7cN7qyKdvpPH6xOW2l/MkuZFWd8QfWj3gQ4v15260Crbr5Sp/XY1T7d8f0+f9Zv30FnKl&#10;Li+m+zsQEaf4F4YffEaHipkObiQTRK8gS655S2QjnYPgQHabZiAOv4KsSvl/QfUNAAD//wMAUEsB&#10;Ai0AFAAGAAgAAAAhALaDOJL+AAAA4QEAABMAAAAAAAAAAAAAAAAAAAAAAFtDb250ZW50X1R5cGVz&#10;XS54bWxQSwECLQAUAAYACAAAACEAOP0h/9YAAACUAQAACwAAAAAAAAAAAAAAAAAvAQAAX3JlbHMv&#10;LnJlbHNQSwECLQAUAAYACAAAACEAc92ZQigCAABLBAAADgAAAAAAAAAAAAAAAAAuAgAAZHJzL2Uy&#10;b0RvYy54bWxQSwECLQAUAAYACAAAACEAyHX6S9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Цитрулин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="00804B26" w:rsidRPr="00804B26">
        <w:rPr>
          <w:rFonts w:ascii="Times New Roman" w:hAnsi="Times New Roman" w:cs="Times New Roman"/>
          <w:sz w:val="24"/>
          <w:szCs w:val="24"/>
        </w:rPr>
        <w:t>Аспартат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АТФ          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Аргининосукцинат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+ АМФ + Н4Р2О7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Фермент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аргининосукциназа</w:t>
      </w:r>
      <w:proofErr w:type="spellEnd"/>
    </w:p>
    <w:p w:rsidR="00804B26" w:rsidRPr="00804B26" w:rsidRDefault="003D2EA8" w:rsidP="00804B26">
      <w:pPr>
        <w:pStyle w:val="2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76200</wp:posOffset>
                </wp:positionV>
                <wp:extent cx="731520" cy="0"/>
                <wp:effectExtent l="13335" t="53340" r="17145" b="60960"/>
                <wp:wrapNone/>
                <wp:docPr id="6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C0F4"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6pt" to="188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cyJwIAAEsEAAAOAAAAZHJzL2Uyb0RvYy54bWysVMGO2jAQvVfqP1i+QxI2sBARVlUCvdAW&#10;abcfYGyHWHVsyzYEVPXfOzaQdreXqmoOzjgzfvNm3jjLp3Mn0YlbJ7QqcTZOMeKKaibUocRfXzaj&#10;OUbOE8WI1IqX+MIdflq9f7fsTcEnutWScYsARLmiNyVuvTdFkjja8o64sTZcgbPRtiMetvaQMEt6&#10;QO9kMknTWdJry4zVlDsHX+urE68iftNw6r80jeMeyRIDNx9XG9d9WJPVkhQHS0wr6I0G+QcWHREK&#10;kg5QNfEEHa34A6oT1GqnGz+mukt00wjKYw1QTZa+qea5JYbHWqA5zgxtcv8Pln4+7SwSrMQzUEqR&#10;DjTaCsXRZBp60xtXQEildjZUR8/q2Ww1/eaQ0lVL1IFHji8XA+eycCJ5dSRsnIEM+/6TZhBDjl7H&#10;Rp0b2wVIaAE6Rz0ugx787BGFj48P2XQCqtG7KyHF/Zyxzn/kukPBKLEEzhGXnLbOBx6kuIeENEpv&#10;hJRRbalQX+LFFCoMHqelYMEZN/awr6RFJxLmJT6xqDdhVh8Vi2AtJ2x9sz0REmzkYze8FdAfyXHI&#10;1nGGkeRwRYJ1pSdVyAi1AuGbdR2Z74t0sZ6v5/kon8zWozyt69GHTZWPZpvscVo/1FVVZz8C+Swv&#10;WsEYV4H/fXyz/O/G43aRroM3DPDQqOQ1euwokL2/I+kodtD3Oil7zS47G6oLusPExuDb7QpX4vd9&#10;jPr1D1j9BAAA//8DAFBLAwQUAAYACAAAACEAqHWxnd8AAAAJAQAADwAAAGRycy9kb3ducmV2Lnht&#10;bEyPQUvDQBCF74L/YRnBm90kQgwxmyJCvbQqbUX0ts2OSTA7G3Y3bfz3jnjQ0zDzHm++Vy1nO4gj&#10;+tA7UpAuEhBIjTM9tQpe9qurAkSImoweHKGCLwywrM/PKl0ad6ItHnexFRxCodQKuhjHUsrQdGh1&#10;WLgRibUP562OvPpWGq9PHG4HmSVJLq3uiT90esT7DpvP3WQVbDerdfG6nubGvz+kT/vnzeNbKJS6&#10;vJjvbkFEnOOfGX7wGR1qZjq4iUwQg4IsT7lLZCHjyYbrmzwDcfg9yLqS/xvU3wAAAP//AwBQSwEC&#10;LQAUAAYACAAAACEAtoM4kv4AAADhAQAAEwAAAAAAAAAAAAAAAAAAAAAAW0NvbnRlbnRfVHlwZXNd&#10;LnhtbFBLAQItABQABgAIAAAAIQA4/SH/1gAAAJQBAAALAAAAAAAAAAAAAAAAAC8BAABfcmVscy8u&#10;cmVsc1BLAQItABQABgAIAAAAIQDDwPcyJwIAAEsEAAAOAAAAAAAAAAAAAAAAAC4CAABkcnMvZTJv&#10;RG9jLnhtbFBLAQItABQABgAIAAAAIQCodbGd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Аргининосукцинат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  Аргинин +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Фумарат</w:t>
      </w:r>
      <w:proofErr w:type="spellEnd"/>
    </w:p>
    <w:p w:rsidR="00804B26" w:rsidRPr="00804B26" w:rsidRDefault="00804B26" w:rsidP="00804B2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Фермент аргиназа</w:t>
      </w:r>
    </w:p>
    <w:p w:rsidR="00804B26" w:rsidRPr="00804B26" w:rsidRDefault="003D2EA8" w:rsidP="00804B26">
      <w:pPr>
        <w:pStyle w:val="2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124460</wp:posOffset>
                </wp:positionV>
                <wp:extent cx="548640" cy="0"/>
                <wp:effectExtent l="7620" t="61595" r="15240" b="52705"/>
                <wp:wrapNone/>
                <wp:docPr id="6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8AAD1"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9.8pt" to="16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6SKQIAAEs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DxgJEi&#10;PfRoIxRHkyLUZjCuBJNabW3Ijp7Us9lo+s0hpeuOqD2PHF/OBvyy4JG8cQkXZyDCbvisGdiQg9ex&#10;UKfW9gESSoBOsR/nez/4ySMKH6f5rMiha/SmSkh58zPW+U9c9ygIFZbAOeKS48b5wIOUN5MQRum1&#10;kDJ2Wyo0VHg+nUyjg9NSsKAMZs7ud7W06EjCvMQnJgWa12ZWHxSLYB0nbHWVPRESZORjNbwVUB/J&#10;cYjWc4aR5LAiQbrQkypEhFyB8FW6jMz3eTpfzVazfJRPitUoT5tm9HFd56NinT1Mmw9NXTfZj0A+&#10;y8tOMMZV4H8b3yz/u/G4LtJl8O4DfC9U8hY9VhTI3t6RdGx26O9lUnaanbc2ZBf6DhMbja/bFVbi&#10;9T1a/foHLH8CAAD//wMAUEsDBBQABgAIAAAAIQAXrm8v3wAAAAkBAAAPAAAAZHJzL2Rvd25yZXYu&#10;eG1sTI9BS8NAEIXvgv9hGcGb3bSREGM2RYR6aVXaiuhtmx2TYHY27G7a+O8d8aCnYeY93nyvXE62&#10;F0f0oXOkYD5LQCDVznTUKHjZr65yECFqMrp3hAq+MMCyOj8rdWHcibZ43MVGcAiFQitoYxwKKUPd&#10;otVh5gYk1j6ctzry6htpvD5xuO3lIkkyaXVH/KHVA963WH/uRqtgu1mt89f1ONX+/WH+tH/ePL6F&#10;XKnLi+nuFkTEKf6Z4Qef0aFipoMbyQTRK1hcZxlbWbjhyYY0Tbnc4fcgq1L+b1B9AwAA//8DAFBL&#10;AQItABQABgAIAAAAIQC2gziS/gAAAOEBAAATAAAAAAAAAAAAAAAAAAAAAABbQ29udGVudF9UeXBl&#10;c10ueG1sUEsBAi0AFAAGAAgAAAAhADj9If/WAAAAlAEAAAsAAAAAAAAAAAAAAAAALwEAAF9yZWxz&#10;Ly5yZWxzUEsBAi0AFAAGAAgAAAAhAO9fXpIpAgAASwQAAA4AAAAAAAAAAAAAAAAALgIAAGRycy9l&#10;Mm9Eb2MueG1sUEsBAi0AFAAGAAgAAAAhABeuby/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>Аргинин + НОН               Мочевина + Орнитин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Суммарное уравнение синтеза мочевины в печени: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СО2 + NН3 +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аспартат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+ 3АТФ + 2Н2О   =   мочевина +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фумарат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+ 2АДФ + Н3РО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4  +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АМФ + Н4Р2О7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Формула </w:t>
      </w:r>
      <w:proofErr w:type="gramStart"/>
      <w:r w:rsidRPr="00804B26">
        <w:rPr>
          <w:rFonts w:ascii="Times New Roman" w:hAnsi="Times New Roman" w:cs="Times New Roman"/>
          <w:b/>
          <w:sz w:val="24"/>
          <w:szCs w:val="24"/>
        </w:rPr>
        <w:t>мочевины:</w:t>
      </w:r>
      <w:r w:rsidRPr="00804B26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Н2 – С=О – NН2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Биологическое значение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орнитинового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цикла:</w:t>
      </w:r>
    </w:p>
    <w:p w:rsidR="00804B26" w:rsidRPr="00804B26" w:rsidRDefault="00804B26" w:rsidP="00804B26">
      <w:pPr>
        <w:pStyle w:val="2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Обезвреживание аммиака в организме.</w:t>
      </w:r>
    </w:p>
    <w:p w:rsidR="00804B26" w:rsidRPr="00804B26" w:rsidRDefault="00804B26" w:rsidP="00804B26">
      <w:pPr>
        <w:pStyle w:val="2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Регуляция азотистого баланса в организме – при поступлении большого количества белка в организм скорость цикла возрастает.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4.  Остаточный азот крови.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Азотистый баланс</w:t>
      </w:r>
      <w:r w:rsidRPr="00804B26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между азотом, поступившим в организм и выделившимся из него. В норме в организме здорового человека наблюдается </w:t>
      </w:r>
      <w:r w:rsidRPr="00804B26">
        <w:rPr>
          <w:rFonts w:ascii="Times New Roman" w:hAnsi="Times New Roman" w:cs="Times New Roman"/>
          <w:b/>
          <w:sz w:val="24"/>
          <w:szCs w:val="24"/>
        </w:rPr>
        <w:t>азотистое равновесие</w:t>
      </w:r>
      <w:r w:rsidRPr="00804B26">
        <w:rPr>
          <w:rFonts w:ascii="Times New Roman" w:hAnsi="Times New Roman" w:cs="Times New Roman"/>
          <w:sz w:val="24"/>
          <w:szCs w:val="24"/>
        </w:rPr>
        <w:t xml:space="preserve">, т.е. такое его соотношение, когда количество азота, поступившего с пищей, равно количеству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азота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выделившегося из него.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Азот пищи = Выделившейся азот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Положительный азотистый баланс</w:t>
      </w:r>
      <w:r w:rsidRPr="00804B26">
        <w:rPr>
          <w:rFonts w:ascii="Times New Roman" w:hAnsi="Times New Roman" w:cs="Times New Roman"/>
          <w:sz w:val="24"/>
          <w:szCs w:val="24"/>
        </w:rPr>
        <w:t xml:space="preserve"> наблюдается при повышении синтеза белка во время беременности, роста ребенка, выздоровлении, при бурном росте опухолей.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Азот пищи  </w:t>
      </w:r>
      <w:r w:rsidRPr="00804B26">
        <w:rPr>
          <w:rFonts w:ascii="Times New Roman" w:hAnsi="Times New Roman" w:cs="Times New Roman"/>
          <w:b/>
          <w:sz w:val="24"/>
          <w:szCs w:val="24"/>
        </w:rPr>
        <w:sym w:font="Symbol" w:char="003E"/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Выделившейся азот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Отрицательный азотистый баланс</w:t>
      </w:r>
      <w:r w:rsidRPr="00804B26">
        <w:rPr>
          <w:rFonts w:ascii="Times New Roman" w:hAnsi="Times New Roman" w:cs="Times New Roman"/>
          <w:sz w:val="24"/>
          <w:szCs w:val="24"/>
        </w:rPr>
        <w:t xml:space="preserve"> наблюдается при инфекционных заболеваниях, голодании, поражениях ЖКТ и др.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Азот пищи  </w:t>
      </w:r>
      <w:r w:rsidRPr="00804B26">
        <w:rPr>
          <w:rFonts w:ascii="Times New Roman" w:hAnsi="Times New Roman" w:cs="Times New Roman"/>
          <w:b/>
          <w:sz w:val="24"/>
          <w:szCs w:val="24"/>
        </w:rPr>
        <w:sym w:font="Symbol" w:char="003C"/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 Выделившейся азот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Общее количество азотсодержащих веществ, которые находятся в крови называется общим азотом крови. Состав общего азота крови представлен в схеме.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Схема № </w:t>
      </w:r>
      <w:proofErr w:type="gramStart"/>
      <w:r w:rsidRPr="00804B26">
        <w:rPr>
          <w:rFonts w:ascii="Times New Roman" w:hAnsi="Times New Roman" w:cs="Times New Roman"/>
          <w:bCs/>
          <w:sz w:val="24"/>
          <w:szCs w:val="24"/>
        </w:rPr>
        <w:t>10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Состав общего азота крови.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Общий азот крови</w:t>
      </w:r>
    </w:p>
    <w:p w:rsidR="00804B26" w:rsidRPr="00804B26" w:rsidRDefault="003D2EA8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161290</wp:posOffset>
                </wp:positionV>
                <wp:extent cx="1005840" cy="274320"/>
                <wp:effectExtent l="13335" t="12065" r="28575" b="56515"/>
                <wp:wrapNone/>
                <wp:docPr id="6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45153" id="Line 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2.7pt" to="317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6iLwIAAFE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ckEI0U6&#10;6NFWKI5G01Cb3rgSTFZqZ0N29KyezVbTbw4pvWqJOvDI8eViwC8LHskbl3BxBiLs+0+agQ05eh0L&#10;dW5sFyChBOgc+3F59IOfPaLwMUvT8ayAtlHQ5dNilMeGJaS8exvr/EeuOxSECktgHtHJaet8YEPK&#10;u0kIpvRGSBl7LhXqKzwf5+Po4LQULCiDmbOH/UpadCJhauITUwPNazOrj4pFsJYTtr7JnggJMvKx&#10;Jt4KqJLkOETrOMNIcliUIF3pSRUiQsZA+CZdB+f7PJ2vZ+tZMSjyyXpQpHU9+LBZFYPJJpuO61G9&#10;WtXZj0A+K8pWMMZV4H8f4qz4uyG5rdN1/B5j/ChU8hY9VhTI3t+RdGx56PJ1XvaaXXY2ZBe6D3Mb&#10;jW87Fhbj9T1a/foTLH8CAAD//wMAUEsDBBQABgAIAAAAIQBNZSf34QAAAAkBAAAPAAAAZHJzL2Rv&#10;d25yZXYueG1sTI/BTsMwEETvSPyDtUjcqNNS0ijEqRBSubSA2iIENzdekoh4HdlOG/6e7QluM9rR&#10;7JtiOdpOHNGH1pGC6SQBgVQ501Kt4G2/uslAhKjJ6M4RKvjBAMvy8qLQuXEn2uJxF2vBJRRyraCJ&#10;sc+lDFWDVoeJ65H49uW81ZGtr6Xx+sTltpOzJEml1S3xh0b3+Nhg9b0brILtZrXO3tfDWPnPp+nL&#10;/nXz/BEypa6vxod7EBHH+BeGMz6jQ8lMBzeQCaJTMF8seEtUMLubg+BAensWBxZZCrIs5P8F5S8A&#10;AAD//wMAUEsBAi0AFAAGAAgAAAAhALaDOJL+AAAA4QEAABMAAAAAAAAAAAAAAAAAAAAAAFtDb250&#10;ZW50X1R5cGVzXS54bWxQSwECLQAUAAYACAAAACEAOP0h/9YAAACUAQAACwAAAAAAAAAAAAAAAAAv&#10;AQAAX3JlbHMvLnJlbHNQSwECLQAUAAYACAAAACEAs9yeoi8CAABRBAAADgAAAAAAAAAAAAAAAAAu&#10;AgAAZHJzL2Uyb0RvYy54bWxQSwECLQAUAAYACAAAACEATWUn9+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161290</wp:posOffset>
                </wp:positionV>
                <wp:extent cx="1554480" cy="274320"/>
                <wp:effectExtent l="30480" t="12065" r="5715" b="56515"/>
                <wp:wrapNone/>
                <wp:docPr id="6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09ABF" id="Line 3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12.7pt" to="238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H5OA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z6YY&#10;KdLDjB6E4mgyC70ZjCshpFZbG6qjJ/VoHjT97pDSdUfUnkeOT2cDeVnISN6khI0zcMJu+KwZxJCD&#10;17FRp9b2qJXCfAqJARyagU5xMufbZPjJIwofs+m0KOYwQAq+/K6Y5HF0CSkDTsg21vmPXPcoGBWW&#10;UENEJccH5wOvl5AQrvRGSBmnLxUaKryY5tOY4LQULDhDmLP7XS0tOpKgn/jEIsHzOszqg2IRrOOE&#10;ra+2J0KCjXzsjrcC+iU5Dqf1nGEkOVyZYF3oSRVOhIqB8NW6SOjHIl2s5+t5MSry2XpUpE0z+rCp&#10;i9Fsk91Nm0lT1032M5DPirITjHEV+D/LOSv+Ti7Xi3UR4k3Qt0Ylb9FjR4Hs8zuSjsMP874oZ6fZ&#10;eWtDdUEHoOAYfL1t4Yq83seol3/C6hcAAAD//wMAUEsDBBQABgAIAAAAIQD61PYt4AAAAAkBAAAP&#10;AAAAZHJzL2Rvd25yZXYueG1sTI/BTsMwDIbvSLxDZCRuLF3pulGaTgiBxAnBhpC4ZY1pyxqnJNla&#10;eHrMCW62/On395fryfbiiD50jhTMZwkIpNqZjhoFL9v7ixWIEDUZ3TtCBV8YYF2dnpS6MG6kZzxu&#10;YiM4hEKhFbQxDoWUoW7R6jBzAxLf3p23OvLqG2m8Hjnc9jJNklxa3RF/aPWAty3W+83BKrjajgv3&#10;5Pev2bz7fPu++4jDw2NU6vxsurkGEXGKfzD86rM6VOy0cwcyQfQK0ss0ZZSHRQaCgWy55HI7Bfkq&#10;B1mV8n+D6gcAAP//AwBQSwECLQAUAAYACAAAACEAtoM4kv4AAADhAQAAEwAAAAAAAAAAAAAAAAAA&#10;AAAAW0NvbnRlbnRfVHlwZXNdLnhtbFBLAQItABQABgAIAAAAIQA4/SH/1gAAAJQBAAALAAAAAAAA&#10;AAAAAAAAAC8BAABfcmVscy8ucmVsc1BLAQItABQABgAIAAAAIQA2Y+H5OAIAAFsEAAAOAAAAAAAA&#10;AAAAAAAAAC4CAABkcnMvZTJvRG9jLnhtbFBLAQItABQABgAIAAAAIQD61PYt4AAAAAkBAAAPAAAA&#10;AAAAAAAAAAAAAJIEAABkcnMvZG93bnJldi54bWxQSwUGAAAAAAQABADzAAAAnw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>12,0 - 14,7 г/л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Азот белков                                    Остаточный азот</w:t>
      </w:r>
    </w:p>
    <w:p w:rsidR="00804B26" w:rsidRPr="00804B26" w:rsidRDefault="003D2EA8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187960</wp:posOffset>
                </wp:positionV>
                <wp:extent cx="640080" cy="274320"/>
                <wp:effectExtent l="11430" t="12065" r="34290" b="56515"/>
                <wp:wrapNone/>
                <wp:docPr id="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FD0EC" id="Line 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4.8pt" to="346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JaLwIAAFA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hWYKRI&#10;Dz16EoqjySTUZjCuBJNabW3Ijp7Us3nS9JtDStcdUXseOb6cDfhlwSN54xIuzkCE3fBJM7AhB69j&#10;oU6t7QMklACdYj/O937wk0cUPs6KNJ1D1yio8odiksd+JaS8ORvr/EeuexSECksgHsHJ8cn5QIaU&#10;N5MQS+mNkDK2XCo0VHgxzafRwWkpWFAGM2f3u1padCRhaOITMwPNazOrD4pFsI4Ttr7KnggJMvKx&#10;JN4KKJLkOETrOcNIctiTIF3oSRUiQsJA+Cpd5ub7Il2s5+t5MSry2XpUpE0z+rCpi9Fskz1Mm0lT&#10;1032I5DPirITjHEV+N9mOCv+bkau23SZvvsU3wuVvEWPFQWyt3ckHTsemnwZl51m560N2YXmw9hG&#10;4+uKhb14fY9Wv34Eq58AAAD//wMAUEsDBBQABgAIAAAAIQAfYcAK4QAAAAkBAAAPAAAAZHJzL2Rv&#10;d25yZXYueG1sTI/BTsMwEETvSPyDtUjcqFMjQhLiVAipXFpAbRFqb268JBHxOrKdNvw95gTH1T7N&#10;vCkXk+nZCZ3vLEmYzxJgSLXVHTUS3nfLmwyYD4q06i2hhG/0sKguL0pVaHumDZ62oWExhHyhJLQh&#10;DAXnvm7RKD+zA1L8fVpnVIina7h26hzDTc9FkqTcqI5iQ6sGfGqx/tqORsJmvVxlH6txqt3hef66&#10;e1u/7H0m5fXV9PgALOAU/mD41Y/qUEWnox1Je9ZLuMuFiKgEkafAIpDmt3HcUcK9yIBXJf+/oPoB&#10;AAD//wMAUEsBAi0AFAAGAAgAAAAhALaDOJL+AAAA4QEAABMAAAAAAAAAAAAAAAAAAAAAAFtDb250&#10;ZW50X1R5cGVzXS54bWxQSwECLQAUAAYACAAAACEAOP0h/9YAAACUAQAACwAAAAAAAAAAAAAAAAAv&#10;AQAAX3JlbHMvLnJlbHNQSwECLQAUAAYACAAAACEARUeyWi8CAABQBAAADgAAAAAAAAAAAAAAAAAu&#10;AgAAZHJzL2Uyb0RvYy54bWxQSwECLQAUAAYACAAAACEAH2HACu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187960</wp:posOffset>
                </wp:positionV>
                <wp:extent cx="731520" cy="274320"/>
                <wp:effectExtent l="32385" t="12065" r="7620" b="56515"/>
                <wp:wrapNone/>
                <wp:docPr id="6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8BB76" id="Line 3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4.8pt" to="296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+7NAIAAFo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8GSEkSId&#10;9GgjFEejPNSmN64Ek6Xa2pAdPakXs9H0q0NKL1ui9jxyfD0b8MuCR/LgEi7OQIRd/1EzsCEHr2Oh&#10;To3tUCOF+RAcAzgUA51iZ873zvCTRxQen0bZOIf+UVDlT8UI5BCLlAEmOBvr/HuuOxSECktIIYKS&#10;48b5i+nNJJgrvRZSwjsppUJ9hWfjfBwdnJaCBWXQObvfLaVFRxLGJ/6ucR/MrD4oFsFaTtjqKnsi&#10;JMjIx+J4K6BckuMQreMMI8lhY4J0oSdViAgJA+GrdJmgb7N0tpqupsWgyCerQZHW9eDdelkMJuvs&#10;aVyP6uWyzr4H8llRtoIxrgL/2zRnxd9Ny3WvLnN4n+d7oZJH9Fh8IHv7j6Rj70O7L4Oz0+y8tSG7&#10;MAYwwNH4umxhQ369R6ufn4TFDwAAAP//AwBQSwMEFAAGAAgAAAAhANfau3fhAAAACQEAAA8AAABk&#10;cnMvZG93bnJldi54bWxMj8FOwzAQRO9I/IO1SNyoU6ttmpBNhRBInBC0CImbGy9JaGyHeNsEvh5z&#10;guNoRjNvis1kO3GiIbTeIcxnCQhylTetqxFedvdXaxCBtTO6844QvijApjw/K3Ru/Oie6bTlWsQS&#10;F3KN0DD3uZShasjqMPM9uei9+8FqjnKopRn0GMttJ1WSrKTVrYsLje7ptqHqsD1ahGw3Lv3TcHhd&#10;zNvPt++7D+4fHhnx8mK6uQbBNPFfGH7xIzqUkWnvj84E0SEs0jR+YQSVrUDEwDJTCsQeIVVrkGUh&#10;/z8ofwAAAP//AwBQSwECLQAUAAYACAAAACEAtoM4kv4AAADhAQAAEwAAAAAAAAAAAAAAAAAAAAAA&#10;W0NvbnRlbnRfVHlwZXNdLnhtbFBLAQItABQABgAIAAAAIQA4/SH/1gAAAJQBAAALAAAAAAAAAAAA&#10;AAAAAC8BAABfcmVscy8ucmVsc1BLAQItABQABgAIAAAAIQA1g3+7NAIAAFoEAAAOAAAAAAAAAAAA&#10;AAAAAC4CAABkcnMvZTJvRG9jLnhtbFBLAQItABQABgAIAAAAIQDX2rt34QAAAAkBAAAPAAAAAAAA&#10;AAAAAAAAAI4EAABkcnMvZG93bnJldi54bWxQSwUGAAAAAAQABADzAAAAnA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11,8 - 13,9 г/л                                        0,2 – 0,4 г/л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     Азот мочевины          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Резидуальный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азот</w:t>
      </w:r>
    </w:p>
    <w:p w:rsidR="00804B26" w:rsidRPr="00804B26" w:rsidRDefault="003D2EA8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123190</wp:posOffset>
                </wp:positionV>
                <wp:extent cx="548640" cy="274320"/>
                <wp:effectExtent l="13335" t="6350" r="38100" b="52705"/>
                <wp:wrapNone/>
                <wp:docPr id="6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64ED"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9.7pt" to="389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deLwIAAFA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WY6RI&#10;Dz16EoqjyTTUZjCuBJNabW3Ijp7Us3nS9JtDStcdUXseOb6cDfhlwSN54xIuzkCE3fBJM7AhB69j&#10;oU6t7QMklACdYj/O937wk0cUPk6L+ayArlFQ5Q/FJI/9Skh5czbW+Y9c9ygIFZZAPIKT45PzgQwp&#10;byYhltIbIWVsuVRoqPBimk+jg9NSsKAMZs7ud7W06EjC0MQnZgaa12ZWHxSLYB0nbH2VPRESZORj&#10;SbwVUCTJcYjWc4aR5LAnQbrQkypEhISB8FW6zM33RbpYz9fzYlTks/WoSJtm9GFTF6PZJnuYNpOm&#10;rpvsRyCfFWUnGOMq8L/NcFb83Yxct+kyffcpvhcqeYseKwpkb+9IOnY8NPkyLjvNzlsbsgvNh7GN&#10;xtcVC3vx+h6tfv0IVj8BAAD//wMAUEsDBBQABgAIAAAAIQCYkQqd4AAAAAkBAAAPAAAAZHJzL2Rv&#10;d25yZXYueG1sTI/BTsMwEETvSPyDtUjcqNOC0jTEqRBSubSA2iIENzdekoh4HdlOG/6e7QluO3qj&#10;2ZliOdpOHNGH1pGC6SQBgVQ501Kt4G2/uslAhKjJ6M4RKvjBAMvy8qLQuXEn2uJxF2vBIRRyraCJ&#10;sc+lDFWDVoeJ65GYfTlvdWTpa2m8PnG47eQsSVJpdUv8odE9PjZYfe8Gq2C7Wa2z9/UwVv7zafqy&#10;f908f4RMqeur8eEeRMQx/pnhXJ+rQ8mdDm4gE0SnIF3c8pbIYHEHgg3z+fk4MJmlIMtC/l9Q/gIA&#10;AP//AwBQSwECLQAUAAYACAAAACEAtoM4kv4AAADhAQAAEwAAAAAAAAAAAAAAAAAAAAAAW0NvbnRl&#10;bnRfVHlwZXNdLnhtbFBLAQItABQABgAIAAAAIQA4/SH/1gAAAJQBAAALAAAAAAAAAAAAAAAAAC8B&#10;AABfcmVscy8ucmVsc1BLAQItABQABgAIAAAAIQAnbodeLwIAAFAEAAAOAAAAAAAAAAAAAAAAAC4C&#10;AABkcnMvZTJvRG9jLnhtbFBLAQItABQABgAIAAAAIQCYkQqd4AAAAAkBAAAPAAAAAAAAAAAAAAAA&#10;AIk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123190</wp:posOffset>
                </wp:positionV>
                <wp:extent cx="914400" cy="365760"/>
                <wp:effectExtent l="32385" t="6350" r="5715" b="56515"/>
                <wp:wrapNone/>
                <wp:docPr id="6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B56C0" id="Line 3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9.7pt" to="346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L4NQIAAFoEAAAOAAAAZHJzL2Uyb0RvYy54bWysVM2O2jAQvlfqO1i+QxIIWYgIqyqB9rBt&#10;kXb7AMZ2iFXHtmxDQFXfvWPDsrvtpaqagzPOzHzzzV+W96deoiO3TmhV4WycYsQV1UyofYW/PW1G&#10;c4ycJ4oRqRWv8Jk7fL96/245mJJPdKcl4xYBiHLlYCrceW/KJHG04z1xY224AmWrbU88XO0+YZYM&#10;gN7LZJKmRTJoy4zVlDsHX5uLEq8iftty6r+2reMeyQoDNx9PG89dOJPVkpR7S0wn6JUG+QcWPREK&#10;gt6gGuIJOljxB1QvqNVOt35MdZ/othWUxxwgmyz9LZvHjhgec4HiOHMrk/t/sPTLcWuRYBUuMowU&#10;6aFHD0JxNM1DbQbjSjCp1daG7OhJPZoHTb87pHTdEbXnkePT2YBfFjySNy7h4gxE2A2fNQMbcvA6&#10;FurU2h61UphPwTGAQzHQKXbmfOsMP3lE4eMiy/MU+kdBNS1md0XsXELKABOcjXX+I9c9CkKFJaQQ&#10;QcnxwflA68UkmCu9EVLG5kuFBggwm8yig9NSsKAMZs7ud7W06EjC+MQn5gia12ZWHxSLYB0nbH2V&#10;PRESZORjcbwVUC7JcYjWc4aR5LAxQbrQkypEhISB8FW6TNCPRbpYz9fzfJRPivUoT5tm9GFT56Ni&#10;k93NmmlT1032M5DP8rITjHEV+D9Pc5b/3bRc9+oyh7d5vhUqeYseKwpkn9+RdOx9aPdlcHaanbc2&#10;ZBfGAAY4Gl+XLWzI63u0evklrH4BAAD//wMAUEsDBBQABgAIAAAAIQCbXbf74AAAAAkBAAAPAAAA&#10;ZHJzL2Rvd25yZXYueG1sTI/BTsMwEETvSPyDtUjcqFNIWxLiVAiBxAmVtqrEzY1NEhqvg71tAl/P&#10;coLjzoxm3xTL0XXiZENsPSqYThIQFitvWqwVbDdPV7cgImk0uvNoFXzZCMvy/KzQufEDvtrTmmrB&#10;JRhzraAh6nMpY9VYp+PE9xbZe/fBaeIz1NIEPXC56+R1ksyl0y3yh0b39qGx1WF9dAqyzTDzq3DY&#10;pdP28+378YP65xdS6vJivL8DQXakvzD84jM6lMy090c0UXQKZmnGW4iNLAXBgXl2w8JewWKRgCwL&#10;+X9B+QMAAP//AwBQSwECLQAUAAYACAAAACEAtoM4kv4AAADhAQAAEwAAAAAAAAAAAAAAAAAAAAAA&#10;W0NvbnRlbnRfVHlwZXNdLnhtbFBLAQItABQABgAIAAAAIQA4/SH/1gAAAJQBAAALAAAAAAAAAAAA&#10;AAAAAC8BAABfcmVscy8ucmVsc1BLAQItABQABgAIAAAAIQAA3XL4NQIAAFoEAAAOAAAAAAAAAAAA&#10;AAAAAC4CAABkcnMvZTJvRG9jLnhtbFBLAQItABQABgAIAAAAIQCbXbf74AAAAAkBAAAPAAAAAAAA&#10;AAAAAAAAAI8EAABkcnMvZG93bnJldi54bWxQSwUGAAAAAAQABADzAAAAnA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           0,1 – 0,2 г/л                    0,1 – 0,2 г/л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Азот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аминокислот  Азот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небелковых веществ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0,05 – 0,1 г/л           0,05 – 0,1 г/л</w:t>
      </w:r>
    </w:p>
    <w:p w:rsidR="00804B26" w:rsidRPr="00804B26" w:rsidRDefault="00804B26" w:rsidP="00804B26">
      <w:pPr>
        <w:pStyle w:val="2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Как видно из схемы основное количество общего азота составляет азот белка, который называют </w:t>
      </w:r>
      <w:r w:rsidRPr="00804B26">
        <w:rPr>
          <w:rFonts w:ascii="Times New Roman" w:hAnsi="Times New Roman" w:cs="Times New Roman"/>
          <w:b/>
          <w:sz w:val="24"/>
          <w:szCs w:val="24"/>
        </w:rPr>
        <w:t>общим белком крови.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Остаточный азот крови </w:t>
      </w:r>
      <w:r w:rsidRPr="00804B26">
        <w:rPr>
          <w:rFonts w:ascii="Times New Roman" w:hAnsi="Times New Roman" w:cs="Times New Roman"/>
          <w:sz w:val="24"/>
          <w:szCs w:val="24"/>
        </w:rPr>
        <w:t xml:space="preserve">включает в себя все небелковые азотсодержащие вещества. 50 % остаточного азота составляет мочевина, остальные 50 % называются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резидуальным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азотом и состоят из следующих веществ (в процентах от остаточного азота):</w:t>
      </w:r>
    </w:p>
    <w:p w:rsidR="00804B26" w:rsidRPr="00804B26" w:rsidRDefault="00804B26" w:rsidP="00804B26">
      <w:pPr>
        <w:pStyle w:val="23"/>
        <w:numPr>
          <w:ilvl w:val="0"/>
          <w:numId w:val="26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%  аминокислоты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26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5 % креатин.</w:t>
      </w:r>
    </w:p>
    <w:p w:rsidR="00804B26" w:rsidRPr="00804B26" w:rsidRDefault="00804B26" w:rsidP="00804B26">
      <w:pPr>
        <w:pStyle w:val="23"/>
        <w:numPr>
          <w:ilvl w:val="0"/>
          <w:numId w:val="26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2,5 %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26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4 % мочевая кислота.</w:t>
      </w:r>
    </w:p>
    <w:p w:rsidR="00804B26" w:rsidRPr="00804B26" w:rsidRDefault="00804B26" w:rsidP="00804B26">
      <w:pPr>
        <w:pStyle w:val="23"/>
        <w:numPr>
          <w:ilvl w:val="0"/>
          <w:numId w:val="26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0,5 % аммиака и индикана.</w:t>
      </w:r>
    </w:p>
    <w:p w:rsidR="00804B26" w:rsidRPr="00804B26" w:rsidRDefault="00804B26" w:rsidP="00804B26">
      <w:pPr>
        <w:pStyle w:val="23"/>
        <w:numPr>
          <w:ilvl w:val="0"/>
          <w:numId w:val="26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13 % другие азотсодержащие соединения (полипептиды, нуклеотиды и др.)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В клинике не определяют уровень остаточного азота, вместо него определяют количество мочевины. Отдельные компоненты остаточного азота крови тоже   имеют свое диагностическое значение и исследуются в сыворотке и плазме крови.</w:t>
      </w:r>
    </w:p>
    <w:p w:rsidR="00804B26" w:rsidRPr="00804B26" w:rsidRDefault="00804B26" w:rsidP="00804B2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5. Белки сыворотки крови.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Белки плазмы крови являются важнейшей её составной частью, среди них особое место принадлежит фибриногену. Свободная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от  фибриногена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плазма называется сывороткой крови. В настоящее время в плазме обнаружено до 100 различных белков. Белки крови выполняют разнообразные функции в организме человека:</w:t>
      </w:r>
    </w:p>
    <w:p w:rsidR="00804B26" w:rsidRPr="00804B26" w:rsidRDefault="00804B26" w:rsidP="00804B26">
      <w:pPr>
        <w:pStyle w:val="2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поддерживают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онкотическое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давление и тем самым сохраняют объем циркулирующей крови. В этом процессе особенно велика роль альбуминов.</w:t>
      </w:r>
    </w:p>
    <w:p w:rsidR="00804B26" w:rsidRPr="00804B26" w:rsidRDefault="00804B26" w:rsidP="00804B26">
      <w:pPr>
        <w:pStyle w:val="2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Участвуют в свертывании крови. Ряд белков, в том числе фибриноген, являются компонентами свертывающей системы крови.</w:t>
      </w:r>
    </w:p>
    <w:p w:rsidR="00804B26" w:rsidRPr="00804B26" w:rsidRDefault="00804B26" w:rsidP="00804B26">
      <w:pPr>
        <w:pStyle w:val="2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Входят в состав белковой и гемоглобиновой буферных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систем  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участвуют в поддержании постоянного рН крови.</w:t>
      </w:r>
    </w:p>
    <w:p w:rsidR="00804B26" w:rsidRPr="00804B26" w:rsidRDefault="00804B26" w:rsidP="00804B26">
      <w:pPr>
        <w:pStyle w:val="2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Выполняют транспортную функцию (переносят по крови 27 неорганических ионов, 46 нормальных метаболитов, 146 экзогенных компонентов). Альбумин обезвреживает и транспортирует по крови билирубин, ВЖК, холестерин, лекарственные средства. Липопротеиды переносят ТАГ, холестерин, фосфолипиды.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Транскортин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переносит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тироксин.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медь,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гаптоглобин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гемоглобин (это предотвращает выделение гемоглобина почками),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трансферрин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железо.</w:t>
      </w:r>
    </w:p>
    <w:p w:rsidR="00804B26" w:rsidRPr="00804B26" w:rsidRDefault="00804B26" w:rsidP="00804B26">
      <w:pPr>
        <w:pStyle w:val="2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Белки гамма-фракции глобулинов участвуют в иммунных процессах организма. </w:t>
      </w:r>
    </w:p>
    <w:p w:rsidR="00804B26" w:rsidRPr="00804B26" w:rsidRDefault="00804B26" w:rsidP="00804B26">
      <w:pPr>
        <w:pStyle w:val="2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Поддерживают уровень катионов в крови, образуя с ними соединения, например, 40-50 % ионов кальция и других элементов связаны с белками сыворотки крови.</w:t>
      </w:r>
    </w:p>
    <w:p w:rsidR="00804B26" w:rsidRPr="00804B26" w:rsidRDefault="00804B26" w:rsidP="00804B26">
      <w:pPr>
        <w:pStyle w:val="2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Сывороточные белки образуют «белковый резерв2 организма. При голодании они могут распадаться до аминокислот, которые используются для синтеза белков головного мозга, сердца и других органов.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Общее количество белков в сыворотке и плазме крови называют общим белком крови. Белки крови делятся на следующие фракции: альбумины, глобулины и их фракции, фибриноген (таблица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№  )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Таблица № 9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. Белки плазмы крови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4B26" w:rsidRPr="00804B26" w:rsidTr="00804B26">
        <w:trPr>
          <w:cantSplit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2"/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lastRenderedPageBreak/>
              <w:t>Белковые фракции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</w:tc>
      </w:tr>
      <w:tr w:rsidR="00804B26" w:rsidRPr="00804B26" w:rsidTr="00804B26">
        <w:trPr>
          <w:cantSplit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B26" w:rsidRPr="00804B26" w:rsidTr="00804B26">
        <w:trPr>
          <w:trHeight w:val="39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Альбумины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35.0 - 45.0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56,5 – 66,8</w:t>
            </w: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Глобулины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23.0 - 35.0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33,2 – 43,5</w:t>
            </w: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sym w:font="Symbol" w:char="0061"/>
            </w:r>
            <w:r w:rsidRPr="00804B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-глобулины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3.0 - 6.0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3,0 – 5,6 </w:t>
            </w: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Транскортин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0.03 - 0.035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0,030 – 0,035</w:t>
            </w: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sym w:font="Symbol" w:char="0061"/>
            </w:r>
            <w:r w:rsidRPr="00804B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-глобулины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4.0 - 9.0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6,9 – 10,5 </w:t>
            </w: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Церулоплазмин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0.15 - 0.6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Гаптоглобин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3.8 - 7.8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sym w:font="Symbol" w:char="0062"/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-глобулины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6.0 - 11.0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7,3 – 12,5</w:t>
            </w: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2.0 - 3.2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sym w:font="Symbol" w:char="0067"/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-глобулины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7.0 - 15.0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12,9 – 19,0</w:t>
            </w:r>
          </w:p>
        </w:tc>
      </w:tr>
      <w:tr w:rsidR="00804B26" w:rsidRPr="00804B26" w:rsidTr="00804B2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2.0 - 4.0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0,2 – 0,4</w:t>
            </w:r>
          </w:p>
        </w:tc>
      </w:tr>
    </w:tbl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Основное место образования сывороточных белков – печень. Здесь образуются все альбумины, фибриноген, протромбин, 80 % глобулинов.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Альбумины, как уже было сказано, выполняют в крови следующие функции:</w:t>
      </w:r>
    </w:p>
    <w:p w:rsidR="00804B26" w:rsidRPr="00804B26" w:rsidRDefault="00804B26" w:rsidP="00804B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Транспортную – переносят катионы меди, цинка, кальция, малые и большие анионы, билирубин, ВЖК, витамин С, лекарства, гормоны щитовидной железы. </w:t>
      </w:r>
    </w:p>
    <w:p w:rsidR="00804B26" w:rsidRPr="00804B26" w:rsidRDefault="00804B26" w:rsidP="00804B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Защитную – поддерживают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онкотическое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давление и рН крови, обезвреживают ВЖК, билирубин и т.д.</w:t>
      </w:r>
    </w:p>
    <w:p w:rsidR="00804B26" w:rsidRPr="00804B26" w:rsidRDefault="00804B26" w:rsidP="00804B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Являются резервом белка.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Глобулины – больная группа белков, которые по строению и свойствам делятся на фракции:</w:t>
      </w:r>
    </w:p>
    <w:p w:rsidR="00804B26" w:rsidRPr="00804B26" w:rsidRDefault="00804B26" w:rsidP="00804B26">
      <w:pPr>
        <w:numPr>
          <w:ilvl w:val="0"/>
          <w:numId w:val="2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Альфа1- и альфа2-глобулины содержат в основном гликопротеиды. В альфа1-фракцию входят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белки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транспортирующие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тироксин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Транскортин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). Из альфа2-фракции важны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(связывает и переносит медь)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гаптоглобин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(образует комплекс с гемоглобином, что предупреждает его выделение почками). В зоне альфа1- и альфа2глобулинов содержатся ингибиторы трипсина, при воспалениях и беременности их содержание увеличивается.</w:t>
      </w:r>
    </w:p>
    <w:p w:rsidR="00804B26" w:rsidRPr="00804B26" w:rsidRDefault="00804B26" w:rsidP="00804B26">
      <w:pPr>
        <w:numPr>
          <w:ilvl w:val="0"/>
          <w:numId w:val="2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-фракция представлена в основном липопротеидами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трансферрином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(связывает и переносит железо). Клиническое значение имеет С-реактивный белок (белок «острой фазы»), который в крови здорового человека отсутствует, но появляется при патологических состояниях, сопровождающихся воспалением или некрозом тканей (ревматизм, пневмококковая, стрептококковая и стафилококковая инфекции, инфаркт миокарда и др.).</w:t>
      </w:r>
    </w:p>
    <w:p w:rsidR="00804B26" w:rsidRPr="00804B26" w:rsidRDefault="00804B26" w:rsidP="00804B26">
      <w:pPr>
        <w:numPr>
          <w:ilvl w:val="0"/>
          <w:numId w:val="2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гамма-фракцию входят иммуноглобулины, которые отвечают за иммунитет, образование антител и выполняют защитную функцию; интерферон – специфический белок, синтезируемых в клетках организма в результате воздействия вирусов в клетках.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   Фибриноген образуется в печени и участвует в заключительной стадии свертывания крови.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К белкам крови относятся и ферменты, часть из которых постоянно присутствует в крови, а другие – обнаруживаются только при заболеваниях.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Вопросы для самоподготовки студентов.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1. Какие вещества называют белками?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Функции белков в организме.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2. Свойства белков.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3. Методы выделения белков из растворов.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4. Ферменты ЖКТ</w:t>
      </w:r>
      <w:r w:rsidRPr="00804B26">
        <w:rPr>
          <w:rFonts w:ascii="Times New Roman" w:hAnsi="Times New Roman" w:cs="Times New Roman"/>
          <w:b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5. Основные этапы переваривания и всасывания белков в ЖКТ.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6. Гниение белков в кишечнике.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7. Превращение аминокислот в организме.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8. Пути обезвреживания продуктов распада белков в организме.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9. Образование мочевины.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br w:type="page"/>
      </w:r>
      <w:r w:rsidRPr="00804B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Лекция 22. </w:t>
      </w:r>
      <w:r w:rsidRPr="00804B26">
        <w:rPr>
          <w:rFonts w:ascii="Times New Roman" w:hAnsi="Times New Roman" w:cs="Times New Roman"/>
          <w:b/>
          <w:sz w:val="24"/>
          <w:szCs w:val="24"/>
        </w:rPr>
        <w:t>Патология обмена простых белков.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>План лекции: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1. Клиническое значение определения общего белка.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2. Клиническое значение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определения  белковых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фракций в сыворотке крови.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3. Азотемия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4. Роль печени в белковом обмене.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5. Регуляция обмена белков.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6. Методы исследования белкового обмена.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Среди различных заболеваний нарушения белкового обмена встречаются довольно часто. Причем в одних случаях они составляют основу заболевания, а в других являются вторичными. В любом случае нарушения белкового обмена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проявляются  следующими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отклонениями:</w:t>
      </w:r>
    </w:p>
    <w:p w:rsidR="00804B26" w:rsidRPr="00804B26" w:rsidRDefault="00804B26" w:rsidP="00804B26">
      <w:pPr>
        <w:pStyle w:val="2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Парапротеинемия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Азотемия.</w:t>
      </w:r>
    </w:p>
    <w:p w:rsidR="00804B26" w:rsidRPr="00804B26" w:rsidRDefault="00804B26" w:rsidP="00804B26">
      <w:pPr>
        <w:pStyle w:val="2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Изменения (увеличение или повышение) отдельных компонентов остаточного азота.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Все изменения могут носить абсолютный (связанный с изменениями процессов синтеза и распада белков) или относительный (связанный с другими причинами) характер.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1. Клиническое значение определения общего белка.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Каждый биохимический анализ обычно начинается с определения общего белка в сыворотке крови. Это вызвано тем, что молекулы белков играют важную роль в жизнедеятельности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организма:  они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транспортируют по организму биологически важные и чужеродные вещества, определяют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онкотическое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давление, обезвреживают многие ядовитые вещества, отвечают за иммунитет.</w:t>
      </w:r>
    </w:p>
    <w:p w:rsidR="00804B26" w:rsidRPr="00804B26" w:rsidRDefault="00804B26" w:rsidP="00804B26">
      <w:pPr>
        <w:pStyle w:val="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В</w:t>
      </w:r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b/>
          <w:sz w:val="24"/>
          <w:szCs w:val="24"/>
        </w:rPr>
        <w:t>норме</w:t>
      </w:r>
      <w:r w:rsidRPr="00804B26">
        <w:rPr>
          <w:rFonts w:ascii="Times New Roman" w:hAnsi="Times New Roman" w:cs="Times New Roman"/>
          <w:sz w:val="24"/>
          <w:szCs w:val="24"/>
        </w:rPr>
        <w:t xml:space="preserve"> содержание общего белка в сыворотке крови </w:t>
      </w:r>
      <w:r w:rsidRPr="00804B26">
        <w:rPr>
          <w:rFonts w:ascii="Times New Roman" w:hAnsi="Times New Roman" w:cs="Times New Roman"/>
          <w:b/>
          <w:sz w:val="24"/>
          <w:szCs w:val="24"/>
        </w:rPr>
        <w:t>65-85 г/л</w:t>
      </w:r>
      <w:r w:rsidRPr="00804B26">
        <w:rPr>
          <w:rFonts w:ascii="Times New Roman" w:hAnsi="Times New Roman" w:cs="Times New Roman"/>
          <w:sz w:val="24"/>
          <w:szCs w:val="24"/>
        </w:rPr>
        <w:t>, у детей до 6 лет 56-85 г/л.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Гипопротеинемия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снижение уровня общего белка в крови. Может быть двух видов:</w:t>
      </w:r>
    </w:p>
    <w:p w:rsidR="00804B26" w:rsidRPr="00804B26" w:rsidRDefault="00804B26" w:rsidP="00804B26">
      <w:pPr>
        <w:pStyle w:val="2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Абсолютная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связана со снижением синтеза белка. Причины:</w:t>
      </w:r>
    </w:p>
    <w:p w:rsidR="00804B26" w:rsidRPr="00804B26" w:rsidRDefault="00804B26" w:rsidP="00804B26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недостаточность веществ для синтеза: белковое голодание, нарушения переваривания и всасывания,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при энтеритах. </w:t>
      </w:r>
    </w:p>
    <w:p w:rsidR="00804B26" w:rsidRPr="00804B26" w:rsidRDefault="00804B26" w:rsidP="00804B26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поражения синтезирующих белок клеток: воспалительных процессах печени, при которых подавляется биосинтез белка (паренхиматозные гепатиты, цирроз печени, хронические отравления), врожденные нарушения в синтезе отдельных белков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анальбуминемия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болезнь Вильсона-Коновалова).</w:t>
      </w:r>
    </w:p>
    <w:p w:rsidR="00804B26" w:rsidRPr="00804B26" w:rsidRDefault="00804B26" w:rsidP="00804B26">
      <w:pPr>
        <w:pStyle w:val="2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Относительная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связана с потерей белка с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мочей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при поражении почечного фильтра (нефрозы, нефриты), кровопотери, при повышенном распаде белков (ожоги, злокачественные опухали, гиперфункции щитовидной железы), при беременности и лактации,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B26">
        <w:rPr>
          <w:rFonts w:ascii="Times New Roman" w:hAnsi="Times New Roman" w:cs="Times New Roman"/>
          <w:b/>
          <w:sz w:val="24"/>
          <w:szCs w:val="24"/>
        </w:rPr>
        <w:t>Гиперпротеинемия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увеличение уровня общего белка в крови) бывает:</w:t>
      </w:r>
    </w:p>
    <w:p w:rsidR="00804B26" w:rsidRPr="00804B26" w:rsidRDefault="00804B26" w:rsidP="00804B26">
      <w:pPr>
        <w:pStyle w:val="31"/>
        <w:widowControl w:val="0"/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Абсолютная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не связанная с нарушением водного баланса и встречается редко.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Значительное  возрастание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концентрации общего белка (до 120 г/л) встречается  при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миеломной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болезни,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макроглобулинемии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Менее выраженная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отмечается при хроническом полиартрите. При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гиперпротеинемии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может встречаться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парапротеинемия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образование «патологических» белков, которых в организме здорового человека нет. Это связано с усиленным образованием белка, при котором нарушается его структура и свойства. Так при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миеломной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болезни наблюдается увеличение белка в крови более чем в 2 раза, при этом в моче появляется белок Бен-Джонса, который выпадает в осадок при 40-60 С и вновь растворяется при 85-100 С.</w:t>
      </w:r>
    </w:p>
    <w:p w:rsidR="00804B26" w:rsidRPr="00804B26" w:rsidRDefault="00804B26" w:rsidP="00804B26">
      <w:pPr>
        <w:pStyle w:val="31"/>
        <w:widowControl w:val="0"/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Относительная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вызвана  уменьшением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содержания воды в русле крови, возникает из-за потери жидкости организмом больных, страдающих тяжелыми ожогами,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генерализованным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перитонитом, непроходимостью кишечника, неукротимой рвотой, поносом, несахарным диабетом, хроническим нефритом. Она может отмечаться при усиленном потоотделении.</w:t>
      </w:r>
    </w:p>
    <w:p w:rsidR="00804B26" w:rsidRPr="00804B26" w:rsidRDefault="00804B26" w:rsidP="00804B26">
      <w:pPr>
        <w:pStyle w:val="31"/>
        <w:spacing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2. Клиническое значение </w:t>
      </w:r>
      <w:proofErr w:type="gramStart"/>
      <w:r w:rsidRPr="00804B26">
        <w:rPr>
          <w:rFonts w:ascii="Times New Roman" w:hAnsi="Times New Roman" w:cs="Times New Roman"/>
          <w:b/>
          <w:sz w:val="24"/>
          <w:szCs w:val="24"/>
        </w:rPr>
        <w:t>определения  белковых</w:t>
      </w:r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фракций в сыворотке крови.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Кроме изменения уровня общего белка в крови, при ряде заболеваний отмечаются количественные изменения его фракций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Выявление её особенно важно для ранней диагностики и наблюдения за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ходом  развития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патологических процессов. При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диспротеинемии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обычно уровень общего белка остаётся в норме, но изменяется соотношение между альбуминами и глобулинами. Если уровень альбуминов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повышается,  то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уровень глобулинов обычно снижается и наоборот.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Поскольку </w:t>
      </w:r>
      <w:r w:rsidRPr="00804B26">
        <w:rPr>
          <w:rFonts w:ascii="Times New Roman" w:hAnsi="Times New Roman" w:cs="Times New Roman"/>
          <w:b/>
          <w:sz w:val="24"/>
          <w:szCs w:val="24"/>
        </w:rPr>
        <w:t>альбумины</w:t>
      </w:r>
      <w:r w:rsidRPr="00804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 xml:space="preserve">принимают активное участие в связывании воды, при падении их уровня ниже 30 г/л часть её, оказавшись «свободной», перемещаются из сосудистого русла в более плотные ткани, вызывая отеки. </w:t>
      </w:r>
      <w:r w:rsidRPr="00804B26">
        <w:rPr>
          <w:rFonts w:ascii="Times New Roman" w:hAnsi="Times New Roman" w:cs="Times New Roman"/>
          <w:b/>
          <w:sz w:val="24"/>
          <w:szCs w:val="24"/>
        </w:rPr>
        <w:t>Норма альбумина в крови 35-55 г/л.</w:t>
      </w:r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Гипоальбуминемия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04B26">
        <w:rPr>
          <w:rFonts w:ascii="Times New Roman" w:hAnsi="Times New Roman" w:cs="Times New Roman"/>
          <w:sz w:val="24"/>
          <w:szCs w:val="24"/>
        </w:rPr>
        <w:t>снижение</w:t>
      </w:r>
      <w:r w:rsidRPr="00804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концентрации альбумина в крови) -  наблюдается при следующих состояниях: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Голодании.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Воспалительных заболеваниях. 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Циррозе печени (участвующей в образовании этой белковой фракции).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Злокачественных опухолях.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Кровотечениях, после удаления желудка. 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Выхода белка из кровеносного русла: в просвет кишечника- при завороте кишок, перитоните; на ожоговую поверхность - при обширных ожогах; с мочой - у больных, страдающих нефротическим синдромом.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Остром и хроническом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острой и хронической почечной недостаточности.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Лейкозах.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B26">
        <w:rPr>
          <w:rFonts w:ascii="Times New Roman" w:hAnsi="Times New Roman" w:cs="Times New Roman"/>
          <w:b/>
          <w:sz w:val="24"/>
          <w:szCs w:val="24"/>
        </w:rPr>
        <w:t>Гиперальбуминемия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возрастание уровня альбумина в крови практически не встречается, а если и обнаруживается, то она, как правило, вызывается уменьшением содержания воды в кровеносном русле (дегидратацией),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гемоконцентрацией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внутривенном введении больших количеств концентрированных растворов альбумина.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Альфа-1- и альфа-2-глобулины </w:t>
      </w:r>
      <w:r w:rsidRPr="00804B26">
        <w:rPr>
          <w:rFonts w:ascii="Times New Roman" w:hAnsi="Times New Roman" w:cs="Times New Roman"/>
          <w:sz w:val="24"/>
          <w:szCs w:val="24"/>
        </w:rPr>
        <w:t xml:space="preserve">включают в себя </w:t>
      </w:r>
      <w:r w:rsidRPr="00804B26">
        <w:rPr>
          <w:rFonts w:ascii="Times New Roman" w:hAnsi="Times New Roman" w:cs="Times New Roman"/>
          <w:b/>
          <w:sz w:val="24"/>
          <w:szCs w:val="24"/>
        </w:rPr>
        <w:t>белки «острой фазы»</w:t>
      </w:r>
      <w:r w:rsidRPr="00804B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антитрипсин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кислый гликопротеин, которые повышаются при острых воспалительных процессах, травмах, аллергических и стрессовых состояниях. Их количество в крови </w:t>
      </w:r>
      <w:r w:rsidRPr="00804B26">
        <w:rPr>
          <w:rFonts w:ascii="Times New Roman" w:hAnsi="Times New Roman" w:cs="Times New Roman"/>
          <w:b/>
          <w:sz w:val="24"/>
          <w:szCs w:val="24"/>
        </w:rPr>
        <w:t>возрастает</w:t>
      </w:r>
      <w:r w:rsidRPr="00804B26">
        <w:rPr>
          <w:rFonts w:ascii="Times New Roman" w:hAnsi="Times New Roman" w:cs="Times New Roman"/>
          <w:sz w:val="24"/>
          <w:szCs w:val="24"/>
        </w:rPr>
        <w:t xml:space="preserve"> при многих острых, подострых и хронических воспалительных процессах, в том числе: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Пневмонии. 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Туберкулезе легких (экссудативном).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Острых инфекциях.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Остром ревматизме.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Остром полиартрите.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Сепсисе.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Злокачественных опухолях. 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Острых некрозах.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Бетта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>-глобулины увеличиваются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в крови при: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Злокачественных новообразованиях. 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Тяжелой форме туберкулеза легких.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Инфекционном, токсическом гепатите, желтухе.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Гамма-глобулины увеличиваются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804B26">
        <w:rPr>
          <w:rFonts w:ascii="Times New Roman" w:hAnsi="Times New Roman" w:cs="Times New Roman"/>
          <w:b/>
          <w:sz w:val="24"/>
          <w:szCs w:val="24"/>
        </w:rPr>
        <w:t>хронических воспалительных процессах: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суставах (ревматоидный артрит).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Лоханках почек (пиелит).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Почках (нефрит).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Желчном и мочевом пузыре (холецистит, цистит).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Инфекционном гепатите, токсическом поражении печени, механической желтухе.</w:t>
      </w:r>
    </w:p>
    <w:p w:rsidR="00804B26" w:rsidRPr="00804B26" w:rsidRDefault="00804B26" w:rsidP="00804B2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Тяжелых формах туберкулеза легких и ряде других заболеваний.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3. Азотемия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К другим симптомам, характеризующим состояние белкового обмена, относится </w:t>
      </w:r>
      <w:r w:rsidRPr="00804B26">
        <w:rPr>
          <w:rFonts w:ascii="Times New Roman" w:hAnsi="Times New Roman" w:cs="Times New Roman"/>
          <w:b/>
          <w:sz w:val="24"/>
          <w:szCs w:val="24"/>
        </w:rPr>
        <w:t>азотемия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– повышение уровня остаточного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азота  в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крови. Она чаще всего связана с нарушением процессов образования и выведения продуктов азотистого обмена.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Абсолютная азотемия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развивается при накоплении в крови остаточного азота за счет задержки его выведения почками (почечная) или усиления его образования (внепочечная). 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04B26">
        <w:rPr>
          <w:rFonts w:ascii="Times New Roman" w:hAnsi="Times New Roman"/>
          <w:b/>
          <w:sz w:val="24"/>
          <w:szCs w:val="24"/>
        </w:rPr>
        <w:t>Ретенционная</w:t>
      </w:r>
      <w:proofErr w:type="spellEnd"/>
      <w:r w:rsidRPr="00804B26">
        <w:rPr>
          <w:rFonts w:ascii="Times New Roman" w:hAnsi="Times New Roman"/>
          <w:b/>
          <w:sz w:val="24"/>
          <w:szCs w:val="24"/>
        </w:rPr>
        <w:t xml:space="preserve"> азотемия</w:t>
      </w:r>
      <w:r w:rsidRPr="00804B26">
        <w:rPr>
          <w:rFonts w:ascii="Times New Roman" w:hAnsi="Times New Roman"/>
          <w:sz w:val="24"/>
          <w:szCs w:val="24"/>
        </w:rPr>
        <w:t xml:space="preserve"> наступает в результате недостаточного выделения остаточного азота с </w:t>
      </w:r>
      <w:proofErr w:type="spellStart"/>
      <w:r w:rsidRPr="00804B26">
        <w:rPr>
          <w:rFonts w:ascii="Times New Roman" w:hAnsi="Times New Roman"/>
          <w:sz w:val="24"/>
          <w:szCs w:val="24"/>
        </w:rPr>
        <w:t>мочей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при нормальном его поступлении в кровь. Если задержка связана с нарушением выделительной функции самих почек, то она называется почечной формой и встречается при </w:t>
      </w:r>
      <w:proofErr w:type="spellStart"/>
      <w:r w:rsidRPr="00804B26">
        <w:rPr>
          <w:rFonts w:ascii="Times New Roman" w:hAnsi="Times New Roman"/>
          <w:sz w:val="24"/>
          <w:szCs w:val="24"/>
        </w:rPr>
        <w:t>гломерулонефрите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туберкулезе почек, пиелонефрите и т.д. Внепочечная азотемия возникает в результате нарушения кровообращения в почках и наличия препятствия </w:t>
      </w:r>
      <w:proofErr w:type="gramStart"/>
      <w:r w:rsidRPr="00804B26">
        <w:rPr>
          <w:rFonts w:ascii="Times New Roman" w:hAnsi="Times New Roman"/>
          <w:sz w:val="24"/>
          <w:szCs w:val="24"/>
        </w:rPr>
        <w:t>оттоку  мочи</w:t>
      </w:r>
      <w:proofErr w:type="gramEnd"/>
      <w:r w:rsidRPr="00804B26">
        <w:rPr>
          <w:rFonts w:ascii="Times New Roman" w:hAnsi="Times New Roman"/>
          <w:sz w:val="24"/>
          <w:szCs w:val="24"/>
        </w:rPr>
        <w:t>. Она наблюдается при врожденных пороках сердца, профузных кровотечениях, опухолях мочевого пузыря и предстательной железы.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</w:t>
      </w:r>
      <w:r w:rsidRPr="00804B26">
        <w:rPr>
          <w:rFonts w:ascii="Times New Roman" w:hAnsi="Times New Roman" w:cs="Times New Roman"/>
          <w:b/>
          <w:sz w:val="24"/>
          <w:szCs w:val="24"/>
        </w:rPr>
        <w:t>Продукционная азотемия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развивается при увеличении белкового синтеза в организме и обогащении крови белками (сахарный диабет, пища богатая белками, лечение стероидами и т.д.) или при повышенном распаде белков (опухоли, лейкозы, геморрагии, инфекционные заболевания, тяжелые ранения и т.д.).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</w:t>
      </w:r>
      <w:r w:rsidRPr="00804B26">
        <w:rPr>
          <w:rFonts w:ascii="Times New Roman" w:hAnsi="Times New Roman" w:cs="Times New Roman"/>
          <w:b/>
          <w:sz w:val="24"/>
          <w:szCs w:val="24"/>
        </w:rPr>
        <w:t>Понижение уровня остаточного азота</w:t>
      </w:r>
      <w:r w:rsidRPr="00804B26">
        <w:rPr>
          <w:rFonts w:ascii="Times New Roman" w:hAnsi="Times New Roman" w:cs="Times New Roman"/>
          <w:sz w:val="24"/>
          <w:szCs w:val="24"/>
        </w:rPr>
        <w:t xml:space="preserve"> отмечается при недостаточном питании, иногда при беременности.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В клинике не определяют уровень остаточного азота, вместо него определяют количество мочевины. Отдельные компоненты остаточного азота крови тоже   имеют свое диагностическое значение и исследуются в сыворотке и плазме крови.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   Среди патологических состояний, связанных с нарушением белкового обмена, наиболее распространенным является </w:t>
      </w:r>
      <w:r w:rsidRPr="00804B26">
        <w:rPr>
          <w:rFonts w:ascii="Times New Roman" w:hAnsi="Times New Roman" w:cs="Times New Roman"/>
          <w:b/>
          <w:sz w:val="24"/>
          <w:szCs w:val="24"/>
        </w:rPr>
        <w:t>белковое голодание.</w:t>
      </w:r>
      <w:r w:rsidRPr="00804B26">
        <w:rPr>
          <w:rFonts w:ascii="Times New Roman" w:hAnsi="Times New Roman" w:cs="Times New Roman"/>
          <w:sz w:val="24"/>
          <w:szCs w:val="24"/>
        </w:rPr>
        <w:t xml:space="preserve"> Оно может быть вызвано как недостатком общего количества белка в суточном рационе, так и нарушениями количественного и качественного состава белка. К таким заболеваниям относятся, например,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квашиоркор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детский маразм и др. симптомы: остановка роста, отеки, мышечная слабость, снижение резистентности организма, часто приводящая к летальному исходу. Анализ крови показывает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гипопротеинемию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иногда до 50 % против нормы, тяжелые поражения печени и поджелудочной железы. Белковое голодание является вторичным, если оно развивается на фоне других заболеваний, например, пищеварительной системы, при кровотечениях, ожогах, раке и др.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Ряд заболеваний связана с </w:t>
      </w:r>
      <w:r w:rsidRPr="00804B26">
        <w:rPr>
          <w:rFonts w:ascii="Times New Roman" w:hAnsi="Times New Roman" w:cs="Times New Roman"/>
          <w:b/>
          <w:sz w:val="24"/>
          <w:szCs w:val="24"/>
        </w:rPr>
        <w:t>наследственными нарушениями,</w:t>
      </w:r>
      <w:r w:rsidRPr="00804B26">
        <w:rPr>
          <w:rFonts w:ascii="Times New Roman" w:hAnsi="Times New Roman" w:cs="Times New Roman"/>
          <w:sz w:val="24"/>
          <w:szCs w:val="24"/>
        </w:rPr>
        <w:t xml:space="preserve"> в результате чего снижается синтез или уменьшается активность ферментов, ответственных за превращения аминокислот. Например, альбинизм связан с нарушением синтеза меланина, при недостатке которого нарушается окраска волос, кожи, радужной оболочки глаз, они приобретают неестественный белый цвет. При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алькаптонурии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наблюдается недостаток оксидазы необходимой для распада тироксина, развивается специфическая окраска (от желтой до коричневой и даже черной) сначала в моче, затем в хрящах ушных раковин, кончика носа, иногда склер.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4. Роль печени в белковом обмене.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Печень играет важную роль в белковом обмене. В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гепетоцитах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печени протекают следующие процессы: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аминокислот.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Восстановительное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Окислительное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Образование в этих процессах заменимых аминокислот.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Обезвреживание биогенных аминов, продуктов гниения белков.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Биосинтез белков плазмы крови.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Биосинтез белков-ферментов.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Биосинтез белков свертывающей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противосвертывающей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систем крови.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Биосинтез мочевины.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Биосинтез пуринов, пиримидинов и их распад.</w:t>
      </w:r>
    </w:p>
    <w:p w:rsidR="00804B26" w:rsidRPr="00804B26" w:rsidRDefault="00804B26" w:rsidP="00804B26">
      <w:pPr>
        <w:pStyle w:val="2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Биосинтез гемма, гемоглобина.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5. Регуляция обмена белков.</w:t>
      </w:r>
    </w:p>
    <w:p w:rsidR="00804B26" w:rsidRPr="00804B26" w:rsidRDefault="00804B26" w:rsidP="00804B26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Белки не могут запасаться в организме,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поэтому  на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их уровень влияет количество белковой пищи, которое поступает в организм. При белковом или общем голодании уровень белков может снижаться.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Обмен белков регулируется при участии нервной и гуморальной систем. Гормоны коры надпочечников, щитовидной железы, женские половые гормоны ускоряют распад мышечных белков и повышают поступление аминокислот в аминокислотные фонды клеток, что в свою очередь приводит к усилению образования мочевины. 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   Противоположный эффект на указанные процессы оказывают инсулин, гормон роста, мужские половые гормоны. Правда такой эффект проявляется лишь при достаточном поступлении аминокислот с пищей.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Увеличение мышечной массы наблюдается при применении структурных аналогов мужских половых гормонов – анаболических стероидов.</w:t>
      </w: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6. Методы исследования белкового обмена.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Используя знания о свойствах белков и пептидов можно применять различные методы определения белков и пептидов в биологических жидкостях. В практике используют следующие методы определения:</w:t>
      </w:r>
    </w:p>
    <w:p w:rsidR="00804B26" w:rsidRPr="00804B26" w:rsidRDefault="00804B26" w:rsidP="00804B26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Электрофоретические </w:t>
      </w:r>
      <w:r w:rsidRPr="00804B26">
        <w:rPr>
          <w:rFonts w:ascii="Times New Roman" w:hAnsi="Times New Roman" w:cs="Times New Roman"/>
          <w:sz w:val="24"/>
          <w:szCs w:val="24"/>
        </w:rPr>
        <w:t>– основаны на разделении белков в постоянном электрическом поле в зависимости от величины белковой молекулы.</w:t>
      </w:r>
    </w:p>
    <w:p w:rsidR="00804B26" w:rsidRPr="00804B26" w:rsidRDefault="00804B26" w:rsidP="00804B26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Хроматографические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>:</w:t>
      </w:r>
    </w:p>
    <w:p w:rsidR="00804B26" w:rsidRPr="00804B26" w:rsidRDefault="00804B26" w:rsidP="00804B26">
      <w:pPr>
        <w:numPr>
          <w:ilvl w:val="0"/>
          <w:numId w:val="36"/>
        </w:numPr>
        <w:tabs>
          <w:tab w:val="clear" w:pos="360"/>
          <w:tab w:val="num" w:pos="645"/>
        </w:tabs>
        <w:spacing w:after="0" w:line="240" w:lineRule="auto"/>
        <w:ind w:left="645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Ионнообменная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хроматография основана на различной способности отдельных белков к обмену с ионами ионообменных смол,</w:t>
      </w:r>
    </w:p>
    <w:p w:rsidR="00804B26" w:rsidRPr="00804B26" w:rsidRDefault="00804B26" w:rsidP="00804B26">
      <w:pPr>
        <w:numPr>
          <w:ilvl w:val="0"/>
          <w:numId w:val="36"/>
        </w:numPr>
        <w:tabs>
          <w:tab w:val="clear" w:pos="360"/>
          <w:tab w:val="num" w:pos="645"/>
        </w:tabs>
        <w:spacing w:after="0" w:line="24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 молекулярных ситах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гельфильтрация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) – на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сефадексах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белки разделяются в зависимости от величины молекулы,</w:t>
      </w:r>
    </w:p>
    <w:p w:rsidR="00804B26" w:rsidRPr="00804B26" w:rsidRDefault="00804B26" w:rsidP="00804B26">
      <w:pPr>
        <w:numPr>
          <w:ilvl w:val="0"/>
          <w:numId w:val="36"/>
        </w:numPr>
        <w:tabs>
          <w:tab w:val="clear" w:pos="360"/>
          <w:tab w:val="num" w:pos="645"/>
        </w:tabs>
        <w:spacing w:after="0" w:line="24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Аффинная хроматография – белки делятся на индивидуальные в зависимости от сродства к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аффинату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(наполнителю колонок).</w:t>
      </w:r>
    </w:p>
    <w:p w:rsidR="00804B26" w:rsidRPr="00804B26" w:rsidRDefault="00804B26" w:rsidP="00804B26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804B26">
        <w:rPr>
          <w:b/>
          <w:sz w:val="24"/>
          <w:szCs w:val="24"/>
        </w:rPr>
        <w:t>Высаливание</w:t>
      </w:r>
      <w:proofErr w:type="spellEnd"/>
      <w:r w:rsidRPr="00804B26">
        <w:rPr>
          <w:sz w:val="24"/>
          <w:szCs w:val="24"/>
        </w:rPr>
        <w:t xml:space="preserve"> – чаще с помощью сернокислого аммония – основано на снятии заряда и водной оболочки различными концентрациями солей. Это старый метод разделения белков.</w:t>
      </w:r>
    </w:p>
    <w:p w:rsidR="00804B26" w:rsidRPr="00804B26" w:rsidRDefault="00804B26" w:rsidP="00804B26">
      <w:pPr>
        <w:pStyle w:val="Iniiaiieoaeno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Аминокислотный состав белков и пептидов после гидролиза определяют в </w:t>
      </w:r>
      <w:r w:rsidRPr="00804B26">
        <w:rPr>
          <w:rFonts w:ascii="Times New Roman" w:hAnsi="Times New Roman"/>
          <w:b/>
          <w:sz w:val="24"/>
          <w:szCs w:val="24"/>
        </w:rPr>
        <w:t>аминокислотном анализаторе.</w:t>
      </w:r>
    </w:p>
    <w:p w:rsidR="00804B26" w:rsidRPr="00804B26" w:rsidRDefault="00804B26" w:rsidP="00804B2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Определение количества белка по белковому азоту</w:t>
      </w:r>
      <w:r w:rsidRPr="00804B26">
        <w:rPr>
          <w:rFonts w:ascii="Times New Roman" w:hAnsi="Times New Roman" w:cs="Times New Roman"/>
          <w:sz w:val="24"/>
          <w:szCs w:val="24"/>
        </w:rPr>
        <w:t xml:space="preserve"> – пробу сжигают в присутствии серной кислоты и перекиси водорода (окислитель), при этом происходит минерализация белка в виде сульфата аммония, количество которого потом определяют реактивом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Использование цветных реакций </w:t>
      </w:r>
      <w:r w:rsidRPr="00804B26">
        <w:rPr>
          <w:rFonts w:ascii="Times New Roman" w:hAnsi="Times New Roman" w:cs="Times New Roman"/>
          <w:sz w:val="24"/>
          <w:szCs w:val="24"/>
        </w:rPr>
        <w:t xml:space="preserve">– например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на общий белок, ксантопротеиновая на циклические аминокислоты и т.д. интенсивность окраски измеряют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колориметрически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Иммунологические методы </w:t>
      </w:r>
      <w:r w:rsidRPr="00804B26">
        <w:rPr>
          <w:rFonts w:ascii="Times New Roman" w:hAnsi="Times New Roman" w:cs="Times New Roman"/>
          <w:sz w:val="24"/>
          <w:szCs w:val="24"/>
        </w:rPr>
        <w:t xml:space="preserve">– используют для количественного определения индивидуальных белков. При взаимодействии со специфической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антисывороткой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образуется мутный раствор, интенсивность помутнения измеряют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колориметрически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Вопросы для самоподготовки студентов.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Подготовка биологического материала к исследованию.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Норма общего белка крови и белковых фракций.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гиперпротеинемий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Клиническое значение определения в сыворотке крови общего белка.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Клиническое значение определения в сыворотке крови белковых фракций.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Клиническое значение определения в сыворотке крови мочевины.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Креатин,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образование, биологическое и клиническое значение. Клиренс.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Остаточный азот крови, его состав и клиническое значение.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Азотемии, виды, клиническое значение.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>Белковое голодание.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Наследственные нарушения обмена белков.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Потребность организма в белках. Регуляция белкового обмена.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Роль печени в белковом обмене.</w:t>
      </w:r>
    </w:p>
    <w:p w:rsidR="00804B26" w:rsidRPr="00804B26" w:rsidRDefault="00804B26" w:rsidP="00804B2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Исследования белкового обмена.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br w:type="page"/>
      </w: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Лекция 23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. Обмен сложных белков.</w:t>
      </w: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План лекции: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1. Обмен нуклеопротеидов.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 Обмен </w:t>
      </w:r>
      <w:proofErr w:type="spellStart"/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хромопротеидов</w:t>
      </w:r>
      <w:proofErr w:type="spellEnd"/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 Распад гемоглобина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4. Синтез гемоглобина   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4B26" w:rsidRPr="00804B26" w:rsidRDefault="00804B26" w:rsidP="00AC323C">
      <w:pPr>
        <w:widowControl w:val="0"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1. Обмен нуклеопротеидов.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В желудочно-кишечном тракте под действием со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ляной кислоты, пепсина, трипсина и других фермен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тов от нуклеопротеидов отщепляется белковая часть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гидролизуется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до аминокислот.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Простетическая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группа — нуклеиновые кислоты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гидролизуются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12-перстной кишке нуклеазами ДНК-азами и РНК-азами (выделяются поджелудочной железой) до мононуклеотидов. Последние частично всасываются, а большей частью под действием ферментов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нуклеотидаз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фосфатаз, 3,5-фосфодиэстераз расщепляются на составные компоненты: азотистые основания, пентозы и фосфорную кислоту, которые как водорастворимые вещества активно вса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сываются.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Таким же путем происходит и распад нуклеопро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теидов в тканях организма.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На схеме показано, какие промежуточные и конечные продукты образуются при гидролизе РНК-протеинов. Таким же образом распадается и ДНК-протеины, только вместо рибозы образуется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дезоксирибоза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и вместо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урацила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выделяется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тимин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pStyle w:val="21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4B26" w:rsidRPr="00804B26" w:rsidRDefault="00804B26" w:rsidP="00804B26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Схема № </w:t>
      </w:r>
      <w:proofErr w:type="gram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04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Полный распада РНК-протеинов.</w:t>
      </w:r>
    </w:p>
    <w:p w:rsidR="00804B26" w:rsidRPr="00804B26" w:rsidRDefault="00804B26" w:rsidP="00804B26">
      <w:pPr>
        <w:pStyle w:val="2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3D2EA8" w:rsidP="00804B26">
      <w:pPr>
        <w:pStyle w:val="2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170180</wp:posOffset>
                </wp:positionV>
                <wp:extent cx="1005840" cy="274320"/>
                <wp:effectExtent l="5715" t="13335" r="26670" b="55245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B7B4" id="Line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13.4pt" to="368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CUMAIAAFEEAAAOAAAAZHJzL2Uyb0RvYy54bWysVNuO2yAQfa/Uf0C8J77EySZWnFVlJ33Z&#10;tpF2+wEEcIyKAQGJE1X99w7k0t32parqBzyYmTNnzgxePp56iY7cOqFVhbNxihFXVDOh9hX++rIZ&#10;zTFynihGpFa8wmfu8OPq/bvlYEqe605Lxi0CEOXKwVS4896USeJox3vixtpwBYettj3xsLX7hFky&#10;AHovkzxNZ8mgLTNWU+4cfG0uh3gV8duWU/+lbR33SFYYuPm42rjuwpqslqTcW2I6Qa80yD+w6IlQ&#10;kPQO1RBP0MGKP6B6Qa12uvVjqvtEt62gPNYA1WTpb9U8d8TwWAuI48xdJvf/YOnn49YiwSo8A3kU&#10;6aFHT0JxNFkEbQbjSnCp1daG6uhJPZsnTb85pHTdEbXnkePL2UBcFiKSNyFh4wxk2A2fNAMfcvA6&#10;CnVqbR8gQQJ0iv043/vBTx5R+Jil6XReAC8KZ/lDMcljwxJS3qKNdf4j1z0KRoUlMI/o5PjkfGBD&#10;yptLSKb0RkgZey4VGiq8mObTGOC0FCwcBjdn97taWnQkYWriE0uDk9duVh8Ui2AdJ2x9tT0REmzk&#10;oybeClBJchyy9ZxhJDlclGBd6EkVMkLFQPhqXQbn+yJdrOfreTEq8tl6VKRNM/qwqYvRbJM9TJtJ&#10;U9dN9iOQz4qyE4xxFfjfhjgr/m5IrtfpMn73Mb4LlbxFj4oC2ds7ko4tD12+zMtOs/PWhupC92Fu&#10;o/P1joWL8XofvX79CVY/AQAA//8DAFBLAwQUAAYACAAAACEAd5rFG+EAAAAJAQAADwAAAGRycy9k&#10;b3ducmV2LnhtbEyPwU7DMBBE70j8g7VI3KjdIJIoxKkQUrm0ULVFqL258ZJExHZkO234e5YTnHZH&#10;O5p5Wy4m07Mz+tA5K2E+E8DQ1k53tpHwvl/e5cBCVFar3lmU8I0BFtX1VakK7S52i+ddbBiF2FAo&#10;CW2MQ8F5qFs0KszcgJZun84bFUn6hmuvLhRuep4IkXKjOksNrRrwucX6azcaCdv1cpV/rMap9seX&#10;+dt+s349hFzK25vp6RFYxCn+meEXn9ChIqaTG60OrJfwkGWEHiUkKU0yZPdpAuxEixDAq5L//6D6&#10;AQAA//8DAFBLAQItABQABgAIAAAAIQC2gziS/gAAAOEBAAATAAAAAAAAAAAAAAAAAAAAAABbQ29u&#10;dGVudF9UeXBlc10ueG1sUEsBAi0AFAAGAAgAAAAhADj9If/WAAAAlAEAAAsAAAAAAAAAAAAAAAAA&#10;LwEAAF9yZWxzLy5yZWxzUEsBAi0AFAAGAAgAAAAhADlsEJQwAgAAUQQAAA4AAAAAAAAAAAAAAAAA&#10;LgIAAGRycy9lMm9Eb2MueG1sUEsBAi0AFAAGAAgAAAAhAHeaxRvhAAAACQEAAA8AAAAAAAAAAAAA&#10;AAAAigQAAGRycy9kb3ducmV2LnhtbFBLBQYAAAAABAAEAPMAAACY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170180</wp:posOffset>
                </wp:positionV>
                <wp:extent cx="1371600" cy="365760"/>
                <wp:effectExtent l="26670" t="13335" r="11430" b="59055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7322" id="Line 3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3.4pt" to="195.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gYOAIAAFsEAAAOAAAAZHJzL2Uyb0RvYy54bWysVE2P2jAQvVfqf7B8hyR8BIgIqyqB9kBb&#10;pN3+AGM7xKpjW7YhoKr/vWPDsrvtpaqagzPOzDy/mXnO8uHcSXTi1gmtSpwNU4y4opoJdSjxt6fN&#10;YI6R80QxIrXiJb5whx9W798te1PwkW61ZNwiAFGu6E2JW+9NkSSOtrwjbqgNV+BstO2Ih609JMyS&#10;HtA7mYzSNE96bZmxmnLn4Gt9deJVxG8aTv3XpnHcI1li4ObjauO6D2uyWpLiYIlpBb3RIP/AoiNC&#10;waF3qJp4go5W/AHVCWq1040fUt0lumkE5bEGqCZLf6vmsSWGx1qgOc7c2+T+Hyz9ctpZJFiJpwuM&#10;FOlgRluhOBrPQ2964woIqdTOhuroWT2arabfHVK6aok68Mjx6WIgLwsZyZuUsHEGTtj3nzWDGHL0&#10;Ojbq3NgONVKYTyExgEMz0DlO5nKfDD97ROFjNp5leQoDpOAb59NZHkeXkCLghGxjnf/IdYeCUWIJ&#10;NURUcto6H3i9hIRwpTdCyjh9qVBf4sV0NI0JTkvBgjOEOXvYV9KiEwn6iU8sEjyvw6w+KhbBWk7Y&#10;+mZ7IiTYyMfueCugX5LjcFrHGUaSw5UJ1pWeVOFEqBgI36yrhH4s0sV6vp5PBpNRvh5M0roefNhU&#10;k0G+yWbTelxXVZ39DOSzSdEKxrgK/J/lnE3+Ti63i3UV4l3Q90Ylb9FjR4Hs8zuSjsMP874qZ6/Z&#10;ZWdDdUEHoOAYfLtt4Yq83seol3/C6hcAAAD//wMAUEsDBBQABgAIAAAAIQAeTg8x4AAAAAkBAAAP&#10;AAAAZHJzL2Rvd25yZXYueG1sTI/BTsMwEETvSPyDtUjcqNMS0jbEqRACiRMqbYXEzY2XJDReB9tt&#10;Al/PcoLjzD7NzhSr0XbihD60jhRMJwkIpMqZlmoFu+3j1QJEiJqM7hyhgi8MsCrPzwqdGzfQC542&#10;sRYcQiHXCpoY+1zKUDVodZi4Holv785bHVn6WhqvBw63nZwlSSatbok/NLrH+warw+ZoFSy3w41b&#10;+8NrOm0/374fPmL/9ByVurwY725BRBzjHwy/9bk6lNxp745kguhYz9OMUQWzjCcwcL1M2NgrWKQp&#10;yLKQ/xeUPwAAAP//AwBQSwECLQAUAAYACAAAACEAtoM4kv4AAADhAQAAEwAAAAAAAAAAAAAAAAAA&#10;AAAAW0NvbnRlbnRfVHlwZXNdLnhtbFBLAQItABQABgAIAAAAIQA4/SH/1gAAAJQBAAALAAAAAAAA&#10;AAAAAAAAAC8BAABfcmVscy8ucmVsc1BLAQItABQABgAIAAAAIQDVk+gYOAIAAFsEAAAOAAAAAAAA&#10;AAAAAAAAAC4CAABkcnMvZTJvRG9jLnhtbFBLAQItABQABgAIAAAAIQAeTg8x4AAAAAkBAAAPAAAA&#10;AAAAAAAAAAAAAJIEAABkcnMvZG93bnJldi54bWxQSwUGAAAAAAQABADzAAAAnwUAAAAA&#10;" o:allowincell="f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b/>
          <w:sz w:val="24"/>
          <w:szCs w:val="24"/>
        </w:rPr>
        <w:t>РНК-протеины</w:t>
      </w:r>
    </w:p>
    <w:p w:rsidR="00804B26" w:rsidRPr="00804B26" w:rsidRDefault="00804B26" w:rsidP="00804B26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          Белок                                          нуклеиновая кислота – РНК</w:t>
      </w:r>
    </w:p>
    <w:p w:rsidR="00804B26" w:rsidRPr="00804B26" w:rsidRDefault="00804B26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(протамин или </w:t>
      </w:r>
      <w:proofErr w:type="gramStart"/>
      <w:r w:rsidRPr="00804B26">
        <w:rPr>
          <w:rFonts w:ascii="Times New Roman" w:hAnsi="Times New Roman" w:cs="Times New Roman"/>
          <w:b/>
          <w:sz w:val="24"/>
          <w:szCs w:val="24"/>
        </w:rPr>
        <w:t xml:space="preserve">гистон)   </w:t>
      </w:r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                       (или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полинуклеотиды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>)</w:t>
      </w:r>
    </w:p>
    <w:p w:rsidR="00804B26" w:rsidRPr="00804B26" w:rsidRDefault="003D2EA8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-7620</wp:posOffset>
                </wp:positionV>
                <wp:extent cx="0" cy="457200"/>
                <wp:effectExtent l="53340" t="12700" r="60960" b="15875"/>
                <wp:wrapNone/>
                <wp:docPr id="5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15854"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.6pt" to="72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2+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CpRTp&#10;oEZboTjKoza9cQW4VGpnQ3b0rF7MVtOvDildtUQdeOT4ejHwLgtqJg9PwsYZiLDvP2oGPuTodRTq&#10;3NguQIIE6BzrcbnXg589otdDCqf59AlKHcFJcXtnrPMfuO5QMEosgXPEJaet84EHKW4uIYzSGyFl&#10;rLZUqC/xYjqZxgdOS8HCZXBz9rCvpEUnEvol/oa4D25WHxWLYC0nbD3YnggJNvJRDW8F6CM5DtE6&#10;zjCSHEYkWFd6UoWIkCsQHqxry3xbpIv1fD3PR/lkth7laV2P3m+qfDTbZE/T+l1dVXX2PZDP8qIV&#10;jHEV+N/aN8v/rj2GQbo23r2B70Ilj+hRUSB7+4+kY7FDfcO8uWKv2WVnQ3ZhBx0bnYfpCiPx6z56&#10;/fwGrH4AAAD//wMAUEsDBBQABgAIAAAAIQCkcR+33wAAAAkBAAAPAAAAZHJzL2Rvd25yZXYueG1s&#10;TI/NTsMwEITvSLyDtUjcWicVP1GIUyGkcmkBtUWovW3jJYmI15HttOHtcbnAcXZGM98W89F04kjO&#10;t5YVpNMEBHFldcu1gvftYpKB8AFZY2eZFHyTh3l5eVFgru2J13TchFrEEvY5KmhC6HMpfdWQQT+1&#10;PXH0Pq0zGKJ0tdQOT7HcdHKWJHfSYMtxocGenhqqvjaDUbBeLZbZx3IYK7d/Tl+3b6uXnc+Uur4a&#10;Hx9ABBrDXxjO+BEdysh0sANrL7qob24jelAwSWcgzoHfw0HBfZKBLAv5/4PyBwAA//8DAFBLAQIt&#10;ABQABgAIAAAAIQC2gziS/gAAAOEBAAATAAAAAAAAAAAAAAAAAAAAAABbQ29udGVudF9UeXBlc10u&#10;eG1sUEsBAi0AFAAGAAgAAAAhADj9If/WAAAAlAEAAAsAAAAAAAAAAAAAAAAALwEAAF9yZWxzLy5y&#10;ZWxzUEsBAi0AFAAGAAgAAAAhACcRjb4mAgAASwQAAA4AAAAAAAAAAAAAAAAALgIAAGRycy9lMm9E&#10;b2MueG1sUEsBAi0AFAAGAAgAAAAhAKRxH7f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-7620</wp:posOffset>
                </wp:positionV>
                <wp:extent cx="0" cy="457200"/>
                <wp:effectExtent l="57150" t="12700" r="57150" b="15875"/>
                <wp:wrapNone/>
                <wp:docPr id="5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6378A" id="Line 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-.6pt" to="317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Zw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4+YaRI&#10;Bz3aCsVRPgna9MYV4FKpnQ3V0bN6MVtNvzqkdNUSdeCR4+vFQFwWIpKHkLBxBjLs+4+agQ85eh2F&#10;Oje2C5AgATrHflzu/eBnj+j1kMJpPn2CVkdwUtzijHX+A9cdCkaJJXCOuOS0dT7wIMXNJaRReiOk&#10;jN2WCvUlXkwn0xjgtBQsXAY3Zw/7Slp0ImFe4m/I++Bm9VGxCNZywtaD7YmQYCMf1fBWgD6S45Ct&#10;4wwjyeGJBOtKT6qQEWoFwoN1HZlvi3Sxnq/n+SifzNajPK3r0ftNlY9mm+xpWr+rq6rOvgfyWV60&#10;gjGuAv/b+Gb5343H8JCug3cf4LtQySN6VBTI3v4j6djs0N/rpOw1u+xsqC70HSY2Og+vKzyJX/fR&#10;6+c3YPUDAAD//wMAUEsDBBQABgAIAAAAIQD1uhsQ4AAAAAkBAAAPAAAAZHJzL2Rvd25yZXYueG1s&#10;TI/BTsMwDIbvSLxDZCRuW9oBoyp1J4Q0LhtD2xCCW9aYtqJxqiTdytsTxAGOtj/9/v5iMZpOHMn5&#10;1jJCOk1AEFdWt1wjvOyXkwyED4q16iwTwhd5WJTnZ4XKtT3xlo67UIsYwj5XCE0IfS6lrxoyyk9t&#10;TxxvH9YZFeLoaqmdOsVw08lZksylUS3HD43q6aGh6nM3GITternKXlfDWLn3x3Szf14/vfkM8fJi&#10;vL8DEWgMfzD86Ed1KKPTwQ6svegQ5lc31xFFmKQzEBH4XRwQbpMMZFnI/w3KbwAAAP//AwBQSwEC&#10;LQAUAAYACAAAACEAtoM4kv4AAADhAQAAEwAAAAAAAAAAAAAAAAAAAAAAW0NvbnRlbnRfVHlwZXNd&#10;LnhtbFBLAQItABQABgAIAAAAIQA4/SH/1gAAAJQBAAALAAAAAAAAAAAAAAAAAC8BAABfcmVscy8u&#10;cmVsc1BLAQItABQABgAIAAAAIQDkzFZwJgIAAEsEAAAOAAAAAAAAAAAAAAAAAC4CAABkcnMvZTJv&#10;RG9jLnhtbFBLAQItABQABgAIAAAAIQD1uhsQ4AAAAAkBAAAPAAAAAAAAAAAAAAAAAIAEAABkcnMv&#10;ZG93bnJldi54bWxQSwUGAAAAAAQABADzAAAAjQUAAAAA&#10;" o:allowincell="f">
                <v:stroke endarrow="block"/>
              </v:line>
            </w:pict>
          </mc:Fallback>
        </mc:AlternateContent>
      </w:r>
    </w:p>
    <w:p w:rsidR="00804B26" w:rsidRPr="00804B26" w:rsidRDefault="00804B26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   Полипептиды                                           Мононуклеотиды</w:t>
      </w:r>
    </w:p>
    <w:p w:rsidR="00804B26" w:rsidRPr="00804B26" w:rsidRDefault="003D2EA8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19050</wp:posOffset>
                </wp:positionV>
                <wp:extent cx="0" cy="457200"/>
                <wp:effectExtent l="53340" t="12700" r="60960" b="15875"/>
                <wp:wrapNone/>
                <wp:docPr id="5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6B18"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.5pt" to="72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A4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nGCnS&#10;Qo92QnGUZ0GbzrgCXNZqb0N19KJezE7Trw4pvW6IOvLI8fVqIC5GJA8hYeMMZDh0HzUDH3LyOgp1&#10;qW0bIEECdIn9uN77wS8e0f6Qwmk+fYJWBzoJKW5xxjr/gesWBaPEEjhHXHLeOd+73lxCGqW3QsrY&#10;balQV+LFdDKNAU5LwcJlcHP2eFhLi84kzEv8DXkf3Kw+KRbBGk7YZrA9ERJs5KMa3grQR3IcsrWc&#10;YSQ5PJFg9fSkChmhViA8WP3IfFuki818M89H+WS2GeVpVY3eb9f5aLbNnqbVu2q9rrLvgXyWF41g&#10;jKvA/za+Wf534zE8pH7w7gN8Fyp5RI/iA9nbfyQdmx3620/KQbPr3obqQt9hYqPz8LrCk/h1H71+&#10;fgNWPwAAAP//AwBQSwMEFAAGAAgAAAAhAEC0X3zeAAAACAEAAA8AAABkcnMvZG93bnJldi54bWxM&#10;j0FPwkAQhe8m/IfNkHiTLSrY1G6JMcELqAGM0dvSHdvG7myzu4X67x284PHLm7z5Xr4YbCsO6EPj&#10;SMF0koBAKp1pqFLwtltepSBC1GR06wgV/GCARTG6yHVm3JE2eNjGSnAJhUwrqGPsMilDWaPVYeI6&#10;JM6+nLc6MvpKGq+PXG5beZ0kc2l1Q/yh1h0+1lh+b3urYLNertL3VT+U/vNp+rJ7XT9/hFSpy/Hw&#10;cA8i4hDPx3DSZ3Uo2GnvejJBtMy3M1aPCm540in/472Cu1kCssjl/wHFLwAAAP//AwBQSwECLQAU&#10;AAYACAAAACEAtoM4kv4AAADhAQAAEwAAAAAAAAAAAAAAAAAAAAAAW0NvbnRlbnRfVHlwZXNdLnht&#10;bFBLAQItABQABgAIAAAAIQA4/SH/1gAAAJQBAAALAAAAAAAAAAAAAAAAAC8BAABfcmVscy8ucmVs&#10;c1BLAQItABQABgAIAAAAIQDOdRA4JQIAAEsEAAAOAAAAAAAAAAAAAAAAAC4CAABkcnMvZTJvRG9j&#10;LnhtbFBLAQItABQABgAIAAAAIQBAtF983gAAAAgBAAAPAAAAAAAAAAAAAAAAAH8EAABkcnMvZG93&#10;bnJldi54bWxQSwUGAAAAAAQABADzAAAAig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19050</wp:posOffset>
                </wp:positionV>
                <wp:extent cx="0" cy="457200"/>
                <wp:effectExtent l="57150" t="12700" r="57150" b="15875"/>
                <wp:wrapNone/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728D" id="Line 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.5pt" to="317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h+JwIAAEs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sBLnOUaK&#10;dNCjZ6E4yh6CNr1xBbhUamtDdfSkXs2zpl8dUrpqidrzyPHtbCAuDRHJXUjYOAMZdv0nzcCHHLyO&#10;Qp0a2wVIkACdYj/Ot37wk0f0ckjhNMsfodURnBTXOGOd/8h1h4JRYgmcIy45PjsfeJDi6hLSKL0R&#10;UsZuS4X6Ei/yaR4DnJaChcvg5ux+V0mLjiTMS/wNee/crD4oFsFaTth6sD0REmzkoxreCtBHchyy&#10;dZxhJDk8kWBd6EkVMkKtQHiwLiPzbTFZrOfreTbKprP1KJvU9ejDpspGs036mNcPdVXV6fdAPs2K&#10;VjDGVeB/Hd80+7vxGB7SZfBuA3wTKrlHj4oC2et/JB2bHfp7mZSdZuetDdWFvsPERufhdYUn8es+&#10;ev38Bqx+AAAA//8DAFBLAwQUAAYACAAAACEAYtjnct8AAAAIAQAADwAAAGRycy9kb3ducmV2Lnht&#10;bEyPzU7DMBCE70i8g7VI3KhTStsoZFMhpHJpKeqPENzceEkiYjuynTa8PYs4wHE0o5lv8sVgWnEi&#10;HxpnEcajBATZ0unGVgiH/fImBRGislq1zhLCFwVYFJcXucq0O9stnXaxElxiQ6YQ6hi7TMpQ1mRU&#10;GLmOLHsfzhsVWfpKaq/OXG5aeZskM2lUY3mhVh091lR+7nqDsF0vV+nrqh9K//403uxf1s9vIUW8&#10;vhoe7kFEGuJfGH7wGR0KZjq63uogWoTZZHrHUYQJX2L/Vx8R5tMEZJHL/weKbwAAAP//AwBQSwEC&#10;LQAUAAYACAAAACEAtoM4kv4AAADhAQAAEwAAAAAAAAAAAAAAAAAAAAAAW0NvbnRlbnRfVHlwZXNd&#10;LnhtbFBLAQItABQABgAIAAAAIQA4/SH/1gAAAJQBAAALAAAAAAAAAAAAAAAAAC8BAABfcmVscy8u&#10;cmVsc1BLAQItABQABgAIAAAAIQCJL1h+JwIAAEsEAAAOAAAAAAAAAAAAAAAAAC4CAABkcnMvZTJv&#10;RG9jLnhtbFBLAQItABQABgAIAAAAIQBi2Ody3wAAAAg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19050</wp:posOffset>
                </wp:positionV>
                <wp:extent cx="914400" cy="365760"/>
                <wp:effectExtent l="38100" t="12700" r="9525" b="59690"/>
                <wp:wrapNone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CEB5" id="Line 44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1.5pt" to="317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g0NQIAAFoEAAAOAAAAZHJzL2Uyb0RvYy54bWysVM1u2zAMvg/YOwi6J7ZTJ02NOsUQJ9uh&#10;2wK0ewBFkmNhsiRIapxg2LuPVNK03S7DMB9kyiQ/fvzz7d2h12QvfVDW1LQY55RIw61QZlfTb4/r&#10;0ZySEJkRTFsja3qUgd4t3r+7HVwlJ7azWkhPAMSEanA17WJ0VZYF3smehbF10oCytb5nEa5+lwnP&#10;BkDvdTbJ81k2WC+ct1yGAF+bk5IuEn7bSh6/tm2QkeiaAreYTp/OLZ7Z4pZVO89cp/iZBvsHFj1T&#10;BoJeoBoWGXny6g+oXnFvg23jmNs+s22ruEw5QDZF/ls2Dx1zMuUCxQnuUqbw/2D5l/3GEyVqOi0p&#10;MayHHt0rI0lZYm0GFyowWZqNx+z4wTy4e8u/B2LssmNmJxPHx6MDvwI9sjcueAkOImyHz1aADXuK&#10;NhXq0PqetFq5T+iI4FAMckidOV46Iw+RcPh4U5RlDv3joLqaTa9nqXMZqxAGnZ0P8aO0PUGhphpS&#10;SKBsfx8i0noxQXNj10rr1HxtyAABppNpcghWK4FKNAt+t11qT/YMxyc9KUfQvDbz9smIBNZJJlZn&#10;OTKlQSYxFSd6BeXSkmK0XgpKtISNQelETxuMCAkD4bN0mqAfN/nNar6al6NyMluNyrxpRh/Wy3I0&#10;WxfX0+aqWS6b4ieSL8qqU0JIg/yfp7ko/25aznt1msPLPF8Klb1FTxUFss/vRDr1Htt9GpytFceN&#10;x+xwDGCAk/F52XBDXt+T1csvYfELAAD//wMAUEsDBBQABgAIAAAAIQDvEB4+3wAAAAgBAAAPAAAA&#10;ZHJzL2Rvd25yZXYueG1sTI/BTsMwEETvSPyDtUjcqBOaRjTEqRACiROCFlXqzY2XJDReB9ttAl/P&#10;coLbjmY0+6ZcTbYXJ/Shc6QgnSUgkGpnOmoUvG0er25AhKjJ6N4RKvjCAKvq/KzUhXEjveJpHRvB&#10;JRQKraCNcSikDHWLVoeZG5DYe3fe6sjSN9J4PXK57eV1kuTS6o74Q6sHvG+xPqyPVsFyMy7ciz9s&#10;s7T73H0/fMTh6TkqdXkx3d2CiDjFvzD84jM6VMy0d0cyQfQKsmWacVTBnCexn88XrPd8JDnIqpT/&#10;B1Q/AAAA//8DAFBLAQItABQABgAIAAAAIQC2gziS/gAAAOEBAAATAAAAAAAAAAAAAAAAAAAAAABb&#10;Q29udGVudF9UeXBlc10ueG1sUEsBAi0AFAAGAAgAAAAhADj9If/WAAAAlAEAAAsAAAAAAAAAAAAA&#10;AAAALwEAAF9yZWxzLy5yZWxzUEsBAi0AFAAGAAgAAAAhABBq6DQ1AgAAWgQAAA4AAAAAAAAAAAAA&#10;AAAALgIAAGRycy9lMm9Eb2MueG1sUEsBAi0AFAAGAAgAAAAhAO8QHj7fAAAACAEAAA8AAAAAAAAA&#10;AAAAAAAAjwQAAGRycy9kb3ducmV2LnhtbFBLBQYAAAAABAAEAPMAAACb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19050</wp:posOffset>
                </wp:positionV>
                <wp:extent cx="1280160" cy="365760"/>
                <wp:effectExtent l="9525" t="12700" r="34290" b="59690"/>
                <wp:wrapNone/>
                <wp:docPr id="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9B05" id="Line 4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.5pt" to="418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dCLA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BljpEgL&#10;PdoKxVE+CbXpjCvAZKV2NmRHz+rVbDX96pDSq4aoA48c3y4G/LLgkTy4hIszEGHffdIMbMjR61io&#10;c23bAAklQOfYj8u9H/zsEYXHbDRLsym0jYJuPJ08gRxCkOLmbazzH7luURBKLIF5RCenrfO96c0k&#10;BFN6I6SEd1JIhboSzyejSXRwWgoWlEHn7GG/khadSJia+LvGfTCz+qhYBGs4Yeur7ImQICMfa+Kt&#10;gCpJjkO0ljOMJIdFCVJPT6oQETIGwlepH5xv83S+nq1n+SAfTdeDPK2qwYfNKh9MN9nTpBpXq1WV&#10;fQ/ks7xoBGNcBf63Ic7yvxuS6zr143cf43uhkkf0WHwge/uPpGPLQ5f7edlrdtnZkF3oPsxtNL7u&#10;WFiMX+/R6ueXYPkDAAD//wMAUEsDBBQABgAIAAAAIQC+RXWI3wAAAAgBAAAPAAAAZHJzL2Rvd25y&#10;ZXYueG1sTI/BTsMwEETvSPyDtUjcqFMCIQpxKoRULi1FbRGCmxsvSUS8jmynDX/PcoLbjt5odqZc&#10;TLYXR/Shc6RgPktAINXOdNQoeN0vr3IQIWoyuneECr4xwKI6Pyt1YdyJtnjcxUZwCIVCK2hjHAop&#10;Q92i1WHmBiRmn85bHVn6RhqvTxxue3mdJJm0uiP+0OoBH1usv3ajVbBdL1f522qcav/xNN/sX9bP&#10;7yFX6vJiergHEXGKf2b4rc/VoeJOBzeSCaJXkKW3N2xVkPIk5nl6x8eBQZKBrEr5f0D1AwAA//8D&#10;AFBLAQItABQABgAIAAAAIQC2gziS/gAAAOEBAAATAAAAAAAAAAAAAAAAAAAAAABbQ29udGVudF9U&#10;eXBlc10ueG1sUEsBAi0AFAAGAAgAAAAhADj9If/WAAAAlAEAAAsAAAAAAAAAAAAAAAAALwEAAF9y&#10;ZWxzLy5yZWxzUEsBAi0AFAAGAAgAAAAhADJHB0IsAgAAUQQAAA4AAAAAAAAAAAAAAAAALgIAAGRy&#10;cy9lMm9Eb2MueG1sUEsBAi0AFAAGAAgAAAAhAL5FdYjfAAAACAEAAA8AAAAAAAAAAAAAAAAAhgQA&#10;AGRycy9kb3ducmV2LnhtbFBLBQYAAAAABAAEAPMAAACSBQAAAAA=&#10;" o:allowincell="f">
                <v:stroke endarrow="block"/>
              </v:line>
            </w:pict>
          </mc:Fallback>
        </mc:AlternateContent>
      </w:r>
    </w:p>
    <w:p w:rsidR="00804B26" w:rsidRPr="00804B26" w:rsidRDefault="00804B26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Аминокислоты                    Пуриновое или            Рибоза            Фосфорная                            </w:t>
      </w:r>
    </w:p>
    <w:p w:rsidR="00804B26" w:rsidRPr="00804B26" w:rsidRDefault="00804B26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пиримидиновое                                       кислота</w:t>
      </w:r>
    </w:p>
    <w:p w:rsidR="00804B26" w:rsidRPr="00804B26" w:rsidRDefault="00804B26" w:rsidP="00804B26">
      <w:pPr>
        <w:pStyle w:val="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основание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Фосфорная кислота пополняет запасы фосфора в организме, пен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тозы принимают участие в процессах окисления и синтеза новых нуклеиновых кислот, а азотистые осно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вания подвергаются различным превращениям. Так, производные пуринов —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аденин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гуанин — после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дезаминирования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образуют мочевую кислоту, которая выводится из организма почками.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Конечными продуктами распада пиримидиновых азотистых оснований являются аммиак, углекислый газ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безазотистые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соединения. Так,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урацил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распада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ется на аммиак, углекислый газ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бетта-аланин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 Пути превращений аммиака и углекислого газа были рас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смотрены в теме «Обмен простых белков», 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бетта-аланин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участвует в образо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вании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КоА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В норме 90 % продуктов переваривания нуклеиновых кислот превращаются в конечные продукты: пуриновые и пиримидиновые основания – в мочевую кислоту и мочевину, пиримидиновые основания – в мочевину,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бетта-аланин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бетта-аминоизомаслянную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кислоту.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Одновременно с распадом в клетках осуществля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ется постоянный синтез нуклеиновых кислот. Это сложный процесс, в котором участвует большое число исходных соединений. Так, для образования пуриновых мононуклеотидов используются пентозы в своей активной форме (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фосфорибозилпирофосфаты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), гли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цин,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глутамин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муравьиная и аспарагиновая кислоты, углекислый газ (активированная форма), АТФ и соответствующие ферменты. В ходе синтеза образу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ется промежуточный продукт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инозинмонофосфат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из которого строятся АМФ и ГМФ. Исходными веще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ствами для синтеза пиримидиновых мононуклеотидов являются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глутамин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углекислый газ и аспарагиновая кислота, в результате чего образуется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оротовая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кис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лота, которая взаимодействует с активированными пентозами с образованием УМФ, Последнее соедине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ние служит стартовым веществом для образования ЦМФ и ТМФ.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Для синтеза нуклеиновых кислот необходимы все типы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нуклеотидтрифосфатов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а также набор фермен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тов и ДНК, на матрице которой строятся новые до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черние молекулы ДНК и разные типы молекул РНК.</w:t>
      </w:r>
    </w:p>
    <w:p w:rsidR="00804B26" w:rsidRPr="00AC323C" w:rsidRDefault="00804B26" w:rsidP="00AC323C">
      <w:pPr>
        <w:widowControl w:val="0"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 Обмен 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хромопротеидов</w:t>
      </w:r>
      <w:proofErr w:type="spellEnd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К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хромопротеидам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относятся гемоглобин и миоглобин. Эти белки содержат одинаковую белковую часть –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которая обладает свойством обратимо связываться с кислородом без изменения степени окисления иона железа (</w:t>
      </w:r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>). Отличия этих белков представлены в таблице.</w:t>
      </w: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Таблица </w:t>
      </w:r>
      <w:proofErr w:type="gramStart"/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№  10</w:t>
      </w:r>
      <w:proofErr w:type="gramEnd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. Отличительные особенности гемоглобина и миоглобина.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935"/>
      </w:tblGrid>
      <w:tr w:rsidR="00804B26" w:rsidRPr="00804B26" w:rsidTr="00804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Особенности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1"/>
              <w:widowControl w:val="0"/>
              <w:rPr>
                <w:snapToGrid w:val="0"/>
                <w:sz w:val="24"/>
                <w:szCs w:val="24"/>
              </w:rPr>
            </w:pPr>
            <w:r w:rsidRPr="00804B26">
              <w:rPr>
                <w:snapToGrid w:val="0"/>
                <w:sz w:val="24"/>
                <w:szCs w:val="24"/>
              </w:rPr>
              <w:t>Гемоглобин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1"/>
              <w:widowControl w:val="0"/>
              <w:rPr>
                <w:snapToGrid w:val="0"/>
                <w:sz w:val="24"/>
                <w:szCs w:val="24"/>
              </w:rPr>
            </w:pPr>
            <w:r w:rsidRPr="00804B26">
              <w:rPr>
                <w:snapToGrid w:val="0"/>
                <w:sz w:val="24"/>
                <w:szCs w:val="24"/>
              </w:rPr>
              <w:t>Миоглобин</w:t>
            </w:r>
          </w:p>
        </w:tc>
      </w:tr>
      <w:tr w:rsidR="00804B26" w:rsidRPr="00804B26" w:rsidTr="00804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Строение.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 попарно идентичные полипептидные цепи. У взрослого </w:t>
            </w:r>
            <w:proofErr w:type="spellStart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НвА</w:t>
            </w:r>
            <w:proofErr w:type="spellEnd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2 альфа-цепи (141 АК) и 2 </w:t>
            </w:r>
            <w:proofErr w:type="spellStart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бетта</w:t>
            </w:r>
            <w:proofErr w:type="spellEnd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-цепи (146 АК).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Одна полипептидная цепь (153 АК).</w:t>
            </w:r>
          </w:p>
        </w:tc>
      </w:tr>
      <w:tr w:rsidR="00804B26" w:rsidRPr="00804B26" w:rsidTr="00804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caaieiaie2"/>
              <w:keepNext w:val="0"/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04B2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 Место локализации.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Эритроциты.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Цитоплазма мышечных клеток, особенно много в миокарде.</w:t>
            </w:r>
          </w:p>
        </w:tc>
      </w:tr>
      <w:tr w:rsidR="00804B26" w:rsidRPr="00804B26" w:rsidTr="00804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3. Функции.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Транспортирует кислород от легких к тканям, и углекислый газ и протоны водорода из тканей в легкие.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Сохраняет запас кислорода для аэробного </w:t>
            </w:r>
            <w:proofErr w:type="spellStart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митохондриального</w:t>
            </w:r>
            <w:proofErr w:type="spellEnd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окисления при интенсивной </w:t>
            </w: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мышечной работе и транспортирует кислород </w:t>
            </w:r>
            <w:proofErr w:type="spellStart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внутриклеточно</w:t>
            </w:r>
            <w:proofErr w:type="spellEnd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 митохондриям.</w:t>
            </w:r>
          </w:p>
        </w:tc>
      </w:tr>
      <w:tr w:rsidR="00804B26" w:rsidRPr="00804B26" w:rsidTr="00804B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4. Протекание </w:t>
            </w:r>
            <w:proofErr w:type="spellStart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оксигенирования</w:t>
            </w:r>
            <w:proofErr w:type="spellEnd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(присоединение кислорода)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Происходит постепенно, при высоком парциальном давлении кислорода рО2. Низкое рО2, рН, высокое рСО2 – снижают присоединение кислорода, повышают его отщепление от </w:t>
            </w:r>
            <w:proofErr w:type="spellStart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гема</w:t>
            </w:r>
            <w:proofErr w:type="spellEnd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Протекает быстро, при низком парциальном давлении кислорода. Легко передает кислород в матрикс митохондрии.</w:t>
            </w:r>
          </w:p>
        </w:tc>
      </w:tr>
    </w:tbl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Существует несколько типов гемоглобина, которые отличаются в первую очередь строением и, конечно же, свойствами.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Виды гемоглобина:</w:t>
      </w:r>
    </w:p>
    <w:p w:rsidR="00804B26" w:rsidRPr="00804B26" w:rsidRDefault="00804B26" w:rsidP="00804B2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Гемоглобин А –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НвА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у взрослых его 96-98 %.</w:t>
      </w:r>
    </w:p>
    <w:p w:rsidR="00804B26" w:rsidRPr="00804B26" w:rsidRDefault="00804B26" w:rsidP="00804B2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Гемоглобин А2 – НвА2 – составляет 2-3 % у взрослых.</w:t>
      </w:r>
    </w:p>
    <w:p w:rsidR="00804B26" w:rsidRPr="00804B26" w:rsidRDefault="00804B26" w:rsidP="00804B2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Фетальный гемоглобин –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F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гемоглобин плода, у новорожденных составляет 60-80 %, но исчезает к концу первого года жизни. Обладает большим сродством к кислороду (легче присоединяет), чем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НвА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  Более подробно обмен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хромопротеидов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рассмотрим на примере гемоглобина.       Поступающий с пищей гемоглобин (НЬ) в желу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дочно-кишечном тракте распадается на свои состав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ные части: белковую — глобин и небелковую —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Глобин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гидролизуется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до аминокислот, которые вса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сываются и поступают в кровь. Железо всасывается в виде иона железа (</w:t>
      </w:r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) (из животной пищи лучше, чем из растительной) в присутствии аскорбиновой кислоты в количестве 1 мг в сутки.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В слизистой кишечника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ион железа соединяется с белком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апоферритином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превращая его 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ферритин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который переносит его в плазму крови. Транспорт железа в виде иона железа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осуществляет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белок плазмы крови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трансферрин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Печень способна депонировать около 700 мг железа в основном в виде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ферритина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небольшого количества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гемосидерина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Трансферрин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переносит железо в ткани, где оно используется при синтезе железосодержащих белков (гемоглобина, миоглобина, каталазы,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цитохромов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железосерных белков,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пероксидазы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). Концентрация железа в крови 9-31,3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мкмоль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/л регулируется процессом всасывания из кишечника. Выводится железо в составе желчи (1 мг в сутки), теряется при кровопотерях.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napToGrid w:val="0"/>
          <w:sz w:val="24"/>
          <w:szCs w:val="24"/>
        </w:rPr>
        <w:t>3. Распад гемоглобина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Обмен эндогенного НЬ протекает весьма интенсив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но. Это связано с тем, что период существования эритроцитов, в которых содержится весь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состав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ляет 110—120 дней, после чего они распадаются.  В сутки освобождается около 8-9 г железа. Этот процесс активно протекает в селезенке, костном мозге, печени и других тканях ретикулоэндотелиальной системы (РЭС). Часть же эритроцитов распада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ется в кровеносном русле. Освободившийся при этом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адсорбируется в крови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гаптоглобином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Нр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) и транспортируется в печень, где распадается. Распад НЬ в клетках происходит по следующей схеме:  </w:t>
      </w:r>
    </w:p>
    <w:p w:rsidR="00804B26" w:rsidRPr="00804B26" w:rsidRDefault="00804B26" w:rsidP="00804B26">
      <w:pPr>
        <w:tabs>
          <w:tab w:val="left" w:pos="82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B26" w:rsidRPr="00AC323C" w:rsidRDefault="00804B26" w:rsidP="00AC323C">
      <w:pPr>
        <w:pStyle w:val="1"/>
        <w:tabs>
          <w:tab w:val="center" w:pos="4042"/>
        </w:tabs>
        <w:rPr>
          <w:b/>
          <w:szCs w:val="24"/>
        </w:rPr>
      </w:pPr>
      <w:r w:rsidRPr="00AC323C">
        <w:rPr>
          <w:b/>
          <w:szCs w:val="24"/>
        </w:rPr>
        <w:lastRenderedPageBreak/>
        <w:t xml:space="preserve"> Распад гемоглобина.</w:t>
      </w:r>
    </w:p>
    <w:p w:rsidR="00804B26" w:rsidRPr="00AC323C" w:rsidRDefault="00804B26" w:rsidP="00AC323C">
      <w:pPr>
        <w:tabs>
          <w:tab w:val="left" w:pos="8293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</w:p>
    <w:p w:rsidR="00804B26" w:rsidRPr="00AC323C" w:rsidRDefault="003D2EA8" w:rsidP="00AC323C">
      <w:pPr>
        <w:pStyle w:val="2"/>
        <w:tabs>
          <w:tab w:val="left" w:pos="8293"/>
        </w:tabs>
        <w:jc w:val="center"/>
        <w:rPr>
          <w:b/>
          <w:szCs w:val="24"/>
        </w:rPr>
      </w:pPr>
      <w:r w:rsidRPr="00AC323C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4549E03" wp14:editId="6D3EC9A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3543300" cy="5967730"/>
                <wp:effectExtent l="13335" t="5715" r="53340" b="17780"/>
                <wp:wrapNone/>
                <wp:docPr id="2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5967730"/>
                          <a:chOff x="2934" y="3114"/>
                          <a:chExt cx="5580" cy="9398"/>
                        </a:xfrm>
                      </wpg:grpSpPr>
                      <wps:wsp>
                        <wps:cNvPr id="2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994" y="369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94" y="45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94" y="4412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94" y="495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994" y="657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454" y="711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994" y="783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14" y="837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994" y="945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994" y="999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994" y="819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94" y="112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54" y="1197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094" y="121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514" y="121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934" y="311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934" y="31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934" y="65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934" y="67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934" y="815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34" y="97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34" y="83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34" y="995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934" y="122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34" y="995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9FAE6" id="Group 49" o:spid="_x0000_s1026" style="position:absolute;margin-left:90pt;margin-top:.1pt;width:279pt;height:469.9pt;z-index:251666944" coordorigin="2934,3114" coordsize="5580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WMJgUAADNGAAAOAAAAZHJzL2Uyb0RvYy54bWzsXF1vpDYUfa/U/4B4T2YM5sMok1U1k+Ql&#10;bSPt9gc44JlBBYwMySSq+t97bT5mzIa0u42cRnUeJoDB2NeHw7332Fx8eioL55GJJufVykXnS9dh&#10;VcqzvNqt3N++XJ/FrtO0tMpowSu2cp9Z4366/PGHi0OdMI/veZEx4UAlVZMc6pW7b9s6WSyadM9K&#10;2pzzmlVQuOWipC3sit0iE/QAtZfFwlsuw8WBi6wWPGVNA0c3XaF7qerfblna/rrdNqx1ipULbWvV&#10;r1C/9/J3cXlBk52g9T5P+2bQ72hFSfMKbjpWtaEtdR5E/lVVZZ4K3vBte57ycsG32zxlqg/QG7Sc&#10;9OZG8Ida9WWXHHb1aCYw7cRO311t+svjnXDybOV6ketUtIQxUrd1MJHGOdS7BM65EfXn+k50PYTN&#10;W57+3kDxYlou93fdyc794WeeQX30oeXKOE9bUcoqoNvOkxqD53EM2FPrpHDQD7DvL2GoUigLSBhF&#10;fj9K6R6GUl7nER+7DhT7COFuBNP9VX99EMT9xcQnsSxd0KS7sWps3zjZM0BcczRq8++M+nlPa6bG&#10;qpEGG4wK8O+MeptXzAlUV+Sd4ZR11Rk0fap6gzoVX+9ptWOqsi/PNRgPqS5ol8idBkbjbw0cENIb&#10;KiReZ6jBzIOBsWrRaCKa1KJpbxgvHbmxcgtotho7+njbtJ01h1PkUFb8Oi8KOE6TonIOK5cEXqAu&#10;aHiRZ7JQljVid78uhPNI5XOo/vqh0U4DvFeZqmzPaHbVb7c0L2DbaZVBWpGDiQrmyruVLHOdggH1&#10;yK2ueUUl7wgdhQb3W92j+AdZkqv4KsZn2AuvzvByszn76XqNz8JrFAUbf7Neb9CfsvEIJ/s8y1gl&#10;2z/QAsL/DCE9QXUP9EgMo6EWeu0Kn9DY4b9qNCC1G+IOpvc8e74TsnfyOIDWFHqJjl6FRQ2KNDGA&#10;XhxM0YuGZ9yi16K32r3MvfDe0LhXMeA7oBejl7mXwFuuY6zhvTgQq+Vey70+0tHrS6y8A3rhfS7v&#10;rF6oykGz3Gs9h5OIa4Z7PR29yk03j94wiCbo7f3eyLPcaz2HWc/B19EbmOVeHHRRW4SQYv0j9wYQ&#10;rqnA2KLXoncWvYCe05xDaBa9Q84hiv2XuRctIXqzjq9NOsy4DoEO38gofDGBlKLMLcb+1HVQuLXs&#10;a3NmvdYwA99Qh69KQZv3fAmexm2954C80LKvdR5mnYdRBeoEi14EMi1YEDJN+cpsmSVfS76vk68u&#10;t3VMZ558Y2TRu3Kt3DYr7M+4DrrcFr6T3IaQN+M7yPSDDdxs4PYyfGVu6iTvEKro3xj5hjBxRAVu&#10;CJFp5CazvdZ3sL7Dq74D1gW30LDgtuyn6iAPzbCvbwM3O1cH5jjOsK+uuIVmFbc46NNmFr5q1qf1&#10;fb/R98W65BaaldxemFE6mSjp4w+kGHc+up0HqaaQf9PU6Blu1RW10Kyi9go4pUvwwRxbi82T5Q1v&#10;gU1dLgvNymUjNsMA5uTD2B7nKlhs/u/nj2NdCwvNamFHbEbDMpHhpW6xabGpC12hWaFrxGaMIG1l&#10;edOuuzldNYZ1GStSWXdjmdQRmySKLDbtmrAeeP2KRlgWeprlj8yKVCM2Y3/qb37AdQk2FnrbWAiW&#10;12rYNKtAjdgkZPpO76N0z/9AAqoF5xuDU9eXIrP60ghO5HmgNFmP03qcpx4nSI4acyqEvIPH+RVz&#10;2kj9vxypqy9qwJdJ1McL+q+oyE+fnO6rrxYcv/Vy+RcAAAD//wMAUEsDBBQABgAIAAAAIQANZHOP&#10;3gAAAAgBAAAPAAAAZHJzL2Rvd25yZXYueG1sTI9PS8NAEMXvgt9hGcGb3aT1T4zZlFLUUynYCuJt&#10;mkyT0OxsyG6T9Ns7nvT4m/d48162nGyrBup949hAPItAEReubLgy8Ll/u0tA+YBcYuuYDFzIwzK/&#10;vsowLd3IHzTsQqUkhH2KBuoQulRrX9Rk0c9cRyza0fUWg2Bf6bLHUcJtq+dR9KgtNiwfauxoXVNx&#10;2p2tgfcRx9Uifh02p+P68r1/2H5tYjLm9mZavYAKNIU/M/zWl+qQS6eDO3PpVSucRLIlGJiDEvlp&#10;kQgeDDzfy13nmf4/IP8BAAD//wMAUEsBAi0AFAAGAAgAAAAhALaDOJL+AAAA4QEAABMAAAAAAAAA&#10;AAAAAAAAAAAAAFtDb250ZW50X1R5cGVzXS54bWxQSwECLQAUAAYACAAAACEAOP0h/9YAAACUAQAA&#10;CwAAAAAAAAAAAAAAAAAvAQAAX3JlbHMvLnJlbHNQSwECLQAUAAYACAAAACEAkvZVjCYFAAAzRgAA&#10;DgAAAAAAAAAAAAAAAAAuAgAAZHJzL2Uyb0RvYy54bWxQSwECLQAUAAYACAAAACEADWRzj94AAAAI&#10;AQAADwAAAAAAAAAAAAAAAACABwAAZHJzL2Rvd25yZXYueG1sUEsFBgAAAAAEAAQA8wAAAIsIAAAA&#10;AA==&#10;">
                <v:line id="Line 50" o:spid="_x0000_s1027" style="position:absolute;visibility:visible;mso-wrap-style:square" from="5994,3692" to="5994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51" o:spid="_x0000_s1028" style="position:absolute;visibility:visible;mso-wrap-style:square" from="5994,4592" to="6174,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52" o:spid="_x0000_s1029" style="position:absolute;visibility:visible;mso-wrap-style:square" from="5994,4412" to="5994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53" o:spid="_x0000_s1030" style="position:absolute;visibility:visible;mso-wrap-style:square" from="5994,4952" to="6174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54" o:spid="_x0000_s1031" style="position:absolute;visibility:visible;mso-wrap-style:square" from="5994,6572" to="5994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55" o:spid="_x0000_s1032" style="position:absolute;visibility:visible;mso-wrap-style:square" from="5454,7113" to="5994,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56" o:spid="_x0000_s1033" style="position:absolute;visibility:visible;mso-wrap-style:square" from="5994,7832" to="5994,8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57" o:spid="_x0000_s1034" style="position:absolute;visibility:visible;mso-wrap-style:square" from="4914,8372" to="5994,8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58" o:spid="_x0000_s1035" style="position:absolute;visibility:visible;mso-wrap-style:square" from="5994,9452" to="5994,10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59" o:spid="_x0000_s1036" style="position:absolute;visibility:visible;mso-wrap-style:square" from="5994,9992" to="6894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60" o:spid="_x0000_s1037" style="position:absolute;visibility:visible;mso-wrap-style:square" from="5994,8192" to="6894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61" o:spid="_x0000_s1038" style="position:absolute;visibility:visible;mso-wrap-style:square" from="5994,11252" to="5994,1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62" o:spid="_x0000_s1039" style="position:absolute;visibility:visible;mso-wrap-style:square" from="6354,11972" to="7074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63" o:spid="_x0000_s1040" style="position:absolute;visibility:visible;mso-wrap-style:square" from="5094,12152" to="5094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64" o:spid="_x0000_s1041" style="position:absolute;visibility:visible;mso-wrap-style:square" from="8514,12152" to="8514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65" o:spid="_x0000_s1042" style="position:absolute;visibility:visible;mso-wrap-style:square" from="2934,3114" to="2934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6" o:spid="_x0000_s1043" style="position:absolute;visibility:visible;mso-wrap-style:square" from="2934,3114" to="3294,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67" o:spid="_x0000_s1044" style="position:absolute;visibility:visible;mso-wrap-style:square" from="2934,6534" to="3294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68" o:spid="_x0000_s1045" style="position:absolute;visibility:visible;mso-wrap-style:square" from="2934,6714" to="3294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69" o:spid="_x0000_s1046" style="position:absolute;visibility:visible;mso-wrap-style:square" from="2934,8154" to="329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70" o:spid="_x0000_s1047" style="position:absolute;visibility:visible;mso-wrap-style:square" from="2934,9774" to="3294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71" o:spid="_x0000_s1048" style="position:absolute;visibility:visible;mso-wrap-style:square" from="2934,8334" to="3114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72" o:spid="_x0000_s1049" style="position:absolute;visibility:visible;mso-wrap-style:square" from="2934,9954" to="2934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73" o:spid="_x0000_s1050" style="position:absolute;visibility:visible;mso-wrap-style:square" from="2934,12294" to="3294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74" o:spid="_x0000_s1051" style="position:absolute;visibility:visible;mso-wrap-style:square" from="2934,9954" to="3294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="00804B26" w:rsidRPr="00AC323C">
        <w:rPr>
          <w:b/>
          <w:szCs w:val="24"/>
        </w:rPr>
        <w:t>Гемоглобин</w:t>
      </w:r>
    </w:p>
    <w:p w:rsidR="00804B26" w:rsidRPr="00AC323C" w:rsidRDefault="00804B26" w:rsidP="00AC323C">
      <w:pPr>
        <w:tabs>
          <w:tab w:val="left" w:pos="82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>(окисление)</w:t>
      </w:r>
    </w:p>
    <w:p w:rsidR="00804B26" w:rsidRPr="00AC323C" w:rsidRDefault="00804B26" w:rsidP="00AC323C">
      <w:pPr>
        <w:tabs>
          <w:tab w:val="left" w:pos="82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04B26" w:rsidRPr="00AC323C" w:rsidRDefault="00804B26" w:rsidP="00AC323C">
      <w:pPr>
        <w:pStyle w:val="2"/>
        <w:tabs>
          <w:tab w:val="left" w:pos="763"/>
          <w:tab w:val="center" w:pos="4819"/>
          <w:tab w:val="left" w:pos="8293"/>
        </w:tabs>
        <w:jc w:val="center"/>
        <w:rPr>
          <w:b/>
          <w:szCs w:val="24"/>
        </w:rPr>
      </w:pPr>
      <w:proofErr w:type="spellStart"/>
      <w:r w:rsidRPr="00AC323C">
        <w:rPr>
          <w:b/>
          <w:szCs w:val="24"/>
        </w:rPr>
        <w:t>вердоглобин</w:t>
      </w:r>
      <w:proofErr w:type="spellEnd"/>
    </w:p>
    <w:p w:rsidR="00804B26" w:rsidRPr="00AC323C" w:rsidRDefault="00804B26" w:rsidP="00AC323C">
      <w:pPr>
        <w:tabs>
          <w:tab w:val="left" w:pos="208"/>
          <w:tab w:val="center" w:pos="4819"/>
          <w:tab w:val="left" w:pos="8293"/>
        </w:tabs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AC323C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                  </w:t>
      </w:r>
      <w:r w:rsidRPr="00AC323C">
        <w:rPr>
          <w:rFonts w:ascii="Times New Roman" w:hAnsi="Times New Roman" w:cs="Times New Roman"/>
          <w:sz w:val="28"/>
          <w:szCs w:val="24"/>
          <w:lang w:val="en-US"/>
        </w:rPr>
        <w:t>Fe</w:t>
      </w:r>
      <w:r w:rsidRPr="00AC323C">
        <w:rPr>
          <w:rFonts w:ascii="Times New Roman" w:hAnsi="Times New Roman" w:cs="Times New Roman"/>
          <w:sz w:val="28"/>
          <w:szCs w:val="24"/>
          <w:vertAlign w:val="superscript"/>
        </w:rPr>
        <w:t>3+</w:t>
      </w:r>
    </w:p>
    <w:p w:rsidR="00804B26" w:rsidRPr="00AC323C" w:rsidRDefault="00804B26" w:rsidP="00AC323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 xml:space="preserve">     клетки                                                         глобин</w:t>
      </w:r>
    </w:p>
    <w:p w:rsidR="00804B26" w:rsidRPr="00AC323C" w:rsidRDefault="00804B26" w:rsidP="00AC32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 xml:space="preserve">      РЭС</w:t>
      </w:r>
    </w:p>
    <w:p w:rsidR="00804B26" w:rsidRPr="00AC323C" w:rsidRDefault="003D2EA8" w:rsidP="00AC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CCA1F19" wp14:editId="1117D46E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</wp:posOffset>
                </wp:positionV>
                <wp:extent cx="0" cy="342900"/>
                <wp:effectExtent l="60960" t="12700" r="53340" b="15875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C94B" id="Line 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3pt" to="24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JW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Yhq06Y0rwWWldjZUR8/q2Ww1/eaQ0quWqAOPHF8uBuKyEJG8CQkbZyDDvv+sGfiQo9dR&#10;qHNjuwAJEqBz7Mfl3g9+9ogOhxROH4p8n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Btf9o63wAAAAkBAAAPAAAAZHJzL2Rvd25yZXYu&#10;eG1sTI/BTsMwEETvSPyDtUjcqFOoIitkUyGkcmkBtUUIbm68JBHxOrKdNvw9RhzgODuj2TflcrK9&#10;OJIPnWOE+SwDQVw703GD8LJfXSkQIWo2undMCF8UYFmdn5W6MO7EWzruYiNSCYdCI7QxDoWUoW7J&#10;6jBzA3HyPpy3OibpG2m8PqVy28vrLMul1R2nD60e6L6l+nM3WoTtZrVWr+txqv37w/xp/7x5fAsK&#10;8fJiursFEWmKf2H4wU/oUCWmgxvZBNEjLFSetkSEmywHkQK/hwOCWuQgq1L+X1B9AwAA//8DAFBL&#10;AQItABQABgAIAAAAIQC2gziS/gAAAOEBAAATAAAAAAAAAAAAAAAAAAAAAABbQ29udGVudF9UeXBl&#10;c10ueG1sUEsBAi0AFAAGAAgAAAAhADj9If/WAAAAlAEAAAsAAAAAAAAAAAAAAAAALwEAAF9yZWxz&#10;Ly5yZWxzUEsBAi0AFAAGAAgAAAAhAC+64lYpAgAASwQAAA4AAAAAAAAAAAAAAAAALgIAAGRycy9l&#10;Mm9Eb2MueG1sUEsBAi0AFAAGAAgAAAAhAG1/2jr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804B26" w:rsidRPr="00AC323C">
        <w:rPr>
          <w:rFonts w:ascii="Times New Roman" w:hAnsi="Times New Roman" w:cs="Times New Roman"/>
          <w:b/>
          <w:sz w:val="28"/>
          <w:szCs w:val="24"/>
        </w:rPr>
        <w:t>Биливердин</w:t>
      </w:r>
    </w:p>
    <w:p w:rsidR="00804B26" w:rsidRPr="00AC323C" w:rsidRDefault="00804B26" w:rsidP="00AC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4B26" w:rsidRPr="00AC323C" w:rsidRDefault="00804B26" w:rsidP="00AC32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04B26" w:rsidRPr="00AC323C" w:rsidRDefault="00804B26" w:rsidP="00AC323C">
      <w:pPr>
        <w:pStyle w:val="2"/>
        <w:jc w:val="center"/>
        <w:rPr>
          <w:b/>
          <w:szCs w:val="24"/>
        </w:rPr>
      </w:pPr>
      <w:r w:rsidRPr="00AC323C">
        <w:rPr>
          <w:b/>
          <w:szCs w:val="24"/>
        </w:rPr>
        <w:t>Билирубин</w:t>
      </w:r>
    </w:p>
    <w:p w:rsidR="00804B26" w:rsidRPr="00AC323C" w:rsidRDefault="003D2EA8" w:rsidP="00AC32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A3D4B56" wp14:editId="7C80181A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0" cy="914400"/>
                <wp:effectExtent l="13335" t="5080" r="5715" b="13970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E119" id="Line 4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pt" to="90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O0EA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VR/hB60xtXQEqldjZUR8/q2Ww1/eGQ0lVL1IFHji8XA+eycCJ5cyQ4zsAN+/6rZpBDjl7H&#10;Rp0b2wVIaAE6Rz0udz342SM6bFLYXWR5nkapElLczhnr/BeuOxSMEkvgHHHJaet84EGKW0q4RumN&#10;kDKqLRXqAXQKBYeI01KwEIyOPewradGJhHmJXyzqXZrVR8UiWMsJW19tT4QcbLhcqoAHlQCdqzUM&#10;xM9FuljP1/N8lE9m61Ge1vXo86bKR7NN9jCtP9VVVWe/ArUsL1rBGFeB3W04s/zvxL8+k2Gs7uN5&#10;b0PyFj32C8je/pF0lDKoN8zBXrPLzt4khnmMyde3Ewb+tQ/26xe++g0AAP//AwBQSwMEFAAGAAgA&#10;AAAhAPuQb+XaAAAACQEAAA8AAABkcnMvZG93bnJldi54bWxMj0FPwzAMhe9I/IfISFymLWGIaeqa&#10;TgjojQsbiKvXmLaicbom2wq/Ho8LnOynZz1/L1+PvlNHGmIb2MLNzIAiroJrubbwui2nS1AxITvs&#10;ApOFL4qwLi4vcsxcOPELHTepVhLCMUMLTUp9pnWsGvIYZ6EnFu8jDB6TyKHWbsCThPtOz41ZaI8t&#10;y4cGe3poqPrcHLyFWL7RvvyeVBPzflsHmu8fn5/Q2uur8X4FKtGY/o7hjC/oUAjTLhzYRdWJXhrp&#10;kiwsZJz9X72T5U4MXeT6f4PiBwAA//8DAFBLAQItABQABgAIAAAAIQC2gziS/gAAAOEBAAATAAAA&#10;AAAAAAAAAAAAAAAAAABbQ29udGVudF9UeXBlc10ueG1sUEsBAi0AFAAGAAgAAAAhADj9If/WAAAA&#10;lAEAAAsAAAAAAAAAAAAAAAAALwEAAF9yZWxzLy5yZWxzUEsBAi0AFAAGAAgAAAAhAMvOg7QQAgAA&#10;KQQAAA4AAAAAAAAAAAAAAAAALgIAAGRycy9lMm9Eb2MueG1sUEsBAi0AFAAGAAgAAAAhAPuQb+Xa&#10;AAAACQEAAA8AAAAAAAAAAAAAAAAAagQAAGRycy9kb3ducmV2LnhtbFBLBQYAAAAABAAEAPMAAABx&#10;BQAAAAA=&#10;" o:allowincell="f"/>
            </w:pict>
          </mc:Fallback>
        </mc:AlternateContent>
      </w:r>
      <w:r w:rsidR="00804B26" w:rsidRPr="00AC323C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</w:p>
    <w:p w:rsidR="00804B26" w:rsidRPr="00AC323C" w:rsidRDefault="00804B26" w:rsidP="00AC32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AC323C">
        <w:rPr>
          <w:rFonts w:ascii="Times New Roman" w:hAnsi="Times New Roman" w:cs="Times New Roman"/>
          <w:sz w:val="28"/>
          <w:szCs w:val="24"/>
        </w:rPr>
        <w:t>кровь</w:t>
      </w:r>
      <w:r w:rsidRPr="00AC323C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Pr="00AC323C">
        <w:rPr>
          <w:rFonts w:ascii="Times New Roman" w:hAnsi="Times New Roman" w:cs="Times New Roman"/>
          <w:sz w:val="28"/>
          <w:szCs w:val="24"/>
        </w:rPr>
        <w:t>альбумин</w:t>
      </w:r>
    </w:p>
    <w:p w:rsidR="00804B26" w:rsidRPr="00AC323C" w:rsidRDefault="00804B26" w:rsidP="00AC323C">
      <w:pPr>
        <w:pStyle w:val="2"/>
        <w:jc w:val="center"/>
        <w:rPr>
          <w:b/>
          <w:szCs w:val="24"/>
        </w:rPr>
      </w:pPr>
      <w:r w:rsidRPr="00AC323C">
        <w:rPr>
          <w:b/>
          <w:szCs w:val="24"/>
        </w:rPr>
        <w:t>Билирубин – альбумин</w:t>
      </w:r>
    </w:p>
    <w:p w:rsidR="00804B26" w:rsidRPr="00AC323C" w:rsidRDefault="00804B26" w:rsidP="00AC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>(свободный билирубин)</w:t>
      </w:r>
    </w:p>
    <w:p w:rsidR="00804B26" w:rsidRPr="00AC323C" w:rsidRDefault="00804B26" w:rsidP="00AC323C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ab/>
        <w:t>альбумин</w:t>
      </w:r>
    </w:p>
    <w:p w:rsidR="00804B26" w:rsidRPr="00AC323C" w:rsidRDefault="003D2EA8" w:rsidP="00AC323C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92992EF" wp14:editId="2AF6AD79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0" cy="914400"/>
                <wp:effectExtent l="13335" t="5080" r="5715" b="1397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B8399" id="Line 4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55pt" to="90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M4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GUz0NveuMKcKnUzobq6Fm9mK2m3x1SumqJOvDI8fViIC4LEcmbkLBxBjLs+y+agQ85eh0b&#10;dW5sFyChBegc9bjc9eBnj+hwSOF0keV5GqVKSHGLM9b5z1x3KBgllsA54pLT1vnAgxQ3l5BG6Y2Q&#10;MqotFeoBdDqZxgCnpWDhMrg5e9hX0qITCfMSv1gU3Dy6WX1ULIK1nLD11fZEyMGG5FIFPKgE6Fyt&#10;YSB+LNLFer6e56N8MluP8rSuR582VT6abbKP0/pDXVV19jNQy/KiFYxxFdjdhjPL/0786zMZxuo+&#10;nvc2JG/RY7+A7O0fSUcpg3rDHOw1u+zsTWKYx+h8fTth4B/3YD++8NUvAAAA//8DAFBLAwQUAAYA&#10;CAAAACEAGMGSWtsAAAAJAQAADwAAAGRycy9kb3ducmV2LnhtbEyPwU7DMBBE70j8g7VIXCpqpwio&#10;QpwKAblxoYC4buMliYjXaey2ga9nywVu+zSj2ZliNfle7WmMXWAL2dyAIq6D67ix8PpSXSxBxYTs&#10;sA9MFr4owqo8PSkwd+HAz7Rfp0ZJCMccLbQpDbnWsW7JY5yHgVi0jzB6TIJjo92IBwn3vV4Yc609&#10;diwfWhzovqX6c73zFmL1Rtvqe1bPzPtlE2ixfXh6RGvPz6a7W1CJpvRnhmN9qQ6ldNqEHbuoeuGl&#10;kS3Jwk0G6qj/8kaOqywDXRb6/4LyBwAA//8DAFBLAQItABQABgAIAAAAIQC2gziS/gAAAOEBAAAT&#10;AAAAAAAAAAAAAAAAAAAAAABbQ29udGVudF9UeXBlc10ueG1sUEsBAi0AFAAGAAgAAAAhADj9If/W&#10;AAAAlAEAAAsAAAAAAAAAAAAAAAAALwEAAF9yZWxzLy5yZWxzUEsBAi0AFAAGAAgAAAAhAG+7ozgS&#10;AgAAKQQAAA4AAAAAAAAAAAAAAAAALgIAAGRycy9lMm9Eb2MueG1sUEsBAi0AFAAGAAgAAAAhABjB&#10;klrbAAAACQEAAA8AAAAAAAAAAAAAAAAAbAQAAGRycy9kb3ducmV2LnhtbFBLBQYAAAAABAAEAPMA&#10;AAB0BQAAAAA=&#10;" o:allowincell="f"/>
            </w:pict>
          </mc:Fallback>
        </mc:AlternateContent>
      </w:r>
      <w:r w:rsidR="00804B26" w:rsidRPr="00AC323C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proofErr w:type="spellStart"/>
      <w:r w:rsidR="00804B26" w:rsidRPr="00AC323C">
        <w:rPr>
          <w:rFonts w:ascii="Times New Roman" w:hAnsi="Times New Roman" w:cs="Times New Roman"/>
          <w:sz w:val="28"/>
          <w:szCs w:val="24"/>
        </w:rPr>
        <w:t>глюкуроновая</w:t>
      </w:r>
      <w:proofErr w:type="spellEnd"/>
    </w:p>
    <w:p w:rsidR="00804B26" w:rsidRPr="00AC323C" w:rsidRDefault="00804B26" w:rsidP="00AC323C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 xml:space="preserve">    печень              кислота</w:t>
      </w:r>
    </w:p>
    <w:p w:rsidR="00804B26" w:rsidRPr="00AC323C" w:rsidRDefault="00804B26" w:rsidP="00AC323C">
      <w:pPr>
        <w:pStyle w:val="2"/>
        <w:tabs>
          <w:tab w:val="left" w:pos="191"/>
          <w:tab w:val="center" w:pos="4819"/>
        </w:tabs>
        <w:jc w:val="center"/>
        <w:rPr>
          <w:b/>
          <w:szCs w:val="24"/>
        </w:rPr>
      </w:pPr>
      <w:r w:rsidRPr="00AC323C">
        <w:rPr>
          <w:b/>
          <w:szCs w:val="24"/>
        </w:rPr>
        <w:t xml:space="preserve">Билирубин - </w:t>
      </w:r>
      <w:proofErr w:type="spellStart"/>
      <w:r w:rsidRPr="00AC323C">
        <w:rPr>
          <w:b/>
          <w:szCs w:val="24"/>
        </w:rPr>
        <w:t>глюкуронид</w:t>
      </w:r>
      <w:proofErr w:type="spellEnd"/>
    </w:p>
    <w:p w:rsidR="00804B26" w:rsidRPr="00AC323C" w:rsidRDefault="00804B26" w:rsidP="00AC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>(связанный билирубин)</w:t>
      </w:r>
    </w:p>
    <w:p w:rsidR="00804B26" w:rsidRPr="00AC323C" w:rsidRDefault="00804B26" w:rsidP="00AC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04B26" w:rsidRPr="00AC323C" w:rsidRDefault="00804B26" w:rsidP="00AC323C">
      <w:pPr>
        <w:tabs>
          <w:tab w:val="left" w:pos="58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AC323C">
        <w:rPr>
          <w:rFonts w:ascii="Times New Roman" w:hAnsi="Times New Roman" w:cs="Times New Roman"/>
          <w:sz w:val="28"/>
          <w:szCs w:val="24"/>
        </w:rPr>
        <w:t>глюкуроновая</w:t>
      </w:r>
      <w:proofErr w:type="spellEnd"/>
    </w:p>
    <w:p w:rsidR="00804B26" w:rsidRPr="00AC323C" w:rsidRDefault="00804B26" w:rsidP="00AC323C">
      <w:pPr>
        <w:tabs>
          <w:tab w:val="left" w:pos="586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кислота</w:t>
      </w:r>
    </w:p>
    <w:p w:rsidR="00804B26" w:rsidRPr="00AC323C" w:rsidRDefault="00804B26" w:rsidP="00AC32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 xml:space="preserve">   кишечник</w:t>
      </w:r>
    </w:p>
    <w:p w:rsidR="00804B26" w:rsidRPr="00AC323C" w:rsidRDefault="00804B26" w:rsidP="00AC323C">
      <w:pPr>
        <w:pStyle w:val="2"/>
        <w:jc w:val="center"/>
        <w:rPr>
          <w:b/>
          <w:szCs w:val="24"/>
        </w:rPr>
      </w:pPr>
      <w:r w:rsidRPr="00AC323C">
        <w:rPr>
          <w:b/>
          <w:szCs w:val="24"/>
        </w:rPr>
        <w:t>Билирубин</w:t>
      </w:r>
    </w:p>
    <w:p w:rsidR="00804B26" w:rsidRPr="00AC323C" w:rsidRDefault="00804B26" w:rsidP="00AC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4B26" w:rsidRPr="00AC323C" w:rsidRDefault="00804B26" w:rsidP="00AC32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04B26" w:rsidRPr="00AC323C" w:rsidRDefault="00804B26" w:rsidP="00AC323C">
      <w:pPr>
        <w:tabs>
          <w:tab w:val="left" w:pos="605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C323C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AC32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C323C">
        <w:rPr>
          <w:rFonts w:ascii="Times New Roman" w:hAnsi="Times New Roman" w:cs="Times New Roman"/>
          <w:b/>
          <w:sz w:val="28"/>
          <w:szCs w:val="24"/>
        </w:rPr>
        <w:t>Мезобилиноген</w:t>
      </w:r>
      <w:proofErr w:type="spellEnd"/>
      <w:r w:rsidRPr="00AC32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C323C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AC323C">
        <w:rPr>
          <w:rFonts w:ascii="Times New Roman" w:hAnsi="Times New Roman" w:cs="Times New Roman"/>
          <w:b/>
          <w:sz w:val="28"/>
          <w:szCs w:val="24"/>
        </w:rPr>
        <w:t>Стеркобилиноген</w:t>
      </w:r>
      <w:proofErr w:type="spellEnd"/>
    </w:p>
    <w:p w:rsidR="00804B26" w:rsidRPr="00804B26" w:rsidRDefault="00804B26" w:rsidP="00AC323C">
      <w:pPr>
        <w:tabs>
          <w:tab w:val="left" w:pos="6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tabs>
          <w:tab w:val="left" w:pos="239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ab/>
        <w:t xml:space="preserve">           Уробилин                          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Стеркобилин</w:t>
      </w:r>
      <w:proofErr w:type="spellEnd"/>
    </w:p>
    <w:p w:rsidR="00804B26" w:rsidRPr="00804B26" w:rsidRDefault="00804B26" w:rsidP="00804B26">
      <w:pPr>
        <w:tabs>
          <w:tab w:val="left" w:pos="23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C32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4B2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 xml:space="preserve">моча)   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      (кал)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НЬ в клетках вначале окисляется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гем-оксигеназой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с образованием 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вердоглобина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(вещество зеленого цвета). Последний спонтанно (самопроизвольно) рас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падается на свои составные части: глобин, железо и оставшуюся часть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—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биливердин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(пигмент зеле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ного цвета). Глобин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гидролизуется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до аминокислот. Железо захватывается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трансферрином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кровью до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ставляется в печень, где освобождается от белка-пере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носчика и откладывается про запас в виде 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ферритина</w:t>
      </w:r>
      <w:proofErr w:type="spellEnd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>(соединение железа с особым белком). Этот комплекс по мере надобности распадается, а освобож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дающееся железо вновь адсорбируется на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трансферрине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поступает в клетки, где участвует в различ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ных процессах (синтез НЬ,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цитохромов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т. д.).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Биливердин восстанавливается в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билирубин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— пиг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мент желто-красного цвета, который является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водонерастворимым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весьма токсичным веществом. Поэ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тому он быстро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выводится из клеток и поступает в кровь, где адсорбируется альбумином. Такой комплекс является уже растворимым в воде и не токсичным. Билирубин, связанный с альбумином, называется свободным. Он транспортируется в печень, где распадается, а билирубин поступает в клетку печени —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гепатоцит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Здесь билирубин взаимодействует с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глюкуроновой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кислотой (точнее с ее активной формой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уридиндифосфоглюкуроновой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кислотой — УДФГК) с образованием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глюкуронид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-билирубина. К молекуле билирубина может присоединиться как одна молекула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глюкуроновой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кислоты, и тогда образуется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моноглюкуронидбилирубин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так и две ее молекулы с образо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ванием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диглюкуронидбилирубина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 В таком виде били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рубин является нетоксичным, водорастворимым и на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зывается связанным билирубином. Здесь необходимо сделать некоторые уточнения.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Комплекс билирубина с альбумином называется свободным билирубином, а его соединение с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глюку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роновой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кислотой — связанным билирубином. В кли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нической практике утвердились другие термины. Исхо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дя из методов его определения, свободный билирубин называют непрямым, т.к. его определяют в два этапа (не прямо), а связанный — прямым, т.к. его определяют в один этап (прямо). Вполне естественно, что называть вещество по методу его определения, а не по структуре является неправильным и вносит опре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деленную путаницу в данный вопрос.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В клетках печени накапливается связанный били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рубин, который поступает в желчный пузырь и вхо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дит в состав желчных пигментов,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пред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ставляющих  собой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окрашенные соединения.  С желчью связанный билирубин поступает в кишечник, где вновь распадается.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Освободившийся билирубин, подвергается воздей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ствию ферментов микроорганизмов с образованием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мезобилиногена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уробилиноидов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), а затем —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стеркобилиногена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(в сутки образуется 250-300 мг). Небольшая часть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мезобилиногена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всасы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вается в кровь и по воротной вене доставляется в пе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чень, где расщепляется до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дипирролов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(соединений, содержащих два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пиррольных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кольца), которые за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держиваются печенью и не поступают в общий кровоток. Большая же часть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мезобилиногена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превратив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шаяся 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стеркобилиноген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выводится с калом, сообщая присущий ему цвет. </w:t>
      </w:r>
      <w:proofErr w:type="spellStart"/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Стеркобилиноген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окис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ляясь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на воздухе, образует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стеркобилин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Около 5 %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стеркобилиногена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нижних отделах толстой кишки всасывается в кровь и через систему геморрои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дальных вен попадает в большой круг кровообраще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ния, а затем, минуя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печень,  выводится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с мочой (в клинической прак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тике это соединение называется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уробилиногеном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).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Уробилиноген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мочи на воздухе превращается в уро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билин (около 4 мг в сутки). 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napToGrid w:val="0"/>
          <w:sz w:val="24"/>
          <w:szCs w:val="24"/>
        </w:rPr>
        <w:t>4. Синтез гемоглобина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Для нормальной жизнедеятельности организма постоянно требуется определенное коли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чество гемоглобина. В настоящее время процесс син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теза гемоглобина полностью установлен. В нем при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нимают участие глицин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сукцинил-КоА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которые в ходе своих превращений образуют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пиррольные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кольца. Четыре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пиррольных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кольца, соединяясь, образуют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порфобилиноген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который через ряд стадий превращается 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протопорфирин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и, наконец, присоединив железо, превращается 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 Последний взаимодей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ствует с глобином с образованием молекулы гемогло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бина.</w:t>
      </w:r>
    </w:p>
    <w:p w:rsidR="00804B26" w:rsidRPr="00804B26" w:rsidRDefault="00804B26" w:rsidP="00804B26">
      <w:pPr>
        <w:pStyle w:val="Iniiaiieoaeno2"/>
        <w:widowControl w:val="0"/>
        <w:overflowPunct/>
        <w:autoSpaceDE/>
        <w:adjustRightInd/>
        <w:rPr>
          <w:rFonts w:ascii="Times New Roman" w:hAnsi="Times New Roman"/>
          <w:snapToGrid w:val="0"/>
          <w:sz w:val="24"/>
          <w:szCs w:val="24"/>
        </w:rPr>
      </w:pPr>
      <w:r w:rsidRPr="00804B2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C323C" w:rsidRDefault="00AC323C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4"/>
        </w:rPr>
      </w:pPr>
    </w:p>
    <w:p w:rsidR="00AC323C" w:rsidRDefault="00AC323C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4"/>
        </w:rPr>
      </w:pPr>
    </w:p>
    <w:p w:rsidR="00AC323C" w:rsidRDefault="00AC323C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4"/>
        </w:rPr>
      </w:pPr>
    </w:p>
    <w:p w:rsidR="00AC323C" w:rsidRDefault="00AC323C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4"/>
        </w:rPr>
      </w:pPr>
    </w:p>
    <w:p w:rsidR="00804B26" w:rsidRPr="00AC323C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bookmarkStart w:id="0" w:name="_GoBack"/>
      <w:bookmarkEnd w:id="0"/>
      <w:r w:rsidRPr="00AC323C">
        <w:rPr>
          <w:rFonts w:ascii="Times New Roman" w:hAnsi="Times New Roman" w:cs="Times New Roman"/>
          <w:b/>
          <w:snapToGrid w:val="0"/>
          <w:sz w:val="28"/>
          <w:szCs w:val="24"/>
        </w:rPr>
        <w:t>Синтез гемоглобина.</w:t>
      </w:r>
    </w:p>
    <w:p w:rsidR="00804B26" w:rsidRPr="00AC323C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</w:p>
    <w:p w:rsidR="00804B26" w:rsidRPr="00AC323C" w:rsidRDefault="003D2EA8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621CAB3" wp14:editId="2969FFBC">
                <wp:simplePos x="0" y="0"/>
                <wp:positionH relativeFrom="column">
                  <wp:posOffset>3028950</wp:posOffset>
                </wp:positionH>
                <wp:positionV relativeFrom="paragraph">
                  <wp:posOffset>107950</wp:posOffset>
                </wp:positionV>
                <wp:extent cx="1463040" cy="365760"/>
                <wp:effectExtent l="32385" t="5715" r="9525" b="57150"/>
                <wp:wrapNone/>
                <wp:docPr id="2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D972" id="Line 76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8.5pt" to="353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bHNwIAAFsEAAAOAAAAZHJzL2Uyb0RvYy54bWysVMGO2jAQvVfqP1i+QxIIASLCqiLQHmiL&#10;tNsPMLZDrDq2ZRsCqvrvHRuW3W0vVdUcnHFm5vnNzHMWD+dOohO3TmhV4WyYYsQV1UyoQ4W/PW0G&#10;M4ycJ4oRqRWv8IU7/LB8/27Rm5KPdKsl4xYBiHJlbyrcem/KJHG05R1xQ224AmejbUc8bO0hYZb0&#10;gN7JZJSmRdJry4zVlDsHX+urEy8jftNw6r82jeMeyQoDNx9XG9d9WJPlgpQHS0wr6I0G+QcWHREK&#10;Dr1D1cQTdLTiD6hOUKudbvyQ6i7RTSMojzVANVn6WzWPLTE81gLNcebeJvf/YOmX084iwSo8GmOk&#10;SAcz2grF0bQIvemNKyFkpXY2VEfP6tFsNf3ukNKrlqgDjxyfLgbyspCRvEkJG2fghH3/WTOIIUev&#10;Y6POje1QI4X5FBIDODQDneNkLvfJ8LNHFD5meTFOcxggBd+4mEyLOLqElAEnZBvr/EeuOxSMCkuo&#10;IaKS09b5wOslJIQrvRFSxulLhfoKzyejSUxwWgoWnCHM2cN+JS06kaCf+MQiwfM6zOqjYhGs5YSt&#10;b7YnQoKNfOyOtwL6JTkOp3WcYSQ5XJlgXelJFU6EioHwzbpK6Mc8na9n61k+yEfFepCndT34sFnl&#10;g2KTTSf1uF6t6uxnIJ/lZSsY4yrwf5Zzlv+dXG4X6yrEu6DvjUreoseOAtnndyQdhx/mfVXOXrPL&#10;zobqgg5AwTH4dtvCFXm9j1Ev/4TlLwAAAP//AwBQSwMEFAAGAAgAAAAhAIn7iIXfAAAACQEAAA8A&#10;AABkcnMvZG93bnJldi54bWxMj0FPwzAMhe9I/IfISNxYOlRWKE0nhEDihNiGkLhlrWnLGqck3lr4&#10;9XgnONnWe3r+XrGcXK8OGGLnycB8loBCqnzdUWPgdfN4cQ0qsqXa9p7QwDdGWJanJ4XNaz/SCg9r&#10;bpSEUMytgZZ5yLWOVYvOxpkfkET78MFZljM0ug52lHDX68skWWhnO5IPrR3wvsVqt947Azeb8cq/&#10;hN1bOu++3n8ePnl4emZjzs+mu1tQjBP/meGIL+hQCtPW76mOqjeQZpl0YRGOUwxZkqWgtrKkC9Bl&#10;of83KH8BAAD//wMAUEsBAi0AFAAGAAgAAAAhALaDOJL+AAAA4QEAABMAAAAAAAAAAAAAAAAAAAAA&#10;AFtDb250ZW50X1R5cGVzXS54bWxQSwECLQAUAAYACAAAACEAOP0h/9YAAACUAQAACwAAAAAAAAAA&#10;AAAAAAAvAQAAX3JlbHMvLnJlbHNQSwECLQAUAAYACAAAACEA+0+WxzcCAABbBAAADgAAAAAAAAAA&#10;AAAAAAAuAgAAZHJzL2Uyb0RvYy54bWxQSwECLQAUAAYACAAAACEAifuIhd8AAAAJAQAADwAAAAAA&#10;AAAAAAAAAACRBAAAZHJzL2Rvd25yZXYueG1sUEsFBgAAAAAEAAQA8wAAAJ0FAAAAAA==&#10;" o:allowincell="f">
                <v:stroke endarrow="block"/>
              </v:line>
            </w:pict>
          </mc:Fallback>
        </mc:AlternateContent>
      </w: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2848671" wp14:editId="11269145">
                <wp:simplePos x="0" y="0"/>
                <wp:positionH relativeFrom="column">
                  <wp:posOffset>1657350</wp:posOffset>
                </wp:positionH>
                <wp:positionV relativeFrom="paragraph">
                  <wp:posOffset>107950</wp:posOffset>
                </wp:positionV>
                <wp:extent cx="1371600" cy="365760"/>
                <wp:effectExtent l="13335" t="5715" r="34290" b="57150"/>
                <wp:wrapNone/>
                <wp:docPr id="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16B6" id="Line 7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8.5pt" to="238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CnMAIAAFEEAAAOAAAAZHJzL2Uyb0RvYy54bWysVM2O2jAQvlfqO1i+QxIIASLCqiLQC22R&#10;dvsAxnaIVce2bENAVd+9Y/PT3fZSVc3BGWdmvvnmL4uncyfRiVsntKpwNkwx4opqJtShwl9fNoMZ&#10;Rs4TxYjUilf4wh1+Wr5/t+hNyUe61ZJxiwBEubI3FW69N2WSONryjrihNlyBstG2Ix6u9pAwS3pA&#10;72QyStMi6bVlxmrKnYOv9VWJlxG/aTj1X5rGcY9khYGbj6eN5z6cyXJByoMlphX0RoP8A4uOCAVB&#10;H1A18QQdrfgDqhPUaqcbP6S6S3TTCMpjDpBNlv6WzXNLDI+5QHGceZTJ/T9Y+vm0s0iwCo9GGCnS&#10;QY+2QnE0nYTa9MaVYLJSOxuyo2f1bLaafnNI6VVL1IFHji8XA35Z8EjeuISLMxBh33/SDGzI0etY&#10;qHNjuwAJJUDn2I/Lox/87BGFj9l4mhUptI2CblxMpkVsWELKu7exzn/kukNBqLAE5hGdnLbOBzak&#10;vJuEYEpvhJSx51KhvsLzyWgSHZyWggVlMHP2sF9Ji04kTE18YmqgeW1m9VGxCNZywtY32RMhQUY+&#10;1sRbAVWSHIdoHWcYSQ6LEqQrPalCRMgYCN+k6+B8n6fz9Ww9ywf5qFgP8rSuBx82q3xQbLLppB7X&#10;q1Wd/Qjks7xsBWNcBf73Ic7yvxuS2zpdx+8xxo9CJW/RY0WB7P0dSceWhy5f52Wv2WVnQ3ah+zC3&#10;0fi2Y2ExXt+j1a8/wfInAAAA//8DAFBLAwQUAAYACAAAACEAr8Vf9eAAAAAJAQAADwAAAGRycy9k&#10;b3ducmV2LnhtbEyPQUvDQBCF74L/YRnBm92klCTEbIoI9dJqaSuit212TILZ2ZDdtPHfd3rS08zw&#10;Hm++Vywn24kTDr51pCCeRSCQKmdaqhW8H1YPGQgfNBndOUIFv+hhWd7eFDo37kw7PO1DLTiEfK4V&#10;NCH0uZS+atBqP3M9EmvfbrA68DnU0gz6zOG2k/MoSqTVLfGHRvf43GD1sx+tgt1mtc4+1uNUDV8v&#10;8dthu3n99JlS93fT0yOIgFP4M8MVn9GhZKajG8l40SmYJzF3CSykPNmwSK/LUUG6SECWhfzfoLwA&#10;AAD//wMAUEsBAi0AFAAGAAgAAAAhALaDOJL+AAAA4QEAABMAAAAAAAAAAAAAAAAAAAAAAFtDb250&#10;ZW50X1R5cGVzXS54bWxQSwECLQAUAAYACAAAACEAOP0h/9YAAACUAQAACwAAAAAAAAAAAAAAAAAv&#10;AQAAX3JlbHMvLnJlbHNQSwECLQAUAAYACAAAACEAP9QQpzACAABRBAAADgAAAAAAAAAAAAAAAAAu&#10;AgAAZHJzL2Uyb0RvYy54bWxQSwECLQAUAAYACAAAACEAr8Vf9eAAAAAJAQAADwAAAAAAAAAAAAAA&#10;AACKBAAAZHJzL2Rvd25yZXYueG1sUEsFBgAAAAAEAAQA8wAAAJcFAAAAAA==&#10;" o:allowincell="f">
                <v:stroke endarrow="block"/>
              </v:line>
            </w:pict>
          </mc:Fallback>
        </mc:AlternateContent>
      </w:r>
      <w:r w:rsidR="00804B26" w:rsidRPr="00AC323C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                       Глицин                              </w:t>
      </w:r>
      <w:r w:rsidR="00804B26" w:rsidRPr="00AC323C">
        <w:rPr>
          <w:rFonts w:ascii="Times New Roman" w:hAnsi="Times New Roman" w:cs="Times New Roman"/>
          <w:snapToGrid w:val="0"/>
          <w:sz w:val="28"/>
          <w:szCs w:val="24"/>
        </w:rPr>
        <w:t xml:space="preserve">                                </w:t>
      </w:r>
      <w:proofErr w:type="spellStart"/>
      <w:r w:rsidR="00804B26" w:rsidRPr="00AC323C">
        <w:rPr>
          <w:rFonts w:ascii="Times New Roman" w:hAnsi="Times New Roman" w:cs="Times New Roman"/>
          <w:b/>
          <w:snapToGrid w:val="0"/>
          <w:sz w:val="28"/>
          <w:szCs w:val="24"/>
        </w:rPr>
        <w:t>Сунцинил</w:t>
      </w:r>
      <w:proofErr w:type="spellEnd"/>
      <w:r w:rsidR="00804B26" w:rsidRPr="00AC323C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- </w:t>
      </w:r>
      <w:proofErr w:type="spellStart"/>
      <w:r w:rsidR="00804B26" w:rsidRPr="00AC323C">
        <w:rPr>
          <w:rFonts w:ascii="Times New Roman" w:hAnsi="Times New Roman" w:cs="Times New Roman"/>
          <w:b/>
          <w:snapToGrid w:val="0"/>
          <w:sz w:val="28"/>
          <w:szCs w:val="24"/>
        </w:rPr>
        <w:t>КоА</w:t>
      </w:r>
      <w:proofErr w:type="spellEnd"/>
      <w:r w:rsidR="00804B26" w:rsidRPr="00AC323C"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</w:p>
    <w:p w:rsidR="00804B26" w:rsidRPr="00AC323C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AC323C">
        <w:rPr>
          <w:rFonts w:ascii="Times New Roman" w:hAnsi="Times New Roman" w:cs="Times New Roman"/>
          <w:snapToGrid w:val="0"/>
          <w:sz w:val="28"/>
          <w:szCs w:val="24"/>
        </w:rPr>
        <w:t xml:space="preserve">                     (8 </w:t>
      </w:r>
      <w:proofErr w:type="gramStart"/>
      <w:r w:rsidRPr="00AC323C">
        <w:rPr>
          <w:rFonts w:ascii="Times New Roman" w:hAnsi="Times New Roman" w:cs="Times New Roman"/>
          <w:snapToGrid w:val="0"/>
          <w:sz w:val="28"/>
          <w:szCs w:val="24"/>
        </w:rPr>
        <w:t xml:space="preserve">молекул)   </w:t>
      </w:r>
      <w:proofErr w:type="gramEnd"/>
      <w:r w:rsidRPr="00AC323C">
        <w:rPr>
          <w:rFonts w:ascii="Times New Roman" w:hAnsi="Times New Roman" w:cs="Times New Roman"/>
          <w:snapToGrid w:val="0"/>
          <w:sz w:val="28"/>
          <w:szCs w:val="24"/>
        </w:rPr>
        <w:t xml:space="preserve">                                                          (8 молекул)</w:t>
      </w:r>
    </w:p>
    <w:p w:rsidR="00804B26" w:rsidRPr="00AC323C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 w:rsidRPr="00AC323C">
        <w:rPr>
          <w:rFonts w:ascii="Times New Roman" w:hAnsi="Times New Roman" w:cs="Times New Roman"/>
          <w:b/>
          <w:snapToGrid w:val="0"/>
          <w:sz w:val="28"/>
          <w:szCs w:val="24"/>
        </w:rPr>
        <w:t>Аминолевулиновая кислота</w:t>
      </w:r>
      <w:r w:rsidRPr="00AC323C"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</w:p>
    <w:p w:rsidR="00804B26" w:rsidRPr="00AC323C" w:rsidRDefault="003D2EA8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5AE6254" wp14:editId="3DFF1C90">
                <wp:simplePos x="0" y="0"/>
                <wp:positionH relativeFrom="column">
                  <wp:posOffset>3028950</wp:posOffset>
                </wp:positionH>
                <wp:positionV relativeFrom="paragraph">
                  <wp:posOffset>134620</wp:posOffset>
                </wp:positionV>
                <wp:extent cx="0" cy="365760"/>
                <wp:effectExtent l="60960" t="5715" r="53340" b="19050"/>
                <wp:wrapNone/>
                <wp:docPr id="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4EEE" id="Line 7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0.6pt" to="238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EzKgIAAEs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WIknGUaK&#10;dNCjJ6E4ms+DNr1xBbhUamdDdfSsns2Tpt8cUrpqiTrwyPHlYiAuCxHJm5CwcQYy7PtPmoEPOXod&#10;hTo3tguQIAE6x35c7v3gZ4/ocEjh9GE2nc9iqxJS3OKMdf4j1x0KRoklcI645PTkfOBBiptLSKP0&#10;VkgZuy0V6ku8nE6mMcBpKVi4DG7OHvaVtOhEwrzEXywKbl67WX1ULIK1nLDN1fZESLCRj2p4K0Af&#10;yXHI1nGGkeTwRII10JMqZIRagfDVGkbm+zJdbhabRT7KJ7PNKE/revRhW+Wj2TabT+uHuqrq7Ecg&#10;n+VFKxjjKvC/jW+W/914XB/SMHj3Ab4LlbxFj4oC2dt/JB2bHfo7TMpes8vOhupC32Fio/P1dYUn&#10;8XofvX59A9Y/AQAA//8DAFBLAwQUAAYACAAAACEAuGSWFt8AAAAJAQAADwAAAGRycy9kb3ducmV2&#10;LnhtbEyPQUvDQBCF74L/YRnBm90kiFliJkWEemlV2orobZuMSTA7G3Y3bfz3rnjQ45v3ePO9cjmb&#10;QRzJ+d4yQrpIQBDXtum5RXjZr64UCB80N3qwTAhf5GFZnZ+Vumjsibd03IVWxBL2hUboQhgLKX3d&#10;kdF+YUfi6H1YZ3SI0rWycfoUy80gsyS5kUb3HD90eqT7jurP3WQQtpvVWr2up7l27w/p0/558/jm&#10;FeLlxXx3CyLQHP7C8IMf0aGKTAc7cePFgHCd53FLQMjSDEQM/B4OCLlSIKtS/l9QfQMAAP//AwBQ&#10;SwECLQAUAAYACAAAACEAtoM4kv4AAADhAQAAEwAAAAAAAAAAAAAAAAAAAAAAW0NvbnRlbnRfVHlw&#10;ZXNdLnhtbFBLAQItABQABgAIAAAAIQA4/SH/1gAAAJQBAAALAAAAAAAAAAAAAAAAAC8BAABfcmVs&#10;cy8ucmVsc1BLAQItABQABgAIAAAAIQAAAoEzKgIAAEsEAAAOAAAAAAAAAAAAAAAAAC4CAABkcnMv&#10;ZTJvRG9jLnhtbFBLAQItABQABgAIAAAAIQC4ZJYW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 w:rsidR="00804B26" w:rsidRPr="00AC323C">
        <w:rPr>
          <w:rFonts w:ascii="Times New Roman" w:hAnsi="Times New Roman" w:cs="Times New Roman"/>
          <w:snapToGrid w:val="0"/>
          <w:sz w:val="28"/>
          <w:szCs w:val="24"/>
        </w:rPr>
        <w:t>(8 молекул)</w:t>
      </w:r>
    </w:p>
    <w:p w:rsidR="00804B26" w:rsidRPr="00AC323C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</w:p>
    <w:p w:rsidR="00804B26" w:rsidRPr="00AC323C" w:rsidRDefault="00804B26" w:rsidP="00804B26">
      <w:pPr>
        <w:pStyle w:val="1"/>
        <w:widowControl w:val="0"/>
        <w:rPr>
          <w:b/>
          <w:snapToGrid w:val="0"/>
          <w:szCs w:val="24"/>
        </w:rPr>
      </w:pPr>
      <w:proofErr w:type="spellStart"/>
      <w:r w:rsidRPr="00AC323C">
        <w:rPr>
          <w:b/>
          <w:snapToGrid w:val="0"/>
          <w:szCs w:val="24"/>
        </w:rPr>
        <w:t>Порфобилиноген</w:t>
      </w:r>
      <w:proofErr w:type="spellEnd"/>
      <w:r w:rsidRPr="00AC323C">
        <w:rPr>
          <w:b/>
          <w:snapToGrid w:val="0"/>
          <w:szCs w:val="24"/>
        </w:rPr>
        <w:t xml:space="preserve"> </w:t>
      </w:r>
    </w:p>
    <w:p w:rsidR="00804B26" w:rsidRPr="00AC323C" w:rsidRDefault="003D2EA8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EF79773" wp14:editId="7B7A207E">
                <wp:simplePos x="0" y="0"/>
                <wp:positionH relativeFrom="column">
                  <wp:posOffset>3028950</wp:posOffset>
                </wp:positionH>
                <wp:positionV relativeFrom="paragraph">
                  <wp:posOffset>161290</wp:posOffset>
                </wp:positionV>
                <wp:extent cx="0" cy="274320"/>
                <wp:effectExtent l="60960" t="12065" r="53340" b="18415"/>
                <wp:wrapNone/>
                <wp:docPr id="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85434" id="Line 7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2.7pt" to="238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kQJwIAAEsEAAAOAAAAZHJzL2Uyb0RvYy54bWysVE2P2jAQvVfqf7B8hxA2fEWEVUWgF9pF&#10;2u0PMLZDrDq2ZRsCqvrfO3YCLe2lqsrBjO2ZN2/ejLN8vjQSnbl1QqsCp8MRRlxRzYQ6FvjL23Yw&#10;x8h5ohiRWvECX7nDz6v375atyflY11oybhGAKJe3psC19yZPEkdr3hA31IYruKy0bYiHrT0mzJIW&#10;0BuZjEejadJqy4zVlDsHp2V3iVcRv6o49S9V5bhHssDAzcfVxvUQ1mS1JPnRElML2tMg/8CiIUJB&#10;0jtUSTxBJyv+gGoEtdrpyg+pbhJdVYLyWANUk45+q+a1JobHWkAcZ+4yuf8HSz+f9xYJVuAxyKNI&#10;Az3aCcXRbB60aY3LwWWt9jZURy/q1ew0/eqQ0uuaqCOPHN+uBuLSEJE8hISNM5Dh0H7SDHzIyeso&#10;1KWyTYAECdAl9uN67we/eES7Qwqn41n2BOwCOMlvccY6/5HrBgWjwBI4R1xy3jnfud5cQhqlt0JK&#10;OCe5VKgt8GIynsQAp6Vg4TLcOXs8rKVFZxLmJf76vA9uVp8Ui2A1J2zT254ICTbyUQ1vBegjOQ7Z&#10;Gs4wkhyeSLA6elKFjFArEO6tbmS+LUaLzXwzzwbZeLoZZKOyHHzYrrPBdJvOJuVTuV6X6fdAPs3y&#10;WjDGVeB/G980+7vx6B9SN3j3Ab4LlTyiR/GB7O0/ko7NDv3tJuWg2XVvQ3Wh7zCx0bl/XeFJ/LqP&#10;Xj+/AasfAAAA//8DAFBLAwQUAAYACAAAACEA81CiuuAAAAAJAQAADwAAAGRycy9kb3ducmV2Lnht&#10;bEyPwU7DMBBE70j8g7VI3KjTqqRRyKZCSOXSQtUWIbi58ZJExOvIdtrw9xhxgOPsjGbfFMvRdOJE&#10;zreWEaaTBARxZXXLNcLLYXWTgfBBsVadZUL4Ig/L8vKiULm2Z97RaR9qEUvY5wqhCaHPpfRVQ0b5&#10;ie2Jo/dhnVEhSldL7dQ5lptOzpIklUa1HD80qqeHhqrP/WAQdpvVOntdD2Pl3h+nz4ft5unNZ4jX&#10;V+P9HYhAY/gLww9+RIcyMh3twNqLDmG+WMQtAWF2OwcRA7+HI0KapSDLQv5fUH4DAAD//wMAUEsB&#10;Ai0AFAAGAAgAAAAhALaDOJL+AAAA4QEAABMAAAAAAAAAAAAAAAAAAAAAAFtDb250ZW50X1R5cGVz&#10;XS54bWxQSwECLQAUAAYACAAAACEAOP0h/9YAAACUAQAACwAAAAAAAAAAAAAAAAAvAQAAX3JlbHMv&#10;LnJlbHNQSwECLQAUAAYACAAAACEA6s1ZECcCAABLBAAADgAAAAAAAAAAAAAAAAAuAgAAZHJzL2Uy&#10;b0RvYy54bWxQSwECLQAUAAYACAAAACEA81Ciuu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="00804B26" w:rsidRPr="00AC323C">
        <w:rPr>
          <w:rFonts w:ascii="Times New Roman" w:hAnsi="Times New Roman" w:cs="Times New Roman"/>
          <w:snapToGrid w:val="0"/>
          <w:sz w:val="28"/>
          <w:szCs w:val="24"/>
        </w:rPr>
        <w:t>(циклическая форма, 4 молекулы)</w:t>
      </w:r>
    </w:p>
    <w:p w:rsidR="00804B26" w:rsidRPr="00AC323C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</w:p>
    <w:p w:rsidR="00804B26" w:rsidRPr="00AC323C" w:rsidRDefault="00804B26" w:rsidP="00804B26">
      <w:pPr>
        <w:pStyle w:val="6"/>
        <w:widowControl w:val="0"/>
        <w:rPr>
          <w:snapToGrid w:val="0"/>
          <w:szCs w:val="24"/>
        </w:rPr>
      </w:pPr>
      <w:proofErr w:type="spellStart"/>
      <w:r w:rsidRPr="00AC323C">
        <w:rPr>
          <w:snapToGrid w:val="0"/>
          <w:szCs w:val="24"/>
        </w:rPr>
        <w:t>Протопорфирин</w:t>
      </w:r>
      <w:proofErr w:type="spellEnd"/>
      <w:r w:rsidRPr="00AC323C">
        <w:rPr>
          <w:snapToGrid w:val="0"/>
          <w:szCs w:val="24"/>
        </w:rPr>
        <w:t xml:space="preserve"> </w:t>
      </w:r>
    </w:p>
    <w:p w:rsidR="00804B26" w:rsidRPr="00AC323C" w:rsidRDefault="003D2EA8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173D7C95" wp14:editId="2CE12EE1">
                <wp:simplePos x="0" y="0"/>
                <wp:positionH relativeFrom="column">
                  <wp:posOffset>3028950</wp:posOffset>
                </wp:positionH>
                <wp:positionV relativeFrom="paragraph">
                  <wp:posOffset>187960</wp:posOffset>
                </wp:positionV>
                <wp:extent cx="0" cy="274320"/>
                <wp:effectExtent l="60960" t="8255" r="53340" b="22225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D9BC" id="Line 7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4.8pt" to="238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4b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2bY6RI&#10;Bz3aCsXR4zxo0xtXgstK7Wyojp7Vs9lq+s0hpVctUQceOb5cDMRlISJ5ExI2zkCGff9JM/AhR6+j&#10;UOfGdgESJEDn2I/LvR/87BEdDimc5o/FQx5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bzF1peAAAAAJAQAADwAAAGRycy9kb3ducmV2&#10;LnhtbEyPwU7DMBBE70j8g7VI3KjTCDUhZFMhpHJpAbVFCG5uvCQR8TqynTb8PUYc4Dg7o9k35XIy&#10;vTiS851lhPksAUFcW91xg/CyX13lIHxQrFVvmRC+yMOyOj8rVaHtibd03IVGxBL2hUJoQxgKKX3d&#10;klF+Zgfi6H1YZ1SI0jVSO3WK5aaXaZIspFEdxw+tGui+pfpzNxqE7Wa1zl/X41S794f50/558/jm&#10;c8TLi+nuFkSgKfyF4Qc/okMVmQ52ZO1Fj3CdZXFLQEhvFiBi4PdwQMjSHGRVyv8Lqm8AAAD//wMA&#10;UEsBAi0AFAAGAAgAAAAhALaDOJL+AAAA4QEAABMAAAAAAAAAAAAAAAAAAAAAAFtDb250ZW50X1R5&#10;cGVzXS54bWxQSwECLQAUAAYACAAAACEAOP0h/9YAAACUAQAACwAAAAAAAAAAAAAAAAAvAQAAX3Jl&#10;bHMvLnJlbHNQSwECLQAUAAYACAAAACEAkcO+GyoCAABLBAAADgAAAAAAAAAAAAAAAAAuAgAAZHJz&#10;L2Uyb0RvYy54bWxQSwECLQAUAAYACAAAACEAbzF1pe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 w:rsidR="00804B26" w:rsidRPr="00AC323C">
        <w:rPr>
          <w:rFonts w:ascii="Times New Roman" w:hAnsi="Times New Roman" w:cs="Times New Roman"/>
          <w:snapToGrid w:val="0"/>
          <w:sz w:val="28"/>
          <w:szCs w:val="24"/>
        </w:rPr>
        <w:t>(1 молекула)</w:t>
      </w:r>
    </w:p>
    <w:p w:rsidR="00804B26" w:rsidRPr="00AC323C" w:rsidRDefault="003D2EA8" w:rsidP="00804B26">
      <w:pPr>
        <w:widowControl w:val="0"/>
        <w:spacing w:line="240" w:lineRule="auto"/>
        <w:rPr>
          <w:rFonts w:ascii="Times New Roman" w:hAnsi="Times New Roman" w:cs="Times New Roman"/>
          <w:snapToGrid w:val="0"/>
          <w:sz w:val="28"/>
          <w:szCs w:val="24"/>
        </w:rPr>
      </w:pPr>
      <w:r w:rsidRPr="00AC323C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5D043E8" wp14:editId="31C9F0C7">
                <wp:simplePos x="0" y="0"/>
                <wp:positionH relativeFrom="column">
                  <wp:posOffset>2114550</wp:posOffset>
                </wp:positionH>
                <wp:positionV relativeFrom="paragraph">
                  <wp:posOffset>74930</wp:posOffset>
                </wp:positionV>
                <wp:extent cx="822960" cy="0"/>
                <wp:effectExtent l="13335" t="54610" r="20955" b="5969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9C831" id="Line 8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5.9pt" to="231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qIKQ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A7qJQi&#10;PdRoIxRHs6jNYFwJLrXa2pAdPalHs9H0h0NK1x1Rex45Pp0N3MuCmsmLK2HjDETYDV80Ax9y8DoK&#10;dWptHyBBAnSK9Tjf68FPHlH4OMvz+RSqRm9HCSlv94x1/jPXPQpGhSVwjrjkuHE+8CDlzSWEUXot&#10;pIzVlgoNFZ5P8km84LQULBwGN2f3u1padCShX+ITk4KT525WHxSLYB0nbHW1PRESbOSjGt4K0Edy&#10;HKL1nGEkOYxIsC70pAoRIVcgfLUuLfNzns5Xs9WsGBX5dDUq0qYZfVrXxWi6zj5Omg9NXTfZr0A+&#10;K8pOMMZV4H9r36x4XXtcB+nSePcGvguVvESPigLZ2zuSjsUO9Q3z5sqdZuetDdmFHXRsdL5OVxiJ&#10;5/vo9ecfsPwNAAD//wMAUEsDBBQABgAIAAAAIQCm6nEO3wAAAAkBAAAPAAAAZHJzL2Rvd25yZXYu&#10;eG1sTI9BS8NAEIXvgv9hGcGb3aSRENJsigj10qq0Fam3bTImwexs2N208d870oMe573Hm/cVy8n0&#10;4oTOd5YUxLMIBFJl644aBW/71V0GwgdNte4toYJv9LAsr68Kndf2TFs87UIjuIR8rhW0IQy5lL5q&#10;0Wg/swMSe5/WGR34dI2snT5zuenlPIpSaXRH/KHVAz62WH3tRqNgu1mts/f1OFXu4yl+2b9ung8+&#10;U+r2ZnpYgAg4hb8w/M7n6VDypqMdqfaiV5AkCbMENmJG4MB9Ok9BHC+CLAv5n6D8AQAA//8DAFBL&#10;AQItABQABgAIAAAAIQC2gziS/gAAAOEBAAATAAAAAAAAAAAAAAAAAAAAAABbQ29udGVudF9UeXBl&#10;c10ueG1sUEsBAi0AFAAGAAgAAAAhADj9If/WAAAAlAEAAAsAAAAAAAAAAAAAAAAALwEAAF9yZWxz&#10;Ly5yZWxzUEsBAi0AFAAGAAgAAAAhAGssaogpAgAASwQAAA4AAAAAAAAAAAAAAAAALgIAAGRycy9l&#10;Mm9Eb2MueG1sUEsBAi0AFAAGAAgAAAAhAKbqcQ7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804B26" w:rsidRPr="00AC323C">
        <w:rPr>
          <w:rFonts w:ascii="Times New Roman" w:hAnsi="Times New Roman" w:cs="Times New Roman"/>
          <w:snapToGrid w:val="0"/>
          <w:sz w:val="28"/>
          <w:szCs w:val="24"/>
        </w:rPr>
        <w:t xml:space="preserve">                                      </w:t>
      </w:r>
      <w:r w:rsidR="00804B26" w:rsidRPr="00AC323C">
        <w:rPr>
          <w:rFonts w:ascii="Times New Roman" w:hAnsi="Times New Roman" w:cs="Times New Roman"/>
          <w:snapToGrid w:val="0"/>
          <w:sz w:val="28"/>
          <w:szCs w:val="24"/>
          <w:lang w:val="en-US"/>
        </w:rPr>
        <w:t>F</w:t>
      </w:r>
      <w:r w:rsidR="00804B26" w:rsidRPr="00AC323C">
        <w:rPr>
          <w:rFonts w:ascii="Times New Roman" w:hAnsi="Times New Roman" w:cs="Times New Roman"/>
          <w:snapToGrid w:val="0"/>
          <w:sz w:val="28"/>
          <w:szCs w:val="24"/>
        </w:rPr>
        <w:t xml:space="preserve">е 2+  </w:t>
      </w:r>
    </w:p>
    <w:p w:rsidR="00804B26" w:rsidRPr="00AC323C" w:rsidRDefault="00804B26" w:rsidP="00804B26">
      <w:pPr>
        <w:pStyle w:val="6"/>
        <w:widowControl w:val="0"/>
        <w:rPr>
          <w:snapToGrid w:val="0"/>
          <w:szCs w:val="24"/>
        </w:rPr>
      </w:pPr>
      <w:proofErr w:type="spellStart"/>
      <w:r w:rsidRPr="00AC323C">
        <w:rPr>
          <w:snapToGrid w:val="0"/>
          <w:szCs w:val="24"/>
        </w:rPr>
        <w:t>Гем</w:t>
      </w:r>
      <w:proofErr w:type="spellEnd"/>
      <w:r w:rsidRPr="00AC323C">
        <w:rPr>
          <w:snapToGrid w:val="0"/>
          <w:szCs w:val="24"/>
        </w:rPr>
        <w:t xml:space="preserve"> </w:t>
      </w:r>
    </w:p>
    <w:p w:rsidR="00804B26" w:rsidRPr="00AC323C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 w:rsidRPr="00AC323C">
        <w:rPr>
          <w:rFonts w:ascii="Times New Roman" w:hAnsi="Times New Roman" w:cs="Times New Roman"/>
          <w:snapToGrid w:val="0"/>
          <w:sz w:val="28"/>
          <w:szCs w:val="24"/>
        </w:rPr>
        <w:t>(1 молекула)</w:t>
      </w:r>
    </w:p>
    <w:p w:rsidR="00804B26" w:rsidRPr="00AC323C" w:rsidRDefault="003D2EA8" w:rsidP="00804B26">
      <w:pPr>
        <w:pStyle w:val="1"/>
        <w:widowControl w:val="0"/>
        <w:jc w:val="left"/>
        <w:rPr>
          <w:snapToGrid w:val="0"/>
          <w:szCs w:val="24"/>
        </w:rPr>
      </w:pPr>
      <w:r w:rsidRPr="00AC323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B26BF70" wp14:editId="088AE78F">
                <wp:simplePos x="0" y="0"/>
                <wp:positionH relativeFrom="column">
                  <wp:posOffset>2205990</wp:posOffset>
                </wp:positionH>
                <wp:positionV relativeFrom="paragraph">
                  <wp:posOffset>101600</wp:posOffset>
                </wp:positionV>
                <wp:extent cx="822960" cy="0"/>
                <wp:effectExtent l="9525" t="60960" r="15240" b="5334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B787" id="Line 8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8pt" to="23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FG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GCnS&#10;Q482QnE0y0NtBuNKMKnV1obs6Ek9m42m3xxSuu6I2vPI8eVswC8LHskbl3BxBiLshs+agQ05eB0L&#10;dWptHyChBOgU+3G+94OfPKLwcZbn8yl0jd5UCSlvfsY6/4nrHgWhwhI4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AIilyV3wAAAAkBAAAPAAAAZHJzL2Rvd25yZXYu&#10;eG1sTI9BT8MwDIXvSPyHyEjcWDqo1qo0nRDSuGyAtiEEt6wxbUXjVEm6lX+PEQe42X5Pz98rl5Pt&#10;xRF96BwpmM8SEEi1Mx01Cl72q6scRIiajO4doYIvDLCszs9KXRh3oi0ed7ERHEKh0AraGIdCylC3&#10;aHWYuQGJtQ/nrY68+kYar08cbnt5nSQLaXVH/KHVA963WH/uRqtgu1mt89f1ONX+/WH+tH/ePL6F&#10;XKnLi+nuFkTEKf6Z4Qef0aFipoMbyQTRK7hJs5StLCy4ExvSLOPh8HuQVSn/N6i+AQAA//8DAFBL&#10;AQItABQABgAIAAAAIQC2gziS/gAAAOEBAAATAAAAAAAAAAAAAAAAAAAAAABbQ29udGVudF9UeXBl&#10;c10ueG1sUEsBAi0AFAAGAAgAAAAhADj9If/WAAAAlAEAAAsAAAAAAAAAAAAAAAAALwEAAF9yZWxz&#10;Ly5yZWxzUEsBAi0AFAAGAAgAAAAhAKjxsUYpAgAASwQAAA4AAAAAAAAAAAAAAAAALgIAAGRycy9l&#10;Mm9Eb2MueG1sUEsBAi0AFAAGAAgAAAAhAAiKXJX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Pr="00AC323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3E21172" wp14:editId="22C41A9B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</wp:posOffset>
                </wp:positionV>
                <wp:extent cx="0" cy="274320"/>
                <wp:effectExtent l="60960" t="7620" r="53340" b="22860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69B4" id="Line 8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.8pt" to="238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RbKAIAAEs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g95NMVKk&#10;gx49C8XRLAva9MaV4LJSWxuqoyf1ap41/eqQ0quWqD2PHN/OBuJiRHIXEjbOQIZd/0kz8CEHr6NQ&#10;p8Z2ARIkQKfYj/OtH/zkER0OKZzmj8VDHluVkPIaZ6zzH7nuUDAqLIFzxCXHZ+eBObheXUIapTdC&#10;ythtqVBf4fkkn8QAp6Vg4TK4ObvfraRFRxLmJf6CDAB252b1QbEI1nLC1hfbEyHBRj6q4a0AfSTH&#10;IVvHGUaSwxMJ1oAoVcgItQLhizWMzLd5Ol/P1rNiVOTT9ahI63r0YbMqRtNN9jipH+rVqs6+B/JZ&#10;UbaCMa4C/+v4ZsXfjcflIQ2Ddxvgm1DJPXoUAche/yPp2OzQ32FSdpqdtzZUF/oOExudL68rPIlf&#10;99Hr5zdg+QMAAP//AwBQSwMEFAAGAAgAAAAhAMOn3bTeAAAACAEAAA8AAABkcnMvZG93bnJldi54&#10;bWxMj0FPwkAQhe8k/ofNmHiDLYZAU7slxgQvoAYwRm5Ld2gbu7PN7hbqv3cMB73Ny/fy5r18OdhW&#10;nNGHxpGC6SQBgVQ601Cl4H2/GqcgQtRkdOsIFXxjgGVxM8p1ZtyFtnjexUpwCIVMK6hj7DIpQ1mj&#10;1WHiOiRmJ+etjix9JY3XFw63rbxPkrm0uiH+UOsOn2osv3a9VbDdrNbpx7ofSn94nr7u3zYvnyFV&#10;6u52eHwAEXGIf2b4rc/VoeBOR9eTCaJVMFsseEtkMAfB/KqPfMxSkEUu/w8ofgAAAP//AwBQSwEC&#10;LQAUAAYACAAAACEAtoM4kv4AAADhAQAAEwAAAAAAAAAAAAAAAAAAAAAAW0NvbnRlbnRfVHlwZXNd&#10;LnhtbFBLAQItABQABgAIAAAAIQA4/SH/1gAAAJQBAAALAAAAAAAAAAAAAAAAAC8BAABfcmVscy8u&#10;cmVsc1BLAQItABQABgAIAAAAIQAs7xRbKAIAAEsEAAAOAAAAAAAAAAAAAAAAAC4CAABkcnMvZTJv&#10;RG9jLnhtbFBLAQItABQABgAIAAAAIQDDp9203gAAAAg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804B26" w:rsidRPr="00AC323C">
        <w:rPr>
          <w:snapToGrid w:val="0"/>
          <w:szCs w:val="24"/>
        </w:rPr>
        <w:t xml:space="preserve">                                    Глобин  </w:t>
      </w:r>
    </w:p>
    <w:p w:rsidR="00804B26" w:rsidRPr="00AC323C" w:rsidRDefault="00804B26" w:rsidP="00804B26">
      <w:pPr>
        <w:pStyle w:val="1"/>
        <w:widowControl w:val="0"/>
        <w:rPr>
          <w:b/>
          <w:snapToGrid w:val="0"/>
          <w:szCs w:val="24"/>
        </w:rPr>
      </w:pPr>
      <w:r w:rsidRPr="00AC323C">
        <w:rPr>
          <w:b/>
          <w:snapToGrid w:val="0"/>
          <w:szCs w:val="24"/>
        </w:rPr>
        <w:t xml:space="preserve"> Гемоглобин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Контрольные вопросы: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Превращения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нуклеопротеидов  в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организме.</w:t>
      </w:r>
    </w:p>
    <w:p w:rsidR="00804B26" w:rsidRPr="00804B26" w:rsidRDefault="00804B26" w:rsidP="00804B2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Мочевая кислота –  образование, биологическое и клиническое значение.</w:t>
      </w:r>
    </w:p>
    <w:p w:rsidR="00804B26" w:rsidRPr="00804B26" w:rsidRDefault="00804B26" w:rsidP="00804B2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Характеристика подагры.</w:t>
      </w:r>
    </w:p>
    <w:p w:rsidR="00804B26" w:rsidRPr="00804B26" w:rsidRDefault="00804B26" w:rsidP="00804B2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Характеристика гемоглобина и миоглобина.</w:t>
      </w:r>
    </w:p>
    <w:p w:rsidR="00804B26" w:rsidRPr="00804B26" w:rsidRDefault="00804B26" w:rsidP="00804B2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Превращения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 организме.</w:t>
      </w:r>
    </w:p>
    <w:p w:rsidR="00804B26" w:rsidRPr="00804B26" w:rsidRDefault="00804B26" w:rsidP="00804B2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Образование гемоглобина в организме.</w:t>
      </w:r>
    </w:p>
    <w:p w:rsidR="00804B26" w:rsidRPr="00804B26" w:rsidRDefault="00804B26" w:rsidP="00804B2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Распад гемоглобина в организме. Накопление железа в организме.</w:t>
      </w: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br w:type="page"/>
      </w: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Лекция 24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. Патология обмена сложных белков.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План лекции: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1. патология обмена нуклеопротеидов 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2. патология обмена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ab/>
        <w:t>- паренхиматозная желтуха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ab/>
        <w:t>- механическая желтуха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- гемолитическая </w:t>
      </w:r>
      <w:proofErr w:type="spellStart"/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желтух</w:t>
      </w:r>
      <w:proofErr w:type="spellEnd"/>
    </w:p>
    <w:p w:rsidR="00804B26" w:rsidRPr="00804B26" w:rsidRDefault="00804B26" w:rsidP="00804B26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- </w:t>
      </w:r>
      <w:proofErr w:type="spellStart"/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гемоглобинопатии</w:t>
      </w:r>
      <w:proofErr w:type="spellEnd"/>
    </w:p>
    <w:p w:rsidR="00804B26" w:rsidRPr="00804B26" w:rsidRDefault="00804B26" w:rsidP="00804B26">
      <w:pPr>
        <w:widowControl w:val="0"/>
        <w:spacing w:line="240" w:lineRule="auto"/>
        <w:ind w:firstLine="72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- анемии</w:t>
      </w: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Патология обмена сложных белков связана в первую очередь с нарушениями обменов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нуклео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-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хромопротеидов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1. патология обмена нуклеопротеидов 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При распаде нуклеопротеидов образуется мочевая кислота, которая имеет наибольшее клиническое значение. Она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малорастворима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воде и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при концентрациях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незначительно превышающих норму в крови, осаждается в виде кристаллов натрия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урата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Отложения этих кристаллов в суставах вызывает подагру, острый воспалительный артрит и может привести к хроническому деструктивному заболеванию сустава; мочевая кислота может вызывать поражение почек и откладываться в них в виде камней; в результате длительной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гиперурикемии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мягких тканях могут образовываться скопления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урата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тофусы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В </w:t>
      </w:r>
      <w:r w:rsidRPr="00804B26">
        <w:rPr>
          <w:rFonts w:ascii="Times New Roman" w:hAnsi="Times New Roman" w:cs="Times New Roman"/>
          <w:b/>
          <w:sz w:val="24"/>
          <w:szCs w:val="24"/>
        </w:rPr>
        <w:t>норме</w:t>
      </w:r>
      <w:r w:rsidRPr="00804B26">
        <w:rPr>
          <w:rFonts w:ascii="Times New Roman" w:hAnsi="Times New Roman" w:cs="Times New Roman"/>
          <w:sz w:val="24"/>
          <w:szCs w:val="24"/>
        </w:rPr>
        <w:t xml:space="preserve"> содержание мочевой кислоты в плазме крови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804B26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,24-0,5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/л у мужчин и 0,16-0,44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/л у женщин.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Гиперурикемия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 xml:space="preserve">- повышение уровня мочевой кислоты в крови -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может быть вызвана увеличением образования мочевой кислоты, уменьшением её выведения или сочетанием этих двух факторов. 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Чаще всего она</w:t>
      </w:r>
      <w:r w:rsidRPr="0080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наблюдается при: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заболеваниях, которые сопровождаются распадом клеточных элементов (лейкозах, эритроцитозах, злокачественных новообразованиях, инфаркте миокарда, голодании);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увеличении синтеза пуринов, например, при наследственных нарушениях метаболизма нуклеопротеидов;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употребление пищи богатой пуриновыми основаниями и жирами;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нарушение выделительной функции почек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хроническая почечная недостаточность,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нефриты, сморщенная почка)</w:t>
      </w:r>
      <w:r w:rsidRPr="00804B26">
        <w:rPr>
          <w:rFonts w:ascii="Times New Roman" w:hAnsi="Times New Roman" w:cs="Times New Roman"/>
          <w:sz w:val="24"/>
          <w:szCs w:val="24"/>
        </w:rPr>
        <w:t>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прием некоторых лекарственных средств, например, салицилатов,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тиазидных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диуретиков;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подагре.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Гипоурекемия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04B26">
        <w:rPr>
          <w:rFonts w:ascii="Times New Roman" w:hAnsi="Times New Roman" w:cs="Times New Roman"/>
          <w:sz w:val="24"/>
          <w:szCs w:val="24"/>
        </w:rPr>
        <w:t xml:space="preserve">понижение уровня мочевой кислоты в крови - отмечается при лечении препаратами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пиперазинового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ряда, иногда при гепатите, анемиях.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Урикозурия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- увеличение уровня мочевой кислоты в моче - обнаруживается в 25-30 % случаев подагры, некоторых наследственных заболеваниях (синдром Леша-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Найхана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 и нарушениях накопления гликогена.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</w:t>
      </w:r>
      <w:r w:rsidRPr="00804B26">
        <w:rPr>
          <w:rFonts w:ascii="Times New Roman" w:hAnsi="Times New Roman" w:cs="Times New Roman"/>
          <w:b/>
          <w:sz w:val="24"/>
          <w:szCs w:val="24"/>
        </w:rPr>
        <w:t>Уменьшение уровня</w:t>
      </w:r>
      <w:r w:rsidRPr="00804B26">
        <w:rPr>
          <w:rFonts w:ascii="Times New Roman" w:hAnsi="Times New Roman" w:cs="Times New Roman"/>
          <w:sz w:val="24"/>
          <w:szCs w:val="24"/>
        </w:rPr>
        <w:t xml:space="preserve"> мочевой кислоты в моче обычно отражает развитие почечной недостаточности; прием салицилатов в дозе 2-3 г в сутки может вызвать нарушение экскреторной функции почек и, вследствие этого, задержку мочевой кислоты в крови.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Исследование содержания мочевой кислоты представляет особый интерес для диагностики </w:t>
      </w:r>
      <w:r w:rsidRPr="00804B26">
        <w:rPr>
          <w:rFonts w:ascii="Times New Roman" w:hAnsi="Times New Roman" w:cs="Times New Roman"/>
          <w:b/>
          <w:sz w:val="24"/>
          <w:szCs w:val="24"/>
        </w:rPr>
        <w:t>подагры,</w:t>
      </w:r>
      <w:r w:rsidRPr="00804B26">
        <w:rPr>
          <w:rFonts w:ascii="Times New Roman" w:hAnsi="Times New Roman" w:cs="Times New Roman"/>
          <w:sz w:val="24"/>
          <w:szCs w:val="24"/>
        </w:rPr>
        <w:t xml:space="preserve"> т.к. это заболевание тесно связано с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нарушением  обмена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пуриновых оснований.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основе этого заболевания лежит повышен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ная активность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ксантиноксидазы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— фермента, ката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лизирующего образование мочевой кислоты. При по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дагре содержание мочевой кислоты в крови возрастает в 2—3 раза и более (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гиперурикемия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). Избыток мочевой кислоты и ее солей откладывается в хрящах, особенно сустав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ных, пальцев рук и ног, что приводит к деформации суставов и сильным болям. Выделяют 4 стадии этого заболевания:</w:t>
      </w:r>
    </w:p>
    <w:p w:rsidR="00804B26" w:rsidRPr="00804B26" w:rsidRDefault="00804B26" w:rsidP="00804B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Бессимптомная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гиперурикемия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(может протекать в течение многих лет, пока не наступает острый приступ).</w:t>
      </w:r>
    </w:p>
    <w:p w:rsidR="00804B26" w:rsidRPr="00804B26" w:rsidRDefault="00804B26" w:rsidP="00804B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Острая подагра.</w:t>
      </w:r>
    </w:p>
    <w:p w:rsidR="00804B26" w:rsidRPr="00804B26" w:rsidRDefault="00804B26" w:rsidP="00804B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Межприступная подагра (чередуются приступы и бессимптомные периоды иногда в течение нескольких лет).</w:t>
      </w:r>
    </w:p>
    <w:p w:rsidR="00804B26" w:rsidRPr="00804B26" w:rsidRDefault="00804B26" w:rsidP="00804B2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Хроническая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тофусная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подагра.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Лечение в основном проводят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аллопуринолом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ингибитором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ксантиноксидазы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 Мочевая кисло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та откладывается также в почках, вызывая нарушение их деятельности. При этом соответственно снижается выведение мочевой кислоты с мочой, что еще более повышает ее уровень в крови. Вот почему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гиперури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кемия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может служить одним из показателей пораже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ния почек.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2. патология обмена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хромопротеидов</w:t>
      </w:r>
      <w:proofErr w:type="spellEnd"/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Одним из важнейших пигментов и продуктов распада гемоглобина является билирубин. Уровень общего, прямого и связанного билирубина показывает работу печени и почек, а также уровень распада эритроцитов в крови. Определение общего билирубина и его производных в крови, моче и кале производят для дифференциальной диагностики различных видов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Общий билирубин состоит из 2 фракций:</w:t>
      </w:r>
    </w:p>
    <w:p w:rsidR="00804B26" w:rsidRPr="00804B26" w:rsidRDefault="00804B26" w:rsidP="00804B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непрямой (свободный, комплекс с альбуминами);</w:t>
      </w:r>
    </w:p>
    <w:p w:rsidR="00804B26" w:rsidRPr="00804B26" w:rsidRDefault="00804B26" w:rsidP="00804B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прямой (конъюгированный, связанный с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глюкуроновой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кислотой).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Норма в плазме крови: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общий - 3,4-20,5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/л;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непрямой 1,7-17,1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/ л;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прямой 0,86-5,3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/л.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t>Увеличение содержания билирубина</w:t>
      </w:r>
      <w:r w:rsidRPr="00804B26">
        <w:rPr>
          <w:rFonts w:ascii="Times New Roman" w:hAnsi="Times New Roman" w:cs="Times New Roman"/>
          <w:sz w:val="24"/>
          <w:szCs w:val="24"/>
        </w:rPr>
        <w:t xml:space="preserve"> сопровождается желтушной окраской слизистых оболочек и кожных покровов. Легкая форма желтухи до 86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/л, среднетяжелая 87-159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/л, тяжелая 160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/л.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Содержание непрямого (свободного) и общего билирубина в крови возрастает при: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ind w:left="463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повышенном распаде эритроцитов (гемолитическая анемия);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ind w:left="463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физиологической желтухе новорожденных;</w:t>
      </w:r>
    </w:p>
    <w:p w:rsidR="00804B26" w:rsidRPr="00804B26" w:rsidRDefault="00804B26" w:rsidP="00804B26">
      <w:pPr>
        <w:numPr>
          <w:ilvl w:val="0"/>
          <w:numId w:val="39"/>
        </w:numPr>
        <w:spacing w:after="0" w:line="240" w:lineRule="auto"/>
        <w:ind w:left="463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врожденных и приобретенных нарушениях превращения свободного билирубина в связанный в печени (синдром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Жильберта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Концентрация прямого (связанного) билирубина в крови увеличивается при воспалительных процессах в печени (гепатит).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Содержание прямого и общего билирубина в крови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увеличивается  при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механической желтухе.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Содержание общего билирубина увеличивается также при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приеме  лекарств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, увеличивающих гемолиз (н-р аспирин, тетрациклин) 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Уровень прямого билирубина может увеличиваться под действием лекарств, задерживающих желчь в печени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) н-р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пиницилин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эритромицин, пероральных контрацептивов, никотиновой кислоты.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Среди нарушений обмена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хромопротеидов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наиболее часто встречаются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желтухи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>. В их основе лежат нару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шения образования, превращения и выведения били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рубина, который в избыточном количестве накапли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вается в крови (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гипербилирубинемия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). Это приводит к его отложению в коже, слизистых оболочках, склере и т. д., которые приобретают желто-коричневую окраску.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Различают следующие виды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желтух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: гемолитическую, паренхиматозную и механическую.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Гемолитическая желтуха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возникает при повышен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ном гемолизе эритроцитов (токсикозы, ожоги, пере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ливание несовместимой крови и т. д.). При этом в крови резко возрастает уровень свободного билируби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на, который в печени превращается в связанный билирубин, а оттуда поступает в составе желчи в кишечник. В кишечнике избыточное количество билирубина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метаболизируется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с образованием большого количе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ства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уробилиногена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(моча становится оранжево-ко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ричневой)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стеркобилиногена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(кал приобретает тем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но-коричневую окраску). Вследствие того, что печень полностью не справляется с превращением большого количества свободного билирубина в связанный, часть свободного билирубина поступает в кровь.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Паренхиматозная желтуха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своей основе имеет повреждение печеночных клеток (болезнь Боткина, цирроз или острая желтая атрофия печени, токсикозы и т. д.). При этом печень не справляется с обезвре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живанием билирубина (превращением его в связанную форму), и в крови повышается уровень свободного билирубина. С другой стороны, в печени нарушена проницаемость и целостность клеточных мембран и поэтому образованный в небольших количествах свя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занный билирубин поступает не в желчь, а в кровь. Таким образом, в крови накапливается не только сво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бодный (в больших количествах), но и связанный (в малых количествах) билирубин, который поступает в мочу, придавая ей зеленовато-бурый цвет. Снижен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ное поступление билирубина в желчь приводит к уменьшению выработки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стеркобилиногена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вплоть до полного прекращения, и поэтому кал становится почти бесцветным. Важно отметить, что еще в начале забо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левания (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дожелтушный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период) пораженные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гепатоциты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не задерживают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мезобилиноген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который по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падает в общий кровоток и выводится с мочой, уси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ливая ее окраску до оранжево-коричневого цвета (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мезобилиногенурия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). Именно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мезобилиногенурия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является первым и важным признаком начальной стадии заболевания.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Механическая (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обтурационная</w:t>
      </w:r>
      <w:proofErr w:type="spellEnd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) желтуха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является следствием нарушения оттока желчи в двенадцати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перстную кишку и поступления билирубина в кишеч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ник при закупорке желчного протока. В кале и моче отсутствуют продукты распада билирубина —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стеркобилиноген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уробилиноген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Кал не окрашен, серого цвета и мазеобразный из-за присутствия, не переваренного жира (следствие недостатка желчи). В печени активно идет образование связанного билирубина, который поступает в кровь, а оттуда в мочу, придавая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lastRenderedPageBreak/>
        <w:t>ей зеленовато-бурый цвет.</w:t>
      </w:r>
    </w:p>
    <w:p w:rsidR="00804B26" w:rsidRPr="00804B26" w:rsidRDefault="00804B26" w:rsidP="00804B26">
      <w:pPr>
        <w:tabs>
          <w:tab w:val="left" w:pos="6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6" w:rsidRPr="00804B26" w:rsidRDefault="00804B26" w:rsidP="00804B26">
      <w:pPr>
        <w:tabs>
          <w:tab w:val="left" w:pos="6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proofErr w:type="gramStart"/>
      <w:r w:rsidRPr="00804B26">
        <w:rPr>
          <w:rFonts w:ascii="Times New Roman" w:hAnsi="Times New Roman" w:cs="Times New Roman"/>
          <w:bCs/>
          <w:sz w:val="24"/>
          <w:szCs w:val="24"/>
        </w:rPr>
        <w:t>№  11</w:t>
      </w:r>
      <w:proofErr w:type="gramEnd"/>
      <w:r w:rsidRPr="00804B26">
        <w:rPr>
          <w:rFonts w:ascii="Times New Roman" w:hAnsi="Times New Roman" w:cs="Times New Roman"/>
          <w:b/>
          <w:sz w:val="24"/>
          <w:szCs w:val="24"/>
        </w:rPr>
        <w:t xml:space="preserve">. Клинико-диагностическая характеристика </w:t>
      </w:r>
      <w:proofErr w:type="spellStart"/>
      <w:r w:rsidRPr="00804B26">
        <w:rPr>
          <w:rFonts w:ascii="Times New Roman" w:hAnsi="Times New Roman" w:cs="Times New Roman"/>
          <w:b/>
          <w:sz w:val="24"/>
          <w:szCs w:val="24"/>
        </w:rPr>
        <w:t>желтух</w:t>
      </w:r>
      <w:proofErr w:type="spellEnd"/>
      <w:r w:rsidRPr="00804B26">
        <w:rPr>
          <w:rFonts w:ascii="Times New Roman" w:hAnsi="Times New Roman" w:cs="Times New Roman"/>
          <w:b/>
          <w:sz w:val="24"/>
          <w:szCs w:val="24"/>
        </w:rPr>
        <w:t>.</w:t>
      </w:r>
    </w:p>
    <w:p w:rsidR="00804B26" w:rsidRPr="00804B26" w:rsidRDefault="00804B26" w:rsidP="00804B26">
      <w:pPr>
        <w:tabs>
          <w:tab w:val="left" w:pos="6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694"/>
        <w:gridCol w:w="2409"/>
      </w:tblGrid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2"/>
              <w:tabs>
                <w:tab w:val="left" w:pos="6055"/>
              </w:tabs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Паренхиматозная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Гемолитическая </w:t>
            </w:r>
          </w:p>
        </w:tc>
      </w:tr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Общий билирубин крови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</w:p>
        </w:tc>
      </w:tr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билирубин крови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Неизменен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Резко увеличен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Резко увеличен</w:t>
            </w:r>
          </w:p>
        </w:tc>
      </w:tr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Связанный билирубин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    крови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Резко повышен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Снижен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Слегка увеличен</w:t>
            </w:r>
          </w:p>
        </w:tc>
      </w:tr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Билирубин в моче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Присутствует в больших количествах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Уробилин мочи,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Цвет мочи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Снижен,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«цвет пива»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Снижен,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«цвет пива»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Резко повышен,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Цвет « крепкого чая»</w:t>
            </w:r>
          </w:p>
        </w:tc>
      </w:tr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Стеркобилин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кала,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Цвет кала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Снижен,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бесцветный с жиром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Снижен (отсутствует),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Резко повышен,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темно-коричневый</w:t>
            </w:r>
          </w:p>
        </w:tc>
      </w:tr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Активность органо-специфичных ферментов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активность ЩФ,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гаммаглутамил-транспептидазы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Резко повышается активность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</w:tr>
      <w:tr w:rsidR="00804B26" w:rsidRPr="00804B26" w:rsidTr="00804B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Функции печени</w:t>
            </w:r>
          </w:p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На ранних этапах нормальные, позже – изменены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Патологически изменены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tabs>
                <w:tab w:val="left" w:pos="60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</w:tr>
    </w:tbl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 заболеваниям обмена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хромопротеидов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относятся также 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порфирии</w:t>
      </w:r>
      <w:proofErr w:type="spellEnd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Они возникают при нарушении про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цесса синтеза гемоглобина и накоплении побочных промежуточных продуктов.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Порфирины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промежуточные продукты синтеза гемоглобина, связываясь с железом, они образуют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Порфирии – группа наследственных заболеваний, при которых частичный дефицит одного из ферментов синтеза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порфиринов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приводит к уменьшению образования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и, следовательно, к увеличению количества их предшественников. Предшественники являются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нейротоксинами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образуютсяс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избытке, влияют на ЦНС. Клинические проявления этого заболевания носят в первую очередь неврологический характер (острые приступы с длительными периодами ремиссий); повышается светочувствительность, острые боли в животе и психические расстройства (судороги, депрессия, истерия, психоз). Эти заболевания встречаются очень редко, примерно1-2 случая на 100 000 населения.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Из других нарушений метаболизма гемоглобина важное значение имеют 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гемоглобинопатии</w:t>
      </w:r>
      <w:proofErr w:type="spellEnd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Это на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следственные заболевания, которые в основе своей имеют нарушения синтеза белковой части НЬ, что и приводит к появлению патологических гемоглобинов. Такой НЬ обозначаются буквами латинского алфавита: НЬМ — появляется при наследственной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метгемоглобинемии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НЬН — при талассемии, НЬС — при гемолитической анемии,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S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при серповидно-клеточной анемии и др.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При 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метгемоглобинемии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остатки гистидина заменены на остатки тирозина, что создает предпосылки для окисления железа из иона железа </w:t>
      </w:r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ион железа   </w:t>
      </w:r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гемоглобин превращается в окисленную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форму  -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метгемоглобин, который не может связывать и переносить кислород.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Всделствие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этого развивается тяжелая анемия.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При 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талассемиях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нарушается синтез альфа-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бетта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-цепей гемоглобина, что приводит к тяжелой анемии или летальному исходу (в случае альфа-талассемии).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При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серповидно-клеточной анемии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в крови преобладает НЬ</w:t>
      </w:r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S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У этого вида НЬ изменена структура полипептидной цепи за счет замены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глутаминовой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кислоты на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валин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что приводит к изменению функции гемоглобина. В результате такой НЬ легко выпадает в осадок внутри эритроцитов, которые из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меняют свою форму (имеют вид серпа) и не могут транспортировать кислород. Измененные эритроциты закупоривают кровеносные капилляры, что еще более ухудшает обеспечение тканей кислородом.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</w:t>
      </w:r>
      <w:r w:rsidRPr="00804B26">
        <w:rPr>
          <w:rFonts w:ascii="Times New Roman" w:hAnsi="Times New Roman" w:cs="Times New Roman"/>
          <w:b/>
          <w:sz w:val="24"/>
          <w:szCs w:val="24"/>
        </w:rPr>
        <w:t>Анемиями</w:t>
      </w:r>
      <w:r w:rsidRPr="00804B26">
        <w:rPr>
          <w:rFonts w:ascii="Times New Roman" w:hAnsi="Times New Roman" w:cs="Times New Roman"/>
          <w:sz w:val="24"/>
          <w:szCs w:val="24"/>
        </w:rPr>
        <w:t xml:space="preserve"> называются клинические состояния, обусловленные снижением количества гемоглобина, эритроцитов или снижением их функций. Причин анемий много. По классификации Г. А. Алексеева различают 3 основные группы анемий:</w:t>
      </w:r>
    </w:p>
    <w:p w:rsidR="00804B26" w:rsidRPr="00804B26" w:rsidRDefault="00804B26" w:rsidP="00804B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Вследствие кровопотерь (постгеморрагические).</w:t>
      </w:r>
    </w:p>
    <w:p w:rsidR="00804B26" w:rsidRPr="00804B26" w:rsidRDefault="00804B26" w:rsidP="00804B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Вследствие нарушения кровообразования. Причины – железодефицитные состояния, недостаток витаминов В12 и фолиевой кислоты, белковое голодание.</w:t>
      </w:r>
    </w:p>
    <w:p w:rsidR="00804B26" w:rsidRPr="00804B26" w:rsidRDefault="00804B26" w:rsidP="00804B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Вследствие повышенного кроверазрушения (гемолитические). Причины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гемоглобинопатии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внутриэритроцитарные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энзимопатии.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Анемии любого происхождения приводят к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гемическому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типу гипоксии, т.е. снижению кислорода в тканях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Вопросы для самоподготовки:</w:t>
      </w:r>
    </w:p>
    <w:p w:rsidR="00804B26" w:rsidRPr="00804B26" w:rsidRDefault="00804B26" w:rsidP="00804B2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Превращения билирубина в организме.</w:t>
      </w:r>
    </w:p>
    <w:p w:rsidR="00804B26" w:rsidRPr="00804B26" w:rsidRDefault="00804B26" w:rsidP="00804B2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Пигменты мочи и кала при различных видах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Порфирии – причины, клинические проявления.</w:t>
      </w:r>
    </w:p>
    <w:p w:rsidR="00804B26" w:rsidRPr="00804B26" w:rsidRDefault="00804B26" w:rsidP="00804B2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Гемоглобинопатии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виды, причины.</w:t>
      </w:r>
    </w:p>
    <w:p w:rsidR="00804B26" w:rsidRPr="00804B26" w:rsidRDefault="00804B26" w:rsidP="00804B2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Анемии – виды, причины. 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Лекция 25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. Обмен </w:t>
      </w:r>
      <w:proofErr w:type="spellStart"/>
      <w:proofErr w:type="gram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липидов:переваривание</w:t>
      </w:r>
      <w:proofErr w:type="spellEnd"/>
      <w:proofErr w:type="gram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и всасывание</w:t>
      </w:r>
      <w:r w:rsidRPr="00804B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4B26" w:rsidRPr="00804B26" w:rsidRDefault="00804B26" w:rsidP="00804B26">
      <w:pPr>
        <w:pStyle w:val="Iauiue"/>
        <w:numPr>
          <w:ilvl w:val="12"/>
          <w:numId w:val="0"/>
        </w:numPr>
        <w:rPr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План лекции: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1. условия переваривания липидов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>2. этапы переваривания липидов: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ab/>
        <w:t>- 1 этап - эмульгирование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ab/>
        <w:t>- 2 этап- гидролиз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ab/>
        <w:t>- 3 этап - всасывание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3. Транспорт и метаболические превращения липидов в крови.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1. условия переваривания липидов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Липиды поступают в организм с пищей животного и растительного происхождения. ТАГ в больших количествах содержаться в сале, сливочном масле, мясе, курином яйце. ФЛ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Хс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содержаться в яйцах, икре, печени. Роль липидов в питании определяется тем, что они являются энергетическим материалом, участвуют в образовании клеточных мембран. Также вместе с липидами в ЖКТ поступают некоторые витамины – А, Е, Д, К, незаменимые жирные кислоты – витамин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4B26">
        <w:rPr>
          <w:rFonts w:ascii="Times New Roman" w:hAnsi="Times New Roman" w:cs="Times New Roman"/>
          <w:sz w:val="24"/>
          <w:szCs w:val="24"/>
        </w:rPr>
        <w:t xml:space="preserve">. Суточная потребность в липидах составляет 60-100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У взрослого человека основным местом переваривания липидов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является тонкий кишечник. Для переваривания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липидов  необходимо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:</w:t>
      </w:r>
    </w:p>
    <w:p w:rsidR="00804B26" w:rsidRPr="00804B26" w:rsidRDefault="00804B26" w:rsidP="00804B2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Оптимальная рН среды – 7.8 – 8.2.</w:t>
      </w:r>
    </w:p>
    <w:p w:rsidR="00804B26" w:rsidRPr="00804B26" w:rsidRDefault="00804B26" w:rsidP="00804B2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Липолитические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ферменты (липаза,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фосфолипаза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холестераза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).</w:t>
      </w:r>
    </w:p>
    <w:p w:rsidR="00804B26" w:rsidRPr="00804B26" w:rsidRDefault="00804B26" w:rsidP="00804B2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Эмульгаторы (соли желчных кислот).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 двенадцатиперстной кишке пища подвергается воздействию желчи и сока поджелудочной железы.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2. На 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первом этапе</w:t>
      </w:r>
      <w:r w:rsidRPr="00804B26">
        <w:rPr>
          <w:rFonts w:ascii="Times New Roman" w:hAnsi="Times New Roman" w:cs="Times New Roman"/>
          <w:sz w:val="24"/>
          <w:szCs w:val="24"/>
        </w:rPr>
        <w:t xml:space="preserve"> там происходит 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эмульгирование</w:t>
      </w:r>
      <w:r w:rsidRPr="00804B26">
        <w:rPr>
          <w:rFonts w:ascii="Times New Roman" w:hAnsi="Times New Roman" w:cs="Times New Roman"/>
          <w:sz w:val="24"/>
          <w:szCs w:val="24"/>
        </w:rPr>
        <w:t xml:space="preserve"> жира, которое заключается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в  дроблении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крупных липидных частиц на более мелкие. Происходит этот процесс благодаря трем факторам:</w:t>
      </w:r>
    </w:p>
    <w:p w:rsidR="00804B26" w:rsidRPr="00804B26" w:rsidRDefault="00804B26" w:rsidP="00804B2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Перистальтике кишечника, которая способствует перемешиванию и дроблению жировых капель.</w:t>
      </w:r>
    </w:p>
    <w:p w:rsidR="00804B26" w:rsidRPr="00804B26" w:rsidRDefault="00804B26" w:rsidP="00804B2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Углекислому газу. </w:t>
      </w:r>
    </w:p>
    <w:p w:rsidR="00804B26" w:rsidRPr="00804B26" w:rsidRDefault="00804B26" w:rsidP="00804B2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Желчным кислотам.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Желчные кислоты образуются в печени из холестерина и поступают из печени в двенадцатиперстную кишку с желчью. К ним относятся: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холевая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гликохолевая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кислоты. Взаимодействуя гидрофобными частями своих молекул с жиром, а гидрофильной частью с водным содержимым кишечника, желчные кислоты способствуют дроблению жира на мелкие частицы. Также они препятствуют слипанию эмульсионных частиц, образуя на их поверхности суммарный электрический заряд, который будет одноименным у всех эмульсионных частиц.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Второй этап</w:t>
      </w:r>
      <w:r w:rsidRPr="00804B26">
        <w:rPr>
          <w:rFonts w:ascii="Times New Roman" w:hAnsi="Times New Roman" w:cs="Times New Roman"/>
          <w:sz w:val="24"/>
          <w:szCs w:val="24"/>
        </w:rPr>
        <w:t xml:space="preserve"> - это переваривание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эмульгированных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липидов под действием панкреатической липазы. В соке поджелудочной железы присутствует предшественник липазы, активирующийся в просвете кишечника под действием трипсина и желчных кислот. Там же присутствуют и другие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ферменты,  способные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расщеплять липиды: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профосфолипаза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катализирующая расщепление ФЛ,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холестераза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расщепляющая холестерин.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Особенности действия липаз:</w:t>
      </w:r>
    </w:p>
    <w:p w:rsidR="00804B26" w:rsidRPr="00804B26" w:rsidRDefault="00804B26" w:rsidP="00804B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Липазы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гидролизуют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эмульгированные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липиды.</w:t>
      </w:r>
    </w:p>
    <w:p w:rsidR="00804B26" w:rsidRPr="00804B26" w:rsidRDefault="00804B26" w:rsidP="00804B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желудке липаза неактивна, нет условий (рН 1.0-1.5, нет эмульгаторов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804B26" w:rsidRPr="00804B26" w:rsidRDefault="00804B26" w:rsidP="00804B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У новорожденных рН желудка 5.6, поэтому часть материнского молока (уже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эмульгированного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 переваривается.</w:t>
      </w:r>
    </w:p>
    <w:p w:rsidR="00804B26" w:rsidRPr="00804B26" w:rsidRDefault="00804B26" w:rsidP="00804B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тонком кишечнике среда слабощелочная, имеются эмульгаторы и липаза наиболее активна. Происходит расщепление липидов на их составные части.</w:t>
      </w:r>
    </w:p>
    <w:p w:rsidR="00804B26" w:rsidRPr="00804B26" w:rsidRDefault="00804B26" w:rsidP="00804B2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Не переваренный жир поступает в толстый кишечник и выделяется с калом. Содержание липидов в кале составляет 5-15%.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Третий этап: </w:t>
      </w:r>
      <w:r w:rsidRPr="00804B26">
        <w:rPr>
          <w:rFonts w:ascii="Times New Roman" w:hAnsi="Times New Roman" w:cs="Times New Roman"/>
          <w:sz w:val="24"/>
          <w:szCs w:val="24"/>
        </w:rPr>
        <w:t xml:space="preserve">всасывание. Продукты ферментативного гидролиза липидов взаимодействуют с водной средой, образуя мельчайшие частицы - 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мицеллы</w:t>
      </w:r>
      <w:r w:rsidRPr="00804B26">
        <w:rPr>
          <w:rFonts w:ascii="Times New Roman" w:hAnsi="Times New Roman" w:cs="Times New Roman"/>
          <w:sz w:val="24"/>
          <w:szCs w:val="24"/>
        </w:rPr>
        <w:t>. По размеру они меньше, чем эмульсионные частицы. Снаружи мицеллы покрыты слоем желчных кислот, внутри находится гидрофобная часть, представленная жиром.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Водорастворимые продукты распада липидов (глицерин, фосфорная кислота, азотистые основания) легко проникаю в стенку тонкого кишечника самостоятельно. Основная часть мицелл всасывается через стенку тонкого кишечника. Там мицеллы распадаются: желчные кислоты по венам кишечника поступают в портальный кровоток, оттуда извлекаются печенью и затем снова </w:t>
      </w:r>
      <w:proofErr w:type="gramStart"/>
      <w:r w:rsidRPr="00804B26">
        <w:rPr>
          <w:rFonts w:ascii="Times New Roman" w:hAnsi="Times New Roman"/>
          <w:sz w:val="24"/>
          <w:szCs w:val="24"/>
        </w:rPr>
        <w:t>поступают  с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желчью в двенадцатиперстную кишку, всосавшиеся продукты расщепления липидов в клетках слизистой оболочки кишечника подвергаются процессам </w:t>
      </w:r>
      <w:proofErr w:type="spellStart"/>
      <w:r w:rsidRPr="00804B26">
        <w:rPr>
          <w:rFonts w:ascii="Times New Roman" w:hAnsi="Times New Roman"/>
          <w:sz w:val="24"/>
          <w:szCs w:val="24"/>
        </w:rPr>
        <w:t>ресинтеза</w:t>
      </w:r>
      <w:proofErr w:type="spellEnd"/>
      <w:r w:rsidRPr="00804B26">
        <w:rPr>
          <w:rFonts w:ascii="Times New Roman" w:hAnsi="Times New Roman"/>
          <w:sz w:val="24"/>
          <w:szCs w:val="24"/>
        </w:rPr>
        <w:t>. Там имеются ферментативные системы, которые участвуют в синтезе ТАГ, ФЛ специфичных для данного организма.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3. Транспорт и метаболические превращения липидов в крови.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Практически все липиды транспортируются в составе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хиломикронов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основного вида липопротеинов, секретируемого кишечником. Образовавшиеся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хиломикроны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вначале секретируются в лимфатические капилляры. Затем по системе лимфатических сосудов с током лимфы они попадают в кровь. В плазме крови на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хиломикроны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действует фермент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липопротеинлипаза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(ЛПЛ). Этот фермент относится к семейству липаз. Он синтезируется в клетках мышечной и жировой тканях, но функционирует на поверхности эндотелиальных клеток, выстилающих изнутри стенку сосудов. ЛПЛ катализирует расщепление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хиломикронов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 Высвобождающиеся в процессе расщепления жирные кислоты связываются с альбуминами плазмы крови и в таком комплексе (НЭЖК) транспортируются к органам и тканям. Клетки поглощают жирные кислоты и используют их в качестве энергетического топлива или строительного материала. Основными потребителями жирных кислот являются жировая и мышечная ткань.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Одновременно в печени интенсивно протекает синтез липидов из изначальных субстратов (глицерина, жирных кислот). Транспорт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новосинтезированных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липидов из печени в кровь, а оттуда – к органам и тканям осуществляют другие типы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ЛП:  ЛПОНП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, ЛПНП, ЛПВП.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ЛПОНП синтезируются в печени и транспортируют в основном эндогенные ТАГ, ХС из печени. В ходе метаболизма ЛПОНП теряют ТАГ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и  преобразуются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в более плотные и меньшие по размеру ЛПНП. ЛПНП образуются в основном в крови из ЛПОНП. Это основные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холестеринпереносящие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ЛП, они транспортируются кровью к тем внепеченочным тканям на поверхности, которых имеется большое количество белков-рецепторов ЛПНП.  Здесь происходит гидролиз содержимого ЛПНП: ТАГ, ФЛ, ЭХ – на составляющие их компоненты. ЛПВП - предшественники представляют собой «пустые </w:t>
      </w: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мешочки»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из фосфолипид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- белковой оболочки, биосинтез которых идет в печени. Они транспортируются к внепеченочным тканям, из которых извлекают ХС, превращаясь в зрелые ЛПВП, и переносят его в печень для заключительного этапа катаболизма. Зрелые ЛПВП из крови захватываются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гепатоцитами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печени и подвергаются катаболизму.   Освобождающийся при этом ХС используется для синтеза желчных кислот, которые выводятся в кишечник в составе желчи.</w:t>
      </w:r>
    </w:p>
    <w:p w:rsidR="00804B26" w:rsidRPr="00804B26" w:rsidRDefault="00804B26" w:rsidP="00804B26">
      <w:pPr>
        <w:pStyle w:val="2"/>
        <w:jc w:val="right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</w:t>
      </w:r>
    </w:p>
    <w:p w:rsidR="00804B26" w:rsidRPr="00804B26" w:rsidRDefault="00804B26" w:rsidP="00804B26">
      <w:pPr>
        <w:pStyle w:val="2"/>
        <w:jc w:val="center"/>
        <w:rPr>
          <w:b/>
          <w:bCs/>
          <w:sz w:val="24"/>
          <w:szCs w:val="24"/>
        </w:rPr>
      </w:pPr>
      <w:r w:rsidRPr="00804B26">
        <w:rPr>
          <w:sz w:val="24"/>
          <w:szCs w:val="24"/>
        </w:rPr>
        <w:t>Таблица № 12</w:t>
      </w:r>
      <w:r w:rsidRPr="00804B26">
        <w:rPr>
          <w:b/>
          <w:bCs/>
          <w:sz w:val="24"/>
          <w:szCs w:val="24"/>
        </w:rPr>
        <w:t>. Характеристика липопротеидов.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1800"/>
        <w:gridCol w:w="1980"/>
        <w:gridCol w:w="2160"/>
      </w:tblGrid>
      <w:tr w:rsidR="00804B26" w:rsidRPr="00804B26" w:rsidTr="00804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Х</w:t>
            </w: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иломикроны</w:t>
            </w:r>
            <w:proofErr w:type="spellEnd"/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ЛПОНП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ЛПНП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ЛПВП</w:t>
            </w:r>
          </w:p>
        </w:tc>
      </w:tr>
      <w:tr w:rsidR="00804B26" w:rsidRPr="00804B26" w:rsidTr="00804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7"/>
              <w:rPr>
                <w:b/>
                <w:bCs/>
                <w:sz w:val="24"/>
                <w:szCs w:val="24"/>
              </w:rPr>
            </w:pPr>
            <w:r w:rsidRPr="00804B26">
              <w:rPr>
                <w:b/>
                <w:bCs/>
                <w:sz w:val="24"/>
                <w:szCs w:val="24"/>
              </w:rPr>
              <w:t xml:space="preserve">Плотность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0.96-1.006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1.02-1.063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1.064-1.21</w:t>
            </w:r>
          </w:p>
        </w:tc>
      </w:tr>
      <w:tr w:rsidR="00804B26" w:rsidRPr="00804B26" w:rsidTr="00804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100-1000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caaieiaie2"/>
              <w:keepNext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B2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B26" w:rsidRPr="00804B26" w:rsidTr="00804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Электрофоретичс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-кая подвижность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Остаются на старте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Пре-в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4B26" w:rsidRPr="00804B26" w:rsidTr="00804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Место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caaieiaie2"/>
              <w:keepNext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Тонкая </w:t>
            </w:r>
          </w:p>
          <w:p w:rsidR="00804B26" w:rsidRPr="00804B26" w:rsidRDefault="00804B26" w:rsidP="00804B26">
            <w:pPr>
              <w:pStyle w:val="caaieiaie2"/>
              <w:keepNext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B26">
              <w:rPr>
                <w:rFonts w:ascii="Times New Roman" w:hAnsi="Times New Roman"/>
                <w:sz w:val="24"/>
                <w:szCs w:val="24"/>
                <w:lang w:eastAsia="ru-RU"/>
              </w:rPr>
              <w:t>кишка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   Печень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Катаболизм ЛПОНП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Печень, тонкая кишка, катаболизм ХМ, ЛПОНП</w:t>
            </w:r>
          </w:p>
        </w:tc>
      </w:tr>
      <w:tr w:rsidR="00804B26" w:rsidRPr="00804B26" w:rsidTr="00804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pStyle w:val="caaieiaie2"/>
              <w:keepNext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B2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экзогенных ТАГ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Транспорт эндогенных ТАГ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Транспорт холестерина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Обратный транспорт холестерина</w:t>
            </w:r>
          </w:p>
        </w:tc>
      </w:tr>
      <w:tr w:rsidR="00804B26" w:rsidRPr="00804B26" w:rsidTr="00804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ТАГ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caaieiaie2"/>
              <w:keepNext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B26" w:rsidRPr="00804B26" w:rsidRDefault="00804B26" w:rsidP="00804B26">
            <w:pPr>
              <w:pStyle w:val="Iauiue"/>
              <w:jc w:val="center"/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t>90%</w:t>
            </w:r>
          </w:p>
          <w:p w:rsidR="00804B26" w:rsidRPr="00804B26" w:rsidRDefault="00804B26" w:rsidP="00804B26">
            <w:pPr>
              <w:pStyle w:val="Iauiue"/>
              <w:jc w:val="center"/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t>5%</w:t>
            </w:r>
          </w:p>
          <w:p w:rsidR="00804B26" w:rsidRPr="00804B26" w:rsidRDefault="00804B26" w:rsidP="00804B26">
            <w:pPr>
              <w:pStyle w:val="Iauiue"/>
              <w:jc w:val="center"/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t>4%</w:t>
            </w:r>
          </w:p>
          <w:p w:rsidR="00804B26" w:rsidRPr="00804B26" w:rsidRDefault="00804B26" w:rsidP="00804B26">
            <w:pPr>
              <w:pStyle w:val="Iauiue"/>
              <w:jc w:val="center"/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t>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04B26">
        <w:rPr>
          <w:rFonts w:ascii="Times New Roman" w:hAnsi="Times New Roman" w:cs="Times New Roman"/>
          <w:sz w:val="24"/>
          <w:szCs w:val="24"/>
        </w:rPr>
        <w:lastRenderedPageBreak/>
        <w:t>Лекция 26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. Обмен липидов: промежуточный обмен.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План лекции: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1. обмен ТГ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2. Обмен ФЛ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3. Обмен ХС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4. Обмен ВЖК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5.Синтез кетоновых тел</w:t>
      </w:r>
    </w:p>
    <w:p w:rsidR="00804B26" w:rsidRPr="00804B26" w:rsidRDefault="00804B26" w:rsidP="00804B26">
      <w:pPr>
        <w:pStyle w:val="7"/>
        <w:ind w:left="0"/>
        <w:jc w:val="left"/>
        <w:rPr>
          <w:sz w:val="24"/>
          <w:szCs w:val="24"/>
        </w:rPr>
      </w:pPr>
      <w:r w:rsidRPr="00804B26">
        <w:rPr>
          <w:sz w:val="24"/>
          <w:szCs w:val="24"/>
        </w:rPr>
        <w:t>6. Регуляция липидного обмена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"/>
        <w:rPr>
          <w:sz w:val="24"/>
          <w:szCs w:val="24"/>
        </w:rPr>
      </w:pPr>
      <w:r w:rsidRPr="00804B26">
        <w:rPr>
          <w:sz w:val="24"/>
          <w:szCs w:val="24"/>
        </w:rPr>
        <w:t xml:space="preserve">  Обмен липидов складывается из синтеза (</w:t>
      </w:r>
      <w:proofErr w:type="spellStart"/>
      <w:r w:rsidRPr="00804B26">
        <w:rPr>
          <w:sz w:val="24"/>
          <w:szCs w:val="24"/>
        </w:rPr>
        <w:t>липогенеза</w:t>
      </w:r>
      <w:proofErr w:type="spellEnd"/>
      <w:r w:rsidRPr="00804B26">
        <w:rPr>
          <w:sz w:val="24"/>
          <w:szCs w:val="24"/>
        </w:rPr>
        <w:t>) и распада (</w:t>
      </w:r>
      <w:proofErr w:type="spellStart"/>
      <w:r w:rsidRPr="00804B26">
        <w:rPr>
          <w:sz w:val="24"/>
          <w:szCs w:val="24"/>
        </w:rPr>
        <w:t>липолиза</w:t>
      </w:r>
      <w:proofErr w:type="spellEnd"/>
      <w:r w:rsidRPr="00804B26">
        <w:rPr>
          <w:sz w:val="24"/>
          <w:szCs w:val="24"/>
        </w:rPr>
        <w:t>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1.   Обмен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триацилглицеридов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ТАГ расщепляются с образованием глицерина и трех жирных кислот.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Биосинтез ТАГ имеет важное биологическое значение, так как обеспечивает запасание в жировом депо организма энергетического материала на длительный срок. Синтез ТАГ происходит главным образом в печени, слизистой кишечника и жировой ткани в три этапа:</w:t>
      </w:r>
    </w:p>
    <w:p w:rsidR="00804B26" w:rsidRPr="00804B26" w:rsidRDefault="00804B26" w:rsidP="00804B2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Синтез глицерина и его активация путем образования глицерофосфата.</w:t>
      </w:r>
    </w:p>
    <w:p w:rsidR="00804B26" w:rsidRPr="00804B26" w:rsidRDefault="00804B26" w:rsidP="00804B2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Синтез жирных кислот и их активация путем образования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ацил-КоА</w:t>
      </w:r>
      <w:proofErr w:type="spellEnd"/>
    </w:p>
    <w:p w:rsidR="00804B26" w:rsidRPr="00804B26" w:rsidRDefault="00804B26" w:rsidP="00804B2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Взаимодействие ЖК и глицерина с образованием ТАГ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Синтез ТАГ требует больших затрат энергии.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Схема № 15. 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Образование ТАГ.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3D2EA8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119380</wp:posOffset>
                </wp:positionV>
                <wp:extent cx="0" cy="342900"/>
                <wp:effectExtent l="59055" t="9525" r="55245" b="19050"/>
                <wp:wrapNone/>
                <wp:docPr id="1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4745" id="Line 9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9.4pt" to="334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xq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MQ3a9MYV4FKpnQ3V0bN6NltNvzmkdNUSdeCR48vFQFwWIpI3IWHjDGTY9581Ax9y9DoK&#10;dW5sFyBBAnSO/bjc+8HPHtHhkMLpQz5ZpL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B6gr2q3gAAAAkBAAAPAAAAZHJzL2Rvd25yZXYu&#10;eG1sTI/BTsMwEETvSPyDtUjcqNMeUivEqRBSubSA2iIENzdekoh4HdlOG/6eRRzguDNPszPlanK9&#10;OGGInScN81kGAqn2tqNGw8thfaNAxGTImt4TavjCCKvq8qI0hfVn2uFpnxrBIRQLo6FNaSikjHWL&#10;zsSZH5DY+/DBmcRnaKQN5szhrpeLLMulMx3xh9YMeN9i/bkfnYbddr1Rr5txqsP7w/zp8Lx9fItK&#10;6+ur6e4WRMIp/cHwU5+rQ8Wdjn4kG0WvIc/VklE2FE9g4Fc4alguFMiqlP8XVN8AAAD//wMAUEsB&#10;Ai0AFAAGAAgAAAAhALaDOJL+AAAA4QEAABMAAAAAAAAAAAAAAAAAAAAAAFtDb250ZW50X1R5cGVz&#10;XS54bWxQSwECLQAUAAYACAAAACEAOP0h/9YAAACUAQAACwAAAAAAAAAAAAAAAAAvAQAAX3JlbHMv&#10;LnJlbHNQSwECLQAUAAYACAAAACEA04O8aikCAABLBAAADgAAAAAAAAAAAAAAAAAuAgAAZHJzL2Uy&#10;b0RvYy54bWxQSwECLQAUAAYACAAAACEAeoK9q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157480</wp:posOffset>
                </wp:positionV>
                <wp:extent cx="0" cy="342900"/>
                <wp:effectExtent l="60960" t="9525" r="53340" b="1905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05F11" id="Line 8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4pt" to="90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3H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GCnS&#10;QY8eheJoMQ3a9MYV4FKpnQ3V0bN6No+afnNI6aol6sAjx5eLgbgsRCRvQsLGGciw7z9rBj7k6HUU&#10;6tzYLkCCBOgc+3G594OfPaLDIYXTaT5Z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BNihrL3gAAAAkBAAAPAAAAZHJzL2Rvd25yZXYu&#10;eG1sTI/BTsMwEETvSPyDtUjcqNMKgZXGqRBSubSA2iJEb268JBHxOrKdNvw9Wy5wnNnR7LxiMbpO&#10;HDHE1pOG6SQDgVR521Kt4W23vFEgYjJkTecJNXxjhEV5eVGY3PoTbfC4TbXgEoq50dCk1OdSxqpB&#10;Z+LE90h8+/TBmcQy1NIGc+Jy18lZlt1JZ1riD43p8bHB6ms7OA2b9XKl3lfDWIX90/Rl97p+/ohK&#10;6+ur8WEOIuGY/sJwns/ToeRNBz+QjaJjrTJmSRpmt4xwDvwaBw33SoEsC/mfoPwBAAD//wMAUEsB&#10;Ai0AFAAGAAgAAAAhALaDOJL+AAAA4QEAABMAAAAAAAAAAAAAAAAAAAAAAFtDb250ZW50X1R5cGVz&#10;XS54bWxQSwECLQAUAAYACAAAACEAOP0h/9YAAACUAQAACwAAAAAAAAAAAAAAAAAvAQAAX3JlbHMv&#10;LnJlbHNQSwECLQAUAAYACAAAACEAVaX9xykCAABLBAAADgAAAAAAAAAAAAAAAAAuAgAAZHJzL2Uy&#10;b0RvYy54bWxQSwECLQAUAAYACAAAACEATYoay9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Глицерин                                                  Жирные кислоты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Глицерофосфат                                                 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Ацил-КоА</w:t>
      </w:r>
      <w:proofErr w:type="spellEnd"/>
    </w:p>
    <w:p w:rsidR="00804B26" w:rsidRPr="00804B26" w:rsidRDefault="003D2EA8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</wp:posOffset>
                </wp:positionV>
                <wp:extent cx="1028700" cy="228600"/>
                <wp:effectExtent l="13335" t="8255" r="24765" b="58420"/>
                <wp:wrapNone/>
                <wp:docPr id="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50D9" id="Line 8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15pt" to="17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5SLQIAAFEEAAAOAAAAZHJzL2Uyb0RvYy54bWysVNuO2jAQfa/Uf7D8DrlsYENEWFUE+rLt&#10;Iu32A4ztEKuObdmGgKr+e8fm0tK+VFV5MGPPzJkzt8yfjr1EB26d0KrG2TjFiCuqmVC7Gn95W49K&#10;jJwnihGpFa/xiTv8tHj/bj6Yiue605JxiwBEuWowNe68N1WSONrxnrixNlyBstW2Jx6udpcwSwZA&#10;72WSp+k0GbRlxmrKnYPX5qzEi4jftpz6l7Z13CNZY+Dm42njuQ1nspiTameJ6QS90CD/wKInQkHQ&#10;G1RDPEF7K/6A6gW12unWj6nuE922gvKYA2STpb9l89oRw2MuUBxnbmVy/w+Wfj5sLBIMeveAkSI9&#10;9OhZKI7KItRmMK4Ck6Xa2JAdPapX86zpV4eUXnZE7Xjk+HYy4JcFj+TOJVycgQjb4ZNmYEP2XsdC&#10;HVvbB0goATrGfpxu/eBHjyg8ZmlePqbQNgq6PC+nIIcQpLp6G+v8R657FIQaS2Ae0cnh2fmz6dUk&#10;BFN6LaSEd1JJhYYazyb5JDo4LQULyqBzdrddSosOJExN/F3i3plZvVcsgnWcsNVF9kRIkJGPNfFW&#10;QJUkxyFazxlGksOiBOlMT6oQETIGwhfpPDjfZulsVa7KYlTk09WoSJtm9GG9LEbTdfY4aR6a5bLJ&#10;vgfyWVF1gjGuAv/rEGfF3w3JZZ3O43cb41uhknv0WHwge/2PpGPLQ5fP87LV7LSxIbvQfZjbaHzZ&#10;sbAYv96j1c8vweIHAAAA//8DAFBLAwQUAAYACAAAACEAKJr9pN4AAAAHAQAADwAAAGRycy9kb3du&#10;cmV2LnhtbEyPwUrDQBCG74LvsIzgzW7aSAkxmyJCvbRa2orY2zY7TYLZ2bC7aePbdzzpbT7+4Z9v&#10;isVoO3FGH1pHCqaTBARS5UxLtYKP/fIhAxGiJqM7R6jgBwMsytubQufGXWiL512sBZdQyLWCJsY+&#10;lzJUDVodJq5H4uzkvNWR0dfSeH3hctvJWZLMpdUt8YVG9/jSYPW9G6yC7Xq5yj5Xw1j5w+v0fb9Z&#10;v32FTKn7u/H5CUTEMf4tw68+q0PJTkc3kAmiY84S/iUqSEFwnD7OGI88zFOQZSH/+5dXAAAA//8D&#10;AFBLAQItABQABgAIAAAAIQC2gziS/gAAAOEBAAATAAAAAAAAAAAAAAAAAAAAAABbQ29udGVudF9U&#10;eXBlc10ueG1sUEsBAi0AFAAGAAgAAAAhADj9If/WAAAAlAEAAAsAAAAAAAAAAAAAAAAALwEAAF9y&#10;ZWxzLy5yZWxzUEsBAi0AFAAGAAgAAAAhABgMXlItAgAAUQQAAA4AAAAAAAAAAAAAAAAALgIAAGRy&#10;cy9lMm9Eb2MueG1sUEsBAi0AFAAGAAgAAAAhACia/aTeAAAABw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</wp:posOffset>
                </wp:positionV>
                <wp:extent cx="685800" cy="228600"/>
                <wp:effectExtent l="32385" t="8255" r="5715" b="58420"/>
                <wp:wrapNone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354E" id="Line 85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15pt" to="35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g1MgIAAFoEAAAOAAAAZHJzL2Uyb0RvYy54bWysVN2uEjEQvjfxHZrew/4IuGxYTgwLeoFK&#10;co4PUNou29htm7awEOO7O+0Cit4YIxdl2pn55pu/XTydO4lO3DqhVYWzcYoRV1QzoQ4V/vKyGRUY&#10;OU8UI1IrXuELd/hp+frVojclz3WrJeMWAYhyZW8q3HpvyiRxtOUdcWNtuAJlo21HPFztIWGW9IDe&#10;ySRP01nSa8uM1ZQ7B6/1oMTLiN80nPrPTeO4R7LCwM3H08ZzH85kuSDlwRLTCnqlQf6BRUeEgqB3&#10;qJp4go5W/AHVCWq1040fU90lumkE5TEHyCZLf8vmuSWGx1ygOM7cy+T+Hyz9dNpZJBj0LsdIkQ56&#10;tBWKo2IaatMbV4LJSu1syI6e1bPZavrVIaVXLVEHHjm+XAz4ZcEjeXAJF2cgwr7/qBnYkKPXsVDn&#10;xnaokcJ8CI4BHIqBzrEzl3tn+NkjCo+zYlqk0D8KqjwvZiCHWKQMMMHZWOffc92hIFRYQgoRlJy2&#10;zg+mN5NgrvRGSAnvpJQK9RWeT/NpdHBaChaUQefsYb+SFp1IGJ/4u8Z9MLP6qFgEazlh66vsiZAg&#10;Ix+L462AckmOQ7SOM4wkh40J0kBPqhAREgbCV2mYoG/zdL4u1sVkNMln69EkrevRu81qMpptsrfT&#10;+k29WtXZ90A+m5StYIyrwP82zdnk76blulfDHN7n+V6o5BE9Fh/I3v4j6dj70O5hcPaaXXY2ZBfG&#10;AAY4Gl+XLWzIr/do9fOTsPwBAAD//wMAUEsDBBQABgAIAAAAIQBc3YdM3QAAAAcBAAAPAAAAZHJz&#10;L2Rvd25yZXYueG1sTI/LTsMwEEX3SPyDNUjsqNMnNMSpEAKJFYK2qsTOjYckNB6HeNoEvp5hBcuj&#10;O7r3TLYafKNO2MU6kIHxKAGFVARXU2lgu3m8ugEV2ZKzTSA08IURVvn5WWZTF3p6xdOaSyUlFFNr&#10;oGJuU61jUaG3cRRaJMneQ+ctC3aldp3tpdw3epIkC+1tTbJQ2RbvKywO66M3sNz08/DSHXazcf35&#10;9v3wwe3TMxtzeTHc3YJiHPjvGH71RR1ycdqHI7moGgPz5Ux+YQNTUBJfJxPBveBiCjrP9H///AcA&#10;AP//AwBQSwECLQAUAAYACAAAACEAtoM4kv4AAADhAQAAEwAAAAAAAAAAAAAAAAAAAAAAW0NvbnRl&#10;bnRfVHlwZXNdLnhtbFBLAQItABQABgAIAAAAIQA4/SH/1gAAAJQBAAALAAAAAAAAAAAAAAAAAC8B&#10;AABfcmVscy8ucmVsc1BLAQItABQABgAIAAAAIQAf0fg1MgIAAFoEAAAOAAAAAAAAAAAAAAAAAC4C&#10;AABkcnMvZTJvRG9jLnhtbFBLAQItABQABgAIAAAAIQBc3YdM3QAAAAcBAAAPAAAAAAAAAAAAAAAA&#10;AIwEAABkcnMvZG93bnJldi54bWxQSwUGAAAAAAQABADzAAAAlgUAAAAA&#10;">
                <v:stroke endarrow="block"/>
              </v:line>
            </w:pict>
          </mc:Fallback>
        </mc:AlternateContent>
      </w:r>
    </w:p>
    <w:p w:rsidR="00804B26" w:rsidRPr="00804B26" w:rsidRDefault="003D2EA8" w:rsidP="00804B26">
      <w:pPr>
        <w:pStyle w:val="5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140335</wp:posOffset>
                </wp:positionV>
                <wp:extent cx="0" cy="342900"/>
                <wp:effectExtent l="60960" t="10795" r="53340" b="17780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F4CC" id="Line 8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05pt" to="24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9b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E0nwVteuMKcKnUzobq6Fk9m62m3xxSumqJOvDI8eViIC4LEcmbkLBxBjLs+8+agQ85eh2F&#10;Oje2C5AgATrHflzu/eBnj+hwSOH0IZ8s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Bw+5b93wAAAAkBAAAPAAAAZHJzL2Rvd25yZXYu&#10;eG1sTI9BS8NAEIXvgv9hGcGb3SRIDDGTIkK9tCptRfS2zY5JMDsbdjdt/PeueNDjm/d4871qOZtB&#10;HMn53jJCukhAEDdW99wivOxXVwUIHxRrNVgmhC/ysKzPzypVanviLR13oRWxhH2pELoQxlJK33Rk&#10;lF/YkTh6H9YZFaJ0rdROnWK5GWSWJLk0quf4oVMj3XfUfO4mg7DdrNbF63qaG/f+kD7tnzePb75A&#10;vLyY725BBJrDXxh+8CM61JHpYCfWXgwI10UetwSELEtBxMDv4YBwk6cg60r+X1B/AwAA//8DAFBL&#10;AQItABQABgAIAAAAIQC2gziS/gAAAOEBAAATAAAAAAAAAAAAAAAAAAAAAABbQ29udGVudF9UeXBl&#10;c10ueG1sUEsBAi0AFAAGAAgAAAAhADj9If/WAAAAlAEAAAsAAAAAAAAAAAAAAAAALwEAAF9yZWxz&#10;Ly5yZWxzUEsBAi0AFAAGAAgAAAAhAOmtf1spAgAASwQAAA4AAAAAAAAAAAAAAAAALgIAAGRycy9l&#10;Mm9Eb2MueG1sUEsBAi0AFAAGAAgAAAAhAHD7lv3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804B26" w:rsidRPr="00804B26">
        <w:rPr>
          <w:sz w:val="24"/>
          <w:szCs w:val="24"/>
          <w:lang w:val="ru-RU"/>
        </w:rPr>
        <w:t xml:space="preserve">                                           </w:t>
      </w:r>
      <w:proofErr w:type="spellStart"/>
      <w:r w:rsidR="00804B26" w:rsidRPr="00804B26">
        <w:rPr>
          <w:sz w:val="24"/>
          <w:szCs w:val="24"/>
          <w:lang w:val="ru-RU"/>
        </w:rPr>
        <w:t>Фосфотидная</w:t>
      </w:r>
      <w:proofErr w:type="spellEnd"/>
      <w:r w:rsidR="00804B26" w:rsidRPr="00804B26">
        <w:rPr>
          <w:sz w:val="24"/>
          <w:szCs w:val="24"/>
          <w:lang w:val="ru-RU"/>
        </w:rPr>
        <w:t xml:space="preserve"> кислота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7"/>
        <w:rPr>
          <w:sz w:val="24"/>
          <w:szCs w:val="24"/>
        </w:rPr>
      </w:pPr>
      <w:r w:rsidRPr="00804B26">
        <w:rPr>
          <w:sz w:val="24"/>
          <w:szCs w:val="24"/>
        </w:rPr>
        <w:t>ТАГ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2.   Обмен фосфолипидов: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Катаболизм ФЛ осуществляют </w:t>
      </w:r>
      <w:proofErr w:type="spellStart"/>
      <w:r w:rsidRPr="00804B26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/>
          <w:sz w:val="24"/>
          <w:szCs w:val="24"/>
        </w:rPr>
        <w:t>гидролизуя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их на составные компоненты: две жирные кислоты, спирт (глицерин или </w:t>
      </w:r>
      <w:proofErr w:type="spellStart"/>
      <w:r w:rsidRPr="00804B26">
        <w:rPr>
          <w:rFonts w:ascii="Times New Roman" w:hAnsi="Times New Roman"/>
          <w:sz w:val="24"/>
          <w:szCs w:val="24"/>
        </w:rPr>
        <w:t>сфингозин</w:t>
      </w:r>
      <w:proofErr w:type="spellEnd"/>
      <w:r w:rsidRPr="00804B26">
        <w:rPr>
          <w:rFonts w:ascii="Times New Roman" w:hAnsi="Times New Roman"/>
          <w:sz w:val="24"/>
          <w:szCs w:val="24"/>
        </w:rPr>
        <w:t>), остаток фосфорной кислоты и азотистое основание.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Синтез ФЛ наиболее активно происходит в печени. Для синтеза необходимо: </w:t>
      </w:r>
      <w:proofErr w:type="spellStart"/>
      <w:r w:rsidRPr="00804B26">
        <w:rPr>
          <w:rFonts w:ascii="Times New Roman" w:hAnsi="Times New Roman"/>
          <w:sz w:val="24"/>
          <w:szCs w:val="24"/>
        </w:rPr>
        <w:t>диацилглицерин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/>
          <w:sz w:val="24"/>
          <w:szCs w:val="24"/>
        </w:rPr>
        <w:t>фосфатидная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кислота, ЖК (</w:t>
      </w:r>
      <w:proofErr w:type="spellStart"/>
      <w:r w:rsidRPr="00804B26">
        <w:rPr>
          <w:rFonts w:ascii="Times New Roman" w:hAnsi="Times New Roman"/>
          <w:sz w:val="24"/>
          <w:szCs w:val="24"/>
        </w:rPr>
        <w:t>линолевая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линоленовая, </w:t>
      </w:r>
      <w:proofErr w:type="spellStart"/>
      <w:r w:rsidRPr="00804B26">
        <w:rPr>
          <w:rFonts w:ascii="Times New Roman" w:hAnsi="Times New Roman"/>
          <w:sz w:val="24"/>
          <w:szCs w:val="24"/>
        </w:rPr>
        <w:t>арахидоновая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), а </w:t>
      </w:r>
      <w:r w:rsidRPr="00804B26">
        <w:rPr>
          <w:rFonts w:ascii="Times New Roman" w:hAnsi="Times New Roman"/>
          <w:sz w:val="24"/>
          <w:szCs w:val="24"/>
        </w:rPr>
        <w:lastRenderedPageBreak/>
        <w:t>также некоторые витамины (В</w:t>
      </w:r>
      <w:r w:rsidRPr="00804B26">
        <w:rPr>
          <w:rFonts w:ascii="Times New Roman" w:hAnsi="Times New Roman"/>
          <w:sz w:val="24"/>
          <w:szCs w:val="24"/>
          <w:vertAlign w:val="subscript"/>
        </w:rPr>
        <w:t>6</w:t>
      </w:r>
      <w:r w:rsidRPr="00804B26">
        <w:rPr>
          <w:rFonts w:ascii="Times New Roman" w:hAnsi="Times New Roman"/>
          <w:sz w:val="24"/>
          <w:szCs w:val="24"/>
        </w:rPr>
        <w:t>, В</w:t>
      </w:r>
      <w:r w:rsidRPr="00804B26">
        <w:rPr>
          <w:rFonts w:ascii="Times New Roman" w:hAnsi="Times New Roman"/>
          <w:sz w:val="24"/>
          <w:szCs w:val="24"/>
          <w:vertAlign w:val="subscript"/>
        </w:rPr>
        <w:t>12</w:t>
      </w:r>
      <w:r w:rsidRPr="00804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/>
          <w:sz w:val="24"/>
          <w:szCs w:val="24"/>
        </w:rPr>
        <w:t>фоливая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кислота) и азотистое основание (холин, </w:t>
      </w:r>
      <w:proofErr w:type="spellStart"/>
      <w:r w:rsidRPr="00804B26">
        <w:rPr>
          <w:rFonts w:ascii="Times New Roman" w:hAnsi="Times New Roman"/>
          <w:sz w:val="24"/>
          <w:szCs w:val="24"/>
        </w:rPr>
        <w:t>метеонин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/>
          <w:sz w:val="24"/>
          <w:szCs w:val="24"/>
        </w:rPr>
        <w:t>серин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/>
          <w:sz w:val="24"/>
          <w:szCs w:val="24"/>
        </w:rPr>
        <w:t>цитидинфосфат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). Холин, метионин, витамины называют </w:t>
      </w:r>
      <w:proofErr w:type="spellStart"/>
      <w:r w:rsidRPr="00804B26">
        <w:rPr>
          <w:rFonts w:ascii="Times New Roman" w:hAnsi="Times New Roman"/>
          <w:b/>
          <w:bCs/>
          <w:sz w:val="24"/>
          <w:szCs w:val="24"/>
        </w:rPr>
        <w:t>липотропными</w:t>
      </w:r>
      <w:proofErr w:type="spellEnd"/>
      <w:r w:rsidRPr="00804B26">
        <w:rPr>
          <w:rFonts w:ascii="Times New Roman" w:hAnsi="Times New Roman"/>
          <w:b/>
          <w:bCs/>
          <w:sz w:val="24"/>
          <w:szCs w:val="24"/>
        </w:rPr>
        <w:t xml:space="preserve"> факторами, </w:t>
      </w:r>
      <w:r w:rsidRPr="00804B26">
        <w:rPr>
          <w:rFonts w:ascii="Times New Roman" w:hAnsi="Times New Roman"/>
          <w:sz w:val="24"/>
          <w:szCs w:val="24"/>
        </w:rPr>
        <w:t xml:space="preserve">дефицит которых в организме приводит </w:t>
      </w:r>
      <w:proofErr w:type="gramStart"/>
      <w:r w:rsidRPr="00804B26">
        <w:rPr>
          <w:rFonts w:ascii="Times New Roman" w:hAnsi="Times New Roman"/>
          <w:sz w:val="24"/>
          <w:szCs w:val="24"/>
        </w:rPr>
        <w:t>к  нарушению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синтеза ФЛ, избыточному синтезу жиров в печени, нарушению формирования в печени ЛПОНП, ЛПВП, что способствует жировой дегенерации печени и нарушению обмена холестерина.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Схема № 16. 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Образование фосфолипидов.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Глицерин               Жирные кислоты                   Холин</w:t>
      </w:r>
    </w:p>
    <w:p w:rsidR="00804B26" w:rsidRPr="00804B26" w:rsidRDefault="003D2EA8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3175</wp:posOffset>
                </wp:positionV>
                <wp:extent cx="0" cy="228600"/>
                <wp:effectExtent l="60960" t="6350" r="53340" b="22225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EF6A" id="Line 9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.25pt" to="39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RA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A7kUaSD&#10;Hm2F4miRBW164wpwqdTOhuroWb2YraZfHVK6aok68Mjx9WIgLkYkDyFh4wxk2PefNAMfcvQ6CnVu&#10;bBcgQQJ0jv243PvBzx7R4ZDCaZ7PZ2lsVUKKW5yxzn/kukPBKLEEzhGXnLbOA3NwvbmENEpvhJSx&#10;21KhvsSLaT6NAU5LwcJlcHP2sK+kRScS5iX+ggwA9uBm9VGxCNZywtZX2xMhwUY+quGtAH0kxyFb&#10;xxlGksMTCdaAKFXICLUC4as1jMy3RbpYz9fzyWiSz9ajSVrXow+bajKabbL30/pdXVV19j2QzyZF&#10;KxjjKvC/jW82+bvxuD6kYfDuA3wXKnlEjyIA2dt/JB2bHfo7TMpes8vOhupC32Fio/P1dYUn8es+&#10;ev38Bqx+AAAA//8DAFBLAwQUAAYACAAAACEADrxOQN4AAAAHAQAADwAAAGRycy9kb3ducmV2Lnht&#10;bEyPzU7DMBCE70i8g7VI3KjTopY0ZFMhpHJpKeqPENzceEki4nVkO214e4w4wHE0o5lv8sVgWnEi&#10;5xvLCONRAoK4tLrhCuGwX96kIHxQrFVrmRC+yMOiuLzIVabtmbd02oVKxBL2mUKoQ+gyKX1Zk1F+&#10;ZDvi6H1YZ1SI0lVSO3WO5aaVkySZSaMajgu16uixpvJz1xuE7Xq5Sl9X/VC696fxZv+yfn7zKeL1&#10;1fBwDyLQEP7C8IMf0aGITEfbs/aiRbibT+KXgDAFEe1feUS4nU1BFrn8z198AwAA//8DAFBLAQIt&#10;ABQABgAIAAAAIQC2gziS/gAAAOEBAAATAAAAAAAAAAAAAAAAAAAAAABbQ29udGVudF9UeXBlc10u&#10;eG1sUEsBAi0AFAAGAAgAAAAhADj9If/WAAAAlAEAAAsAAAAAAAAAAAAAAAAALwEAAF9yZWxzLy5y&#10;ZWxzUEsBAi0AFAAGAAgAAAAhAEVftEAnAgAASwQAAA4AAAAAAAAAAAAAAAAALgIAAGRycy9lMm9E&#10;b2MueG1sUEsBAi0AFAAGAAgAAAAhAA68TkDeAAAAB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3175</wp:posOffset>
                </wp:positionV>
                <wp:extent cx="0" cy="228600"/>
                <wp:effectExtent l="60960" t="6350" r="53340" b="22225"/>
                <wp:wrapNone/>
                <wp:docPr id="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997D8" id="Line 8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25pt" to="2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PkKAIAAEoEAAAOAAAAZHJzL2Uyb0RvYy54bWysVE2P2jAQvVfqf7B8h3wUaIgIqyqBXrYt&#10;0m5/gLEdYtWxLdsQUNX/3rEDdLe9VFU5mLE98+a9mXFWD+deohO3TmhV4WyaYsQV1UyoQ4W/Pm8n&#10;BUbOE8WI1IpX+MIdfli/fbMaTMlz3WnJuEUAolw5mAp33psySRzteE/cVBuu4LLVticetvaQMEsG&#10;QO9lkqfpIhm0ZcZqyp2D02a8xOuI37ac+i9t67hHssLAzcfVxnUf1mS9IuXBEtMJeqVB/oFFT4SC&#10;pHeohniCjlb8AdULarXTrZ9S3Se6bQXlUQOoydLf1Dx1xPCoBYrjzL1M7v/B0s+nnUWCVXiJkSI9&#10;tOhRKI6KIpRmMK4Ej1rtbBBHz+rJPGr6zSGl646oA48Uny8G4rIQkbwKCRtnIMF++KQZ+JCj17FO&#10;59b2ARIqgM6xHZd7O/jZIzoeUjjN82KRxk4lpLzFGev8R657FIwKS+Acccnp0fnAg5Q3l5BG6a2Q&#10;MjZbKjSA2nk+jwFOS8HCZXBz9rCvpUUnEsYl/qIouHnpZvVRsQjWccI2V9sTIcFGPlbDWwH1kRyH&#10;bD1nGEkOLyRYIz2pQkbQCoSv1jgx35fpclNsitlkli82k1naNJMP23o2WWyz9/PmXVPXTfYjkM9m&#10;ZScY4yrwv01vNvu76bi+o3Hu7vN7L1TyGj1WFMje/iPp2OzQ33FS9ppddjaoC32HgY3O18cVXsTL&#10;ffT69QlY/wQAAP//AwBQSwMEFAAGAAgAAAAhAOVzSm3dAAAABwEAAA8AAABkcnMvZG93bnJldi54&#10;bWxMj0FLw0AUhO+C/2F5gje7qZoSYl6KCPXSamkrpd622WcSzL4Nu5s2/ntXPOhxmGHmm2I+mk6c&#10;yPnWMsJ0koAgrqxuuUZ42y1uMhA+KNaqs0wIX+RhXl5eFCrX9swbOm1DLWIJ+1whNCH0uZS+asgo&#10;P7E9cfQ+rDMqROlqqZ06x3LTydskmUmjWo4LjerpqaHqczsYhM1qscz2y2Gs3Pvz9HW3Xr0cfIZ4&#10;fTU+PoAINIa/MPzgR3QoI9PRDqy96BDu0yR+CQgpiGj/yiPC3SwFWRbyP3/5DQAA//8DAFBLAQIt&#10;ABQABgAIAAAAIQC2gziS/gAAAOEBAAATAAAAAAAAAAAAAAAAAAAAAABbQ29udGVudF9UeXBlc10u&#10;eG1sUEsBAi0AFAAGAAgAAAAhADj9If/WAAAAlAEAAAsAAAAAAAAAAAAAAAAALwEAAF9yZWxzLy5y&#10;ZWxzUEsBAi0AFAAGAAgAAAAhAH1o8+QoAgAASgQAAA4AAAAAAAAAAAAAAAAALgIAAGRycy9lMm9E&#10;b2MueG1sUEsBAi0AFAAGAAgAAAAhAOVzSm3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</wp:posOffset>
                </wp:positionV>
                <wp:extent cx="0" cy="228600"/>
                <wp:effectExtent l="60960" t="6350" r="53340" b="22225"/>
                <wp:wrapNone/>
                <wp:docPr id="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9CDD" id="Line 8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25pt" to="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8u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5Q5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B0q8i23QAAAAcBAAAPAAAAZHJzL2Rvd25yZXYu&#10;eG1sTI9BS8NAEIXvgv9hGcGb3bTSEGI2RYR6aVXaSqm3bXZMgtnZsLtp47936kWPH29475tiMdpO&#10;nNCH1pGC6SQBgVQ501Kt4H23vMtAhKjJ6M4RKvjGAIvy+qrQuXFn2uBpG2vBJRRyraCJsc+lDFWD&#10;VoeJ65E4+3Te6sjoa2m8PnO57eQsSVJpdUu80OgenxqsvraDVbBZL1fZfjWMlf94nr7u3tYvh5Ap&#10;dXszPj6AiDjGv2O46LM6lOx0dAOZIDrmdMa/RAVzEJf4F48K7tM5yLKQ//3LHwAAAP//AwBQSwEC&#10;LQAUAAYACAAAACEAtoM4kv4AAADhAQAAEwAAAAAAAAAAAAAAAAAAAAAAW0NvbnRlbnRfVHlwZXNd&#10;LnhtbFBLAQItABQABgAIAAAAIQA4/SH/1gAAAJQBAAALAAAAAAAAAAAAAAAAAC8BAABfcmVscy8u&#10;cmVsc1BLAQItABQABgAIAAAAIQDCTq8uKQIAAEoEAAAOAAAAAAAAAAAAAAAAAC4CAABkcnMvZTJv&#10;RG9jLnhtbFBLAQItABQABgAIAAAAIQB0q8i23QAAAAcBAAAPAAAAAAAAAAAAAAAAAIMEAABkcnMv&#10;ZG93bnJldi54bWxQSwUGAAAAAAQABADzAAAAjQUAAAAA&#10;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/>
          <w:sz w:val="24"/>
          <w:szCs w:val="24"/>
        </w:rPr>
        <w:t xml:space="preserve">                     </w:t>
      </w:r>
    </w:p>
    <w:p w:rsidR="00804B26" w:rsidRPr="00804B26" w:rsidRDefault="003D2EA8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141605</wp:posOffset>
                </wp:positionV>
                <wp:extent cx="0" cy="342900"/>
                <wp:effectExtent l="60960" t="5715" r="53340" b="22860"/>
                <wp:wrapNone/>
                <wp:docPr id="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D784" id="Line 9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15pt" to="39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Pl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HjBTp&#10;oEVboTia50Ga3rgSPFZqZ0Nx9KyezVbTbw4pvWqJOvBI8eViIC4LEcmbkLBxBhLs+0+agQ85eh11&#10;Oje2C5CgADrHdlzu7eBnj+hwSOH0ocjn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Btd0p+4AAAAAkBAAAPAAAAZHJzL2Rvd25yZXYu&#10;eG1sTI9BT8MwDIXvSPyHyEjcWLpOGqU0nRDSuGyAtqFp3LLGtBWNUyXpVv49RhzgZvs9PX+vWIy2&#10;Eyf0oXWkYDpJQCBVzrRUK3jbLW8yECFqMrpzhAq+MMCivLwodG7cmTZ42sZacAiFXCtoYuxzKUPV&#10;oNVh4nok1j6ctzry6mtpvD5zuO1kmiRzaXVL/KHRPT42WH1uB6tgs16usv1qGCv//jR92b2unw8h&#10;U+r6any4BxFxjH9m+MFndCiZ6egGMkF0Cm7vUu4SFaTpDAQbfg9HHuYzkGUh/zcovwEAAP//AwBQ&#10;SwECLQAUAAYACAAAACEAtoM4kv4AAADhAQAAEwAAAAAAAAAAAAAAAAAAAAAAW0NvbnRlbnRfVHlw&#10;ZXNdLnhtbFBLAQItABQABgAIAAAAIQA4/SH/1gAAAJQBAAALAAAAAAAAAAAAAAAAAC8BAABfcmVs&#10;cy8ucmVsc1BLAQItABQABgAIAAAAIQDyPqPlKQIAAEoEAAAOAAAAAAAAAAAAAAAAAC4CAABkcnMv&#10;ZTJvRG9jLnhtbFBLAQItABQABgAIAAAAIQBtd0p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457200" cy="342900"/>
                <wp:effectExtent l="13335" t="5715" r="43815" b="51435"/>
                <wp:wrapNone/>
                <wp:docPr id="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771F" id="Line 8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15pt" to="11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9QKwIAAE8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DOMFGmh&#10;Rc9CcTRfhNJ0xhVgsVY7G5KjZ/VqnjX96pDS64aoA48U3y4G/LLgkdy5hIszEGDffdIMbMjR61in&#10;c23bAAkVQOfYjsutHfzsEYXHfPoILcaIguohnyxADhFIcXU21vmPXLcoCCWWQDyCk9Oz873p1STE&#10;UnorpIR3UkiFuhIvppNpdHBaChaUQefsYb+WFp1ImJn4G+LemVl9VCyCNZywzSB7IiTIyMeSeCug&#10;SJLjEK3lDCPJYU2C1NOTKkSEhIHwIPVj822RLjbzzTwf5ZPZZpSnVTX6sF3no9k2e5xWD9V6XWXf&#10;A/ksLxrBGFeB/3WEs/zvRmRYpn74bkN8K1Ryjx6LD2Sv/5F07Hhocj8ue80uOxuyC82HqY3Gw4aF&#10;tfj1Hq1+fgdWPwAAAP//AwBQSwMEFAAGAAgAAAAhAFxIAp7gAAAACQEAAA8AAABkcnMvZG93bnJl&#10;di54bWxMj8FOwzAQRO9I/IO1SNyoUweFKMSpEFK5tFC1RVW5ubFJIuJ1ZDtt+HuWExxndjT7plxM&#10;tmdn40PnUMJ8lgAzWDvdYSPhfb+8y4GFqFCr3qGR8G0CLKrrq1IV2l1wa8672DAqwVAoCW2MQ8F5&#10;qFtjVZi5wSDdPp23KpL0DddeXajc9lwkScat6pA+tGowz62pv3ajlbBdL1f5YTVOtf94mb/tN+vX&#10;Y8ilvL2Znh6BRTPFvzD84hM6VMR0ciPqwHrSmaAtUYIQKTAKiPSejJOEhywFXpX8/4LqBwAA//8D&#10;AFBLAQItABQABgAIAAAAIQC2gziS/gAAAOEBAAATAAAAAAAAAAAAAAAAAAAAAABbQ29udGVudF9U&#10;eXBlc10ueG1sUEsBAi0AFAAGAAgAAAAhADj9If/WAAAAlAEAAAsAAAAAAAAAAAAAAAAALwEAAF9y&#10;ZWxzLy5yZWxzUEsBAi0AFAAGAAgAAAAhAFt7v1ArAgAATwQAAA4AAAAAAAAAAAAAAAAALgIAAGRy&#10;cy9lMm9Eb2MueG1sUEsBAi0AFAAGAAgAAAAhAFxIAp7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   Глицерофосфат        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Ацил-КоА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Фосфохолин</w:t>
      </w:r>
      <w:proofErr w:type="spellEnd"/>
    </w:p>
    <w:p w:rsidR="00804B26" w:rsidRPr="00804B26" w:rsidRDefault="003D2EA8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51435</wp:posOffset>
                </wp:positionV>
                <wp:extent cx="342900" cy="228600"/>
                <wp:effectExtent l="41910" t="8255" r="5715" b="58420"/>
                <wp:wrapNone/>
                <wp:docPr id="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8F7C" id="Line 90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05pt" to="2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d2MwIAAFkEAAAOAAAAZHJzL2Uyb0RvYy54bWysVE2P2jAQvVfqf7B8h3xsoBARVhWB9rDd&#10;Iu32BxjbIVYd27INAVX97x2bQEt7qarm4Izj8Zs3b2ayeDx1Eh25dUKrCmfjFCOuqGZC7Sv85XUz&#10;mmHkPFGMSK14hc/c4cfl2zeL3pQ8162WjFsEIMqVvalw670pk8TRlnfEjbXhCg4bbTviYWv3CbOk&#10;B/ROJnmaTpNeW2asptw5+FpfDvEy4jcNp/5z0zjukawwcPNxtXHdhTVZLki5t8S0gg40yD+w6IhQ&#10;EPQGVRNP0MGKP6A6Qa12uvFjqrtEN42gPOYA2WTpb9m8tMTwmAuI48xNJvf/YOnzcWuRYBWeYKRI&#10;ByV6EoqjeZSmN64Ej5Xa2pAcPakX86TpV4eUXrVE7Xmk+Ho2cC8LYiZ3V8LGGQiw6z9pBj7k4HXU&#10;6dTYDjVSmI/hYgAHLdApFuZ8Kww/eUTh40ORz1MoH4WjPJ9NwQ6xSBlgwmVjnf/AdYeCUWEJKURQ&#10;cnxy/uJ6dQnuSm+ElLH2UqG+wvNJPokXnJaChcPg5ux+t5IWHUnonvgMce/crD4oFsFaTth6sD0R&#10;EmzkozjeCpBLchyidZxhJDkMTLAu9KQKESFhIDxYlwb6Nk/n69l6VoyKfLoeFWldj95vVsVousne&#10;TeqHerWqs++BfFaUrWCMq8D/2sxZ8XfNMozVpQ1v7XwTKrlHj+ID2es7ko61D+UO0+fKnWbnrQ3Z&#10;hR30b3QeZi0MyK/76PXzj7D8AQAA//8DAFBLAwQUAAYACAAAACEAlfPW998AAAAIAQAADwAAAGRy&#10;cy9kb3ducmV2LnhtbEyPQUvDQBCF74L/YRnBm91E09LGbIqIgifRVgRv22RMYrOzcXfaRH+940lv&#10;83iPN98r1pPr1RFD7DwZSGcJKKTK1x01Bl629xdLUJEt1bb3hAa+MMK6PD0pbF77kZ7xuOFGSQnF&#10;3BpomYdc61i16Gyc+QFJvHcfnGWRodF1sKOUu15fJslCO9uRfGjtgLctVvvNwRlYbce5fwr71yzt&#10;Pt++7z54eHhkY87PpptrUIwT/4XhF1/QoRSmnT9QHVVv4Gq1kC1sYJmCEj+bJ6J3cmQp6LLQ/weU&#10;PwAAAP//AwBQSwECLQAUAAYACAAAACEAtoM4kv4AAADhAQAAEwAAAAAAAAAAAAAAAAAAAAAAW0Nv&#10;bnRlbnRfVHlwZXNdLnhtbFBLAQItABQABgAIAAAAIQA4/SH/1gAAAJQBAAALAAAAAAAAAAAAAAAA&#10;AC8BAABfcmVscy8ucmVsc1BLAQItABQABgAIAAAAIQB05Ed2MwIAAFkEAAAOAAAAAAAAAAAAAAAA&#10;AC4CAABkcnMvZTJvRG9jLnhtbFBLAQItABQABgAIAAAAIQCV89b33wAAAAg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804B26" w:rsidRPr="00804B26" w:rsidRDefault="003D2EA8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189865</wp:posOffset>
                </wp:positionV>
                <wp:extent cx="457200" cy="228600"/>
                <wp:effectExtent l="41910" t="10795" r="5715" b="55880"/>
                <wp:wrapNone/>
                <wp:docPr id="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7568E" id="Line 94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95pt" to="351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IMMwIAAFkEAAAOAAAAZHJzL2Uyb0RvYy54bWysVM2O2jAQvlfqO1i+QwgNLESEVZVAe9hu&#10;kXb7AMZ2iFXHtmxDQFXfvWMn0NJeqqoczNgz8803f1k9nluJTtw6oVWB0/EEI66oZkIdCvzldTta&#10;YOQ8UYxIrXiBL9zhx/XbN6vO5HyqGy0ZtwhAlMs7U+DGe5MniaMNb4kba8MVKGttW+Lhag8Js6QD&#10;9FYm08lknnTaMmM15c7Ba9Ur8Tri1zWn/nNdO+6RLDBw8/G08dyHM1mvSH6wxDSCDjTIP7BoiVAQ&#10;9AZVEU/Q0Yo/oFpBrXa69mOq20TXtaA85gDZpJPfsnlpiOExFyiOM7cyuf8HS59PO4sEK3CGkSIt&#10;tOhJKI6WWShNZ1wOFqXa2ZAcPasX86TpV4eULhuiDjxSfL0Y8EuDR3LnEi7OQIB990kzsCFHr2Od&#10;zrVtUS2F+RgcAzjUAp1jYy63xvCzRxQes9kDNBsjCqrpdDEHOcQieYAJzsY6/4HrFgWhwBJSiKDk&#10;9OR8b3o1CeZKb4WU8E5yqVBX4OVsOosOTkvBgjLonD3sS2nRiYTpib8h7p2Z1UfFIljDCdsMsidC&#10;gox8LI63AsolOQ7RWs4wkhwWJkg9PalCREgYCA9SP0DflpPlZrFZZKNsOt+MsklVjd5vy2w036YP&#10;s+pdVZZV+j2QT7O8EYxxFfhfhznN/m5YhrXqx/A2zrdCJffosfhA9vofScfeh3b3g7PX7LKzIbsw&#10;BjC/0XjYtbAgv96j1c8vwvoHAAAA//8DAFBLAwQUAAYACAAAACEAcKpwsOAAAAAJAQAADwAAAGRy&#10;cy9kb3ducmV2LnhtbEyPwU7DMBBE70j8g7VI3KjdQAsJcSqEQOKEoEVI3Nx4SUJjO9jbJvD1LCc4&#10;7sxo9k25mlwvDhhTF7yG+UyBQF8H2/lGw8vm/uwKRCLjremDRw1fmGBVHR+VprBh9M94WFMjuMSn&#10;wmhoiYZCylS36EyahQE9e+8hOkN8xkbaaEYud73MlFpKZzrPH1oz4G2L9W69dxryzbgIT3H3ejHv&#10;Pt++7z5oeHgkrU9PpptrEIQT/YXhF5/RoWKmbdh7m0SvYXmueAtpyPIcBAcuVcbClp1FDrIq5f8F&#10;1Q8AAAD//wMAUEsBAi0AFAAGAAgAAAAhALaDOJL+AAAA4QEAABMAAAAAAAAAAAAAAAAAAAAAAFtD&#10;b250ZW50X1R5cGVzXS54bWxQSwECLQAUAAYACAAAACEAOP0h/9YAAACUAQAACwAAAAAAAAAAAAAA&#10;AAAvAQAAX3JlbHMvLnJlbHNQSwECLQAUAAYACAAAACEAyjNiDDMCAABZBAAADgAAAAAAAAAAAAAA&#10;AAAuAgAAZHJzL2Uyb0RvYy54bWxQSwECLQAUAAYACAAAACEAcKpws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189865</wp:posOffset>
                </wp:positionV>
                <wp:extent cx="800100" cy="228600"/>
                <wp:effectExtent l="13335" t="10795" r="34290" b="55880"/>
                <wp:wrapNone/>
                <wp:docPr id="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F593" id="Line 9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95pt" to="23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U4KwIAAE8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jzBSJEO&#10;WvQsFEfLSZCmN64Aj0rtbCiOntWLedb0q0NKVy1RBx4pvl4MxGUhInkICRtnIMG+/6gZ+JCj11Gn&#10;c2O7AAkKoHNsx+XeDn72iMLhIgVJoGkUrvJ8MQc7ZCDFLdhY5z9w3aFglFgC8QhOTs/OX11vLiGX&#10;0lshJZyTQirUl3g5y2cxwGkpWLgMd84e9pW06ETCzMTfkPfBzeqjYhGs5YRtBtsTIcFGPkrirQCR&#10;JMchW8cZRpLDMwnWlZ5UISMUDIQH6zo235bpcrPYLKajaT7fjKZpXY/eb6vpaL7N3s3qSV1VdfY9&#10;kM+mRSsY4yrwv41wNv27ERke03X47kN8Fyp5RI/iA9nbfyQdOx6afB2XvWaXnQ3VhebD1Ebn4YWF&#10;Z/HrPnr9/A6sfwAAAP//AwBQSwMEFAAGAAgAAAAhAJLdoU/iAAAACQEAAA8AAABkcnMvZG93bnJl&#10;di54bWxMj8FOwzAQRO9I/IO1SNyo01CiJGRTIaRyaSlqixDc3HhJImI7ip02/D3LCY6zM5p9Uywn&#10;04kTDb51FmE+i0CQrZxubY3weljdpCB8UFarzllC+CYPy/LyolC5dme7o9M+1IJLrM8VQhNCn0vp&#10;q4aM8jPXk2Xv0w1GBZZDLfWgzlxuOhlHUSKNai1/aFRPjw1VX/vRIOw2q3X6th6navh4mm8PL5vn&#10;d58iXl9ND/cgAk3hLwy/+IwOJTMd3Wi1Fx3C7SLmLQEhzjIQHFgkKR+OCMldBrIs5P8F5Q8AAAD/&#10;/wMAUEsBAi0AFAAGAAgAAAAhALaDOJL+AAAA4QEAABMAAAAAAAAAAAAAAAAAAAAAAFtDb250ZW50&#10;X1R5cGVzXS54bWxQSwECLQAUAAYACAAAACEAOP0h/9YAAACUAQAACwAAAAAAAAAAAAAAAAAvAQAA&#10;X3JlbHMvLnJlbHNQSwECLQAUAAYACAAAACEA96vFOCsCAABPBAAADgAAAAAAAAAAAAAAAAAuAgAA&#10;ZHJzL2Uyb0RvYy54bWxQSwECLQAUAAYACAAAACEAkt2hT+IAAAAJAQAADwAAAAAAAAAAAAAAAACF&#10;BAAAZHJzL2Rvd25yZXYueG1sUEsFBgAAAAAEAAQA8wAAAJQFAAAAAA==&#10;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804B26" w:rsidRPr="00804B26">
        <w:rPr>
          <w:rFonts w:ascii="Times New Roman" w:hAnsi="Times New Roman" w:cs="Times New Roman"/>
          <w:sz w:val="24"/>
          <w:szCs w:val="24"/>
        </w:rPr>
        <w:t>Фосфотидная</w:t>
      </w:r>
      <w:proofErr w:type="spellEnd"/>
      <w:r w:rsidR="00804B26" w:rsidRPr="00804B26">
        <w:rPr>
          <w:rFonts w:ascii="Times New Roman" w:hAnsi="Times New Roman" w:cs="Times New Roman"/>
          <w:sz w:val="24"/>
          <w:szCs w:val="24"/>
        </w:rPr>
        <w:t xml:space="preserve"> кислота                          ЦДФ - холин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Фосфолипид (лецитин)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3.  Обмен холестерина: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Весь холестерин организма можно разделить на эндогенный (синтезируемый в организме) и экзогенный (поступающий из вне с пищей). Расщепление эфиров эндогенного холестерина протекает в тонком кишечнике, где всасывается 70% поступающего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Хс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а остальное идет в толстый кишечник, где под действием бактерий образуется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капростерин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который выделяется с калом. Содержание общего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Хс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 крови составляет 3.0 –6.5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/л, и зависит от возраста, пола, состава диеты.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Все клетки, имеющие ядро, способны синтезировать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Хс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Основным местом синтеза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Хс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 организме является печень. Биосинтез протекает в цитоплазме клетки, исходным веществом служит ацетил-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Синтез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Хс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протекает в 35 реакций, которые можно объединить в 4 стадии:</w:t>
      </w:r>
    </w:p>
    <w:p w:rsidR="00804B26" w:rsidRPr="00804B26" w:rsidRDefault="00804B26" w:rsidP="00804B26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Объединение 3 молекул ацетил-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 образованием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мевалоновой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804B26" w:rsidRPr="00804B26" w:rsidRDefault="00804B26" w:rsidP="00804B26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карбоксилирования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мевалоновой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кислоты образуется 30-атомный линейный углевод -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сквален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 результате сложных ферментативных реакций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сквален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Превращается в циклическое соединение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ланостерол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 ходе заключительных реакций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ланостерол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превращается в холестерин.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Холестерин в организме идет главным образом на синтез желчных кислот, витамина Д, стероидные гормоны.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4.  Обмен жирных кислот: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Распад ЖК происходит по типу в-окисления. В клетке ЖК превращается в активное производное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ацил-КоА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при взаимодействии с АТФ и кофермента - А.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Ацил-КоА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образуется в цитоплазме клетки и далее с помощью специальных переносчиков доставляется в митохондрии клетки, где и происходит в-окисление. Цепь ЖК при этом укорачивается на 2 углеродных атома, которые выделяются в виде ацетил-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Оставшаяся часть ЖК вновь окисляется таким же образом, и так происходит ее полный распад. </w:t>
      </w:r>
      <w:r w:rsidRPr="00804B26">
        <w:rPr>
          <w:rFonts w:ascii="Times New Roman" w:hAnsi="Times New Roman" w:cs="Times New Roman"/>
          <w:sz w:val="24"/>
          <w:szCs w:val="24"/>
        </w:rPr>
        <w:lastRenderedPageBreak/>
        <w:t>Окисление всегда происходит у в-углеродного атома остатка жирной кислоты. Энергетический выход одного цикла в-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окисления  составляет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17 АТФ.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Наряду с расщеплением ЖК протекает процесс синтеза ЖК. Это процесс, состоящий из нескольких последовательных циклов, в ходе которых их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двууглеродного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фрагмента синтезируются четные жирные кислоты.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Основные особенности синтеза жирных кислот:</w:t>
      </w:r>
    </w:p>
    <w:p w:rsidR="00804B26" w:rsidRPr="00804B26" w:rsidRDefault="00804B26" w:rsidP="00804B2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синтез происходит в цитоплазме клетки</w:t>
      </w:r>
    </w:p>
    <w:p w:rsidR="00804B26" w:rsidRPr="00804B26" w:rsidRDefault="00804B26" w:rsidP="00804B2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исходным субстратом для синтеза ЖК является ацетил-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КоА</w:t>
      </w:r>
      <w:proofErr w:type="spellEnd"/>
    </w:p>
    <w:p w:rsidR="00804B26" w:rsidRPr="00804B26" w:rsidRDefault="00804B26" w:rsidP="00804B2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промежуточные продукты синтеза связаны с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ацилпереносящим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белком (АПБ)</w:t>
      </w:r>
    </w:p>
    <w:p w:rsidR="00804B26" w:rsidRPr="00804B26" w:rsidRDefault="00804B26" w:rsidP="00804B2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ферменты синтеза ЖК организованы в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мультиферментный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комплекс, называемый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синтетазой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жирных кислот.</w:t>
      </w:r>
    </w:p>
    <w:p w:rsidR="00804B26" w:rsidRPr="00804B26" w:rsidRDefault="00804B26" w:rsidP="00804B2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Удлинение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цепи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синтезируемой ЖК происходит путем последовательного присоединения 2 углеродных атомов</w:t>
      </w:r>
    </w:p>
    <w:p w:rsidR="00804B26" w:rsidRPr="00804B26" w:rsidRDefault="00804B26" w:rsidP="00804B2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качестве восстановителя при синтезе ЖК выступает НАДФН.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5. Синтез кетоновых тел: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ходе обменных процессов в печени постоянно образуются кетоновые тела: ацетон, ацетоуксусная кислота, в-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гидроксимасляная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кислота. Исходным веществом для синтеза кетоновых тел является ацетил-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 Из печени поток кетоновых тел попадает во внепеченочные ткани, где они и используются. Функции кетоновых тел:</w:t>
      </w:r>
    </w:p>
    <w:p w:rsidR="00804B26" w:rsidRPr="00804B26" w:rsidRDefault="00804B26" w:rsidP="00804B2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мышцах и мозге они окисляются с образованием энергии.</w:t>
      </w:r>
    </w:p>
    <w:p w:rsidR="00804B26" w:rsidRPr="00804B26" w:rsidRDefault="00804B26" w:rsidP="00804B2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Участвуют в процессе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миелинезации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нервных волокон.</w:t>
      </w:r>
    </w:p>
    <w:p w:rsidR="00804B26" w:rsidRPr="00804B26" w:rsidRDefault="00804B26" w:rsidP="00804B2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Являются регулятором углеводного и липидного обменов.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В норме содержание кетоновых тел не превышает 30 мг/л. Состояние организма, </w:t>
      </w:r>
      <w:proofErr w:type="gramStart"/>
      <w:r w:rsidRPr="00804B26">
        <w:rPr>
          <w:rFonts w:ascii="Times New Roman" w:hAnsi="Times New Roman"/>
          <w:sz w:val="24"/>
          <w:szCs w:val="24"/>
        </w:rPr>
        <w:t>когда  концентрация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кетоновых тел в крови выше нормы  называется </w:t>
      </w:r>
      <w:proofErr w:type="spellStart"/>
      <w:r w:rsidRPr="00804B26">
        <w:rPr>
          <w:rFonts w:ascii="Times New Roman" w:hAnsi="Times New Roman"/>
          <w:sz w:val="24"/>
          <w:szCs w:val="24"/>
        </w:rPr>
        <w:t>кетонемией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. Повышение кетоновых тел в моче – </w:t>
      </w:r>
      <w:proofErr w:type="spellStart"/>
      <w:r w:rsidRPr="00804B26">
        <w:rPr>
          <w:rFonts w:ascii="Times New Roman" w:hAnsi="Times New Roman"/>
          <w:sz w:val="24"/>
          <w:szCs w:val="24"/>
        </w:rPr>
        <w:t>кетонурией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(в норме суточная экскреция кетонов от 1 до 20 мг/</w:t>
      </w:r>
      <w:proofErr w:type="spellStart"/>
      <w:r w:rsidRPr="00804B26">
        <w:rPr>
          <w:rFonts w:ascii="Times New Roman" w:hAnsi="Times New Roman"/>
          <w:sz w:val="24"/>
          <w:szCs w:val="24"/>
        </w:rPr>
        <w:t>сут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). Три симптома – </w:t>
      </w:r>
      <w:proofErr w:type="spellStart"/>
      <w:r w:rsidRPr="00804B26">
        <w:rPr>
          <w:rFonts w:ascii="Times New Roman" w:hAnsi="Times New Roman"/>
          <w:sz w:val="24"/>
          <w:szCs w:val="24"/>
        </w:rPr>
        <w:t>кетонемия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/>
          <w:sz w:val="24"/>
          <w:szCs w:val="24"/>
        </w:rPr>
        <w:t>кетонурия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 запах ацетона при дыхании – </w:t>
      </w:r>
      <w:proofErr w:type="spellStart"/>
      <w:r w:rsidRPr="00804B26">
        <w:rPr>
          <w:rFonts w:ascii="Times New Roman" w:hAnsi="Times New Roman"/>
          <w:sz w:val="24"/>
          <w:szCs w:val="24"/>
        </w:rPr>
        <w:t>объеденяют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общим названием – </w:t>
      </w:r>
      <w:proofErr w:type="spellStart"/>
      <w:r w:rsidRPr="00804B26">
        <w:rPr>
          <w:rFonts w:ascii="Times New Roman" w:hAnsi="Times New Roman"/>
          <w:sz w:val="24"/>
          <w:szCs w:val="24"/>
        </w:rPr>
        <w:t>кетоз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04B26">
        <w:rPr>
          <w:rFonts w:ascii="Times New Roman" w:hAnsi="Times New Roman"/>
          <w:sz w:val="24"/>
          <w:szCs w:val="24"/>
        </w:rPr>
        <w:t>кетоацидоз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4B26">
        <w:rPr>
          <w:rFonts w:ascii="Times New Roman" w:hAnsi="Times New Roman"/>
          <w:sz w:val="24"/>
          <w:szCs w:val="24"/>
        </w:rPr>
        <w:t>Кетоз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возникает при недостатке доступных углеводов. Например, при голодании или сахарном диабете. Недостаток углеводов приводит к </w:t>
      </w:r>
      <w:proofErr w:type="spellStart"/>
      <w:r w:rsidRPr="00804B26">
        <w:rPr>
          <w:rFonts w:ascii="Times New Roman" w:hAnsi="Times New Roman"/>
          <w:sz w:val="24"/>
          <w:szCs w:val="24"/>
        </w:rPr>
        <w:t>липолизу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жировой ткани, в результате которого жирные кислоты поступают в кровоток, затем в клетки. Жирные кислоты являются главным субстратом для образования кетонов в печени, так как в результате их окисления образуется ацетил-</w:t>
      </w:r>
      <w:proofErr w:type="spellStart"/>
      <w:r w:rsidRPr="00804B26">
        <w:rPr>
          <w:rFonts w:ascii="Times New Roman" w:hAnsi="Times New Roman"/>
          <w:sz w:val="24"/>
          <w:szCs w:val="24"/>
        </w:rPr>
        <w:t>КоА</w:t>
      </w:r>
      <w:proofErr w:type="spellEnd"/>
      <w:r w:rsidRPr="00804B26">
        <w:rPr>
          <w:rFonts w:ascii="Times New Roman" w:hAnsi="Times New Roman"/>
          <w:sz w:val="24"/>
          <w:szCs w:val="24"/>
        </w:rPr>
        <w:t>. При увеличении окисляемых жирных кислот возрастает и количество синтезируемых кетоновых тел.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7"/>
        <w:ind w:left="0"/>
        <w:jc w:val="left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6. Регуляция липидного обмена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На состояние липидного обмена влияет ряд факторов:</w:t>
      </w:r>
    </w:p>
    <w:p w:rsidR="00804B26" w:rsidRPr="00804B26" w:rsidRDefault="00804B26" w:rsidP="00804B26">
      <w:pPr>
        <w:pStyle w:val="a5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внешние факторы</w:t>
      </w:r>
      <w:r w:rsidRPr="00804B26">
        <w:rPr>
          <w:rFonts w:ascii="Times New Roman" w:hAnsi="Times New Roman" w:cs="Times New Roman"/>
          <w:sz w:val="24"/>
          <w:szCs w:val="24"/>
        </w:rPr>
        <w:t xml:space="preserve"> (питание, возраст, пол, характер работы, режим дня) влияют на процессы синтеза, запасания и расходования липидов. 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Нерегулярное питание, преобладание в рационе углеводов и липидов, малоподвижный образ жизни – способствует активации процессов синтеза жиров, что ведет к их избыточному накоплению.</w:t>
      </w:r>
    </w:p>
    <w:p w:rsidR="00804B26" w:rsidRPr="00804B26" w:rsidRDefault="00804B26" w:rsidP="00804B26">
      <w:pPr>
        <w:pStyle w:val="a5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внутренние факторы</w:t>
      </w:r>
      <w:r w:rsidRPr="00804B26">
        <w:rPr>
          <w:rFonts w:ascii="Times New Roman" w:hAnsi="Times New Roman" w:cs="Times New Roman"/>
          <w:sz w:val="24"/>
          <w:szCs w:val="24"/>
        </w:rPr>
        <w:t xml:space="preserve"> (ЦНС и эндокринная система). 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При возбуждении вегетативной нервной системы усиливается мобилизация жиров из жирового депо в кровь и их окисление.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Скорость высвобождения жирных кислот из жирового депо регулируется рядом гормонов, которые воздействуют либо на скорость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липолиза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либо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липогенеза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Инсулин тормозит выход жирных кислот из жировой ткани, усиливает процессы биосинтеза ТАГ, активирует синтез жирных кислот, то есть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способствует  накоплению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и отложению жира в жировой ткани.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Гормоны</w:t>
      </w:r>
      <w:r w:rsidRPr="00804B26">
        <w:rPr>
          <w:rFonts w:ascii="Times New Roman" w:hAnsi="Times New Roman" w:cs="Times New Roman"/>
          <w:sz w:val="24"/>
          <w:szCs w:val="24"/>
        </w:rPr>
        <w:t xml:space="preserve"> – адреналин, норадреналин,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глюкогон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вазопрессин,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соматотропин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лютинизирующий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гормон – усиливают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способствуют освобождению жирных кислот из жировой ткани, а также их окислению.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В регуляции обмена липидов определенное значение имеет соотношение процессов синтеза ФЛ и ТАГ. ЖК необходимы и для синтеза ТАГ (3 молекулы), и для синтеза ФЛ (2 молекулы), что определяет конкуренцию за эти компоненты. ТАГ являясь нерастворимыми в воде соединениями не способны самостоятельно выводится из печени, и откладываются в клетках. При избыточном </w:t>
      </w:r>
      <w:proofErr w:type="gramStart"/>
      <w:r w:rsidRPr="00804B26">
        <w:rPr>
          <w:rFonts w:ascii="Times New Roman" w:hAnsi="Times New Roman"/>
          <w:sz w:val="24"/>
          <w:szCs w:val="24"/>
        </w:rPr>
        <w:t>накоплении  в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клетках печени ТАГ могут вызвать нарушение деятельности и гибель </w:t>
      </w:r>
      <w:proofErr w:type="spellStart"/>
      <w:r w:rsidRPr="00804B26">
        <w:rPr>
          <w:rFonts w:ascii="Times New Roman" w:hAnsi="Times New Roman"/>
          <w:sz w:val="24"/>
          <w:szCs w:val="24"/>
        </w:rPr>
        <w:t>гепатоцитов</w:t>
      </w:r>
      <w:proofErr w:type="spellEnd"/>
      <w:r w:rsidRPr="00804B26">
        <w:rPr>
          <w:rFonts w:ascii="Times New Roman" w:hAnsi="Times New Roman"/>
          <w:sz w:val="24"/>
          <w:szCs w:val="24"/>
        </w:rPr>
        <w:t>. ФЛ, являясь гидрофильными соединениями, выводятся из печени и транспортируются к органам и тканям. Постоянное выведение ФЛ из печени стимулирует их синтез и снижает синтез ТАГ. Для синтеза ФЛ также требуются азотистые основания (</w:t>
      </w:r>
      <w:proofErr w:type="spellStart"/>
      <w:r w:rsidRPr="00804B26">
        <w:rPr>
          <w:rFonts w:ascii="Times New Roman" w:hAnsi="Times New Roman"/>
          <w:sz w:val="24"/>
          <w:szCs w:val="24"/>
        </w:rPr>
        <w:t>липотропные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факторы) – холин, </w:t>
      </w:r>
      <w:proofErr w:type="spellStart"/>
      <w:r w:rsidRPr="00804B26">
        <w:rPr>
          <w:rFonts w:ascii="Times New Roman" w:hAnsi="Times New Roman"/>
          <w:sz w:val="24"/>
          <w:szCs w:val="24"/>
        </w:rPr>
        <w:t>метеонин</w:t>
      </w:r>
      <w:proofErr w:type="spellEnd"/>
      <w:r w:rsidRPr="00804B26">
        <w:rPr>
          <w:rFonts w:ascii="Times New Roman" w:hAnsi="Times New Roman"/>
          <w:sz w:val="24"/>
          <w:szCs w:val="24"/>
        </w:rPr>
        <w:t>, которые в организме не синтезируются и должны поступать с пищей. При их недостатке синтез ФЛ снижается, а синтез ТАГ возрастает, что может привести к развитию жирового перерождения печени.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pStyle w:val="1"/>
        <w:numPr>
          <w:ilvl w:val="0"/>
          <w:numId w:val="52"/>
        </w:numPr>
        <w:jc w:val="left"/>
        <w:rPr>
          <w:sz w:val="24"/>
          <w:szCs w:val="24"/>
        </w:rPr>
      </w:pPr>
      <w:r w:rsidRPr="00804B26">
        <w:rPr>
          <w:sz w:val="24"/>
          <w:szCs w:val="24"/>
        </w:rPr>
        <w:t>Каковы основные этапы переваривания и всасывания липидов в ЖКТ?</w:t>
      </w:r>
    </w:p>
    <w:p w:rsidR="00804B26" w:rsidRPr="00804B26" w:rsidRDefault="00804B26" w:rsidP="00804B2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Перечислите основные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липолитические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ферменты. </w:t>
      </w:r>
    </w:p>
    <w:p w:rsidR="00804B26" w:rsidRPr="00804B26" w:rsidRDefault="00804B26" w:rsidP="00804B2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Представьте схему транспорта липидов в организме человека.</w:t>
      </w:r>
    </w:p>
    <w:p w:rsidR="00804B26" w:rsidRPr="00804B26" w:rsidRDefault="00804B26" w:rsidP="00804B2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хиломикронами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? Их состав и функции.</w:t>
      </w:r>
    </w:p>
    <w:p w:rsidR="00804B26" w:rsidRPr="00804B26" w:rsidRDefault="00804B26" w:rsidP="00804B2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Охарактеризуйте основные классы липопротеидов.</w:t>
      </w:r>
    </w:p>
    <w:p w:rsidR="00804B26" w:rsidRPr="00804B26" w:rsidRDefault="00804B26" w:rsidP="00804B2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Основные особенности метаболизма ТАГ.</w:t>
      </w:r>
    </w:p>
    <w:p w:rsidR="00804B26" w:rsidRPr="00804B26" w:rsidRDefault="00804B26" w:rsidP="00804B2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Основные особенности метаболизма ФЛ.</w:t>
      </w:r>
    </w:p>
    <w:p w:rsidR="00804B26" w:rsidRPr="00804B26" w:rsidRDefault="00804B26" w:rsidP="00804B2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Основные особенности метаболизма ХС.</w:t>
      </w:r>
    </w:p>
    <w:p w:rsidR="00804B26" w:rsidRPr="00804B26" w:rsidRDefault="00804B26" w:rsidP="00804B2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Основные особенности метаболизма жирных кислот.</w:t>
      </w:r>
    </w:p>
    <w:p w:rsidR="00804B26" w:rsidRPr="00804B26" w:rsidRDefault="00804B26" w:rsidP="00804B2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10. Синтез кетоновых тел.</w:t>
      </w:r>
    </w:p>
    <w:p w:rsidR="00804B26" w:rsidRPr="00804B26" w:rsidRDefault="00804B26" w:rsidP="00804B2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11. Регуляция обмена липидов.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br w:type="page"/>
      </w:r>
      <w:r w:rsidRPr="00804B26">
        <w:rPr>
          <w:sz w:val="24"/>
          <w:szCs w:val="24"/>
        </w:rPr>
        <w:lastRenderedPageBreak/>
        <w:t>Лекция 27</w:t>
      </w:r>
      <w:r w:rsidRPr="00804B26">
        <w:rPr>
          <w:b/>
          <w:bCs/>
          <w:sz w:val="24"/>
          <w:szCs w:val="24"/>
        </w:rPr>
        <w:t>. Патология обмена липидов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sz w:val="24"/>
          <w:szCs w:val="24"/>
        </w:rPr>
        <w:t>План лекции: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sz w:val="24"/>
          <w:szCs w:val="24"/>
        </w:rPr>
        <w:t>1. назначение исследования липидов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Гиперлипопротеидемии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6"/>
        <w:jc w:val="left"/>
        <w:rPr>
          <w:b w:val="0"/>
          <w:sz w:val="24"/>
          <w:szCs w:val="24"/>
        </w:rPr>
      </w:pPr>
      <w:r w:rsidRPr="00804B26">
        <w:rPr>
          <w:b w:val="0"/>
          <w:sz w:val="24"/>
          <w:szCs w:val="24"/>
        </w:rPr>
        <w:t>3.   Нарушение обмена общих липидов.</w:t>
      </w:r>
    </w:p>
    <w:p w:rsidR="00804B26" w:rsidRPr="00804B26" w:rsidRDefault="00804B26" w:rsidP="00804B26">
      <w:pPr>
        <w:pStyle w:val="6"/>
        <w:jc w:val="left"/>
        <w:rPr>
          <w:b w:val="0"/>
          <w:sz w:val="24"/>
          <w:szCs w:val="24"/>
        </w:rPr>
      </w:pPr>
      <w:r w:rsidRPr="00804B26">
        <w:rPr>
          <w:b w:val="0"/>
          <w:sz w:val="24"/>
          <w:szCs w:val="24"/>
        </w:rPr>
        <w:t>4.   Нарушение обмена ТГ.</w:t>
      </w:r>
    </w:p>
    <w:p w:rsidR="00804B26" w:rsidRPr="00804B26" w:rsidRDefault="00804B26" w:rsidP="00804B26">
      <w:pPr>
        <w:pStyle w:val="6"/>
        <w:jc w:val="left"/>
        <w:rPr>
          <w:b w:val="0"/>
          <w:sz w:val="24"/>
          <w:szCs w:val="24"/>
        </w:rPr>
      </w:pPr>
      <w:r w:rsidRPr="00804B26">
        <w:rPr>
          <w:b w:val="0"/>
          <w:sz w:val="24"/>
          <w:szCs w:val="24"/>
        </w:rPr>
        <w:t>5.   Нарушение обмена ФЛ.</w:t>
      </w:r>
    </w:p>
    <w:p w:rsidR="00804B26" w:rsidRPr="00804B26" w:rsidRDefault="00804B26" w:rsidP="00804B26">
      <w:pPr>
        <w:pStyle w:val="6"/>
        <w:jc w:val="left"/>
        <w:rPr>
          <w:b w:val="0"/>
          <w:sz w:val="24"/>
          <w:szCs w:val="24"/>
        </w:rPr>
      </w:pPr>
      <w:r w:rsidRPr="00804B26">
        <w:rPr>
          <w:b w:val="0"/>
          <w:sz w:val="24"/>
          <w:szCs w:val="24"/>
        </w:rPr>
        <w:t xml:space="preserve">6.   Нарушение обмена </w:t>
      </w:r>
      <w:proofErr w:type="spellStart"/>
      <w:r w:rsidRPr="00804B26">
        <w:rPr>
          <w:b w:val="0"/>
          <w:sz w:val="24"/>
          <w:szCs w:val="24"/>
        </w:rPr>
        <w:t>Хс</w:t>
      </w:r>
      <w:proofErr w:type="spellEnd"/>
      <w:r w:rsidRPr="00804B26">
        <w:rPr>
          <w:b w:val="0"/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center"/>
        <w:rPr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 1. назначение исследования липидов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Основная цель исследования липидного обмена – это выявление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гиперлипидемий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как фактора риска сердечно-сосудистых заболеваний. Поэтому исследования липидов обязательно проводят:</w:t>
      </w:r>
    </w:p>
    <w:p w:rsidR="00804B26" w:rsidRPr="00804B26" w:rsidRDefault="00804B26" w:rsidP="00804B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При ишемической болезни сердца, нарушениях мозгового кровообращения, кровотока в крупных артериях.</w:t>
      </w:r>
    </w:p>
    <w:p w:rsidR="00804B26" w:rsidRPr="00804B26" w:rsidRDefault="00804B26" w:rsidP="00804B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У лиц с отягощенной наследственностью (ишемическая болезнь сердца у родителей).</w:t>
      </w:r>
    </w:p>
    <w:p w:rsidR="00804B26" w:rsidRPr="00804B26" w:rsidRDefault="00804B26" w:rsidP="00804B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При наличии локальных липидных отложениях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ксантомы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липидные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стрии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липидная дуга роговицы).</w:t>
      </w:r>
    </w:p>
    <w:p w:rsidR="00804B26" w:rsidRPr="00804B26" w:rsidRDefault="00804B26" w:rsidP="00804B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липемической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сыворотки.</w:t>
      </w:r>
    </w:p>
    <w:p w:rsidR="00804B26" w:rsidRPr="00804B26" w:rsidRDefault="00804B26" w:rsidP="00804B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 больных сахарным диабетом и гипертензией.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Патология липидного обмена встречается при многих заболеваниях. Патология может быть уже на первом этапе переваривания и всасывания липидов в результате:</w:t>
      </w:r>
    </w:p>
    <w:p w:rsidR="00804B26" w:rsidRPr="00804B26" w:rsidRDefault="00804B26" w:rsidP="00804B26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Дефицита панкреатической липазы (панкреатиты).</w:t>
      </w:r>
    </w:p>
    <w:p w:rsidR="00804B26" w:rsidRPr="00804B26" w:rsidRDefault="00804B26" w:rsidP="00804B26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Дефицита желчи в кишечнике (заболевания печени).</w:t>
      </w:r>
    </w:p>
    <w:p w:rsidR="00804B26" w:rsidRPr="00804B26" w:rsidRDefault="00804B26" w:rsidP="00804B26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Угнетения ферментативных систем.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Обязательный спутник данных нарушений – </w:t>
      </w:r>
      <w:proofErr w:type="spellStart"/>
      <w:r w:rsidRPr="00804B26">
        <w:rPr>
          <w:rFonts w:ascii="Times New Roman" w:hAnsi="Times New Roman"/>
          <w:sz w:val="24"/>
          <w:szCs w:val="24"/>
        </w:rPr>
        <w:t>стеаторея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кал белый, </w:t>
      </w:r>
      <w:proofErr w:type="spellStart"/>
      <w:r w:rsidRPr="00804B26">
        <w:rPr>
          <w:rFonts w:ascii="Times New Roman" w:hAnsi="Times New Roman"/>
          <w:sz w:val="24"/>
          <w:szCs w:val="24"/>
        </w:rPr>
        <w:t>мазевидный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с большим количеством не расщепившегося жира. Следствием может быть авитаминоз жирорастворимых витаминов. В клинической практике в основном пользуются определением: общих липидов, ТАГ, ФЛ, </w:t>
      </w:r>
      <w:proofErr w:type="spellStart"/>
      <w:r w:rsidRPr="00804B26">
        <w:rPr>
          <w:rFonts w:ascii="Times New Roman" w:hAnsi="Times New Roman"/>
          <w:sz w:val="24"/>
          <w:szCs w:val="24"/>
        </w:rPr>
        <w:t>Хс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 его фракций, ЛП.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3D2EA8" w:rsidP="00804B26">
      <w:pPr>
        <w:pStyle w:val="Iniiaiieoaeno2"/>
        <w:overflowPunct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181610</wp:posOffset>
                </wp:positionV>
                <wp:extent cx="1257300" cy="342900"/>
                <wp:effectExtent l="11430" t="11430" r="26670" b="55245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FDE0B" id="Line 9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4.3pt" to="343.3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slLAIAAFA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nGOkSAct&#10;2gjF0ewplKY3rgSLpdrakBw9qVez0fSrQ0ovW6L2PFJ8Oxvwy4JH8uASLs5AgF3/STOwIQevY51O&#10;je0CJFQAnWI7zvd28JNHFB6zfPw0SqFrFHSjIp+BHEKQ8uZtrPMfue5QECosgXlEJ8eN8xfTm0kI&#10;pvRaSAnvpJQK9RWejfNxdHBaChaUQefsfreUFh1JGJr4u8Z9MLP6oFgEazlhq6vsiZAgIx9r4q2A&#10;KkmOQ7SOM4wkhz0J0oWeVCEiZAyEr9Jlbr7N0tlqupoWgyKfrAZFWteDD+tlMZiss6dxPaqXyzr7&#10;HshnRdkKxrgK/G8znBV/NyPXbbpM332K74VKHtFj8YHs7T+Sji0PXb7My06z89aG7EL3YWyj8XXF&#10;wl78eo9WPz8Eix8AAAD//wMAUEsDBBQABgAIAAAAIQARN2vw4AAAAAkBAAAPAAAAZHJzL2Rvd25y&#10;ZXYueG1sTI/BTsMwDIbvSLxDZCRuLF2FQtQ1nRDSuGyAtiHEblkT2orGqZJ0K2+POY2j7U+/v79c&#10;Tq5nJxti51HBfJYBs1h702Gj4H2/upPAYtJodO/RKvixEZbV9VWpC+PPuLWnXWoYhWAstII2paHg&#10;PNatdTrO/GCRbl8+OJ1oDA03QZ8p3PU8zzLBne6QPrR6sE+trb93o1Ow3azW8mM9TnU4PM9f92+b&#10;l88olbq9mR4XwJKd0gWGP31Sh4qcjn5EE1mv4F7KB0IV5FIAI0BIQYujApkL4FXJ/zeofgEAAP//&#10;AwBQSwECLQAUAAYACAAAACEAtoM4kv4AAADhAQAAEwAAAAAAAAAAAAAAAAAAAAAAW0NvbnRlbnRf&#10;VHlwZXNdLnhtbFBLAQItABQABgAIAAAAIQA4/SH/1gAAAJQBAAALAAAAAAAAAAAAAAAAAC8BAABf&#10;cmVscy8ucmVsc1BLAQItABQABgAIAAAAIQAfk9slLAIAAFAEAAAOAAAAAAAAAAAAAAAAAC4CAABk&#10;cnMvZTJvRG9jLnhtbFBLAQItABQABgAIAAAAIQARN2vw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181610</wp:posOffset>
                </wp:positionV>
                <wp:extent cx="1371600" cy="342900"/>
                <wp:effectExtent l="30480" t="11430" r="7620" b="55245"/>
                <wp:wrapNone/>
                <wp:docPr id="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0A9B" id="Line 96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4.3pt" to="244.3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FXMwIAAFo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kGvcNIkRZa&#10;tBWKo/k0lKYzrgCLldrZkBw9qxez1fSrQ0qvGqIOPFJ8vRjwy4JH8uASLs5AgH33UTOwIUevY53O&#10;tW1RLYX5EBwDONQCnWNjLvfG8LNHFB6z8VM2TaF/FHTjfDQHOQQjRcAJ3sY6/57rFgWhxBJyiKjk&#10;tHX+anozCeZKb4SU8E4KqVBX4vlkNIkOTkvBgjLonD3sV9KiEwnjE3993Aczq4+KRbCGE7buZU+E&#10;BBn5WB1vBdRLchyitZxhJDlsTJCu9KQKESFjINxL1wn6Nk/n69l6lg/y0XQ9yNOqGrzbrPLBdJM9&#10;TapxtVpV2fdAPsuLRjDGVeB/m+Ys/7tp6ffqOof3eb4XKnlEj8UHsrf/SDo2P/T7Ojl7zS47G7IL&#10;cwADHI37ZQsb8us9Wv38JCx/AAAA//8DAFBLAwQUAAYACAAAACEABBuvS+AAAAAJAQAADwAAAGRy&#10;cy9kb3ducmV2LnhtbEyPTU/DMAyG70j8h8hI3Fi6anRZaTohBBInBBtC2i1rTFvWOKXJ1sKvx5zg&#10;5o9Hrx8X68l14oRDaD1pmM8SEEiVty3VGl63D1cKRIiGrOk8oYYvDLAuz88Kk1s/0gueNrEWHEIh&#10;NxqaGPtcylA16EyY+R6Jd+9+cCZyO9TSDmbkcNfJNEky6UxLfKExPd41WB02R6dhtR2v/fNweFvM&#10;28/d9/1H7B+fotaXF9PtDYiIU/yD4Vef1aFkp70/kg2i05Au0yWjXKgMBAMLpXiw16DSDGRZyP8f&#10;lD8AAAD//wMAUEsBAi0AFAAGAAgAAAAhALaDOJL+AAAA4QEAABMAAAAAAAAAAAAAAAAAAAAAAFtD&#10;b250ZW50X1R5cGVzXS54bWxQSwECLQAUAAYACAAAACEAOP0h/9YAAACUAQAACwAAAAAAAAAAAAAA&#10;AAAvAQAAX3JlbHMvLnJlbHNQSwECLQAUAAYACAAAACEAG2QxVzMCAABaBAAADgAAAAAAAAAAAAAA&#10;AAAuAgAAZHJzL2Uyb0RvYy54bWxQSwECLQAUAAYACAAAACEABBuvS+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804B26" w:rsidRPr="00804B26">
        <w:rPr>
          <w:rFonts w:ascii="Times New Roman" w:hAnsi="Times New Roman"/>
          <w:b/>
          <w:bCs/>
          <w:sz w:val="24"/>
          <w:szCs w:val="24"/>
        </w:rPr>
        <w:t xml:space="preserve">Патология липидного обмена.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804B26" w:rsidRPr="00804B26" w:rsidRDefault="00804B26" w:rsidP="00804B26">
      <w:pPr>
        <w:pStyle w:val="8"/>
        <w:widowControl/>
        <w:rPr>
          <w:bCs/>
          <w:sz w:val="24"/>
          <w:szCs w:val="24"/>
        </w:rPr>
      </w:pPr>
      <w:r w:rsidRPr="00804B26">
        <w:rPr>
          <w:bCs/>
          <w:sz w:val="24"/>
          <w:szCs w:val="24"/>
        </w:rPr>
        <w:t xml:space="preserve">              </w:t>
      </w:r>
      <w:proofErr w:type="spellStart"/>
      <w:r w:rsidRPr="00804B26">
        <w:rPr>
          <w:bCs/>
          <w:sz w:val="24"/>
          <w:szCs w:val="24"/>
        </w:rPr>
        <w:t>Гиполипемия</w:t>
      </w:r>
      <w:proofErr w:type="spellEnd"/>
      <w:r w:rsidRPr="00804B26">
        <w:rPr>
          <w:bCs/>
          <w:sz w:val="24"/>
          <w:szCs w:val="24"/>
        </w:rPr>
        <w:t xml:space="preserve">                                        </w:t>
      </w:r>
      <w:proofErr w:type="spellStart"/>
      <w:r w:rsidRPr="00804B26">
        <w:rPr>
          <w:bCs/>
          <w:sz w:val="24"/>
          <w:szCs w:val="24"/>
        </w:rPr>
        <w:t>Гиперлипемия</w:t>
      </w:r>
      <w:proofErr w:type="spellEnd"/>
      <w:r w:rsidRPr="00804B26">
        <w:rPr>
          <w:bCs/>
          <w:sz w:val="24"/>
          <w:szCs w:val="24"/>
        </w:rPr>
        <w:t xml:space="preserve">       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- нарушение переваривания                          - нарушение энергетического    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и всасывания липидов                                    обмена 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- цирроз печени                                               - сахарный диабет  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- гипертиреоз                                                   - панкреатит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- гепатит     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 гипофункция эндокринных  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желез                                                                                            </w:t>
      </w:r>
    </w:p>
    <w:p w:rsidR="00804B26" w:rsidRPr="00804B26" w:rsidRDefault="00804B26" w:rsidP="00804B26">
      <w:pPr>
        <w:pStyle w:val="2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Причины нарушения липидного обмена:</w:t>
      </w:r>
    </w:p>
    <w:p w:rsidR="00804B26" w:rsidRPr="00804B26" w:rsidRDefault="00804B26" w:rsidP="00804B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избыток липидов в пищевом рационе</w:t>
      </w:r>
    </w:p>
    <w:p w:rsidR="00804B26" w:rsidRPr="00804B26" w:rsidRDefault="00804B26" w:rsidP="00804B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нарушение синтеза фосфолипидов</w:t>
      </w:r>
    </w:p>
    <w:p w:rsidR="00804B26" w:rsidRPr="00804B26" w:rsidRDefault="00804B26" w:rsidP="00804B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недостаток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липотропных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804B26" w:rsidRPr="00804B26" w:rsidRDefault="00804B26" w:rsidP="00804B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повышенное образование кетоновых тел</w:t>
      </w:r>
    </w:p>
    <w:p w:rsidR="00804B26" w:rsidRPr="00804B26" w:rsidRDefault="00804B26" w:rsidP="00804B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нарушения переваривания и всасывания липидов</w:t>
      </w:r>
    </w:p>
    <w:p w:rsidR="00804B26" w:rsidRPr="00804B26" w:rsidRDefault="00804B26" w:rsidP="00804B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дисфункция эндокринных желез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2.   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Гиперлипопротеидемии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Изменение содержания липидов в крови называют </w:t>
      </w:r>
      <w:proofErr w:type="spellStart"/>
      <w:r w:rsidRPr="00804B26">
        <w:rPr>
          <w:rFonts w:ascii="Times New Roman" w:hAnsi="Times New Roman"/>
          <w:sz w:val="24"/>
          <w:szCs w:val="24"/>
        </w:rPr>
        <w:t>дислипидемией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. Эти изменения чаще всего выражаются в увеличении количества липидов – </w:t>
      </w:r>
      <w:proofErr w:type="spellStart"/>
      <w:r w:rsidRPr="00804B26">
        <w:rPr>
          <w:rFonts w:ascii="Times New Roman" w:hAnsi="Times New Roman"/>
          <w:sz w:val="24"/>
          <w:szCs w:val="24"/>
        </w:rPr>
        <w:t>гиперлипопротеидемия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(ГЛП). Существует классификация ГЛП, разработанная </w:t>
      </w:r>
      <w:proofErr w:type="spellStart"/>
      <w:r w:rsidRPr="00804B26">
        <w:rPr>
          <w:rFonts w:ascii="Times New Roman" w:hAnsi="Times New Roman"/>
          <w:sz w:val="24"/>
          <w:szCs w:val="24"/>
        </w:rPr>
        <w:t>Фредриксоном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 одобрена ВОЗ. Эта классификация выделяет 5 типов </w:t>
      </w:r>
      <w:proofErr w:type="spellStart"/>
      <w:r w:rsidRPr="00804B26">
        <w:rPr>
          <w:rFonts w:ascii="Times New Roman" w:hAnsi="Times New Roman"/>
          <w:sz w:val="24"/>
          <w:szCs w:val="24"/>
        </w:rPr>
        <w:t>гиперлипопротеидемий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. Классификация основана на фенотипических характеристиках сыворотки при нарушениях липидного обмена.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968"/>
        <w:gridCol w:w="1515"/>
        <w:gridCol w:w="1148"/>
        <w:gridCol w:w="7"/>
        <w:gridCol w:w="1005"/>
        <w:gridCol w:w="6"/>
        <w:gridCol w:w="1148"/>
        <w:gridCol w:w="3656"/>
      </w:tblGrid>
      <w:tr w:rsidR="00804B26" w:rsidRPr="00804B26" w:rsidTr="00804B26">
        <w:trPr>
          <w:cantSplit/>
          <w:trHeight w:val="920"/>
        </w:trPr>
        <w:tc>
          <w:tcPr>
            <w:tcW w:w="10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Классификация </w:t>
            </w:r>
            <w:proofErr w:type="spellStart"/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гиперлипопротеидемий</w:t>
            </w:r>
            <w:proofErr w:type="spellEnd"/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, принятая ВОЗ.</w:t>
            </w:r>
          </w:p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26" w:rsidRPr="00804B26" w:rsidTr="00804B26">
        <w:trPr>
          <w:cantSplit/>
          <w:trHeight w:val="7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7"/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7"/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t>ХМ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7"/>
              <w:rPr>
                <w:sz w:val="24"/>
                <w:szCs w:val="24"/>
              </w:rPr>
            </w:pPr>
            <w:r w:rsidRPr="00804B26">
              <w:rPr>
                <w:sz w:val="24"/>
                <w:szCs w:val="24"/>
              </w:rPr>
              <w:t>ЛПОНП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ЛПНП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ХС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липопротеидов</w:t>
            </w:r>
          </w:p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B26" w:rsidRPr="00804B26" w:rsidTr="00804B26">
        <w:trPr>
          <w:cantSplit/>
          <w:trHeight w:val="9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04B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↑</w:t>
            </w: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↑↑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Избыток </w:t>
            </w:r>
            <w:proofErr w:type="spellStart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хиломикронов</w:t>
            </w:r>
            <w:proofErr w:type="spellEnd"/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26" w:rsidRPr="00804B26" w:rsidTr="00804B26">
        <w:trPr>
          <w:cantSplit/>
          <w:trHeight w:val="9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Il</w:t>
            </w: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Норм.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↑↑</w:t>
            </w: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Норм.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Избыток ЛПНП</w:t>
            </w:r>
          </w:p>
          <w:p w:rsidR="00804B26" w:rsidRPr="00804B26" w:rsidRDefault="00804B26" w:rsidP="00804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26" w:rsidRPr="00804B26" w:rsidTr="00804B26">
        <w:trPr>
          <w:cantSplit/>
          <w:trHeight w:val="9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II</w:t>
            </w: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Избыток ЛПНП и ЛПОНП</w:t>
            </w:r>
          </w:p>
        </w:tc>
      </w:tr>
      <w:tr w:rsidR="00804B26" w:rsidRPr="00804B26" w:rsidTr="00804B26">
        <w:trPr>
          <w:cantSplit/>
          <w:trHeight w:val="9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III</w:t>
            </w: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/>
                <w:sz w:val="24"/>
                <w:szCs w:val="24"/>
              </w:rPr>
              <w:t>Флотирующие</w:t>
            </w:r>
            <w:proofErr w:type="spellEnd"/>
            <w:r w:rsidRPr="00804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В-ЛП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caaieiaie2"/>
              <w:keepNext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Избыток </w:t>
            </w:r>
            <w:proofErr w:type="spellStart"/>
            <w:r w:rsidRPr="00804B26">
              <w:rPr>
                <w:rFonts w:ascii="Times New Roman" w:hAnsi="Times New Roman"/>
                <w:sz w:val="24"/>
                <w:szCs w:val="24"/>
                <w:lang w:eastAsia="ru-RU"/>
              </w:rPr>
              <w:t>ремнатов</w:t>
            </w:r>
            <w:proofErr w:type="spellEnd"/>
            <w:r w:rsidRPr="00804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ХМ и ЛППП</w:t>
            </w:r>
          </w:p>
        </w:tc>
      </w:tr>
      <w:tr w:rsidR="00804B26" w:rsidRPr="00804B26" w:rsidTr="00804B26">
        <w:trPr>
          <w:cantSplit/>
          <w:trHeight w:val="9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Норм.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Норм.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Избыток ЛПОНП</w:t>
            </w:r>
          </w:p>
        </w:tc>
      </w:tr>
      <w:tr w:rsidR="00804B26" w:rsidRPr="00804B26" w:rsidTr="00804B26">
        <w:trPr>
          <w:cantSplit/>
          <w:trHeight w:val="9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Норм.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>Норм.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B26">
              <w:rPr>
                <w:rFonts w:ascii="Times New Roman" w:hAnsi="Times New Roman"/>
                <w:b/>
                <w:bCs/>
                <w:sz w:val="24"/>
                <w:szCs w:val="24"/>
              </w:rPr>
              <w:t>↑↑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pStyle w:val="Iniiaiieoaeno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26" w:rsidRPr="00804B26" w:rsidRDefault="00804B26" w:rsidP="00804B26">
            <w:pPr>
              <w:pStyle w:val="Iniiaiieoaeno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26">
              <w:rPr>
                <w:rFonts w:ascii="Times New Roman" w:hAnsi="Times New Roman"/>
                <w:sz w:val="24"/>
                <w:szCs w:val="24"/>
              </w:rPr>
              <w:t xml:space="preserve">Избыток </w:t>
            </w:r>
            <w:proofErr w:type="spellStart"/>
            <w:r w:rsidRPr="00804B26">
              <w:rPr>
                <w:rFonts w:ascii="Times New Roman" w:hAnsi="Times New Roman"/>
                <w:sz w:val="24"/>
                <w:szCs w:val="24"/>
              </w:rPr>
              <w:t>хиломикронов</w:t>
            </w:r>
            <w:proofErr w:type="spellEnd"/>
            <w:r w:rsidRPr="00804B26">
              <w:rPr>
                <w:rFonts w:ascii="Times New Roman" w:hAnsi="Times New Roman"/>
                <w:sz w:val="24"/>
                <w:szCs w:val="24"/>
              </w:rPr>
              <w:t xml:space="preserve"> и ЛПОНП</w:t>
            </w:r>
          </w:p>
        </w:tc>
      </w:tr>
    </w:tbl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Эта классификация смогла установить связь нарушений обмена ЛП с заболеваемостью атеросклерозом. Наиболее атерогенными являются </w:t>
      </w:r>
      <w:proofErr w:type="spellStart"/>
      <w:r w:rsidRPr="00804B26">
        <w:rPr>
          <w:rFonts w:ascii="Times New Roman" w:hAnsi="Times New Roman"/>
          <w:sz w:val="24"/>
          <w:szCs w:val="24"/>
          <w:lang w:val="en-GB"/>
        </w:rPr>
        <w:t>ll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/>
          <w:sz w:val="24"/>
          <w:szCs w:val="24"/>
          <w:lang w:val="en-GB"/>
        </w:rPr>
        <w:t>lll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типы, так как приводят к накоплению в плазме крови холестеринсодержащих ЛП. Остальные типы сопровождаются другими расстройствами обмена липидов, </w:t>
      </w:r>
      <w:proofErr w:type="gramStart"/>
      <w:r w:rsidRPr="00804B2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накоплением ТАГ, что приводит к </w:t>
      </w:r>
      <w:proofErr w:type="spellStart"/>
      <w:r w:rsidRPr="00804B26">
        <w:rPr>
          <w:rFonts w:ascii="Times New Roman" w:hAnsi="Times New Roman"/>
          <w:sz w:val="24"/>
          <w:szCs w:val="24"/>
        </w:rPr>
        <w:t>ксантоматозу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панкреатиту, ожирению. 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6"/>
        <w:jc w:val="left"/>
        <w:rPr>
          <w:sz w:val="24"/>
          <w:szCs w:val="24"/>
        </w:rPr>
      </w:pPr>
      <w:r w:rsidRPr="00804B26">
        <w:rPr>
          <w:sz w:val="24"/>
          <w:szCs w:val="24"/>
        </w:rPr>
        <w:lastRenderedPageBreak/>
        <w:t>3.   Нарушение обмена общих липидов.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Содержание общих липидов в сыворотке крови составляет в норме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4-8 г/л и может изменяться в зависимости от пола, возраста, состава диеты. Общие липиды представляют собой все фракции липидов в сыворотке крови. Повышение общих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липидов  -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гиперлипемия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отмечается после приема пищи, через 2-4 часа (физиологическая (алиментарная)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гиперлипемия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) и при патологических состояниях: сахарный диабет, гепатиты, панкреатиты, нефрозы, гипофункция щитовидной железы, половых желез, надпочечников. В основе лежит нарушение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энергетического  обмена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, связанного с недостаточным использованием углеводов и усиленным окислением жиров.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Снижение уровня общих липидов в крови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гиполипемия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– отмечается при циррозе печени, гипертиреозе.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В моче содержание жира в норме отмечается в следовых количествах (до 2 мг/л). </w:t>
      </w:r>
      <w:proofErr w:type="gramStart"/>
      <w:r w:rsidRPr="00804B26">
        <w:rPr>
          <w:rFonts w:ascii="Times New Roman" w:hAnsi="Times New Roman"/>
          <w:sz w:val="24"/>
          <w:szCs w:val="24"/>
        </w:rPr>
        <w:t>Повышение  липидов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в моче – </w:t>
      </w:r>
      <w:proofErr w:type="spellStart"/>
      <w:r w:rsidRPr="00804B26">
        <w:rPr>
          <w:rFonts w:ascii="Times New Roman" w:hAnsi="Times New Roman"/>
          <w:sz w:val="24"/>
          <w:szCs w:val="24"/>
        </w:rPr>
        <w:t>липурия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– встречается при тяжелых случаях сахарного диабета, нефрозах. 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4. Нарушение обмена </w:t>
      </w:r>
      <w:proofErr w:type="spellStart"/>
      <w:r w:rsidRPr="00804B26">
        <w:rPr>
          <w:b/>
          <w:bCs/>
          <w:sz w:val="24"/>
          <w:szCs w:val="24"/>
        </w:rPr>
        <w:t>триацилглицеридов</w:t>
      </w:r>
      <w:proofErr w:type="spellEnd"/>
      <w:r w:rsidRPr="00804B26">
        <w:rPr>
          <w:b/>
          <w:bCs/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Содержание </w:t>
      </w:r>
      <w:r w:rsidRPr="00804B26">
        <w:rPr>
          <w:b/>
          <w:bCs/>
          <w:sz w:val="24"/>
          <w:szCs w:val="24"/>
        </w:rPr>
        <w:t>ТАГ</w:t>
      </w:r>
      <w:r w:rsidRPr="00804B26">
        <w:rPr>
          <w:sz w:val="24"/>
          <w:szCs w:val="24"/>
        </w:rPr>
        <w:t xml:space="preserve"> в норме в плазме крови составляет 0.55 – 1.65 </w:t>
      </w:r>
      <w:proofErr w:type="spellStart"/>
      <w:r w:rsidRPr="00804B26">
        <w:rPr>
          <w:sz w:val="24"/>
          <w:szCs w:val="24"/>
        </w:rPr>
        <w:t>ммоль</w:t>
      </w:r>
      <w:proofErr w:type="spellEnd"/>
      <w:r w:rsidRPr="00804B26">
        <w:rPr>
          <w:sz w:val="24"/>
          <w:szCs w:val="24"/>
        </w:rPr>
        <w:t xml:space="preserve">/л. Слабо выраженная </w:t>
      </w:r>
      <w:proofErr w:type="spellStart"/>
      <w:proofErr w:type="gramStart"/>
      <w:r w:rsidRPr="00804B26">
        <w:rPr>
          <w:sz w:val="24"/>
          <w:szCs w:val="24"/>
        </w:rPr>
        <w:t>гипертриацилглицеринемия</w:t>
      </w:r>
      <w:proofErr w:type="spellEnd"/>
      <w:r w:rsidRPr="00804B26">
        <w:rPr>
          <w:sz w:val="24"/>
          <w:szCs w:val="24"/>
        </w:rPr>
        <w:t xml:space="preserve">  отмечается</w:t>
      </w:r>
      <w:proofErr w:type="gramEnd"/>
      <w:r w:rsidRPr="00804B26">
        <w:rPr>
          <w:sz w:val="24"/>
          <w:szCs w:val="24"/>
        </w:rPr>
        <w:t xml:space="preserve"> при содержании ТАГ в крови 2.3 – 5.6 </w:t>
      </w:r>
      <w:proofErr w:type="spellStart"/>
      <w:r w:rsidRPr="00804B26">
        <w:rPr>
          <w:sz w:val="24"/>
          <w:szCs w:val="24"/>
        </w:rPr>
        <w:t>ммоль</w:t>
      </w:r>
      <w:proofErr w:type="spellEnd"/>
      <w:r w:rsidRPr="00804B26">
        <w:rPr>
          <w:sz w:val="24"/>
          <w:szCs w:val="24"/>
        </w:rPr>
        <w:t xml:space="preserve">/л, выраженная – при уровне ТАГ более 5.6 </w:t>
      </w:r>
      <w:proofErr w:type="spellStart"/>
      <w:r w:rsidRPr="00804B26">
        <w:rPr>
          <w:sz w:val="24"/>
          <w:szCs w:val="24"/>
        </w:rPr>
        <w:t>ммоль</w:t>
      </w:r>
      <w:proofErr w:type="spellEnd"/>
      <w:r w:rsidRPr="00804B26">
        <w:rPr>
          <w:sz w:val="24"/>
          <w:szCs w:val="24"/>
        </w:rPr>
        <w:t>/л.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Увеличение концентрации ТАГ отмечается при: </w:t>
      </w:r>
    </w:p>
    <w:p w:rsidR="00804B26" w:rsidRPr="00804B26" w:rsidRDefault="00804B26" w:rsidP="00804B26">
      <w:pPr>
        <w:pStyle w:val="Iauiue"/>
        <w:numPr>
          <w:ilvl w:val="0"/>
          <w:numId w:val="56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хронической ишемической болезни сердца (вызванной атеросклеротическими изменениям в организме), вирусном гепатите, </w:t>
      </w:r>
      <w:proofErr w:type="spellStart"/>
      <w:r w:rsidRPr="00804B26">
        <w:rPr>
          <w:sz w:val="24"/>
          <w:szCs w:val="24"/>
        </w:rPr>
        <w:t>обтурации</w:t>
      </w:r>
      <w:proofErr w:type="spellEnd"/>
      <w:r w:rsidRPr="00804B26">
        <w:rPr>
          <w:sz w:val="24"/>
          <w:szCs w:val="24"/>
        </w:rPr>
        <w:t xml:space="preserve"> желчных ходов и общего желчного протока, панкреатите, снижении функции щитовидной железы, хроническом алкоголизме, хронической почечной недостаточности, нефротическом синдроме.</w:t>
      </w:r>
    </w:p>
    <w:p w:rsidR="00804B26" w:rsidRPr="00804B26" w:rsidRDefault="00804B26" w:rsidP="00804B26">
      <w:pPr>
        <w:pStyle w:val="Iauiue"/>
        <w:jc w:val="center"/>
        <w:rPr>
          <w:b/>
          <w:bCs/>
          <w:i/>
          <w:iCs/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5   Нарушение обмена фосфолипидов.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Содержание </w:t>
      </w:r>
      <w:r w:rsidRPr="00804B26">
        <w:rPr>
          <w:b/>
          <w:bCs/>
          <w:sz w:val="24"/>
          <w:szCs w:val="24"/>
        </w:rPr>
        <w:t>ФЛ</w:t>
      </w:r>
      <w:r w:rsidRPr="00804B26">
        <w:rPr>
          <w:sz w:val="24"/>
          <w:szCs w:val="24"/>
        </w:rPr>
        <w:t xml:space="preserve"> в норме в крови составляет 1.52 – 3.62 г/л. ФЛ способствуют поддержанию холестерина в растворенном виде, поэтому при уменьшении молекулярного соотношения ФЛ: </w:t>
      </w:r>
      <w:proofErr w:type="gramStart"/>
      <w:r w:rsidRPr="00804B26">
        <w:rPr>
          <w:sz w:val="24"/>
          <w:szCs w:val="24"/>
        </w:rPr>
        <w:t>ХС  менее</w:t>
      </w:r>
      <w:proofErr w:type="gramEnd"/>
      <w:r w:rsidRPr="00804B26">
        <w:rPr>
          <w:sz w:val="24"/>
          <w:szCs w:val="24"/>
        </w:rPr>
        <w:t xml:space="preserve"> 3:2 рекомендуются </w:t>
      </w:r>
      <w:proofErr w:type="spellStart"/>
      <w:r w:rsidRPr="00804B26">
        <w:rPr>
          <w:sz w:val="24"/>
          <w:szCs w:val="24"/>
        </w:rPr>
        <w:t>липотропные</w:t>
      </w:r>
      <w:proofErr w:type="spellEnd"/>
      <w:r w:rsidRPr="00804B26">
        <w:rPr>
          <w:sz w:val="24"/>
          <w:szCs w:val="24"/>
        </w:rPr>
        <w:t xml:space="preserve"> диеты, богатые ФЛ.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Повышение ФЛ в плазме отмечается при:</w:t>
      </w:r>
    </w:p>
    <w:p w:rsidR="00804B26" w:rsidRPr="00804B26" w:rsidRDefault="00804B26" w:rsidP="00804B26">
      <w:pPr>
        <w:pStyle w:val="Iauiue"/>
        <w:numPr>
          <w:ilvl w:val="0"/>
          <w:numId w:val="57"/>
        </w:numPr>
        <w:jc w:val="both"/>
        <w:rPr>
          <w:sz w:val="24"/>
          <w:szCs w:val="24"/>
        </w:rPr>
      </w:pPr>
      <w:proofErr w:type="spellStart"/>
      <w:r w:rsidRPr="00804B26">
        <w:rPr>
          <w:sz w:val="24"/>
          <w:szCs w:val="24"/>
        </w:rPr>
        <w:t>гиперлипопротеинемии</w:t>
      </w:r>
      <w:proofErr w:type="spellEnd"/>
      <w:r w:rsidRPr="00804B26">
        <w:rPr>
          <w:sz w:val="24"/>
          <w:szCs w:val="24"/>
        </w:rPr>
        <w:t xml:space="preserve"> 11 типа, алкогольном и </w:t>
      </w:r>
      <w:proofErr w:type="spellStart"/>
      <w:r w:rsidRPr="00804B26">
        <w:rPr>
          <w:sz w:val="24"/>
          <w:szCs w:val="24"/>
        </w:rPr>
        <w:t>билиарном</w:t>
      </w:r>
      <w:proofErr w:type="spellEnd"/>
      <w:r w:rsidRPr="00804B26">
        <w:rPr>
          <w:sz w:val="24"/>
          <w:szCs w:val="24"/>
        </w:rPr>
        <w:t xml:space="preserve"> циррозе печени, сахарном диабете, вирусном гепатите, нефротическом синдроме.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Снижение ФЛ в плазме отмечается при:</w:t>
      </w:r>
    </w:p>
    <w:p w:rsidR="00804B26" w:rsidRPr="00804B26" w:rsidRDefault="00804B26" w:rsidP="00804B26">
      <w:pPr>
        <w:pStyle w:val="Iauiue"/>
        <w:numPr>
          <w:ilvl w:val="0"/>
          <w:numId w:val="58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тяжелых формах вирусного гепатита, жировой дегенерации печени, рассеянном склерозе, гипертиреозе.</w:t>
      </w:r>
    </w:p>
    <w:p w:rsidR="00804B26" w:rsidRPr="00804B26" w:rsidRDefault="00804B26" w:rsidP="00804B26">
      <w:pPr>
        <w:pStyle w:val="Iauiue"/>
        <w:jc w:val="center"/>
        <w:rPr>
          <w:b/>
          <w:bCs/>
          <w:i/>
          <w:iCs/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6.   Нарушение обмена холестерина.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Содержание </w:t>
      </w:r>
      <w:r w:rsidRPr="00804B26">
        <w:rPr>
          <w:b/>
          <w:bCs/>
          <w:sz w:val="24"/>
          <w:szCs w:val="24"/>
        </w:rPr>
        <w:t xml:space="preserve">холестерина </w:t>
      </w:r>
      <w:r w:rsidRPr="00804B26">
        <w:rPr>
          <w:sz w:val="24"/>
          <w:szCs w:val="24"/>
        </w:rPr>
        <w:t xml:space="preserve">в плазме </w:t>
      </w:r>
      <w:proofErr w:type="gramStart"/>
      <w:r w:rsidRPr="00804B26">
        <w:rPr>
          <w:sz w:val="24"/>
          <w:szCs w:val="24"/>
        </w:rPr>
        <w:t>крови  в</w:t>
      </w:r>
      <w:proofErr w:type="gramEnd"/>
      <w:r w:rsidRPr="00804B26">
        <w:rPr>
          <w:sz w:val="24"/>
          <w:szCs w:val="24"/>
        </w:rPr>
        <w:t xml:space="preserve"> норме составляет 3.6 – 6.7 </w:t>
      </w:r>
      <w:proofErr w:type="spellStart"/>
      <w:r w:rsidRPr="00804B26">
        <w:rPr>
          <w:sz w:val="24"/>
          <w:szCs w:val="24"/>
        </w:rPr>
        <w:t>ммоль</w:t>
      </w:r>
      <w:proofErr w:type="spellEnd"/>
      <w:r w:rsidRPr="00804B26">
        <w:rPr>
          <w:sz w:val="24"/>
          <w:szCs w:val="24"/>
        </w:rPr>
        <w:t xml:space="preserve">/л. Не менее 10% населения страдает </w:t>
      </w:r>
      <w:proofErr w:type="spellStart"/>
      <w:r w:rsidRPr="00804B26">
        <w:rPr>
          <w:sz w:val="24"/>
          <w:szCs w:val="24"/>
        </w:rPr>
        <w:t>гиперхолестеринемией</w:t>
      </w:r>
      <w:proofErr w:type="spellEnd"/>
      <w:r w:rsidRPr="00804B26">
        <w:rPr>
          <w:sz w:val="24"/>
          <w:szCs w:val="24"/>
        </w:rPr>
        <w:t xml:space="preserve">. Это может привести к серьезным патологическим изменениям сосудистой стенки. Существует прямая зависимость между увеличением концентрации ХС в плазме и появлением риска атеросклеротического поражения коронарных сосудов.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proofErr w:type="gramStart"/>
      <w:r w:rsidRPr="00804B26">
        <w:rPr>
          <w:sz w:val="24"/>
          <w:szCs w:val="24"/>
        </w:rPr>
        <w:t>Увеличение  содержания</w:t>
      </w:r>
      <w:proofErr w:type="gramEnd"/>
      <w:r w:rsidRPr="00804B26">
        <w:rPr>
          <w:sz w:val="24"/>
          <w:szCs w:val="24"/>
        </w:rPr>
        <w:t xml:space="preserve"> холестерина в сыворотке крови отмечается при:</w:t>
      </w:r>
    </w:p>
    <w:p w:rsidR="00804B26" w:rsidRPr="00804B26" w:rsidRDefault="00804B26" w:rsidP="00804B26">
      <w:pPr>
        <w:pStyle w:val="Iauiue"/>
        <w:numPr>
          <w:ilvl w:val="0"/>
          <w:numId w:val="5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первичных ГЛП – наследственно обусловленных нарушениях метаболизма. </w:t>
      </w:r>
    </w:p>
    <w:p w:rsidR="00804B26" w:rsidRPr="00804B26" w:rsidRDefault="00804B26" w:rsidP="00804B26">
      <w:pPr>
        <w:pStyle w:val="Iauiue"/>
        <w:numPr>
          <w:ilvl w:val="0"/>
          <w:numId w:val="5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вторичных ГЛП – ишемическая болезнь сердца, заболевания печени, поражения почек, сопровождающиеся отеками, гипотиреоз, хронический панкреатит, сахарный диабет, ожирение, беременность, алкоголизм.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Уменьшение содержание холестерина (</w:t>
      </w:r>
      <w:proofErr w:type="spellStart"/>
      <w:r w:rsidRPr="00804B26">
        <w:rPr>
          <w:sz w:val="24"/>
          <w:szCs w:val="24"/>
        </w:rPr>
        <w:t>гипохолестеринемия</w:t>
      </w:r>
      <w:proofErr w:type="spellEnd"/>
      <w:r w:rsidRPr="00804B26">
        <w:rPr>
          <w:sz w:val="24"/>
          <w:szCs w:val="24"/>
        </w:rPr>
        <w:t>) отмечается при:</w:t>
      </w:r>
    </w:p>
    <w:p w:rsidR="00804B26" w:rsidRPr="00804B26" w:rsidRDefault="00804B26" w:rsidP="00804B26">
      <w:pPr>
        <w:pStyle w:val="Iauiue"/>
        <w:numPr>
          <w:ilvl w:val="0"/>
          <w:numId w:val="60"/>
        </w:numPr>
        <w:jc w:val="both"/>
        <w:rPr>
          <w:i/>
          <w:iCs/>
          <w:sz w:val="24"/>
          <w:szCs w:val="24"/>
          <w:u w:val="single"/>
        </w:rPr>
      </w:pPr>
      <w:r w:rsidRPr="00804B26">
        <w:rPr>
          <w:sz w:val="24"/>
          <w:szCs w:val="24"/>
        </w:rPr>
        <w:lastRenderedPageBreak/>
        <w:t xml:space="preserve">голодании, злокачественных образованьях, болезнях печени (тяжелые формы), заболевания легких (туберкулез, пневмонии, бронхите, </w:t>
      </w:r>
      <w:proofErr w:type="spellStart"/>
      <w:r w:rsidRPr="00804B26">
        <w:rPr>
          <w:sz w:val="24"/>
          <w:szCs w:val="24"/>
        </w:rPr>
        <w:t>саркоидозе</w:t>
      </w:r>
      <w:proofErr w:type="spellEnd"/>
      <w:r w:rsidRPr="00804B26">
        <w:rPr>
          <w:sz w:val="24"/>
          <w:szCs w:val="24"/>
        </w:rPr>
        <w:t>), гипертиреозе, поражении ЦНС, анемии, лихорадочных состояниях, сепсисе, обширных ожогах.</w:t>
      </w:r>
    </w:p>
    <w:p w:rsidR="00804B26" w:rsidRPr="00804B26" w:rsidRDefault="00804B26" w:rsidP="00804B26">
      <w:pPr>
        <w:pStyle w:val="Iauiue"/>
        <w:ind w:left="360"/>
        <w:jc w:val="both"/>
        <w:rPr>
          <w:i/>
          <w:iCs/>
          <w:sz w:val="24"/>
          <w:szCs w:val="24"/>
          <w:u w:val="single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1. Перечислите основные пути нарушения обмена липидов.</w:t>
      </w: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2. В каких случаях необходимо проводить исследование липидного обмена?</w:t>
      </w: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3. Каковы причины </w:t>
      </w:r>
      <w:proofErr w:type="spellStart"/>
      <w:r w:rsidRPr="00804B26">
        <w:rPr>
          <w:sz w:val="24"/>
          <w:szCs w:val="24"/>
        </w:rPr>
        <w:t>стеатореи</w:t>
      </w:r>
      <w:proofErr w:type="spellEnd"/>
      <w:r w:rsidRPr="00804B26">
        <w:rPr>
          <w:sz w:val="24"/>
          <w:szCs w:val="24"/>
        </w:rPr>
        <w:t>?</w:t>
      </w: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4. Каковы причины жировой дегенерации печени?</w:t>
      </w: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5. Приведите классификацию </w:t>
      </w:r>
      <w:proofErr w:type="spellStart"/>
      <w:r w:rsidRPr="00804B26">
        <w:rPr>
          <w:sz w:val="24"/>
          <w:szCs w:val="24"/>
        </w:rPr>
        <w:t>гиперлипопротеидемий</w:t>
      </w:r>
      <w:proofErr w:type="spellEnd"/>
      <w:r w:rsidRPr="00804B26">
        <w:rPr>
          <w:sz w:val="24"/>
          <w:szCs w:val="24"/>
        </w:rPr>
        <w:t xml:space="preserve"> по </w:t>
      </w:r>
      <w:proofErr w:type="spellStart"/>
      <w:r w:rsidRPr="00804B26">
        <w:rPr>
          <w:sz w:val="24"/>
          <w:szCs w:val="24"/>
        </w:rPr>
        <w:t>Фредриксону</w:t>
      </w:r>
      <w:proofErr w:type="spellEnd"/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auiue"/>
        <w:ind w:left="360"/>
        <w:rPr>
          <w:sz w:val="24"/>
          <w:szCs w:val="24"/>
        </w:rPr>
      </w:pPr>
      <w:r w:rsidRPr="00804B26">
        <w:rPr>
          <w:sz w:val="24"/>
          <w:szCs w:val="24"/>
        </w:rPr>
        <w:t>6. Клинико-диагностическое значение определения общих липидов.</w:t>
      </w:r>
    </w:p>
    <w:p w:rsidR="00804B26" w:rsidRPr="00804B26" w:rsidRDefault="00804B26" w:rsidP="00804B26">
      <w:pPr>
        <w:pStyle w:val="Iauiue"/>
        <w:ind w:left="360"/>
        <w:rPr>
          <w:sz w:val="24"/>
          <w:szCs w:val="24"/>
        </w:rPr>
      </w:pPr>
      <w:r w:rsidRPr="00804B26">
        <w:rPr>
          <w:sz w:val="24"/>
          <w:szCs w:val="24"/>
        </w:rPr>
        <w:t>7. Клинико-диагностическое значение определения холестерина.</w:t>
      </w:r>
    </w:p>
    <w:p w:rsidR="00804B26" w:rsidRPr="00804B26" w:rsidRDefault="00804B26" w:rsidP="00804B26">
      <w:pPr>
        <w:pStyle w:val="Iauiue"/>
        <w:ind w:left="360"/>
        <w:rPr>
          <w:sz w:val="24"/>
          <w:szCs w:val="24"/>
        </w:rPr>
      </w:pPr>
      <w:r w:rsidRPr="00804B26">
        <w:rPr>
          <w:sz w:val="24"/>
          <w:szCs w:val="24"/>
        </w:rPr>
        <w:t>8. Клинико-диагностическое значение определения ТАГ.</w:t>
      </w:r>
    </w:p>
    <w:p w:rsidR="00804B26" w:rsidRPr="00804B26" w:rsidRDefault="00804B26" w:rsidP="00804B26">
      <w:pPr>
        <w:pStyle w:val="Iauiue"/>
        <w:ind w:left="360"/>
        <w:rPr>
          <w:sz w:val="24"/>
          <w:szCs w:val="24"/>
        </w:rPr>
      </w:pPr>
      <w:r w:rsidRPr="00804B26">
        <w:rPr>
          <w:sz w:val="24"/>
          <w:szCs w:val="24"/>
        </w:rPr>
        <w:t>9. Клинико-диагностическое значение определения фосфолипидов.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Лекция 28.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Водно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- минеральный обмен: обмен воды в норме и при патологии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1. Характеристика водного обмена. </w:t>
      </w: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- функции воды </w:t>
      </w: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- распределение воды</w:t>
      </w:r>
    </w:p>
    <w:p w:rsidR="00804B26" w:rsidRPr="00804B26" w:rsidRDefault="00804B26" w:rsidP="00804B26">
      <w:pPr>
        <w:pStyle w:val="7"/>
        <w:ind w:left="0"/>
        <w:jc w:val="left"/>
        <w:rPr>
          <w:sz w:val="24"/>
          <w:szCs w:val="24"/>
        </w:rPr>
      </w:pPr>
      <w:r w:rsidRPr="00804B26">
        <w:rPr>
          <w:sz w:val="24"/>
          <w:szCs w:val="24"/>
        </w:rPr>
        <w:t>2. Осмотическое давление.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3. Регуляция водного обмена.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осморегуляция</w:t>
      </w:r>
      <w:proofErr w:type="spellEnd"/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волюморегуляция</w:t>
      </w:r>
      <w:proofErr w:type="spellEnd"/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4. Нарушения водного обмена.</w:t>
      </w: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- </w:t>
      </w:r>
      <w:proofErr w:type="spellStart"/>
      <w:r w:rsidRPr="00804B26">
        <w:rPr>
          <w:sz w:val="24"/>
          <w:szCs w:val="24"/>
        </w:rPr>
        <w:t>гипергидротация</w:t>
      </w:r>
      <w:proofErr w:type="spellEnd"/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- </w:t>
      </w:r>
      <w:proofErr w:type="spellStart"/>
      <w:r w:rsidRPr="00804B26">
        <w:rPr>
          <w:sz w:val="24"/>
          <w:szCs w:val="24"/>
        </w:rPr>
        <w:t>дегидротация</w:t>
      </w:r>
      <w:proofErr w:type="spellEnd"/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1. Характеристика водного обмена. </w:t>
      </w:r>
    </w:p>
    <w:p w:rsidR="00804B26" w:rsidRPr="00804B26" w:rsidRDefault="00804B26" w:rsidP="00804B2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Водно-минеральный обмен</w:t>
      </w:r>
      <w:r w:rsidRPr="00804B26">
        <w:rPr>
          <w:rFonts w:ascii="Times New Roman" w:hAnsi="Times New Roman" w:cs="Times New Roman"/>
          <w:sz w:val="24"/>
          <w:szCs w:val="24"/>
        </w:rPr>
        <w:t xml:space="preserve"> – совокупность процессов поступления, всасывания, распределения и выделения воды и солей в организме. Он обеспечивает постоянство ионного состава, кислотно-основного равновесия, объема жидкостей внутренней среды организма – гомеостаз.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Вода важнейшая составная часть организма.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Функции воды в организме:</w:t>
      </w:r>
    </w:p>
    <w:p w:rsidR="00804B26" w:rsidRPr="00804B26" w:rsidRDefault="00804B26" w:rsidP="00804B2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>Внутренняя среда организма.</w:t>
      </w:r>
    </w:p>
    <w:p w:rsidR="00804B26" w:rsidRPr="00804B26" w:rsidRDefault="00804B26" w:rsidP="00804B2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Пластическая (структурная).</w:t>
      </w:r>
    </w:p>
    <w:p w:rsidR="00804B26" w:rsidRPr="00804B26" w:rsidRDefault="00804B26" w:rsidP="00804B2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Всасывание веществ в ЖКТ.</w:t>
      </w:r>
    </w:p>
    <w:p w:rsidR="00804B26" w:rsidRPr="00804B26" w:rsidRDefault="00804B26" w:rsidP="00804B2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Транспортная.</w:t>
      </w:r>
    </w:p>
    <w:p w:rsidR="00804B26" w:rsidRPr="00804B26" w:rsidRDefault="00804B26" w:rsidP="00804B2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Участие в биохимических процессах: гидролиза, диссоциации,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гидротации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дегидротации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Поддержание гомеостаза в организме.</w:t>
      </w:r>
    </w:p>
    <w:p w:rsidR="00804B26" w:rsidRPr="00804B26" w:rsidRDefault="00804B26" w:rsidP="00804B2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Выведение конечных продуктов из организма.  </w:t>
      </w:r>
    </w:p>
    <w:p w:rsidR="00804B26" w:rsidRPr="00804B26" w:rsidRDefault="00804B26" w:rsidP="00804B2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3"/>
        <w:jc w:val="left"/>
        <w:rPr>
          <w:sz w:val="24"/>
          <w:szCs w:val="24"/>
        </w:rPr>
      </w:pPr>
      <w:r w:rsidRPr="00804B26">
        <w:rPr>
          <w:sz w:val="24"/>
          <w:szCs w:val="24"/>
        </w:rPr>
        <w:t xml:space="preserve">   Распределение воды в организме.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Содержание воды в организме изменяется с возрастом: у новорожденных – 80%, среднего возраста – 65%, пожилого – 57%. В разных органах содержание воды неодинаково: больше всего в мозге – 70-85%, меньше всего в жировой и костной тканях – 10%.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Воду, получаемую из вне – в виде питья и в составе пищи – называют экзогенной, а вода, образовавшаяся при распаде в организме веществ – эндогенной.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Суточное потребление воды человеком составляет 2.0 – 2.5 л. За сутки выводится почками – 1 – 1.5 л, кишечником – 0.2 – 0. 3 л, с потом 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испарением  через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кожу – 0.2 – 0.5 л, легкими с выдыхаемым воздухом – до 0.5 л. Количество воды в организме строго регулируется. Потеря более 10% воды вызывает тяжелые функциональные нарушения. Потеря выше 20 % воды приводит к смерти.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 организме человека объем воды распределяется следующим образом: 70% от общего количества воды приходится на внутриклеточную жидкость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и  30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% - на внеклеточную.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В организме человека минеральные вещества и вода связаны в единый водно-минеральный обмен, который обеспечивает гомеостаз – постоянство внутренней среды организма: осмотического давления, рН среды.</w:t>
      </w:r>
    </w:p>
    <w:p w:rsidR="00804B26" w:rsidRPr="00804B26" w:rsidRDefault="00804B26" w:rsidP="00804B26">
      <w:pPr>
        <w:pStyle w:val="7"/>
        <w:jc w:val="left"/>
        <w:rPr>
          <w:sz w:val="24"/>
          <w:szCs w:val="24"/>
        </w:rPr>
      </w:pPr>
    </w:p>
    <w:p w:rsidR="00804B26" w:rsidRPr="00804B26" w:rsidRDefault="00804B26" w:rsidP="00804B26">
      <w:pPr>
        <w:pStyle w:val="7"/>
        <w:jc w:val="left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2. Осмотическое давление.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Распределение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 xml:space="preserve">воды между клеткой и внеклеточным пространством определяется величиной осмотического давления. 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Осмотическое давление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 xml:space="preserve">любой биологической жидкости (крови, лимфы) определяется молярной концентрацией растворенных в ней веществ, называемых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осмотически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активными. К ним относятся – органические вещества (белки, мочевина, глюкоза), так и неорганические вещества: хлорид натрия, хлорид магния,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натрия. Электролиты – неорганические вещества, в большей степени влияют на величину осмотического давления. Катионы и анионы создают равное друг другу осмотическое давление. Суммарное осмотическое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давление  создаваемое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в биологических жидкостях электролитами и не электролитами при 37</w:t>
      </w:r>
      <w:r w:rsidRPr="00804B2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04B26">
        <w:rPr>
          <w:rFonts w:ascii="Times New Roman" w:hAnsi="Times New Roman" w:cs="Times New Roman"/>
          <w:sz w:val="24"/>
          <w:szCs w:val="24"/>
        </w:rPr>
        <w:t xml:space="preserve"> С, составляет 7.7 – 8.1 атм.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Осмотическое давление имеет важное физиологическое значение, так как нормальная его величина в крови и лимфе, омывающих все клетки человеческого организма, определяет их форму и функции (проницаемость мембран). Постоянство осмотического давления поддерживается деятельностью эндокринных желез, почек.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7"/>
        <w:jc w:val="left"/>
        <w:rPr>
          <w:b/>
          <w:bCs/>
          <w:sz w:val="24"/>
          <w:szCs w:val="24"/>
        </w:rPr>
      </w:pPr>
      <w:proofErr w:type="spellStart"/>
      <w:r w:rsidRPr="00804B26">
        <w:rPr>
          <w:b/>
          <w:bCs/>
          <w:sz w:val="24"/>
          <w:szCs w:val="24"/>
        </w:rPr>
        <w:t>Онкотическое</w:t>
      </w:r>
      <w:proofErr w:type="spellEnd"/>
      <w:r w:rsidRPr="00804B26">
        <w:rPr>
          <w:b/>
          <w:bCs/>
          <w:sz w:val="24"/>
          <w:szCs w:val="24"/>
        </w:rPr>
        <w:t xml:space="preserve"> давление.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Составной частью осмотического давления является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онкотическое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давление,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 xml:space="preserve">создаваемое белками. Оно имеет значение для удержания воды в сосудистом русле. При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гипопротеинемии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уменьшается концентрация белка в плазме, следовательно, уменьшается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lastRenderedPageBreak/>
        <w:t>онкотическое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давление без изменения осмотического, что приводит к выходу жидкости из сосудистого русла в ткани (возникают отеки).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3. Регуляция водного обмена.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Регуляция водно-минерального обмена осуществляется под контролем ЦНС и других факторов, в том числе гормонов, и направлена на поддержку нормальной величины осмотического давления.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В регуляции водно-минерального обмена участвуют специальные рефлекторные системы, одна из которых реагирует на изменение объема жидкостей (</w:t>
      </w:r>
      <w:proofErr w:type="spellStart"/>
      <w:r w:rsidRPr="00804B26">
        <w:rPr>
          <w:rFonts w:ascii="Times New Roman" w:hAnsi="Times New Roman"/>
          <w:sz w:val="24"/>
          <w:szCs w:val="24"/>
        </w:rPr>
        <w:t>волюморегуляция</w:t>
      </w:r>
      <w:proofErr w:type="spellEnd"/>
      <w:r w:rsidRPr="00804B26">
        <w:rPr>
          <w:rFonts w:ascii="Times New Roman" w:hAnsi="Times New Roman"/>
          <w:sz w:val="24"/>
          <w:szCs w:val="24"/>
        </w:rPr>
        <w:t>), другая – их осмотической концентрации (</w:t>
      </w:r>
      <w:proofErr w:type="spellStart"/>
      <w:r w:rsidRPr="00804B26">
        <w:rPr>
          <w:rFonts w:ascii="Times New Roman" w:hAnsi="Times New Roman"/>
          <w:sz w:val="24"/>
          <w:szCs w:val="24"/>
        </w:rPr>
        <w:t>осморегуляция</w:t>
      </w:r>
      <w:proofErr w:type="spellEnd"/>
      <w:r w:rsidRPr="00804B26">
        <w:rPr>
          <w:rFonts w:ascii="Times New Roman" w:hAnsi="Times New Roman"/>
          <w:sz w:val="24"/>
          <w:szCs w:val="24"/>
        </w:rPr>
        <w:t>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Осморегуляция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осморецепторы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гипоталамуса регулируют синтез антидиуретического гормона – вазопрессина. При повышении осмотического давления крови вследствие потери организмом воды или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избыточного  поступления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в него соли происходит возбуждение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осморецепторов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усиливается биосинтез вазопрессина, что приводит к усилению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воды почечными канальцами и уменьшению диуреза.  Одновременно возбуждаются нервные механизмы, обуславливающие возникновение жажды. При избыточном поступлении воды в организм образование и выделение гормона резко снижается, что приводит к уменьшению обратного всасывания воды в почках. 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 Характеристика вазопрессина: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Химическая природа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нонапептид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Место выработки – гипоталамус (в ответ на уменьшение объема крови повышение осмотического давления).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Клетки-мишени: почки.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Механизм действия: усиливает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реабсорбцию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воды из первичной мочи, что приводит к задержке воды в организме и снижению диуреза.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Патология наблюдается при его отсутствии или снижении биосинтеза, усиленном катаболизме. Это приводит к заболеванию – несахарному диабету.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Несахарный диабет – клинический синдром, характеризующийся полиурией и вторичной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полидепсией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При этом выявляется низкий удельный вес мочи, в которой отсутствует сахар, уровень глюкозы в крови в норме. Возникновение полиурии связано с резким снижением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воды в дистальных отделах почечных канальцев. Суточный диурез составляет 4 – 30 литров.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Полидепсия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развивается вторично в результате выведения больших количеств воды.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Волюморегуляция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волюморецепторы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при повышении объема жидкости и снижении концентрации ионов натрия через гипоталамус и гипофиз активирует секрецию альдостерона. Альдостерон способствует активации натриевого насоса и задержке в организме ионов натрия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и  хлора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Характеристика альдостерона: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Химическая природа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минералокортикоид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>Место выработки – корковый слой надпочечников (в ответ на уменьшение осмотического давления, ионов натрия).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Механизм действия: усиливает </w:t>
      </w:r>
      <w:proofErr w:type="spellStart"/>
      <w:r w:rsidRPr="00804B26">
        <w:rPr>
          <w:rFonts w:ascii="Times New Roman" w:hAnsi="Times New Roman"/>
          <w:sz w:val="24"/>
          <w:szCs w:val="24"/>
        </w:rPr>
        <w:t>реабсорбцию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ионов натрия и хлора из первичной мочи, уменьшает – ионов калия, усиливает секрецию вазопрессина, суживает кровеносные сосуды, повышает артериальное давление.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Патология наблюдается при его усиленной секреции (опухоль коры надпочечников), что приводит к увеличению артериального давления, потери ионов калия и задержке ионов натрия.</w:t>
      </w:r>
    </w:p>
    <w:p w:rsidR="00804B26" w:rsidRPr="00804B26" w:rsidRDefault="00804B26" w:rsidP="00804B2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4. Нарушения водного обмена.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Изменения водного и электролитного обмена происходят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параллельно  это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связано с тем, что выделение свободной от солей воды практически невозможно. Поступление электролитов всегда происходит при участии воды. Различают следующие нарушения водного обмена:</w:t>
      </w:r>
    </w:p>
    <w:p w:rsidR="00804B26" w:rsidRPr="00804B26" w:rsidRDefault="00804B26" w:rsidP="00804B26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Дегидратация (гипертоническая, изотоническая,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 xml:space="preserve">гипотоническая)   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– уменьшение объема жидкости в организме.</w:t>
      </w:r>
    </w:p>
    <w:p w:rsidR="00804B26" w:rsidRPr="00804B26" w:rsidRDefault="00804B26" w:rsidP="00804B26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Гипергидратация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(гипертоническая, изотоническая, гипотоническая) – увеличение объема жидкости в организме.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Клинически состояния с недостаточностью воды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эксикозы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) более опасны, чем состояния с увеличением воды. 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Дегидратация: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Гипертоническая: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клеточная.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>Основной механизм</w:t>
      </w:r>
      <w:r w:rsidRPr="00804B26">
        <w:rPr>
          <w:rFonts w:ascii="Times New Roman" w:hAnsi="Times New Roman" w:cs="Times New Roman"/>
          <w:sz w:val="24"/>
          <w:szCs w:val="24"/>
        </w:rPr>
        <w:t xml:space="preserve"> - потеря воды с повышением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осмолярности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внеклеточного пространства и перемещением воды из клетки.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>Причины</w:t>
      </w:r>
      <w:r w:rsidRPr="00804B26">
        <w:rPr>
          <w:rFonts w:ascii="Times New Roman" w:hAnsi="Times New Roman" w:cs="Times New Roman"/>
          <w:sz w:val="24"/>
          <w:szCs w:val="24"/>
        </w:rPr>
        <w:t xml:space="preserve"> – недостаток поступления воды, массивные ее потери, при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гипертермии,  больших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ожоговых поверхностях, полиурии.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Симптомы </w:t>
      </w:r>
      <w:r w:rsidRPr="00804B26">
        <w:rPr>
          <w:rFonts w:ascii="Times New Roman" w:hAnsi="Times New Roman" w:cs="Times New Roman"/>
          <w:sz w:val="24"/>
          <w:szCs w:val="24"/>
        </w:rPr>
        <w:t>– жажда, слабость, сонливость, затруднение глотания (из-за недостатка слюны)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>Лечение</w:t>
      </w:r>
      <w:r w:rsidRPr="00804B26">
        <w:rPr>
          <w:rFonts w:ascii="Times New Roman" w:hAnsi="Times New Roman" w:cs="Times New Roman"/>
          <w:sz w:val="24"/>
          <w:szCs w:val="24"/>
        </w:rPr>
        <w:t xml:space="preserve"> – адекватный прием воды, уменьшение приема с пищей соли.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Изотоническая: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внеклеточная.</w:t>
      </w:r>
    </w:p>
    <w:p w:rsidR="00804B26" w:rsidRPr="00804B26" w:rsidRDefault="00804B26" w:rsidP="00804B26">
      <w:pPr>
        <w:pStyle w:val="5"/>
        <w:rPr>
          <w:i/>
          <w:iCs/>
          <w:sz w:val="24"/>
          <w:szCs w:val="24"/>
          <w:lang w:val="ru-RU"/>
        </w:rPr>
      </w:pPr>
      <w:r w:rsidRPr="00804B26">
        <w:rPr>
          <w:i/>
          <w:iCs/>
          <w:sz w:val="24"/>
          <w:szCs w:val="24"/>
          <w:lang w:val="ru-RU"/>
        </w:rPr>
        <w:t>Основной механизм</w:t>
      </w:r>
      <w:r w:rsidRPr="00804B26">
        <w:rPr>
          <w:sz w:val="24"/>
          <w:szCs w:val="24"/>
          <w:lang w:val="ru-RU"/>
        </w:rPr>
        <w:t xml:space="preserve"> – потеря жидкости из внеклеточного пространства, при нормальной </w:t>
      </w:r>
      <w:proofErr w:type="spellStart"/>
      <w:r w:rsidRPr="00804B26">
        <w:rPr>
          <w:sz w:val="24"/>
          <w:szCs w:val="24"/>
          <w:lang w:val="ru-RU"/>
        </w:rPr>
        <w:t>осмолярности</w:t>
      </w:r>
      <w:proofErr w:type="spellEnd"/>
      <w:r w:rsidRPr="00804B26">
        <w:rPr>
          <w:sz w:val="24"/>
          <w:szCs w:val="24"/>
          <w:lang w:val="ru-RU"/>
        </w:rPr>
        <w:t xml:space="preserve"> плазмы</w:t>
      </w:r>
      <w:r w:rsidRPr="00804B26">
        <w:rPr>
          <w:i/>
          <w:iCs/>
          <w:sz w:val="24"/>
          <w:szCs w:val="24"/>
          <w:lang w:val="ru-RU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Причины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потери секретов ЖКТ, диарея, полиурия, массивная кровопотеря, </w:t>
      </w:r>
      <w:proofErr w:type="spellStart"/>
      <w:proofErr w:type="gramStart"/>
      <w:r w:rsidRPr="00804B26">
        <w:rPr>
          <w:rFonts w:ascii="Times New Roman" w:hAnsi="Times New Roman" w:cs="Times New Roman"/>
          <w:sz w:val="24"/>
          <w:szCs w:val="24"/>
        </w:rPr>
        <w:t>применение,больших</w:t>
      </w:r>
      <w:proofErr w:type="spellEnd"/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доз диуретиков.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Симптомы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тахикардия, падение артериального давления,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утомляемость,  запавшие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глаза, сниженный тургор кожи,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Лечение – </w:t>
      </w:r>
      <w:r w:rsidRPr="00804B26">
        <w:rPr>
          <w:rFonts w:ascii="Times New Roman" w:hAnsi="Times New Roman" w:cs="Times New Roman"/>
          <w:sz w:val="24"/>
          <w:szCs w:val="24"/>
        </w:rPr>
        <w:t>восполнение объема потерянной жидкости с помощью 5% раствора глюкозы, изотонического раствора хлорида натрия 2-6 л.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Гипотоническая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внеклеточная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дегидротация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+ клеточная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гипергидротация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(синдром недостатка соли). 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i/>
          <w:iCs/>
          <w:sz w:val="24"/>
          <w:szCs w:val="24"/>
        </w:rPr>
        <w:t>Основной механизм</w:t>
      </w:r>
      <w:r w:rsidRPr="00804B26">
        <w:rPr>
          <w:rFonts w:ascii="Times New Roman" w:hAnsi="Times New Roman"/>
          <w:sz w:val="24"/>
          <w:szCs w:val="24"/>
        </w:rPr>
        <w:t xml:space="preserve"> – перемещение воды из внеклеточного пространства в клетки, вследствие понижения </w:t>
      </w:r>
      <w:proofErr w:type="spellStart"/>
      <w:r w:rsidRPr="00804B26">
        <w:rPr>
          <w:rFonts w:ascii="Times New Roman" w:hAnsi="Times New Roman"/>
          <w:sz w:val="24"/>
          <w:szCs w:val="24"/>
        </w:rPr>
        <w:t>осмолярности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плазмы и снижения в ней концентрации натрия.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Причины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 хронический пиелонефрит, диета со сниженным содержанием соли, полиурия, обильное потоотделение при перегреве с приемом большого количества чая, не соленой воды.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Симптомы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тахикардия, падение артериального давления, холодные кожные покровы,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Лечение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растворов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содержащих натрий, калий, магний.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Гипергидротация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Гипертоническая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04B26">
        <w:rPr>
          <w:rFonts w:ascii="Times New Roman" w:hAnsi="Times New Roman" w:cs="Times New Roman"/>
          <w:sz w:val="24"/>
          <w:szCs w:val="24"/>
        </w:rPr>
        <w:t xml:space="preserve"> внеклеточная.</w:t>
      </w:r>
    </w:p>
    <w:p w:rsidR="00804B26" w:rsidRPr="00804B26" w:rsidRDefault="00804B26" w:rsidP="00804B26">
      <w:pPr>
        <w:pStyle w:val="5"/>
        <w:rPr>
          <w:i/>
          <w:iCs/>
          <w:sz w:val="24"/>
          <w:szCs w:val="24"/>
          <w:lang w:val="ru-RU"/>
        </w:rPr>
      </w:pPr>
      <w:r w:rsidRPr="00804B26">
        <w:rPr>
          <w:i/>
          <w:iCs/>
          <w:sz w:val="24"/>
          <w:szCs w:val="24"/>
          <w:lang w:val="ru-RU"/>
        </w:rPr>
        <w:t>Основной механизм</w:t>
      </w:r>
      <w:r w:rsidRPr="00804B26">
        <w:rPr>
          <w:sz w:val="24"/>
          <w:szCs w:val="24"/>
          <w:lang w:val="ru-RU"/>
        </w:rPr>
        <w:t xml:space="preserve"> – избыток воды и солей во внеклеточном пространстве с обезвоживанием клеток, увеличение объема внутрисосудистой жидкости</w:t>
      </w:r>
      <w:r w:rsidRPr="00804B26">
        <w:rPr>
          <w:i/>
          <w:iCs/>
          <w:sz w:val="24"/>
          <w:szCs w:val="24"/>
          <w:lang w:val="ru-RU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Причины – </w:t>
      </w:r>
      <w:r w:rsidRPr="00804B26">
        <w:rPr>
          <w:rFonts w:ascii="Times New Roman" w:hAnsi="Times New Roman" w:cs="Times New Roman"/>
          <w:sz w:val="24"/>
          <w:szCs w:val="24"/>
        </w:rPr>
        <w:t>чрезмерное употребление жидкостей, богатых солями, острая почечная недостаточность.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Симптомы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жажда, общие и местные отеки, </w:t>
      </w:r>
      <w:r w:rsidRPr="00804B26">
        <w:rPr>
          <w:rFonts w:ascii="Times New Roman" w:hAnsi="Times New Roman" w:cs="Times New Roman"/>
          <w:i/>
          <w:iCs/>
          <w:sz w:val="24"/>
          <w:szCs w:val="24"/>
        </w:rPr>
        <w:t>повышение</w:t>
      </w:r>
      <w:r w:rsidRPr="00804B26">
        <w:rPr>
          <w:rFonts w:ascii="Times New Roman" w:hAnsi="Times New Roman" w:cs="Times New Roman"/>
          <w:sz w:val="24"/>
          <w:szCs w:val="24"/>
        </w:rPr>
        <w:t xml:space="preserve"> артериального давления и увеличение веса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Лечение – </w:t>
      </w:r>
      <w:r w:rsidRPr="00804B26">
        <w:rPr>
          <w:rFonts w:ascii="Times New Roman" w:hAnsi="Times New Roman" w:cs="Times New Roman"/>
          <w:sz w:val="24"/>
          <w:szCs w:val="24"/>
        </w:rPr>
        <w:t>диета со сниженным содержанием соли, введение 5% раствора глюкозы со стимуляцией диуреза.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Изотоническая: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04B26">
        <w:rPr>
          <w:rFonts w:ascii="Times New Roman" w:hAnsi="Times New Roman" w:cs="Times New Roman"/>
          <w:sz w:val="24"/>
          <w:szCs w:val="24"/>
        </w:rPr>
        <w:t>внеклеточная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pStyle w:val="5"/>
        <w:rPr>
          <w:sz w:val="24"/>
          <w:szCs w:val="24"/>
          <w:lang w:val="ru-RU"/>
        </w:rPr>
      </w:pPr>
      <w:r w:rsidRPr="00804B26">
        <w:rPr>
          <w:i/>
          <w:iCs/>
          <w:sz w:val="24"/>
          <w:szCs w:val="24"/>
          <w:lang w:val="ru-RU"/>
        </w:rPr>
        <w:t>Основной механизм</w:t>
      </w:r>
      <w:r w:rsidRPr="00804B26">
        <w:rPr>
          <w:sz w:val="24"/>
          <w:szCs w:val="24"/>
          <w:lang w:val="ru-RU"/>
        </w:rPr>
        <w:t xml:space="preserve"> –</w:t>
      </w:r>
      <w:r w:rsidRPr="00804B26">
        <w:rPr>
          <w:i/>
          <w:iCs/>
          <w:sz w:val="24"/>
          <w:szCs w:val="24"/>
          <w:lang w:val="ru-RU"/>
        </w:rPr>
        <w:t xml:space="preserve"> </w:t>
      </w:r>
      <w:r w:rsidRPr="00804B26">
        <w:rPr>
          <w:sz w:val="24"/>
          <w:szCs w:val="24"/>
          <w:lang w:val="ru-RU"/>
        </w:rPr>
        <w:t xml:space="preserve">избыток солей и воды при нормальной </w:t>
      </w:r>
      <w:proofErr w:type="spellStart"/>
      <w:r w:rsidRPr="00804B26">
        <w:rPr>
          <w:sz w:val="24"/>
          <w:szCs w:val="24"/>
          <w:lang w:val="ru-RU"/>
        </w:rPr>
        <w:t>осмолярности</w:t>
      </w:r>
      <w:proofErr w:type="spellEnd"/>
      <w:r w:rsidRPr="00804B26">
        <w:rPr>
          <w:sz w:val="24"/>
          <w:szCs w:val="24"/>
          <w:lang w:val="ru-RU"/>
        </w:rPr>
        <w:t xml:space="preserve"> плазмы.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>Причины –</w:t>
      </w:r>
      <w:r w:rsidRPr="00804B26">
        <w:rPr>
          <w:rFonts w:ascii="Times New Roman" w:hAnsi="Times New Roman" w:cs="Times New Roman"/>
          <w:sz w:val="24"/>
          <w:szCs w:val="24"/>
        </w:rPr>
        <w:t xml:space="preserve">  чрезмерное внутривенное введение солевых растворов, сердечная недостаточность, цирроз печени.</w:t>
      </w: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Симптомы –  </w:t>
      </w:r>
      <w:r w:rsidRPr="00804B26">
        <w:rPr>
          <w:rFonts w:ascii="Times New Roman" w:hAnsi="Times New Roman" w:cs="Times New Roman"/>
          <w:sz w:val="24"/>
          <w:szCs w:val="24"/>
        </w:rPr>
        <w:t>увеличение веса тела, отеки нижних конечностей, живота, легких.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Лечение – </w:t>
      </w:r>
      <w:r w:rsidRPr="00804B26">
        <w:rPr>
          <w:rFonts w:ascii="Times New Roman" w:hAnsi="Times New Roman" w:cs="Times New Roman"/>
          <w:sz w:val="24"/>
          <w:szCs w:val="24"/>
        </w:rPr>
        <w:t>прием диуретиков, ограниченный прием воды и солей.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Гипотоническая: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клеточная.</w:t>
      </w:r>
    </w:p>
    <w:p w:rsidR="00804B26" w:rsidRPr="00804B26" w:rsidRDefault="00804B26" w:rsidP="00804B26">
      <w:pPr>
        <w:pStyle w:val="5"/>
        <w:rPr>
          <w:sz w:val="24"/>
          <w:szCs w:val="24"/>
          <w:lang w:val="ru-RU"/>
        </w:rPr>
      </w:pPr>
      <w:r w:rsidRPr="00804B26">
        <w:rPr>
          <w:i/>
          <w:iCs/>
          <w:sz w:val="24"/>
          <w:szCs w:val="24"/>
          <w:lang w:val="ru-RU"/>
        </w:rPr>
        <w:t>Основной механизм</w:t>
      </w:r>
      <w:r w:rsidRPr="00804B26">
        <w:rPr>
          <w:sz w:val="24"/>
          <w:szCs w:val="24"/>
          <w:lang w:val="ru-RU"/>
        </w:rPr>
        <w:t xml:space="preserve"> –</w:t>
      </w:r>
      <w:r w:rsidRPr="00804B26">
        <w:rPr>
          <w:i/>
          <w:iCs/>
          <w:sz w:val="24"/>
          <w:szCs w:val="24"/>
          <w:lang w:val="ru-RU"/>
        </w:rPr>
        <w:t xml:space="preserve"> </w:t>
      </w:r>
      <w:r w:rsidRPr="00804B26">
        <w:rPr>
          <w:sz w:val="24"/>
          <w:szCs w:val="24"/>
          <w:lang w:val="ru-RU"/>
        </w:rPr>
        <w:t xml:space="preserve">падение </w:t>
      </w:r>
      <w:proofErr w:type="spellStart"/>
      <w:r w:rsidRPr="00804B26">
        <w:rPr>
          <w:sz w:val="24"/>
          <w:szCs w:val="24"/>
          <w:lang w:val="ru-RU"/>
        </w:rPr>
        <w:t>осмолярности</w:t>
      </w:r>
      <w:proofErr w:type="spellEnd"/>
      <w:r w:rsidRPr="00804B26">
        <w:rPr>
          <w:sz w:val="24"/>
          <w:szCs w:val="24"/>
          <w:lang w:val="ru-RU"/>
        </w:rPr>
        <w:t xml:space="preserve"> плазмы и переход жидкости внутрь клетки.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Причины – </w:t>
      </w:r>
      <w:r w:rsidRPr="00804B26">
        <w:rPr>
          <w:rFonts w:ascii="Times New Roman" w:hAnsi="Times New Roman" w:cs="Times New Roman"/>
          <w:sz w:val="24"/>
          <w:szCs w:val="24"/>
        </w:rPr>
        <w:t>чрезмерное введение гипотонических бессолевых растворов, усиленный катаболизм жировой ткани, с образованием эндогенной воды.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Симптомы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головная боль, судороги, тошнота, рвота, диарея,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i/>
          <w:iCs/>
          <w:sz w:val="24"/>
          <w:szCs w:val="24"/>
        </w:rPr>
        <w:t xml:space="preserve">Лечение - </w:t>
      </w:r>
      <w:r w:rsidRPr="00804B26">
        <w:rPr>
          <w:rFonts w:ascii="Times New Roman" w:hAnsi="Times New Roman" w:cs="Times New Roman"/>
          <w:sz w:val="24"/>
          <w:szCs w:val="24"/>
        </w:rPr>
        <w:t xml:space="preserve"> высококалорийная диета, витамины, внутривенное введение растворов хлорида натрия со стимуляцией диуреза.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804B26" w:rsidRPr="00804B26" w:rsidRDefault="00804B26" w:rsidP="00804B26">
      <w:pPr>
        <w:pStyle w:val="a5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1. Какова роль воды в организме человека?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2. Распределение воды в организме человека.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3. Гормональная регуляция водно-минерального обмена в организме человека.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4. Назовите основные виды нарушений водно-минерального обмена.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5. Назовите виды и причины </w:t>
      </w:r>
      <w:proofErr w:type="spellStart"/>
      <w:r w:rsidRPr="00804B26">
        <w:rPr>
          <w:rFonts w:ascii="Times New Roman" w:hAnsi="Times New Roman"/>
          <w:sz w:val="24"/>
          <w:szCs w:val="24"/>
        </w:rPr>
        <w:t>дегидротации</w:t>
      </w:r>
      <w:proofErr w:type="spellEnd"/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6. Назовите виды и причины </w:t>
      </w:r>
      <w:proofErr w:type="spellStart"/>
      <w:r w:rsidRPr="00804B26">
        <w:rPr>
          <w:rFonts w:ascii="Times New Roman" w:hAnsi="Times New Roman"/>
          <w:sz w:val="24"/>
          <w:szCs w:val="24"/>
        </w:rPr>
        <w:t>гипергидротации</w:t>
      </w:r>
      <w:proofErr w:type="spellEnd"/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7. Лабораторная диагностика нарушений водно-минерального обмена.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04B26">
        <w:rPr>
          <w:rFonts w:ascii="Times New Roman" w:hAnsi="Times New Roman" w:cs="Times New Roman"/>
          <w:sz w:val="24"/>
          <w:szCs w:val="24"/>
        </w:rPr>
        <w:t>Лекция 29.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Водно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- минеральный обмен: обмен минеральных веществ в норме и при патологии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План лекции: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1. Характеристика минерального обмена.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ab/>
        <w:t>- функции минеральных веществ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ab/>
        <w:t>- классификация минеральных веществ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2.  Характеристика отдельных представителей минеральных веществ.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3. Регуляция обмена кальция и фосфора.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4. Лабораторная диагностика </w:t>
      </w:r>
      <w:proofErr w:type="gramStart"/>
      <w:r w:rsidRPr="00804B26">
        <w:rPr>
          <w:rFonts w:ascii="Times New Roman" w:hAnsi="Times New Roman"/>
          <w:sz w:val="24"/>
          <w:szCs w:val="24"/>
        </w:rPr>
        <w:t>нарушений  водно</w:t>
      </w:r>
      <w:proofErr w:type="gramEnd"/>
      <w:r w:rsidRPr="00804B26">
        <w:rPr>
          <w:rFonts w:ascii="Times New Roman" w:hAnsi="Times New Roman"/>
          <w:sz w:val="24"/>
          <w:szCs w:val="24"/>
        </w:rPr>
        <w:t>-минерального обмена.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2"/>
        <w:rPr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 Минеральный обмен</w:t>
      </w:r>
      <w:r w:rsidRPr="00804B26">
        <w:rPr>
          <w:sz w:val="24"/>
          <w:szCs w:val="24"/>
        </w:rPr>
        <w:t xml:space="preserve"> – совокупность процессов всасывания, распределения, усвоения и выделения минеральных веществ, находящихся в организме преимущественно в виде неорганических соединений. </w:t>
      </w:r>
    </w:p>
    <w:p w:rsidR="00804B26" w:rsidRPr="00804B26" w:rsidRDefault="00804B26" w:rsidP="00804B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Функции минеральных веществ:</w:t>
      </w:r>
    </w:p>
    <w:p w:rsidR="00804B26" w:rsidRPr="00804B26" w:rsidRDefault="00804B26" w:rsidP="00804B2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Поддержка кислотно-основного равновесия, осмотического давления.</w:t>
      </w:r>
    </w:p>
    <w:p w:rsidR="00804B26" w:rsidRPr="00804B26" w:rsidRDefault="00804B26" w:rsidP="00804B2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Участвуют в системе свертываемости крови.</w:t>
      </w:r>
    </w:p>
    <w:p w:rsidR="00804B26" w:rsidRPr="00804B26" w:rsidRDefault="00804B26" w:rsidP="00804B2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Регуляция многочисленных ферментных систем.</w:t>
      </w:r>
    </w:p>
    <w:p w:rsidR="00804B26" w:rsidRPr="00804B26" w:rsidRDefault="00804B26" w:rsidP="00804B2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Построение органоидов клетки.</w:t>
      </w:r>
    </w:p>
    <w:p w:rsidR="00804B26" w:rsidRPr="00804B26" w:rsidRDefault="00804B26" w:rsidP="00804B2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Участвуют в сокращении мышечных волокон.</w:t>
      </w:r>
    </w:p>
    <w:p w:rsidR="00804B26" w:rsidRPr="00804B26" w:rsidRDefault="00804B26" w:rsidP="00804B2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Обеспечивают проводимость нервных импульсов.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 количественному содержанию в организме элементы делятся на макроэлементы (калий, кальций, натрий, магний, фосфор) и микроэлементы (цинк, хром, медь, железо, йод, кобальт, марганец).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Основную часть минеральных веществ организма составляют хлористые, фосфорнокислые и углекислые соли натрия, кальция, калия, магния. Соли в жидкостях организма человека находятся в частично или полностью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диссоциированном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виде,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поэтому  минеральные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вещества присутствуют в виде ионов – катионов и анионов. В состав костной и хрящевой тканей минеральные вещества входят в виде нерастворимых соединений. В кости и хрящах содержится более 95% всего кальция, 87% фосфора, 50% магния. Минеральные вещества присутствуют в организме также в виде соединений с белками, нуклеиновыми кислотами.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Минеральные вещества из ЖКТ всасываются в кровь и лимфу, где связываются со специфичными транспортными белками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трансферрин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). Некоторые минеральные вещества соединяются с такими белками уже в эпителии слизистой кишечника (кальций). 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Основное количество </w:t>
      </w:r>
      <w:proofErr w:type="gramStart"/>
      <w:r w:rsidRPr="00804B26">
        <w:rPr>
          <w:rFonts w:ascii="Times New Roman" w:hAnsi="Times New Roman"/>
          <w:sz w:val="24"/>
          <w:szCs w:val="24"/>
        </w:rPr>
        <w:t>выводимых  из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организма минеральных веществ обнаруживают в моче, кале, поте. Через почки выводится: натрий, калий, хлор, йод, 30% кальция и магния: через кишечник с калом – ионы </w:t>
      </w:r>
      <w:proofErr w:type="gramStart"/>
      <w:r w:rsidRPr="00804B26">
        <w:rPr>
          <w:rFonts w:ascii="Times New Roman" w:hAnsi="Times New Roman"/>
          <w:sz w:val="24"/>
          <w:szCs w:val="24"/>
        </w:rPr>
        <w:t>кальция  (</w:t>
      </w:r>
      <w:proofErr w:type="gramEnd"/>
      <w:r w:rsidRPr="00804B26">
        <w:rPr>
          <w:rFonts w:ascii="Times New Roman" w:hAnsi="Times New Roman"/>
          <w:sz w:val="24"/>
          <w:szCs w:val="24"/>
        </w:rPr>
        <w:t>70%), железа, магния (70%).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2.  Характеристика отдельных представителей минеральных веществ.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Натрий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основной внеклеточный катион. В организме человека 55% натрия находится в костях, до 43% -  во внеклеточной жидкости и 2% - в клетках.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Концентрация натрия в плазме составляет: 135-150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/л. Снижение концентрации натрия в плазме называется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гипонатриплазмия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повышение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гипернатриплазмия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Суточная потребность составляет 1г. Поступает в организм с пищевыми продуктами ежесуточно 4-6г.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Физиологическая роль:</w:t>
      </w:r>
    </w:p>
    <w:p w:rsidR="00804B26" w:rsidRPr="00804B26" w:rsidRDefault="00804B26" w:rsidP="00804B26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Регулирует состояние водно-солевого обмена.</w:t>
      </w:r>
    </w:p>
    <w:p w:rsidR="00804B26" w:rsidRPr="00804B26" w:rsidRDefault="00804B26" w:rsidP="00804B26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Регулирует кислотно-основное состояние.</w:t>
      </w:r>
    </w:p>
    <w:p w:rsidR="00804B26" w:rsidRPr="00804B26" w:rsidRDefault="00804B26" w:rsidP="00804B26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Участвует в возникновении электрохимического потенциала на мембранах клеток.</w:t>
      </w:r>
    </w:p>
    <w:p w:rsidR="00804B26" w:rsidRPr="00804B26" w:rsidRDefault="00804B26" w:rsidP="00804B26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Входит в состав органоидов клеток.</w:t>
      </w:r>
    </w:p>
    <w:p w:rsidR="00804B26" w:rsidRPr="00804B26" w:rsidRDefault="00804B26" w:rsidP="00804B26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Активирует ряд ферментов.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Основной путь выведения натрия из организма – почечный: с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мочой  за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сутки выделяется 160-260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и незначительное количество с потом и калом.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Калий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основной внутриклеточный катион. 98% калия находится в клетках. В основном калий содержится в мышцах и печени.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Содержание калия в плазме составляет – 3.8 - 5.1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/л. Повышение калия в плазме выше нормы называется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гиперкалийплазмия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снижение –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гипокалийплазмия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Суточная потребность составляет – 2.5 – 5.0 г. В течение суток поступает с пищей до 6г.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Физиологическое значение:</w:t>
      </w:r>
    </w:p>
    <w:p w:rsidR="00804B26" w:rsidRPr="00804B26" w:rsidRDefault="00804B26" w:rsidP="00804B2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Необходим для синтеза протеинов, АТФ, гликогена.</w:t>
      </w:r>
    </w:p>
    <w:p w:rsidR="00804B26" w:rsidRPr="00804B26" w:rsidRDefault="00804B26" w:rsidP="00804B2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Принимает участие в формировании потенциала покоя, действия.</w:t>
      </w:r>
    </w:p>
    <w:p w:rsidR="00804B26" w:rsidRPr="00804B26" w:rsidRDefault="00804B26" w:rsidP="00804B2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Активирует ряд ферментов.</w:t>
      </w:r>
    </w:p>
    <w:p w:rsidR="00804B26" w:rsidRPr="00804B26" w:rsidRDefault="00804B26" w:rsidP="00804B2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Участвует в регуляции сердца, нервной системы, скелетной и гладкой мускулатуры (повышает тонус и силу сокращений).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регуляции обмена калия участвует альдостерон, усиливающий его выделение с мочой.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Магний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внутриклеточный катион. Содержание в организме взрослого человека составляет 20 г. 50% содержится в костях, 49% - в мягких тканях, мышцах и 1% - во внеклеточной жидкости.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Концентрация в плазме составляет – 0.8 –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 xml:space="preserve">1.5 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proofErr w:type="gramEnd"/>
      <w:r w:rsidRPr="00804B26">
        <w:rPr>
          <w:rFonts w:ascii="Times New Roman" w:hAnsi="Times New Roman" w:cs="Times New Roman"/>
          <w:sz w:val="24"/>
          <w:szCs w:val="24"/>
        </w:rPr>
        <w:t>/л.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Среднесуточное поступление с пищей составляет 300 – 400 мг.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Физиологическое значение:</w:t>
      </w:r>
    </w:p>
    <w:p w:rsidR="00804B26" w:rsidRPr="00804B26" w:rsidRDefault="00804B26" w:rsidP="00804B2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Входит в состав почти 300 ферментных комплексов.</w:t>
      </w:r>
    </w:p>
    <w:p w:rsidR="00804B26" w:rsidRPr="00804B26" w:rsidRDefault="00804B26" w:rsidP="00804B2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Способствует синтезу протеинов.</w:t>
      </w:r>
    </w:p>
    <w:p w:rsidR="00804B26" w:rsidRPr="00804B26" w:rsidRDefault="00804B26" w:rsidP="00804B2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 комплексе с фосфолипидами входит в состав клеточных мембран, фиксирует их, снижает проницаемость.</w:t>
      </w:r>
    </w:p>
    <w:p w:rsidR="00804B26" w:rsidRPr="00804B26" w:rsidRDefault="00804B26" w:rsidP="00804B2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Регулирует нервно-мышечную возбудимость и работу сердца.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Медь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в крови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содержится  -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/л. 98% всей меди находится в составе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Физиологическое значение:</w:t>
      </w:r>
    </w:p>
    <w:p w:rsidR="00804B26" w:rsidRPr="00804B26" w:rsidRDefault="00804B26" w:rsidP="00804B2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 xml:space="preserve">Входит в состав многих ферментов и биологически активных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металлопротеинов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Участвует в антиоксидантной защите организма.</w:t>
      </w:r>
    </w:p>
    <w:p w:rsidR="00804B26" w:rsidRPr="00804B26" w:rsidRDefault="00804B26" w:rsidP="00804B2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-восстановительных процессах, пигментном обмене, обмене железа, фосфолипидов.</w:t>
      </w:r>
    </w:p>
    <w:p w:rsidR="00804B26" w:rsidRPr="00804B26" w:rsidRDefault="00804B26" w:rsidP="00804B2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Необходима для синтеза эластина и коллагена.</w:t>
      </w:r>
    </w:p>
    <w:p w:rsidR="00804B26" w:rsidRPr="00804B26" w:rsidRDefault="00804B26" w:rsidP="00804B2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Участвует в процессах кроветворения.</w:t>
      </w:r>
    </w:p>
    <w:p w:rsidR="00804B26" w:rsidRPr="00804B26" w:rsidRDefault="00804B26" w:rsidP="00804B2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Повышает иммунологическую активность организма к вредным воздействиям среды.</w:t>
      </w:r>
    </w:p>
    <w:p w:rsidR="00804B26" w:rsidRPr="00804B26" w:rsidRDefault="00804B26" w:rsidP="00804B26">
      <w:pPr>
        <w:pStyle w:val="4"/>
        <w:ind w:left="0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 Марганец:  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Физиологическое значение:</w:t>
      </w:r>
    </w:p>
    <w:p w:rsidR="00804B26" w:rsidRPr="00804B26" w:rsidRDefault="00804B26" w:rsidP="00804B26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Участвует в углеводном обмене.</w:t>
      </w:r>
    </w:p>
    <w:p w:rsidR="00804B26" w:rsidRPr="00804B26" w:rsidRDefault="00804B26" w:rsidP="00804B26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Оказывает определенное влияние на половое развитие и размножение.</w:t>
      </w:r>
    </w:p>
    <w:p w:rsidR="00804B26" w:rsidRPr="00804B26" w:rsidRDefault="00804B26" w:rsidP="00804B26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Активирует многие ферментативные комплексы.</w:t>
      </w:r>
    </w:p>
    <w:p w:rsidR="00804B26" w:rsidRPr="00804B26" w:rsidRDefault="00804B26" w:rsidP="00804B26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Необходим для биосинтеза антител,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образования гемоглобина.</w:t>
      </w:r>
    </w:p>
    <w:p w:rsidR="00804B26" w:rsidRPr="00804B26" w:rsidRDefault="00804B26" w:rsidP="00804B26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липотропное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действие, стимулируя синтез холестерина и жирных кислот.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Цинк – </w:t>
      </w:r>
      <w:r w:rsidRPr="00804B26">
        <w:rPr>
          <w:rFonts w:ascii="Times New Roman" w:hAnsi="Times New Roman" w:cs="Times New Roman"/>
          <w:sz w:val="24"/>
          <w:szCs w:val="24"/>
        </w:rPr>
        <w:t>наибольшее количество цинка содержится в печени, поджелудочной железе, половых железах.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Физиологическое значение:</w:t>
      </w:r>
    </w:p>
    <w:p w:rsidR="00804B26" w:rsidRPr="00804B26" w:rsidRDefault="00804B26" w:rsidP="00804B2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Входит в состав ряда ферментов.</w:t>
      </w:r>
    </w:p>
    <w:p w:rsidR="00804B26" w:rsidRPr="00804B26" w:rsidRDefault="00804B26" w:rsidP="00804B2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Обладает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липотропным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действием, нормализуя жировой обмен и предотвращая жировую инфильтрацию печени.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Хлор – </w:t>
      </w:r>
      <w:r w:rsidRPr="00804B26">
        <w:rPr>
          <w:rFonts w:ascii="Times New Roman" w:hAnsi="Times New Roman" w:cs="Times New Roman"/>
          <w:sz w:val="24"/>
          <w:szCs w:val="24"/>
        </w:rPr>
        <w:t>внеклеточный анион. 65% всего хлора содержится во внеклеточной жидкости, 17% - связано соединительной тканью и хрящами, 12% - находится внутри клеток.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Обмен хлора тесно связан с обменом натрия.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Физиологическое значение:</w:t>
      </w:r>
    </w:p>
    <w:p w:rsidR="00804B26" w:rsidRPr="00804B26" w:rsidRDefault="00804B26" w:rsidP="00804B26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Входит в состав органоидов и ферментов.</w:t>
      </w:r>
    </w:p>
    <w:p w:rsidR="00804B26" w:rsidRPr="00804B26" w:rsidRDefault="00804B26" w:rsidP="00804B26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Участвует в поддержании осмотического давления.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Железо –</w:t>
      </w:r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жизненоважный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элемент. Входит в состав гемоглобина, миоглобина,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-восстановительных ферментов. Большая часть железа находится в эритроцитах, в печени запасается в виде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Фосфор –</w:t>
      </w:r>
      <w:r w:rsidRPr="00804B26">
        <w:rPr>
          <w:rFonts w:ascii="Times New Roman" w:hAnsi="Times New Roman" w:cs="Times New Roman"/>
          <w:sz w:val="24"/>
          <w:szCs w:val="24"/>
        </w:rPr>
        <w:t xml:space="preserve"> 50% фосфора находится в костях, 20% - во внеклеточной жидкости. В эритроцитах он содержится в виде органического фосфата, в плазме присутствует липидный фосфор, эфиры фосфорной кислоты и неорганический фосфат.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Физиологическое значение:</w:t>
      </w:r>
    </w:p>
    <w:p w:rsidR="00804B26" w:rsidRPr="00804B26" w:rsidRDefault="00804B26" w:rsidP="00804B2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Входит в состав коферментов, нуклеиновых кислот,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фосфопротеинов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фосфолипидов.</w:t>
      </w:r>
    </w:p>
    <w:p w:rsidR="00804B26" w:rsidRPr="00804B26" w:rsidRDefault="00804B26" w:rsidP="00804B2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Является обязательным компонентом клеточных мембран.</w:t>
      </w:r>
    </w:p>
    <w:p w:rsidR="00804B26" w:rsidRPr="00804B26" w:rsidRDefault="00804B26" w:rsidP="00804B2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Является составной частью АТФ,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креатинфосфата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макроэргов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).</w:t>
      </w:r>
    </w:p>
    <w:p w:rsidR="00804B26" w:rsidRPr="00804B26" w:rsidRDefault="00804B26" w:rsidP="00804B2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Образует основу костной ткани.</w:t>
      </w:r>
    </w:p>
    <w:p w:rsidR="00804B26" w:rsidRPr="00804B26" w:rsidRDefault="00804B26" w:rsidP="00804B2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Входит в состав фосфатной буферной системы, поддерживая КОС.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 Кальций 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804B26">
        <w:rPr>
          <w:rFonts w:ascii="Times New Roman" w:hAnsi="Times New Roman" w:cs="Times New Roman"/>
          <w:sz w:val="24"/>
          <w:szCs w:val="24"/>
        </w:rPr>
        <w:t>внеклеточный катион. В организме содержится до 1.5 кг.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Содержание в плазме составляет - 2.29 – 2.99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/л. 90% кальция находится в костях, 1% - во внеклеточной жидкости.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>Физиологическое значение:</w:t>
      </w:r>
    </w:p>
    <w:p w:rsidR="00804B26" w:rsidRPr="00804B26" w:rsidRDefault="00804B26" w:rsidP="00804B2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Участвует в свертывании крови.</w:t>
      </w:r>
    </w:p>
    <w:p w:rsidR="00804B26" w:rsidRPr="00804B26" w:rsidRDefault="00804B26" w:rsidP="00804B2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Необходим для секреторной активности всех эндо- и экзокринных железистых клеток.</w:t>
      </w:r>
    </w:p>
    <w:p w:rsidR="00804B26" w:rsidRPr="00804B26" w:rsidRDefault="00804B26" w:rsidP="00804B2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Является основным компонентом костного скелета.</w:t>
      </w:r>
    </w:p>
    <w:p w:rsidR="00804B26" w:rsidRPr="00804B26" w:rsidRDefault="00804B26" w:rsidP="00804B2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Активирует ряд ферментативных комплексов.</w:t>
      </w:r>
    </w:p>
    <w:p w:rsidR="00804B26" w:rsidRPr="00804B26" w:rsidRDefault="00804B26" w:rsidP="00804B2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Обеспечивает целостность клеточных мембран, стабилизирует их.</w:t>
      </w:r>
    </w:p>
    <w:p w:rsidR="00804B26" w:rsidRPr="00804B26" w:rsidRDefault="00804B26" w:rsidP="00804B2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Участвует в нервно-мышечном возбуждении и сокращении.</w:t>
      </w:r>
    </w:p>
    <w:p w:rsidR="00804B26" w:rsidRPr="00804B26" w:rsidRDefault="00804B26" w:rsidP="00804B2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При его участии осуществляются основные биологические процессы – размножение, пролиферация гибель клетки.</w:t>
      </w:r>
    </w:p>
    <w:p w:rsidR="00804B26" w:rsidRPr="00804B26" w:rsidRDefault="00804B26" w:rsidP="00804B2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Стимулирует выработку пищеварительных соков (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гастрина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).</w:t>
      </w:r>
    </w:p>
    <w:p w:rsidR="00804B26" w:rsidRPr="00804B26" w:rsidRDefault="00804B26" w:rsidP="00804B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B26" w:rsidRPr="00804B26" w:rsidRDefault="00804B26" w:rsidP="00804B26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3. Регуляция обмена кальция и фосфора.</w:t>
      </w:r>
    </w:p>
    <w:p w:rsidR="00804B26" w:rsidRPr="00804B26" w:rsidRDefault="00804B26" w:rsidP="00804B2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Регуляция обмена кальция и фосфора осуществляется паращитовидными, щитовидными железами через секретируемые ими гормоны: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кальцитонин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, а также витамин Д</w:t>
      </w:r>
      <w:r w:rsidRPr="00804B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4B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кальцитриол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Витамин Д</w:t>
      </w:r>
      <w:r w:rsidRPr="00804B2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804B26">
        <w:rPr>
          <w:rFonts w:ascii="Times New Roman" w:hAnsi="Times New Roman" w:cs="Times New Roman"/>
          <w:sz w:val="24"/>
          <w:szCs w:val="24"/>
        </w:rPr>
        <w:t>способствует всасыванию кальция и фосфатов в кишечнике и препятствует их выведению с мочой.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Паратгормон</w:t>
      </w:r>
      <w:proofErr w:type="spellEnd"/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804B26">
        <w:rPr>
          <w:rFonts w:ascii="Times New Roman" w:hAnsi="Times New Roman" w:cs="Times New Roman"/>
          <w:sz w:val="24"/>
          <w:szCs w:val="24"/>
        </w:rPr>
        <w:t xml:space="preserve">стимулирует мобилизацию кальция и фосфатов из костей, на уровне почек усиливает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реабсорбцию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кальция и уменьшает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реабсорбцию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фосфатов, повышая экскрецию их с мочой. Повышает уровень кальция в плазме, снижает – уровень фосфатов.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Кальцитриол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804B26">
        <w:rPr>
          <w:rFonts w:ascii="Times New Roman" w:hAnsi="Times New Roman" w:cs="Times New Roman"/>
          <w:sz w:val="24"/>
          <w:szCs w:val="24"/>
        </w:rPr>
        <w:t xml:space="preserve"> стимулирует мобилизацию кальция и фосфатов из костей, в клетках канальцев почек усиливает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реабсорбцию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кальция и фосфора из первичной мочи. Повышает уровень кальция и фосфора в плазме, ингибируя секрецию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паратгормона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04B26">
        <w:rPr>
          <w:rFonts w:ascii="Times New Roman" w:hAnsi="Times New Roman" w:cs="Times New Roman"/>
          <w:b/>
          <w:bCs/>
          <w:sz w:val="24"/>
          <w:szCs w:val="24"/>
        </w:rPr>
        <w:t>Кальцитонин</w:t>
      </w:r>
      <w:proofErr w:type="spellEnd"/>
      <w:r w:rsidRPr="00804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804B26">
        <w:rPr>
          <w:rFonts w:ascii="Times New Roman" w:hAnsi="Times New Roman" w:cs="Times New Roman"/>
          <w:sz w:val="24"/>
          <w:szCs w:val="24"/>
        </w:rPr>
        <w:t>способствует минерализации костной ткани, в клетках почечных канальцев вызывает повышение выведения кальция и фосфора с мочой. Снижает содержание кальция и фосфора в плазме крови.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numPr>
          <w:ilvl w:val="0"/>
          <w:numId w:val="47"/>
        </w:numPr>
        <w:overflowPunct/>
        <w:autoSpaceDE/>
        <w:adjustRightInd/>
        <w:rPr>
          <w:rFonts w:ascii="Times New Roman" w:hAnsi="Times New Roman"/>
          <w:b/>
          <w:bCs/>
          <w:sz w:val="24"/>
          <w:szCs w:val="24"/>
        </w:rPr>
      </w:pPr>
      <w:r w:rsidRPr="00804B26">
        <w:rPr>
          <w:rFonts w:ascii="Times New Roman" w:hAnsi="Times New Roman"/>
          <w:b/>
          <w:bCs/>
          <w:sz w:val="24"/>
          <w:szCs w:val="24"/>
        </w:rPr>
        <w:t xml:space="preserve">Лабораторная диагностика </w:t>
      </w:r>
      <w:proofErr w:type="gramStart"/>
      <w:r w:rsidRPr="00804B26">
        <w:rPr>
          <w:rFonts w:ascii="Times New Roman" w:hAnsi="Times New Roman"/>
          <w:b/>
          <w:bCs/>
          <w:sz w:val="24"/>
          <w:szCs w:val="24"/>
        </w:rPr>
        <w:t>нарушений  водно</w:t>
      </w:r>
      <w:proofErr w:type="gramEnd"/>
      <w:r w:rsidRPr="00804B26">
        <w:rPr>
          <w:rFonts w:ascii="Times New Roman" w:hAnsi="Times New Roman"/>
          <w:b/>
          <w:bCs/>
          <w:sz w:val="24"/>
          <w:szCs w:val="24"/>
        </w:rPr>
        <w:t>-минерального обмена.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Указанные </w:t>
      </w:r>
      <w:proofErr w:type="spellStart"/>
      <w:r w:rsidRPr="00804B26">
        <w:rPr>
          <w:rFonts w:ascii="Times New Roman" w:hAnsi="Times New Roman"/>
          <w:sz w:val="24"/>
          <w:szCs w:val="24"/>
        </w:rPr>
        <w:t>гипо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- или гипертонические изменения водно-солевого обмена можно обнаружить в лаборатории </w:t>
      </w:r>
      <w:proofErr w:type="gramStart"/>
      <w:r w:rsidRPr="00804B26">
        <w:rPr>
          <w:rFonts w:ascii="Times New Roman" w:hAnsi="Times New Roman"/>
          <w:sz w:val="24"/>
          <w:szCs w:val="24"/>
        </w:rPr>
        <w:t>путем определении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содержания ионов натрия в плазме. Определение содержания хлоридов менее показательно из-за быстрого компенсационного обмена хлоридов на другие ионы. Определение натрия проводится обычно при помощи пламенного фотометра. При гипертонических изменениях находят повышенные его значения, а при гипотонических – пониженные. Изотонические изменения могут быть установлены путем определения гематокрита или по содержанию белка в плазме.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804B26" w:rsidRPr="00804B26" w:rsidRDefault="00804B26" w:rsidP="00804B26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4B26">
        <w:rPr>
          <w:rFonts w:ascii="Times New Roman" w:hAnsi="Times New Roman" w:cs="Times New Roman"/>
          <w:sz w:val="24"/>
          <w:szCs w:val="24"/>
        </w:rPr>
        <w:t>. Какова роль минеральных веществ в организме человека?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>2. Гормональная регуляция водно-минерального обмена в организме человека.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lastRenderedPageBreak/>
        <w:t>3. Гормональная регуляция минерального обмена в организме человека</w:t>
      </w:r>
      <w:r w:rsidRPr="00804B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4. Назовите основные виды нарушений водно-минерального обмена.</w:t>
      </w: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5. Лабораторная диагностика нарушений водно-минерального обмена.</w:t>
      </w: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2"/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  <w:r w:rsidRPr="00804B26">
        <w:rPr>
          <w:sz w:val="24"/>
          <w:szCs w:val="24"/>
        </w:rPr>
        <w:br w:type="page"/>
      </w:r>
      <w:r w:rsidRPr="00804B26">
        <w:rPr>
          <w:sz w:val="24"/>
          <w:szCs w:val="24"/>
        </w:rPr>
        <w:lastRenderedPageBreak/>
        <w:t>Лекция 30</w:t>
      </w:r>
      <w:r w:rsidRPr="00804B26">
        <w:rPr>
          <w:b/>
          <w:bCs/>
          <w:sz w:val="24"/>
          <w:szCs w:val="24"/>
        </w:rPr>
        <w:t>. Кислотно–основное состояние организма и его нарушения.</w:t>
      </w:r>
    </w:p>
    <w:p w:rsidR="00804B26" w:rsidRPr="00804B26" w:rsidRDefault="00804B26" w:rsidP="00804B26">
      <w:pPr>
        <w:pStyle w:val="Iauiue"/>
        <w:numPr>
          <w:ilvl w:val="12"/>
          <w:numId w:val="0"/>
        </w:numPr>
        <w:rPr>
          <w:sz w:val="24"/>
          <w:szCs w:val="24"/>
        </w:rPr>
      </w:pP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sz w:val="24"/>
          <w:szCs w:val="24"/>
        </w:rPr>
        <w:t>План лекции: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sz w:val="24"/>
          <w:szCs w:val="24"/>
        </w:rPr>
        <w:t>1. Характеристика кислотно-основного состояния организма.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sz w:val="24"/>
          <w:szCs w:val="24"/>
        </w:rPr>
        <w:t>2. Буферные системы крови.</w:t>
      </w:r>
    </w:p>
    <w:p w:rsidR="00804B26" w:rsidRPr="00804B26" w:rsidRDefault="00804B26" w:rsidP="00804B26">
      <w:pPr>
        <w:pStyle w:val="Iauiue"/>
        <w:rPr>
          <w:i/>
          <w:iCs/>
          <w:sz w:val="24"/>
          <w:szCs w:val="24"/>
        </w:rPr>
      </w:pPr>
      <w:r w:rsidRPr="00804B26">
        <w:rPr>
          <w:sz w:val="24"/>
          <w:szCs w:val="24"/>
        </w:rPr>
        <w:t>3.   Механизм буферного действия</w:t>
      </w:r>
      <w:r w:rsidRPr="00804B26">
        <w:rPr>
          <w:i/>
          <w:iCs/>
          <w:sz w:val="24"/>
          <w:szCs w:val="24"/>
        </w:rPr>
        <w:t>.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sz w:val="24"/>
          <w:szCs w:val="24"/>
        </w:rPr>
        <w:t>4. Показатели оценки кислотно-основного состояния.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sz w:val="24"/>
          <w:szCs w:val="24"/>
        </w:rPr>
        <w:t>5.  Нарушения кислотно-основного состояния.</w:t>
      </w: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1. Характеристика кислотно-основного состояния организма.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Кислотно-основное состояние (КОС)</w:t>
      </w:r>
      <w:r w:rsidRPr="00804B26">
        <w:rPr>
          <w:b/>
          <w:bCs/>
          <w:i/>
          <w:iCs/>
          <w:sz w:val="24"/>
          <w:szCs w:val="24"/>
        </w:rPr>
        <w:t xml:space="preserve"> – </w:t>
      </w:r>
      <w:r w:rsidRPr="00804B26">
        <w:rPr>
          <w:sz w:val="24"/>
          <w:szCs w:val="24"/>
        </w:rPr>
        <w:t>это комплекс физико-химических, физиологических и других регуляторных механизмов, поддерживающих постоянство активной реакции крови. Эта реакция характеризуется концентрацией водородных ионов   Н</w:t>
      </w:r>
      <w:r w:rsidRPr="00804B26">
        <w:rPr>
          <w:sz w:val="24"/>
          <w:szCs w:val="24"/>
          <w:vertAlign w:val="superscript"/>
        </w:rPr>
        <w:t>+</w:t>
      </w:r>
      <w:r w:rsidRPr="00804B26">
        <w:rPr>
          <w:sz w:val="24"/>
          <w:szCs w:val="24"/>
        </w:rPr>
        <w:t>, что на практике выражается показателем рН.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В организме человека каждая биологическая среда имеет определенное значение рН:</w:t>
      </w:r>
    </w:p>
    <w:p w:rsidR="00804B26" w:rsidRPr="00804B26" w:rsidRDefault="00804B26" w:rsidP="00804B26">
      <w:pPr>
        <w:pStyle w:val="Iauiue"/>
        <w:numPr>
          <w:ilvl w:val="0"/>
          <w:numId w:val="7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Слюна – 6.4 – 6.8</w:t>
      </w:r>
    </w:p>
    <w:p w:rsidR="00804B26" w:rsidRPr="00804B26" w:rsidRDefault="00804B26" w:rsidP="00804B26">
      <w:pPr>
        <w:pStyle w:val="Iauiue"/>
        <w:numPr>
          <w:ilvl w:val="0"/>
          <w:numId w:val="7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Желудочный сок – 1.5 – 2.5</w:t>
      </w:r>
    </w:p>
    <w:p w:rsidR="00804B26" w:rsidRPr="00804B26" w:rsidRDefault="00804B26" w:rsidP="00804B26">
      <w:pPr>
        <w:pStyle w:val="Iauiue"/>
        <w:numPr>
          <w:ilvl w:val="0"/>
          <w:numId w:val="7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Сок поджелудочной железы – 7.5 – 8.0</w:t>
      </w:r>
    </w:p>
    <w:p w:rsidR="00804B26" w:rsidRPr="00804B26" w:rsidRDefault="00804B26" w:rsidP="00804B26">
      <w:pPr>
        <w:pStyle w:val="Iauiue"/>
        <w:numPr>
          <w:ilvl w:val="0"/>
          <w:numId w:val="7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Моча – 4.8 – 7.8</w:t>
      </w:r>
    </w:p>
    <w:p w:rsidR="00804B26" w:rsidRPr="00804B26" w:rsidRDefault="00804B26" w:rsidP="00804B26">
      <w:pPr>
        <w:pStyle w:val="Iauiue"/>
        <w:numPr>
          <w:ilvl w:val="0"/>
          <w:numId w:val="7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Сыворотка крови – 7.36 –7.44.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Сыворотка крови характеризуется постоянством и устойчивостью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рН = 7.36 – 7.44, хотя ежесуточно в кровь поступает </w:t>
      </w:r>
      <w:proofErr w:type="gramStart"/>
      <w:r w:rsidRPr="00804B26">
        <w:rPr>
          <w:sz w:val="24"/>
          <w:szCs w:val="24"/>
        </w:rPr>
        <w:t>кислые  продукты</w:t>
      </w:r>
      <w:proofErr w:type="gramEnd"/>
      <w:r w:rsidRPr="00804B26">
        <w:rPr>
          <w:sz w:val="24"/>
          <w:szCs w:val="24"/>
        </w:rPr>
        <w:t xml:space="preserve"> конечного распада белков, углеводов, липидов. Изменение рН крови более, чем на 0.07 свидетельствует о развитии патологического процесса.  Однако </w:t>
      </w:r>
      <w:proofErr w:type="gramStart"/>
      <w:r w:rsidRPr="00804B26">
        <w:rPr>
          <w:sz w:val="24"/>
          <w:szCs w:val="24"/>
        </w:rPr>
        <w:t>диапазон  совместимых</w:t>
      </w:r>
      <w:proofErr w:type="gramEnd"/>
      <w:r w:rsidRPr="00804B26">
        <w:rPr>
          <w:sz w:val="24"/>
          <w:szCs w:val="24"/>
        </w:rPr>
        <w:t xml:space="preserve"> с жизнью колебаний рН составляет 6.8 – 8.0. При этих значениях рН в организме происходят нарушения, несовместимые с жизнью (так как при рН=6.8 наступает изоэлектрическая точка </w:t>
      </w:r>
      <w:proofErr w:type="gramStart"/>
      <w:r w:rsidRPr="00804B26">
        <w:rPr>
          <w:sz w:val="24"/>
          <w:szCs w:val="24"/>
        </w:rPr>
        <w:t>для  гамма</w:t>
      </w:r>
      <w:proofErr w:type="gramEnd"/>
      <w:r w:rsidRPr="00804B26">
        <w:rPr>
          <w:sz w:val="24"/>
          <w:szCs w:val="24"/>
        </w:rPr>
        <w:t xml:space="preserve">-глобулинов, которые при этом теряют заряд, и идет коагуляция, ведущая к образованию тромбов).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Сдвиг рН в кислую </w:t>
      </w:r>
      <w:proofErr w:type="gramStart"/>
      <w:r w:rsidRPr="00804B26">
        <w:rPr>
          <w:sz w:val="24"/>
          <w:szCs w:val="24"/>
        </w:rPr>
        <w:t>сторону,  называется</w:t>
      </w:r>
      <w:proofErr w:type="gramEnd"/>
      <w:r w:rsidRPr="00804B26">
        <w:rPr>
          <w:sz w:val="24"/>
          <w:szCs w:val="24"/>
        </w:rPr>
        <w:t xml:space="preserve"> – ацидоз, в щелочную – алкалоз.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Постоянство рН крови поддерживается буферными системами крови, дыхательной и почечной регуляцией.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Поддержание КОС почками осуществляется по трем механизмам:</w:t>
      </w:r>
    </w:p>
    <w:p w:rsidR="00804B26" w:rsidRPr="00804B26" w:rsidRDefault="00804B26" w:rsidP="00804B26">
      <w:pPr>
        <w:pStyle w:val="Iauiue"/>
        <w:numPr>
          <w:ilvl w:val="0"/>
          <w:numId w:val="74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Превращение </w:t>
      </w:r>
      <w:proofErr w:type="spellStart"/>
      <w:r w:rsidRPr="00804B26">
        <w:rPr>
          <w:sz w:val="24"/>
          <w:szCs w:val="24"/>
        </w:rPr>
        <w:t>гидрофосфата</w:t>
      </w:r>
      <w:proofErr w:type="spellEnd"/>
      <w:r w:rsidRPr="00804B26">
        <w:rPr>
          <w:sz w:val="24"/>
          <w:szCs w:val="24"/>
        </w:rPr>
        <w:t xml:space="preserve"> натрия в </w:t>
      </w:r>
      <w:proofErr w:type="spellStart"/>
      <w:r w:rsidRPr="00804B26">
        <w:rPr>
          <w:sz w:val="24"/>
          <w:szCs w:val="24"/>
        </w:rPr>
        <w:t>дигидрофосфат</w:t>
      </w:r>
      <w:proofErr w:type="spellEnd"/>
      <w:r w:rsidRPr="00804B26">
        <w:rPr>
          <w:sz w:val="24"/>
          <w:szCs w:val="24"/>
        </w:rPr>
        <w:t xml:space="preserve"> натрия.</w:t>
      </w:r>
    </w:p>
    <w:p w:rsidR="00804B26" w:rsidRPr="00804B26" w:rsidRDefault="00804B26" w:rsidP="00804B26">
      <w:pPr>
        <w:pStyle w:val="Iauiue"/>
        <w:numPr>
          <w:ilvl w:val="0"/>
          <w:numId w:val="74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Возврат гидрокарбоната натрия в плазму крови.</w:t>
      </w:r>
    </w:p>
    <w:p w:rsidR="00804B26" w:rsidRPr="00804B26" w:rsidRDefault="00804B26" w:rsidP="00804B26">
      <w:pPr>
        <w:pStyle w:val="Iauiue"/>
        <w:numPr>
          <w:ilvl w:val="0"/>
          <w:numId w:val="74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Образование иона аммония из </w:t>
      </w:r>
      <w:r w:rsidRPr="00804B26">
        <w:rPr>
          <w:sz w:val="24"/>
          <w:szCs w:val="24"/>
          <w:lang w:val="en-GB"/>
        </w:rPr>
        <w:t>NH</w:t>
      </w:r>
      <w:r w:rsidRPr="00804B26">
        <w:rPr>
          <w:sz w:val="24"/>
          <w:szCs w:val="24"/>
          <w:vertAlign w:val="subscript"/>
        </w:rPr>
        <w:t xml:space="preserve">3 </w:t>
      </w:r>
      <w:r w:rsidRPr="00804B26">
        <w:rPr>
          <w:sz w:val="24"/>
          <w:szCs w:val="24"/>
        </w:rPr>
        <w:t>и Н</w:t>
      </w:r>
      <w:r w:rsidRPr="00804B26">
        <w:rPr>
          <w:sz w:val="24"/>
          <w:szCs w:val="24"/>
          <w:vertAlign w:val="superscript"/>
        </w:rPr>
        <w:t>+</w:t>
      </w:r>
      <w:r w:rsidRPr="00804B26">
        <w:rPr>
          <w:sz w:val="24"/>
          <w:szCs w:val="24"/>
        </w:rPr>
        <w:t xml:space="preserve"> и выброс его с мочой.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Благодаря этим механизмам происходит выведение с мочой </w:t>
      </w:r>
      <w:proofErr w:type="spellStart"/>
      <w:r w:rsidRPr="00804B26">
        <w:rPr>
          <w:sz w:val="24"/>
          <w:szCs w:val="24"/>
        </w:rPr>
        <w:t>дигидрофосфата</w:t>
      </w:r>
      <w:proofErr w:type="spellEnd"/>
      <w:r w:rsidRPr="00804B26">
        <w:rPr>
          <w:sz w:val="24"/>
          <w:szCs w:val="24"/>
        </w:rPr>
        <w:t xml:space="preserve"> натрия, хлорида аммония (удаление избытка протонов) и сохранение в </w:t>
      </w:r>
      <w:proofErr w:type="gramStart"/>
      <w:r w:rsidRPr="00804B26">
        <w:rPr>
          <w:sz w:val="24"/>
          <w:szCs w:val="24"/>
        </w:rPr>
        <w:t>плазме  ионов</w:t>
      </w:r>
      <w:proofErr w:type="gramEnd"/>
      <w:r w:rsidRPr="00804B26">
        <w:rPr>
          <w:sz w:val="24"/>
          <w:szCs w:val="24"/>
        </w:rPr>
        <w:t xml:space="preserve"> натрия и калия. Поддержание    осмотического давления почками осуществляется с участием вазопрессина и альдостерона.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2. Буферные системы крови.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 Буферной системой</w:t>
      </w:r>
      <w:r w:rsidRPr="00804B26">
        <w:rPr>
          <w:b/>
          <w:bCs/>
          <w:i/>
          <w:iCs/>
          <w:sz w:val="24"/>
          <w:szCs w:val="24"/>
        </w:rPr>
        <w:t xml:space="preserve"> </w:t>
      </w:r>
      <w:r w:rsidRPr="00804B26">
        <w:rPr>
          <w:sz w:val="24"/>
          <w:szCs w:val="24"/>
        </w:rPr>
        <w:t xml:space="preserve">называется система, способная стойко удерживать рН среды при добавлении небольших количеств сильной кислоты или щелочи, или при разбавлении. Буферные системы – двухкомпонентные системы, состоящие из слабого электролита, обладающего резервной кислотностью или </w:t>
      </w:r>
      <w:proofErr w:type="spellStart"/>
      <w:r w:rsidRPr="00804B26">
        <w:rPr>
          <w:sz w:val="24"/>
          <w:szCs w:val="24"/>
        </w:rPr>
        <w:t>основностью</w:t>
      </w:r>
      <w:proofErr w:type="spellEnd"/>
      <w:r w:rsidRPr="00804B26">
        <w:rPr>
          <w:sz w:val="24"/>
          <w:szCs w:val="24"/>
        </w:rPr>
        <w:t xml:space="preserve">, и сильного электролита, имеющего одноименный ион со слабым электролитом и удерживающим его от диссоциации. 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Буферные системы крови человека</w:t>
      </w:r>
      <w:r w:rsidRPr="00804B26">
        <w:rPr>
          <w:b/>
          <w:bCs/>
          <w:i/>
          <w:iCs/>
          <w:sz w:val="24"/>
          <w:szCs w:val="24"/>
        </w:rPr>
        <w:t>:</w:t>
      </w:r>
    </w:p>
    <w:p w:rsidR="00804B26" w:rsidRPr="00804B26" w:rsidRDefault="00804B26" w:rsidP="00804B26">
      <w:pPr>
        <w:pStyle w:val="Iauiue"/>
        <w:numPr>
          <w:ilvl w:val="0"/>
          <w:numId w:val="75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Бикарбонатная (10% буферного </w:t>
      </w:r>
      <w:proofErr w:type="gramStart"/>
      <w:r w:rsidRPr="00804B26">
        <w:rPr>
          <w:sz w:val="24"/>
          <w:szCs w:val="24"/>
        </w:rPr>
        <w:t>действия)  -</w:t>
      </w:r>
      <w:proofErr w:type="gramEnd"/>
      <w:r w:rsidRPr="00804B26">
        <w:rPr>
          <w:sz w:val="24"/>
          <w:szCs w:val="24"/>
        </w:rPr>
        <w:t xml:space="preserve"> </w:t>
      </w:r>
      <w:r w:rsidRPr="00804B26">
        <w:rPr>
          <w:b/>
          <w:bCs/>
          <w:sz w:val="24"/>
          <w:szCs w:val="24"/>
        </w:rPr>
        <w:t>Н</w:t>
      </w:r>
      <w:r w:rsidRPr="00804B26">
        <w:rPr>
          <w:b/>
          <w:bCs/>
          <w:sz w:val="24"/>
          <w:szCs w:val="24"/>
          <w:vertAlign w:val="subscript"/>
        </w:rPr>
        <w:t>2</w:t>
      </w:r>
      <w:r w:rsidRPr="00804B26">
        <w:rPr>
          <w:b/>
          <w:bCs/>
          <w:sz w:val="24"/>
          <w:szCs w:val="24"/>
        </w:rPr>
        <w:t>СО</w:t>
      </w:r>
      <w:r w:rsidRPr="00804B26">
        <w:rPr>
          <w:b/>
          <w:bCs/>
          <w:sz w:val="24"/>
          <w:szCs w:val="24"/>
          <w:vertAlign w:val="subscript"/>
        </w:rPr>
        <w:t>3</w:t>
      </w:r>
      <w:r w:rsidRPr="00804B26">
        <w:rPr>
          <w:b/>
          <w:bCs/>
          <w:sz w:val="24"/>
          <w:szCs w:val="24"/>
        </w:rPr>
        <w:t>/НСО</w:t>
      </w:r>
      <w:r w:rsidRPr="00804B26">
        <w:rPr>
          <w:b/>
          <w:bCs/>
          <w:sz w:val="24"/>
          <w:szCs w:val="24"/>
          <w:vertAlign w:val="subscript"/>
        </w:rPr>
        <w:t>3</w:t>
      </w:r>
      <w:r w:rsidRPr="00804B26">
        <w:rPr>
          <w:b/>
          <w:bCs/>
          <w:sz w:val="24"/>
          <w:szCs w:val="24"/>
          <w:vertAlign w:val="superscript"/>
        </w:rPr>
        <w:t>-</w:t>
      </w:r>
    </w:p>
    <w:p w:rsidR="00804B26" w:rsidRPr="00804B26" w:rsidRDefault="00804B26" w:rsidP="00804B26">
      <w:pPr>
        <w:pStyle w:val="Iauiue"/>
        <w:numPr>
          <w:ilvl w:val="0"/>
          <w:numId w:val="75"/>
        </w:numPr>
        <w:jc w:val="both"/>
        <w:rPr>
          <w:b/>
          <w:bCs/>
          <w:sz w:val="24"/>
          <w:szCs w:val="24"/>
        </w:rPr>
      </w:pPr>
      <w:r w:rsidRPr="00804B26">
        <w:rPr>
          <w:sz w:val="24"/>
          <w:szCs w:val="24"/>
        </w:rPr>
        <w:t xml:space="preserve">Фосфатная (1% буферного действия) – </w:t>
      </w:r>
      <w:r w:rsidRPr="00804B26">
        <w:rPr>
          <w:b/>
          <w:bCs/>
          <w:sz w:val="24"/>
          <w:szCs w:val="24"/>
        </w:rPr>
        <w:t>НРО</w:t>
      </w:r>
      <w:r w:rsidRPr="00804B26">
        <w:rPr>
          <w:b/>
          <w:bCs/>
          <w:sz w:val="24"/>
          <w:szCs w:val="24"/>
          <w:vertAlign w:val="subscript"/>
        </w:rPr>
        <w:t>4</w:t>
      </w:r>
      <w:r w:rsidRPr="00804B26">
        <w:rPr>
          <w:b/>
          <w:bCs/>
          <w:sz w:val="24"/>
          <w:szCs w:val="24"/>
          <w:vertAlign w:val="superscript"/>
        </w:rPr>
        <w:t>-2</w:t>
      </w:r>
      <w:r w:rsidRPr="00804B26">
        <w:rPr>
          <w:b/>
          <w:bCs/>
          <w:sz w:val="24"/>
          <w:szCs w:val="24"/>
        </w:rPr>
        <w:t>/ Н</w:t>
      </w:r>
      <w:r w:rsidRPr="00804B26">
        <w:rPr>
          <w:b/>
          <w:bCs/>
          <w:sz w:val="24"/>
          <w:szCs w:val="24"/>
          <w:vertAlign w:val="subscript"/>
        </w:rPr>
        <w:t>2</w:t>
      </w:r>
      <w:r w:rsidRPr="00804B26">
        <w:rPr>
          <w:b/>
          <w:bCs/>
          <w:sz w:val="24"/>
          <w:szCs w:val="24"/>
        </w:rPr>
        <w:t>РО</w:t>
      </w:r>
      <w:r w:rsidRPr="00804B26">
        <w:rPr>
          <w:b/>
          <w:bCs/>
          <w:sz w:val="24"/>
          <w:szCs w:val="24"/>
          <w:vertAlign w:val="subscript"/>
        </w:rPr>
        <w:t>4</w:t>
      </w:r>
      <w:r w:rsidRPr="00804B26">
        <w:rPr>
          <w:b/>
          <w:bCs/>
          <w:sz w:val="24"/>
          <w:szCs w:val="24"/>
          <w:vertAlign w:val="superscript"/>
        </w:rPr>
        <w:t>-</w:t>
      </w:r>
    </w:p>
    <w:p w:rsidR="00804B26" w:rsidRPr="00804B26" w:rsidRDefault="00804B26" w:rsidP="00804B26">
      <w:pPr>
        <w:pStyle w:val="Iauiue"/>
        <w:numPr>
          <w:ilvl w:val="0"/>
          <w:numId w:val="75"/>
        </w:numPr>
        <w:jc w:val="both"/>
        <w:rPr>
          <w:b/>
          <w:bCs/>
          <w:sz w:val="24"/>
          <w:szCs w:val="24"/>
        </w:rPr>
      </w:pPr>
      <w:r w:rsidRPr="00804B26">
        <w:rPr>
          <w:sz w:val="24"/>
          <w:szCs w:val="24"/>
        </w:rPr>
        <w:lastRenderedPageBreak/>
        <w:t xml:space="preserve">Белковая (14% буферного </w:t>
      </w:r>
      <w:proofErr w:type="gramStart"/>
      <w:r w:rsidRPr="00804B26">
        <w:rPr>
          <w:sz w:val="24"/>
          <w:szCs w:val="24"/>
        </w:rPr>
        <w:t>действия)  -</w:t>
      </w:r>
      <w:proofErr w:type="gramEnd"/>
      <w:r w:rsidRPr="00804B26">
        <w:rPr>
          <w:sz w:val="24"/>
          <w:szCs w:val="24"/>
        </w:rPr>
        <w:t xml:space="preserve"> </w:t>
      </w:r>
      <w:proofErr w:type="spellStart"/>
      <w:r w:rsidRPr="00804B26">
        <w:rPr>
          <w:b/>
          <w:bCs/>
          <w:sz w:val="24"/>
          <w:szCs w:val="24"/>
        </w:rPr>
        <w:t>Пр</w:t>
      </w:r>
      <w:proofErr w:type="spellEnd"/>
      <w:r w:rsidRPr="00804B26">
        <w:rPr>
          <w:b/>
          <w:bCs/>
          <w:sz w:val="24"/>
          <w:szCs w:val="24"/>
        </w:rPr>
        <w:t>-СООН/</w:t>
      </w:r>
      <w:proofErr w:type="spellStart"/>
      <w:r w:rsidRPr="00804B26">
        <w:rPr>
          <w:b/>
          <w:bCs/>
          <w:sz w:val="24"/>
          <w:szCs w:val="24"/>
        </w:rPr>
        <w:t>Пр</w:t>
      </w:r>
      <w:proofErr w:type="spellEnd"/>
      <w:r w:rsidRPr="00804B26">
        <w:rPr>
          <w:b/>
          <w:bCs/>
          <w:sz w:val="24"/>
          <w:szCs w:val="24"/>
        </w:rPr>
        <w:t>-СОО</w:t>
      </w:r>
      <w:r w:rsidRPr="00804B26">
        <w:rPr>
          <w:b/>
          <w:bCs/>
          <w:sz w:val="24"/>
          <w:szCs w:val="24"/>
          <w:vertAlign w:val="superscript"/>
        </w:rPr>
        <w:t>-</w:t>
      </w:r>
    </w:p>
    <w:p w:rsidR="00804B26" w:rsidRPr="00804B26" w:rsidRDefault="00804B26" w:rsidP="00804B26">
      <w:pPr>
        <w:pStyle w:val="Iauiue"/>
        <w:numPr>
          <w:ilvl w:val="0"/>
          <w:numId w:val="75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Гемоглобиновая (75% буферного действия) </w:t>
      </w:r>
      <w:proofErr w:type="spellStart"/>
      <w:r w:rsidRPr="00804B26">
        <w:rPr>
          <w:b/>
          <w:bCs/>
          <w:sz w:val="24"/>
          <w:szCs w:val="24"/>
        </w:rPr>
        <w:t>ННв</w:t>
      </w:r>
      <w:proofErr w:type="spellEnd"/>
      <w:r w:rsidRPr="00804B26">
        <w:rPr>
          <w:b/>
          <w:bCs/>
          <w:sz w:val="24"/>
          <w:szCs w:val="24"/>
        </w:rPr>
        <w:t>/НнвО</w:t>
      </w:r>
      <w:r w:rsidRPr="00804B26">
        <w:rPr>
          <w:b/>
          <w:bCs/>
          <w:sz w:val="24"/>
          <w:szCs w:val="24"/>
          <w:vertAlign w:val="subscript"/>
        </w:rPr>
        <w:t>2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Из буферных систем крови наиболее важной является бикарбонатная буферная система. Главенство этой системы определяется:</w:t>
      </w:r>
    </w:p>
    <w:p w:rsidR="00804B26" w:rsidRPr="00804B26" w:rsidRDefault="00804B26" w:rsidP="00804B26">
      <w:pPr>
        <w:pStyle w:val="Iauiue"/>
        <w:numPr>
          <w:ilvl w:val="0"/>
          <w:numId w:val="76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Концентрация НСО</w:t>
      </w:r>
      <w:r w:rsidRPr="00804B26">
        <w:rPr>
          <w:sz w:val="24"/>
          <w:szCs w:val="24"/>
          <w:vertAlign w:val="subscript"/>
        </w:rPr>
        <w:t>3</w:t>
      </w:r>
      <w:r w:rsidRPr="00804B26">
        <w:rPr>
          <w:sz w:val="24"/>
          <w:szCs w:val="24"/>
          <w:vertAlign w:val="superscript"/>
        </w:rPr>
        <w:t xml:space="preserve">- </w:t>
      </w:r>
      <w:r w:rsidRPr="00804B26">
        <w:rPr>
          <w:sz w:val="24"/>
          <w:szCs w:val="24"/>
        </w:rPr>
        <w:t>во внеклеточной жидкости значительно больше, чем любого другого буфера</w:t>
      </w:r>
    </w:p>
    <w:p w:rsidR="00804B26" w:rsidRPr="00804B26" w:rsidRDefault="00804B26" w:rsidP="00804B26">
      <w:pPr>
        <w:pStyle w:val="Iauiue"/>
        <w:numPr>
          <w:ilvl w:val="0"/>
          <w:numId w:val="76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Количество СО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 xml:space="preserve"> не лимитировано.</w:t>
      </w:r>
    </w:p>
    <w:p w:rsidR="00804B26" w:rsidRPr="00804B26" w:rsidRDefault="00804B26" w:rsidP="00804B26">
      <w:pPr>
        <w:pStyle w:val="Iauiue"/>
        <w:numPr>
          <w:ilvl w:val="0"/>
          <w:numId w:val="76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Почки и легкие могут в широком диапазоне изменять выделение СО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 xml:space="preserve"> и НСО</w:t>
      </w:r>
      <w:r w:rsidRPr="00804B26">
        <w:rPr>
          <w:sz w:val="24"/>
          <w:szCs w:val="24"/>
          <w:vertAlign w:val="subscript"/>
        </w:rPr>
        <w:t>3.</w:t>
      </w:r>
    </w:p>
    <w:p w:rsidR="00804B26" w:rsidRPr="00804B26" w:rsidRDefault="00804B26" w:rsidP="00804B26">
      <w:pPr>
        <w:pStyle w:val="Iauiue"/>
        <w:numPr>
          <w:ilvl w:val="0"/>
          <w:numId w:val="76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Наличие связи между бикарбонатной и гемоглобиновой системой.</w:t>
      </w:r>
    </w:p>
    <w:p w:rsidR="00804B26" w:rsidRPr="00804B26" w:rsidRDefault="00804B26" w:rsidP="00804B26">
      <w:pPr>
        <w:pStyle w:val="Iauiue"/>
        <w:ind w:left="360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i/>
          <w:iCs/>
          <w:sz w:val="24"/>
          <w:szCs w:val="24"/>
        </w:rPr>
      </w:pPr>
      <w:r w:rsidRPr="00804B26">
        <w:rPr>
          <w:b/>
          <w:bCs/>
          <w:sz w:val="24"/>
          <w:szCs w:val="24"/>
        </w:rPr>
        <w:t>3.   Механизм буферного действия</w:t>
      </w:r>
      <w:r w:rsidRPr="00804B26">
        <w:rPr>
          <w:b/>
          <w:bCs/>
          <w:i/>
          <w:iCs/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Механизм буферного действия каждой отдельной взятой системы сводится к подмене сильного электролита более слабым.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Поступая в кровь кислые основания, реагируют с бикарбонатом, образуя нейтральные соли и эквивалентное количество углекислоты: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  <w:vertAlign w:val="subscript"/>
        </w:rPr>
      </w:pPr>
      <w:r w:rsidRPr="00804B26">
        <w:rPr>
          <w:b/>
          <w:bCs/>
          <w:sz w:val="24"/>
          <w:szCs w:val="24"/>
          <w:lang w:val="en-GB"/>
        </w:rPr>
        <w:t>N</w:t>
      </w:r>
      <w:r w:rsidRPr="00804B26">
        <w:rPr>
          <w:b/>
          <w:bCs/>
          <w:sz w:val="24"/>
          <w:szCs w:val="24"/>
        </w:rPr>
        <w:t>аНСО</w:t>
      </w:r>
      <w:r w:rsidRPr="00804B26">
        <w:rPr>
          <w:b/>
          <w:bCs/>
          <w:sz w:val="24"/>
          <w:szCs w:val="24"/>
          <w:vertAlign w:val="subscript"/>
        </w:rPr>
        <w:t xml:space="preserve">3 </w:t>
      </w:r>
      <w:r w:rsidRPr="00804B26">
        <w:rPr>
          <w:b/>
          <w:bCs/>
          <w:sz w:val="24"/>
          <w:szCs w:val="24"/>
        </w:rPr>
        <w:t>+ НС</w:t>
      </w:r>
      <w:proofErr w:type="gramStart"/>
      <w:r w:rsidRPr="00804B26">
        <w:rPr>
          <w:b/>
          <w:bCs/>
          <w:sz w:val="24"/>
          <w:szCs w:val="24"/>
          <w:lang w:val="en-GB"/>
        </w:rPr>
        <w:t>l</w:t>
      </w:r>
      <w:r w:rsidRPr="00804B26">
        <w:rPr>
          <w:b/>
          <w:bCs/>
          <w:sz w:val="24"/>
          <w:szCs w:val="24"/>
        </w:rPr>
        <w:t xml:space="preserve">  =</w:t>
      </w:r>
      <w:proofErr w:type="gramEnd"/>
      <w:r w:rsidRPr="00804B26">
        <w:rPr>
          <w:b/>
          <w:bCs/>
          <w:sz w:val="24"/>
          <w:szCs w:val="24"/>
        </w:rPr>
        <w:t xml:space="preserve">  </w:t>
      </w:r>
      <w:r w:rsidRPr="00804B26">
        <w:rPr>
          <w:b/>
          <w:bCs/>
          <w:sz w:val="24"/>
          <w:szCs w:val="24"/>
          <w:lang w:val="en-GB"/>
        </w:rPr>
        <w:t>N</w:t>
      </w:r>
      <w:proofErr w:type="spellStart"/>
      <w:r w:rsidRPr="00804B26">
        <w:rPr>
          <w:b/>
          <w:bCs/>
          <w:sz w:val="24"/>
          <w:szCs w:val="24"/>
        </w:rPr>
        <w:t>аС</w:t>
      </w:r>
      <w:proofErr w:type="spellEnd"/>
      <w:r w:rsidRPr="00804B26">
        <w:rPr>
          <w:b/>
          <w:bCs/>
          <w:sz w:val="24"/>
          <w:szCs w:val="24"/>
          <w:lang w:val="en-GB"/>
        </w:rPr>
        <w:t>l</w:t>
      </w:r>
      <w:r w:rsidRPr="00804B26">
        <w:rPr>
          <w:b/>
          <w:bCs/>
          <w:sz w:val="24"/>
          <w:szCs w:val="24"/>
        </w:rPr>
        <w:t xml:space="preserve">  +  Н</w:t>
      </w:r>
      <w:r w:rsidRPr="00804B26">
        <w:rPr>
          <w:b/>
          <w:bCs/>
          <w:sz w:val="24"/>
          <w:szCs w:val="24"/>
          <w:vertAlign w:val="subscript"/>
        </w:rPr>
        <w:t>2</w:t>
      </w:r>
      <w:r w:rsidRPr="00804B26">
        <w:rPr>
          <w:b/>
          <w:bCs/>
          <w:sz w:val="24"/>
          <w:szCs w:val="24"/>
        </w:rPr>
        <w:t>СО</w:t>
      </w:r>
      <w:r w:rsidRPr="00804B26">
        <w:rPr>
          <w:b/>
          <w:bCs/>
          <w:sz w:val="24"/>
          <w:szCs w:val="24"/>
          <w:vertAlign w:val="subscript"/>
        </w:rPr>
        <w:t>3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  <w:vertAlign w:val="subscript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углекислый газ с помощью гемоглобиновой системы переносится в легкие, и выводится наружу. Избыток хлорида натрия выводится почками и рН в организме при этом не изменяется.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При увеличении в крови щелочных соединений они нейтрализуются углекислотой, выделение которой уменьшается: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Н</w:t>
      </w:r>
      <w:r w:rsidRPr="00804B26">
        <w:rPr>
          <w:b/>
          <w:bCs/>
          <w:sz w:val="24"/>
          <w:szCs w:val="24"/>
          <w:vertAlign w:val="subscript"/>
        </w:rPr>
        <w:t>2</w:t>
      </w:r>
      <w:r w:rsidRPr="00804B26">
        <w:rPr>
          <w:b/>
          <w:bCs/>
          <w:sz w:val="24"/>
          <w:szCs w:val="24"/>
        </w:rPr>
        <w:t>СО</w:t>
      </w:r>
      <w:r w:rsidRPr="00804B26">
        <w:rPr>
          <w:b/>
          <w:bCs/>
          <w:sz w:val="24"/>
          <w:szCs w:val="24"/>
          <w:vertAlign w:val="subscript"/>
        </w:rPr>
        <w:t>3</w:t>
      </w:r>
      <w:r w:rsidRPr="00804B26">
        <w:rPr>
          <w:b/>
          <w:bCs/>
          <w:sz w:val="24"/>
          <w:szCs w:val="24"/>
        </w:rPr>
        <w:t xml:space="preserve">   </w:t>
      </w:r>
      <w:proofErr w:type="gramStart"/>
      <w:r w:rsidRPr="00804B26">
        <w:rPr>
          <w:b/>
          <w:bCs/>
          <w:sz w:val="24"/>
          <w:szCs w:val="24"/>
        </w:rPr>
        <w:t xml:space="preserve">+  </w:t>
      </w:r>
      <w:r w:rsidRPr="00804B26">
        <w:rPr>
          <w:b/>
          <w:bCs/>
          <w:sz w:val="24"/>
          <w:szCs w:val="24"/>
          <w:lang w:val="en-GB"/>
        </w:rPr>
        <w:t>N</w:t>
      </w:r>
      <w:proofErr w:type="spellStart"/>
      <w:proofErr w:type="gramEnd"/>
      <w:r w:rsidRPr="00804B26">
        <w:rPr>
          <w:b/>
          <w:bCs/>
          <w:sz w:val="24"/>
          <w:szCs w:val="24"/>
        </w:rPr>
        <w:t>аОН</w:t>
      </w:r>
      <w:proofErr w:type="spellEnd"/>
      <w:r w:rsidRPr="00804B26">
        <w:rPr>
          <w:b/>
          <w:bCs/>
          <w:sz w:val="24"/>
          <w:szCs w:val="24"/>
        </w:rPr>
        <w:t xml:space="preserve">  =  </w:t>
      </w:r>
      <w:r w:rsidRPr="00804B26">
        <w:rPr>
          <w:b/>
          <w:bCs/>
          <w:sz w:val="24"/>
          <w:szCs w:val="24"/>
          <w:lang w:val="en-GB"/>
        </w:rPr>
        <w:t>N</w:t>
      </w:r>
      <w:r w:rsidRPr="00804B26">
        <w:rPr>
          <w:b/>
          <w:bCs/>
          <w:sz w:val="24"/>
          <w:szCs w:val="24"/>
        </w:rPr>
        <w:t>аНСО</w:t>
      </w:r>
      <w:r w:rsidRPr="00804B26">
        <w:rPr>
          <w:b/>
          <w:bCs/>
          <w:sz w:val="24"/>
          <w:szCs w:val="24"/>
          <w:vertAlign w:val="subscript"/>
        </w:rPr>
        <w:t>3</w:t>
      </w:r>
      <w:r w:rsidRPr="00804B26">
        <w:rPr>
          <w:b/>
          <w:bCs/>
          <w:sz w:val="24"/>
          <w:szCs w:val="24"/>
        </w:rPr>
        <w:t xml:space="preserve">  +  Н</w:t>
      </w:r>
      <w:r w:rsidRPr="00804B26">
        <w:rPr>
          <w:b/>
          <w:bCs/>
          <w:sz w:val="24"/>
          <w:szCs w:val="24"/>
          <w:vertAlign w:val="subscript"/>
        </w:rPr>
        <w:t>2</w:t>
      </w:r>
      <w:r w:rsidRPr="00804B26">
        <w:rPr>
          <w:b/>
          <w:bCs/>
          <w:sz w:val="24"/>
          <w:szCs w:val="24"/>
        </w:rPr>
        <w:t>О</w:t>
      </w:r>
    </w:p>
    <w:p w:rsidR="00804B26" w:rsidRPr="00804B26" w:rsidRDefault="00804B26" w:rsidP="00804B26">
      <w:pPr>
        <w:pStyle w:val="Iauiue"/>
        <w:jc w:val="center"/>
        <w:rPr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Гидрокарбонат натрия пополняет бикарбонатную буферную систему, </w:t>
      </w:r>
      <w:proofErr w:type="gramStart"/>
      <w:r w:rsidRPr="00804B26">
        <w:rPr>
          <w:sz w:val="24"/>
          <w:szCs w:val="24"/>
        </w:rPr>
        <w:t>избыток  гидрокарбоната</w:t>
      </w:r>
      <w:proofErr w:type="gramEnd"/>
      <w:r w:rsidRPr="00804B26">
        <w:rPr>
          <w:sz w:val="24"/>
          <w:szCs w:val="24"/>
        </w:rPr>
        <w:t xml:space="preserve"> и воды выводится почками.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В итоге при поступлении кислоты или щелочи временно изменяется количественное соотношение углекислоты и бикарбоната, но сохраняется стабильное значение рН.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4. Показатели оценки кислотно-основного состояния.</w:t>
      </w:r>
    </w:p>
    <w:p w:rsidR="00804B26" w:rsidRPr="00804B26" w:rsidRDefault="00804B26" w:rsidP="00804B26">
      <w:pPr>
        <w:pStyle w:val="Iauiue"/>
        <w:jc w:val="center"/>
        <w:rPr>
          <w:b/>
          <w:bCs/>
          <w:i/>
          <w:iCs/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КОС может быть оценено минимум тремя показателями:</w:t>
      </w:r>
    </w:p>
    <w:p w:rsidR="00804B26" w:rsidRPr="00804B26" w:rsidRDefault="00804B26" w:rsidP="00804B26">
      <w:pPr>
        <w:pStyle w:val="Iauiue"/>
        <w:numPr>
          <w:ilvl w:val="0"/>
          <w:numId w:val="77"/>
        </w:numPr>
        <w:jc w:val="both"/>
        <w:rPr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рН – </w:t>
      </w:r>
      <w:r w:rsidRPr="00804B26">
        <w:rPr>
          <w:sz w:val="24"/>
          <w:szCs w:val="24"/>
        </w:rPr>
        <w:t>активная реакция крови, в норме – 7.36 – 7.44</w:t>
      </w:r>
    </w:p>
    <w:p w:rsidR="00804B26" w:rsidRPr="00804B26" w:rsidRDefault="00804B26" w:rsidP="00804B26">
      <w:pPr>
        <w:pStyle w:val="Iauiue"/>
        <w:numPr>
          <w:ilvl w:val="0"/>
          <w:numId w:val="77"/>
        </w:numPr>
        <w:jc w:val="both"/>
        <w:rPr>
          <w:sz w:val="24"/>
          <w:szCs w:val="24"/>
        </w:rPr>
      </w:pPr>
      <w:r w:rsidRPr="00804B26">
        <w:rPr>
          <w:b/>
          <w:bCs/>
          <w:sz w:val="24"/>
          <w:szCs w:val="24"/>
        </w:rPr>
        <w:t>РСО</w:t>
      </w:r>
      <w:r w:rsidRPr="00804B26">
        <w:rPr>
          <w:b/>
          <w:bCs/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 xml:space="preserve"> – парциальное давление углекислого газа, 36-44 мм рт. ст.</w:t>
      </w:r>
    </w:p>
    <w:p w:rsidR="00804B26" w:rsidRPr="00804B26" w:rsidRDefault="00804B26" w:rsidP="00804B26">
      <w:pPr>
        <w:pStyle w:val="Iauiue"/>
        <w:numPr>
          <w:ilvl w:val="0"/>
          <w:numId w:val="77"/>
        </w:numPr>
        <w:jc w:val="both"/>
        <w:rPr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ВЕ </w:t>
      </w:r>
      <w:r w:rsidRPr="00804B26">
        <w:rPr>
          <w:sz w:val="24"/>
          <w:szCs w:val="24"/>
        </w:rPr>
        <w:t xml:space="preserve">– щелочными резервами крови (то количество оснований, которое надо добавить или нейтрализовать, чтобы рН крови сохранилась в </w:t>
      </w:r>
      <w:proofErr w:type="gramStart"/>
      <w:r w:rsidRPr="00804B26">
        <w:rPr>
          <w:sz w:val="24"/>
          <w:szCs w:val="24"/>
        </w:rPr>
        <w:t>норме)  -</w:t>
      </w:r>
      <w:proofErr w:type="gramEnd"/>
      <w:r w:rsidRPr="00804B26">
        <w:rPr>
          <w:sz w:val="24"/>
          <w:szCs w:val="24"/>
        </w:rPr>
        <w:t xml:space="preserve">    2.3 </w:t>
      </w:r>
      <w:proofErr w:type="spellStart"/>
      <w:r w:rsidRPr="00804B26">
        <w:rPr>
          <w:sz w:val="24"/>
          <w:szCs w:val="24"/>
        </w:rPr>
        <w:t>ммоль</w:t>
      </w:r>
      <w:proofErr w:type="spellEnd"/>
      <w:r w:rsidRPr="00804B26">
        <w:rPr>
          <w:sz w:val="24"/>
          <w:szCs w:val="24"/>
        </w:rPr>
        <w:t xml:space="preserve">/л. Положительные значения ВЕ указывают на избыток оснований, отрицательные – на избыток кислот. </w:t>
      </w:r>
    </w:p>
    <w:p w:rsidR="00804B26" w:rsidRPr="00804B26" w:rsidRDefault="00804B26" w:rsidP="00804B26">
      <w:pPr>
        <w:pStyle w:val="Iauiue"/>
        <w:numPr>
          <w:ilvl w:val="0"/>
          <w:numId w:val="77"/>
        </w:numPr>
        <w:jc w:val="both"/>
        <w:rPr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СВ </w:t>
      </w:r>
      <w:r w:rsidRPr="00804B26">
        <w:rPr>
          <w:sz w:val="24"/>
          <w:szCs w:val="24"/>
        </w:rPr>
        <w:t xml:space="preserve">– стандартный </w:t>
      </w:r>
      <w:proofErr w:type="gramStart"/>
      <w:r w:rsidRPr="00804B26">
        <w:rPr>
          <w:sz w:val="24"/>
          <w:szCs w:val="24"/>
        </w:rPr>
        <w:t>бикарбонат  –</w:t>
      </w:r>
      <w:proofErr w:type="gramEnd"/>
      <w:r w:rsidRPr="00804B26">
        <w:rPr>
          <w:sz w:val="24"/>
          <w:szCs w:val="24"/>
        </w:rPr>
        <w:t xml:space="preserve"> 21-25 </w:t>
      </w:r>
      <w:proofErr w:type="spellStart"/>
      <w:r w:rsidRPr="00804B26">
        <w:rPr>
          <w:sz w:val="24"/>
          <w:szCs w:val="24"/>
        </w:rPr>
        <w:t>ммоль</w:t>
      </w:r>
      <w:proofErr w:type="spellEnd"/>
      <w:r w:rsidRPr="00804B26">
        <w:rPr>
          <w:sz w:val="24"/>
          <w:szCs w:val="24"/>
        </w:rPr>
        <w:t>/л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Условия характерные для здорового организма: рН 7.38, рСО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 xml:space="preserve"> 40 мм рт. ст., 38</w:t>
      </w:r>
      <w:r w:rsidRPr="00804B26">
        <w:rPr>
          <w:sz w:val="24"/>
          <w:szCs w:val="24"/>
          <w:vertAlign w:val="superscript"/>
        </w:rPr>
        <w:t>о</w:t>
      </w:r>
      <w:r w:rsidRPr="00804B26">
        <w:rPr>
          <w:sz w:val="24"/>
          <w:szCs w:val="24"/>
        </w:rPr>
        <w:t>С.</w:t>
      </w: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5.  Нарушения кислотно-основного состояния.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Iauiue"/>
        <w:ind w:left="708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1. по </w:t>
      </w:r>
      <w:r w:rsidRPr="00804B26">
        <w:rPr>
          <w:b/>
          <w:bCs/>
          <w:sz w:val="24"/>
          <w:szCs w:val="24"/>
        </w:rPr>
        <w:t>ВЕ</w:t>
      </w:r>
      <w:r w:rsidRPr="00804B26">
        <w:rPr>
          <w:sz w:val="24"/>
          <w:szCs w:val="24"/>
        </w:rPr>
        <w:t xml:space="preserve">                       -  понижение – ацидоз</w:t>
      </w:r>
    </w:p>
    <w:p w:rsidR="00804B26" w:rsidRPr="00804B26" w:rsidRDefault="00804B26" w:rsidP="00804B26">
      <w:pPr>
        <w:pStyle w:val="Iauiue"/>
        <w:numPr>
          <w:ilvl w:val="2"/>
          <w:numId w:val="78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повышение – алкалоз</w:t>
      </w:r>
    </w:p>
    <w:p w:rsidR="00804B26" w:rsidRPr="00804B26" w:rsidRDefault="00804B26" w:rsidP="00804B26">
      <w:pPr>
        <w:pStyle w:val="Iauiue"/>
        <w:ind w:left="3315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    2. по </w:t>
      </w:r>
      <w:r w:rsidRPr="00804B26">
        <w:rPr>
          <w:b/>
          <w:bCs/>
          <w:sz w:val="24"/>
          <w:szCs w:val="24"/>
        </w:rPr>
        <w:t>рСО</w:t>
      </w:r>
      <w:r w:rsidRPr="00804B26">
        <w:rPr>
          <w:sz w:val="24"/>
          <w:szCs w:val="24"/>
          <w:vertAlign w:val="subscript"/>
        </w:rPr>
        <w:t xml:space="preserve">2                               </w:t>
      </w:r>
      <w:r w:rsidRPr="00804B26">
        <w:rPr>
          <w:sz w:val="24"/>
          <w:szCs w:val="24"/>
        </w:rPr>
        <w:t>-   не изменилось – метаболический</w:t>
      </w:r>
    </w:p>
    <w:p w:rsidR="00804B26" w:rsidRPr="00804B26" w:rsidRDefault="00804B26" w:rsidP="00804B26">
      <w:pPr>
        <w:pStyle w:val="Iauiue"/>
        <w:numPr>
          <w:ilvl w:val="2"/>
          <w:numId w:val="78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изменилось – респираторный</w:t>
      </w:r>
    </w:p>
    <w:p w:rsidR="00804B26" w:rsidRPr="00804B26" w:rsidRDefault="00804B26" w:rsidP="00804B26">
      <w:pPr>
        <w:pStyle w:val="Iauiue"/>
        <w:ind w:left="3315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    3. по </w:t>
      </w:r>
      <w:r w:rsidRPr="00804B26">
        <w:rPr>
          <w:b/>
          <w:bCs/>
          <w:sz w:val="24"/>
          <w:szCs w:val="24"/>
        </w:rPr>
        <w:t>рН</w:t>
      </w:r>
      <w:r w:rsidRPr="00804B26">
        <w:rPr>
          <w:sz w:val="24"/>
          <w:szCs w:val="24"/>
        </w:rPr>
        <w:t xml:space="preserve">                        -   не изменилось – компенсированный</w:t>
      </w:r>
    </w:p>
    <w:p w:rsidR="00804B26" w:rsidRPr="00804B26" w:rsidRDefault="00804B26" w:rsidP="00804B26">
      <w:pPr>
        <w:pStyle w:val="Iauiue"/>
        <w:numPr>
          <w:ilvl w:val="2"/>
          <w:numId w:val="78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изменилось – некомпенсированный.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РН крови отличается высоким постоянством обусловленным наличием сильных буферных систем, дыхательной и почечной регуляцией.  Изменение концентрации Н</w:t>
      </w:r>
      <w:r w:rsidRPr="00804B26">
        <w:rPr>
          <w:sz w:val="24"/>
          <w:szCs w:val="24"/>
          <w:vertAlign w:val="superscript"/>
        </w:rPr>
        <w:t>+</w:t>
      </w:r>
      <w:r w:rsidRPr="00804B26">
        <w:rPr>
          <w:sz w:val="24"/>
          <w:szCs w:val="24"/>
        </w:rPr>
        <w:t xml:space="preserve"> может проявляться повышением (ацидоз) или понижением (алкалоз).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В соответствии с патогенезом возникновения этих нарушений различают респираторные и метаболические ацидоз и алкалоз.</w:t>
      </w:r>
    </w:p>
    <w:p w:rsidR="00804B26" w:rsidRPr="00804B26" w:rsidRDefault="00804B26" w:rsidP="00804B26">
      <w:pPr>
        <w:pStyle w:val="Iauiue"/>
        <w:jc w:val="both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Респираторный ацидоз: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возникает при замедленном выделении углекислого газа в связи с альвеолярной </w:t>
      </w:r>
      <w:proofErr w:type="spellStart"/>
      <w:r w:rsidRPr="00804B26">
        <w:rPr>
          <w:sz w:val="24"/>
          <w:szCs w:val="24"/>
        </w:rPr>
        <w:t>гиповентиляцией</w:t>
      </w:r>
      <w:proofErr w:type="spellEnd"/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i/>
          <w:iCs/>
          <w:sz w:val="24"/>
          <w:szCs w:val="24"/>
        </w:rPr>
        <w:t>Причины</w:t>
      </w:r>
      <w:r w:rsidRPr="00804B26">
        <w:rPr>
          <w:sz w:val="24"/>
          <w:szCs w:val="24"/>
        </w:rPr>
        <w:t xml:space="preserve"> – бронхиальная астма, тяжелая пневмония, отеки легких, угнетение дыхательного центра.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i/>
          <w:iCs/>
          <w:sz w:val="24"/>
          <w:szCs w:val="24"/>
        </w:rPr>
        <w:t xml:space="preserve">Лабораторно – </w:t>
      </w:r>
      <w:r w:rsidRPr="00804B26">
        <w:rPr>
          <w:sz w:val="24"/>
          <w:szCs w:val="24"/>
        </w:rPr>
        <w:t>высокое рСО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>, снижение рН и рО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 xml:space="preserve">. </w:t>
      </w:r>
    </w:p>
    <w:p w:rsidR="00804B26" w:rsidRPr="00804B26" w:rsidRDefault="00804B26" w:rsidP="00804B26">
      <w:pPr>
        <w:pStyle w:val="Iauiue"/>
        <w:jc w:val="both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b/>
          <w:bCs/>
          <w:i/>
          <w:i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Метаболический ацидоз</w:t>
      </w:r>
      <w:r w:rsidRPr="00804B26">
        <w:rPr>
          <w:b/>
          <w:bCs/>
          <w:i/>
          <w:iCs/>
          <w:sz w:val="24"/>
          <w:szCs w:val="24"/>
        </w:rPr>
        <w:t>: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связан с избыточным поступлением, продукцией или нарушением выведения Н-ионов.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i/>
          <w:iCs/>
          <w:sz w:val="24"/>
          <w:szCs w:val="24"/>
        </w:rPr>
        <w:t>Причины –</w:t>
      </w:r>
      <w:r w:rsidRPr="00804B26">
        <w:rPr>
          <w:sz w:val="24"/>
          <w:szCs w:val="24"/>
        </w:rPr>
        <w:t xml:space="preserve"> </w:t>
      </w:r>
      <w:proofErr w:type="spellStart"/>
      <w:r w:rsidRPr="00804B26">
        <w:rPr>
          <w:sz w:val="24"/>
          <w:szCs w:val="24"/>
        </w:rPr>
        <w:t>кетоацидоз</w:t>
      </w:r>
      <w:proofErr w:type="spellEnd"/>
      <w:r w:rsidRPr="00804B26">
        <w:rPr>
          <w:sz w:val="24"/>
          <w:szCs w:val="24"/>
        </w:rPr>
        <w:t xml:space="preserve"> - повышение уровня кетоновых тел (сахарный диабет), </w:t>
      </w:r>
      <w:proofErr w:type="spellStart"/>
      <w:r w:rsidRPr="00804B26">
        <w:rPr>
          <w:sz w:val="24"/>
          <w:szCs w:val="24"/>
        </w:rPr>
        <w:t>лактатацидоз</w:t>
      </w:r>
      <w:proofErr w:type="spellEnd"/>
      <w:r w:rsidRPr="00804B26">
        <w:rPr>
          <w:sz w:val="24"/>
          <w:szCs w:val="24"/>
        </w:rPr>
        <w:t xml:space="preserve"> – чрезмерное образование </w:t>
      </w:r>
      <w:proofErr w:type="spellStart"/>
      <w:r w:rsidRPr="00804B26">
        <w:rPr>
          <w:sz w:val="24"/>
          <w:szCs w:val="24"/>
        </w:rPr>
        <w:t>лактата</w:t>
      </w:r>
      <w:proofErr w:type="spellEnd"/>
      <w:r w:rsidRPr="00804B26">
        <w:rPr>
          <w:sz w:val="24"/>
          <w:szCs w:val="24"/>
        </w:rPr>
        <w:t xml:space="preserve"> (шок, гипоксия, сахарный диабет), ацидоз вследствие снижения </w:t>
      </w:r>
      <w:proofErr w:type="spellStart"/>
      <w:r w:rsidRPr="00804B26">
        <w:rPr>
          <w:sz w:val="24"/>
          <w:szCs w:val="24"/>
        </w:rPr>
        <w:t>гломерулярной</w:t>
      </w:r>
      <w:proofErr w:type="spellEnd"/>
      <w:r w:rsidRPr="00804B26">
        <w:rPr>
          <w:sz w:val="24"/>
          <w:szCs w:val="24"/>
        </w:rPr>
        <w:t xml:space="preserve"> фильтрации Н</w:t>
      </w:r>
      <w:r w:rsidRPr="00804B26">
        <w:rPr>
          <w:sz w:val="24"/>
          <w:szCs w:val="24"/>
          <w:vertAlign w:val="superscript"/>
        </w:rPr>
        <w:t>+</w:t>
      </w:r>
      <w:r w:rsidRPr="00804B26">
        <w:rPr>
          <w:sz w:val="24"/>
          <w:szCs w:val="24"/>
        </w:rPr>
        <w:t xml:space="preserve"> при почечной недостаточности.</w:t>
      </w:r>
    </w:p>
    <w:p w:rsidR="00804B26" w:rsidRPr="00804B26" w:rsidRDefault="00804B26" w:rsidP="00804B26">
      <w:pPr>
        <w:pStyle w:val="Iauiue"/>
        <w:jc w:val="both"/>
        <w:rPr>
          <w:b/>
          <w:bCs/>
          <w:sz w:val="24"/>
          <w:szCs w:val="24"/>
        </w:rPr>
      </w:pPr>
      <w:r w:rsidRPr="00804B26">
        <w:rPr>
          <w:i/>
          <w:iCs/>
          <w:sz w:val="24"/>
          <w:szCs w:val="24"/>
        </w:rPr>
        <w:t xml:space="preserve">Лабораторно </w:t>
      </w:r>
      <w:r w:rsidRPr="00804B26">
        <w:rPr>
          <w:sz w:val="24"/>
          <w:szCs w:val="24"/>
        </w:rPr>
        <w:t xml:space="preserve">– снижение рН, </w:t>
      </w:r>
    </w:p>
    <w:p w:rsidR="00804B26" w:rsidRPr="00804B26" w:rsidRDefault="00804B26" w:rsidP="00804B26">
      <w:pPr>
        <w:pStyle w:val="Iauiue"/>
        <w:jc w:val="both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b/>
          <w:bCs/>
          <w:i/>
          <w:i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Респираторный алкалоз</w:t>
      </w:r>
      <w:r w:rsidRPr="00804B26">
        <w:rPr>
          <w:b/>
          <w:bCs/>
          <w:i/>
          <w:iCs/>
          <w:sz w:val="24"/>
          <w:szCs w:val="24"/>
        </w:rPr>
        <w:t>: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вызывается повышением выделения СО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 xml:space="preserve"> с выдыхаемым воздуха (гипервентиляция), следствием чего является снижение рСО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i/>
          <w:iCs/>
          <w:sz w:val="24"/>
          <w:szCs w:val="24"/>
        </w:rPr>
        <w:t xml:space="preserve">Причины – </w:t>
      </w:r>
      <w:r w:rsidRPr="00804B26">
        <w:rPr>
          <w:sz w:val="24"/>
          <w:szCs w:val="24"/>
        </w:rPr>
        <w:t>психологические возбуждения, лихорадка, наркоз.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i/>
          <w:iCs/>
          <w:sz w:val="24"/>
          <w:szCs w:val="24"/>
        </w:rPr>
        <w:t xml:space="preserve">Лабораторно – </w:t>
      </w:r>
      <w:r w:rsidRPr="00804B26">
        <w:rPr>
          <w:sz w:val="24"/>
          <w:szCs w:val="24"/>
        </w:rPr>
        <w:t>снижение рСО</w:t>
      </w:r>
      <w:r w:rsidRPr="00804B26">
        <w:rPr>
          <w:sz w:val="24"/>
          <w:szCs w:val="24"/>
          <w:vertAlign w:val="subscript"/>
        </w:rPr>
        <w:t>2</w:t>
      </w:r>
    </w:p>
    <w:p w:rsidR="00804B26" w:rsidRPr="00804B26" w:rsidRDefault="00804B26" w:rsidP="00804B26">
      <w:pPr>
        <w:pStyle w:val="Iauiue"/>
        <w:jc w:val="both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  Метаболический алкалоз: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может возникать в связи с чрезмерной потерей желудочного сока, частой рвотой, повышенным выделением Н</w:t>
      </w:r>
      <w:r w:rsidRPr="00804B26">
        <w:rPr>
          <w:sz w:val="24"/>
          <w:szCs w:val="24"/>
          <w:vertAlign w:val="superscript"/>
        </w:rPr>
        <w:t>+</w:t>
      </w:r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i/>
          <w:iCs/>
          <w:sz w:val="24"/>
          <w:szCs w:val="24"/>
        </w:rPr>
        <w:t xml:space="preserve">Лабораторно – </w:t>
      </w:r>
      <w:r w:rsidRPr="00804B26">
        <w:rPr>
          <w:sz w:val="24"/>
          <w:szCs w:val="24"/>
        </w:rPr>
        <w:t>повышение НСО</w:t>
      </w:r>
      <w:r w:rsidRPr="00804B26">
        <w:rPr>
          <w:sz w:val="24"/>
          <w:szCs w:val="24"/>
          <w:vertAlign w:val="subscript"/>
        </w:rPr>
        <w:t>3</w:t>
      </w:r>
      <w:r w:rsidRPr="00804B26">
        <w:rPr>
          <w:sz w:val="24"/>
          <w:szCs w:val="24"/>
          <w:vertAlign w:val="superscript"/>
        </w:rPr>
        <w:t>-</w:t>
      </w:r>
      <w:r w:rsidRPr="00804B26">
        <w:rPr>
          <w:sz w:val="24"/>
          <w:szCs w:val="24"/>
        </w:rPr>
        <w:t>, рН, рСО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>Дифференцировать разновидности нарушений КОС при их декомпенсированном течении можно, основываясь на показаниях рН мочи, содержании бикарбонатов плазмы, рСО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auiue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Контрольные вопросы.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numPr>
          <w:ilvl w:val="0"/>
          <w:numId w:val="7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Дайте общую характеристику КОС организма человека.</w:t>
      </w:r>
    </w:p>
    <w:p w:rsidR="00804B26" w:rsidRPr="00804B26" w:rsidRDefault="00804B26" w:rsidP="00804B26">
      <w:pPr>
        <w:pStyle w:val="Iauiue"/>
        <w:numPr>
          <w:ilvl w:val="0"/>
          <w:numId w:val="7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Что называют буферными системами организма? Их основные свойства.</w:t>
      </w:r>
    </w:p>
    <w:p w:rsidR="00804B26" w:rsidRPr="00804B26" w:rsidRDefault="00804B26" w:rsidP="00804B26">
      <w:pPr>
        <w:pStyle w:val="Iauiue"/>
        <w:numPr>
          <w:ilvl w:val="0"/>
          <w:numId w:val="7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Перечислите буферные системы крови человека.</w:t>
      </w:r>
    </w:p>
    <w:p w:rsidR="00804B26" w:rsidRPr="00804B26" w:rsidRDefault="00804B26" w:rsidP="00804B26">
      <w:pPr>
        <w:pStyle w:val="Iauiue"/>
        <w:numPr>
          <w:ilvl w:val="0"/>
          <w:numId w:val="7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На примере бикарбонатной буферной системы объясните механизм действия буферных систем.</w:t>
      </w:r>
    </w:p>
    <w:p w:rsidR="00804B26" w:rsidRPr="00804B26" w:rsidRDefault="00804B26" w:rsidP="00804B26">
      <w:pPr>
        <w:pStyle w:val="Iauiue"/>
        <w:numPr>
          <w:ilvl w:val="0"/>
          <w:numId w:val="7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Перечислите показатели, характеризующие КОС в организме здорового человека.</w:t>
      </w:r>
    </w:p>
    <w:p w:rsidR="00804B26" w:rsidRPr="00804B26" w:rsidRDefault="00804B26" w:rsidP="00804B26">
      <w:pPr>
        <w:pStyle w:val="Iauiue"/>
        <w:numPr>
          <w:ilvl w:val="0"/>
          <w:numId w:val="7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Назовите основные нарушения КОС.</w:t>
      </w:r>
    </w:p>
    <w:p w:rsidR="00804B26" w:rsidRPr="00804B26" w:rsidRDefault="00804B26" w:rsidP="00804B26">
      <w:pPr>
        <w:pStyle w:val="Iauiue"/>
        <w:numPr>
          <w:ilvl w:val="0"/>
          <w:numId w:val="7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Виды ацидоза их причины возникновения, лабораторная диагностика.</w:t>
      </w:r>
    </w:p>
    <w:p w:rsidR="00804B26" w:rsidRPr="00804B26" w:rsidRDefault="00804B26" w:rsidP="00804B26">
      <w:pPr>
        <w:pStyle w:val="Iauiue"/>
        <w:numPr>
          <w:ilvl w:val="0"/>
          <w:numId w:val="79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Виды </w:t>
      </w:r>
      <w:proofErr w:type="spellStart"/>
      <w:r w:rsidRPr="00804B26">
        <w:rPr>
          <w:sz w:val="24"/>
          <w:szCs w:val="24"/>
        </w:rPr>
        <w:t>алколалоза</w:t>
      </w:r>
      <w:proofErr w:type="spellEnd"/>
      <w:r w:rsidRPr="00804B26">
        <w:rPr>
          <w:sz w:val="24"/>
          <w:szCs w:val="24"/>
        </w:rPr>
        <w:t xml:space="preserve"> их причины возникновения, лабораторная диагностика.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/>
          <w:sz w:val="24"/>
          <w:szCs w:val="24"/>
        </w:rPr>
      </w:pPr>
      <w:r w:rsidRPr="00804B26">
        <w:rPr>
          <w:bCs/>
          <w:sz w:val="24"/>
          <w:szCs w:val="24"/>
        </w:rPr>
        <w:t>Лекция 31.</w:t>
      </w:r>
      <w:r w:rsidRPr="00804B26">
        <w:rPr>
          <w:b/>
          <w:sz w:val="24"/>
          <w:szCs w:val="24"/>
        </w:rPr>
        <w:t xml:space="preserve"> Физиология гемостаза.</w:t>
      </w:r>
    </w:p>
    <w:p w:rsidR="00804B26" w:rsidRPr="00804B26" w:rsidRDefault="00804B26" w:rsidP="00804B26">
      <w:pPr>
        <w:pStyle w:val="caaieiaie7"/>
        <w:rPr>
          <w:rFonts w:ascii="Times New Roman" w:hAnsi="Times New Roman"/>
          <w:b/>
          <w:bCs/>
          <w:sz w:val="24"/>
          <w:szCs w:val="24"/>
          <w:u w:val="none"/>
        </w:rPr>
      </w:pPr>
    </w:p>
    <w:p w:rsidR="00804B26" w:rsidRPr="00804B26" w:rsidRDefault="00804B26" w:rsidP="00804B26">
      <w:pPr>
        <w:pStyle w:val="caaieiaie7"/>
        <w:jc w:val="left"/>
        <w:rPr>
          <w:rFonts w:ascii="Times New Roman" w:hAnsi="Times New Roman"/>
          <w:bCs/>
          <w:sz w:val="24"/>
          <w:szCs w:val="24"/>
          <w:u w:val="none"/>
        </w:rPr>
      </w:pPr>
      <w:r w:rsidRPr="00804B26">
        <w:rPr>
          <w:rFonts w:ascii="Times New Roman" w:hAnsi="Times New Roman"/>
          <w:bCs/>
          <w:sz w:val="24"/>
          <w:szCs w:val="24"/>
          <w:u w:val="none"/>
        </w:rPr>
        <w:t>План лекции:</w:t>
      </w:r>
    </w:p>
    <w:p w:rsidR="00804B26" w:rsidRPr="00804B26" w:rsidRDefault="00804B26" w:rsidP="00804B26">
      <w:pPr>
        <w:pStyle w:val="caaieiaie7"/>
        <w:jc w:val="left"/>
        <w:rPr>
          <w:rFonts w:ascii="Times New Roman" w:hAnsi="Times New Roman"/>
          <w:bCs/>
          <w:sz w:val="24"/>
          <w:szCs w:val="24"/>
          <w:u w:val="none"/>
        </w:rPr>
      </w:pPr>
      <w:r w:rsidRPr="00804B26">
        <w:rPr>
          <w:rFonts w:ascii="Times New Roman" w:hAnsi="Times New Roman"/>
          <w:bCs/>
          <w:sz w:val="24"/>
          <w:szCs w:val="24"/>
          <w:u w:val="none"/>
        </w:rPr>
        <w:t xml:space="preserve">1.  Состав и функции крови. </w:t>
      </w:r>
    </w:p>
    <w:p w:rsidR="00804B26" w:rsidRPr="00804B26" w:rsidRDefault="00804B26" w:rsidP="00804B26">
      <w:pPr>
        <w:pStyle w:val="caaieiaie7"/>
        <w:jc w:val="left"/>
        <w:rPr>
          <w:rFonts w:ascii="Times New Roman" w:hAnsi="Times New Roman"/>
          <w:bCs/>
          <w:sz w:val="24"/>
          <w:szCs w:val="24"/>
          <w:u w:val="none"/>
        </w:rPr>
      </w:pPr>
      <w:r w:rsidRPr="00804B26">
        <w:rPr>
          <w:rFonts w:ascii="Times New Roman" w:hAnsi="Times New Roman"/>
          <w:bCs/>
          <w:sz w:val="24"/>
          <w:szCs w:val="24"/>
          <w:u w:val="none"/>
        </w:rPr>
        <w:t>2. Характеристика гемостаза.</w:t>
      </w:r>
    </w:p>
    <w:p w:rsidR="00804B26" w:rsidRPr="00804B26" w:rsidRDefault="00804B26" w:rsidP="00804B26">
      <w:pPr>
        <w:pStyle w:val="Iauiue"/>
        <w:rPr>
          <w:bCs/>
          <w:sz w:val="24"/>
          <w:szCs w:val="24"/>
        </w:rPr>
      </w:pPr>
      <w:r w:rsidRPr="00804B26">
        <w:rPr>
          <w:bCs/>
          <w:sz w:val="24"/>
          <w:szCs w:val="24"/>
        </w:rPr>
        <w:t>3. Сосудисто-</w:t>
      </w:r>
      <w:proofErr w:type="spellStart"/>
      <w:r w:rsidRPr="00804B26">
        <w:rPr>
          <w:bCs/>
          <w:sz w:val="24"/>
          <w:szCs w:val="24"/>
        </w:rPr>
        <w:t>тромбоцитарный</w:t>
      </w:r>
      <w:proofErr w:type="spellEnd"/>
      <w:r w:rsidRPr="00804B26">
        <w:rPr>
          <w:bCs/>
          <w:sz w:val="24"/>
          <w:szCs w:val="24"/>
        </w:rPr>
        <w:t xml:space="preserve"> гемостаз.</w:t>
      </w:r>
    </w:p>
    <w:p w:rsidR="00804B26" w:rsidRPr="00804B26" w:rsidRDefault="00804B26" w:rsidP="00804B26">
      <w:pPr>
        <w:pStyle w:val="Iniiaiieoaeno"/>
        <w:rPr>
          <w:rFonts w:ascii="Times New Roman" w:hAnsi="Times New Roman"/>
          <w:bCs/>
          <w:sz w:val="24"/>
          <w:szCs w:val="24"/>
        </w:rPr>
      </w:pPr>
      <w:r w:rsidRPr="00804B26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804B26">
        <w:rPr>
          <w:rFonts w:ascii="Times New Roman" w:hAnsi="Times New Roman"/>
          <w:bCs/>
          <w:sz w:val="24"/>
          <w:szCs w:val="24"/>
        </w:rPr>
        <w:t>Коагуляционный</w:t>
      </w:r>
      <w:proofErr w:type="spellEnd"/>
      <w:r w:rsidRPr="00804B26">
        <w:rPr>
          <w:rFonts w:ascii="Times New Roman" w:hAnsi="Times New Roman"/>
          <w:bCs/>
          <w:sz w:val="24"/>
          <w:szCs w:val="24"/>
        </w:rPr>
        <w:t xml:space="preserve"> гемостаз.</w:t>
      </w:r>
    </w:p>
    <w:p w:rsidR="00804B26" w:rsidRPr="00804B26" w:rsidRDefault="00804B26" w:rsidP="00804B26">
      <w:pPr>
        <w:pStyle w:val="Iauiue"/>
        <w:rPr>
          <w:bCs/>
          <w:i/>
          <w:iCs/>
          <w:sz w:val="24"/>
          <w:szCs w:val="24"/>
        </w:rPr>
      </w:pPr>
      <w:r w:rsidRPr="00804B26">
        <w:rPr>
          <w:bCs/>
          <w:sz w:val="24"/>
          <w:szCs w:val="24"/>
        </w:rPr>
        <w:t xml:space="preserve">5. Механизм </w:t>
      </w:r>
      <w:proofErr w:type="spellStart"/>
      <w:r w:rsidRPr="00804B26">
        <w:rPr>
          <w:bCs/>
          <w:sz w:val="24"/>
          <w:szCs w:val="24"/>
        </w:rPr>
        <w:t>гемокоагуляции</w:t>
      </w:r>
      <w:proofErr w:type="spellEnd"/>
      <w:r w:rsidRPr="00804B26">
        <w:rPr>
          <w:bCs/>
          <w:i/>
          <w:iCs/>
          <w:sz w:val="24"/>
          <w:szCs w:val="24"/>
        </w:rPr>
        <w:t>.</w:t>
      </w:r>
    </w:p>
    <w:p w:rsidR="00804B26" w:rsidRPr="00804B26" w:rsidRDefault="00804B26" w:rsidP="00804B26">
      <w:pPr>
        <w:pStyle w:val="Iauiue"/>
        <w:rPr>
          <w:bCs/>
          <w:sz w:val="24"/>
          <w:szCs w:val="24"/>
        </w:rPr>
      </w:pPr>
      <w:r w:rsidRPr="00804B26">
        <w:rPr>
          <w:bCs/>
          <w:sz w:val="24"/>
          <w:szCs w:val="24"/>
        </w:rPr>
        <w:t xml:space="preserve">6. </w:t>
      </w:r>
      <w:proofErr w:type="spellStart"/>
      <w:r w:rsidRPr="00804B26">
        <w:rPr>
          <w:bCs/>
          <w:sz w:val="24"/>
          <w:szCs w:val="24"/>
        </w:rPr>
        <w:t>Противосвертывающая</w:t>
      </w:r>
      <w:proofErr w:type="spellEnd"/>
      <w:r w:rsidRPr="00804B26">
        <w:rPr>
          <w:bCs/>
          <w:sz w:val="24"/>
          <w:szCs w:val="24"/>
        </w:rPr>
        <w:t xml:space="preserve"> система.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</w:p>
    <w:p w:rsidR="00804B26" w:rsidRPr="00804B26" w:rsidRDefault="00804B26" w:rsidP="00804B26">
      <w:pPr>
        <w:pStyle w:val="caaieiaie7"/>
        <w:jc w:val="left"/>
        <w:rPr>
          <w:rFonts w:ascii="Times New Roman" w:hAnsi="Times New Roman"/>
          <w:b/>
          <w:sz w:val="24"/>
          <w:szCs w:val="24"/>
          <w:u w:val="none"/>
        </w:rPr>
      </w:pPr>
      <w:r w:rsidRPr="00804B26">
        <w:rPr>
          <w:rFonts w:ascii="Times New Roman" w:hAnsi="Times New Roman"/>
          <w:b/>
          <w:sz w:val="24"/>
          <w:szCs w:val="24"/>
          <w:u w:val="none"/>
        </w:rPr>
        <w:t xml:space="preserve">1.  Состав и функции крови. </w:t>
      </w:r>
    </w:p>
    <w:p w:rsidR="00804B26" w:rsidRPr="00804B26" w:rsidRDefault="00804B26" w:rsidP="00804B26">
      <w:pPr>
        <w:pStyle w:val="Iauiue"/>
        <w:rPr>
          <w:sz w:val="24"/>
          <w:szCs w:val="24"/>
        </w:rPr>
      </w:pP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</w:t>
      </w:r>
      <w:r w:rsidRPr="00804B26">
        <w:rPr>
          <w:rFonts w:ascii="Times New Roman" w:hAnsi="Times New Roman"/>
          <w:b/>
          <w:sz w:val="24"/>
          <w:szCs w:val="24"/>
        </w:rPr>
        <w:t>Кровь –</w:t>
      </w:r>
      <w:r w:rsidRPr="00804B26">
        <w:rPr>
          <w:rFonts w:ascii="Times New Roman" w:hAnsi="Times New Roman"/>
          <w:sz w:val="24"/>
          <w:szCs w:val="24"/>
        </w:rPr>
        <w:t xml:space="preserve"> жидкая подвижная ткань, циркулирующая по кровеносным сосудам, осуществляющая связь организма с внешней средой и поддерживающая гомеостаз.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Важнейшие функции крови, объединяющие органы в единую систему:</w:t>
      </w:r>
    </w:p>
    <w:p w:rsidR="00804B26" w:rsidRPr="00804B26" w:rsidRDefault="00804B26" w:rsidP="00804B26">
      <w:pPr>
        <w:pStyle w:val="Iniiaiieoaeno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Дыхательная (перенос кислорода из легких в ткани и углекислого газа из тканей в легкие);</w:t>
      </w:r>
    </w:p>
    <w:p w:rsidR="00804B26" w:rsidRPr="00804B26" w:rsidRDefault="00804B26" w:rsidP="00804B26">
      <w:pPr>
        <w:pStyle w:val="Iniiaiieoaeno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Трофическая (перенос более 50 субстратов из кишечника в органы);</w:t>
      </w:r>
    </w:p>
    <w:p w:rsidR="00804B26" w:rsidRPr="00804B26" w:rsidRDefault="00804B26" w:rsidP="00804B26">
      <w:pPr>
        <w:pStyle w:val="Iniiaiieoaeno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Регуляторная (транспорт гормонов и других регуляторов метаболизма к клеткам-мишеням);</w:t>
      </w:r>
    </w:p>
    <w:p w:rsidR="00804B26" w:rsidRPr="00804B26" w:rsidRDefault="00804B26" w:rsidP="00804B26">
      <w:pPr>
        <w:pStyle w:val="Iniiaiieoaeno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Выделительная (перенос продуктов обезвреживания и продуктов катаболизма к органам выделения);</w:t>
      </w:r>
    </w:p>
    <w:p w:rsidR="00804B26" w:rsidRPr="00804B26" w:rsidRDefault="00804B26" w:rsidP="00804B26">
      <w:pPr>
        <w:pStyle w:val="Iniiaiieoaeno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Защитная (образование антител и участие в фагоцитозе);</w:t>
      </w:r>
    </w:p>
    <w:p w:rsidR="00804B26" w:rsidRPr="00804B26" w:rsidRDefault="00804B26" w:rsidP="00804B26">
      <w:pPr>
        <w:pStyle w:val="Iniiaiieoaeno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Гомеостатическая (поддержание осмотического давления, температуры, кислотно-основного состояния);</w:t>
      </w:r>
    </w:p>
    <w:p w:rsidR="00804B26" w:rsidRPr="00804B26" w:rsidRDefault="00804B26" w:rsidP="00804B26">
      <w:pPr>
        <w:pStyle w:val="Iniiaiieoaeno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B26">
        <w:rPr>
          <w:rFonts w:ascii="Times New Roman" w:hAnsi="Times New Roman"/>
          <w:sz w:val="24"/>
          <w:szCs w:val="24"/>
        </w:rPr>
        <w:t>Гемостатическая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(свертывание крови для предотвращения кровопотерь).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b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Объем крови у взрослого человека в среднем 4,5-5,0 </w:t>
      </w:r>
      <w:proofErr w:type="gramStart"/>
      <w:r w:rsidRPr="00804B26">
        <w:rPr>
          <w:rFonts w:ascii="Times New Roman" w:hAnsi="Times New Roman"/>
          <w:sz w:val="24"/>
          <w:szCs w:val="24"/>
        </w:rPr>
        <w:t>л..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Кровь состоит почти на 50% из жидкой части, содержащей белки и множество низкомолекулярных соединений. Остальные 50% представлены форменными элементами: эритроцитами (45%), тромбоцитами и лейкоцитами. </w:t>
      </w:r>
      <w:proofErr w:type="gramStart"/>
      <w:r w:rsidRPr="00804B26">
        <w:rPr>
          <w:rFonts w:ascii="Times New Roman" w:hAnsi="Times New Roman"/>
          <w:sz w:val="24"/>
          <w:szCs w:val="24"/>
        </w:rPr>
        <w:t>Жидкая часть крови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лишенная форменных элементов называется </w:t>
      </w:r>
      <w:r w:rsidRPr="00804B26">
        <w:rPr>
          <w:rFonts w:ascii="Times New Roman" w:hAnsi="Times New Roman"/>
          <w:b/>
          <w:sz w:val="24"/>
          <w:szCs w:val="24"/>
        </w:rPr>
        <w:t>плазмой.</w:t>
      </w:r>
      <w:r w:rsidRPr="00804B26">
        <w:rPr>
          <w:rFonts w:ascii="Times New Roman" w:hAnsi="Times New Roman"/>
          <w:sz w:val="24"/>
          <w:szCs w:val="24"/>
        </w:rPr>
        <w:t xml:space="preserve"> Плазма, освобожденная от белков, участвующих в свертывании крови называется </w:t>
      </w:r>
      <w:r w:rsidRPr="00804B26">
        <w:rPr>
          <w:rFonts w:ascii="Times New Roman" w:hAnsi="Times New Roman"/>
          <w:b/>
          <w:sz w:val="24"/>
          <w:szCs w:val="24"/>
        </w:rPr>
        <w:t xml:space="preserve">сывороткой. </w:t>
      </w:r>
      <w:r w:rsidRPr="00804B26">
        <w:rPr>
          <w:rFonts w:ascii="Times New Roman" w:hAnsi="Times New Roman"/>
          <w:sz w:val="24"/>
          <w:szCs w:val="24"/>
        </w:rPr>
        <w:t xml:space="preserve">Объемные соотношения между форменными элементами </w:t>
      </w:r>
      <w:proofErr w:type="gramStart"/>
      <w:r w:rsidRPr="00804B26">
        <w:rPr>
          <w:rFonts w:ascii="Times New Roman" w:hAnsi="Times New Roman"/>
          <w:sz w:val="24"/>
          <w:szCs w:val="24"/>
        </w:rPr>
        <w:t>и  плазмой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называют </w:t>
      </w:r>
      <w:r w:rsidRPr="00804B26">
        <w:rPr>
          <w:rFonts w:ascii="Times New Roman" w:hAnsi="Times New Roman"/>
          <w:b/>
          <w:sz w:val="24"/>
          <w:szCs w:val="24"/>
        </w:rPr>
        <w:t xml:space="preserve">гематокритом. 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Свойства крови и ее химический состав являются зеркалом метаболизма, поэтому анализ в крови отдельных метаболитов и показателей имеет большое значение для диагностики заболеваний и контроля лечения.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</w:t>
      </w:r>
    </w:p>
    <w:p w:rsidR="00804B26" w:rsidRPr="00804B26" w:rsidRDefault="00804B26" w:rsidP="00804B26">
      <w:pPr>
        <w:pStyle w:val="caaieiaie7"/>
        <w:jc w:val="left"/>
        <w:rPr>
          <w:rFonts w:ascii="Times New Roman" w:hAnsi="Times New Roman"/>
          <w:b/>
          <w:bCs/>
          <w:sz w:val="24"/>
          <w:szCs w:val="24"/>
          <w:u w:val="none"/>
        </w:rPr>
      </w:pPr>
      <w:r w:rsidRPr="00804B26">
        <w:rPr>
          <w:rFonts w:ascii="Times New Roman" w:hAnsi="Times New Roman"/>
          <w:b/>
          <w:bCs/>
          <w:sz w:val="24"/>
          <w:szCs w:val="24"/>
          <w:u w:val="none"/>
        </w:rPr>
        <w:t>2. Характеристика гемостаза.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Исследование показателей системы гемостаза занимает важное место в клинико-биохимических лабораториях.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 Гемостаз</w:t>
      </w:r>
      <w:r w:rsidRPr="00804B26">
        <w:rPr>
          <w:rFonts w:ascii="Times New Roman" w:hAnsi="Times New Roman"/>
          <w:sz w:val="24"/>
          <w:szCs w:val="24"/>
        </w:rPr>
        <w:t xml:space="preserve"> – это биологическая система, сохраняющая жидкое состояние крови и предупреждающая или тормозящая кровопотери путем поддержания целостности сосудистой стенки и образования тромбов в местах повреждения сосудов. 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Создание первой научной теории свертывания крови в 1872 принадлежит А. Шмидту. 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Структурные компоненты гемостаза: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- стенки кровеносных сосудов (эндотелий);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>-  клетки крови (тромбоциты);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- плазменные ферментативные системы.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lastRenderedPageBreak/>
        <w:t xml:space="preserve">    Можно условно выделить два механизма остановки кровотечения: </w:t>
      </w:r>
      <w:r w:rsidRPr="00804B26">
        <w:rPr>
          <w:b/>
          <w:sz w:val="24"/>
          <w:szCs w:val="24"/>
        </w:rPr>
        <w:t>сосудисто-</w:t>
      </w:r>
      <w:proofErr w:type="spellStart"/>
      <w:r w:rsidRPr="00804B26">
        <w:rPr>
          <w:b/>
          <w:sz w:val="24"/>
          <w:szCs w:val="24"/>
        </w:rPr>
        <w:t>тромбоцитарный</w:t>
      </w:r>
      <w:proofErr w:type="spellEnd"/>
      <w:r w:rsidRPr="00804B26">
        <w:rPr>
          <w:b/>
          <w:sz w:val="24"/>
          <w:szCs w:val="24"/>
        </w:rPr>
        <w:t xml:space="preserve"> гемостаз</w:t>
      </w:r>
      <w:r w:rsidRPr="00804B26">
        <w:rPr>
          <w:sz w:val="24"/>
          <w:szCs w:val="24"/>
        </w:rPr>
        <w:t xml:space="preserve"> и </w:t>
      </w:r>
      <w:proofErr w:type="spellStart"/>
      <w:r w:rsidRPr="00804B26">
        <w:rPr>
          <w:b/>
          <w:sz w:val="24"/>
          <w:szCs w:val="24"/>
        </w:rPr>
        <w:t>коагуляционный</w:t>
      </w:r>
      <w:proofErr w:type="spellEnd"/>
      <w:r w:rsidRPr="00804B26">
        <w:rPr>
          <w:b/>
          <w:sz w:val="24"/>
          <w:szCs w:val="24"/>
        </w:rPr>
        <w:t>.</w:t>
      </w:r>
      <w:r w:rsidRPr="00804B26">
        <w:rPr>
          <w:sz w:val="24"/>
          <w:szCs w:val="24"/>
        </w:rPr>
        <w:t xml:space="preserve"> Они тесно связаны между собой, и в зависимости от условий меняется лишь доля участия того или иного гемостаза.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sz w:val="24"/>
          <w:szCs w:val="24"/>
        </w:rPr>
      </w:pPr>
      <w:r w:rsidRPr="00804B26">
        <w:rPr>
          <w:b/>
          <w:sz w:val="24"/>
          <w:szCs w:val="24"/>
        </w:rPr>
        <w:t>3. Сосудисто-</w:t>
      </w:r>
      <w:proofErr w:type="spellStart"/>
      <w:r w:rsidRPr="00804B26">
        <w:rPr>
          <w:b/>
          <w:sz w:val="24"/>
          <w:szCs w:val="24"/>
        </w:rPr>
        <w:t>тромбоцитарный</w:t>
      </w:r>
      <w:proofErr w:type="spellEnd"/>
      <w:r w:rsidRPr="00804B26">
        <w:rPr>
          <w:b/>
          <w:sz w:val="24"/>
          <w:szCs w:val="24"/>
        </w:rPr>
        <w:t xml:space="preserve"> гемостаз.</w:t>
      </w:r>
    </w:p>
    <w:p w:rsidR="00804B26" w:rsidRPr="00804B26" w:rsidRDefault="00804B26" w:rsidP="00804B26">
      <w:pPr>
        <w:pStyle w:val="Iauiue"/>
        <w:jc w:val="center"/>
        <w:rPr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b/>
          <w:sz w:val="24"/>
          <w:szCs w:val="24"/>
        </w:rPr>
        <w:t xml:space="preserve">   Сосудисто-</w:t>
      </w:r>
      <w:proofErr w:type="spellStart"/>
      <w:r w:rsidRPr="00804B26">
        <w:rPr>
          <w:b/>
          <w:sz w:val="24"/>
          <w:szCs w:val="24"/>
        </w:rPr>
        <w:t>тромбоцитарный</w:t>
      </w:r>
      <w:proofErr w:type="spellEnd"/>
      <w:r w:rsidRPr="00804B26">
        <w:rPr>
          <w:b/>
          <w:sz w:val="24"/>
          <w:szCs w:val="24"/>
        </w:rPr>
        <w:t xml:space="preserve"> гемостаз</w:t>
      </w:r>
      <w:r w:rsidRPr="00804B26">
        <w:rPr>
          <w:sz w:val="24"/>
          <w:szCs w:val="24"/>
        </w:rPr>
        <w:t xml:space="preserve"> (первичный)- обеспечивается сосудистой стенкой и тромбоцитами.  Ему принадлежит ведущая роль в начальной остановке кровотечения при небольших повреждениях мелких сосудов (</w:t>
      </w:r>
      <w:r w:rsidRPr="00804B26">
        <w:rPr>
          <w:b/>
          <w:sz w:val="24"/>
          <w:szCs w:val="24"/>
        </w:rPr>
        <w:t>капилляров</w:t>
      </w:r>
      <w:r w:rsidRPr="00804B26">
        <w:rPr>
          <w:sz w:val="24"/>
          <w:szCs w:val="24"/>
        </w:rPr>
        <w:t xml:space="preserve">). Конечный результат – образование </w:t>
      </w:r>
      <w:proofErr w:type="spellStart"/>
      <w:r w:rsidRPr="00804B26">
        <w:rPr>
          <w:sz w:val="24"/>
          <w:szCs w:val="24"/>
        </w:rPr>
        <w:t>тромбоцитарной</w:t>
      </w:r>
      <w:proofErr w:type="spellEnd"/>
      <w:r w:rsidRPr="00804B26">
        <w:rPr>
          <w:sz w:val="24"/>
          <w:szCs w:val="24"/>
        </w:rPr>
        <w:t xml:space="preserve"> пробки в месте повреждения сосуда.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Тромбоциты на своей поверхности имеют рецепторы, чутко реагирующие на изменение клеток эндотелия капилляров и других сосудов. При повреждении эндотелия обнажается коллаген, при контакте с которым тромбоциты активируются и прилипают к месту повреждения. Адгезия тромбоцитов к обнаженному коллагену завершается в первые 3-10 с после повреждения сосуда. Эта </w:t>
      </w:r>
      <w:r w:rsidRPr="00804B26">
        <w:rPr>
          <w:b/>
          <w:sz w:val="24"/>
          <w:szCs w:val="24"/>
        </w:rPr>
        <w:t>фаза</w:t>
      </w:r>
      <w:r w:rsidRPr="00804B26">
        <w:rPr>
          <w:sz w:val="24"/>
          <w:szCs w:val="24"/>
        </w:rPr>
        <w:t xml:space="preserve"> </w:t>
      </w:r>
      <w:r w:rsidRPr="00804B26">
        <w:rPr>
          <w:b/>
          <w:sz w:val="24"/>
          <w:szCs w:val="24"/>
        </w:rPr>
        <w:t>адгезии</w:t>
      </w:r>
      <w:r w:rsidRPr="00804B26">
        <w:rPr>
          <w:sz w:val="24"/>
          <w:szCs w:val="24"/>
        </w:rPr>
        <w:t xml:space="preserve"> сопровождается выделением тромбоцитами факторов агрегации тромбоцитов (биогенных аминов, </w:t>
      </w:r>
      <w:proofErr w:type="spellStart"/>
      <w:r w:rsidRPr="00804B26">
        <w:rPr>
          <w:sz w:val="24"/>
          <w:szCs w:val="24"/>
        </w:rPr>
        <w:t>тромбоксана</w:t>
      </w:r>
      <w:proofErr w:type="spellEnd"/>
      <w:r w:rsidRPr="00804B26">
        <w:rPr>
          <w:sz w:val="24"/>
          <w:szCs w:val="24"/>
        </w:rPr>
        <w:t xml:space="preserve"> А</w:t>
      </w:r>
      <w:r w:rsidRPr="00804B26">
        <w:rPr>
          <w:sz w:val="24"/>
          <w:szCs w:val="24"/>
          <w:vertAlign w:val="subscript"/>
        </w:rPr>
        <w:t>2</w:t>
      </w:r>
      <w:r w:rsidRPr="00804B26">
        <w:rPr>
          <w:sz w:val="24"/>
          <w:szCs w:val="24"/>
        </w:rPr>
        <w:t xml:space="preserve">). Факторы агрегации активируют присоединение к месту повреждения новых порций тромбоцитов. Возникают агрегаты из 5-20 тромбоцитов – </w:t>
      </w:r>
      <w:r w:rsidRPr="00804B26">
        <w:rPr>
          <w:b/>
          <w:sz w:val="24"/>
          <w:szCs w:val="24"/>
        </w:rPr>
        <w:t xml:space="preserve">фаза агрегации. </w:t>
      </w:r>
      <w:r w:rsidRPr="00804B26">
        <w:rPr>
          <w:sz w:val="24"/>
          <w:szCs w:val="24"/>
        </w:rPr>
        <w:t xml:space="preserve">В центре этих агрегатов происходит распад мембран тромбоцитов и формируется </w:t>
      </w:r>
      <w:r w:rsidRPr="00804B26">
        <w:rPr>
          <w:b/>
          <w:sz w:val="24"/>
          <w:szCs w:val="24"/>
        </w:rPr>
        <w:t>тромб.</w:t>
      </w:r>
      <w:r w:rsidRPr="00804B26">
        <w:rPr>
          <w:sz w:val="24"/>
          <w:szCs w:val="24"/>
        </w:rPr>
        <w:t xml:space="preserve"> Завершается процесс сокращением – </w:t>
      </w:r>
      <w:r w:rsidRPr="00804B26">
        <w:rPr>
          <w:b/>
          <w:sz w:val="24"/>
          <w:szCs w:val="24"/>
        </w:rPr>
        <w:t>ретракцией</w:t>
      </w:r>
      <w:r w:rsidRPr="00804B26">
        <w:rPr>
          <w:sz w:val="24"/>
          <w:szCs w:val="24"/>
        </w:rPr>
        <w:t xml:space="preserve"> тромба. При этом формируется тромб без участия эритроцитов и через 1-3 мин полностью закрывает просвет кровоточащего сосуда. </w:t>
      </w:r>
      <w:proofErr w:type="spellStart"/>
      <w:r w:rsidRPr="00804B26">
        <w:rPr>
          <w:sz w:val="24"/>
          <w:szCs w:val="24"/>
        </w:rPr>
        <w:t>Адгезированные</w:t>
      </w:r>
      <w:proofErr w:type="spellEnd"/>
      <w:r w:rsidRPr="00804B26">
        <w:rPr>
          <w:sz w:val="24"/>
          <w:szCs w:val="24"/>
        </w:rPr>
        <w:t xml:space="preserve"> тромбоциты выделяют серотонин, вызывающий спазм сосудов, способствующий остановке кровотечения.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Сосудисто-</w:t>
      </w:r>
      <w:proofErr w:type="spellStart"/>
      <w:r w:rsidRPr="00804B26">
        <w:rPr>
          <w:sz w:val="24"/>
          <w:szCs w:val="24"/>
        </w:rPr>
        <w:t>тромбрцитарный</w:t>
      </w:r>
      <w:proofErr w:type="spellEnd"/>
      <w:r w:rsidRPr="00804B26">
        <w:rPr>
          <w:sz w:val="24"/>
          <w:szCs w:val="24"/>
        </w:rPr>
        <w:t xml:space="preserve"> механизм становится недостаточным, если повреждаются крупные сосуды, так как образовавшаяся </w:t>
      </w:r>
      <w:proofErr w:type="spellStart"/>
      <w:r w:rsidRPr="00804B26">
        <w:rPr>
          <w:sz w:val="24"/>
          <w:szCs w:val="24"/>
        </w:rPr>
        <w:t>тромбоцитарная</w:t>
      </w:r>
      <w:proofErr w:type="spellEnd"/>
      <w:r w:rsidRPr="00804B26">
        <w:rPr>
          <w:sz w:val="24"/>
          <w:szCs w:val="24"/>
        </w:rPr>
        <w:t xml:space="preserve"> пробка легко и быстро смывается под действием высокого кровяного давления, поэтому остановка </w:t>
      </w:r>
      <w:proofErr w:type="gramStart"/>
      <w:r w:rsidRPr="00804B26">
        <w:rPr>
          <w:sz w:val="24"/>
          <w:szCs w:val="24"/>
        </w:rPr>
        <w:t>кровотечения  в</w:t>
      </w:r>
      <w:proofErr w:type="gramEnd"/>
      <w:r w:rsidRPr="00804B26">
        <w:rPr>
          <w:sz w:val="24"/>
          <w:szCs w:val="24"/>
        </w:rPr>
        <w:t xml:space="preserve"> крупных сосудах идет при помощи вторичного гемостаза – </w:t>
      </w:r>
      <w:proofErr w:type="spellStart"/>
      <w:r w:rsidRPr="00804B26">
        <w:rPr>
          <w:sz w:val="24"/>
          <w:szCs w:val="24"/>
        </w:rPr>
        <w:t>коагуляционного</w:t>
      </w:r>
      <w:proofErr w:type="spellEnd"/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</w:p>
    <w:p w:rsidR="00804B26" w:rsidRPr="00804B26" w:rsidRDefault="00804B26" w:rsidP="00804B26">
      <w:pPr>
        <w:pStyle w:val="Iniiaiieoaeno"/>
        <w:rPr>
          <w:rFonts w:ascii="Times New Roman" w:hAnsi="Times New Roman"/>
          <w:b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804B26">
        <w:rPr>
          <w:rFonts w:ascii="Times New Roman" w:hAnsi="Times New Roman"/>
          <w:b/>
          <w:sz w:val="24"/>
          <w:szCs w:val="24"/>
        </w:rPr>
        <w:t>Коагуляционный</w:t>
      </w:r>
      <w:proofErr w:type="spellEnd"/>
      <w:r w:rsidRPr="00804B26">
        <w:rPr>
          <w:rFonts w:ascii="Times New Roman" w:hAnsi="Times New Roman"/>
          <w:b/>
          <w:sz w:val="24"/>
          <w:szCs w:val="24"/>
        </w:rPr>
        <w:t xml:space="preserve"> гемостаз.</w:t>
      </w:r>
    </w:p>
    <w:p w:rsidR="00804B26" w:rsidRPr="00804B26" w:rsidRDefault="00804B26" w:rsidP="00804B26">
      <w:pPr>
        <w:pStyle w:val="Iniiaiieoaeno"/>
        <w:jc w:val="both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При больших повреждениях тканей и крупных сосудов подключается </w:t>
      </w:r>
      <w:proofErr w:type="spellStart"/>
      <w:r w:rsidRPr="00804B26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гемостаз.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 </w:t>
      </w:r>
      <w:proofErr w:type="spellStart"/>
      <w:r w:rsidRPr="00804B26">
        <w:rPr>
          <w:b/>
          <w:sz w:val="24"/>
          <w:szCs w:val="24"/>
        </w:rPr>
        <w:t>Коагуляционный</w:t>
      </w:r>
      <w:proofErr w:type="spellEnd"/>
      <w:r w:rsidRPr="00804B26">
        <w:rPr>
          <w:b/>
          <w:sz w:val="24"/>
          <w:szCs w:val="24"/>
        </w:rPr>
        <w:t xml:space="preserve"> гемостаз</w:t>
      </w:r>
      <w:r w:rsidRPr="00804B26">
        <w:rPr>
          <w:sz w:val="24"/>
          <w:szCs w:val="24"/>
        </w:rPr>
        <w:t xml:space="preserve"> – многоэтапный ферментативный процесс, в котором участвуют ферментативные </w:t>
      </w:r>
      <w:proofErr w:type="gramStart"/>
      <w:r w:rsidRPr="00804B26">
        <w:rPr>
          <w:sz w:val="24"/>
          <w:szCs w:val="24"/>
        </w:rPr>
        <w:t>и  не</w:t>
      </w:r>
      <w:proofErr w:type="gramEnd"/>
      <w:r w:rsidRPr="00804B26">
        <w:rPr>
          <w:sz w:val="24"/>
          <w:szCs w:val="24"/>
        </w:rPr>
        <w:t xml:space="preserve"> ферментативные белки плазмы и тканей. Конечная результат – формирование фибринового сгустка, который повышает плотность тромба и закрепляет его на сосудистой стенке в месте повреждения. 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Это серия реакций, в которой белки плазмы – </w:t>
      </w:r>
      <w:proofErr w:type="gramStart"/>
      <w:r w:rsidRPr="00804B26">
        <w:rPr>
          <w:b/>
          <w:sz w:val="24"/>
          <w:szCs w:val="24"/>
        </w:rPr>
        <w:t>факторы</w:t>
      </w:r>
      <w:r w:rsidRPr="00804B26">
        <w:rPr>
          <w:sz w:val="24"/>
          <w:szCs w:val="24"/>
        </w:rPr>
        <w:t>,  последовательно</w:t>
      </w:r>
      <w:proofErr w:type="gramEnd"/>
      <w:r w:rsidRPr="00804B26">
        <w:rPr>
          <w:sz w:val="24"/>
          <w:szCs w:val="24"/>
        </w:rPr>
        <w:t xml:space="preserve"> активируются. Каждый активированный фактор вызывает активацию следующего, и так до конца каскада. Конечным продуктом которого является фибрин. Все реакции ферментативные. В своем неактивном состоянии факторы являются проферментами. Каждая реакция каскада превращает профермент в соответствующий фермент. Выделено три группы факторов:</w:t>
      </w:r>
    </w:p>
    <w:p w:rsidR="00804B26" w:rsidRPr="00804B26" w:rsidRDefault="00804B26" w:rsidP="00804B26">
      <w:pPr>
        <w:pStyle w:val="Iauiue"/>
        <w:numPr>
          <w:ilvl w:val="12"/>
          <w:numId w:val="0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- </w:t>
      </w:r>
      <w:r w:rsidRPr="00804B26">
        <w:rPr>
          <w:b/>
          <w:sz w:val="24"/>
          <w:szCs w:val="24"/>
        </w:rPr>
        <w:t>Плазменные факторы</w:t>
      </w:r>
      <w:r w:rsidRPr="00804B26">
        <w:rPr>
          <w:sz w:val="24"/>
          <w:szCs w:val="24"/>
        </w:rPr>
        <w:t xml:space="preserve"> – они находятся в плазме, их </w:t>
      </w:r>
      <w:proofErr w:type="gramStart"/>
      <w:r w:rsidRPr="00804B26">
        <w:rPr>
          <w:sz w:val="24"/>
          <w:szCs w:val="24"/>
        </w:rPr>
        <w:t>15</w:t>
      </w:r>
      <w:proofErr w:type="gramEnd"/>
      <w:r w:rsidRPr="00804B26">
        <w:rPr>
          <w:sz w:val="24"/>
          <w:szCs w:val="24"/>
        </w:rPr>
        <w:t xml:space="preserve"> и они обозначаются римскими цифрами.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b/>
          <w:sz w:val="24"/>
          <w:szCs w:val="24"/>
        </w:rPr>
        <w:t xml:space="preserve">  - Клеточные факторы</w:t>
      </w:r>
      <w:r w:rsidRPr="00804B26">
        <w:rPr>
          <w:sz w:val="24"/>
          <w:szCs w:val="24"/>
        </w:rPr>
        <w:t xml:space="preserve"> – выделяются форменными элементами крови (в основном тромбоцитами) их 11 и обозначаются арабскими цифрами.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b/>
          <w:sz w:val="24"/>
          <w:szCs w:val="24"/>
        </w:rPr>
        <w:t xml:space="preserve">  - Тканевые факторы</w:t>
      </w:r>
      <w:r w:rsidRPr="00804B26">
        <w:rPr>
          <w:sz w:val="24"/>
          <w:szCs w:val="24"/>
        </w:rPr>
        <w:t xml:space="preserve"> – источниками их являются поврежденные ткани. Наибольшее значение имеет фактор 3 – тканевой </w:t>
      </w:r>
      <w:proofErr w:type="spellStart"/>
      <w:r w:rsidRPr="00804B26">
        <w:rPr>
          <w:sz w:val="24"/>
          <w:szCs w:val="24"/>
        </w:rPr>
        <w:t>тромбопластин</w:t>
      </w:r>
      <w:proofErr w:type="spellEnd"/>
      <w:r w:rsidRPr="00804B26">
        <w:rPr>
          <w:sz w:val="24"/>
          <w:szCs w:val="24"/>
        </w:rPr>
        <w:t xml:space="preserve">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Все факторы ускоряют свертывание </w:t>
      </w:r>
      <w:proofErr w:type="gramStart"/>
      <w:r w:rsidRPr="00804B26">
        <w:rPr>
          <w:sz w:val="24"/>
          <w:szCs w:val="24"/>
        </w:rPr>
        <w:t>крови  и</w:t>
      </w:r>
      <w:proofErr w:type="gramEnd"/>
      <w:r w:rsidRPr="00804B26">
        <w:rPr>
          <w:sz w:val="24"/>
          <w:szCs w:val="24"/>
        </w:rPr>
        <w:t xml:space="preserve"> их называют активаторами. В организме присутствуют в виде неактивных предшественников, </w:t>
      </w:r>
      <w:proofErr w:type="gramStart"/>
      <w:r w:rsidRPr="00804B26">
        <w:rPr>
          <w:sz w:val="24"/>
          <w:szCs w:val="24"/>
        </w:rPr>
        <w:t>активируются  (</w:t>
      </w:r>
      <w:proofErr w:type="gramEnd"/>
      <w:r w:rsidRPr="00804B26">
        <w:rPr>
          <w:sz w:val="24"/>
          <w:szCs w:val="24"/>
        </w:rPr>
        <w:t xml:space="preserve">частичный </w:t>
      </w:r>
      <w:proofErr w:type="spellStart"/>
      <w:r w:rsidRPr="00804B26">
        <w:rPr>
          <w:sz w:val="24"/>
          <w:szCs w:val="24"/>
        </w:rPr>
        <w:t>протеолиз</w:t>
      </w:r>
      <w:proofErr w:type="spellEnd"/>
      <w:r w:rsidRPr="00804B26">
        <w:rPr>
          <w:sz w:val="24"/>
          <w:szCs w:val="24"/>
        </w:rPr>
        <w:t xml:space="preserve">) при запуске процесса </w:t>
      </w:r>
      <w:proofErr w:type="spellStart"/>
      <w:r w:rsidRPr="00804B26">
        <w:rPr>
          <w:sz w:val="24"/>
          <w:szCs w:val="24"/>
        </w:rPr>
        <w:t>гемокоагуляции</w:t>
      </w:r>
      <w:proofErr w:type="spellEnd"/>
      <w:r w:rsidRPr="00804B26">
        <w:rPr>
          <w:sz w:val="24"/>
          <w:szCs w:val="24"/>
        </w:rPr>
        <w:t xml:space="preserve">. Многие из перечисленных факторов являются </w:t>
      </w:r>
      <w:proofErr w:type="spellStart"/>
      <w:r w:rsidRPr="00804B26">
        <w:rPr>
          <w:sz w:val="24"/>
          <w:szCs w:val="24"/>
        </w:rPr>
        <w:t>кальцийзависимыми</w:t>
      </w:r>
      <w:proofErr w:type="spellEnd"/>
      <w:r w:rsidRPr="00804B26">
        <w:rPr>
          <w:sz w:val="24"/>
          <w:szCs w:val="24"/>
        </w:rPr>
        <w:t xml:space="preserve"> и витамин К-зависимыми, активны только в присутствии этих веществ.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lastRenderedPageBreak/>
        <w:t xml:space="preserve">    </w:t>
      </w:r>
      <w:proofErr w:type="spellStart"/>
      <w:r w:rsidRPr="00804B26">
        <w:rPr>
          <w:sz w:val="24"/>
          <w:szCs w:val="24"/>
        </w:rPr>
        <w:t>Коагуляционный</w:t>
      </w:r>
      <w:proofErr w:type="spellEnd"/>
      <w:r w:rsidRPr="00804B26">
        <w:rPr>
          <w:sz w:val="24"/>
          <w:szCs w:val="24"/>
        </w:rPr>
        <w:t xml:space="preserve"> гемостаз продолжается около 7 минут и состоит из трех фаз. В первую фазу, самую продолжительную, образуется тромбокиназа (5-6 мин), во вторую, продолжительностью около 30 секунд, образуется тромбин, и завершается процесс третьей фазой – образованием фибрина – продолжительность 30 с.</w:t>
      </w:r>
    </w:p>
    <w:p w:rsidR="00804B26" w:rsidRPr="00804B26" w:rsidRDefault="00804B26" w:rsidP="00804B26">
      <w:pPr>
        <w:pStyle w:val="Iauiue"/>
        <w:jc w:val="both"/>
        <w:rPr>
          <w:b/>
          <w:sz w:val="24"/>
          <w:szCs w:val="24"/>
        </w:rPr>
      </w:pPr>
      <w:r w:rsidRPr="00804B26">
        <w:rPr>
          <w:sz w:val="24"/>
          <w:szCs w:val="24"/>
        </w:rPr>
        <w:t xml:space="preserve">   Процесс свертывания крови называется – </w:t>
      </w:r>
      <w:proofErr w:type="spellStart"/>
      <w:r w:rsidRPr="00804B26">
        <w:rPr>
          <w:b/>
          <w:sz w:val="24"/>
          <w:szCs w:val="24"/>
        </w:rPr>
        <w:t>гемокоагуляция</w:t>
      </w:r>
      <w:proofErr w:type="spellEnd"/>
      <w:r w:rsidRPr="00804B26">
        <w:rPr>
          <w:b/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rPr>
          <w:b/>
          <w:bCs/>
          <w:i/>
          <w:iCs/>
          <w:sz w:val="24"/>
          <w:szCs w:val="24"/>
        </w:rPr>
      </w:pPr>
      <w:r w:rsidRPr="00804B26">
        <w:rPr>
          <w:b/>
          <w:bCs/>
          <w:sz w:val="24"/>
          <w:szCs w:val="24"/>
        </w:rPr>
        <w:t xml:space="preserve">5. Механизм </w:t>
      </w:r>
      <w:proofErr w:type="spellStart"/>
      <w:r w:rsidRPr="00804B26">
        <w:rPr>
          <w:b/>
          <w:bCs/>
          <w:sz w:val="24"/>
          <w:szCs w:val="24"/>
        </w:rPr>
        <w:t>гемокоагуляции</w:t>
      </w:r>
      <w:proofErr w:type="spellEnd"/>
      <w:r w:rsidRPr="00804B26">
        <w:rPr>
          <w:b/>
          <w:bCs/>
          <w:i/>
          <w:iCs/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center"/>
        <w:rPr>
          <w:b/>
          <w:bCs/>
          <w:i/>
          <w:iCs/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Активация свертывающей системы может осуществляется по </w:t>
      </w:r>
      <w:r w:rsidRPr="00804B26">
        <w:rPr>
          <w:b/>
          <w:sz w:val="24"/>
          <w:szCs w:val="24"/>
        </w:rPr>
        <w:t xml:space="preserve">внутреннему </w:t>
      </w:r>
      <w:r w:rsidRPr="00804B26">
        <w:rPr>
          <w:sz w:val="24"/>
          <w:szCs w:val="24"/>
        </w:rPr>
        <w:t xml:space="preserve">или </w:t>
      </w:r>
      <w:r w:rsidRPr="00804B26">
        <w:rPr>
          <w:b/>
          <w:sz w:val="24"/>
          <w:szCs w:val="24"/>
        </w:rPr>
        <w:t>внешнему</w:t>
      </w:r>
      <w:r w:rsidRPr="00804B26">
        <w:rPr>
          <w:sz w:val="24"/>
          <w:szCs w:val="24"/>
        </w:rPr>
        <w:t xml:space="preserve"> </w:t>
      </w:r>
      <w:proofErr w:type="gramStart"/>
      <w:r w:rsidRPr="00804B26">
        <w:rPr>
          <w:b/>
          <w:sz w:val="24"/>
          <w:szCs w:val="24"/>
        </w:rPr>
        <w:t xml:space="preserve">механизмам </w:t>
      </w:r>
      <w:r w:rsidRPr="00804B26">
        <w:rPr>
          <w:sz w:val="24"/>
          <w:szCs w:val="24"/>
        </w:rPr>
        <w:t xml:space="preserve"> в</w:t>
      </w:r>
      <w:proofErr w:type="gramEnd"/>
      <w:r w:rsidRPr="00804B26">
        <w:rPr>
          <w:sz w:val="24"/>
          <w:szCs w:val="24"/>
        </w:rPr>
        <w:t xml:space="preserve"> зависимости от вызвавших ее причин   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Внешний </w:t>
      </w:r>
      <w:proofErr w:type="gramStart"/>
      <w:r w:rsidRPr="00804B26">
        <w:rPr>
          <w:sz w:val="24"/>
          <w:szCs w:val="24"/>
        </w:rPr>
        <w:t>механизм  запускается</w:t>
      </w:r>
      <w:proofErr w:type="gramEnd"/>
      <w:r w:rsidRPr="00804B26">
        <w:rPr>
          <w:sz w:val="24"/>
          <w:szCs w:val="24"/>
        </w:rPr>
        <w:t xml:space="preserve"> при травме тканей и сосудов.  Внутренний механизм -</w:t>
      </w:r>
      <w:r w:rsidRPr="00804B26">
        <w:rPr>
          <w:b/>
          <w:sz w:val="24"/>
          <w:szCs w:val="24"/>
        </w:rPr>
        <w:t xml:space="preserve"> </w:t>
      </w:r>
      <w:proofErr w:type="gramStart"/>
      <w:r w:rsidRPr="00804B26">
        <w:rPr>
          <w:sz w:val="24"/>
          <w:szCs w:val="24"/>
        </w:rPr>
        <w:t>при появлений</w:t>
      </w:r>
      <w:proofErr w:type="gramEnd"/>
      <w:r w:rsidRPr="00804B26">
        <w:rPr>
          <w:sz w:val="24"/>
          <w:szCs w:val="24"/>
        </w:rPr>
        <w:t xml:space="preserve"> аномальной поверхности на внутренней стенки сосуда (атеросклеротическая бляшка, обнажение коллагена, инородное тело) или при резком спазме сосудов под действием катехоламинов.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b/>
          <w:sz w:val="24"/>
          <w:szCs w:val="24"/>
        </w:rPr>
        <w:t xml:space="preserve">     Внешний механизм </w:t>
      </w:r>
      <w:proofErr w:type="spellStart"/>
      <w:r w:rsidRPr="00804B26">
        <w:rPr>
          <w:sz w:val="24"/>
          <w:szCs w:val="24"/>
        </w:rPr>
        <w:t>гемокоагуляции</w:t>
      </w:r>
      <w:proofErr w:type="spellEnd"/>
      <w:r w:rsidRPr="00804B26">
        <w:rPr>
          <w:sz w:val="24"/>
          <w:szCs w:val="24"/>
        </w:rPr>
        <w:t xml:space="preserve"> начинается с повреждения сосуда или тканей, в результате чего в кровь высвобождается </w:t>
      </w:r>
      <w:r w:rsidRPr="00804B26">
        <w:rPr>
          <w:b/>
          <w:sz w:val="24"/>
          <w:szCs w:val="24"/>
        </w:rPr>
        <w:t xml:space="preserve">тканевой </w:t>
      </w:r>
      <w:proofErr w:type="spellStart"/>
      <w:r w:rsidRPr="00804B26">
        <w:rPr>
          <w:b/>
          <w:sz w:val="24"/>
          <w:szCs w:val="24"/>
        </w:rPr>
        <w:t>тромбопластин</w:t>
      </w:r>
      <w:proofErr w:type="spellEnd"/>
      <w:r w:rsidRPr="00804B26">
        <w:rPr>
          <w:b/>
          <w:sz w:val="24"/>
          <w:szCs w:val="24"/>
        </w:rPr>
        <w:t xml:space="preserve"> – ф.</w:t>
      </w:r>
      <w:r w:rsidRPr="00804B26">
        <w:rPr>
          <w:b/>
          <w:sz w:val="24"/>
          <w:szCs w:val="24"/>
          <w:lang w:val="en-US"/>
        </w:rPr>
        <w:t>III</w:t>
      </w:r>
      <w:r w:rsidRPr="00804B26">
        <w:rPr>
          <w:b/>
          <w:sz w:val="24"/>
          <w:szCs w:val="24"/>
        </w:rPr>
        <w:t xml:space="preserve">, </w:t>
      </w:r>
      <w:r w:rsidRPr="00804B26">
        <w:rPr>
          <w:sz w:val="24"/>
          <w:szCs w:val="24"/>
        </w:rPr>
        <w:t xml:space="preserve">который при контакте с факторами плазмы в присутствии ионов </w:t>
      </w:r>
      <w:proofErr w:type="spellStart"/>
      <w:r w:rsidRPr="00804B26">
        <w:rPr>
          <w:sz w:val="24"/>
          <w:szCs w:val="24"/>
        </w:rPr>
        <w:t>Са</w:t>
      </w:r>
      <w:proofErr w:type="spellEnd"/>
      <w:r w:rsidRPr="00804B26">
        <w:rPr>
          <w:sz w:val="24"/>
          <w:szCs w:val="24"/>
        </w:rPr>
        <w:t xml:space="preserve"> активирует фактор </w:t>
      </w:r>
      <w:r w:rsidRPr="00804B26">
        <w:rPr>
          <w:sz w:val="24"/>
          <w:szCs w:val="24"/>
          <w:lang w:val="en-US"/>
        </w:rPr>
        <w:t>VII</w:t>
      </w:r>
      <w:r w:rsidRPr="00804B26">
        <w:rPr>
          <w:sz w:val="24"/>
          <w:szCs w:val="24"/>
        </w:rPr>
        <w:t xml:space="preserve">. Комплекс, состоящий из ф </w:t>
      </w:r>
      <w:r w:rsidRPr="00804B26">
        <w:rPr>
          <w:sz w:val="24"/>
          <w:szCs w:val="24"/>
          <w:lang w:val="en-US"/>
        </w:rPr>
        <w:t>III</w:t>
      </w:r>
      <w:r w:rsidRPr="00804B26">
        <w:rPr>
          <w:sz w:val="24"/>
          <w:szCs w:val="24"/>
        </w:rPr>
        <w:t>, ф.</w:t>
      </w:r>
      <w:r w:rsidRPr="00804B26">
        <w:rPr>
          <w:sz w:val="24"/>
          <w:szCs w:val="24"/>
          <w:lang w:val="en-US"/>
        </w:rPr>
        <w:t>VII</w:t>
      </w:r>
      <w:r w:rsidRPr="00804B26">
        <w:rPr>
          <w:sz w:val="24"/>
          <w:szCs w:val="24"/>
        </w:rPr>
        <w:t xml:space="preserve">а и </w:t>
      </w:r>
      <w:proofErr w:type="spellStart"/>
      <w:r w:rsidRPr="00804B26">
        <w:rPr>
          <w:sz w:val="24"/>
          <w:szCs w:val="24"/>
        </w:rPr>
        <w:t>Са</w:t>
      </w:r>
      <w:proofErr w:type="spellEnd"/>
      <w:r w:rsidRPr="00804B26">
        <w:rPr>
          <w:sz w:val="24"/>
          <w:szCs w:val="24"/>
        </w:rPr>
        <w:t xml:space="preserve"> приводит к активации </w:t>
      </w:r>
      <w:proofErr w:type="spellStart"/>
      <w:r w:rsidRPr="00804B26">
        <w:rPr>
          <w:sz w:val="24"/>
          <w:szCs w:val="24"/>
        </w:rPr>
        <w:t>ф.Х</w:t>
      </w:r>
      <w:proofErr w:type="spellEnd"/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  <w:u w:val="single"/>
        </w:rPr>
      </w:pPr>
      <w:r w:rsidRPr="00804B26">
        <w:rPr>
          <w:b/>
          <w:sz w:val="24"/>
          <w:szCs w:val="24"/>
        </w:rPr>
        <w:t xml:space="preserve">     Внутренний механизм</w:t>
      </w:r>
      <w:r w:rsidRPr="00804B26">
        <w:rPr>
          <w:sz w:val="24"/>
          <w:szCs w:val="24"/>
        </w:rPr>
        <w:t xml:space="preserve"> «включается» при </w:t>
      </w:r>
      <w:proofErr w:type="gramStart"/>
      <w:r w:rsidRPr="00804B26">
        <w:rPr>
          <w:sz w:val="24"/>
          <w:szCs w:val="24"/>
        </w:rPr>
        <w:t>внутрисосудистых  повреждениях</w:t>
      </w:r>
      <w:proofErr w:type="gramEnd"/>
      <w:r w:rsidRPr="00804B26">
        <w:rPr>
          <w:sz w:val="24"/>
          <w:szCs w:val="24"/>
        </w:rPr>
        <w:t xml:space="preserve">. Инициатором этой системы является </w:t>
      </w:r>
      <w:r w:rsidRPr="00804B26">
        <w:rPr>
          <w:b/>
          <w:sz w:val="24"/>
          <w:szCs w:val="24"/>
        </w:rPr>
        <w:t>фактор Х</w:t>
      </w:r>
      <w:r w:rsidRPr="00804B26">
        <w:rPr>
          <w:b/>
          <w:sz w:val="24"/>
          <w:szCs w:val="24"/>
          <w:lang w:val="en-US"/>
        </w:rPr>
        <w:t>II</w:t>
      </w:r>
      <w:r w:rsidRPr="00804B26">
        <w:rPr>
          <w:sz w:val="24"/>
          <w:szCs w:val="24"/>
        </w:rPr>
        <w:t xml:space="preserve"> (контактный фактор, легко переходящий в активное состояние под влиянием свободных жирных кислот, адреналина и других «факторов риска», инициирующих свертывание). Далее следует каскадная активация проферментов (ф. </w:t>
      </w:r>
      <w:r w:rsidRPr="00804B26">
        <w:rPr>
          <w:sz w:val="24"/>
          <w:szCs w:val="24"/>
          <w:lang w:val="en-US"/>
        </w:rPr>
        <w:t>XI</w:t>
      </w:r>
      <w:r w:rsidRPr="00804B26">
        <w:rPr>
          <w:sz w:val="24"/>
          <w:szCs w:val="24"/>
        </w:rPr>
        <w:t xml:space="preserve">, </w:t>
      </w:r>
      <w:r w:rsidRPr="00804B26">
        <w:rPr>
          <w:sz w:val="24"/>
          <w:szCs w:val="24"/>
          <w:lang w:val="en-US"/>
        </w:rPr>
        <w:t>IX</w:t>
      </w:r>
      <w:r w:rsidRPr="00804B26">
        <w:rPr>
          <w:sz w:val="24"/>
          <w:szCs w:val="24"/>
        </w:rPr>
        <w:t xml:space="preserve">, </w:t>
      </w:r>
      <w:r w:rsidRPr="00804B26">
        <w:rPr>
          <w:sz w:val="24"/>
          <w:szCs w:val="24"/>
          <w:lang w:val="en-US"/>
        </w:rPr>
        <w:t>VIII</w:t>
      </w:r>
      <w:r w:rsidRPr="00804B26">
        <w:rPr>
          <w:sz w:val="24"/>
          <w:szCs w:val="24"/>
        </w:rPr>
        <w:t xml:space="preserve"> и </w:t>
      </w:r>
      <w:r w:rsidRPr="00804B26">
        <w:rPr>
          <w:sz w:val="24"/>
          <w:szCs w:val="24"/>
          <w:lang w:val="en-US"/>
        </w:rPr>
        <w:t>X</w:t>
      </w:r>
      <w:r w:rsidRPr="00804B26">
        <w:rPr>
          <w:sz w:val="24"/>
          <w:szCs w:val="24"/>
        </w:rPr>
        <w:t xml:space="preserve">), завершающаяся появлением активного </w:t>
      </w:r>
      <w:r w:rsidRPr="00804B26">
        <w:rPr>
          <w:sz w:val="24"/>
          <w:szCs w:val="24"/>
          <w:lang w:val="en-US"/>
        </w:rPr>
        <w:t>X</w:t>
      </w:r>
      <w:r w:rsidRPr="00804B26">
        <w:rPr>
          <w:sz w:val="24"/>
          <w:szCs w:val="24"/>
        </w:rPr>
        <w:t>а фактора.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Образованием активного </w:t>
      </w:r>
      <w:r w:rsidRPr="00804B26">
        <w:rPr>
          <w:sz w:val="24"/>
          <w:szCs w:val="24"/>
          <w:lang w:val="en-US"/>
        </w:rPr>
        <w:t>X</w:t>
      </w:r>
      <w:r w:rsidRPr="00804B26">
        <w:rPr>
          <w:sz w:val="24"/>
          <w:szCs w:val="24"/>
        </w:rPr>
        <w:t xml:space="preserve">а фактора </w:t>
      </w:r>
      <w:r w:rsidRPr="00804B26">
        <w:rPr>
          <w:b/>
          <w:sz w:val="24"/>
          <w:szCs w:val="24"/>
        </w:rPr>
        <w:t>(тромбокиназы</w:t>
      </w:r>
      <w:r w:rsidRPr="00804B26">
        <w:rPr>
          <w:sz w:val="24"/>
          <w:szCs w:val="24"/>
        </w:rPr>
        <w:t xml:space="preserve">) заканчивается первая фаза </w:t>
      </w:r>
      <w:proofErr w:type="spellStart"/>
      <w:r w:rsidRPr="00804B26">
        <w:rPr>
          <w:sz w:val="24"/>
          <w:szCs w:val="24"/>
        </w:rPr>
        <w:t>гемокоагуляции</w:t>
      </w:r>
      <w:proofErr w:type="spellEnd"/>
      <w:r w:rsidRPr="00804B26">
        <w:rPr>
          <w:sz w:val="24"/>
          <w:szCs w:val="24"/>
        </w:rPr>
        <w:t xml:space="preserve">. Фактор </w:t>
      </w:r>
      <w:r w:rsidRPr="00804B26">
        <w:rPr>
          <w:sz w:val="24"/>
          <w:szCs w:val="24"/>
          <w:lang w:val="en-US"/>
        </w:rPr>
        <w:t>X</w:t>
      </w:r>
      <w:r w:rsidRPr="00804B26">
        <w:rPr>
          <w:sz w:val="24"/>
          <w:szCs w:val="24"/>
        </w:rPr>
        <w:t xml:space="preserve">а в присутствии ионов </w:t>
      </w:r>
      <w:proofErr w:type="spellStart"/>
      <w:r w:rsidRPr="00804B26">
        <w:rPr>
          <w:sz w:val="24"/>
          <w:szCs w:val="24"/>
        </w:rPr>
        <w:t>Са</w:t>
      </w:r>
      <w:proofErr w:type="spellEnd"/>
      <w:r w:rsidRPr="00804B26">
        <w:rPr>
          <w:sz w:val="24"/>
          <w:szCs w:val="24"/>
        </w:rPr>
        <w:t xml:space="preserve"> катализирует превращение протромбина в т</w:t>
      </w:r>
      <w:r w:rsidRPr="00804B26">
        <w:rPr>
          <w:b/>
          <w:sz w:val="24"/>
          <w:szCs w:val="24"/>
        </w:rPr>
        <w:t xml:space="preserve">ромбин </w:t>
      </w:r>
      <w:r w:rsidRPr="00804B26">
        <w:rPr>
          <w:sz w:val="24"/>
          <w:szCs w:val="24"/>
        </w:rPr>
        <w:t xml:space="preserve">– конечный продукт второй фазы (30 с.).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Тромбин -  ключевой и наиболее мощный фермент свертывания, его появление инициирует третью фазу свертывания (30 с).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Тромбин катализирует отщепление в молекуле фибриногена небольших концевых пептидов, при этом образуется </w:t>
      </w:r>
      <w:r w:rsidRPr="00804B26">
        <w:rPr>
          <w:b/>
          <w:sz w:val="24"/>
          <w:szCs w:val="24"/>
        </w:rPr>
        <w:t>фибрин-мономер,</w:t>
      </w:r>
      <w:r w:rsidRPr="00804B26">
        <w:rPr>
          <w:sz w:val="24"/>
          <w:szCs w:val="24"/>
        </w:rPr>
        <w:t xml:space="preserve"> из него образуется </w:t>
      </w:r>
      <w:r w:rsidRPr="00804B26">
        <w:rPr>
          <w:b/>
          <w:sz w:val="24"/>
          <w:szCs w:val="24"/>
        </w:rPr>
        <w:t xml:space="preserve">фибрин </w:t>
      </w:r>
      <w:r w:rsidRPr="00804B26">
        <w:rPr>
          <w:b/>
          <w:sz w:val="24"/>
          <w:szCs w:val="24"/>
          <w:lang w:val="en-US"/>
        </w:rPr>
        <w:t>S</w:t>
      </w:r>
      <w:r w:rsidRPr="00804B26">
        <w:rPr>
          <w:sz w:val="24"/>
          <w:szCs w:val="24"/>
        </w:rPr>
        <w:t xml:space="preserve"> – фибрин-полимер хорошо растворимый в воде. Под действием </w:t>
      </w:r>
      <w:proofErr w:type="spellStart"/>
      <w:r w:rsidRPr="00804B26">
        <w:rPr>
          <w:sz w:val="24"/>
          <w:szCs w:val="24"/>
        </w:rPr>
        <w:t>Са</w:t>
      </w:r>
      <w:proofErr w:type="spellEnd"/>
      <w:r w:rsidRPr="00804B26">
        <w:rPr>
          <w:sz w:val="24"/>
          <w:szCs w:val="24"/>
        </w:rPr>
        <w:t xml:space="preserve"> и </w:t>
      </w:r>
      <w:r w:rsidRPr="00804B26">
        <w:rPr>
          <w:sz w:val="24"/>
          <w:szCs w:val="24"/>
          <w:lang w:val="en-US"/>
        </w:rPr>
        <w:t>XIII</w:t>
      </w:r>
      <w:r w:rsidRPr="00804B26">
        <w:rPr>
          <w:sz w:val="24"/>
          <w:szCs w:val="24"/>
        </w:rPr>
        <w:t xml:space="preserve">а </w:t>
      </w:r>
      <w:proofErr w:type="gramStart"/>
      <w:r w:rsidRPr="00804B26">
        <w:rPr>
          <w:sz w:val="24"/>
          <w:szCs w:val="24"/>
        </w:rPr>
        <w:t>фактора  в</w:t>
      </w:r>
      <w:proofErr w:type="gramEnd"/>
      <w:r w:rsidRPr="00804B26">
        <w:rPr>
          <w:sz w:val="24"/>
          <w:szCs w:val="24"/>
        </w:rPr>
        <w:t xml:space="preserve"> молекуле фибрина </w:t>
      </w:r>
      <w:r w:rsidRPr="00804B26">
        <w:rPr>
          <w:sz w:val="24"/>
          <w:szCs w:val="24"/>
          <w:lang w:val="en-US"/>
        </w:rPr>
        <w:t>S</w:t>
      </w:r>
      <w:r w:rsidRPr="00804B26">
        <w:rPr>
          <w:sz w:val="24"/>
          <w:szCs w:val="24"/>
        </w:rPr>
        <w:t xml:space="preserve"> образуются ковалентные связи, что делает его более прочным и нерастворимым в воде – это </w:t>
      </w:r>
      <w:r w:rsidRPr="00804B26">
        <w:rPr>
          <w:b/>
          <w:sz w:val="24"/>
          <w:szCs w:val="24"/>
        </w:rPr>
        <w:t xml:space="preserve">фибрин </w:t>
      </w:r>
      <w:r w:rsidRPr="00804B26">
        <w:rPr>
          <w:b/>
          <w:sz w:val="24"/>
          <w:szCs w:val="24"/>
          <w:lang w:val="en-US"/>
        </w:rPr>
        <w:t>I</w:t>
      </w:r>
      <w:r w:rsidRPr="00804B26">
        <w:rPr>
          <w:sz w:val="24"/>
          <w:szCs w:val="24"/>
        </w:rPr>
        <w:t xml:space="preserve"> – конечный продукт процесса </w:t>
      </w:r>
      <w:proofErr w:type="spellStart"/>
      <w:r w:rsidRPr="00804B26">
        <w:rPr>
          <w:sz w:val="24"/>
          <w:szCs w:val="24"/>
        </w:rPr>
        <w:t>гемокоагуляции</w:t>
      </w:r>
      <w:proofErr w:type="spellEnd"/>
      <w:r w:rsidRPr="00804B26">
        <w:rPr>
          <w:sz w:val="24"/>
          <w:szCs w:val="24"/>
        </w:rPr>
        <w:t xml:space="preserve">, образующий основу кровоостанавливающего тромба. Фибрин-полимер – это нерастворимая трехмерная сетчатая структура, в которой задерживаются форменные элементы, образуя рыхлый тромб. 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    Образовавшийся тромб проходит стадию </w:t>
      </w:r>
      <w:r w:rsidRPr="00804B26">
        <w:rPr>
          <w:b/>
          <w:sz w:val="24"/>
          <w:szCs w:val="24"/>
        </w:rPr>
        <w:t>ретракции</w:t>
      </w:r>
      <w:r w:rsidRPr="00804B26">
        <w:rPr>
          <w:sz w:val="24"/>
          <w:szCs w:val="24"/>
        </w:rPr>
        <w:t xml:space="preserve"> (сокращения) под действием </w:t>
      </w:r>
      <w:proofErr w:type="spellStart"/>
      <w:r w:rsidRPr="00804B26">
        <w:rPr>
          <w:sz w:val="24"/>
          <w:szCs w:val="24"/>
        </w:rPr>
        <w:t>тромбостенина</w:t>
      </w:r>
      <w:proofErr w:type="spellEnd"/>
      <w:r w:rsidRPr="00804B26">
        <w:rPr>
          <w:sz w:val="24"/>
          <w:szCs w:val="24"/>
        </w:rPr>
        <w:t xml:space="preserve"> ф.8, выдавливается жидкая часть из рыхлого тромба, остается плотный тромб, который прочно укрепляет место повреждения и останавливает кровопотерю.</w:t>
      </w:r>
    </w:p>
    <w:p w:rsidR="00804B26" w:rsidRPr="00804B26" w:rsidRDefault="00804B26" w:rsidP="00804B26">
      <w:pPr>
        <w:pStyle w:val="Iauiue"/>
        <w:jc w:val="center"/>
        <w:rPr>
          <w:sz w:val="24"/>
          <w:szCs w:val="24"/>
          <w:u w:val="single"/>
        </w:rPr>
      </w:pPr>
    </w:p>
    <w:p w:rsidR="00804B26" w:rsidRPr="00804B26" w:rsidRDefault="00804B26" w:rsidP="00804B26">
      <w:pPr>
        <w:pStyle w:val="Iauiue"/>
        <w:rPr>
          <w:sz w:val="24"/>
          <w:szCs w:val="24"/>
        </w:rPr>
      </w:pPr>
      <w:r w:rsidRPr="00804B26">
        <w:rPr>
          <w:b/>
          <w:sz w:val="24"/>
          <w:szCs w:val="24"/>
        </w:rPr>
        <w:t xml:space="preserve">6. </w:t>
      </w:r>
      <w:proofErr w:type="spellStart"/>
      <w:r w:rsidRPr="00804B26">
        <w:rPr>
          <w:b/>
          <w:sz w:val="24"/>
          <w:szCs w:val="24"/>
        </w:rPr>
        <w:t>Противосвертывающая</w:t>
      </w:r>
      <w:proofErr w:type="spellEnd"/>
      <w:r w:rsidRPr="00804B26">
        <w:rPr>
          <w:b/>
          <w:sz w:val="24"/>
          <w:szCs w:val="24"/>
        </w:rPr>
        <w:t xml:space="preserve"> система</w:t>
      </w:r>
      <w:r w:rsidRPr="00804B26">
        <w:rPr>
          <w:sz w:val="24"/>
          <w:szCs w:val="24"/>
        </w:rPr>
        <w:t>.</w:t>
      </w:r>
    </w:p>
    <w:p w:rsidR="00804B26" w:rsidRPr="00804B26" w:rsidRDefault="00804B26" w:rsidP="00804B26">
      <w:pPr>
        <w:pStyle w:val="Iauiue"/>
        <w:jc w:val="center"/>
        <w:rPr>
          <w:sz w:val="24"/>
          <w:szCs w:val="24"/>
        </w:rPr>
      </w:pPr>
    </w:p>
    <w:p w:rsidR="00804B26" w:rsidRPr="00804B26" w:rsidRDefault="00804B26" w:rsidP="00804B26">
      <w:pPr>
        <w:pStyle w:val="Iauiue"/>
        <w:jc w:val="both"/>
        <w:rPr>
          <w:b/>
          <w:sz w:val="24"/>
          <w:szCs w:val="24"/>
        </w:rPr>
      </w:pPr>
      <w:r w:rsidRPr="00804B26">
        <w:rPr>
          <w:sz w:val="24"/>
          <w:szCs w:val="24"/>
        </w:rPr>
        <w:t xml:space="preserve">    </w:t>
      </w:r>
      <w:proofErr w:type="spellStart"/>
      <w:r w:rsidRPr="00804B26">
        <w:rPr>
          <w:sz w:val="24"/>
          <w:szCs w:val="24"/>
        </w:rPr>
        <w:t>Противосвертывающая</w:t>
      </w:r>
      <w:proofErr w:type="spellEnd"/>
      <w:r w:rsidRPr="00804B26">
        <w:rPr>
          <w:sz w:val="24"/>
          <w:szCs w:val="24"/>
        </w:rPr>
        <w:t xml:space="preserve"> система состоит в динамичном равновесии со свертывающей системой и состоит из </w:t>
      </w:r>
      <w:proofErr w:type="spellStart"/>
      <w:r w:rsidRPr="00804B26">
        <w:rPr>
          <w:b/>
          <w:sz w:val="24"/>
          <w:szCs w:val="24"/>
        </w:rPr>
        <w:t>фибринолитической</w:t>
      </w:r>
      <w:proofErr w:type="spellEnd"/>
      <w:r w:rsidRPr="00804B26">
        <w:rPr>
          <w:b/>
          <w:sz w:val="24"/>
          <w:szCs w:val="24"/>
        </w:rPr>
        <w:t xml:space="preserve"> и </w:t>
      </w:r>
      <w:proofErr w:type="spellStart"/>
      <w:r w:rsidRPr="00804B26">
        <w:rPr>
          <w:b/>
          <w:sz w:val="24"/>
          <w:szCs w:val="24"/>
        </w:rPr>
        <w:t>антикоагуляционной</w:t>
      </w:r>
      <w:proofErr w:type="spellEnd"/>
      <w:r w:rsidRPr="00804B26">
        <w:rPr>
          <w:b/>
          <w:sz w:val="24"/>
          <w:szCs w:val="24"/>
        </w:rPr>
        <w:t xml:space="preserve"> систем.</w:t>
      </w:r>
    </w:p>
    <w:p w:rsidR="00804B26" w:rsidRPr="00804B26" w:rsidRDefault="00804B26" w:rsidP="00804B26">
      <w:pPr>
        <w:pStyle w:val="Iniiaiieoaeno2"/>
        <w:numPr>
          <w:ilvl w:val="0"/>
          <w:numId w:val="8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804B26">
        <w:rPr>
          <w:rFonts w:ascii="Times New Roman" w:hAnsi="Times New Roman"/>
          <w:b/>
          <w:sz w:val="24"/>
          <w:szCs w:val="24"/>
        </w:rPr>
        <w:t>Фибринолитическая</w:t>
      </w:r>
      <w:proofErr w:type="spellEnd"/>
      <w:r w:rsidRPr="00804B26">
        <w:rPr>
          <w:rFonts w:ascii="Times New Roman" w:hAnsi="Times New Roman"/>
          <w:b/>
          <w:sz w:val="24"/>
          <w:szCs w:val="24"/>
        </w:rPr>
        <w:t xml:space="preserve"> система: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Образовавшийся тромб существует 3-7 дней, после чего подвергается растворению под действием специфического фермента – </w:t>
      </w:r>
      <w:r w:rsidRPr="00804B26">
        <w:rPr>
          <w:rFonts w:ascii="Times New Roman" w:hAnsi="Times New Roman"/>
          <w:b/>
          <w:sz w:val="24"/>
          <w:szCs w:val="24"/>
        </w:rPr>
        <w:t xml:space="preserve">фибринолизина (плазмина). </w:t>
      </w:r>
      <w:r w:rsidRPr="00804B26">
        <w:rPr>
          <w:rFonts w:ascii="Times New Roman" w:hAnsi="Times New Roman"/>
          <w:sz w:val="24"/>
          <w:szCs w:val="24"/>
        </w:rPr>
        <w:t xml:space="preserve">Процесс растворения образовавшегося тромба называется – </w:t>
      </w:r>
      <w:proofErr w:type="spellStart"/>
      <w:r w:rsidRPr="00804B26">
        <w:rPr>
          <w:rFonts w:ascii="Times New Roman" w:hAnsi="Times New Roman"/>
          <w:b/>
          <w:sz w:val="24"/>
          <w:szCs w:val="24"/>
        </w:rPr>
        <w:t>фибринолиз</w:t>
      </w:r>
      <w:proofErr w:type="spellEnd"/>
      <w:r w:rsidRPr="00804B26">
        <w:rPr>
          <w:rFonts w:ascii="Times New Roman" w:hAnsi="Times New Roman"/>
          <w:b/>
          <w:sz w:val="24"/>
          <w:szCs w:val="24"/>
        </w:rPr>
        <w:t xml:space="preserve">. </w:t>
      </w:r>
      <w:r w:rsidRPr="00804B26">
        <w:rPr>
          <w:rFonts w:ascii="Times New Roman" w:hAnsi="Times New Roman"/>
          <w:sz w:val="24"/>
          <w:szCs w:val="24"/>
        </w:rPr>
        <w:t xml:space="preserve">Плазмин образуется из профермента </w:t>
      </w:r>
      <w:proofErr w:type="spellStart"/>
      <w:r w:rsidRPr="00804B26">
        <w:rPr>
          <w:rFonts w:ascii="Times New Roman" w:hAnsi="Times New Roman"/>
          <w:b/>
          <w:sz w:val="24"/>
          <w:szCs w:val="24"/>
        </w:rPr>
        <w:t>плазминогена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который синтезируется в почках и циркулирует в крови. Активация </w:t>
      </w:r>
      <w:proofErr w:type="spellStart"/>
      <w:r w:rsidRPr="00804B26">
        <w:rPr>
          <w:rFonts w:ascii="Times New Roman" w:hAnsi="Times New Roman"/>
          <w:sz w:val="24"/>
          <w:szCs w:val="24"/>
        </w:rPr>
        <w:t>плазминогена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осуществляется при его контакте с фибрином.</w:t>
      </w:r>
    </w:p>
    <w:p w:rsidR="00804B26" w:rsidRPr="00804B26" w:rsidRDefault="00804B26" w:rsidP="00804B26">
      <w:pPr>
        <w:pStyle w:val="Iniiaiieoaeno2"/>
        <w:numPr>
          <w:ilvl w:val="0"/>
          <w:numId w:val="8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804B26">
        <w:rPr>
          <w:rFonts w:ascii="Times New Roman" w:hAnsi="Times New Roman"/>
          <w:b/>
          <w:sz w:val="24"/>
          <w:szCs w:val="24"/>
        </w:rPr>
        <w:t>Антикоагуляционная</w:t>
      </w:r>
      <w:proofErr w:type="spellEnd"/>
      <w:r w:rsidRPr="00804B26">
        <w:rPr>
          <w:rFonts w:ascii="Times New Roman" w:hAnsi="Times New Roman"/>
          <w:b/>
          <w:sz w:val="24"/>
          <w:szCs w:val="24"/>
        </w:rPr>
        <w:t xml:space="preserve"> система: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lastRenderedPageBreak/>
        <w:t xml:space="preserve">В плазме существует система факторов, препятствующих свертыванию – антикоагулянты. Это разные по структуре и свойствам вещества, тормозящие </w:t>
      </w:r>
      <w:proofErr w:type="spellStart"/>
      <w:r w:rsidRPr="00804B26">
        <w:rPr>
          <w:rFonts w:ascii="Times New Roman" w:hAnsi="Times New Roman"/>
          <w:sz w:val="24"/>
          <w:szCs w:val="24"/>
        </w:rPr>
        <w:t>гемокоагуляцию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на разных уровнях. 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Физиологические антикоагулянты</w:t>
      </w:r>
      <w:r w:rsidRPr="00804B26">
        <w:rPr>
          <w:rFonts w:ascii="Times New Roman" w:hAnsi="Times New Roman"/>
          <w:sz w:val="24"/>
          <w:szCs w:val="24"/>
        </w:rPr>
        <w:t xml:space="preserve">, которые образуются независимо от свертывания крови и в условиях физиологической нормы содержатся в достаточных количествах для сдерживания физиологической </w:t>
      </w:r>
      <w:proofErr w:type="spellStart"/>
      <w:r w:rsidRPr="00804B26">
        <w:rPr>
          <w:rFonts w:ascii="Times New Roman" w:hAnsi="Times New Roman"/>
          <w:sz w:val="24"/>
          <w:szCs w:val="24"/>
        </w:rPr>
        <w:t>гемокоагуляции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. К ним относится гепарин, антитромбин </w:t>
      </w:r>
      <w:r w:rsidRPr="00804B26">
        <w:rPr>
          <w:rFonts w:ascii="Times New Roman" w:hAnsi="Times New Roman"/>
          <w:sz w:val="24"/>
          <w:szCs w:val="24"/>
          <w:lang w:val="en-US"/>
        </w:rPr>
        <w:t>III</w:t>
      </w:r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</w:t>
      </w:r>
      <w:r w:rsidRPr="00804B26">
        <w:rPr>
          <w:rFonts w:ascii="Times New Roman" w:hAnsi="Times New Roman"/>
          <w:b/>
          <w:sz w:val="24"/>
          <w:szCs w:val="24"/>
        </w:rPr>
        <w:t xml:space="preserve">Гепарин </w:t>
      </w:r>
      <w:r w:rsidRPr="00804B2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04B26">
        <w:rPr>
          <w:rFonts w:ascii="Times New Roman" w:hAnsi="Times New Roman"/>
          <w:sz w:val="24"/>
          <w:szCs w:val="24"/>
        </w:rPr>
        <w:t>гетерополисахарид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синтезирующийся в тучных клетках. Гепарин в небольшом количестве находится на стенках сосудов, снижая активацию внутреннего механизма и препятствуя агрегации тромбоцитов. В присутствии гепарина антитромбин </w:t>
      </w:r>
      <w:r w:rsidRPr="00804B26">
        <w:rPr>
          <w:rFonts w:ascii="Times New Roman" w:hAnsi="Times New Roman"/>
          <w:sz w:val="24"/>
          <w:szCs w:val="24"/>
          <w:lang w:val="en-US"/>
        </w:rPr>
        <w:t>III</w:t>
      </w:r>
      <w:r w:rsidRPr="00804B26">
        <w:rPr>
          <w:rFonts w:ascii="Times New Roman" w:hAnsi="Times New Roman"/>
          <w:sz w:val="24"/>
          <w:szCs w:val="24"/>
        </w:rPr>
        <w:t xml:space="preserve"> образует прочный комплекс с тромбином, препятствуя образование фибрина. Таким образом, гепарин проявляет </w:t>
      </w:r>
      <w:proofErr w:type="spellStart"/>
      <w:r w:rsidRPr="00804B26">
        <w:rPr>
          <w:rFonts w:ascii="Times New Roman" w:hAnsi="Times New Roman"/>
          <w:sz w:val="24"/>
          <w:szCs w:val="24"/>
        </w:rPr>
        <w:t>антитромбиновое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/>
          <w:sz w:val="24"/>
          <w:szCs w:val="24"/>
        </w:rPr>
        <w:t>антикоагуляционное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/>
          <w:sz w:val="24"/>
          <w:szCs w:val="24"/>
        </w:rPr>
        <w:t>антиагрегационное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действие и тормозит все 3 фазы гемостаза.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Нефизиологические антикоагулянты</w:t>
      </w:r>
      <w:r w:rsidRPr="00804B26">
        <w:rPr>
          <w:rFonts w:ascii="Times New Roman" w:hAnsi="Times New Roman"/>
          <w:sz w:val="24"/>
          <w:szCs w:val="24"/>
        </w:rPr>
        <w:t xml:space="preserve"> образуются в процессе свертывания крови. К ним относятся вещества, осаждающие </w:t>
      </w:r>
      <w:proofErr w:type="spellStart"/>
      <w:r w:rsidRPr="00804B26">
        <w:rPr>
          <w:rFonts w:ascii="Times New Roman" w:hAnsi="Times New Roman"/>
          <w:sz w:val="24"/>
          <w:szCs w:val="24"/>
        </w:rPr>
        <w:t>Са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(оксалат, цитрат), антивитамины К, биологические яды, воздействия физико-химических условий (</w:t>
      </w:r>
      <w:r w:rsidRPr="00804B26">
        <w:rPr>
          <w:rFonts w:ascii="Times New Roman" w:hAnsi="Times New Roman"/>
          <w:sz w:val="24"/>
          <w:szCs w:val="24"/>
          <w:lang w:val="en-US"/>
        </w:rPr>
        <w:t>t</w:t>
      </w:r>
      <w:r w:rsidRPr="00804B26">
        <w:rPr>
          <w:rFonts w:ascii="Times New Roman" w:hAnsi="Times New Roman"/>
          <w:sz w:val="24"/>
          <w:szCs w:val="24"/>
        </w:rPr>
        <w:t>, ультразвук).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b/>
          <w:i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Контрольные вопросы.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Что называют гемостазом?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Какие виды гемостаза вы знаете?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Перечислите и охарактеризуйте плазменные факторы свертывания крови.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Перечислите и охарактеризуйте </w:t>
      </w:r>
      <w:proofErr w:type="spellStart"/>
      <w:r w:rsidRPr="00804B26">
        <w:rPr>
          <w:sz w:val="24"/>
          <w:szCs w:val="24"/>
        </w:rPr>
        <w:t>тромбоцитарные</w:t>
      </w:r>
      <w:proofErr w:type="spellEnd"/>
      <w:r w:rsidRPr="00804B26">
        <w:rPr>
          <w:sz w:val="24"/>
          <w:szCs w:val="24"/>
        </w:rPr>
        <w:t xml:space="preserve"> факторы свертывания крови.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Приведите схему свертывания крови </w:t>
      </w:r>
      <w:proofErr w:type="spellStart"/>
      <w:r w:rsidRPr="00804B26">
        <w:rPr>
          <w:sz w:val="24"/>
          <w:szCs w:val="24"/>
        </w:rPr>
        <w:t>коагуляционным</w:t>
      </w:r>
      <w:proofErr w:type="spellEnd"/>
      <w:r w:rsidRPr="00804B26">
        <w:rPr>
          <w:sz w:val="24"/>
          <w:szCs w:val="24"/>
        </w:rPr>
        <w:t xml:space="preserve"> гемостазом по внешнему механизму. Фазы процесса.</w:t>
      </w:r>
    </w:p>
    <w:p w:rsidR="00804B26" w:rsidRPr="00804B26" w:rsidRDefault="00804B26" w:rsidP="00804B26">
      <w:pPr>
        <w:pStyle w:val="Iniiaiieoaeno2"/>
        <w:jc w:val="center"/>
        <w:rPr>
          <w:rFonts w:ascii="Times New Roman" w:hAnsi="Times New Roman"/>
          <w:b/>
          <w:iCs/>
          <w:sz w:val="24"/>
          <w:szCs w:val="24"/>
        </w:rPr>
      </w:pPr>
      <w:r w:rsidRPr="00804B26">
        <w:rPr>
          <w:rFonts w:ascii="Times New Roman" w:hAnsi="Times New Roman"/>
          <w:b/>
          <w:iCs/>
          <w:sz w:val="24"/>
          <w:szCs w:val="24"/>
        </w:rPr>
        <w:br w:type="page"/>
      </w:r>
      <w:r w:rsidRPr="00804B26">
        <w:rPr>
          <w:rFonts w:ascii="Times New Roman" w:hAnsi="Times New Roman"/>
          <w:bCs/>
          <w:iCs/>
          <w:sz w:val="24"/>
          <w:szCs w:val="24"/>
        </w:rPr>
        <w:lastRenderedPageBreak/>
        <w:t xml:space="preserve">Лекция 32. </w:t>
      </w:r>
      <w:r w:rsidRPr="00804B26">
        <w:rPr>
          <w:rFonts w:ascii="Times New Roman" w:hAnsi="Times New Roman"/>
          <w:b/>
          <w:iCs/>
          <w:sz w:val="24"/>
          <w:szCs w:val="24"/>
        </w:rPr>
        <w:t>Патология гемостаза</w:t>
      </w:r>
    </w:p>
    <w:p w:rsidR="00804B26" w:rsidRPr="00804B26" w:rsidRDefault="00804B26" w:rsidP="00804B26">
      <w:pPr>
        <w:pStyle w:val="Iniiaiieoaeno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04B26" w:rsidRPr="00804B26" w:rsidRDefault="00804B26" w:rsidP="00804B26">
      <w:pPr>
        <w:pStyle w:val="Iniiaiieoaeno2"/>
        <w:jc w:val="left"/>
        <w:rPr>
          <w:rFonts w:ascii="Times New Roman" w:hAnsi="Times New Roman"/>
          <w:bCs/>
          <w:iCs/>
          <w:sz w:val="24"/>
          <w:szCs w:val="24"/>
        </w:rPr>
      </w:pPr>
      <w:r w:rsidRPr="00804B26">
        <w:rPr>
          <w:rFonts w:ascii="Times New Roman" w:hAnsi="Times New Roman"/>
          <w:bCs/>
          <w:iCs/>
          <w:sz w:val="24"/>
          <w:szCs w:val="24"/>
        </w:rPr>
        <w:t>План лекции: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bCs/>
          <w:iCs/>
          <w:sz w:val="24"/>
          <w:szCs w:val="24"/>
        </w:rPr>
      </w:pPr>
      <w:r w:rsidRPr="00804B26">
        <w:rPr>
          <w:rFonts w:ascii="Times New Roman" w:hAnsi="Times New Roman"/>
          <w:bCs/>
          <w:iCs/>
          <w:sz w:val="24"/>
          <w:szCs w:val="24"/>
        </w:rPr>
        <w:t xml:space="preserve">1. Нарушения </w:t>
      </w:r>
      <w:proofErr w:type="spellStart"/>
      <w:r w:rsidRPr="00804B26">
        <w:rPr>
          <w:rFonts w:ascii="Times New Roman" w:hAnsi="Times New Roman"/>
          <w:bCs/>
          <w:iCs/>
          <w:sz w:val="24"/>
          <w:szCs w:val="24"/>
        </w:rPr>
        <w:t>тромбоцитарного</w:t>
      </w:r>
      <w:proofErr w:type="spellEnd"/>
      <w:r w:rsidRPr="00804B26">
        <w:rPr>
          <w:rFonts w:ascii="Times New Roman" w:hAnsi="Times New Roman"/>
          <w:bCs/>
          <w:iCs/>
          <w:sz w:val="24"/>
          <w:szCs w:val="24"/>
        </w:rPr>
        <w:t xml:space="preserve"> гемостаза.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bCs/>
          <w:iCs/>
          <w:sz w:val="24"/>
          <w:szCs w:val="24"/>
        </w:rPr>
      </w:pPr>
      <w:r w:rsidRPr="00804B26">
        <w:rPr>
          <w:rFonts w:ascii="Times New Roman" w:hAnsi="Times New Roman"/>
          <w:bCs/>
          <w:iCs/>
          <w:sz w:val="24"/>
          <w:szCs w:val="24"/>
        </w:rPr>
        <w:t xml:space="preserve">2. Нарушения </w:t>
      </w:r>
      <w:proofErr w:type="spellStart"/>
      <w:r w:rsidRPr="00804B26">
        <w:rPr>
          <w:rFonts w:ascii="Times New Roman" w:hAnsi="Times New Roman"/>
          <w:bCs/>
          <w:iCs/>
          <w:sz w:val="24"/>
          <w:szCs w:val="24"/>
        </w:rPr>
        <w:t>коагуляционного</w:t>
      </w:r>
      <w:proofErr w:type="spellEnd"/>
      <w:r w:rsidRPr="00804B26">
        <w:rPr>
          <w:rFonts w:ascii="Times New Roman" w:hAnsi="Times New Roman"/>
          <w:bCs/>
          <w:iCs/>
          <w:sz w:val="24"/>
          <w:szCs w:val="24"/>
        </w:rPr>
        <w:t xml:space="preserve"> гемостаза.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bCs/>
          <w:sz w:val="24"/>
          <w:szCs w:val="24"/>
        </w:rPr>
      </w:pPr>
      <w:r w:rsidRPr="00804B26">
        <w:rPr>
          <w:rFonts w:ascii="Times New Roman" w:hAnsi="Times New Roman"/>
          <w:bCs/>
          <w:sz w:val="24"/>
          <w:szCs w:val="24"/>
        </w:rPr>
        <w:t>3. Исследования системы свертывания крови.</w:t>
      </w:r>
    </w:p>
    <w:p w:rsidR="00804B26" w:rsidRPr="00804B26" w:rsidRDefault="00804B26" w:rsidP="00804B26">
      <w:pPr>
        <w:pStyle w:val="Iniiaiieoaeno2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804B26" w:rsidRPr="00804B26" w:rsidRDefault="00804B26" w:rsidP="00804B26">
      <w:pPr>
        <w:pStyle w:val="Iniiaiieoaeno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04B26" w:rsidRPr="00804B26" w:rsidRDefault="00804B26" w:rsidP="00804B26">
      <w:pPr>
        <w:pStyle w:val="Iniiaiieoaeno2"/>
        <w:rPr>
          <w:rFonts w:ascii="Times New Roman" w:hAnsi="Times New Roman"/>
          <w:b/>
          <w:iCs/>
          <w:sz w:val="24"/>
          <w:szCs w:val="24"/>
        </w:rPr>
      </w:pPr>
      <w:r w:rsidRPr="00804B26">
        <w:rPr>
          <w:rFonts w:ascii="Times New Roman" w:hAnsi="Times New Roman"/>
          <w:b/>
          <w:iCs/>
          <w:sz w:val="24"/>
          <w:szCs w:val="24"/>
        </w:rPr>
        <w:t xml:space="preserve">1. Нарушения </w:t>
      </w:r>
      <w:proofErr w:type="spellStart"/>
      <w:r w:rsidRPr="00804B26">
        <w:rPr>
          <w:rFonts w:ascii="Times New Roman" w:hAnsi="Times New Roman"/>
          <w:b/>
          <w:iCs/>
          <w:sz w:val="24"/>
          <w:szCs w:val="24"/>
        </w:rPr>
        <w:t>тромбоцитарного</w:t>
      </w:r>
      <w:proofErr w:type="spellEnd"/>
      <w:r w:rsidRPr="00804B26">
        <w:rPr>
          <w:rFonts w:ascii="Times New Roman" w:hAnsi="Times New Roman"/>
          <w:b/>
          <w:iCs/>
          <w:sz w:val="24"/>
          <w:szCs w:val="24"/>
        </w:rPr>
        <w:t xml:space="preserve"> гемостаза.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iCs/>
          <w:sz w:val="24"/>
          <w:szCs w:val="24"/>
        </w:rPr>
      </w:pPr>
      <w:r w:rsidRPr="00804B26">
        <w:rPr>
          <w:rFonts w:ascii="Times New Roman" w:hAnsi="Times New Roman"/>
          <w:iCs/>
          <w:sz w:val="24"/>
          <w:szCs w:val="24"/>
        </w:rPr>
        <w:t xml:space="preserve">   В зависимости от места нарушения процессов гемостаза выделяют нарушения свертывания крови и </w:t>
      </w:r>
      <w:proofErr w:type="spellStart"/>
      <w:r w:rsidRPr="00804B26">
        <w:rPr>
          <w:rFonts w:ascii="Times New Roman" w:hAnsi="Times New Roman"/>
          <w:iCs/>
          <w:sz w:val="24"/>
          <w:szCs w:val="24"/>
        </w:rPr>
        <w:t>фибринолиза</w:t>
      </w:r>
      <w:proofErr w:type="spellEnd"/>
      <w:r w:rsidRPr="00804B26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804B26">
        <w:rPr>
          <w:rFonts w:ascii="Times New Roman" w:hAnsi="Times New Roman"/>
          <w:b/>
          <w:iCs/>
          <w:sz w:val="24"/>
          <w:szCs w:val="24"/>
        </w:rPr>
        <w:t>коагулопатии</w:t>
      </w:r>
      <w:proofErr w:type="spellEnd"/>
      <w:r w:rsidRPr="00804B26">
        <w:rPr>
          <w:rFonts w:ascii="Times New Roman" w:hAnsi="Times New Roman"/>
          <w:b/>
          <w:iCs/>
          <w:sz w:val="24"/>
          <w:szCs w:val="24"/>
        </w:rPr>
        <w:t>;</w:t>
      </w:r>
      <w:r w:rsidRPr="00804B2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/>
          <w:iCs/>
          <w:sz w:val="24"/>
          <w:szCs w:val="24"/>
        </w:rPr>
        <w:t>тромбоцитарные</w:t>
      </w:r>
      <w:proofErr w:type="spellEnd"/>
      <w:r w:rsidRPr="00804B26">
        <w:rPr>
          <w:rFonts w:ascii="Times New Roman" w:hAnsi="Times New Roman"/>
          <w:iCs/>
          <w:sz w:val="24"/>
          <w:szCs w:val="24"/>
        </w:rPr>
        <w:t xml:space="preserve"> нарушения – </w:t>
      </w:r>
      <w:proofErr w:type="spellStart"/>
      <w:r w:rsidRPr="00804B26">
        <w:rPr>
          <w:rFonts w:ascii="Times New Roman" w:hAnsi="Times New Roman"/>
          <w:b/>
          <w:iCs/>
          <w:sz w:val="24"/>
          <w:szCs w:val="24"/>
        </w:rPr>
        <w:t>тромбоцитопатии</w:t>
      </w:r>
      <w:proofErr w:type="spellEnd"/>
      <w:r w:rsidRPr="00804B26">
        <w:rPr>
          <w:rFonts w:ascii="Times New Roman" w:hAnsi="Times New Roman"/>
          <w:b/>
          <w:iCs/>
          <w:sz w:val="24"/>
          <w:szCs w:val="24"/>
        </w:rPr>
        <w:t xml:space="preserve"> и тромбоцитопении</w:t>
      </w:r>
      <w:r w:rsidRPr="00804B26">
        <w:rPr>
          <w:rFonts w:ascii="Times New Roman" w:hAnsi="Times New Roman"/>
          <w:iCs/>
          <w:sz w:val="24"/>
          <w:szCs w:val="24"/>
        </w:rPr>
        <w:t xml:space="preserve">; нарушения гемостаза связанные с нарушением микроциркуляции – </w:t>
      </w:r>
      <w:proofErr w:type="spellStart"/>
      <w:r w:rsidRPr="00804B26">
        <w:rPr>
          <w:rFonts w:ascii="Times New Roman" w:hAnsi="Times New Roman"/>
          <w:b/>
          <w:iCs/>
          <w:sz w:val="24"/>
          <w:szCs w:val="24"/>
        </w:rPr>
        <w:t>вазопатии</w:t>
      </w:r>
      <w:proofErr w:type="spellEnd"/>
      <w:r w:rsidRPr="00804B26">
        <w:rPr>
          <w:rFonts w:ascii="Times New Roman" w:hAnsi="Times New Roman"/>
          <w:b/>
          <w:iCs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 Тромбоцитопении</w:t>
      </w:r>
      <w:r w:rsidRPr="00804B26">
        <w:rPr>
          <w:rFonts w:ascii="Times New Roman" w:hAnsi="Times New Roman"/>
          <w:sz w:val="24"/>
          <w:szCs w:val="24"/>
        </w:rPr>
        <w:t xml:space="preserve"> – группа заболеваний, при которых отмечается ускоренное разрушение или недостаточное образование тромбоцитов. Тромбоцитопения является признаком тромбоцитопенической пурпуры, </w:t>
      </w:r>
      <w:proofErr w:type="spellStart"/>
      <w:r w:rsidRPr="00804B26">
        <w:rPr>
          <w:rFonts w:ascii="Times New Roman" w:hAnsi="Times New Roman"/>
          <w:sz w:val="24"/>
          <w:szCs w:val="24"/>
        </w:rPr>
        <w:t>апластической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анемии, острого лейкоза, В</w:t>
      </w:r>
      <w:r w:rsidRPr="00804B26">
        <w:rPr>
          <w:rFonts w:ascii="Times New Roman" w:hAnsi="Times New Roman"/>
          <w:sz w:val="24"/>
          <w:szCs w:val="24"/>
          <w:vertAlign w:val="subscript"/>
        </w:rPr>
        <w:t>12</w:t>
      </w:r>
      <w:r w:rsidRPr="00804B26">
        <w:rPr>
          <w:rFonts w:ascii="Times New Roman" w:hAnsi="Times New Roman"/>
          <w:sz w:val="24"/>
          <w:szCs w:val="24"/>
        </w:rPr>
        <w:t xml:space="preserve">-дефицитной анемии, рака, ДВС-синдрома. 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i/>
          <w:sz w:val="24"/>
          <w:szCs w:val="24"/>
        </w:rPr>
        <w:t xml:space="preserve">    </w:t>
      </w:r>
      <w:r w:rsidRPr="00804B26">
        <w:rPr>
          <w:rFonts w:ascii="Times New Roman" w:hAnsi="Times New Roman"/>
          <w:b/>
          <w:i/>
          <w:sz w:val="24"/>
          <w:szCs w:val="24"/>
        </w:rPr>
        <w:t>Клинически</w:t>
      </w:r>
      <w:r w:rsidRPr="00804B26">
        <w:rPr>
          <w:rFonts w:ascii="Times New Roman" w:hAnsi="Times New Roman"/>
          <w:i/>
          <w:sz w:val="24"/>
          <w:szCs w:val="24"/>
        </w:rPr>
        <w:t xml:space="preserve">е </w:t>
      </w:r>
      <w:proofErr w:type="gramStart"/>
      <w:r w:rsidRPr="00804B26">
        <w:rPr>
          <w:rFonts w:ascii="Times New Roman" w:hAnsi="Times New Roman"/>
          <w:b/>
          <w:i/>
          <w:sz w:val="24"/>
          <w:szCs w:val="24"/>
        </w:rPr>
        <w:t>проявления</w:t>
      </w:r>
      <w:r w:rsidRPr="00804B26">
        <w:rPr>
          <w:rFonts w:ascii="Times New Roman" w:hAnsi="Times New Roman"/>
          <w:b/>
          <w:sz w:val="24"/>
          <w:szCs w:val="24"/>
        </w:rPr>
        <w:t xml:space="preserve">  </w:t>
      </w:r>
      <w:r w:rsidRPr="00804B26">
        <w:rPr>
          <w:rFonts w:ascii="Times New Roman" w:hAnsi="Times New Roman"/>
          <w:sz w:val="24"/>
          <w:szCs w:val="24"/>
        </w:rPr>
        <w:t>–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геморрагический синдромом (кровоизлияния в местах инъекций, </w:t>
      </w:r>
      <w:proofErr w:type="spellStart"/>
      <w:r w:rsidRPr="00804B26">
        <w:rPr>
          <w:rFonts w:ascii="Times New Roman" w:hAnsi="Times New Roman"/>
          <w:sz w:val="24"/>
          <w:szCs w:val="24"/>
        </w:rPr>
        <w:t>петехиальные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высыпания, чаще на нижних конечностях) связан с повышенной проницаемостью капилляров и снижением их тонуса. </w:t>
      </w:r>
    </w:p>
    <w:p w:rsidR="00804B26" w:rsidRPr="00804B26" w:rsidRDefault="00804B26" w:rsidP="00804B26">
      <w:pPr>
        <w:pStyle w:val="Iniiaiieoaeno2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i/>
          <w:sz w:val="24"/>
          <w:szCs w:val="24"/>
        </w:rPr>
        <w:t xml:space="preserve">   Лабораторные показатели</w:t>
      </w:r>
      <w:r w:rsidRPr="00804B26">
        <w:rPr>
          <w:rFonts w:ascii="Times New Roman" w:hAnsi="Times New Roman"/>
          <w:sz w:val="24"/>
          <w:szCs w:val="24"/>
        </w:rPr>
        <w:t xml:space="preserve"> – снижение или отсутствие тромбоцитов, увеличение размеров тромбоцитов, время кровотечения удлинено, ретракция сгустка уменьшена.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804B26">
        <w:rPr>
          <w:rFonts w:ascii="Times New Roman" w:hAnsi="Times New Roman"/>
          <w:b/>
          <w:sz w:val="24"/>
          <w:szCs w:val="24"/>
        </w:rPr>
        <w:t>Тромбоцитопатии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– группа </w:t>
      </w:r>
      <w:proofErr w:type="gramStart"/>
      <w:r w:rsidRPr="00804B26">
        <w:rPr>
          <w:rFonts w:ascii="Times New Roman" w:hAnsi="Times New Roman"/>
          <w:sz w:val="24"/>
          <w:szCs w:val="24"/>
        </w:rPr>
        <w:t>заболеваний,  при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которых наблюдаются качественная неполноценность тромбоцитов или их дисфункцией, приводящих к ослабленной агрегации и адгезии тромбоцитов. </w:t>
      </w:r>
      <w:proofErr w:type="spellStart"/>
      <w:r w:rsidRPr="00804B26">
        <w:rPr>
          <w:rFonts w:ascii="Times New Roman" w:hAnsi="Times New Roman"/>
          <w:sz w:val="24"/>
          <w:szCs w:val="24"/>
        </w:rPr>
        <w:t>Тромбоцитопатии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наблюдаются при острых лейкозах, заболеваниях печени, </w:t>
      </w:r>
      <w:proofErr w:type="spellStart"/>
      <w:r w:rsidRPr="00804B26">
        <w:rPr>
          <w:rFonts w:ascii="Times New Roman" w:hAnsi="Times New Roman"/>
          <w:sz w:val="24"/>
          <w:szCs w:val="24"/>
        </w:rPr>
        <w:t>тромбоастении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/>
          <w:sz w:val="24"/>
          <w:szCs w:val="24"/>
        </w:rPr>
        <w:t>Гланцмана</w:t>
      </w:r>
      <w:proofErr w:type="spellEnd"/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i/>
          <w:sz w:val="24"/>
          <w:szCs w:val="24"/>
        </w:rPr>
        <w:t>Клинические проявления</w:t>
      </w:r>
      <w:r w:rsidRPr="00804B2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04B26">
        <w:rPr>
          <w:rFonts w:ascii="Times New Roman" w:hAnsi="Times New Roman"/>
          <w:sz w:val="24"/>
          <w:szCs w:val="24"/>
        </w:rPr>
        <w:t>петехиальная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кровоточивость, кровоточивость при порезах, появление небольших кровоподтеков.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i/>
          <w:sz w:val="24"/>
          <w:szCs w:val="24"/>
        </w:rPr>
        <w:t>Лабораторные показатели</w:t>
      </w:r>
      <w:r w:rsidRPr="00804B26">
        <w:rPr>
          <w:rFonts w:ascii="Times New Roman" w:hAnsi="Times New Roman"/>
          <w:sz w:val="24"/>
          <w:szCs w:val="24"/>
        </w:rPr>
        <w:t xml:space="preserve"> – ослаблена агрегация тромбоцитов, удлинение времени кровотечения, отсутствие ретракции сгустка, морфологические изменения тромбоцитов.</w:t>
      </w:r>
    </w:p>
    <w:p w:rsidR="00804B26" w:rsidRPr="00804B26" w:rsidRDefault="00804B26" w:rsidP="00804B26">
      <w:pPr>
        <w:pStyle w:val="Iniiaiieoaeno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04B26" w:rsidRPr="00804B26" w:rsidRDefault="00804B26" w:rsidP="00804B26">
      <w:pPr>
        <w:pStyle w:val="Iniiaiieoaeno2"/>
        <w:ind w:left="360"/>
        <w:rPr>
          <w:rFonts w:ascii="Times New Roman" w:hAnsi="Times New Roman"/>
          <w:b/>
          <w:iCs/>
          <w:sz w:val="24"/>
          <w:szCs w:val="24"/>
        </w:rPr>
      </w:pPr>
      <w:r w:rsidRPr="00804B26">
        <w:rPr>
          <w:rFonts w:ascii="Times New Roman" w:hAnsi="Times New Roman"/>
          <w:b/>
          <w:iCs/>
          <w:sz w:val="24"/>
          <w:szCs w:val="24"/>
        </w:rPr>
        <w:t xml:space="preserve">2. Нарушения </w:t>
      </w:r>
      <w:proofErr w:type="spellStart"/>
      <w:r w:rsidRPr="00804B26">
        <w:rPr>
          <w:rFonts w:ascii="Times New Roman" w:hAnsi="Times New Roman"/>
          <w:b/>
          <w:iCs/>
          <w:sz w:val="24"/>
          <w:szCs w:val="24"/>
        </w:rPr>
        <w:t>коагуляционного</w:t>
      </w:r>
      <w:proofErr w:type="spellEnd"/>
      <w:r w:rsidRPr="00804B26">
        <w:rPr>
          <w:rFonts w:ascii="Times New Roman" w:hAnsi="Times New Roman"/>
          <w:b/>
          <w:iCs/>
          <w:sz w:val="24"/>
          <w:szCs w:val="24"/>
        </w:rPr>
        <w:t xml:space="preserve"> гемостаза.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 Наследственные нарушения</w:t>
      </w:r>
      <w:r w:rsidRPr="00804B26">
        <w:rPr>
          <w:rFonts w:ascii="Times New Roman" w:hAnsi="Times New Roman"/>
          <w:sz w:val="24"/>
          <w:szCs w:val="24"/>
        </w:rPr>
        <w:t xml:space="preserve"> – группа заболеваний с генетически определенными аномалиями или дефицитом факторов </w:t>
      </w:r>
      <w:proofErr w:type="spellStart"/>
      <w:r w:rsidRPr="00804B26">
        <w:rPr>
          <w:rFonts w:ascii="Times New Roman" w:hAnsi="Times New Roman"/>
          <w:sz w:val="24"/>
          <w:szCs w:val="24"/>
        </w:rPr>
        <w:t>гемокоагуляции</w:t>
      </w:r>
      <w:proofErr w:type="spellEnd"/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    Гемофилия – семейно-наследственный </w:t>
      </w:r>
      <w:proofErr w:type="spellStart"/>
      <w:r w:rsidRPr="00804B26">
        <w:rPr>
          <w:rFonts w:ascii="Times New Roman" w:hAnsi="Times New Roman"/>
          <w:sz w:val="24"/>
          <w:szCs w:val="24"/>
        </w:rPr>
        <w:t>гемморрагический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диатез, связанный с нарушением 1 фазы свертывания крови. Заболевание обусловлено отсутствием или недостаточным содержанием в крови одного из белков плазмы, принимающим участие в образовании кровяного </w:t>
      </w:r>
      <w:proofErr w:type="spellStart"/>
      <w:r w:rsidRPr="00804B26">
        <w:rPr>
          <w:rFonts w:ascii="Times New Roman" w:hAnsi="Times New Roman"/>
          <w:sz w:val="24"/>
          <w:szCs w:val="24"/>
        </w:rPr>
        <w:t>тромбопластина</w:t>
      </w:r>
      <w:proofErr w:type="spellEnd"/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Гемофилия А – связана с дефицитом или молекулярными аномалиями фактора </w:t>
      </w:r>
      <w:r w:rsidRPr="00804B26">
        <w:rPr>
          <w:rFonts w:ascii="Times New Roman" w:hAnsi="Times New Roman"/>
          <w:sz w:val="24"/>
          <w:szCs w:val="24"/>
          <w:lang w:val="en-US"/>
        </w:rPr>
        <w:t>VIII</w:t>
      </w:r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Гемофилия В – обусловлена врожденным дефицитом фактора </w:t>
      </w:r>
      <w:r w:rsidRPr="00804B26">
        <w:rPr>
          <w:rFonts w:ascii="Times New Roman" w:hAnsi="Times New Roman"/>
          <w:sz w:val="24"/>
          <w:szCs w:val="24"/>
          <w:lang w:val="en-US"/>
        </w:rPr>
        <w:t>IX</w:t>
      </w:r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Гемофилия АВ – смешанная форма, связанная с дефицитом факторов </w:t>
      </w:r>
      <w:r w:rsidRPr="00804B26">
        <w:rPr>
          <w:rFonts w:ascii="Times New Roman" w:hAnsi="Times New Roman"/>
          <w:sz w:val="24"/>
          <w:szCs w:val="24"/>
          <w:lang w:val="en-US"/>
        </w:rPr>
        <w:t>VIII</w:t>
      </w:r>
      <w:r w:rsidRPr="00804B26">
        <w:rPr>
          <w:rFonts w:ascii="Times New Roman" w:hAnsi="Times New Roman"/>
          <w:sz w:val="24"/>
          <w:szCs w:val="24"/>
        </w:rPr>
        <w:t xml:space="preserve"> и </w:t>
      </w:r>
      <w:r w:rsidRPr="00804B26">
        <w:rPr>
          <w:rFonts w:ascii="Times New Roman" w:hAnsi="Times New Roman"/>
          <w:sz w:val="24"/>
          <w:szCs w:val="24"/>
          <w:lang w:val="en-US"/>
        </w:rPr>
        <w:t>IX</w:t>
      </w:r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Гемофилия С – связанная с дефицитом фактора </w:t>
      </w:r>
      <w:r w:rsidRPr="00804B26">
        <w:rPr>
          <w:rFonts w:ascii="Times New Roman" w:hAnsi="Times New Roman"/>
          <w:sz w:val="24"/>
          <w:szCs w:val="24"/>
          <w:lang w:val="en-US"/>
        </w:rPr>
        <w:t>XI</w:t>
      </w:r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sz w:val="24"/>
          <w:szCs w:val="24"/>
        </w:rPr>
        <w:t xml:space="preserve">Без заместительной терапии больные подвержены риску опасных для жизни кровотечений. 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i/>
          <w:sz w:val="24"/>
          <w:szCs w:val="24"/>
        </w:rPr>
        <w:t>Клинические проявления</w:t>
      </w:r>
      <w:r w:rsidRPr="00804B26">
        <w:rPr>
          <w:rFonts w:ascii="Times New Roman" w:hAnsi="Times New Roman"/>
          <w:sz w:val="24"/>
          <w:szCs w:val="24"/>
        </w:rPr>
        <w:t xml:space="preserve"> – кровоизлияния в суставы, под кожу и мышцы, кровотечения при порезах и травмах, носовые и </w:t>
      </w:r>
      <w:proofErr w:type="spellStart"/>
      <w:r w:rsidRPr="00804B26">
        <w:rPr>
          <w:rFonts w:ascii="Times New Roman" w:hAnsi="Times New Roman"/>
          <w:sz w:val="24"/>
          <w:szCs w:val="24"/>
        </w:rPr>
        <w:t>десневые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. 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i/>
          <w:sz w:val="24"/>
          <w:szCs w:val="24"/>
        </w:rPr>
        <w:t xml:space="preserve">Лабораторные показатели – </w:t>
      </w:r>
      <w:r w:rsidRPr="00804B26">
        <w:rPr>
          <w:rFonts w:ascii="Times New Roman" w:hAnsi="Times New Roman"/>
          <w:sz w:val="24"/>
          <w:szCs w:val="24"/>
        </w:rPr>
        <w:t>время свертывания крови удлинено, АЧТВ удлинено</w:t>
      </w:r>
      <w:r w:rsidRPr="00804B26">
        <w:rPr>
          <w:rFonts w:ascii="Times New Roman" w:hAnsi="Times New Roman"/>
          <w:b/>
          <w:sz w:val="24"/>
          <w:szCs w:val="24"/>
        </w:rPr>
        <w:t>, в</w:t>
      </w:r>
      <w:r w:rsidRPr="00804B26">
        <w:rPr>
          <w:rFonts w:ascii="Times New Roman" w:hAnsi="Times New Roman"/>
          <w:sz w:val="24"/>
          <w:szCs w:val="24"/>
        </w:rPr>
        <w:t>ремя</w:t>
      </w:r>
      <w:r w:rsidRPr="00804B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/>
          <w:sz w:val="24"/>
          <w:szCs w:val="24"/>
        </w:rPr>
        <w:t>рекальцификации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плазмы удлинено, ПВ, ТВ, время кровотечения в норме.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Приобретенные нарушения</w:t>
      </w:r>
      <w:r w:rsidRPr="00804B26">
        <w:rPr>
          <w:rFonts w:ascii="Times New Roman" w:hAnsi="Times New Roman"/>
          <w:sz w:val="24"/>
          <w:szCs w:val="24"/>
        </w:rPr>
        <w:t xml:space="preserve"> – группа заболеваний, связанных с комплексными нарушениями </w:t>
      </w:r>
      <w:proofErr w:type="spellStart"/>
      <w:r w:rsidRPr="00804B26">
        <w:rPr>
          <w:rFonts w:ascii="Times New Roman" w:hAnsi="Times New Roman"/>
          <w:sz w:val="24"/>
          <w:szCs w:val="24"/>
        </w:rPr>
        <w:t>гемокоагуляции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, возникших в результате клинических ситуаций (период </w:t>
      </w:r>
      <w:proofErr w:type="gramStart"/>
      <w:r w:rsidRPr="00804B26">
        <w:rPr>
          <w:rFonts w:ascii="Times New Roman" w:hAnsi="Times New Roman"/>
          <w:sz w:val="24"/>
          <w:szCs w:val="24"/>
        </w:rPr>
        <w:t>новорожденности,  инфекционные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заболевания, все виды шока, тяжелые травмы, хирургические вмешательства).</w:t>
      </w:r>
    </w:p>
    <w:p w:rsidR="00804B26" w:rsidRPr="00804B26" w:rsidRDefault="00804B26" w:rsidP="00804B26">
      <w:pPr>
        <w:pStyle w:val="Iniiaiieoaeno2"/>
        <w:numPr>
          <w:ilvl w:val="0"/>
          <w:numId w:val="8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lastRenderedPageBreak/>
        <w:t>Заболевания печени</w:t>
      </w:r>
      <w:r w:rsidRPr="00804B26">
        <w:rPr>
          <w:rFonts w:ascii="Times New Roman" w:hAnsi="Times New Roman"/>
          <w:sz w:val="24"/>
          <w:szCs w:val="24"/>
        </w:rPr>
        <w:t xml:space="preserve"> (гепатиты, цирроз) приводят </w:t>
      </w:r>
      <w:proofErr w:type="gramStart"/>
      <w:r w:rsidRPr="00804B26">
        <w:rPr>
          <w:rFonts w:ascii="Times New Roman" w:hAnsi="Times New Roman"/>
          <w:sz w:val="24"/>
          <w:szCs w:val="24"/>
        </w:rPr>
        <w:t>к  дефициту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факторов свертывания, т.к. многие факторы синтезируются в печени. </w:t>
      </w:r>
    </w:p>
    <w:p w:rsidR="00804B26" w:rsidRPr="00804B26" w:rsidRDefault="00804B26" w:rsidP="00804B26">
      <w:pPr>
        <w:pStyle w:val="Iniiaiieoaeno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i/>
          <w:sz w:val="24"/>
          <w:szCs w:val="24"/>
        </w:rPr>
        <w:t xml:space="preserve">Лабораторные показатели – </w:t>
      </w:r>
      <w:r w:rsidRPr="00804B26">
        <w:rPr>
          <w:rFonts w:ascii="Times New Roman" w:hAnsi="Times New Roman"/>
          <w:sz w:val="24"/>
          <w:szCs w:val="24"/>
        </w:rPr>
        <w:t>удлинение АЧТВ, ТВ, ПВ.</w:t>
      </w:r>
    </w:p>
    <w:p w:rsidR="00804B26" w:rsidRPr="00804B26" w:rsidRDefault="00804B26" w:rsidP="00804B26">
      <w:pPr>
        <w:pStyle w:val="Iniiaiieoaeno2"/>
        <w:numPr>
          <w:ilvl w:val="0"/>
          <w:numId w:val="8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Дефицит витамин </w:t>
      </w:r>
      <w:proofErr w:type="gramStart"/>
      <w:r w:rsidRPr="00804B26">
        <w:rPr>
          <w:rFonts w:ascii="Times New Roman" w:hAnsi="Times New Roman"/>
          <w:b/>
          <w:sz w:val="24"/>
          <w:szCs w:val="24"/>
        </w:rPr>
        <w:t>К-зависимых факторов</w:t>
      </w:r>
      <w:proofErr w:type="gramEnd"/>
      <w:r w:rsidRPr="00804B26">
        <w:rPr>
          <w:rFonts w:ascii="Times New Roman" w:hAnsi="Times New Roman"/>
          <w:sz w:val="24"/>
          <w:szCs w:val="24"/>
        </w:rPr>
        <w:t xml:space="preserve"> свертывания – группа заболеваний, связанных с недостаточным образованием в кишечнике витамина К, нарушением его всасывания. Может наблюдаться при дисбактериозе, механической желтухе, заболевании печени, применении антибиотиков.</w:t>
      </w:r>
    </w:p>
    <w:p w:rsidR="00804B26" w:rsidRPr="00804B26" w:rsidRDefault="00804B26" w:rsidP="00804B26">
      <w:pPr>
        <w:pStyle w:val="Iniiaiieoaeno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i/>
          <w:sz w:val="24"/>
          <w:szCs w:val="24"/>
        </w:rPr>
        <w:t xml:space="preserve">Лабораторные показатели – </w:t>
      </w:r>
      <w:r w:rsidRPr="00804B26">
        <w:rPr>
          <w:rFonts w:ascii="Times New Roman" w:hAnsi="Times New Roman"/>
          <w:sz w:val="24"/>
          <w:szCs w:val="24"/>
        </w:rPr>
        <w:t>ПВ, АЧТВ удлинено, ТВ в норме.</w:t>
      </w:r>
    </w:p>
    <w:p w:rsidR="00804B26" w:rsidRPr="00804B26" w:rsidRDefault="00804B26" w:rsidP="00804B26">
      <w:pPr>
        <w:pStyle w:val="Iniiaiieoaeno2"/>
        <w:numPr>
          <w:ilvl w:val="0"/>
          <w:numId w:val="8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Синдром диссеминированного внутрисосудистого свертывания (ДВС-синдром) </w:t>
      </w:r>
      <w:r w:rsidRPr="00804B26">
        <w:rPr>
          <w:rFonts w:ascii="Times New Roman" w:hAnsi="Times New Roman"/>
          <w:sz w:val="24"/>
          <w:szCs w:val="24"/>
        </w:rPr>
        <w:t xml:space="preserve">или тромбогеморрагический синдром – представляет собой распространенный и опасный вид патологии гемостаза, в основе которого лежит рассеянное свертывание крови в циркулярном русле с образованием множества </w:t>
      </w:r>
      <w:proofErr w:type="spellStart"/>
      <w:r w:rsidRPr="00804B26">
        <w:rPr>
          <w:rFonts w:ascii="Times New Roman" w:hAnsi="Times New Roman"/>
          <w:sz w:val="24"/>
          <w:szCs w:val="24"/>
        </w:rPr>
        <w:t>микросгустков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и агрегатов клеток крови, блокирующих кровообращение в органах и вызывающих в них гипоксию и дистрофические изменения.  </w:t>
      </w:r>
    </w:p>
    <w:p w:rsidR="00804B26" w:rsidRPr="00804B26" w:rsidRDefault="00804B26" w:rsidP="00804B26">
      <w:pPr>
        <w:pStyle w:val="Iniiaiieoaeno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 Провокационные факторы: </w:t>
      </w:r>
      <w:r w:rsidRPr="00804B26">
        <w:rPr>
          <w:rFonts w:ascii="Times New Roman" w:hAnsi="Times New Roman"/>
          <w:sz w:val="24"/>
          <w:szCs w:val="24"/>
        </w:rPr>
        <w:t>аборты, задержка мертвого плода, тяжелые повреждения тканей при операциях и травмах, ишемия, инфекционные процессы, все виды шока, иммунные заболевания, аллергические реакции, лечение препаратами, вызывающими агрегацию тромбоцитов, лечение антикоагулянтами.</w:t>
      </w:r>
    </w:p>
    <w:p w:rsidR="00804B26" w:rsidRPr="00804B26" w:rsidRDefault="00804B26" w:rsidP="00804B26">
      <w:pPr>
        <w:pStyle w:val="Iniiaiieoaeno2"/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   Патогенез состоит из двух фаз, сменяющих друг друга:</w:t>
      </w:r>
    </w:p>
    <w:p w:rsidR="00804B26" w:rsidRPr="00804B26" w:rsidRDefault="00804B26" w:rsidP="00804B26">
      <w:pPr>
        <w:pStyle w:val="Iniiaiieoaeno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 xml:space="preserve">1 фаза – </w:t>
      </w:r>
      <w:proofErr w:type="spellStart"/>
      <w:r w:rsidRPr="00804B26">
        <w:rPr>
          <w:rFonts w:ascii="Times New Roman" w:hAnsi="Times New Roman"/>
          <w:sz w:val="24"/>
          <w:szCs w:val="24"/>
        </w:rPr>
        <w:t>гиперкоагуляция</w:t>
      </w:r>
      <w:proofErr w:type="spellEnd"/>
      <w:r w:rsidRPr="00804B26">
        <w:rPr>
          <w:rFonts w:ascii="Times New Roman" w:hAnsi="Times New Roman"/>
          <w:sz w:val="24"/>
          <w:szCs w:val="24"/>
        </w:rPr>
        <w:t>. Происходит рассеянное свертывание крови в основном в зоне микроциркуляции. При этом образуются множественные тромбы, которые разносятся по кровотоку и оседают в паренхиматозных органах. Развивающаяся блокада русла микроциркуляции является причиной нарушения функции этих органов.</w:t>
      </w:r>
    </w:p>
    <w:p w:rsidR="00804B26" w:rsidRPr="00804B26" w:rsidRDefault="00804B26" w:rsidP="00804B26">
      <w:pPr>
        <w:pStyle w:val="Iniiaiieoaeno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>2 фаза –</w:t>
      </w:r>
      <w:r w:rsidRPr="00804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/>
          <w:sz w:val="24"/>
          <w:szCs w:val="24"/>
        </w:rPr>
        <w:t>гипокоагуляция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. Множественное внутрисосудистое свертывание приводит к значительному потреблению факторов коагуляции. Следствием является компенсаторный </w:t>
      </w:r>
      <w:proofErr w:type="spellStart"/>
      <w:r w:rsidRPr="00804B26">
        <w:rPr>
          <w:rFonts w:ascii="Times New Roman" w:hAnsi="Times New Roman"/>
          <w:sz w:val="24"/>
          <w:szCs w:val="24"/>
        </w:rPr>
        <w:t>гиперфибринолиз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. В терминальном периоде процесс </w:t>
      </w:r>
      <w:proofErr w:type="spellStart"/>
      <w:r w:rsidRPr="00804B26">
        <w:rPr>
          <w:rFonts w:ascii="Times New Roman" w:hAnsi="Times New Roman"/>
          <w:sz w:val="24"/>
          <w:szCs w:val="24"/>
        </w:rPr>
        <w:t>гипокоагуляции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может доходить до возникновения полной несвертываемости крови. При этом возникают кровотечения, не поддающиеся терапии.</w:t>
      </w:r>
    </w:p>
    <w:p w:rsidR="00804B26" w:rsidRPr="00804B26" w:rsidRDefault="00804B26" w:rsidP="00804B26">
      <w:pPr>
        <w:pStyle w:val="Iniiaiieoaeno2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i/>
          <w:sz w:val="24"/>
          <w:szCs w:val="24"/>
        </w:rPr>
        <w:t>Лабораторные показатели</w:t>
      </w:r>
      <w:r w:rsidRPr="00804B26">
        <w:rPr>
          <w:rFonts w:ascii="Times New Roman" w:hAnsi="Times New Roman"/>
          <w:sz w:val="24"/>
          <w:szCs w:val="24"/>
        </w:rPr>
        <w:t xml:space="preserve"> – резкое удлинение времени свертывания, </w:t>
      </w:r>
      <w:proofErr w:type="spellStart"/>
      <w:r w:rsidRPr="00804B26">
        <w:rPr>
          <w:rFonts w:ascii="Times New Roman" w:hAnsi="Times New Roman"/>
          <w:sz w:val="24"/>
          <w:szCs w:val="24"/>
        </w:rPr>
        <w:t>протромбинового</w:t>
      </w:r>
      <w:proofErr w:type="spellEnd"/>
      <w:r w:rsidRPr="00804B26">
        <w:rPr>
          <w:rFonts w:ascii="Times New Roman" w:hAnsi="Times New Roman"/>
          <w:sz w:val="24"/>
          <w:szCs w:val="24"/>
        </w:rPr>
        <w:t xml:space="preserve"> времени, тромбоцитопения, снижение содержания фибриногена.</w:t>
      </w:r>
    </w:p>
    <w:p w:rsidR="00804B26" w:rsidRPr="00804B26" w:rsidRDefault="00804B26" w:rsidP="00804B26">
      <w:pPr>
        <w:pStyle w:val="Iniiaiieoaeno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B26" w:rsidRPr="00804B26" w:rsidRDefault="00804B26" w:rsidP="00804B26">
      <w:pPr>
        <w:pStyle w:val="Iniiaiieoaeno2"/>
        <w:rPr>
          <w:rFonts w:ascii="Times New Roman" w:hAnsi="Times New Roman"/>
          <w:sz w:val="24"/>
          <w:szCs w:val="24"/>
        </w:rPr>
      </w:pPr>
      <w:r w:rsidRPr="00804B26">
        <w:rPr>
          <w:rFonts w:ascii="Times New Roman" w:hAnsi="Times New Roman"/>
          <w:b/>
          <w:sz w:val="24"/>
          <w:szCs w:val="24"/>
        </w:rPr>
        <w:t>3. Исследования системы свертывания крови</w:t>
      </w:r>
      <w:r w:rsidRPr="00804B26">
        <w:rPr>
          <w:rFonts w:ascii="Times New Roman" w:hAnsi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Наиболее часто для обследования пациентов с повышенной тенденцией к кровотечениям определяют следующие показатели гемостаза – количество тромбоцитов,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протромбиновое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время ПВ, АЧТВ,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тромбиновое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время, содержание фибриногена.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ПВ и АЧТВ используют для мониторинга </w:t>
      </w:r>
      <w:proofErr w:type="gramStart"/>
      <w:r w:rsidRPr="00804B26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80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антикоагуляционной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 терапии у лиц с высоким риском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тромбооразования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Во всех анализах измеряют время образования сгустка фибрина в плазме крови, взятой у больного после добавления к ней того или иного реактива, который запускает свертывающий каскад. Результаты выражают в секундах.    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</w:t>
      </w:r>
      <w:r w:rsidRPr="00804B26">
        <w:rPr>
          <w:rFonts w:ascii="Times New Roman" w:hAnsi="Times New Roman" w:cs="Times New Roman"/>
          <w:b/>
          <w:sz w:val="24"/>
          <w:szCs w:val="24"/>
        </w:rPr>
        <w:t>Определение ПВ</w:t>
      </w:r>
      <w:r w:rsidRPr="00804B26">
        <w:rPr>
          <w:rFonts w:ascii="Times New Roman" w:hAnsi="Times New Roman" w:cs="Times New Roman"/>
          <w:sz w:val="24"/>
          <w:szCs w:val="24"/>
        </w:rPr>
        <w:t xml:space="preserve"> – тест для проверки функционирования внешнего и общего пути. Дефицит любого фактора из этих двух путей (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B26">
        <w:rPr>
          <w:rFonts w:ascii="Times New Roman" w:hAnsi="Times New Roman" w:cs="Times New Roman"/>
          <w:sz w:val="24"/>
          <w:szCs w:val="24"/>
        </w:rPr>
        <w:t xml:space="preserve">) проявится удлинением времени формирования сгустка. При определении ПВ в плазму добавляют промышленно полученный </w:t>
      </w:r>
      <w:proofErr w:type="spellStart"/>
      <w:r w:rsidRPr="00804B26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804B26">
        <w:rPr>
          <w:rFonts w:ascii="Times New Roman" w:hAnsi="Times New Roman" w:cs="Times New Roman"/>
          <w:sz w:val="24"/>
          <w:szCs w:val="24"/>
        </w:rPr>
        <w:t>.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  </w:t>
      </w:r>
      <w:r w:rsidRPr="00804B26">
        <w:rPr>
          <w:rFonts w:ascii="Times New Roman" w:hAnsi="Times New Roman" w:cs="Times New Roman"/>
          <w:b/>
          <w:sz w:val="24"/>
          <w:szCs w:val="24"/>
        </w:rPr>
        <w:t>Определение АЧТВ</w:t>
      </w:r>
      <w:r w:rsidRPr="00804B26">
        <w:rPr>
          <w:rFonts w:ascii="Times New Roman" w:hAnsi="Times New Roman" w:cs="Times New Roman"/>
          <w:sz w:val="24"/>
          <w:szCs w:val="24"/>
        </w:rPr>
        <w:t xml:space="preserve"> – тест состояния внутреннего и общего путей свертывания крови. Удлинение АЧТВ указывает на дефицит одного или нескольких факторов этих путей (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4B26">
        <w:rPr>
          <w:rFonts w:ascii="Times New Roman" w:hAnsi="Times New Roman" w:cs="Times New Roman"/>
          <w:sz w:val="24"/>
          <w:szCs w:val="24"/>
        </w:rPr>
        <w:t xml:space="preserve">,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B26">
        <w:rPr>
          <w:rFonts w:ascii="Times New Roman" w:hAnsi="Times New Roman" w:cs="Times New Roman"/>
          <w:sz w:val="24"/>
          <w:szCs w:val="24"/>
        </w:rPr>
        <w:t>). Определение АЧТВ проводят при добавлении инициатора внутреннего пути свертывания.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Определение ТВ </w:t>
      </w:r>
      <w:r w:rsidRPr="00804B26">
        <w:rPr>
          <w:rFonts w:ascii="Times New Roman" w:hAnsi="Times New Roman" w:cs="Times New Roman"/>
          <w:sz w:val="24"/>
          <w:szCs w:val="24"/>
        </w:rPr>
        <w:t xml:space="preserve">– тест функционального состояния финальной стадии общего пути – превращения фибриногена в фибрин. Удлинение ТВ указывает на дефицит фактора </w:t>
      </w:r>
      <w:r w:rsidRPr="00804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B26">
        <w:rPr>
          <w:rFonts w:ascii="Times New Roman" w:hAnsi="Times New Roman" w:cs="Times New Roman"/>
          <w:sz w:val="24"/>
          <w:szCs w:val="24"/>
        </w:rPr>
        <w:t>. При проведении ТВ в плазму пациента добавляют тромбин.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804B26">
        <w:rPr>
          <w:rFonts w:ascii="Times New Roman" w:hAnsi="Times New Roman" w:cs="Times New Roman"/>
          <w:sz w:val="24"/>
          <w:szCs w:val="24"/>
        </w:rPr>
        <w:t xml:space="preserve">  Если ПВ, ТВ и АЧТВ нормальны, можно утверждать, что свертывающий каскад работает нормально.</w:t>
      </w:r>
    </w:p>
    <w:p w:rsidR="00804B26" w:rsidRPr="00804B26" w:rsidRDefault="00804B26" w:rsidP="00804B26">
      <w:pPr>
        <w:spacing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Pr="00804B26" w:rsidRDefault="00804B26" w:rsidP="00804B26">
      <w:pPr>
        <w:pStyle w:val="Iauiue"/>
        <w:rPr>
          <w:sz w:val="24"/>
          <w:szCs w:val="24"/>
        </w:rPr>
      </w:pP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  <w:r w:rsidRPr="00804B26">
        <w:rPr>
          <w:b/>
          <w:bCs/>
          <w:sz w:val="24"/>
          <w:szCs w:val="24"/>
        </w:rPr>
        <w:t>Контрольные вопросы.</w:t>
      </w:r>
    </w:p>
    <w:p w:rsidR="00804B26" w:rsidRPr="00804B26" w:rsidRDefault="00804B26" w:rsidP="00804B26">
      <w:pPr>
        <w:pStyle w:val="Iauiue"/>
        <w:jc w:val="center"/>
        <w:rPr>
          <w:b/>
          <w:bCs/>
          <w:sz w:val="24"/>
          <w:szCs w:val="24"/>
        </w:rPr>
      </w:pP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Что называют гемостазом?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Какие виды гемостаза вы знаете?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Перечислите и охарактеризуйте плазменные факторы свертывания крови.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Перечислите и охарактеризуйте </w:t>
      </w:r>
      <w:proofErr w:type="spellStart"/>
      <w:r w:rsidRPr="00804B26">
        <w:rPr>
          <w:sz w:val="24"/>
          <w:szCs w:val="24"/>
        </w:rPr>
        <w:t>тромбоцитарные</w:t>
      </w:r>
      <w:proofErr w:type="spellEnd"/>
      <w:r w:rsidRPr="00804B26">
        <w:rPr>
          <w:sz w:val="24"/>
          <w:szCs w:val="24"/>
        </w:rPr>
        <w:t xml:space="preserve"> факторы свертывания крови.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Приведите схему свертывания крови </w:t>
      </w:r>
      <w:proofErr w:type="spellStart"/>
      <w:r w:rsidRPr="00804B26">
        <w:rPr>
          <w:sz w:val="24"/>
          <w:szCs w:val="24"/>
        </w:rPr>
        <w:t>коагуляционным</w:t>
      </w:r>
      <w:proofErr w:type="spellEnd"/>
      <w:r w:rsidRPr="00804B26">
        <w:rPr>
          <w:sz w:val="24"/>
          <w:szCs w:val="24"/>
        </w:rPr>
        <w:t xml:space="preserve"> гемостазом по внешнему механизму. Фазы процесса.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 xml:space="preserve"> Что называют ДВС-синдромом?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sz w:val="24"/>
          <w:szCs w:val="24"/>
        </w:rPr>
      </w:pPr>
      <w:r w:rsidRPr="00804B26">
        <w:rPr>
          <w:sz w:val="24"/>
          <w:szCs w:val="24"/>
        </w:rPr>
        <w:t>Лабораторная диагностика нарушений гемостаза.</w:t>
      </w:r>
    </w:p>
    <w:p w:rsidR="00804B26" w:rsidRPr="00804B26" w:rsidRDefault="00804B26" w:rsidP="00804B26">
      <w:pPr>
        <w:pStyle w:val="Iauiue"/>
        <w:numPr>
          <w:ilvl w:val="0"/>
          <w:numId w:val="83"/>
        </w:numPr>
        <w:jc w:val="both"/>
        <w:rPr>
          <w:b/>
          <w:bCs/>
          <w:sz w:val="24"/>
          <w:szCs w:val="24"/>
        </w:rPr>
      </w:pPr>
      <w:r w:rsidRPr="00804B26">
        <w:rPr>
          <w:sz w:val="24"/>
          <w:szCs w:val="24"/>
        </w:rPr>
        <w:t xml:space="preserve">Охарактеризуйте </w:t>
      </w:r>
      <w:proofErr w:type="spellStart"/>
      <w:r w:rsidRPr="00804B26">
        <w:rPr>
          <w:sz w:val="24"/>
          <w:szCs w:val="24"/>
        </w:rPr>
        <w:t>противосвертывающую</w:t>
      </w:r>
      <w:proofErr w:type="spellEnd"/>
      <w:r w:rsidRPr="00804B26">
        <w:rPr>
          <w:sz w:val="24"/>
          <w:szCs w:val="24"/>
        </w:rPr>
        <w:t xml:space="preserve"> систему гемостаза</w:t>
      </w:r>
    </w:p>
    <w:p w:rsidR="00804B26" w:rsidRPr="00804B26" w:rsidRDefault="00804B26" w:rsidP="00804B26">
      <w:pPr>
        <w:pStyle w:val="Iauiue"/>
        <w:jc w:val="both"/>
        <w:rPr>
          <w:sz w:val="24"/>
          <w:szCs w:val="24"/>
        </w:rPr>
      </w:pPr>
    </w:p>
    <w:p w:rsidR="00804B26" w:rsidRPr="00804B26" w:rsidRDefault="00804B26" w:rsidP="00804B26">
      <w:pPr>
        <w:pStyle w:val="9"/>
        <w:rPr>
          <w:sz w:val="24"/>
          <w:szCs w:val="24"/>
        </w:rPr>
      </w:pPr>
      <w:r w:rsidRPr="00804B26">
        <w:rPr>
          <w:b w:val="0"/>
          <w:bCs/>
          <w:snapToGrid w:val="0"/>
          <w:sz w:val="24"/>
          <w:szCs w:val="24"/>
        </w:rPr>
        <w:br w:type="page"/>
      </w:r>
      <w:r w:rsidRPr="00804B26">
        <w:rPr>
          <w:b w:val="0"/>
          <w:sz w:val="24"/>
          <w:szCs w:val="24"/>
        </w:rPr>
        <w:lastRenderedPageBreak/>
        <w:t>Лекция 33.</w:t>
      </w:r>
      <w:r w:rsidRPr="00804B26">
        <w:rPr>
          <w:sz w:val="24"/>
          <w:szCs w:val="24"/>
        </w:rPr>
        <w:t xml:space="preserve"> Лабораторная диагностика заболеваний сердечно-сосудистой системы, поджелудочной железы, печени, почек.</w:t>
      </w: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План лекции: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1. Комплекс биохимических исследований при </w:t>
      </w:r>
      <w:proofErr w:type="gramStart"/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нарушениях  работы</w:t>
      </w:r>
      <w:proofErr w:type="gramEnd"/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ЖКТ.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2. Комплекс биохимических исследований при заболеваниях печени.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3. Комплекс биохимических исследований при нарушениях работы почек.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Cs/>
          <w:snapToGrid w:val="0"/>
          <w:sz w:val="24"/>
          <w:szCs w:val="24"/>
        </w:rPr>
        <w:t>4. Комплекс биохимических исследований при нарушениях работы сердечно-сосудистой системы.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Комплекс биохимических исследований при </w:t>
      </w:r>
      <w:proofErr w:type="gram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нарушениях  работы</w:t>
      </w:r>
      <w:proofErr w:type="gramEnd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ЖКТ.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Переваривание и всасывание пищи – сложный процесс, зависящий от совместной деятельности органов пищеварения. При заболеваниях желудка, поджелудочной железы, печени и кишечника происходит не только нарушение процессов переваривания, всасывания, но и ряд других патологических процессов в организме.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Значение биохимических анализов для диагностики заболеваний желудка не велико, т.к. его можно напрямую исследовать методом эндоскопии или контрастной рентгенографии.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Биохимические тесты применяют в основном для диагностики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язвенной болезни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для этого определяют концентрацию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гастрина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плазме (при заболевании она выше нормы). Поскольку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гастрин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не устойчив, кровь для анализа сразу после забора смешивают с ингибитором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апротинином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Наиболее часто биохимические тесты используются для диагностики заболеваний поджелудочной железы. Это железа со смешанной секрецией: на 98 % она выполняет экзокринную функцию и на 2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%  -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эндокринную функцию.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Экзокринная функция:</w:t>
      </w:r>
    </w:p>
    <w:p w:rsidR="00804B26" w:rsidRPr="00804B26" w:rsidRDefault="00804B26" w:rsidP="00804B26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Секреция в просвет 12-перстной кишки панкреатического сока, который содержит:</w:t>
      </w:r>
    </w:p>
    <w:p w:rsidR="00804B26" w:rsidRPr="00804B26" w:rsidRDefault="00804B26" w:rsidP="00804B26">
      <w:pPr>
        <w:widowControl w:val="0"/>
        <w:numPr>
          <w:ilvl w:val="0"/>
          <w:numId w:val="87"/>
        </w:numPr>
        <w:tabs>
          <w:tab w:val="clear" w:pos="360"/>
          <w:tab w:val="num" w:pos="795"/>
        </w:tabs>
        <w:spacing w:after="0" w:line="240" w:lineRule="auto"/>
        <w:ind w:left="7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Вода 98,7 %.</w:t>
      </w:r>
    </w:p>
    <w:p w:rsidR="00804B26" w:rsidRPr="00804B26" w:rsidRDefault="00804B26" w:rsidP="00804B26">
      <w:pPr>
        <w:widowControl w:val="0"/>
        <w:numPr>
          <w:ilvl w:val="0"/>
          <w:numId w:val="87"/>
        </w:numPr>
        <w:tabs>
          <w:tab w:val="clear" w:pos="360"/>
          <w:tab w:val="num" w:pos="795"/>
        </w:tabs>
        <w:spacing w:after="0" w:line="240" w:lineRule="auto"/>
        <w:ind w:left="7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Ряд анионов (гидрокарбонат и хлорид-ионы).</w:t>
      </w:r>
    </w:p>
    <w:p w:rsidR="00804B26" w:rsidRPr="00804B26" w:rsidRDefault="00804B26" w:rsidP="00804B26">
      <w:pPr>
        <w:widowControl w:val="0"/>
        <w:numPr>
          <w:ilvl w:val="0"/>
          <w:numId w:val="87"/>
        </w:numPr>
        <w:tabs>
          <w:tab w:val="clear" w:pos="360"/>
          <w:tab w:val="num" w:pos="795"/>
        </w:tabs>
        <w:spacing w:after="0" w:line="240" w:lineRule="auto"/>
        <w:ind w:left="7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Ряд катионов (натрия, калия, кальция).</w:t>
      </w:r>
    </w:p>
    <w:p w:rsidR="00804B26" w:rsidRPr="00804B26" w:rsidRDefault="00804B26" w:rsidP="00804B26">
      <w:pPr>
        <w:widowControl w:val="0"/>
        <w:numPr>
          <w:ilvl w:val="0"/>
          <w:numId w:val="87"/>
        </w:numPr>
        <w:tabs>
          <w:tab w:val="clear" w:pos="360"/>
          <w:tab w:val="num" w:pos="795"/>
        </w:tabs>
        <w:spacing w:after="0" w:line="240" w:lineRule="auto"/>
        <w:ind w:left="7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Проферменты и ферменты белкового обмена (трипсиноген,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химотрипсиноген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проэластаза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прокарбоксипептидаза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А и В), липидного обмена (ТАГ-липаза,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фосфолипаза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А2,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холестеролэстераза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), углеводного обмена (альфа-амилаза, олиго-1,6-гликозидаза, амило-1,6-гликозидаза), нуклеинового обмена (ДНК-аза, РНК-аза).</w:t>
      </w:r>
    </w:p>
    <w:p w:rsidR="00804B26" w:rsidRPr="00804B26" w:rsidRDefault="00804B26" w:rsidP="00804B26">
      <w:pPr>
        <w:widowControl w:val="0"/>
        <w:spacing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Данная функция регулируется гормонами местного значения, которые синтезируются в клетках 12-перстной кишки и в клетках проксимального отдела тонкого кишечника: секретин (усиливает выделение гидрокарбонат и хлорид-ионов)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холицистокинин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(контролирует выработку ферментов и проферментов).</w:t>
      </w:r>
    </w:p>
    <w:p w:rsidR="00804B26" w:rsidRPr="00804B26" w:rsidRDefault="00804B26" w:rsidP="00804B26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Эндокринную функцию осуществляют клетки островков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Лангерганса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804B26" w:rsidRPr="00804B26" w:rsidRDefault="00804B26" w:rsidP="00804B26">
      <w:pPr>
        <w:widowControl w:val="0"/>
        <w:numPr>
          <w:ilvl w:val="0"/>
          <w:numId w:val="8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альфа-клетки (25%) синтезируют глюкагон;</w:t>
      </w:r>
    </w:p>
    <w:p w:rsidR="00804B26" w:rsidRPr="00804B26" w:rsidRDefault="00804B26" w:rsidP="00804B26">
      <w:pPr>
        <w:widowControl w:val="0"/>
        <w:numPr>
          <w:ilvl w:val="0"/>
          <w:numId w:val="8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бетта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-клетки (70 %) секретируют инсулин;</w:t>
      </w:r>
    </w:p>
    <w:p w:rsidR="00804B26" w:rsidRPr="00804B26" w:rsidRDefault="00804B26" w:rsidP="00804B26">
      <w:pPr>
        <w:widowControl w:val="0"/>
        <w:numPr>
          <w:ilvl w:val="0"/>
          <w:numId w:val="8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гамма-клетки (4-5 %) секретируют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соматостатин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панкреатический вазоактивный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интерстинальный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полипептид (ВИП) (активирует образование и выделение бикарбонат-ионов);</w:t>
      </w:r>
    </w:p>
    <w:p w:rsidR="00804B26" w:rsidRPr="00804B26" w:rsidRDefault="00804B26" w:rsidP="00804B26">
      <w:pPr>
        <w:widowControl w:val="0"/>
        <w:numPr>
          <w:ilvl w:val="0"/>
          <w:numId w:val="8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F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-клетки (1 %) выделяет панкреатический полипептид (ПП) (антагонист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соматостатина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>Наиболее частой патологией поджелудочной железы являются панкреатиты.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Панкреатит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— развивается при недостаточности работы поджелудочной железы, из-за чего снижается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протеолетическая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активность кишечного сока. 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Панкреатит развивается под воздействием:</w:t>
      </w:r>
    </w:p>
    <w:p w:rsidR="00804B26" w:rsidRPr="00804B26" w:rsidRDefault="00804B26" w:rsidP="00804B26">
      <w:pPr>
        <w:widowControl w:val="0"/>
        <w:numPr>
          <w:ilvl w:val="0"/>
          <w:numId w:val="8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Инфекций (воспаления);</w:t>
      </w:r>
    </w:p>
    <w:p w:rsidR="00804B26" w:rsidRPr="00804B26" w:rsidRDefault="00804B26" w:rsidP="00804B26">
      <w:pPr>
        <w:widowControl w:val="0"/>
        <w:numPr>
          <w:ilvl w:val="0"/>
          <w:numId w:val="8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нерегулярного питания;</w:t>
      </w:r>
    </w:p>
    <w:p w:rsidR="00804B26" w:rsidRPr="00804B26" w:rsidRDefault="00804B26" w:rsidP="00804B26">
      <w:pPr>
        <w:widowControl w:val="0"/>
        <w:numPr>
          <w:ilvl w:val="0"/>
          <w:numId w:val="8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алкоголизма;</w:t>
      </w:r>
    </w:p>
    <w:p w:rsidR="00804B26" w:rsidRPr="00804B26" w:rsidRDefault="00804B26" w:rsidP="00804B26">
      <w:pPr>
        <w:widowControl w:val="0"/>
        <w:numPr>
          <w:ilvl w:val="0"/>
          <w:numId w:val="8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закупорки протока поджелудочной железы (или общего желчного протока);</w:t>
      </w:r>
    </w:p>
    <w:p w:rsidR="00804B26" w:rsidRPr="00804B26" w:rsidRDefault="00804B26" w:rsidP="00804B26">
      <w:pPr>
        <w:widowControl w:val="0"/>
        <w:numPr>
          <w:ilvl w:val="0"/>
          <w:numId w:val="8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несбалансированного питания - частого употребления жирной или острой пиши, дефицита белков, витаминов и минеральных веществ в питании;</w:t>
      </w:r>
    </w:p>
    <w:p w:rsidR="00804B26" w:rsidRPr="00804B26" w:rsidRDefault="00804B26" w:rsidP="00804B26">
      <w:pPr>
        <w:widowControl w:val="0"/>
        <w:numPr>
          <w:ilvl w:val="0"/>
          <w:numId w:val="89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при травме поджелудочной железы.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Причина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— задержка выделения и внутриорганная активация панкреатических ферментов, осуществляющих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аутолизм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ткани железы, а также нарушения секреции гормонов желудка, регулирующих работу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панкреаз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       </w:t>
      </w: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Клинические проявления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боль в области желудка и левом подреберье, поносы, исхудание, признаки гиповитаминозов, сахарного диабета, потеря аппетита, повышенное слюноотделение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Лабораторно выявляется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умеренная гипсохромная анемия, повышенная СОЭ,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нейрофильный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лейкоцитоз, а также комплекс биохимических исследований.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В комплекс биохимических исследований входит:</w:t>
      </w:r>
    </w:p>
    <w:p w:rsidR="00804B26" w:rsidRPr="00804B26" w:rsidRDefault="00804B26" w:rsidP="00804B26">
      <w:pPr>
        <w:widowControl w:val="0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Определение количества панкреатических ферментов в сыворотке крови: активность химотрипсина (обычно снижена), трипсина (повышена).</w:t>
      </w:r>
    </w:p>
    <w:p w:rsidR="00804B26" w:rsidRPr="00804B26" w:rsidRDefault="00804B26" w:rsidP="00804B26">
      <w:pPr>
        <w:widowControl w:val="0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Капрологическне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исследования - выявляют в кале повышенное содержание не переваренной пищи.</w:t>
      </w:r>
    </w:p>
    <w:p w:rsidR="00804B26" w:rsidRPr="00804B26" w:rsidRDefault="00804B26" w:rsidP="00804B26">
      <w:pPr>
        <w:widowControl w:val="0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При обострениях наблюдается повышение активности альфа-амилазы и липазы (больше чем в 5 раз), начинается повышение через 3-6 часов от начала болезни, достигают максимума через 20-30 часов. Липаза повышается несколько раньше амилазы.</w:t>
      </w:r>
    </w:p>
    <w:p w:rsidR="00804B26" w:rsidRPr="00804B26" w:rsidRDefault="00804B26" w:rsidP="00804B26">
      <w:pPr>
        <w:widowControl w:val="0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Глюкоза в крови в 20 % случаев повышается.</w:t>
      </w:r>
    </w:p>
    <w:p w:rsidR="00804B26" w:rsidRPr="00804B26" w:rsidRDefault="00804B26" w:rsidP="00804B26">
      <w:pPr>
        <w:widowControl w:val="0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В тяжелых случаях наблюдается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гипопротеинемия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гипонатриемия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804B26" w:rsidRPr="00804B26" w:rsidRDefault="00804B26" w:rsidP="00804B26">
      <w:pPr>
        <w:widowControl w:val="0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Если панкреатит сопровождается нарушением оттока желчи, то повышается активность щелочной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фосфотазы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гамма-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глютомилтранспептидазы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билирубинемия.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Кроме панкреатита, существует еще ряд заболеваний, связанных с нарушениями работы поджелудочной железы. Биохимические констелляции при этих заболеваниях приведены далее в таблице.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2. Комплекс биохимических исследований при заболеваниях печени.</w:t>
      </w: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При поражениях печени различной этиологии нарушаются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детоксикационная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функция печени,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желче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- и мочеобразование, обмен белков, углеводов, витаминов, желчных пигментов, водно-солевой обмен, свертывание крови и т.д., что приводит к развитию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почечно-клеточной недостаточности.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lastRenderedPageBreak/>
        <w:t>Основными причинами почечно-клеточной недостаточности могут быть:</w:t>
      </w:r>
    </w:p>
    <w:p w:rsidR="00804B26" w:rsidRPr="00804B26" w:rsidRDefault="00804B26" w:rsidP="00804B26">
      <w:pPr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Дегенерация и некроз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гепатоцитов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Развитие порто-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кавальных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анастомозов.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Лабораторно выявляется:</w:t>
      </w:r>
    </w:p>
    <w:p w:rsidR="00804B26" w:rsidRPr="00804B26" w:rsidRDefault="00804B26" w:rsidP="00804B26">
      <w:pPr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Увеличение количества токсинов в крови: фенола, крезола, индола, скатола, биогенных аминов.</w:t>
      </w:r>
    </w:p>
    <w:p w:rsidR="00804B26" w:rsidRPr="00804B26" w:rsidRDefault="00804B26" w:rsidP="00804B26">
      <w:pPr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Нарушение обмена белков: уменьшение количества мочевины, уменьшение свертывания крови.</w:t>
      </w:r>
    </w:p>
    <w:p w:rsidR="00804B26" w:rsidRPr="00804B26" w:rsidRDefault="00804B26" w:rsidP="00804B26">
      <w:pPr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Нарушение обмена липидов: уменьшение количества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бетта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-липопротеидов, холестерина, фосфолипидов.</w:t>
      </w:r>
    </w:p>
    <w:p w:rsidR="00804B26" w:rsidRPr="00804B26" w:rsidRDefault="00804B26" w:rsidP="00804B26">
      <w:pPr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Нарушение обмена углеводов: уменьшение образования гликогена, гепарина,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глюкуроновой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кислоты.</w:t>
      </w:r>
    </w:p>
    <w:p w:rsidR="00804B26" w:rsidRPr="00804B26" w:rsidRDefault="00804B26" w:rsidP="00804B26">
      <w:pPr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Нарушается переваривание и всасывание липидов, т.к. не хватает желчи.</w:t>
      </w:r>
    </w:p>
    <w:p w:rsidR="00804B26" w:rsidRPr="00804B26" w:rsidRDefault="00804B26" w:rsidP="00804B26">
      <w:pPr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Увеличивается количество прямого и непрямого билирубина.</w:t>
      </w:r>
    </w:p>
    <w:p w:rsidR="00804B26" w:rsidRPr="00804B26" w:rsidRDefault="00804B26" w:rsidP="00804B26">
      <w:pPr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Увеличивается активность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АсАТ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ЩФ.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Терминальной стадией почечно-клеточной недостаточности является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почечная кома.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При ней почти прекращается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детоксикационная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функция печени, прекращается биосинтез мочевины, белков тканей и плазмы крови, усиливается нарушения углеводного, липидного, желчного обменов, витаминов, КОС (развивается некомпенсированный метаболический ацидоз). Вследствие этих процессов в крови резко увеличивается концентрация токсинов: аммиака, фенола, крезола, биогенных аминов,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гормонов  и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т.д.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Клиническая картина при почечной коме следующая:</w:t>
      </w:r>
    </w:p>
    <w:p w:rsidR="00804B26" w:rsidRPr="00804B26" w:rsidRDefault="00804B26" w:rsidP="00804B26">
      <w:pPr>
        <w:widowControl w:val="0"/>
        <w:numPr>
          <w:ilvl w:val="0"/>
          <w:numId w:val="9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Диспепсические явления.</w:t>
      </w:r>
    </w:p>
    <w:p w:rsidR="00804B26" w:rsidRPr="00804B26" w:rsidRDefault="00804B26" w:rsidP="00804B26">
      <w:pPr>
        <w:widowControl w:val="0"/>
        <w:numPr>
          <w:ilvl w:val="0"/>
          <w:numId w:val="9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Желтуха.</w:t>
      </w:r>
    </w:p>
    <w:p w:rsidR="00804B26" w:rsidRPr="00804B26" w:rsidRDefault="00804B26" w:rsidP="00804B26">
      <w:pPr>
        <w:widowControl w:val="0"/>
        <w:numPr>
          <w:ilvl w:val="0"/>
          <w:numId w:val="9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Отеки.</w:t>
      </w:r>
    </w:p>
    <w:p w:rsidR="00804B26" w:rsidRPr="00804B26" w:rsidRDefault="00804B26" w:rsidP="00804B26">
      <w:pPr>
        <w:widowControl w:val="0"/>
        <w:numPr>
          <w:ilvl w:val="0"/>
          <w:numId w:val="9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На коже «геморрагические звездочки».</w:t>
      </w:r>
    </w:p>
    <w:p w:rsidR="00804B26" w:rsidRPr="00804B26" w:rsidRDefault="00804B26" w:rsidP="00804B26">
      <w:pPr>
        <w:widowControl w:val="0"/>
        <w:numPr>
          <w:ilvl w:val="0"/>
          <w:numId w:val="9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Уменьшение осмотического давления.</w:t>
      </w:r>
    </w:p>
    <w:p w:rsidR="00804B26" w:rsidRPr="00804B26" w:rsidRDefault="00804B26" w:rsidP="00804B26">
      <w:pPr>
        <w:widowControl w:val="0"/>
        <w:numPr>
          <w:ilvl w:val="0"/>
          <w:numId w:val="9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Потеря сознания.</w:t>
      </w:r>
    </w:p>
    <w:p w:rsidR="00804B26" w:rsidRPr="00804B26" w:rsidRDefault="00804B26" w:rsidP="00804B26">
      <w:pPr>
        <w:widowControl w:val="0"/>
        <w:numPr>
          <w:ilvl w:val="0"/>
          <w:numId w:val="9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Летальный исход (на 98 %).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Еще одним заболевание связанным с нарушением работы печени является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гепатит.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Острый вирусный гепатит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>- развивается при инфицировании вирусами А (эпидемический вирусный гепатит) и В (сывороточный гепатит).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В сыворотке крови изменяются: 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Повышенная активность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АлАТ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АсАТ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глутаматдегидрогеназы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Коэффициент де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Ритиса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больше или равен 1,33.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Гамма-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глутамилтранспептидаза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ее активность повышена, но при выздоровлении нормализуется раньше других показателей.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Билирубин при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без желчном течении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болезни в норме. Уробилин в моче в ранние сроки заболевания больше нормы, затем нормализуется.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Белки крови: альбумины - меньше нормы, иммуноглобулины - больше нормы, протромбин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проконвертин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меньше нормы.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Гиперлипемия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за счет повышения количества ТАГ и ФЛ.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Проба Вельдмана - сдвиг вправо. 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Щелочная фосфат аза в норме.</w:t>
      </w:r>
    </w:p>
    <w:p w:rsidR="00804B26" w:rsidRPr="00804B26" w:rsidRDefault="00804B26" w:rsidP="00804B26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Дифференцируют гепатиты А и В, определяя присутствие липопротеидного комплекса возбудителя гепатита В (антиген, свойственный этому возбудителю).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Жировая дегенерация печени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следствие избыточного накопления ТАГ 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гепатоцитах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с последующим их разрывом и выходом липидов в межклеточное пространство.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Причинами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могут быть алкоголизм, сахарный диабет,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гиперлипопротеидемия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анемии, интоксикации, реже избыточный вес, подагра,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гликогенозы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Лабораторно выявляется:</w:t>
      </w:r>
    </w:p>
    <w:p w:rsidR="00804B26" w:rsidRPr="00804B26" w:rsidRDefault="00804B26" w:rsidP="00804B26">
      <w:pPr>
        <w:widowControl w:val="0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Повышение активности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глутаматдегидрогеназы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АсАТ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АлАТ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Нарушение функционирования проб печени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(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Вельтмана</w:t>
      </w:r>
      <w:proofErr w:type="spellEnd"/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тимоловой ).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Для алкогольного жирового перерождения характерны повышенные активности гамма-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глутамил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транспептидазы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холестерина.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Цирроз печени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хронический воспалительный процесс ведет к разрастанию соединительной ткани, которая вытесняет функциональную и замещает ее. </w:t>
      </w: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Причины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вирусный гепатит, алкоголизм, жировая дегенерация, избыточное накопление в печени железа, меди и гликогена.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Лабораторно выявляется:</w:t>
      </w:r>
    </w:p>
    <w:p w:rsidR="00804B26" w:rsidRPr="00804B26" w:rsidRDefault="00804B26" w:rsidP="00804B26">
      <w:pPr>
        <w:widowControl w:val="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Гипоальбуминемия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гиперглобулинемия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(повышение гамма-фракции).</w:t>
      </w:r>
    </w:p>
    <w:p w:rsidR="00804B26" w:rsidRPr="00804B26" w:rsidRDefault="00804B26" w:rsidP="00804B26">
      <w:pPr>
        <w:widowControl w:val="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Гиперальдостеронизм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(повышенное содержание кортикостероидов). </w:t>
      </w:r>
    </w:p>
    <w:p w:rsidR="00804B26" w:rsidRPr="00804B26" w:rsidRDefault="00804B26" w:rsidP="00804B26">
      <w:pPr>
        <w:widowControl w:val="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Увеличение количества аммиака. </w:t>
      </w:r>
    </w:p>
    <w:p w:rsidR="00804B26" w:rsidRPr="00804B26" w:rsidRDefault="00804B26" w:rsidP="00804B26">
      <w:pPr>
        <w:widowControl w:val="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Тромбоцитопения.</w:t>
      </w:r>
    </w:p>
    <w:p w:rsidR="00804B26" w:rsidRPr="00804B26" w:rsidRDefault="00804B26" w:rsidP="00804B26">
      <w:pPr>
        <w:widowControl w:val="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Снижение толерантности с глюкозой.</w:t>
      </w:r>
    </w:p>
    <w:p w:rsidR="00804B26" w:rsidRPr="00804B26" w:rsidRDefault="00804B26" w:rsidP="00804B26">
      <w:pPr>
        <w:widowControl w:val="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Повышение активности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АсАТ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АлАТ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В тяжелых случаях - снижение факторов свертывания крови №2; №5; №7.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Обтурация</w:t>
      </w:r>
      <w:proofErr w:type="spellEnd"/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желчевыводящих путей.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Лабораторно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выявляется :</w:t>
      </w:r>
      <w:proofErr w:type="gramEnd"/>
    </w:p>
    <w:p w:rsidR="00804B26" w:rsidRPr="00804B26" w:rsidRDefault="00804B26" w:rsidP="00804B26">
      <w:pPr>
        <w:widowControl w:val="0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Повышение активности щелочной фосфатазы ЩФ, гамма-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глутамилтранспептидазы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Повышение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фосфатидов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билирубина, холестерина.  </w:t>
      </w:r>
    </w:p>
    <w:p w:rsidR="00804B26" w:rsidRPr="00804B26" w:rsidRDefault="00804B26" w:rsidP="00804B26">
      <w:pPr>
        <w:widowControl w:val="0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Повышение активности альфа-амилазы и липазы.</w:t>
      </w:r>
    </w:p>
    <w:p w:rsidR="00804B26" w:rsidRPr="00804B26" w:rsidRDefault="00804B26" w:rsidP="00804B26">
      <w:pPr>
        <w:widowControl w:val="0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Далее в таблице представлены биохимические констелляции при некоторых заболеваниях печени.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3. Комплекс биохимических исследований при нарушениях работы почек.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Почки выполняют в организме следующие функции: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Выведение конечных продуктов азотистого метаболизма и продуктов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детоксикации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в печени.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Регуляция водно-солевого обмена.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Поддержание КОС.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Поддержание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изоосмолярности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Поддержание объема крови и артериального давления.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Гормональная функция.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Стимуляция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эритропоэза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Глюконеогенез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Биосинтез фосфолипидов.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Биосинтез креатина (1 стадия).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Распад гормонов (инсулин, глюкагон,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соматотропин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пролактин).</w:t>
      </w:r>
    </w:p>
    <w:p w:rsidR="00804B26" w:rsidRPr="00804B26" w:rsidRDefault="00804B26" w:rsidP="00804B26">
      <w:pPr>
        <w:widowControl w:val="0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Биосинтез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плазминогена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Образование мочи происходит в 3 этапа (фильтрация,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реабсорбция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секреция). Объем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lastRenderedPageBreak/>
        <w:t>суточной мочи в норме составляет 1,2-1,5 л. выделяют следующие нарушения выделения мочи:</w:t>
      </w:r>
    </w:p>
    <w:p w:rsidR="00804B26" w:rsidRPr="00804B26" w:rsidRDefault="00804B26" w:rsidP="00804B26">
      <w:pPr>
        <w:widowControl w:val="0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Полиурия – повышение суточного выделения мочи.</w:t>
      </w:r>
    </w:p>
    <w:p w:rsidR="00804B26" w:rsidRPr="00804B26" w:rsidRDefault="00804B26" w:rsidP="00804B26">
      <w:pPr>
        <w:widowControl w:val="0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Олигурия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понижение суточного выделения мочи.</w:t>
      </w:r>
    </w:p>
    <w:p w:rsidR="00804B26" w:rsidRPr="00804B26" w:rsidRDefault="00804B26" w:rsidP="00804B26">
      <w:pPr>
        <w:widowControl w:val="0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Анурия – прекращение выделения мочи.</w:t>
      </w:r>
    </w:p>
    <w:p w:rsidR="00804B26" w:rsidRPr="00804B26" w:rsidRDefault="00804B26" w:rsidP="00804B26">
      <w:pPr>
        <w:widowControl w:val="0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Изостенурия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выделение мочи с постоянной плотностью 1,010 г/л.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Среди заболеваний, связанных с нарушением работы почек можно выделить следующие.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Нефрит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поражение почечных клубочков. Существует два вида:</w:t>
      </w:r>
    </w:p>
    <w:p w:rsidR="00804B26" w:rsidRPr="00804B26" w:rsidRDefault="00804B26" w:rsidP="00804B26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Гломерулонефрит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Интерстициальный нефрит.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Причины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гломерулонефрита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инфекции, тяжелые системные заболевания.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Лабораторно выявляется:</w:t>
      </w:r>
    </w:p>
    <w:p w:rsidR="00804B26" w:rsidRPr="00804B26" w:rsidRDefault="00804B26" w:rsidP="00804B26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Гематурия.</w:t>
      </w:r>
    </w:p>
    <w:p w:rsidR="00804B26" w:rsidRPr="00804B26" w:rsidRDefault="00804B26" w:rsidP="00804B26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Протеинурия.</w:t>
      </w:r>
    </w:p>
    <w:p w:rsidR="00804B26" w:rsidRPr="00804B26" w:rsidRDefault="00804B26" w:rsidP="00804B26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Бактериоурия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Олигурия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Азотемия.</w:t>
      </w:r>
    </w:p>
    <w:p w:rsidR="00804B26" w:rsidRPr="00804B26" w:rsidRDefault="00804B26" w:rsidP="00804B26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Ацидоз.</w:t>
      </w:r>
    </w:p>
    <w:p w:rsidR="00804B26" w:rsidRPr="00804B26" w:rsidRDefault="00804B26" w:rsidP="00804B26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Нарушения электролитного обмена.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Причины интерстициального нефрита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бактериальные ин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фекции, длительный прием ле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softHyphen/>
        <w:t>карств (антибиотиков, аспирина).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Лабораторно выявляется:</w:t>
      </w:r>
    </w:p>
    <w:p w:rsidR="00804B26" w:rsidRPr="00804B26" w:rsidRDefault="00804B26" w:rsidP="00804B26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Интермитирующая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гематурия.</w:t>
      </w:r>
    </w:p>
    <w:p w:rsidR="00804B26" w:rsidRPr="00804B26" w:rsidRDefault="00804B26" w:rsidP="00804B26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Умеренная протеинурия.</w:t>
      </w:r>
    </w:p>
    <w:p w:rsidR="00804B26" w:rsidRPr="00804B26" w:rsidRDefault="00804B26" w:rsidP="00804B26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Полиурия.</w:t>
      </w:r>
    </w:p>
    <w:p w:rsidR="00804B26" w:rsidRPr="00804B26" w:rsidRDefault="00804B26" w:rsidP="00804B26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Бактериоурия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804B26" w:rsidRPr="00804B26" w:rsidRDefault="00804B26" w:rsidP="00804B26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Лейкоцитурия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Позднее развивается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нефротический синдром,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который может протекать с первичным поражением почек и вторичным поражением почек.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Причина первичного поражения почек: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гломерулонефрит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интоксикация, врожденный нефроз, липоидный нефроз, первичный амилоидоз.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Причина вторичного поражения почек: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>коллагеноз, туберкулез, сифилис, гепатит, нефропатия беременных.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Лабораторно выявляется:</w:t>
      </w:r>
    </w:p>
    <w:p w:rsidR="00804B26" w:rsidRPr="00804B26" w:rsidRDefault="00804B26" w:rsidP="00804B26">
      <w:pPr>
        <w:widowControl w:val="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Массивная протеинурия (5-30 г белка в сутки).</w:t>
      </w:r>
    </w:p>
    <w:p w:rsidR="00804B26" w:rsidRPr="00804B26" w:rsidRDefault="00804B26" w:rsidP="00804B26">
      <w:pPr>
        <w:widowControl w:val="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Гипоальбуминемия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Диспротеинемия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Гиперлипемия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Липурия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Почечная недостаточность – 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развивается вследствие нарушения почечного кровотока, клубочковой фильтрации,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канальцевой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реабсорбции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секреции.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  <w:u w:val="single"/>
        </w:rPr>
        <w:t>Причины: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шок, интоксикация, переливание несовместимой крови, камни в почках, воспаления, опухоли, сердечно-сосудистая недостаточность.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lastRenderedPageBreak/>
        <w:t>Биохимические констелляции смотри в таблице.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Биохимические констелляции при других заболеваниях почек можно посмотреть в таблице.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4. Комплекс биохимических исследований при нарушениях работы сердечно-сосудистой системы.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Сердечная мышца – миокард – занимает промежуточное положение в сравнении со скелетными и гладкими мышцами. Она относится к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поперечно-полосатым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мышцам, но сокращается непроизвольно и непрерывно, перекачивая за сутки в среднем 7200 л крови за 100 000 сокращений. В сравнении со скелетными мышцами миокард содержит больше миоглобина,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фосфоглицеридов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, белков стромы,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миоальбумина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митохондрий.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Здесь интенсивнее протекает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ресинтез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АТФ, очень высока активность ферментов тканевого дыхания. Особенности метаболизма в миокарде в том, что здесь:</w:t>
      </w:r>
    </w:p>
    <w:p w:rsidR="00804B26" w:rsidRPr="00804B26" w:rsidRDefault="00804B26" w:rsidP="00804B26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Идет большой расход АТФ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креатинфосфата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04B26" w:rsidRPr="00804B26" w:rsidRDefault="00804B26" w:rsidP="00804B26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Активно протекает аэробный распад глюкозы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пентозный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цикл.</w:t>
      </w:r>
    </w:p>
    <w:p w:rsidR="00804B26" w:rsidRPr="00804B26" w:rsidRDefault="00804B26" w:rsidP="00804B26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Миокард чувствителен к недостатку кислорода.</w:t>
      </w:r>
    </w:p>
    <w:p w:rsidR="00804B26" w:rsidRPr="00804B26" w:rsidRDefault="00804B26" w:rsidP="00804B26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Наиболее высока активность ферментов: креатинфосфокиназы-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2  КФК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2,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аспартатаминотрансферазы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АсАТ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, лактатдегидрогеназы-1 ЛДГ1.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Ишемия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уменьшение или прекращение снабжения тканей артериальной кровью, что ведет к гипоксии (снижается активность ЦПЭ), снижению доставки субстратов в клетки миокарда, переходу на анаэробный гликолиз (получение АТФ за счет глюкозы).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Ишемия может быть двух видов: стенокардия и инфаркт миокарда. 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  Развитие ишемического необратимого повреждения миокарда всегда сопровождается утечкой во внеклеточное пространство внутриклеточных компонентов, включая белковые молекулы. Поэтому некроз миокарда любой степени и локализации всегда связан с возрастанием в крови уровня ряда ферментов и белков. 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Для лабораторной диагностики применяю следующие биохимические констелляции:</w:t>
      </w:r>
    </w:p>
    <w:p w:rsidR="00804B26" w:rsidRPr="00804B26" w:rsidRDefault="00804B26" w:rsidP="00804B26">
      <w:pPr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Ферментативная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энзимодиагностика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804B26" w:rsidRPr="00804B26" w:rsidRDefault="00804B26" w:rsidP="00804B26">
      <w:pPr>
        <w:widowControl w:val="0"/>
        <w:numPr>
          <w:ilvl w:val="0"/>
          <w:numId w:val="10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КФК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2  -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повышена,</w:t>
      </w:r>
    </w:p>
    <w:p w:rsidR="00804B26" w:rsidRPr="00804B26" w:rsidRDefault="00804B26" w:rsidP="00804B26">
      <w:pPr>
        <w:widowControl w:val="0"/>
        <w:numPr>
          <w:ilvl w:val="0"/>
          <w:numId w:val="10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АсАТ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повышена,</w:t>
      </w:r>
    </w:p>
    <w:p w:rsidR="00804B26" w:rsidRPr="00804B26" w:rsidRDefault="00804B26" w:rsidP="00804B26">
      <w:pPr>
        <w:widowControl w:val="0"/>
        <w:numPr>
          <w:ilvl w:val="0"/>
          <w:numId w:val="10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ЛДГ1 – повышена,</w:t>
      </w:r>
    </w:p>
    <w:p w:rsidR="00804B26" w:rsidRPr="00804B26" w:rsidRDefault="00804B26" w:rsidP="00804B26">
      <w:pPr>
        <w:widowControl w:val="0"/>
        <w:numPr>
          <w:ilvl w:val="0"/>
          <w:numId w:val="10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Изофермент МВ-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креатинкиназа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повышен.</w:t>
      </w:r>
    </w:p>
    <w:p w:rsidR="00804B26" w:rsidRPr="00804B26" w:rsidRDefault="00804B26" w:rsidP="00804B26">
      <w:pPr>
        <w:widowControl w:val="0"/>
        <w:numPr>
          <w:ilvl w:val="0"/>
          <w:numId w:val="10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Бетта-гидроксибутиратдегидрогеназа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повышена.</w:t>
      </w:r>
    </w:p>
    <w:p w:rsidR="00804B26" w:rsidRPr="00804B26" w:rsidRDefault="00804B26" w:rsidP="00804B26">
      <w:pPr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Не ферментативная диагностика:</w:t>
      </w:r>
    </w:p>
    <w:p w:rsidR="00804B26" w:rsidRPr="00804B26" w:rsidRDefault="00804B26" w:rsidP="00804B26">
      <w:pPr>
        <w:widowControl w:val="0"/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Количество миоглобина – повышено.</w:t>
      </w:r>
    </w:p>
    <w:p w:rsidR="00804B26" w:rsidRPr="00804B26" w:rsidRDefault="00804B26" w:rsidP="00804B26">
      <w:pPr>
        <w:widowControl w:val="0"/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Количество белков острой фазы, пептидов, нуклеиновых кислот – повышено (неспецифично).</w:t>
      </w:r>
    </w:p>
    <w:p w:rsidR="00804B26" w:rsidRPr="00804B26" w:rsidRDefault="00804B26" w:rsidP="00804B26">
      <w:pPr>
        <w:widowControl w:val="0"/>
        <w:numPr>
          <w:ilvl w:val="0"/>
          <w:numId w:val="10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Концентрация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тропонинов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– повышена.</w:t>
      </w:r>
    </w:p>
    <w:p w:rsidR="00804B26" w:rsidRPr="00804B26" w:rsidRDefault="00804B26" w:rsidP="00804B26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По изменению активности ферментов в крови можно судить о развитии патологического процесса и определить заболевание ещё на доклинической стадии.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Таблица № 1. </w:t>
      </w: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Изменение активности ферментов при инфаркте миокарда.</w:t>
      </w:r>
    </w:p>
    <w:p w:rsidR="00804B26" w:rsidRPr="00804B26" w:rsidRDefault="00804B26" w:rsidP="00804B26">
      <w:pPr>
        <w:widowControl w:val="0"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804B26" w:rsidRPr="00804B26" w:rsidTr="00804B2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Ферменты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Начало увеличения активности, 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Максимум увеличения активности, 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Возвращение к норме, </w:t>
            </w:r>
            <w:proofErr w:type="spellStart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сут</w:t>
            </w:r>
            <w:proofErr w:type="spellEnd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Ожидаемое увеличение (во сколько раз)</w:t>
            </w:r>
          </w:p>
        </w:tc>
      </w:tr>
      <w:tr w:rsidR="00804B26" w:rsidRPr="00804B26" w:rsidTr="00804B2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КФК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2-4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24-36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3-6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3-30</w:t>
            </w:r>
          </w:p>
        </w:tc>
      </w:tr>
      <w:tr w:rsidR="00804B26" w:rsidRPr="00804B26" w:rsidTr="00804B2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ЛДГ общая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8-10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48-72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8-9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2-4</w:t>
            </w:r>
          </w:p>
        </w:tc>
      </w:tr>
      <w:tr w:rsidR="00804B26" w:rsidRPr="00804B26" w:rsidTr="00804B2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ЛДГ1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8-10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24-92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10-12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04B26" w:rsidRPr="00804B26" w:rsidTr="00804B2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АсАТ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4-6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24-48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4-7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26" w:rsidRPr="00804B26" w:rsidRDefault="00804B26" w:rsidP="00804B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B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4-12</w:t>
            </w:r>
          </w:p>
        </w:tc>
      </w:tr>
    </w:tbl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Наибольшей диагностической значимостью для постановки диагноза инфаркт миокарда обладают следующие биохимические показатели: 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тропонины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ТрТ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и МВ-</w:t>
      </w:r>
      <w:proofErr w:type="spell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креатинкиназа</w:t>
      </w:r>
      <w:proofErr w:type="spell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- специфические вещества миокарда,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миоглобин - степень его повышения служит показателем обширности повреждений, характеризует динамику процесса и эффективность лечения,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КФК – повышается в </w:t>
      </w: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крови  и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приходит в норму быстрее всех ферментов, что делает его особенно ценным для распознавания повторных инфарктов увеличение активности наблюдается у 95-99 % больных).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04B26" w:rsidRPr="00804B26" w:rsidRDefault="00804B26" w:rsidP="00804B26">
      <w:pPr>
        <w:pStyle w:val="a5"/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b/>
          <w:snapToGrid w:val="0"/>
          <w:sz w:val="24"/>
          <w:szCs w:val="24"/>
        </w:rPr>
        <w:t>Вопросы для самоподготовки: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Поджелудочная железа: строение и функции.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Патологии поджелудочной железы.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Расскажите о причинах и биохимических констелляциях при панкреатите.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Функции печени.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04B26">
        <w:rPr>
          <w:rFonts w:ascii="Times New Roman" w:hAnsi="Times New Roman" w:cs="Times New Roman"/>
          <w:snapToGrid w:val="0"/>
          <w:sz w:val="24"/>
          <w:szCs w:val="24"/>
        </w:rPr>
        <w:t>Что называется</w:t>
      </w:r>
      <w:proofErr w:type="gramEnd"/>
      <w:r w:rsidRPr="00804B26">
        <w:rPr>
          <w:rFonts w:ascii="Times New Roman" w:hAnsi="Times New Roman" w:cs="Times New Roman"/>
          <w:snapToGrid w:val="0"/>
          <w:sz w:val="24"/>
          <w:szCs w:val="24"/>
        </w:rPr>
        <w:t xml:space="preserve"> почечно-клеточной недостаточностью?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Перечислите биохимические изменения в крови при печеночной коме.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Расскажите о биохимических констелляциях при гепатитах.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Расскажите о биохимических констелляциях при циррозе печени.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Расскажите о причинах и биохимических констелляциях при жировой дегенерации печени.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Строение и функции почек.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Расскажите о причинах, видах и биохимических констелляциях при нефрите почек.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Расскажите о биохимических констелляциях при почечной недостаточности.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Особенности метаболизма в миокарде.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Расскажите о биохимических констелляциях при инфаркте миокарда.</w:t>
      </w:r>
    </w:p>
    <w:p w:rsidR="00804B26" w:rsidRPr="00804B26" w:rsidRDefault="00804B26" w:rsidP="00804B26">
      <w:pPr>
        <w:pStyle w:val="a5"/>
        <w:widowControl w:val="0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4B26">
        <w:rPr>
          <w:rFonts w:ascii="Times New Roman" w:hAnsi="Times New Roman" w:cs="Times New Roman"/>
          <w:snapToGrid w:val="0"/>
          <w:sz w:val="24"/>
          <w:szCs w:val="24"/>
        </w:rPr>
        <w:t>Наиболее значимые лабораторные показатели инфаркта миокарда.</w:t>
      </w:r>
    </w:p>
    <w:p w:rsidR="00804B26" w:rsidRPr="00804B26" w:rsidRDefault="00804B26" w:rsidP="00804B26">
      <w:pPr>
        <w:pStyle w:val="a5"/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04281" w:rsidRPr="00804B26" w:rsidRDefault="00204281" w:rsidP="0080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281" w:rsidRPr="00804B26" w:rsidSect="00804B2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BA" w:rsidRDefault="009F7BBA" w:rsidP="00804B26">
      <w:pPr>
        <w:spacing w:after="0" w:line="240" w:lineRule="auto"/>
      </w:pPr>
      <w:r>
        <w:separator/>
      </w:r>
    </w:p>
  </w:endnote>
  <w:endnote w:type="continuationSeparator" w:id="0">
    <w:p w:rsidR="009F7BBA" w:rsidRDefault="009F7BBA" w:rsidP="0080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65283"/>
      <w:docPartObj>
        <w:docPartGallery w:val="Page Numbers (Bottom of Page)"/>
        <w:docPartUnique/>
      </w:docPartObj>
    </w:sdtPr>
    <w:sdtEndPr/>
    <w:sdtContent>
      <w:p w:rsidR="00804B26" w:rsidRDefault="00B360B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23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04B26" w:rsidRDefault="00804B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BA" w:rsidRDefault="009F7BBA" w:rsidP="00804B26">
      <w:pPr>
        <w:spacing w:after="0" w:line="240" w:lineRule="auto"/>
      </w:pPr>
      <w:r>
        <w:separator/>
      </w:r>
    </w:p>
  </w:footnote>
  <w:footnote w:type="continuationSeparator" w:id="0">
    <w:p w:rsidR="009F7BBA" w:rsidRDefault="009F7BBA" w:rsidP="0080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846A83"/>
    <w:multiLevelType w:val="hybridMultilevel"/>
    <w:tmpl w:val="F8545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B4699"/>
    <w:multiLevelType w:val="hybridMultilevel"/>
    <w:tmpl w:val="4A3C6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50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6B0C5E"/>
    <w:multiLevelType w:val="hybridMultilevel"/>
    <w:tmpl w:val="400A2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A15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9E6F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CF68CC"/>
    <w:multiLevelType w:val="hybridMultilevel"/>
    <w:tmpl w:val="3544C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5549D7"/>
    <w:multiLevelType w:val="singleLevel"/>
    <w:tmpl w:val="23DAB6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114072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208CA"/>
    <w:multiLevelType w:val="hybridMultilevel"/>
    <w:tmpl w:val="CDC81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B446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FD20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3BB0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7ED1D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83A1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9DA0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AB55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B4303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064D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C5402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E4E5D9D"/>
    <w:multiLevelType w:val="hybridMultilevel"/>
    <w:tmpl w:val="55CC0AD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9372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03E27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08134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0D67533"/>
    <w:multiLevelType w:val="hybridMultilevel"/>
    <w:tmpl w:val="083AD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B36BAD"/>
    <w:multiLevelType w:val="hybridMultilevel"/>
    <w:tmpl w:val="2ECCC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2D3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35E039F"/>
    <w:multiLevelType w:val="hybridMultilevel"/>
    <w:tmpl w:val="1F7418F8"/>
    <w:lvl w:ilvl="0" w:tplc="5C42CF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6D3AE4"/>
    <w:multiLevelType w:val="hybridMultilevel"/>
    <w:tmpl w:val="E7F2A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162319"/>
    <w:multiLevelType w:val="singleLevel"/>
    <w:tmpl w:val="5C42CF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1" w15:restartNumberingAfterBreak="0">
    <w:nsid w:val="25567C10"/>
    <w:multiLevelType w:val="hybridMultilevel"/>
    <w:tmpl w:val="A6CC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D12806"/>
    <w:multiLevelType w:val="hybridMultilevel"/>
    <w:tmpl w:val="2EE69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C0130C"/>
    <w:multiLevelType w:val="hybridMultilevel"/>
    <w:tmpl w:val="82C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121CF7"/>
    <w:multiLevelType w:val="singleLevel"/>
    <w:tmpl w:val="460C97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A1B7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A8914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AAF25D5"/>
    <w:multiLevelType w:val="hybridMultilevel"/>
    <w:tmpl w:val="29CAB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F35D0B"/>
    <w:multiLevelType w:val="hybridMultilevel"/>
    <w:tmpl w:val="924E1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B005391"/>
    <w:multiLevelType w:val="singleLevel"/>
    <w:tmpl w:val="5AF016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0" w15:restartNumberingAfterBreak="0">
    <w:nsid w:val="2B7C6E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C6B3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302D6ED4"/>
    <w:multiLevelType w:val="hybridMultilevel"/>
    <w:tmpl w:val="2356D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BE2E83"/>
    <w:multiLevelType w:val="hybridMultilevel"/>
    <w:tmpl w:val="4808B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843A69"/>
    <w:multiLevelType w:val="hybridMultilevel"/>
    <w:tmpl w:val="623AC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A76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C01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3B294D1C"/>
    <w:multiLevelType w:val="singleLevel"/>
    <w:tmpl w:val="9E4AF0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47" w15:restartNumberingAfterBreak="0">
    <w:nsid w:val="3D6223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3D983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40B659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40E43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42212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43777C25"/>
    <w:multiLevelType w:val="hybridMultilevel"/>
    <w:tmpl w:val="D1A07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F91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45FB7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468940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46B42742"/>
    <w:multiLevelType w:val="hybridMultilevel"/>
    <w:tmpl w:val="6B9EE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8633B5F"/>
    <w:multiLevelType w:val="singleLevel"/>
    <w:tmpl w:val="59BE2C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8" w15:restartNumberingAfterBreak="0">
    <w:nsid w:val="49934ABA"/>
    <w:multiLevelType w:val="hybridMultilevel"/>
    <w:tmpl w:val="05CE1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703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4E6A6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4F3C73C8"/>
    <w:multiLevelType w:val="hybridMultilevel"/>
    <w:tmpl w:val="45589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470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4F687DEA"/>
    <w:multiLevelType w:val="hybridMultilevel"/>
    <w:tmpl w:val="92101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801697"/>
    <w:multiLevelType w:val="singleLevel"/>
    <w:tmpl w:val="9E4AF0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65" w15:restartNumberingAfterBreak="0">
    <w:nsid w:val="4FDD0533"/>
    <w:multiLevelType w:val="singleLevel"/>
    <w:tmpl w:val="552601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66" w15:restartNumberingAfterBreak="0">
    <w:nsid w:val="509070F3"/>
    <w:multiLevelType w:val="singleLevel"/>
    <w:tmpl w:val="EF1809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67" w15:restartNumberingAfterBreak="0">
    <w:nsid w:val="51C65755"/>
    <w:multiLevelType w:val="hybridMultilevel"/>
    <w:tmpl w:val="7C7075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282A490">
      <w:start w:val="10"/>
      <w:numFmt w:val="decimal"/>
      <w:lvlText w:val="%2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3187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56BD46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58C3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5B1162AC"/>
    <w:multiLevelType w:val="multilevel"/>
    <w:tmpl w:val="2160A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B5A5B3F"/>
    <w:multiLevelType w:val="hybridMultilevel"/>
    <w:tmpl w:val="9858C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C9C03D6"/>
    <w:multiLevelType w:val="hybridMultilevel"/>
    <w:tmpl w:val="C7D86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D5958B6"/>
    <w:multiLevelType w:val="hybridMultilevel"/>
    <w:tmpl w:val="F8DA6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6E48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5F835C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623428D8"/>
    <w:multiLevelType w:val="multilevel"/>
    <w:tmpl w:val="1ECC01F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8" w15:restartNumberingAfterBreak="0">
    <w:nsid w:val="641F3FA1"/>
    <w:multiLevelType w:val="hybridMultilevel"/>
    <w:tmpl w:val="6ED8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5967B7"/>
    <w:multiLevelType w:val="hybridMultilevel"/>
    <w:tmpl w:val="27A66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876A8F"/>
    <w:multiLevelType w:val="hybridMultilevel"/>
    <w:tmpl w:val="77AEF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4A738FD"/>
    <w:multiLevelType w:val="hybridMultilevel"/>
    <w:tmpl w:val="E5FEE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4BF2EEA"/>
    <w:multiLevelType w:val="hybridMultilevel"/>
    <w:tmpl w:val="0590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4D50220"/>
    <w:multiLevelType w:val="singleLevel"/>
    <w:tmpl w:val="4DB216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84" w15:restartNumberingAfterBreak="0">
    <w:nsid w:val="657639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6C60A2A"/>
    <w:multiLevelType w:val="hybridMultilevel"/>
    <w:tmpl w:val="32E2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A1A43D0"/>
    <w:multiLevelType w:val="hybridMultilevel"/>
    <w:tmpl w:val="8E18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645375"/>
    <w:multiLevelType w:val="hybridMultilevel"/>
    <w:tmpl w:val="A92A22EA"/>
    <w:lvl w:ilvl="0" w:tplc="C420B86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1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2" w:tplc="B5B43A20">
      <w:numFmt w:val="bullet"/>
      <w:lvlText w:val="-"/>
      <w:lvlJc w:val="left"/>
      <w:pPr>
        <w:tabs>
          <w:tab w:val="num" w:pos="3675"/>
        </w:tabs>
        <w:ind w:left="3675" w:hanging="360"/>
      </w:pPr>
      <w:rPr>
        <w:rFonts w:ascii="Arial" w:eastAsia="Times New Roman" w:hAnsi="Arial" w:cs="Arial" w:hint="default"/>
      </w:rPr>
    </w:lvl>
    <w:lvl w:ilvl="3" w:tplc="C420B864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A797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A9A6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6C4F5BEA"/>
    <w:multiLevelType w:val="hybridMultilevel"/>
    <w:tmpl w:val="CD4EA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D3010EB"/>
    <w:multiLevelType w:val="hybridMultilevel"/>
    <w:tmpl w:val="50A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EAA49B2"/>
    <w:multiLevelType w:val="singleLevel"/>
    <w:tmpl w:val="02525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</w:rPr>
    </w:lvl>
  </w:abstractNum>
  <w:abstractNum w:abstractNumId="93" w15:restartNumberingAfterBreak="0">
    <w:nsid w:val="6EDF414E"/>
    <w:multiLevelType w:val="multilevel"/>
    <w:tmpl w:val="BE5A32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01D5E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710E6C89"/>
    <w:multiLevelType w:val="hybridMultilevel"/>
    <w:tmpl w:val="2B82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3555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73E97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7451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74CA3C71"/>
    <w:multiLevelType w:val="hybridMultilevel"/>
    <w:tmpl w:val="F8964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4D56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750338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72F1048"/>
    <w:multiLevelType w:val="hybridMultilevel"/>
    <w:tmpl w:val="74F2C84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8B7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79737F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7D3B0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7DC670BC"/>
    <w:multiLevelType w:val="hybridMultilevel"/>
    <w:tmpl w:val="7172B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</w:num>
  <w:num w:numId="2">
    <w:abstractNumId w:val="88"/>
    <w:lvlOverride w:ilvl="0">
      <w:startOverride w:val="1"/>
    </w:lvlOverride>
  </w:num>
  <w:num w:numId="3">
    <w:abstractNumId w:val="22"/>
  </w:num>
  <w:num w:numId="4">
    <w:abstractNumId w:val="51"/>
  </w:num>
  <w:num w:numId="5">
    <w:abstractNumId w:val="34"/>
  </w:num>
  <w:num w:numId="6">
    <w:abstractNumId w:val="5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05"/>
    <w:lvlOverride w:ilvl="0">
      <w:startOverride w:val="1"/>
    </w:lvlOverride>
  </w:num>
  <w:num w:numId="9">
    <w:abstractNumId w:val="83"/>
    <w:lvlOverride w:ilvl="0">
      <w:startOverride w:val="1"/>
    </w:lvlOverride>
  </w:num>
  <w:num w:numId="10">
    <w:abstractNumId w:val="64"/>
    <w:lvlOverride w:ilvl="0">
      <w:startOverride w:val="1"/>
    </w:lvlOverride>
  </w:num>
  <w:num w:numId="11">
    <w:abstractNumId w:val="57"/>
    <w:lvlOverride w:ilvl="0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47"/>
  </w:num>
  <w:num w:numId="15">
    <w:abstractNumId w:val="9"/>
  </w:num>
  <w:num w:numId="16">
    <w:abstractNumId w:val="41"/>
  </w:num>
  <w:num w:numId="17">
    <w:abstractNumId w:val="92"/>
    <w:lvlOverride w:ilvl="0">
      <w:startOverride w:val="1"/>
    </w:lvlOverride>
  </w:num>
  <w:num w:numId="18">
    <w:abstractNumId w:val="76"/>
    <w:lvlOverride w:ilvl="0">
      <w:startOverride w:val="1"/>
    </w:lvlOverride>
  </w:num>
  <w:num w:numId="19">
    <w:abstractNumId w:val="40"/>
  </w:num>
  <w:num w:numId="20">
    <w:abstractNumId w:val="20"/>
  </w:num>
  <w:num w:numId="21">
    <w:abstractNumId w:val="1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68"/>
  </w:num>
  <w:num w:numId="24">
    <w:abstractNumId w:val="70"/>
    <w:lvlOverride w:ilvl="0">
      <w:startOverride w:val="1"/>
    </w:lvlOverride>
  </w:num>
  <w:num w:numId="25">
    <w:abstractNumId w:val="46"/>
    <w:lvlOverride w:ilvl="0">
      <w:startOverride w:val="1"/>
    </w:lvlOverride>
  </w:num>
  <w:num w:numId="26">
    <w:abstractNumId w:val="23"/>
  </w:num>
  <w:num w:numId="27">
    <w:abstractNumId w:val="66"/>
    <w:lvlOverride w:ilvl="0">
      <w:startOverride w:val="1"/>
    </w:lvlOverride>
  </w:num>
  <w:num w:numId="28">
    <w:abstractNumId w:val="14"/>
  </w:num>
  <w:num w:numId="29">
    <w:abstractNumId w:val="6"/>
  </w:num>
  <w:num w:numId="30">
    <w:abstractNumId w:val="45"/>
  </w:num>
  <w:num w:numId="31">
    <w:abstractNumId w:val="65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96"/>
    <w:lvlOverride w:ilvl="0">
      <w:startOverride w:val="1"/>
    </w:lvlOverride>
  </w:num>
  <w:num w:numId="35">
    <w:abstractNumId w:val="39"/>
    <w:lvlOverride w:ilvl="0">
      <w:startOverride w:val="1"/>
    </w:lvlOverride>
  </w:num>
  <w:num w:numId="36">
    <w:abstractNumId w:val="55"/>
  </w:num>
  <w:num w:numId="37">
    <w:abstractNumId w:val="17"/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40">
    <w:abstractNumId w:val="62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54"/>
    <w:lvlOverride w:ilvl="0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"/>
    </w:lvlOverride>
  </w:num>
  <w:num w:numId="87">
    <w:abstractNumId w:val="94"/>
  </w:num>
  <w:num w:numId="88">
    <w:abstractNumId w:val="18"/>
  </w:num>
  <w:num w:numId="89">
    <w:abstractNumId w:val="19"/>
  </w:num>
  <w:num w:numId="90">
    <w:abstractNumId w:val="35"/>
    <w:lvlOverride w:ilvl="0">
      <w:startOverride w:val="1"/>
    </w:lvlOverride>
  </w:num>
  <w:num w:numId="91">
    <w:abstractNumId w:val="97"/>
    <w:lvlOverride w:ilvl="0">
      <w:startOverride w:val="1"/>
    </w:lvlOverride>
  </w:num>
  <w:num w:numId="92">
    <w:abstractNumId w:val="84"/>
  </w:num>
  <w:num w:numId="93">
    <w:abstractNumId w:val="69"/>
  </w:num>
  <w:num w:numId="94">
    <w:abstractNumId w:val="12"/>
    <w:lvlOverride w:ilvl="0">
      <w:startOverride w:val="1"/>
    </w:lvlOverride>
  </w:num>
  <w:num w:numId="95">
    <w:abstractNumId w:val="48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5"/>
    <w:lvlOverride w:ilvl="0">
      <w:startOverride w:val="1"/>
    </w:lvlOverride>
  </w:num>
  <w:num w:numId="98">
    <w:abstractNumId w:val="100"/>
    <w:lvlOverride w:ilvl="0">
      <w:startOverride w:val="1"/>
    </w:lvlOverride>
  </w:num>
  <w:num w:numId="99">
    <w:abstractNumId w:val="24"/>
  </w:num>
  <w:num w:numId="100">
    <w:abstractNumId w:val="49"/>
    <w:lvlOverride w:ilvl="0">
      <w:startOverride w:val="1"/>
    </w:lvlOverride>
  </w:num>
  <w:num w:numId="101">
    <w:abstractNumId w:val="103"/>
    <w:lvlOverride w:ilvl="0">
      <w:startOverride w:val="1"/>
    </w:lvlOverride>
  </w:num>
  <w:num w:numId="102">
    <w:abstractNumId w:val="98"/>
    <w:lvlOverride w:ilvl="0">
      <w:startOverride w:val="1"/>
    </w:lvlOverride>
  </w:num>
  <w:num w:numId="103">
    <w:abstractNumId w:val="60"/>
    <w:lvlOverride w:ilvl="0">
      <w:startOverride w:val="1"/>
    </w:lvlOverride>
  </w:num>
  <w:num w:numId="104">
    <w:abstractNumId w:val="75"/>
  </w:num>
  <w:num w:numId="105">
    <w:abstractNumId w:val="59"/>
    <w:lvlOverride w:ilvl="0">
      <w:startOverride w:val="1"/>
    </w:lvlOverride>
  </w:num>
  <w:num w:numId="106">
    <w:abstractNumId w:val="89"/>
  </w:num>
  <w:num w:numId="107">
    <w:abstractNumId w:val="101"/>
  </w:num>
  <w:num w:numId="108">
    <w:abstractNumId w:val="36"/>
  </w:num>
  <w:num w:numId="109">
    <w:abstractNumId w:val="16"/>
    <w:lvlOverride w:ilvl="0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C6"/>
    <w:rsid w:val="00204281"/>
    <w:rsid w:val="003D2EA8"/>
    <w:rsid w:val="00764409"/>
    <w:rsid w:val="00804B26"/>
    <w:rsid w:val="00980C56"/>
    <w:rsid w:val="009F7BBA"/>
    <w:rsid w:val="00AC323C"/>
    <w:rsid w:val="00B360B1"/>
    <w:rsid w:val="00E0263F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978F"/>
  <w15:docId w15:val="{22DEC3B5-9186-4471-AE65-FB0D3B3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4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04B26"/>
    <w:pPr>
      <w:keepNext/>
      <w:spacing w:after="0" w:line="240" w:lineRule="auto"/>
      <w:ind w:left="75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4B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4B26"/>
    <w:pPr>
      <w:keepNext/>
      <w:tabs>
        <w:tab w:val="num" w:pos="186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4B2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04B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04B26"/>
    <w:pPr>
      <w:keepNext/>
      <w:spacing w:after="0" w:line="240" w:lineRule="auto"/>
      <w:ind w:left="300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04B26"/>
    <w:pPr>
      <w:keepNext/>
      <w:widowControl w:val="0"/>
      <w:snapToGri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04B26"/>
    <w:pPr>
      <w:keepNext/>
      <w:widowControl w:val="0"/>
      <w:snapToGri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54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45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04B2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04B26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804B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04B26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804B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04B26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04B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804B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04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4B2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4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4B2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04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4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04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04B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basedOn w:val="a0"/>
    <w:semiHidden/>
    <w:unhideWhenUsed/>
    <w:rsid w:val="00804B2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4B26"/>
    <w:rPr>
      <w:color w:val="800080" w:themeColor="followedHyperlink"/>
      <w:u w:val="single"/>
    </w:rPr>
  </w:style>
  <w:style w:type="paragraph" w:styleId="a9">
    <w:name w:val="header"/>
    <w:basedOn w:val="a"/>
    <w:link w:val="aa"/>
    <w:semiHidden/>
    <w:unhideWhenUsed/>
    <w:rsid w:val="008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80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4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0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804B2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Title"/>
    <w:basedOn w:val="a"/>
    <w:link w:val="af"/>
    <w:qFormat/>
    <w:rsid w:val="00804B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804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80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804B26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8"/>
    </w:rPr>
  </w:style>
  <w:style w:type="paragraph" w:customStyle="1" w:styleId="caaieiaie3">
    <w:name w:val="caaieiaie 3"/>
    <w:basedOn w:val="Iauiue"/>
    <w:next w:val="Iauiue"/>
    <w:rsid w:val="00804B26"/>
    <w:pPr>
      <w:keepNext/>
    </w:pPr>
    <w:rPr>
      <w:rFonts w:ascii="Courier New" w:hAnsi="Courier New"/>
      <w:sz w:val="28"/>
      <w:lang w:eastAsia="en-US"/>
    </w:rPr>
  </w:style>
  <w:style w:type="paragraph" w:customStyle="1" w:styleId="caaieiaie2">
    <w:name w:val="caaieiaie 2"/>
    <w:basedOn w:val="Iauiue"/>
    <w:next w:val="Iauiue"/>
    <w:rsid w:val="00804B26"/>
    <w:pPr>
      <w:keepNext/>
      <w:jc w:val="center"/>
    </w:pPr>
    <w:rPr>
      <w:rFonts w:ascii="Courier New" w:hAnsi="Courier New"/>
      <w:sz w:val="28"/>
      <w:lang w:eastAsia="en-US"/>
    </w:rPr>
  </w:style>
  <w:style w:type="paragraph" w:customStyle="1" w:styleId="caaieiaie4">
    <w:name w:val="caaieiaie 4"/>
    <w:basedOn w:val="Iauiue"/>
    <w:next w:val="Iauiue"/>
    <w:rsid w:val="00804B26"/>
    <w:pPr>
      <w:keepNext/>
    </w:pPr>
    <w:rPr>
      <w:rFonts w:ascii="Courier New" w:hAnsi="Courier New"/>
      <w:i/>
      <w:sz w:val="28"/>
      <w:lang w:eastAsia="en-US"/>
    </w:rPr>
  </w:style>
  <w:style w:type="paragraph" w:customStyle="1" w:styleId="caaieiaie5">
    <w:name w:val="caaieiaie 5"/>
    <w:basedOn w:val="Iauiue"/>
    <w:next w:val="Iauiue"/>
    <w:rsid w:val="00804B26"/>
    <w:pPr>
      <w:keepNext/>
      <w:jc w:val="center"/>
    </w:pPr>
    <w:rPr>
      <w:rFonts w:ascii="Courier New" w:hAnsi="Courier New"/>
      <w:b/>
      <w:sz w:val="36"/>
      <w:u w:val="single"/>
      <w:lang w:eastAsia="en-US"/>
    </w:rPr>
  </w:style>
  <w:style w:type="paragraph" w:customStyle="1" w:styleId="caaieiaie6">
    <w:name w:val="caaieiaie 6"/>
    <w:basedOn w:val="Iauiue"/>
    <w:next w:val="Iauiue"/>
    <w:rsid w:val="00804B26"/>
    <w:pPr>
      <w:keepNext/>
      <w:overflowPunct w:val="0"/>
      <w:autoSpaceDE w:val="0"/>
      <w:autoSpaceDN w:val="0"/>
      <w:adjustRightInd w:val="0"/>
      <w:jc w:val="center"/>
    </w:pPr>
    <w:rPr>
      <w:rFonts w:ascii="Courier New" w:hAnsi="Courier New"/>
      <w:sz w:val="36"/>
    </w:rPr>
  </w:style>
  <w:style w:type="paragraph" w:customStyle="1" w:styleId="caaieiaie7">
    <w:name w:val="caaieiaie 7"/>
    <w:basedOn w:val="Iauiue"/>
    <w:next w:val="Iauiue"/>
    <w:rsid w:val="00804B26"/>
    <w:pPr>
      <w:keepNext/>
      <w:overflowPunct w:val="0"/>
      <w:autoSpaceDE w:val="0"/>
      <w:autoSpaceDN w:val="0"/>
      <w:adjustRightInd w:val="0"/>
      <w:jc w:val="center"/>
    </w:pPr>
    <w:rPr>
      <w:rFonts w:ascii="Courier New" w:hAnsi="Courier New"/>
      <w:sz w:val="28"/>
      <w:u w:val="single"/>
    </w:rPr>
  </w:style>
  <w:style w:type="paragraph" w:customStyle="1" w:styleId="Iniiaiieoaeno3">
    <w:name w:val="Iniiaiie oaeno 3"/>
    <w:basedOn w:val="Iauiue"/>
    <w:rsid w:val="00804B26"/>
    <w:pPr>
      <w:overflowPunct w:val="0"/>
      <w:autoSpaceDE w:val="0"/>
      <w:autoSpaceDN w:val="0"/>
      <w:adjustRightInd w:val="0"/>
      <w:jc w:val="both"/>
    </w:pPr>
    <w:rPr>
      <w:rFonts w:ascii="Courier New" w:hAnsi="Courier New"/>
      <w:i/>
      <w:sz w:val="28"/>
    </w:rPr>
  </w:style>
  <w:style w:type="paragraph" w:customStyle="1" w:styleId="af0">
    <w:name w:val="Îáû÷íûé"/>
    <w:rsid w:val="00804B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">
    <w:name w:val="Iniiaiie oaeno"/>
    <w:basedOn w:val="Iauiue"/>
    <w:rsid w:val="00804B26"/>
    <w:rPr>
      <w:rFonts w:ascii="Courier New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22548</Words>
  <Characters>128529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Перфильева Галина Васильевна</cp:lastModifiedBy>
  <cp:revision>4</cp:revision>
  <dcterms:created xsi:type="dcterms:W3CDTF">2020-03-23T02:25:00Z</dcterms:created>
  <dcterms:modified xsi:type="dcterms:W3CDTF">2021-02-11T05:31:00Z</dcterms:modified>
</cp:coreProperties>
</file>