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A1" w:rsidRDefault="00D37365" w:rsidP="00D3736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365">
        <w:rPr>
          <w:rFonts w:ascii="Times New Roman" w:hAnsi="Times New Roman" w:cs="Times New Roman"/>
          <w:b/>
          <w:sz w:val="28"/>
          <w:szCs w:val="28"/>
        </w:rPr>
        <w:t>Тема № 6 (12 часов</w:t>
      </w:r>
      <w:proofErr w:type="gramStart"/>
      <w:r w:rsidRPr="00D37365">
        <w:rPr>
          <w:rFonts w:ascii="Times New Roman" w:hAnsi="Times New Roman" w:cs="Times New Roman"/>
          <w:b/>
          <w:sz w:val="28"/>
          <w:szCs w:val="28"/>
        </w:rPr>
        <w:t>).Биологически</w:t>
      </w:r>
      <w:proofErr w:type="gramEnd"/>
      <w:r w:rsidRPr="00D37365">
        <w:rPr>
          <w:rFonts w:ascii="Times New Roman" w:hAnsi="Times New Roman" w:cs="Times New Roman"/>
          <w:b/>
          <w:sz w:val="28"/>
          <w:szCs w:val="28"/>
        </w:rPr>
        <w:t>-активные добавки. Анализ ассортимента. Хранение. Реализация. Документы, подтверждающие качество.</w:t>
      </w:r>
    </w:p>
    <w:p w:rsidR="00D37365" w:rsidRDefault="00D37365" w:rsidP="00D373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365">
        <w:rPr>
          <w:rFonts w:ascii="Times New Roman" w:hAnsi="Times New Roman" w:cs="Times New Roman"/>
          <w:b/>
          <w:sz w:val="28"/>
          <w:szCs w:val="28"/>
        </w:rPr>
        <w:t>Биологически активные добавки (БАД)</w:t>
      </w:r>
      <w:r w:rsidRPr="00D37365">
        <w:rPr>
          <w:rFonts w:ascii="Times New Roman" w:hAnsi="Times New Roman" w:cs="Times New Roman"/>
          <w:sz w:val="28"/>
          <w:szCs w:val="28"/>
        </w:rPr>
        <w:t xml:space="preserve"> к пище — биологически активные вещества и их композиции, предназначенные для непосредственного приёма с пищей или введения в состав пищевых продуктов.</w:t>
      </w:r>
    </w:p>
    <w:p w:rsidR="00D37365" w:rsidRDefault="00D37365" w:rsidP="00D3736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365">
        <w:rPr>
          <w:rFonts w:ascii="Times New Roman" w:hAnsi="Times New Roman" w:cs="Times New Roman"/>
          <w:b/>
          <w:sz w:val="28"/>
          <w:szCs w:val="28"/>
        </w:rPr>
        <w:t>Нутрицевтики</w:t>
      </w:r>
      <w:proofErr w:type="spellEnd"/>
      <w:r w:rsidRPr="00D3736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37365">
        <w:rPr>
          <w:rFonts w:ascii="Times New Roman" w:hAnsi="Times New Roman" w:cs="Times New Roman"/>
          <w:sz w:val="28"/>
          <w:szCs w:val="28"/>
        </w:rPr>
        <w:t>биологически активные добавки к пище, применяемые для коррекции химического состава пищи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365">
        <w:rPr>
          <w:rFonts w:ascii="Times New Roman" w:hAnsi="Times New Roman" w:cs="Times New Roman"/>
          <w:sz w:val="28"/>
          <w:szCs w:val="28"/>
        </w:rPr>
        <w:t>Н</w:t>
      </w:r>
      <w:r w:rsidRPr="00D37365">
        <w:rPr>
          <w:rFonts w:ascii="Times New Roman" w:hAnsi="Times New Roman" w:cs="Times New Roman"/>
          <w:sz w:val="28"/>
          <w:szCs w:val="28"/>
        </w:rPr>
        <w:t xml:space="preserve">езаменимые пищевые вещества или их близкие предшественники. Эту группу БАД можно со всеми основаниями причислить к пище, поскольку она в большинстве случаев представлена хорошо изученными естественными ее компонентами, физиологическая потребность и биологическая роль которых установлены. К </w:t>
      </w:r>
      <w:proofErr w:type="spellStart"/>
      <w:r w:rsidRPr="00D37365">
        <w:rPr>
          <w:rFonts w:ascii="Times New Roman" w:hAnsi="Times New Roman" w:cs="Times New Roman"/>
          <w:sz w:val="28"/>
          <w:szCs w:val="28"/>
        </w:rPr>
        <w:t>нутрицевтическим</w:t>
      </w:r>
      <w:proofErr w:type="spellEnd"/>
      <w:r w:rsidRPr="00D37365">
        <w:rPr>
          <w:rFonts w:ascii="Times New Roman" w:hAnsi="Times New Roman" w:cs="Times New Roman"/>
          <w:sz w:val="28"/>
          <w:szCs w:val="28"/>
        </w:rPr>
        <w:t xml:space="preserve"> средствам относятся: витамины, провитамины, макро- микроэлементы, полиненасыщенные жирные кислоты, аминокислоты, углеводы, пищевые волокна.</w:t>
      </w:r>
    </w:p>
    <w:p w:rsidR="00D37365" w:rsidRDefault="00D37365" w:rsidP="00D3736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365">
        <w:rPr>
          <w:rFonts w:ascii="Times New Roman" w:hAnsi="Times New Roman" w:cs="Times New Roman"/>
          <w:b/>
          <w:sz w:val="28"/>
          <w:szCs w:val="28"/>
        </w:rPr>
        <w:t>Парафармацевтики</w:t>
      </w:r>
      <w:proofErr w:type="spellEnd"/>
      <w:r w:rsidRPr="00D37365">
        <w:rPr>
          <w:rFonts w:ascii="Times New Roman" w:hAnsi="Times New Roman" w:cs="Times New Roman"/>
          <w:sz w:val="28"/>
          <w:szCs w:val="28"/>
        </w:rPr>
        <w:t xml:space="preserve"> - биологически активные добавки к пище, применяемые для профилактики, вспомогательной терапии и поддержки в физиологических границах функциональной активности органов и систем.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365">
        <w:rPr>
          <w:rFonts w:ascii="Times New Roman" w:hAnsi="Times New Roman" w:cs="Times New Roman"/>
          <w:sz w:val="28"/>
          <w:szCs w:val="28"/>
        </w:rPr>
        <w:t xml:space="preserve">Это, как правило, продукты, содержащие минорные компоненты пищи - биофлавоноиды, органические кислоты, гликозиды, биогенные амины, регуляторные </w:t>
      </w:r>
      <w:proofErr w:type="spellStart"/>
      <w:r w:rsidRPr="00D37365">
        <w:rPr>
          <w:rFonts w:ascii="Times New Roman" w:hAnsi="Times New Roman" w:cs="Times New Roman"/>
          <w:sz w:val="28"/>
          <w:szCs w:val="28"/>
        </w:rPr>
        <w:t>олигопептиды</w:t>
      </w:r>
      <w:proofErr w:type="spellEnd"/>
      <w:r w:rsidRPr="00D37365">
        <w:rPr>
          <w:rFonts w:ascii="Times New Roman" w:hAnsi="Times New Roman" w:cs="Times New Roman"/>
          <w:sz w:val="28"/>
          <w:szCs w:val="28"/>
        </w:rPr>
        <w:t xml:space="preserve">, полисахариды, </w:t>
      </w:r>
      <w:proofErr w:type="spellStart"/>
      <w:r w:rsidRPr="00D37365">
        <w:rPr>
          <w:rFonts w:ascii="Times New Roman" w:hAnsi="Times New Roman" w:cs="Times New Roman"/>
          <w:sz w:val="28"/>
          <w:szCs w:val="28"/>
        </w:rPr>
        <w:t>олигосахара</w:t>
      </w:r>
      <w:proofErr w:type="spellEnd"/>
      <w:r w:rsidRPr="00D3736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37365" w:rsidRDefault="00D37365" w:rsidP="00D3736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365">
        <w:rPr>
          <w:rFonts w:ascii="Times New Roman" w:hAnsi="Times New Roman" w:cs="Times New Roman"/>
          <w:b/>
          <w:sz w:val="28"/>
          <w:szCs w:val="28"/>
        </w:rPr>
        <w:t>Эубиотики</w:t>
      </w:r>
      <w:proofErr w:type="spellEnd"/>
      <w:r w:rsidRPr="00D3736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37365">
        <w:rPr>
          <w:rFonts w:ascii="Times New Roman" w:hAnsi="Times New Roman" w:cs="Times New Roman"/>
          <w:b/>
          <w:sz w:val="28"/>
          <w:szCs w:val="28"/>
        </w:rPr>
        <w:t>пробиотики</w:t>
      </w:r>
      <w:proofErr w:type="spellEnd"/>
      <w:r w:rsidRPr="00D37365">
        <w:rPr>
          <w:rFonts w:ascii="Times New Roman" w:hAnsi="Times New Roman" w:cs="Times New Roman"/>
          <w:b/>
          <w:sz w:val="28"/>
          <w:szCs w:val="28"/>
        </w:rPr>
        <w:t>)</w:t>
      </w:r>
      <w:r w:rsidRPr="00D37365">
        <w:rPr>
          <w:rFonts w:ascii="Times New Roman" w:hAnsi="Times New Roman" w:cs="Times New Roman"/>
          <w:sz w:val="28"/>
          <w:szCs w:val="28"/>
        </w:rPr>
        <w:t xml:space="preserve"> - биологически активные добавки к пище, в состав которых входят живые микроорганизмы и (или) их метаболиты, оказывающее нормализующее воздействие на состав и биологическую активность микрофлоры пищеварительного тракта.</w:t>
      </w:r>
    </w:p>
    <w:p w:rsidR="00D37365" w:rsidRPr="00D37365" w:rsidRDefault="00D37365" w:rsidP="00D3736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365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D37365">
        <w:rPr>
          <w:rFonts w:ascii="Times New Roman" w:hAnsi="Times New Roman" w:cs="Times New Roman"/>
          <w:sz w:val="28"/>
          <w:szCs w:val="28"/>
        </w:rPr>
        <w:t xml:space="preserve"> — живые бактерии — микроорганизмы, которые обитают в организме человека и положительно влияют на его жизнедеятельность. </w:t>
      </w:r>
      <w:proofErr w:type="spellStart"/>
      <w:r w:rsidRPr="00D37365">
        <w:rPr>
          <w:rFonts w:ascii="Times New Roman" w:hAnsi="Times New Roman" w:cs="Times New Roman"/>
          <w:sz w:val="28"/>
          <w:szCs w:val="28"/>
        </w:rPr>
        <w:t>Пробиотиковые</w:t>
      </w:r>
      <w:proofErr w:type="spellEnd"/>
      <w:r w:rsidRPr="00D37365">
        <w:rPr>
          <w:rFonts w:ascii="Times New Roman" w:hAnsi="Times New Roman" w:cs="Times New Roman"/>
          <w:sz w:val="28"/>
          <w:szCs w:val="28"/>
        </w:rPr>
        <w:t xml:space="preserve"> препараты содержат различные штаммы бактерий.</w:t>
      </w:r>
    </w:p>
    <w:p w:rsidR="00D37365" w:rsidRPr="00D37365" w:rsidRDefault="00D37365" w:rsidP="00D3736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365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D37365">
        <w:rPr>
          <w:rFonts w:ascii="Times New Roman" w:hAnsi="Times New Roman" w:cs="Times New Roman"/>
          <w:sz w:val="28"/>
          <w:szCs w:val="28"/>
        </w:rPr>
        <w:t xml:space="preserve"> – вещества </w:t>
      </w:r>
      <w:r>
        <w:rPr>
          <w:rFonts w:ascii="Times New Roman" w:hAnsi="Times New Roman" w:cs="Times New Roman"/>
          <w:sz w:val="28"/>
          <w:szCs w:val="28"/>
        </w:rPr>
        <w:t xml:space="preserve">немикробного </w:t>
      </w:r>
      <w:r w:rsidRPr="00D37365">
        <w:rPr>
          <w:rFonts w:ascii="Times New Roman" w:hAnsi="Times New Roman" w:cs="Times New Roman"/>
          <w:sz w:val="28"/>
          <w:szCs w:val="28"/>
        </w:rPr>
        <w:t>происхождения, способствующее жизнедеятельности и лучшему размножению микроорганизмов ЖКТ.</w:t>
      </w:r>
    </w:p>
    <w:p w:rsidR="00D37365" w:rsidRDefault="00D37365" w:rsidP="00D3736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365">
        <w:rPr>
          <w:rFonts w:ascii="Times New Roman" w:hAnsi="Times New Roman" w:cs="Times New Roman"/>
          <w:sz w:val="28"/>
          <w:szCs w:val="28"/>
        </w:rPr>
        <w:t>Симбиотики</w:t>
      </w:r>
      <w:proofErr w:type="spellEnd"/>
      <w:r w:rsidRPr="00D37365">
        <w:rPr>
          <w:rFonts w:ascii="Times New Roman" w:hAnsi="Times New Roman" w:cs="Times New Roman"/>
          <w:sz w:val="28"/>
          <w:szCs w:val="28"/>
        </w:rPr>
        <w:t xml:space="preserve">- комбинированные препараты, в которые входят </w:t>
      </w:r>
      <w:proofErr w:type="spellStart"/>
      <w:r w:rsidRPr="00D37365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D373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7365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Pr="00D37365">
        <w:rPr>
          <w:rFonts w:ascii="Times New Roman" w:hAnsi="Times New Roman" w:cs="Times New Roman"/>
          <w:sz w:val="28"/>
          <w:szCs w:val="28"/>
        </w:rPr>
        <w:t>.</w:t>
      </w:r>
    </w:p>
    <w:p w:rsidR="00D37365" w:rsidRDefault="00D37365" w:rsidP="00D37365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37365" w:rsidRDefault="00712AF1" w:rsidP="00D51A6F">
      <w:pPr>
        <w:pStyle w:val="a3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D37365" w:rsidRPr="00D37365">
        <w:rPr>
          <w:rFonts w:ascii="Times New Roman" w:hAnsi="Times New Roman" w:cs="Times New Roman"/>
          <w:b/>
          <w:sz w:val="28"/>
          <w:szCs w:val="28"/>
        </w:rPr>
        <w:t>ассортимента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БАД</w:t>
      </w:r>
      <w:r w:rsidR="00D37365" w:rsidRPr="00D37365">
        <w:rPr>
          <w:rFonts w:ascii="Times New Roman" w:hAnsi="Times New Roman" w:cs="Times New Roman"/>
          <w:b/>
          <w:sz w:val="28"/>
          <w:szCs w:val="28"/>
        </w:rPr>
        <w:t>:</w:t>
      </w:r>
    </w:p>
    <w:p w:rsidR="00712AF1" w:rsidRDefault="00712AF1" w:rsidP="00D51A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AF1">
        <w:rPr>
          <w:rFonts w:ascii="Times New Roman" w:hAnsi="Times New Roman" w:cs="Times New Roman"/>
          <w:b/>
          <w:sz w:val="28"/>
          <w:szCs w:val="28"/>
        </w:rPr>
        <w:t>Действующие на ЦНС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712AF1">
        <w:rPr>
          <w:rFonts w:ascii="Times New Roman" w:hAnsi="Times New Roman" w:cs="Times New Roman"/>
          <w:sz w:val="28"/>
          <w:szCs w:val="28"/>
        </w:rPr>
        <w:t xml:space="preserve">Алфавит </w:t>
      </w:r>
      <w:proofErr w:type="spellStart"/>
      <w:r w:rsidRPr="00712AF1">
        <w:rPr>
          <w:rFonts w:ascii="Times New Roman" w:hAnsi="Times New Roman" w:cs="Times New Roman"/>
          <w:sz w:val="28"/>
          <w:szCs w:val="28"/>
        </w:rPr>
        <w:t>Антистресс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12AF1" w:rsidRDefault="00712AF1" w:rsidP="00D51A6F">
      <w:pPr>
        <w:pStyle w:val="a3"/>
        <w:ind w:left="1571" w:firstLine="2965"/>
        <w:jc w:val="both"/>
        <w:rPr>
          <w:rFonts w:ascii="Times New Roman" w:hAnsi="Times New Roman" w:cs="Times New Roman"/>
          <w:sz w:val="28"/>
          <w:szCs w:val="28"/>
        </w:rPr>
      </w:pPr>
      <w:r w:rsidRPr="00712AF1">
        <w:rPr>
          <w:rFonts w:ascii="Times New Roman" w:hAnsi="Times New Roman" w:cs="Times New Roman"/>
          <w:sz w:val="28"/>
          <w:szCs w:val="28"/>
        </w:rPr>
        <w:t>«Валериана 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2AF1" w:rsidRDefault="00712AF1" w:rsidP="00D51A6F">
      <w:pPr>
        <w:pStyle w:val="a3"/>
        <w:ind w:left="1571" w:firstLine="29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2AF1">
        <w:rPr>
          <w:rFonts w:ascii="Times New Roman" w:hAnsi="Times New Roman" w:cs="Times New Roman"/>
          <w:sz w:val="28"/>
          <w:szCs w:val="28"/>
        </w:rPr>
        <w:t xml:space="preserve">Глицин Форте </w:t>
      </w:r>
      <w:proofErr w:type="spellStart"/>
      <w:r w:rsidRPr="00712AF1">
        <w:rPr>
          <w:rFonts w:ascii="Times New Roman" w:hAnsi="Times New Roman" w:cs="Times New Roman"/>
          <w:sz w:val="28"/>
          <w:szCs w:val="28"/>
        </w:rPr>
        <w:t>Эвалар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12AF1" w:rsidRPr="00712AF1" w:rsidRDefault="00712AF1" w:rsidP="00D51A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Влияющие на процессы тканевого обмена:</w:t>
      </w:r>
    </w:p>
    <w:p w:rsidR="00712AF1" w:rsidRDefault="00712AF1" w:rsidP="00D51A6F">
      <w:pPr>
        <w:pStyle w:val="a3"/>
        <w:ind w:left="1571" w:firstLine="29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712AF1">
        <w:rPr>
          <w:rFonts w:ascii="Times New Roman" w:hAnsi="Times New Roman" w:cs="Times New Roman"/>
          <w:sz w:val="28"/>
          <w:szCs w:val="28"/>
        </w:rPr>
        <w:t>АлфаВИТ</w:t>
      </w:r>
      <w:proofErr w:type="spellEnd"/>
      <w:r w:rsidRPr="00712AF1">
        <w:rPr>
          <w:rFonts w:ascii="Times New Roman" w:hAnsi="Times New Roman" w:cs="Times New Roman"/>
          <w:sz w:val="28"/>
          <w:szCs w:val="28"/>
        </w:rPr>
        <w:t xml:space="preserve"> классик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2AF1" w:rsidRDefault="00712AF1" w:rsidP="00D51A6F">
      <w:pPr>
        <w:pStyle w:val="a3"/>
        <w:ind w:left="1571" w:firstLine="29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2AF1">
        <w:rPr>
          <w:rFonts w:ascii="Times New Roman" w:hAnsi="Times New Roman" w:cs="Times New Roman"/>
          <w:sz w:val="28"/>
          <w:szCs w:val="28"/>
        </w:rPr>
        <w:t>Асвитол</w:t>
      </w:r>
      <w:proofErr w:type="spellEnd"/>
      <w:r w:rsidRPr="00712AF1">
        <w:rPr>
          <w:rFonts w:ascii="Times New Roman" w:hAnsi="Times New Roman" w:cs="Times New Roman"/>
          <w:sz w:val="28"/>
          <w:szCs w:val="28"/>
        </w:rPr>
        <w:t xml:space="preserve"> Солнышко</w:t>
      </w:r>
      <w:r w:rsidR="00AD1E19">
        <w:rPr>
          <w:rFonts w:ascii="Times New Roman" w:hAnsi="Times New Roman" w:cs="Times New Roman"/>
          <w:sz w:val="28"/>
          <w:szCs w:val="28"/>
        </w:rPr>
        <w:t>»;</w:t>
      </w:r>
    </w:p>
    <w:p w:rsidR="004D4433" w:rsidRDefault="004D4433" w:rsidP="00D51A6F">
      <w:pPr>
        <w:pStyle w:val="a3"/>
        <w:ind w:left="1571" w:firstLine="29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4433">
        <w:rPr>
          <w:rFonts w:ascii="Times New Roman" w:hAnsi="Times New Roman" w:cs="Times New Roman"/>
          <w:sz w:val="28"/>
          <w:szCs w:val="28"/>
        </w:rPr>
        <w:t>Барсукор</w:t>
      </w:r>
      <w:proofErr w:type="spellEnd"/>
      <w:r w:rsidRPr="004D4433">
        <w:rPr>
          <w:rFonts w:ascii="Times New Roman" w:hAnsi="Times New Roman" w:cs="Times New Roman"/>
          <w:sz w:val="28"/>
          <w:szCs w:val="28"/>
        </w:rPr>
        <w:t xml:space="preserve"> барсучий жир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D4433" w:rsidRPr="004D4433" w:rsidRDefault="004D4433" w:rsidP="00D51A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4433">
        <w:rPr>
          <w:rFonts w:ascii="Times New Roman" w:hAnsi="Times New Roman" w:cs="Times New Roman"/>
          <w:b/>
          <w:sz w:val="28"/>
          <w:szCs w:val="28"/>
        </w:rPr>
        <w:t>Минералосодержащие</w:t>
      </w:r>
      <w:proofErr w:type="spellEnd"/>
      <w:r w:rsidRPr="004D44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4433">
        <w:rPr>
          <w:rFonts w:ascii="Times New Roman" w:hAnsi="Times New Roman" w:cs="Times New Roman"/>
          <w:sz w:val="28"/>
          <w:szCs w:val="28"/>
        </w:rPr>
        <w:t>Кальций-</w:t>
      </w:r>
      <w:proofErr w:type="spellStart"/>
      <w:r w:rsidRPr="004D4433">
        <w:rPr>
          <w:rFonts w:ascii="Times New Roman" w:hAnsi="Times New Roman" w:cs="Times New Roman"/>
          <w:sz w:val="28"/>
          <w:szCs w:val="28"/>
        </w:rPr>
        <w:t>Нормолайзер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D4433" w:rsidRDefault="004D4433" w:rsidP="00D51A6F">
      <w:pPr>
        <w:pStyle w:val="a3"/>
        <w:ind w:left="1571" w:firstLine="2965"/>
        <w:jc w:val="both"/>
        <w:rPr>
          <w:rFonts w:ascii="Times New Roman" w:hAnsi="Times New Roman" w:cs="Times New Roman"/>
          <w:sz w:val="28"/>
          <w:szCs w:val="28"/>
        </w:rPr>
      </w:pPr>
      <w:r w:rsidRPr="004D4433">
        <w:rPr>
          <w:rFonts w:ascii="Times New Roman" w:hAnsi="Times New Roman" w:cs="Times New Roman"/>
          <w:sz w:val="28"/>
          <w:szCs w:val="28"/>
        </w:rPr>
        <w:t>«</w:t>
      </w:r>
      <w:r w:rsidR="003720F8" w:rsidRPr="003720F8">
        <w:rPr>
          <w:rFonts w:ascii="Times New Roman" w:hAnsi="Times New Roman" w:cs="Times New Roman"/>
          <w:sz w:val="28"/>
          <w:szCs w:val="28"/>
        </w:rPr>
        <w:t>Магний В6</w:t>
      </w:r>
      <w:r w:rsidR="003720F8">
        <w:rPr>
          <w:rFonts w:ascii="Times New Roman" w:hAnsi="Times New Roman" w:cs="Times New Roman"/>
          <w:sz w:val="28"/>
          <w:szCs w:val="28"/>
        </w:rPr>
        <w:t>»;</w:t>
      </w:r>
    </w:p>
    <w:p w:rsidR="003720F8" w:rsidRDefault="003720F8" w:rsidP="00D51A6F">
      <w:pPr>
        <w:pStyle w:val="a3"/>
        <w:ind w:left="1571" w:firstLine="29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F8">
        <w:rPr>
          <w:rFonts w:ascii="Times New Roman" w:hAnsi="Times New Roman" w:cs="Times New Roman"/>
          <w:sz w:val="28"/>
          <w:szCs w:val="28"/>
        </w:rPr>
        <w:t>Кальций-Актив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216E" w:rsidRPr="0062216E" w:rsidRDefault="003720F8" w:rsidP="00D51A6F">
      <w:pPr>
        <w:pStyle w:val="a3"/>
        <w:numPr>
          <w:ilvl w:val="0"/>
          <w:numId w:val="3"/>
        </w:numPr>
        <w:ind w:left="1560" w:hanging="349"/>
        <w:jc w:val="both"/>
        <w:rPr>
          <w:rFonts w:ascii="Times New Roman" w:hAnsi="Times New Roman" w:cs="Times New Roman"/>
          <w:sz w:val="28"/>
          <w:szCs w:val="28"/>
        </w:rPr>
      </w:pPr>
      <w:r w:rsidRPr="003720F8">
        <w:rPr>
          <w:rFonts w:ascii="Times New Roman" w:hAnsi="Times New Roman" w:cs="Times New Roman"/>
          <w:b/>
          <w:sz w:val="28"/>
          <w:szCs w:val="28"/>
        </w:rPr>
        <w:t>Регулирующие иммунные процессы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720F8" w:rsidRPr="003720F8" w:rsidRDefault="003720F8" w:rsidP="00D51A6F">
      <w:pPr>
        <w:pStyle w:val="a3"/>
        <w:ind w:left="1560" w:firstLine="29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F8">
        <w:rPr>
          <w:rFonts w:ascii="Times New Roman" w:hAnsi="Times New Roman" w:cs="Times New Roman"/>
          <w:sz w:val="28"/>
          <w:szCs w:val="28"/>
        </w:rPr>
        <w:t>Экстракт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0F8">
        <w:rPr>
          <w:rFonts w:ascii="Times New Roman" w:hAnsi="Times New Roman" w:cs="Times New Roman"/>
          <w:sz w:val="28"/>
          <w:szCs w:val="28"/>
        </w:rPr>
        <w:t>Э</w:t>
      </w:r>
      <w:r w:rsidRPr="003720F8">
        <w:rPr>
          <w:rFonts w:ascii="Times New Roman" w:hAnsi="Times New Roman" w:cs="Times New Roman"/>
          <w:sz w:val="28"/>
          <w:szCs w:val="28"/>
        </w:rPr>
        <w:t>хинацеи</w:t>
      </w:r>
      <w:r w:rsidRPr="003720F8">
        <w:rPr>
          <w:rFonts w:ascii="Times New Roman" w:hAnsi="Times New Roman" w:cs="Times New Roman"/>
          <w:sz w:val="28"/>
          <w:szCs w:val="28"/>
        </w:rPr>
        <w:t xml:space="preserve"> </w:t>
      </w:r>
      <w:r w:rsidRPr="003720F8">
        <w:rPr>
          <w:rFonts w:ascii="Times New Roman" w:hAnsi="Times New Roman" w:cs="Times New Roman"/>
          <w:sz w:val="28"/>
          <w:szCs w:val="28"/>
        </w:rPr>
        <w:t>пурпурной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20F8" w:rsidRDefault="003720F8" w:rsidP="00D51A6F">
      <w:pPr>
        <w:pStyle w:val="a3"/>
        <w:ind w:left="1560" w:firstLine="2976"/>
        <w:jc w:val="both"/>
        <w:rPr>
          <w:rFonts w:ascii="Times New Roman" w:hAnsi="Times New Roman" w:cs="Times New Roman"/>
          <w:sz w:val="28"/>
          <w:szCs w:val="28"/>
        </w:rPr>
      </w:pPr>
      <w:r w:rsidRPr="003720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20F8">
        <w:rPr>
          <w:rFonts w:ascii="Times New Roman" w:hAnsi="Times New Roman" w:cs="Times New Roman"/>
          <w:sz w:val="28"/>
          <w:szCs w:val="28"/>
        </w:rPr>
        <w:t>Стиммунал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720F8" w:rsidRDefault="003720F8" w:rsidP="00D51A6F">
      <w:pPr>
        <w:pStyle w:val="a3"/>
        <w:ind w:left="1560" w:firstLine="29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20F8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Pr="00372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0F8">
        <w:rPr>
          <w:rFonts w:ascii="Times New Roman" w:hAnsi="Times New Roman" w:cs="Times New Roman"/>
          <w:sz w:val="28"/>
          <w:szCs w:val="28"/>
        </w:rPr>
        <w:t>иммуно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12AF1" w:rsidRDefault="003720F8" w:rsidP="00D51A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Влияющие на ССС: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720F8">
        <w:rPr>
          <w:rFonts w:ascii="Times New Roman" w:hAnsi="Times New Roman" w:cs="Times New Roman"/>
          <w:sz w:val="28"/>
          <w:szCs w:val="28"/>
        </w:rPr>
        <w:t>Капилар</w:t>
      </w:r>
      <w:proofErr w:type="spellEnd"/>
      <w:r w:rsidRPr="00372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0F8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720F8" w:rsidRDefault="003720F8" w:rsidP="00D51A6F">
      <w:pPr>
        <w:pStyle w:val="a3"/>
        <w:ind w:left="1571" w:firstLine="2682"/>
        <w:jc w:val="both"/>
        <w:rPr>
          <w:rFonts w:ascii="Times New Roman" w:hAnsi="Times New Roman" w:cs="Times New Roman"/>
          <w:sz w:val="28"/>
          <w:szCs w:val="28"/>
        </w:rPr>
      </w:pPr>
      <w:r w:rsidRPr="003720F8">
        <w:rPr>
          <w:rFonts w:ascii="Times New Roman" w:hAnsi="Times New Roman" w:cs="Times New Roman"/>
          <w:sz w:val="28"/>
          <w:szCs w:val="28"/>
        </w:rPr>
        <w:t>«</w:t>
      </w:r>
      <w:r w:rsidRPr="003720F8">
        <w:rPr>
          <w:rFonts w:ascii="Times New Roman" w:hAnsi="Times New Roman" w:cs="Times New Roman"/>
          <w:sz w:val="28"/>
          <w:szCs w:val="28"/>
        </w:rPr>
        <w:t>АД норма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20F8" w:rsidRPr="003720F8" w:rsidRDefault="003720F8" w:rsidP="00D51A6F">
      <w:pPr>
        <w:pStyle w:val="a3"/>
        <w:ind w:left="1571" w:firstLine="2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0F8">
        <w:rPr>
          <w:rFonts w:ascii="Times New Roman" w:hAnsi="Times New Roman" w:cs="Times New Roman"/>
          <w:sz w:val="28"/>
          <w:szCs w:val="28"/>
        </w:rPr>
        <w:t>Сосудистый доктор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20F8" w:rsidRPr="003720F8" w:rsidRDefault="003720F8" w:rsidP="00D51A6F">
      <w:pPr>
        <w:pStyle w:val="a3"/>
        <w:ind w:left="1571" w:firstLine="2682"/>
        <w:jc w:val="both"/>
        <w:rPr>
          <w:rFonts w:ascii="Times New Roman" w:hAnsi="Times New Roman" w:cs="Times New Roman"/>
          <w:sz w:val="28"/>
          <w:szCs w:val="28"/>
        </w:rPr>
      </w:pPr>
    </w:p>
    <w:p w:rsidR="003720F8" w:rsidRPr="0062216E" w:rsidRDefault="003720F8" w:rsidP="00D51A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0F8">
        <w:rPr>
          <w:rFonts w:ascii="Times New Roman" w:hAnsi="Times New Roman" w:cs="Times New Roman"/>
          <w:b/>
          <w:sz w:val="28"/>
          <w:szCs w:val="28"/>
        </w:rPr>
        <w:t>Действующие на органы дыхания и полость рта</w:t>
      </w:r>
      <w:r w:rsidR="0062216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2216E" w:rsidRDefault="0062216E" w:rsidP="00D51A6F">
      <w:pPr>
        <w:pStyle w:val="a3"/>
        <w:ind w:left="1571" w:firstLine="2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216E">
        <w:rPr>
          <w:rFonts w:ascii="Times New Roman" w:hAnsi="Times New Roman" w:cs="Times New Roman"/>
          <w:sz w:val="28"/>
          <w:szCs w:val="28"/>
        </w:rPr>
        <w:t>Бронхоген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2216E" w:rsidRDefault="0062216E" w:rsidP="00D51A6F">
      <w:pPr>
        <w:pStyle w:val="a3"/>
        <w:ind w:left="1571" w:firstLine="2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216E">
        <w:rPr>
          <w:rFonts w:ascii="Times New Roman" w:hAnsi="Times New Roman" w:cs="Times New Roman"/>
          <w:sz w:val="28"/>
          <w:szCs w:val="28"/>
        </w:rPr>
        <w:t>Алтейка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2216E" w:rsidRDefault="0062216E" w:rsidP="00D51A6F">
      <w:pPr>
        <w:pStyle w:val="a3"/>
        <w:ind w:left="1571" w:firstLine="2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62216E">
        <w:rPr>
          <w:rFonts w:ascii="Times New Roman" w:hAnsi="Times New Roman" w:cs="Times New Roman"/>
          <w:sz w:val="28"/>
          <w:szCs w:val="28"/>
        </w:rPr>
        <w:t>армолис</w:t>
      </w:r>
      <w:proofErr w:type="spellEnd"/>
      <w:r w:rsidRPr="0062216E">
        <w:rPr>
          <w:rFonts w:ascii="Times New Roman" w:hAnsi="Times New Roman" w:cs="Times New Roman"/>
          <w:sz w:val="28"/>
          <w:szCs w:val="28"/>
        </w:rPr>
        <w:t xml:space="preserve"> из альпийских трав с медом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216E" w:rsidRPr="0062216E" w:rsidRDefault="0062216E" w:rsidP="00D51A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6E">
        <w:rPr>
          <w:rFonts w:ascii="Times New Roman" w:hAnsi="Times New Roman" w:cs="Times New Roman"/>
          <w:b/>
          <w:sz w:val="28"/>
          <w:szCs w:val="28"/>
        </w:rPr>
        <w:t>Влияющие на органы пищеварения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216E">
        <w:rPr>
          <w:rFonts w:ascii="Times New Roman" w:hAnsi="Times New Roman" w:cs="Times New Roman"/>
          <w:sz w:val="28"/>
          <w:szCs w:val="28"/>
        </w:rPr>
        <w:t>Бифиформ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2216E" w:rsidRDefault="0062216E" w:rsidP="00D51A6F">
      <w:pPr>
        <w:pStyle w:val="a3"/>
        <w:ind w:left="1571" w:firstLine="4808"/>
        <w:jc w:val="both"/>
        <w:rPr>
          <w:rFonts w:ascii="Times New Roman" w:hAnsi="Times New Roman" w:cs="Times New Roman"/>
          <w:sz w:val="28"/>
          <w:szCs w:val="28"/>
        </w:rPr>
      </w:pPr>
      <w:r w:rsidRPr="006221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216E">
        <w:rPr>
          <w:rFonts w:ascii="Times New Roman" w:hAnsi="Times New Roman" w:cs="Times New Roman"/>
          <w:sz w:val="28"/>
          <w:szCs w:val="28"/>
        </w:rPr>
        <w:t>Фитолакс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2216E" w:rsidRDefault="0062216E" w:rsidP="00D51A6F">
      <w:pPr>
        <w:pStyle w:val="a3"/>
        <w:ind w:left="1571" w:firstLine="48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216E">
        <w:rPr>
          <w:rFonts w:ascii="Times New Roman" w:hAnsi="Times New Roman" w:cs="Times New Roman"/>
          <w:sz w:val="28"/>
          <w:szCs w:val="28"/>
        </w:rPr>
        <w:t>Максилак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2216E" w:rsidRPr="0062216E" w:rsidRDefault="0062216E" w:rsidP="00D51A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6E">
        <w:rPr>
          <w:rFonts w:ascii="Times New Roman" w:hAnsi="Times New Roman" w:cs="Times New Roman"/>
          <w:b/>
          <w:sz w:val="28"/>
          <w:szCs w:val="28"/>
        </w:rPr>
        <w:t>Влияющие на мочеполовую систему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16E">
        <w:rPr>
          <w:rFonts w:ascii="Times New Roman" w:hAnsi="Times New Roman" w:cs="Times New Roman"/>
          <w:sz w:val="28"/>
          <w:szCs w:val="28"/>
        </w:rPr>
        <w:t>Истоки чистоты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216E" w:rsidRDefault="0062216E" w:rsidP="00D51A6F">
      <w:pPr>
        <w:pStyle w:val="a3"/>
        <w:ind w:left="1571" w:firstLine="4808"/>
        <w:jc w:val="both"/>
        <w:rPr>
          <w:rFonts w:ascii="Times New Roman" w:hAnsi="Times New Roman" w:cs="Times New Roman"/>
          <w:sz w:val="28"/>
          <w:szCs w:val="28"/>
        </w:rPr>
      </w:pPr>
      <w:r w:rsidRPr="006221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216E">
        <w:rPr>
          <w:rFonts w:ascii="Times New Roman" w:hAnsi="Times New Roman" w:cs="Times New Roman"/>
          <w:sz w:val="28"/>
          <w:szCs w:val="28"/>
        </w:rPr>
        <w:t>Фитобаланс</w:t>
      </w:r>
      <w:proofErr w:type="spellEnd"/>
      <w:r w:rsidRPr="0062216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216E" w:rsidRDefault="0062216E" w:rsidP="00D51A6F">
      <w:pPr>
        <w:pStyle w:val="a3"/>
        <w:ind w:left="1571" w:firstLine="48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216E">
        <w:rPr>
          <w:rFonts w:ascii="Times New Roman" w:hAnsi="Times New Roman" w:cs="Times New Roman"/>
          <w:sz w:val="28"/>
          <w:szCs w:val="28"/>
        </w:rPr>
        <w:t>Нефровит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2216E" w:rsidRPr="00D51A6F" w:rsidRDefault="0062216E" w:rsidP="00D51A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6E">
        <w:rPr>
          <w:rFonts w:ascii="Times New Roman" w:hAnsi="Times New Roman" w:cs="Times New Roman"/>
          <w:b/>
          <w:sz w:val="28"/>
          <w:szCs w:val="28"/>
        </w:rPr>
        <w:t>Регулирующие процессы в костной и хрящевой ткани</w:t>
      </w:r>
      <w:r w:rsidR="00D51A6F">
        <w:rPr>
          <w:rFonts w:ascii="Times New Roman" w:hAnsi="Times New Roman" w:cs="Times New Roman"/>
          <w:b/>
          <w:sz w:val="28"/>
          <w:szCs w:val="28"/>
        </w:rPr>
        <w:t>:</w:t>
      </w:r>
    </w:p>
    <w:p w:rsidR="00D51A6F" w:rsidRDefault="00D51A6F" w:rsidP="00D51A6F">
      <w:pPr>
        <w:pStyle w:val="a3"/>
        <w:ind w:left="1571" w:firstLine="29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1A6F">
        <w:rPr>
          <w:rFonts w:ascii="Times New Roman" w:hAnsi="Times New Roman" w:cs="Times New Roman"/>
          <w:sz w:val="28"/>
          <w:szCs w:val="28"/>
        </w:rPr>
        <w:t>Стопартроз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51A6F" w:rsidRDefault="00D51A6F" w:rsidP="00D51A6F">
      <w:pPr>
        <w:pStyle w:val="a3"/>
        <w:ind w:left="1571" w:firstLine="29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1A6F">
        <w:rPr>
          <w:rFonts w:ascii="Times New Roman" w:hAnsi="Times New Roman" w:cs="Times New Roman"/>
          <w:sz w:val="28"/>
          <w:szCs w:val="28"/>
        </w:rPr>
        <w:t>Артроцин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51A6F" w:rsidRDefault="00D51A6F" w:rsidP="00D51A6F">
      <w:pPr>
        <w:pStyle w:val="a3"/>
        <w:ind w:left="1571" w:firstLine="29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1A6F">
        <w:rPr>
          <w:rFonts w:ascii="Times New Roman" w:hAnsi="Times New Roman" w:cs="Times New Roman"/>
          <w:sz w:val="28"/>
          <w:szCs w:val="28"/>
        </w:rPr>
        <w:t>Хонда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51A6F" w:rsidRPr="00D51A6F" w:rsidRDefault="00D51A6F" w:rsidP="00D51A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Регулирующие гормональный обмен: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1A6F">
        <w:rPr>
          <w:rFonts w:ascii="Times New Roman" w:hAnsi="Times New Roman" w:cs="Times New Roman"/>
          <w:sz w:val="28"/>
          <w:szCs w:val="28"/>
        </w:rPr>
        <w:t>Мастодинон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51A6F" w:rsidRDefault="00D51A6F" w:rsidP="00D51A6F">
      <w:pPr>
        <w:pStyle w:val="a3"/>
        <w:ind w:left="1571" w:firstLine="4950"/>
        <w:jc w:val="both"/>
        <w:rPr>
          <w:rFonts w:ascii="Times New Roman" w:hAnsi="Times New Roman" w:cs="Times New Roman"/>
          <w:sz w:val="28"/>
          <w:szCs w:val="28"/>
        </w:rPr>
      </w:pPr>
      <w:r w:rsidRPr="00D51A6F">
        <w:rPr>
          <w:rFonts w:ascii="Times New Roman" w:hAnsi="Times New Roman" w:cs="Times New Roman"/>
          <w:sz w:val="28"/>
          <w:szCs w:val="28"/>
        </w:rPr>
        <w:t>«Стелла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51A6F" w:rsidRDefault="00D51A6F" w:rsidP="00D51A6F">
      <w:pPr>
        <w:pStyle w:val="a3"/>
        <w:ind w:left="1571" w:firstLine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1A6F">
        <w:rPr>
          <w:rFonts w:ascii="Times New Roman" w:hAnsi="Times New Roman" w:cs="Times New Roman"/>
          <w:sz w:val="28"/>
          <w:szCs w:val="28"/>
        </w:rPr>
        <w:t>Ременс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51A6F" w:rsidRDefault="00D51A6F" w:rsidP="00D51A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A6F">
        <w:rPr>
          <w:rFonts w:ascii="Times New Roman" w:hAnsi="Times New Roman" w:cs="Times New Roman"/>
          <w:b/>
          <w:sz w:val="28"/>
          <w:szCs w:val="28"/>
        </w:rPr>
        <w:t>Снижающие токсическое действие на организм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51A6F" w:rsidRDefault="00D51A6F" w:rsidP="00D51A6F">
      <w:pPr>
        <w:spacing w:after="0"/>
        <w:ind w:left="1211" w:firstLine="3325"/>
        <w:jc w:val="both"/>
        <w:rPr>
          <w:rFonts w:ascii="Times New Roman" w:hAnsi="Times New Roman" w:cs="Times New Roman"/>
          <w:sz w:val="28"/>
          <w:szCs w:val="28"/>
        </w:rPr>
      </w:pPr>
      <w:r w:rsidRPr="00D51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A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1A6F">
        <w:rPr>
          <w:rFonts w:ascii="Times New Roman" w:hAnsi="Times New Roman" w:cs="Times New Roman"/>
          <w:sz w:val="28"/>
          <w:szCs w:val="28"/>
        </w:rPr>
        <w:t>Фероглобин</w:t>
      </w:r>
      <w:proofErr w:type="spellEnd"/>
      <w:r w:rsidRPr="00D51A6F">
        <w:rPr>
          <w:rFonts w:ascii="Times New Roman" w:hAnsi="Times New Roman" w:cs="Times New Roman"/>
          <w:sz w:val="28"/>
          <w:szCs w:val="28"/>
        </w:rPr>
        <w:t xml:space="preserve"> B12»;</w:t>
      </w:r>
    </w:p>
    <w:p w:rsidR="00D51A6F" w:rsidRDefault="00D51A6F" w:rsidP="00D51A6F">
      <w:pPr>
        <w:spacing w:after="0"/>
        <w:ind w:left="1211" w:firstLine="33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1A6F">
        <w:rPr>
          <w:rFonts w:ascii="Times New Roman" w:hAnsi="Times New Roman" w:cs="Times New Roman"/>
          <w:sz w:val="28"/>
          <w:szCs w:val="28"/>
        </w:rPr>
        <w:t>Солгар</w:t>
      </w:r>
      <w:proofErr w:type="spellEnd"/>
      <w:r w:rsidRPr="00D51A6F">
        <w:rPr>
          <w:rFonts w:ascii="Times New Roman" w:hAnsi="Times New Roman" w:cs="Times New Roman"/>
          <w:sz w:val="28"/>
          <w:szCs w:val="28"/>
        </w:rPr>
        <w:t xml:space="preserve"> антиоксидантная формула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51A6F" w:rsidRDefault="00D51A6F" w:rsidP="00D51A6F">
      <w:pPr>
        <w:spacing w:after="0"/>
        <w:ind w:left="1211" w:firstLine="33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1A6F">
        <w:rPr>
          <w:rFonts w:ascii="Times New Roman" w:hAnsi="Times New Roman" w:cs="Times New Roman"/>
          <w:sz w:val="28"/>
          <w:szCs w:val="28"/>
        </w:rPr>
        <w:t xml:space="preserve">Витамин Е </w:t>
      </w:r>
      <w:proofErr w:type="spellStart"/>
      <w:r w:rsidRPr="00D51A6F">
        <w:rPr>
          <w:rFonts w:ascii="Times New Roman" w:hAnsi="Times New Roman" w:cs="Times New Roman"/>
          <w:sz w:val="28"/>
          <w:szCs w:val="28"/>
        </w:rPr>
        <w:t>Мирролла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51A6F" w:rsidRDefault="00D51A6F" w:rsidP="00D51A6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A6F" w:rsidRDefault="00D51A6F" w:rsidP="00D51A6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A6F">
        <w:rPr>
          <w:rFonts w:ascii="Times New Roman" w:hAnsi="Times New Roman" w:cs="Times New Roman"/>
          <w:b/>
          <w:sz w:val="28"/>
          <w:szCs w:val="28"/>
        </w:rPr>
        <w:t xml:space="preserve">Требования к маркировке в соответствии с </w:t>
      </w:r>
      <w:proofErr w:type="gramStart"/>
      <w:r w:rsidRPr="00D51A6F">
        <w:rPr>
          <w:rFonts w:ascii="Times New Roman" w:hAnsi="Times New Roman" w:cs="Times New Roman"/>
          <w:b/>
          <w:sz w:val="28"/>
          <w:szCs w:val="28"/>
        </w:rPr>
        <w:t>требованиями  СанПиН</w:t>
      </w:r>
      <w:proofErr w:type="gramEnd"/>
      <w:r w:rsidRPr="00D51A6F">
        <w:rPr>
          <w:rFonts w:ascii="Times New Roman" w:hAnsi="Times New Roman" w:cs="Times New Roman"/>
          <w:b/>
          <w:sz w:val="28"/>
          <w:szCs w:val="28"/>
        </w:rPr>
        <w:t xml:space="preserve"> 2.3.2.1290-03 «Гигиенические требования к организации производства и оборота </w:t>
      </w:r>
      <w:proofErr w:type="spellStart"/>
      <w:r w:rsidRPr="00D51A6F">
        <w:rPr>
          <w:rFonts w:ascii="Times New Roman" w:hAnsi="Times New Roman" w:cs="Times New Roman"/>
          <w:b/>
          <w:sz w:val="28"/>
          <w:szCs w:val="28"/>
        </w:rPr>
        <w:t>БАД»,Технического</w:t>
      </w:r>
      <w:proofErr w:type="spellEnd"/>
      <w:r w:rsidRPr="00D51A6F">
        <w:rPr>
          <w:rFonts w:ascii="Times New Roman" w:hAnsi="Times New Roman" w:cs="Times New Roman"/>
          <w:b/>
          <w:sz w:val="28"/>
          <w:szCs w:val="28"/>
        </w:rPr>
        <w:t xml:space="preserve"> регламента Таможенного Союза  (ТР ТМ)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lastRenderedPageBreak/>
        <w:t>1. Упаковка БАД должна обеспечивать сохранность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E44">
        <w:rPr>
          <w:rFonts w:ascii="Times New Roman" w:hAnsi="Times New Roman" w:cs="Times New Roman"/>
          <w:sz w:val="28"/>
          <w:szCs w:val="28"/>
        </w:rPr>
        <w:t>обеспечивать качество БАД на всех этапах оборота.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2. При упаковке БАД д</w:t>
      </w:r>
      <w:r>
        <w:rPr>
          <w:rFonts w:ascii="Times New Roman" w:hAnsi="Times New Roman" w:cs="Times New Roman"/>
          <w:sz w:val="28"/>
          <w:szCs w:val="28"/>
        </w:rPr>
        <w:t xml:space="preserve">олжны использоваться материалы, </w:t>
      </w:r>
      <w:r w:rsidRPr="008D3E44">
        <w:rPr>
          <w:rFonts w:ascii="Times New Roman" w:hAnsi="Times New Roman" w:cs="Times New Roman"/>
          <w:sz w:val="28"/>
          <w:szCs w:val="28"/>
        </w:rPr>
        <w:t>разрешенные для использования в установленном порядке для контакта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E44">
        <w:rPr>
          <w:rFonts w:ascii="Times New Roman" w:hAnsi="Times New Roman" w:cs="Times New Roman"/>
          <w:sz w:val="28"/>
          <w:szCs w:val="28"/>
        </w:rPr>
        <w:t>с пищевыми продуктами или лекарственными средствами.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3. Требования к информац</w:t>
      </w:r>
      <w:r>
        <w:rPr>
          <w:rFonts w:ascii="Times New Roman" w:hAnsi="Times New Roman" w:cs="Times New Roman"/>
          <w:sz w:val="28"/>
          <w:szCs w:val="28"/>
        </w:rPr>
        <w:t xml:space="preserve">ии, нанесенной на этикетку БАД, </w:t>
      </w:r>
      <w:r w:rsidRPr="008D3E44">
        <w:rPr>
          <w:rFonts w:ascii="Times New Roman" w:hAnsi="Times New Roman" w:cs="Times New Roman"/>
          <w:sz w:val="28"/>
          <w:szCs w:val="28"/>
        </w:rPr>
        <w:t xml:space="preserve">устанавливаются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действующими законодательными и </w:t>
      </w:r>
      <w:r w:rsidRPr="008D3E44">
        <w:rPr>
          <w:rFonts w:ascii="Times New Roman" w:hAnsi="Times New Roman" w:cs="Times New Roman"/>
          <w:sz w:val="28"/>
          <w:szCs w:val="28"/>
        </w:rPr>
        <w:t>нормативными документами, регламентирующими вынесение на этикетку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E44">
        <w:rPr>
          <w:rFonts w:ascii="Times New Roman" w:hAnsi="Times New Roman" w:cs="Times New Roman"/>
          <w:sz w:val="28"/>
          <w:szCs w:val="28"/>
        </w:rPr>
        <w:t>информации для потребителя.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4. Информация о БАД должна содержать: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- товарный знак изготовителя (при наличии);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- обозначения нормативно</w:t>
      </w:r>
      <w:r>
        <w:rPr>
          <w:rFonts w:ascii="Times New Roman" w:hAnsi="Times New Roman" w:cs="Times New Roman"/>
          <w:sz w:val="28"/>
          <w:szCs w:val="28"/>
        </w:rPr>
        <w:t xml:space="preserve">й или технической документации, </w:t>
      </w:r>
      <w:r w:rsidRPr="008D3E44">
        <w:rPr>
          <w:rFonts w:ascii="Times New Roman" w:hAnsi="Times New Roman" w:cs="Times New Roman"/>
          <w:sz w:val="28"/>
          <w:szCs w:val="28"/>
        </w:rPr>
        <w:t xml:space="preserve">обязательным требованиям которых </w:t>
      </w:r>
      <w:r>
        <w:rPr>
          <w:rFonts w:ascii="Times New Roman" w:hAnsi="Times New Roman" w:cs="Times New Roman"/>
          <w:sz w:val="28"/>
          <w:szCs w:val="28"/>
        </w:rPr>
        <w:t xml:space="preserve">должны соответствовать БАД (для </w:t>
      </w:r>
      <w:r w:rsidRPr="008D3E44">
        <w:rPr>
          <w:rFonts w:ascii="Times New Roman" w:hAnsi="Times New Roman" w:cs="Times New Roman"/>
          <w:sz w:val="28"/>
          <w:szCs w:val="28"/>
        </w:rPr>
        <w:t>БАД отечественного производства и стран СНГ);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- состав БАД с указанием ин</w:t>
      </w:r>
      <w:r>
        <w:rPr>
          <w:rFonts w:ascii="Times New Roman" w:hAnsi="Times New Roman" w:cs="Times New Roman"/>
          <w:sz w:val="28"/>
          <w:szCs w:val="28"/>
        </w:rPr>
        <w:t xml:space="preserve">гредиентного состава в порядке, </w:t>
      </w:r>
      <w:r w:rsidRPr="008D3E44">
        <w:rPr>
          <w:rFonts w:ascii="Times New Roman" w:hAnsi="Times New Roman" w:cs="Times New Roman"/>
          <w:sz w:val="28"/>
          <w:szCs w:val="28"/>
        </w:rPr>
        <w:t>соответствующем их убыванию в весовом или процентном выражении;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- сведения об основных потребительских свойствах БАД;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 xml:space="preserve">- сведения о весе или объеме БАД </w:t>
      </w:r>
      <w:r>
        <w:rPr>
          <w:rFonts w:ascii="Times New Roman" w:hAnsi="Times New Roman" w:cs="Times New Roman"/>
          <w:sz w:val="28"/>
          <w:szCs w:val="28"/>
        </w:rPr>
        <w:t xml:space="preserve">в единице потребительской </w:t>
      </w:r>
      <w:r w:rsidRPr="008D3E44">
        <w:rPr>
          <w:rFonts w:ascii="Times New Roman" w:hAnsi="Times New Roman" w:cs="Times New Roman"/>
          <w:sz w:val="28"/>
          <w:szCs w:val="28"/>
        </w:rPr>
        <w:t>упаковки и весе или объеме единицы продукта;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- сведения о противопоказани</w:t>
      </w:r>
      <w:r>
        <w:rPr>
          <w:rFonts w:ascii="Times New Roman" w:hAnsi="Times New Roman" w:cs="Times New Roman"/>
          <w:sz w:val="28"/>
          <w:szCs w:val="28"/>
        </w:rPr>
        <w:t xml:space="preserve">ях для применения при отдельных </w:t>
      </w:r>
      <w:r w:rsidRPr="008D3E44">
        <w:rPr>
          <w:rFonts w:ascii="Times New Roman" w:hAnsi="Times New Roman" w:cs="Times New Roman"/>
          <w:sz w:val="28"/>
          <w:szCs w:val="28"/>
        </w:rPr>
        <w:t>видах заболеваний;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- указание, что БАД не является лекарством;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- дата изготовления, гар</w:t>
      </w:r>
      <w:r>
        <w:rPr>
          <w:rFonts w:ascii="Times New Roman" w:hAnsi="Times New Roman" w:cs="Times New Roman"/>
          <w:sz w:val="28"/>
          <w:szCs w:val="28"/>
        </w:rPr>
        <w:t xml:space="preserve">антийный срок годности или дата </w:t>
      </w:r>
      <w:r w:rsidRPr="008D3E44">
        <w:rPr>
          <w:rFonts w:ascii="Times New Roman" w:hAnsi="Times New Roman" w:cs="Times New Roman"/>
          <w:sz w:val="28"/>
          <w:szCs w:val="28"/>
        </w:rPr>
        <w:t>конечного срока реализации продукции;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- условия хранения;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- информация 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регистрации БАД с указанием </w:t>
      </w:r>
      <w:r w:rsidRPr="008D3E44">
        <w:rPr>
          <w:rFonts w:ascii="Times New Roman" w:hAnsi="Times New Roman" w:cs="Times New Roman"/>
          <w:sz w:val="28"/>
          <w:szCs w:val="28"/>
        </w:rPr>
        <w:t>номера и даты;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- место нахождения, наимено</w:t>
      </w:r>
      <w:r>
        <w:rPr>
          <w:rFonts w:ascii="Times New Roman" w:hAnsi="Times New Roman" w:cs="Times New Roman"/>
          <w:sz w:val="28"/>
          <w:szCs w:val="28"/>
        </w:rPr>
        <w:t xml:space="preserve">вание изготовителя (продавца) и </w:t>
      </w:r>
      <w:r w:rsidRPr="008D3E44">
        <w:rPr>
          <w:rFonts w:ascii="Times New Roman" w:hAnsi="Times New Roman" w:cs="Times New Roman"/>
          <w:sz w:val="28"/>
          <w:szCs w:val="28"/>
        </w:rPr>
        <w:t>место нахождения и теле</w:t>
      </w:r>
      <w:r>
        <w:rPr>
          <w:rFonts w:ascii="Times New Roman" w:hAnsi="Times New Roman" w:cs="Times New Roman"/>
          <w:sz w:val="28"/>
          <w:szCs w:val="28"/>
        </w:rPr>
        <w:t xml:space="preserve">фон организации, уполномоченной </w:t>
      </w:r>
      <w:r w:rsidRPr="008D3E44">
        <w:rPr>
          <w:rFonts w:ascii="Times New Roman" w:hAnsi="Times New Roman" w:cs="Times New Roman"/>
          <w:sz w:val="28"/>
          <w:szCs w:val="28"/>
        </w:rPr>
        <w:t>изготовителем (продавцом) на принятие претензий от потребителей.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5. Информация,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ая настоящей статьей, доводится </w:t>
      </w:r>
      <w:r w:rsidRPr="008D3E44">
        <w:rPr>
          <w:rFonts w:ascii="Times New Roman" w:hAnsi="Times New Roman" w:cs="Times New Roman"/>
          <w:sz w:val="28"/>
          <w:szCs w:val="28"/>
        </w:rPr>
        <w:t xml:space="preserve">до сведения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в любой доступной для прочтения </w:t>
      </w:r>
      <w:r w:rsidRPr="008D3E44">
        <w:rPr>
          <w:rFonts w:ascii="Times New Roman" w:hAnsi="Times New Roman" w:cs="Times New Roman"/>
          <w:sz w:val="28"/>
          <w:szCs w:val="28"/>
        </w:rPr>
        <w:t>потребителем форме.</w:t>
      </w:r>
    </w:p>
    <w:p w:rsidR="00D51A6F" w:rsidRPr="00D51A6F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 xml:space="preserve">6. Использование термина </w:t>
      </w:r>
      <w:r>
        <w:rPr>
          <w:rFonts w:ascii="Times New Roman" w:hAnsi="Times New Roman" w:cs="Times New Roman"/>
          <w:sz w:val="28"/>
          <w:szCs w:val="28"/>
        </w:rPr>
        <w:t xml:space="preserve">"экологически чистый продукт" в </w:t>
      </w:r>
      <w:r w:rsidRPr="008D3E44">
        <w:rPr>
          <w:rFonts w:ascii="Times New Roman" w:hAnsi="Times New Roman" w:cs="Times New Roman"/>
          <w:sz w:val="28"/>
          <w:szCs w:val="28"/>
        </w:rPr>
        <w:t>названии и при нанесении инфо</w:t>
      </w:r>
      <w:r>
        <w:rPr>
          <w:rFonts w:ascii="Times New Roman" w:hAnsi="Times New Roman" w:cs="Times New Roman"/>
          <w:sz w:val="28"/>
          <w:szCs w:val="28"/>
        </w:rPr>
        <w:t xml:space="preserve">рмации на этикетку БАД, а также </w:t>
      </w:r>
      <w:r w:rsidRPr="008D3E44">
        <w:rPr>
          <w:rFonts w:ascii="Times New Roman" w:hAnsi="Times New Roman" w:cs="Times New Roman"/>
          <w:sz w:val="28"/>
          <w:szCs w:val="28"/>
        </w:rPr>
        <w:t>использование иных терминов</w:t>
      </w:r>
      <w:r>
        <w:rPr>
          <w:rFonts w:ascii="Times New Roman" w:hAnsi="Times New Roman" w:cs="Times New Roman"/>
          <w:sz w:val="28"/>
          <w:szCs w:val="28"/>
        </w:rPr>
        <w:t xml:space="preserve">, не имеющих законодательного и </w:t>
      </w:r>
      <w:r w:rsidRPr="008D3E44">
        <w:rPr>
          <w:rFonts w:ascii="Times New Roman" w:hAnsi="Times New Roman" w:cs="Times New Roman"/>
          <w:sz w:val="28"/>
          <w:szCs w:val="28"/>
        </w:rPr>
        <w:t>научного обоснования, не допускается.</w:t>
      </w:r>
    </w:p>
    <w:p w:rsidR="008D3E44" w:rsidRDefault="008D3E44" w:rsidP="008D3E44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D3E44" w:rsidRDefault="008D3E44" w:rsidP="008D3E44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D3E44">
        <w:rPr>
          <w:rFonts w:ascii="Times New Roman" w:hAnsi="Times New Roman" w:cs="Times New Roman"/>
          <w:b/>
          <w:sz w:val="28"/>
          <w:szCs w:val="28"/>
        </w:rPr>
        <w:t>равила хранения и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БАД:</w:t>
      </w:r>
    </w:p>
    <w:p w:rsidR="00D51A6F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 xml:space="preserve">Правило хранение </w:t>
      </w:r>
      <w:proofErr w:type="spellStart"/>
      <w:proofErr w:type="gramStart"/>
      <w:r w:rsidRPr="008D3E44">
        <w:rPr>
          <w:rFonts w:ascii="Times New Roman" w:hAnsi="Times New Roman" w:cs="Times New Roman"/>
          <w:sz w:val="28"/>
          <w:szCs w:val="28"/>
        </w:rPr>
        <w:t>БАДов</w:t>
      </w:r>
      <w:proofErr w:type="spellEnd"/>
      <w:r w:rsidRPr="008D3E44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8D3E4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proofErr w:type="spellStart"/>
      <w:r w:rsidRPr="008D3E44">
        <w:rPr>
          <w:rFonts w:ascii="Times New Roman" w:hAnsi="Times New Roman" w:cs="Times New Roman"/>
          <w:sz w:val="28"/>
          <w:szCs w:val="28"/>
        </w:rPr>
        <w:t>Сан.ПиНом</w:t>
      </w:r>
      <w:proofErr w:type="spellEnd"/>
      <w:r w:rsidRPr="008D3E44">
        <w:rPr>
          <w:rFonts w:ascii="Times New Roman" w:hAnsi="Times New Roman" w:cs="Times New Roman"/>
          <w:sz w:val="28"/>
          <w:szCs w:val="28"/>
        </w:rPr>
        <w:t xml:space="preserve"> 2.3.2.1290-03 «Гигиенические требования к организации производства и оборота </w:t>
      </w:r>
      <w:r w:rsidRPr="008D3E44">
        <w:rPr>
          <w:rFonts w:ascii="Times New Roman" w:hAnsi="Times New Roman" w:cs="Times New Roman"/>
          <w:sz w:val="28"/>
          <w:szCs w:val="28"/>
        </w:rPr>
        <w:lastRenderedPageBreak/>
        <w:t xml:space="preserve">биологически активных добавок к пище». </w:t>
      </w:r>
      <w:proofErr w:type="gramStart"/>
      <w:r w:rsidRPr="008D3E44">
        <w:rPr>
          <w:rFonts w:ascii="Times New Roman" w:hAnsi="Times New Roman" w:cs="Times New Roman"/>
          <w:sz w:val="28"/>
          <w:szCs w:val="28"/>
        </w:rPr>
        <w:t>Организации ,</w:t>
      </w:r>
      <w:proofErr w:type="gramEnd"/>
      <w:r w:rsidRPr="008D3E44">
        <w:rPr>
          <w:rFonts w:ascii="Times New Roman" w:hAnsi="Times New Roman" w:cs="Times New Roman"/>
          <w:sz w:val="28"/>
          <w:szCs w:val="28"/>
        </w:rPr>
        <w:t xml:space="preserve"> занимающиеся хранением БАД, должны быть оснащены в зависимости от ассортимента:</w:t>
      </w:r>
      <w:r w:rsidR="00D51A6F" w:rsidRPr="008D3E44">
        <w:rPr>
          <w:rFonts w:ascii="Times New Roman" w:hAnsi="Times New Roman" w:cs="Times New Roman"/>
          <w:sz w:val="28"/>
          <w:szCs w:val="28"/>
        </w:rPr>
        <w:br/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1.</w:t>
      </w:r>
      <w:r w:rsidRPr="008D3E44">
        <w:rPr>
          <w:rFonts w:ascii="Times New Roman" w:hAnsi="Times New Roman" w:cs="Times New Roman"/>
          <w:sz w:val="28"/>
          <w:szCs w:val="28"/>
        </w:rPr>
        <w:tab/>
        <w:t>стеллажами, поддонами, подтоварниками, шкафами для хранения биологически активных добавок холодильными камерами (шкафами) для хранения термолабильных биологически активных добавок;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2.</w:t>
      </w:r>
      <w:r w:rsidRPr="008D3E44">
        <w:rPr>
          <w:rFonts w:ascii="Times New Roman" w:hAnsi="Times New Roman" w:cs="Times New Roman"/>
          <w:sz w:val="28"/>
          <w:szCs w:val="28"/>
        </w:rPr>
        <w:tab/>
        <w:t>средствами механизации для погрузочно-разгрузочных работ (при необходимости);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3.</w:t>
      </w:r>
      <w:r w:rsidRPr="008D3E44">
        <w:rPr>
          <w:rFonts w:ascii="Times New Roman" w:hAnsi="Times New Roman" w:cs="Times New Roman"/>
          <w:sz w:val="28"/>
          <w:szCs w:val="28"/>
        </w:rPr>
        <w:tab/>
        <w:t>приборами для регистрации параметров воздуха (термометры, психрометры, гигрометры). Термометры, гигрометры или психрометры размещаются вдали от нагревательных приборов, на высоте 1,5-1,7 метра от пола и на расстоянии не менее 3 метров от двери. Показатели этих приборов ежедневно регистрируются в специальном журнале. Контролирующие приборы должны проходить метрологическую поверку в установленные сроки.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Каждое наименование и каждая партия (серия) биологически активных добавок хранятся на отдельных поддонах. На стеллажах, шкафах, полках прикрепляется стеллажная карта с указанием наименования биологических активных добавок, партии (серии), срока годности, количества единиц хранения.</w:t>
      </w:r>
    </w:p>
    <w:p w:rsidR="008D3E44" w:rsidRP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Биологически активных добавки следует хранить с учетом их физико-химических свойств, при условиях, указанных предприятием-производителем биологически активных добавок, соблюдая режимы температуры, влажности и освещенности.</w:t>
      </w:r>
    </w:p>
    <w:p w:rsid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44">
        <w:rPr>
          <w:rFonts w:ascii="Times New Roman" w:hAnsi="Times New Roman" w:cs="Times New Roman"/>
          <w:sz w:val="28"/>
          <w:szCs w:val="28"/>
        </w:rPr>
        <w:t>В случае, если при хранении, транспортировке биологически активных добавок допущено нарушение, ведущее к утрате биологически активных добавок соответствующего качества и приобретению ими опасных свойств, граждане, индивидуальные предприниматели и юридические лица, участвующие в обороте биологически активных добавок, обязаны информировать об этом владельцев и получателей биологически активных добавок. Такие биологически активные добавки не подлежат хранению и реализации и направляются на экспертизу.</w:t>
      </w:r>
    </w:p>
    <w:p w:rsid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3E44" w:rsidRDefault="008D3E44" w:rsidP="008D3E4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E44">
        <w:rPr>
          <w:rFonts w:ascii="Times New Roman" w:hAnsi="Times New Roman" w:cs="Times New Roman"/>
          <w:b/>
          <w:sz w:val="28"/>
          <w:szCs w:val="28"/>
        </w:rPr>
        <w:t>Не допускается реализация БАД:</w:t>
      </w:r>
    </w:p>
    <w:p w:rsidR="008D3E44" w:rsidRDefault="008D3E44" w:rsidP="008D3E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D3E44">
        <w:rPr>
          <w:rFonts w:ascii="Times New Roman" w:hAnsi="Times New Roman" w:cs="Times New Roman"/>
          <w:sz w:val="28"/>
          <w:szCs w:val="28"/>
        </w:rPr>
        <w:t>е прошедших государственной регистрации;</w:t>
      </w:r>
    </w:p>
    <w:p w:rsidR="008D3E44" w:rsidRDefault="008D3E44" w:rsidP="008D3E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D3E44">
        <w:rPr>
          <w:rFonts w:ascii="Times New Roman" w:hAnsi="Times New Roman" w:cs="Times New Roman"/>
          <w:sz w:val="28"/>
          <w:szCs w:val="28"/>
        </w:rPr>
        <w:t>ез удостоверения о качестве и безопасности;</w:t>
      </w:r>
    </w:p>
    <w:p w:rsidR="008D3E44" w:rsidRDefault="008D3E44" w:rsidP="008D3E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D3E44">
        <w:rPr>
          <w:rFonts w:ascii="Times New Roman" w:hAnsi="Times New Roman" w:cs="Times New Roman"/>
          <w:sz w:val="28"/>
          <w:szCs w:val="28"/>
        </w:rPr>
        <w:t>е соответствующих санитарным правилам и нормам;</w:t>
      </w:r>
    </w:p>
    <w:p w:rsidR="008D3E44" w:rsidRDefault="008D3E44" w:rsidP="008D3E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D3E44">
        <w:rPr>
          <w:rFonts w:ascii="Times New Roman" w:hAnsi="Times New Roman" w:cs="Times New Roman"/>
          <w:sz w:val="28"/>
          <w:szCs w:val="28"/>
        </w:rPr>
        <w:t>истекшим сроком годности; — при отсутствии надлежащих условий реализации;</w:t>
      </w:r>
    </w:p>
    <w:p w:rsidR="008D3E44" w:rsidRDefault="008D3E44" w:rsidP="008D3E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D3E44">
        <w:rPr>
          <w:rFonts w:ascii="Times New Roman" w:hAnsi="Times New Roman" w:cs="Times New Roman"/>
          <w:sz w:val="28"/>
          <w:szCs w:val="28"/>
        </w:rPr>
        <w:t>ез этикетки, а также в случае, когда информация на этикетке не соответствует согласованной при государственной регистрации;</w:t>
      </w:r>
    </w:p>
    <w:p w:rsidR="008D3E44" w:rsidRDefault="008D3E44" w:rsidP="008D3E4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D3E44">
        <w:rPr>
          <w:rFonts w:ascii="Times New Roman" w:hAnsi="Times New Roman" w:cs="Times New Roman"/>
          <w:sz w:val="28"/>
          <w:szCs w:val="28"/>
        </w:rPr>
        <w:t>ри отсутствии на этикетке информации, наносимой в соответствии с требованиями действующего законодательства.</w:t>
      </w:r>
    </w:p>
    <w:p w:rsidR="008D3E44" w:rsidRDefault="008D3E44" w:rsidP="008D3E4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3E44" w:rsidRDefault="008D3E44" w:rsidP="008D3E4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E44">
        <w:rPr>
          <w:rFonts w:ascii="Times New Roman" w:hAnsi="Times New Roman" w:cs="Times New Roman"/>
          <w:b/>
          <w:sz w:val="28"/>
          <w:szCs w:val="28"/>
        </w:rPr>
        <w:t>Характеристика БАД:</w:t>
      </w:r>
    </w:p>
    <w:p w:rsidR="008D3E44" w:rsidRPr="004A7CFB" w:rsidRDefault="008D3E44" w:rsidP="008D3E4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CFB">
        <w:rPr>
          <w:rFonts w:ascii="Times New Roman" w:hAnsi="Times New Roman" w:cs="Times New Roman"/>
          <w:b/>
          <w:sz w:val="28"/>
          <w:szCs w:val="28"/>
          <w:u w:val="single"/>
        </w:rPr>
        <w:t>Глицин</w:t>
      </w:r>
    </w:p>
    <w:p w:rsidR="008D3E44" w:rsidRDefault="008D3E44" w:rsidP="008D3E4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9E5305" w:rsidRPr="004A7CFB">
        <w:rPr>
          <w:rFonts w:ascii="Times New Roman" w:hAnsi="Times New Roman" w:cs="Times New Roman"/>
          <w:i/>
          <w:sz w:val="28"/>
          <w:szCs w:val="28"/>
          <w:u w:val="single"/>
        </w:rPr>
        <w:t>МНН:</w:t>
      </w:r>
      <w:r w:rsidR="009E5305">
        <w:rPr>
          <w:rFonts w:ascii="Times New Roman" w:hAnsi="Times New Roman" w:cs="Times New Roman"/>
          <w:sz w:val="28"/>
          <w:szCs w:val="28"/>
        </w:rPr>
        <w:t xml:space="preserve"> Глицин;</w:t>
      </w:r>
    </w:p>
    <w:p w:rsidR="008D3E44" w:rsidRDefault="008D3E44" w:rsidP="008D3E4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2.</w:t>
      </w:r>
      <w:r w:rsidR="009E5305" w:rsidRPr="004A7CFB">
        <w:rPr>
          <w:i/>
          <w:u w:val="single"/>
        </w:rPr>
        <w:t xml:space="preserve"> </w:t>
      </w:r>
      <w:r w:rsidR="009E5305" w:rsidRPr="004A7CFB">
        <w:rPr>
          <w:rFonts w:ascii="Times New Roman" w:hAnsi="Times New Roman" w:cs="Times New Roman"/>
          <w:i/>
          <w:sz w:val="28"/>
          <w:szCs w:val="28"/>
          <w:u w:val="single"/>
        </w:rPr>
        <w:t>ЛФ:</w:t>
      </w:r>
      <w:r w:rsidR="009E5305" w:rsidRPr="009E5305">
        <w:rPr>
          <w:rFonts w:ascii="Times New Roman" w:hAnsi="Times New Roman" w:cs="Times New Roman"/>
          <w:sz w:val="28"/>
          <w:szCs w:val="28"/>
        </w:rPr>
        <w:t xml:space="preserve"> таблетки защечные;</w:t>
      </w:r>
    </w:p>
    <w:p w:rsidR="009E5305" w:rsidRDefault="009E5305" w:rsidP="008D3E4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Pr="004A7CFB">
        <w:rPr>
          <w:i/>
          <w:u w:val="single"/>
        </w:rPr>
        <w:t xml:space="preserve"> </w:t>
      </w: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Фармакотерапевтическая группа: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305">
        <w:rPr>
          <w:rFonts w:ascii="Times New Roman" w:hAnsi="Times New Roman" w:cs="Times New Roman"/>
          <w:sz w:val="28"/>
          <w:szCs w:val="28"/>
        </w:rPr>
        <w:t>Метаболическое средство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5305" w:rsidRDefault="009E5305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4.</w:t>
      </w:r>
      <w:r w:rsidRPr="004A7CFB">
        <w:rPr>
          <w:i/>
          <w:u w:val="single"/>
        </w:rPr>
        <w:t xml:space="preserve"> </w:t>
      </w: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Показания: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305">
        <w:rPr>
          <w:rFonts w:ascii="Times New Roman" w:hAnsi="Times New Roman" w:cs="Times New Roman"/>
          <w:sz w:val="28"/>
          <w:szCs w:val="28"/>
        </w:rPr>
        <w:t xml:space="preserve">стрессовые состояния, психоэмоциональное напряжение, снижение умственной работоспособности, нарушения поведения детей и подростков, хронический алкоголизм, прерывание запоя, острый период абстинентного синдрома, функциональные и органические поражения нервной системы, сопровождающиеся повышенной возбудимостью, эмоциональной нестабильностью, снижением умственной работоспособности и нарушением сна (в т.ч. неврозы, </w:t>
      </w:r>
      <w:proofErr w:type="spellStart"/>
      <w:r w:rsidRPr="009E5305">
        <w:rPr>
          <w:rFonts w:ascii="Times New Roman" w:hAnsi="Times New Roman" w:cs="Times New Roman"/>
          <w:sz w:val="28"/>
          <w:szCs w:val="28"/>
        </w:rPr>
        <w:t>неврозоподобные</w:t>
      </w:r>
      <w:proofErr w:type="spellEnd"/>
      <w:r w:rsidRPr="009E5305">
        <w:rPr>
          <w:rFonts w:ascii="Times New Roman" w:hAnsi="Times New Roman" w:cs="Times New Roman"/>
          <w:sz w:val="28"/>
          <w:szCs w:val="28"/>
        </w:rPr>
        <w:t xml:space="preserve"> состояния, энцефалопатия различного генеза, остаточные явления после травм головного и спинного мозга), ишемический инсульт.</w:t>
      </w:r>
    </w:p>
    <w:p w:rsidR="004A7CFB" w:rsidRDefault="004A7CFB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5.</w:t>
      </w:r>
      <w:r w:rsidRPr="004A7CFB">
        <w:rPr>
          <w:i/>
          <w:u w:val="single"/>
        </w:rPr>
        <w:t xml:space="preserve"> </w:t>
      </w: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Противопоказания:</w:t>
      </w:r>
      <w:r>
        <w:rPr>
          <w:rFonts w:ascii="Times New Roman" w:hAnsi="Times New Roman" w:cs="Times New Roman"/>
          <w:sz w:val="28"/>
          <w:szCs w:val="28"/>
        </w:rPr>
        <w:t xml:space="preserve"> Детский возраст до 3 лет, </w:t>
      </w:r>
      <w:r w:rsidRPr="004A7CFB">
        <w:rPr>
          <w:rFonts w:ascii="Times New Roman" w:hAnsi="Times New Roman" w:cs="Times New Roman"/>
          <w:sz w:val="28"/>
          <w:szCs w:val="28"/>
        </w:rPr>
        <w:t>повышенная чувствительность к глицину.</w:t>
      </w:r>
    </w:p>
    <w:p w:rsidR="004A7CFB" w:rsidRDefault="004A7CFB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6.</w:t>
      </w:r>
      <w:r w:rsidRPr="004A7CFB">
        <w:rPr>
          <w:i/>
          <w:u w:val="single"/>
        </w:rPr>
        <w:t xml:space="preserve"> </w:t>
      </w: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Побочные действия:</w:t>
      </w:r>
      <w:r>
        <w:rPr>
          <w:rFonts w:ascii="Times New Roman" w:hAnsi="Times New Roman" w:cs="Times New Roman"/>
          <w:sz w:val="28"/>
          <w:szCs w:val="28"/>
        </w:rPr>
        <w:t xml:space="preserve"> Возможно -</w:t>
      </w:r>
      <w:r w:rsidRPr="004A7CFB">
        <w:rPr>
          <w:rFonts w:ascii="Times New Roman" w:hAnsi="Times New Roman" w:cs="Times New Roman"/>
          <w:sz w:val="28"/>
          <w:szCs w:val="28"/>
        </w:rPr>
        <w:t xml:space="preserve"> аллергические реакции.</w:t>
      </w:r>
    </w:p>
    <w:p w:rsidR="004A7CFB" w:rsidRDefault="004A7CFB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7.</w:t>
      </w:r>
      <w:r w:rsidRPr="004A7CFB">
        <w:rPr>
          <w:i/>
          <w:u w:val="single"/>
        </w:rPr>
        <w:t xml:space="preserve"> </w:t>
      </w: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Особые указания: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B">
        <w:rPr>
          <w:rFonts w:ascii="Times New Roman" w:hAnsi="Times New Roman" w:cs="Times New Roman"/>
          <w:sz w:val="28"/>
          <w:szCs w:val="28"/>
        </w:rPr>
        <w:t>У пациентов со склонностью к артериальной гипотензии дозы следует уменьшить и контролировать АД, при его уменьшении применение глицина следует отменить.</w:t>
      </w:r>
    </w:p>
    <w:p w:rsidR="004A7CFB" w:rsidRDefault="004A7CFB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8.</w:t>
      </w:r>
      <w:r w:rsidRPr="004A7CFB">
        <w:rPr>
          <w:i/>
          <w:u w:val="single"/>
        </w:rPr>
        <w:t xml:space="preserve"> </w:t>
      </w: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Форма выпуска: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B">
        <w:rPr>
          <w:rFonts w:ascii="Times New Roman" w:hAnsi="Times New Roman" w:cs="Times New Roman"/>
          <w:sz w:val="28"/>
          <w:szCs w:val="28"/>
        </w:rPr>
        <w:t>Таблетки защечные</w:t>
      </w:r>
      <w:r>
        <w:rPr>
          <w:rFonts w:ascii="Times New Roman" w:hAnsi="Times New Roman" w:cs="Times New Roman"/>
          <w:sz w:val="28"/>
          <w:szCs w:val="28"/>
        </w:rPr>
        <w:t xml:space="preserve"> 250г</w:t>
      </w:r>
    </w:p>
    <w:p w:rsidR="004A7CFB" w:rsidRDefault="004A7CFB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9.</w:t>
      </w:r>
      <w:r w:rsidRPr="004A7CFB">
        <w:rPr>
          <w:i/>
          <w:u w:val="single"/>
        </w:rPr>
        <w:t xml:space="preserve"> </w:t>
      </w: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Условия хранения: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B">
        <w:rPr>
          <w:rFonts w:ascii="Times New Roman" w:hAnsi="Times New Roman" w:cs="Times New Roman"/>
          <w:sz w:val="28"/>
          <w:szCs w:val="28"/>
        </w:rPr>
        <w:t>Препарат следует хранить в сухом, защищенном от света, недоступном для детей месте при температуре не выше 25°С. Срок годности - 3 года.</w:t>
      </w:r>
    </w:p>
    <w:p w:rsidR="004A7CFB" w:rsidRDefault="004A7CFB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10.</w:t>
      </w:r>
      <w:r w:rsidRPr="004A7CFB">
        <w:rPr>
          <w:i/>
          <w:u w:val="single"/>
        </w:rPr>
        <w:t xml:space="preserve"> </w:t>
      </w:r>
      <w:r w:rsidRPr="004A7CFB">
        <w:rPr>
          <w:rFonts w:ascii="Times New Roman" w:hAnsi="Times New Roman" w:cs="Times New Roman"/>
          <w:i/>
          <w:sz w:val="28"/>
          <w:szCs w:val="28"/>
          <w:u w:val="single"/>
        </w:rPr>
        <w:t>Условия отпуска: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B">
        <w:rPr>
          <w:rFonts w:ascii="Times New Roman" w:hAnsi="Times New Roman" w:cs="Times New Roman"/>
          <w:sz w:val="28"/>
          <w:szCs w:val="28"/>
        </w:rPr>
        <w:t>Препарат отпускается без рецепта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CFB" w:rsidRDefault="004A7CFB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A7CFB" w:rsidRDefault="004A7CFB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A7CFB">
        <w:rPr>
          <w:rFonts w:ascii="Times New Roman" w:hAnsi="Times New Roman" w:cs="Times New Roman"/>
          <w:b/>
          <w:sz w:val="28"/>
          <w:szCs w:val="28"/>
          <w:u w:val="single"/>
        </w:rPr>
        <w:t>Атероклефит-био</w:t>
      </w:r>
      <w:proofErr w:type="spellEnd"/>
    </w:p>
    <w:p w:rsidR="004A7CFB" w:rsidRDefault="004A7CFB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1.МНН: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B">
        <w:rPr>
          <w:rFonts w:ascii="Times New Roman" w:hAnsi="Times New Roman" w:cs="Times New Roman"/>
          <w:sz w:val="28"/>
          <w:szCs w:val="28"/>
        </w:rPr>
        <w:t>Клевера травы экстракт</w:t>
      </w:r>
      <w:r w:rsidR="001E3FB2">
        <w:rPr>
          <w:rFonts w:ascii="Times New Roman" w:hAnsi="Times New Roman" w:cs="Times New Roman"/>
          <w:sz w:val="28"/>
          <w:szCs w:val="28"/>
        </w:rPr>
        <w:t>.</w:t>
      </w:r>
    </w:p>
    <w:p w:rsidR="001E3FB2" w:rsidRDefault="001E3FB2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2.ЛФ: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6F">
        <w:rPr>
          <w:rFonts w:ascii="Times New Roman" w:hAnsi="Times New Roman" w:cs="Times New Roman"/>
          <w:sz w:val="28"/>
          <w:szCs w:val="28"/>
        </w:rPr>
        <w:t>Экстракт жидкий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FB2" w:rsidRDefault="001E3FB2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Pr="001E3FB2">
        <w:rPr>
          <w:rFonts w:ascii="Times New Roman" w:hAnsi="Times New Roman" w:cs="Times New Roman"/>
          <w:i/>
          <w:sz w:val="28"/>
          <w:szCs w:val="28"/>
          <w:u w:val="single"/>
        </w:rPr>
        <w:t>Фармакотерапевтическая группа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B2">
        <w:rPr>
          <w:rFonts w:ascii="Times New Roman" w:hAnsi="Times New Roman" w:cs="Times New Roman"/>
          <w:sz w:val="28"/>
          <w:szCs w:val="28"/>
        </w:rPr>
        <w:t>гиполипидемическое</w:t>
      </w:r>
      <w:proofErr w:type="spellEnd"/>
      <w:r w:rsidRPr="001E3FB2">
        <w:rPr>
          <w:rFonts w:ascii="Times New Roman" w:hAnsi="Times New Roman" w:cs="Times New Roman"/>
          <w:sz w:val="28"/>
          <w:szCs w:val="28"/>
        </w:rPr>
        <w:t xml:space="preserve"> средство растительного происхождения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FB2" w:rsidRDefault="001E3FB2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4.</w:t>
      </w:r>
      <w:r w:rsidRPr="001E3FB2">
        <w:rPr>
          <w:rFonts w:ascii="Times New Roman" w:hAnsi="Times New Roman" w:cs="Times New Roman"/>
          <w:i/>
          <w:sz w:val="28"/>
          <w:szCs w:val="28"/>
          <w:u w:val="single"/>
        </w:rPr>
        <w:t>Показания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B2">
        <w:rPr>
          <w:rFonts w:ascii="Times New Roman" w:hAnsi="Times New Roman" w:cs="Times New Roman"/>
          <w:sz w:val="28"/>
          <w:szCs w:val="28"/>
        </w:rPr>
        <w:t>Гиперлипидемия</w:t>
      </w:r>
      <w:proofErr w:type="spellEnd"/>
      <w:r w:rsidRPr="001E3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FB2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Pr="001E3FB2">
        <w:rPr>
          <w:rFonts w:ascii="Times New Roman" w:hAnsi="Times New Roman" w:cs="Times New Roman"/>
          <w:sz w:val="28"/>
          <w:szCs w:val="28"/>
        </w:rPr>
        <w:t xml:space="preserve"> типа по </w:t>
      </w:r>
      <w:proofErr w:type="spellStart"/>
      <w:r w:rsidRPr="001E3FB2">
        <w:rPr>
          <w:rFonts w:ascii="Times New Roman" w:hAnsi="Times New Roman" w:cs="Times New Roman"/>
          <w:sz w:val="28"/>
          <w:szCs w:val="28"/>
        </w:rPr>
        <w:t>Фредриксону</w:t>
      </w:r>
      <w:proofErr w:type="spellEnd"/>
      <w:r w:rsidRPr="001E3FB2">
        <w:rPr>
          <w:rFonts w:ascii="Times New Roman" w:hAnsi="Times New Roman" w:cs="Times New Roman"/>
          <w:sz w:val="28"/>
          <w:szCs w:val="28"/>
        </w:rPr>
        <w:t>, слабовыраженная.</w:t>
      </w:r>
    </w:p>
    <w:p w:rsidR="001E3FB2" w:rsidRDefault="001E3FB2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5.</w:t>
      </w:r>
      <w:r w:rsidRPr="001E3FB2">
        <w:rPr>
          <w:rFonts w:ascii="Times New Roman" w:hAnsi="Times New Roman" w:cs="Times New Roman"/>
          <w:i/>
          <w:sz w:val="28"/>
          <w:szCs w:val="28"/>
          <w:u w:val="single"/>
        </w:rPr>
        <w:t>Противопоказания</w:t>
      </w:r>
      <w:r w:rsidRPr="001E3FB2">
        <w:rPr>
          <w:rFonts w:ascii="Times New Roman" w:hAnsi="Times New Roman" w:cs="Times New Roman"/>
          <w:sz w:val="28"/>
          <w:szCs w:val="28"/>
        </w:rPr>
        <w:t xml:space="preserve">: Повышенная чувствительность к средству; возраст до 18 лет; </w:t>
      </w:r>
      <w:proofErr w:type="spellStart"/>
      <w:r w:rsidRPr="001E3FB2">
        <w:rPr>
          <w:rFonts w:ascii="Times New Roman" w:hAnsi="Times New Roman" w:cs="Times New Roman"/>
          <w:sz w:val="28"/>
          <w:szCs w:val="28"/>
        </w:rPr>
        <w:t>черепномозговая</w:t>
      </w:r>
      <w:proofErr w:type="spellEnd"/>
      <w:r w:rsidRPr="001E3FB2">
        <w:rPr>
          <w:rFonts w:ascii="Times New Roman" w:hAnsi="Times New Roman" w:cs="Times New Roman"/>
          <w:sz w:val="28"/>
          <w:szCs w:val="28"/>
        </w:rPr>
        <w:t xml:space="preserve"> травма, заболевания головного мозга, заболевания печени, выраженные нарушения функции почек, алкоголизм.</w:t>
      </w:r>
    </w:p>
    <w:p w:rsidR="001E3FB2" w:rsidRDefault="001E3FB2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FB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6.</w:t>
      </w:r>
      <w:r w:rsidRPr="001E3FB2">
        <w:rPr>
          <w:i/>
          <w:u w:val="single"/>
        </w:rPr>
        <w:t xml:space="preserve"> </w:t>
      </w:r>
      <w:r w:rsidRPr="001E3FB2">
        <w:rPr>
          <w:rFonts w:ascii="Times New Roman" w:hAnsi="Times New Roman" w:cs="Times New Roman"/>
          <w:i/>
          <w:sz w:val="28"/>
          <w:szCs w:val="28"/>
          <w:u w:val="single"/>
        </w:rPr>
        <w:t>Побочные действия:</w:t>
      </w:r>
      <w:r w:rsidRPr="001E3FB2">
        <w:rPr>
          <w:rFonts w:ascii="Times New Roman" w:hAnsi="Times New Roman" w:cs="Times New Roman"/>
          <w:sz w:val="28"/>
          <w:szCs w:val="28"/>
        </w:rPr>
        <w:t xml:space="preserve"> Возмож</w:t>
      </w:r>
      <w:r>
        <w:rPr>
          <w:rFonts w:ascii="Times New Roman" w:hAnsi="Times New Roman" w:cs="Times New Roman"/>
          <w:sz w:val="28"/>
          <w:szCs w:val="28"/>
        </w:rPr>
        <w:t>но -</w:t>
      </w:r>
      <w:r w:rsidRPr="001E3FB2">
        <w:rPr>
          <w:rFonts w:ascii="Times New Roman" w:hAnsi="Times New Roman" w:cs="Times New Roman"/>
          <w:sz w:val="28"/>
          <w:szCs w:val="28"/>
        </w:rPr>
        <w:t xml:space="preserve"> аллергические реакции (кожный зуд, сыпь), тошнота, головная боль, ощущение горечи во рту.</w:t>
      </w:r>
    </w:p>
    <w:p w:rsidR="001E3FB2" w:rsidRPr="001E3FB2" w:rsidRDefault="001E3FB2" w:rsidP="001E3FB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7.</w:t>
      </w:r>
      <w:r w:rsidRPr="001E3FB2">
        <w:rPr>
          <w:rFonts w:ascii="Times New Roman" w:hAnsi="Times New Roman" w:cs="Times New Roman"/>
          <w:i/>
          <w:sz w:val="28"/>
          <w:szCs w:val="28"/>
          <w:u w:val="single"/>
        </w:rPr>
        <w:t>Особые указания: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FB2">
        <w:rPr>
          <w:rFonts w:ascii="Times New Roman" w:hAnsi="Times New Roman" w:cs="Times New Roman"/>
          <w:sz w:val="28"/>
          <w:szCs w:val="28"/>
        </w:rPr>
        <w:t>Перед тем, как начать применение средства, следует проконс</w:t>
      </w:r>
      <w:r>
        <w:rPr>
          <w:rFonts w:ascii="Times New Roman" w:hAnsi="Times New Roman" w:cs="Times New Roman"/>
          <w:sz w:val="28"/>
          <w:szCs w:val="28"/>
        </w:rPr>
        <w:t>ультироваться с лечащим врачом.</w:t>
      </w:r>
    </w:p>
    <w:p w:rsidR="001E3FB2" w:rsidRPr="001E3FB2" w:rsidRDefault="001E3FB2" w:rsidP="001E3FB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FB2">
        <w:rPr>
          <w:rFonts w:ascii="Times New Roman" w:hAnsi="Times New Roman" w:cs="Times New Roman"/>
          <w:sz w:val="28"/>
          <w:szCs w:val="28"/>
        </w:rPr>
        <w:t xml:space="preserve">В период терапии данным средством необходим контроль активности "печеночных" </w:t>
      </w:r>
      <w:proofErr w:type="spellStart"/>
      <w:r w:rsidRPr="001E3FB2">
        <w:rPr>
          <w:rFonts w:ascii="Times New Roman" w:hAnsi="Times New Roman" w:cs="Times New Roman"/>
          <w:sz w:val="28"/>
          <w:szCs w:val="28"/>
        </w:rPr>
        <w:t>трансамина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, КФК, контроль функции почек.</w:t>
      </w:r>
    </w:p>
    <w:p w:rsidR="001E3FB2" w:rsidRPr="001E3FB2" w:rsidRDefault="001E3FB2" w:rsidP="001E3FB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FB2">
        <w:rPr>
          <w:rFonts w:ascii="Times New Roman" w:hAnsi="Times New Roman" w:cs="Times New Roman"/>
          <w:sz w:val="28"/>
          <w:szCs w:val="28"/>
        </w:rPr>
        <w:t xml:space="preserve">С этой целью, в период </w:t>
      </w:r>
      <w:proofErr w:type="gramStart"/>
      <w:r w:rsidRPr="001E3FB2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1E3FB2">
        <w:rPr>
          <w:rFonts w:ascii="Times New Roman" w:hAnsi="Times New Roman" w:cs="Times New Roman"/>
          <w:sz w:val="28"/>
          <w:szCs w:val="28"/>
        </w:rPr>
        <w:t xml:space="preserve"> данного средства пациентам рекомендуется посещать врача не реже 1 раза в месяц с целью коррекции терапии в случае необходимости. Кратность и сроки посещения опред</w:t>
      </w:r>
      <w:r>
        <w:rPr>
          <w:rFonts w:ascii="Times New Roman" w:hAnsi="Times New Roman" w:cs="Times New Roman"/>
          <w:sz w:val="28"/>
          <w:szCs w:val="28"/>
        </w:rPr>
        <w:t>еляются лечащим врачом.</w:t>
      </w:r>
    </w:p>
    <w:p w:rsidR="001E3FB2" w:rsidRPr="001E3FB2" w:rsidRDefault="001E3FB2" w:rsidP="001E3FB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FB2">
        <w:rPr>
          <w:rFonts w:ascii="Times New Roman" w:hAnsi="Times New Roman" w:cs="Times New Roman"/>
          <w:sz w:val="28"/>
          <w:szCs w:val="28"/>
        </w:rPr>
        <w:t>Не следует пре</w:t>
      </w:r>
      <w:r>
        <w:rPr>
          <w:rFonts w:ascii="Times New Roman" w:hAnsi="Times New Roman" w:cs="Times New Roman"/>
          <w:sz w:val="28"/>
          <w:szCs w:val="28"/>
        </w:rPr>
        <w:t>вышать указанную суточную дозу.</w:t>
      </w:r>
    </w:p>
    <w:p w:rsidR="001E3FB2" w:rsidRPr="001E3FB2" w:rsidRDefault="001E3FB2" w:rsidP="001E3FB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FB2">
        <w:rPr>
          <w:rFonts w:ascii="Times New Roman" w:hAnsi="Times New Roman" w:cs="Times New Roman"/>
          <w:sz w:val="28"/>
          <w:szCs w:val="28"/>
        </w:rPr>
        <w:t>Женщины детородного возраста в период применения данного средства должны использоват</w:t>
      </w:r>
      <w:r>
        <w:rPr>
          <w:rFonts w:ascii="Times New Roman" w:hAnsi="Times New Roman" w:cs="Times New Roman"/>
          <w:sz w:val="28"/>
          <w:szCs w:val="28"/>
        </w:rPr>
        <w:t>ь надежные методы контрацепции.</w:t>
      </w:r>
    </w:p>
    <w:p w:rsidR="001E3FB2" w:rsidRPr="001E3FB2" w:rsidRDefault="001E3FB2" w:rsidP="001E3FB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FB2">
        <w:rPr>
          <w:rFonts w:ascii="Times New Roman" w:hAnsi="Times New Roman" w:cs="Times New Roman"/>
          <w:sz w:val="28"/>
          <w:szCs w:val="28"/>
        </w:rPr>
        <w:t>Влияние на способность к вождению автотранспорта и управлению механ</w:t>
      </w:r>
      <w:r>
        <w:rPr>
          <w:rFonts w:ascii="Times New Roman" w:hAnsi="Times New Roman" w:cs="Times New Roman"/>
          <w:sz w:val="28"/>
          <w:szCs w:val="28"/>
        </w:rPr>
        <w:t>измами</w:t>
      </w:r>
    </w:p>
    <w:p w:rsidR="001E3FB2" w:rsidRPr="001E3FB2" w:rsidRDefault="001E3FB2" w:rsidP="001E3FB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FB2">
        <w:rPr>
          <w:rFonts w:ascii="Times New Roman" w:hAnsi="Times New Roman" w:cs="Times New Roman"/>
          <w:sz w:val="28"/>
          <w:szCs w:val="28"/>
        </w:rPr>
        <w:t>В период лечения пациентам следует воздерживаться от вождения автотранспорта и другой деятельности, требующей высокой концентрации внимания и скорости психомоторных реакций.</w:t>
      </w:r>
    </w:p>
    <w:p w:rsidR="004A7CFB" w:rsidRDefault="001E3FB2" w:rsidP="004A7CFB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E3FB2">
        <w:rPr>
          <w:rFonts w:ascii="Times New Roman" w:hAnsi="Times New Roman" w:cs="Times New Roman"/>
          <w:i/>
          <w:sz w:val="28"/>
          <w:szCs w:val="28"/>
          <w:u w:val="single"/>
        </w:rPr>
        <w:t>8.</w:t>
      </w:r>
      <w:r w:rsidRPr="001E3FB2">
        <w:rPr>
          <w:i/>
          <w:u w:val="single"/>
        </w:rPr>
        <w:t xml:space="preserve"> </w:t>
      </w:r>
      <w:r w:rsidRPr="001E3FB2">
        <w:rPr>
          <w:rFonts w:ascii="Times New Roman" w:hAnsi="Times New Roman" w:cs="Times New Roman"/>
          <w:i/>
          <w:sz w:val="28"/>
          <w:szCs w:val="28"/>
          <w:u w:val="single"/>
        </w:rPr>
        <w:t>Форма выпуска: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E3FB2">
        <w:rPr>
          <w:rFonts w:ascii="Times New Roman" w:hAnsi="Times New Roman" w:cs="Times New Roman"/>
          <w:sz w:val="28"/>
          <w:szCs w:val="28"/>
        </w:rPr>
        <w:t>Экстракт для приема внутрь (жидкий) от светло- до темно-коричневого цвета со специфическим запахом; при хранении допускается появление осадка.</w:t>
      </w:r>
    </w:p>
    <w:p w:rsidR="001E3FB2" w:rsidRDefault="001E3FB2" w:rsidP="001E3FB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9.</w:t>
      </w:r>
      <w:r w:rsidRPr="001E3FB2">
        <w:rPr>
          <w:rFonts w:ascii="Times New Roman" w:hAnsi="Times New Roman" w:cs="Times New Roman"/>
          <w:i/>
          <w:sz w:val="28"/>
          <w:szCs w:val="28"/>
          <w:u w:val="single"/>
        </w:rPr>
        <w:t>Условия хранения:</w:t>
      </w:r>
      <w:r w:rsidRPr="001E3FB2">
        <w:rPr>
          <w:rFonts w:ascii="Times New Roman" w:hAnsi="Times New Roman" w:cs="Times New Roman"/>
          <w:sz w:val="28"/>
          <w:szCs w:val="28"/>
        </w:rPr>
        <w:t xml:space="preserve"> </w:t>
      </w:r>
      <w:r w:rsidRPr="001E3FB2">
        <w:rPr>
          <w:rFonts w:ascii="Times New Roman" w:hAnsi="Times New Roman" w:cs="Times New Roman"/>
          <w:sz w:val="28"/>
          <w:szCs w:val="28"/>
        </w:rPr>
        <w:t>Хранить при темпера</w:t>
      </w:r>
      <w:r w:rsidRPr="001E3FB2">
        <w:rPr>
          <w:rFonts w:ascii="Times New Roman" w:hAnsi="Times New Roman" w:cs="Times New Roman"/>
          <w:sz w:val="28"/>
          <w:szCs w:val="28"/>
        </w:rPr>
        <w:t xml:space="preserve">туре до 25 °C. Беречь от детей. </w:t>
      </w:r>
      <w:r w:rsidRPr="001E3FB2">
        <w:rPr>
          <w:rFonts w:ascii="Times New Roman" w:hAnsi="Times New Roman" w:cs="Times New Roman"/>
          <w:sz w:val="28"/>
          <w:szCs w:val="28"/>
        </w:rPr>
        <w:t>Срок годности – 3 года.</w:t>
      </w:r>
    </w:p>
    <w:p w:rsidR="001E3FB2" w:rsidRPr="001E3FB2" w:rsidRDefault="001E3FB2" w:rsidP="001E3FB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10.</w:t>
      </w:r>
      <w:r w:rsidRPr="001E3FB2">
        <w:rPr>
          <w:rFonts w:ascii="Times New Roman" w:hAnsi="Times New Roman" w:cs="Times New Roman"/>
          <w:i/>
          <w:sz w:val="28"/>
          <w:szCs w:val="28"/>
          <w:u w:val="single"/>
        </w:rPr>
        <w:t>Условия отпуска: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FB2">
        <w:rPr>
          <w:rFonts w:ascii="Times New Roman" w:hAnsi="Times New Roman" w:cs="Times New Roman"/>
          <w:sz w:val="28"/>
          <w:szCs w:val="28"/>
        </w:rPr>
        <w:t>Отпускается без рецепта.</w:t>
      </w:r>
    </w:p>
    <w:p w:rsidR="004A7CFB" w:rsidRDefault="004A7CFB" w:rsidP="001E3FB2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E3FB2" w:rsidRPr="00701958" w:rsidRDefault="00701958" w:rsidP="001E3FB2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01958">
        <w:rPr>
          <w:rFonts w:ascii="Times New Roman" w:hAnsi="Times New Roman" w:cs="Times New Roman"/>
          <w:b/>
          <w:sz w:val="28"/>
          <w:szCs w:val="28"/>
          <w:u w:val="single"/>
        </w:rPr>
        <w:t>Цинк+витамин</w:t>
      </w:r>
      <w:proofErr w:type="spellEnd"/>
      <w:r w:rsidRPr="0070195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</w:t>
      </w:r>
    </w:p>
    <w:p w:rsidR="002E1B75" w:rsidRDefault="00701958" w:rsidP="002E1B75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D3F6F">
        <w:rPr>
          <w:rFonts w:ascii="Times New Roman" w:hAnsi="Times New Roman" w:cs="Times New Roman"/>
          <w:i/>
          <w:sz w:val="28"/>
          <w:szCs w:val="28"/>
          <w:u w:val="single"/>
        </w:rPr>
        <w:t>1.МНН:</w:t>
      </w:r>
      <w:r w:rsidR="002E1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B75" w:rsidRPr="002E1B75">
        <w:rPr>
          <w:rFonts w:ascii="Times New Roman" w:hAnsi="Times New Roman" w:cs="Times New Roman"/>
          <w:sz w:val="28"/>
          <w:szCs w:val="28"/>
        </w:rPr>
        <w:t>Цинк+витамин</w:t>
      </w:r>
      <w:proofErr w:type="spellEnd"/>
      <w:r w:rsidR="002E1B75" w:rsidRPr="002E1B75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2E1B75" w:rsidRDefault="002E1B75" w:rsidP="002E1B75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D3F6F">
        <w:rPr>
          <w:rFonts w:ascii="Times New Roman" w:hAnsi="Times New Roman" w:cs="Times New Roman"/>
          <w:i/>
          <w:sz w:val="28"/>
          <w:szCs w:val="28"/>
          <w:u w:val="single"/>
        </w:rPr>
        <w:t>2.ЛФ:</w:t>
      </w:r>
      <w:r>
        <w:rPr>
          <w:rFonts w:ascii="Times New Roman" w:hAnsi="Times New Roman" w:cs="Times New Roman"/>
          <w:sz w:val="28"/>
          <w:szCs w:val="28"/>
        </w:rPr>
        <w:t xml:space="preserve"> Таблетки.</w:t>
      </w:r>
    </w:p>
    <w:p w:rsidR="002E1B75" w:rsidRDefault="002E1B75" w:rsidP="002E1B75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D3F6F">
        <w:rPr>
          <w:rFonts w:ascii="Times New Roman" w:hAnsi="Times New Roman" w:cs="Times New Roman"/>
          <w:i/>
          <w:sz w:val="28"/>
          <w:szCs w:val="28"/>
          <w:u w:val="single"/>
        </w:rPr>
        <w:t>3.Фармакотерапевтическая группа:</w:t>
      </w:r>
      <w:r>
        <w:rPr>
          <w:rFonts w:ascii="Times New Roman" w:hAnsi="Times New Roman" w:cs="Times New Roman"/>
          <w:sz w:val="28"/>
          <w:szCs w:val="28"/>
        </w:rPr>
        <w:t xml:space="preserve"> БАД регулирующий иммунные процессы.</w:t>
      </w:r>
    </w:p>
    <w:p w:rsidR="009E5305" w:rsidRDefault="002E1B75" w:rsidP="002E1B75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D3F6F">
        <w:rPr>
          <w:rFonts w:ascii="Times New Roman" w:hAnsi="Times New Roman" w:cs="Times New Roman"/>
          <w:i/>
          <w:sz w:val="28"/>
          <w:szCs w:val="28"/>
          <w:u w:val="single"/>
        </w:rPr>
        <w:t>4.</w:t>
      </w:r>
      <w:r w:rsidRPr="005D3F6F">
        <w:rPr>
          <w:i/>
          <w:u w:val="single"/>
        </w:rPr>
        <w:t xml:space="preserve"> </w:t>
      </w:r>
      <w:r w:rsidRPr="005D3F6F">
        <w:rPr>
          <w:rFonts w:ascii="Times New Roman" w:hAnsi="Times New Roman" w:cs="Times New Roman"/>
          <w:i/>
          <w:sz w:val="28"/>
          <w:szCs w:val="28"/>
          <w:u w:val="single"/>
        </w:rPr>
        <w:t>Показания: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B75">
        <w:rPr>
          <w:rFonts w:ascii="Times New Roman" w:hAnsi="Times New Roman" w:cs="Times New Roman"/>
          <w:sz w:val="28"/>
          <w:szCs w:val="28"/>
        </w:rPr>
        <w:t>рекомендуется применять в период сезонных простудных заболеваний в качестве дополнительног</w:t>
      </w:r>
      <w:r>
        <w:rPr>
          <w:rFonts w:ascii="Times New Roman" w:hAnsi="Times New Roman" w:cs="Times New Roman"/>
          <w:sz w:val="28"/>
          <w:szCs w:val="28"/>
        </w:rPr>
        <w:t>о источника витамина С и цинка.</w:t>
      </w:r>
    </w:p>
    <w:p w:rsidR="002E1B75" w:rsidRDefault="002E1B75" w:rsidP="005D3F6F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D3F6F">
        <w:rPr>
          <w:rFonts w:ascii="Times New Roman" w:hAnsi="Times New Roman" w:cs="Times New Roman"/>
          <w:i/>
          <w:sz w:val="28"/>
          <w:szCs w:val="28"/>
          <w:u w:val="single"/>
        </w:rPr>
        <w:t>5.Противопоказания: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B75">
        <w:rPr>
          <w:rFonts w:ascii="Times New Roman" w:hAnsi="Times New Roman" w:cs="Times New Roman"/>
          <w:sz w:val="28"/>
          <w:szCs w:val="28"/>
        </w:rPr>
        <w:t>беременность и период лактации; наличие индивидуальной непереносимости компонентов в составе Цинка + витамин С</w:t>
      </w:r>
      <w:r w:rsidR="005D3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F6F">
        <w:rPr>
          <w:rFonts w:ascii="Times New Roman" w:hAnsi="Times New Roman" w:cs="Times New Roman"/>
          <w:sz w:val="28"/>
          <w:szCs w:val="28"/>
        </w:rPr>
        <w:t>Эвалар</w:t>
      </w:r>
      <w:proofErr w:type="spellEnd"/>
      <w:r w:rsidR="005D3F6F">
        <w:rPr>
          <w:rFonts w:ascii="Times New Roman" w:hAnsi="Times New Roman" w:cs="Times New Roman"/>
          <w:sz w:val="28"/>
          <w:szCs w:val="28"/>
        </w:rPr>
        <w:t>.</w:t>
      </w:r>
    </w:p>
    <w:p w:rsidR="005D3F6F" w:rsidRDefault="005D3F6F" w:rsidP="005D3F6F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D3F6F">
        <w:rPr>
          <w:rFonts w:ascii="Times New Roman" w:hAnsi="Times New Roman" w:cs="Times New Roman"/>
          <w:i/>
          <w:sz w:val="28"/>
          <w:szCs w:val="28"/>
          <w:u w:val="single"/>
        </w:rPr>
        <w:t>6.</w:t>
      </w:r>
      <w:r w:rsidRPr="005D3F6F">
        <w:rPr>
          <w:i/>
          <w:u w:val="single"/>
        </w:rPr>
        <w:t xml:space="preserve"> </w:t>
      </w:r>
      <w:r w:rsidRPr="005D3F6F">
        <w:rPr>
          <w:rFonts w:ascii="Times New Roman" w:hAnsi="Times New Roman" w:cs="Times New Roman"/>
          <w:i/>
          <w:sz w:val="28"/>
          <w:szCs w:val="28"/>
          <w:u w:val="single"/>
        </w:rPr>
        <w:t>Побочные действия: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D3F6F" w:rsidRDefault="005D3F6F" w:rsidP="005D3F6F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D3F6F">
        <w:rPr>
          <w:rFonts w:ascii="Times New Roman" w:hAnsi="Times New Roman" w:cs="Times New Roman"/>
          <w:i/>
          <w:sz w:val="28"/>
          <w:szCs w:val="28"/>
          <w:u w:val="single"/>
        </w:rPr>
        <w:t>7.</w:t>
      </w:r>
      <w:r w:rsidRPr="005D3F6F">
        <w:rPr>
          <w:i/>
          <w:u w:val="single"/>
        </w:rPr>
        <w:t xml:space="preserve"> </w:t>
      </w:r>
      <w:r w:rsidRPr="005D3F6F">
        <w:rPr>
          <w:rFonts w:ascii="Times New Roman" w:hAnsi="Times New Roman" w:cs="Times New Roman"/>
          <w:i/>
          <w:sz w:val="28"/>
          <w:szCs w:val="28"/>
          <w:u w:val="single"/>
        </w:rPr>
        <w:t>Особые указания: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D3F6F" w:rsidRDefault="005D3F6F" w:rsidP="005D3F6F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D3F6F">
        <w:rPr>
          <w:rFonts w:ascii="Times New Roman" w:hAnsi="Times New Roman" w:cs="Times New Roman"/>
          <w:i/>
          <w:sz w:val="28"/>
          <w:szCs w:val="28"/>
          <w:u w:val="single"/>
        </w:rPr>
        <w:t>8. Форма выпуска:</w:t>
      </w:r>
      <w:r>
        <w:rPr>
          <w:rFonts w:ascii="Times New Roman" w:hAnsi="Times New Roman" w:cs="Times New Roman"/>
          <w:sz w:val="28"/>
          <w:szCs w:val="28"/>
        </w:rPr>
        <w:t xml:space="preserve"> таблетки по 270 мг</w:t>
      </w:r>
    </w:p>
    <w:p w:rsidR="005D3F6F" w:rsidRDefault="005D3F6F" w:rsidP="005D3F6F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D3F6F">
        <w:rPr>
          <w:rFonts w:ascii="Times New Roman" w:hAnsi="Times New Roman" w:cs="Times New Roman"/>
          <w:i/>
          <w:sz w:val="28"/>
          <w:szCs w:val="28"/>
          <w:u w:val="single"/>
        </w:rPr>
        <w:t>9. Условия хранения: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F6F">
        <w:rPr>
          <w:rFonts w:ascii="Times New Roman" w:hAnsi="Times New Roman" w:cs="Times New Roman"/>
          <w:sz w:val="28"/>
          <w:szCs w:val="28"/>
        </w:rPr>
        <w:t>Хранить при температуре до 25 °C. Беречь от</w:t>
      </w:r>
      <w:r>
        <w:rPr>
          <w:rFonts w:ascii="Times New Roman" w:hAnsi="Times New Roman" w:cs="Times New Roman"/>
          <w:sz w:val="28"/>
          <w:szCs w:val="28"/>
        </w:rPr>
        <w:t xml:space="preserve"> детей. Срок годности – 3 года.</w:t>
      </w:r>
    </w:p>
    <w:p w:rsidR="005D3F6F" w:rsidRPr="005D3F6F" w:rsidRDefault="005D3F6F" w:rsidP="005D3F6F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D3F6F">
        <w:rPr>
          <w:rFonts w:ascii="Times New Roman" w:hAnsi="Times New Roman" w:cs="Times New Roman"/>
          <w:i/>
          <w:sz w:val="28"/>
          <w:szCs w:val="28"/>
          <w:u w:val="single"/>
        </w:rPr>
        <w:t>10.</w:t>
      </w:r>
      <w:r w:rsidRPr="005D3F6F">
        <w:rPr>
          <w:i/>
          <w:u w:val="single"/>
        </w:rPr>
        <w:t xml:space="preserve"> </w:t>
      </w:r>
      <w:r w:rsidRPr="005D3F6F">
        <w:rPr>
          <w:rFonts w:ascii="Times New Roman" w:hAnsi="Times New Roman" w:cs="Times New Roman"/>
          <w:i/>
          <w:sz w:val="28"/>
          <w:szCs w:val="28"/>
          <w:u w:val="single"/>
        </w:rPr>
        <w:t>Условия отпуска: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F6F">
        <w:rPr>
          <w:rFonts w:ascii="Times New Roman" w:hAnsi="Times New Roman" w:cs="Times New Roman"/>
          <w:sz w:val="28"/>
          <w:szCs w:val="28"/>
        </w:rPr>
        <w:t>Отпускается без рецепта.</w:t>
      </w:r>
      <w:bookmarkStart w:id="0" w:name="_GoBack"/>
      <w:bookmarkEnd w:id="0"/>
    </w:p>
    <w:p w:rsidR="005D3F6F" w:rsidRPr="005D3F6F" w:rsidRDefault="005D3F6F" w:rsidP="005D3F6F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D3F6F" w:rsidRPr="005D3F6F" w:rsidRDefault="005D3F6F" w:rsidP="005D3F6F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D3F6F" w:rsidRPr="005D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62E28"/>
    <w:multiLevelType w:val="hybridMultilevel"/>
    <w:tmpl w:val="A14A16E8"/>
    <w:lvl w:ilvl="0" w:tplc="0680A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4D188E"/>
    <w:multiLevelType w:val="hybridMultilevel"/>
    <w:tmpl w:val="6F6020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632537"/>
    <w:multiLevelType w:val="hybridMultilevel"/>
    <w:tmpl w:val="61485F50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98"/>
    <w:rsid w:val="001E3FB2"/>
    <w:rsid w:val="002E1B75"/>
    <w:rsid w:val="002F56A1"/>
    <w:rsid w:val="003720F8"/>
    <w:rsid w:val="004A7CFB"/>
    <w:rsid w:val="004D4433"/>
    <w:rsid w:val="005D3F6F"/>
    <w:rsid w:val="0062216E"/>
    <w:rsid w:val="00701958"/>
    <w:rsid w:val="00712AF1"/>
    <w:rsid w:val="00760413"/>
    <w:rsid w:val="008D3E44"/>
    <w:rsid w:val="009E5305"/>
    <w:rsid w:val="00AD1E19"/>
    <w:rsid w:val="00CB6198"/>
    <w:rsid w:val="00D37365"/>
    <w:rsid w:val="00D5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CBC0C-0B61-4162-A432-1BB9116A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2020-06-01T06:06:00Z</dcterms:created>
  <dcterms:modified xsi:type="dcterms:W3CDTF">2020-06-01T08:41:00Z</dcterms:modified>
</cp:coreProperties>
</file>