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BFA" w:rsidRPr="00E46584" w:rsidRDefault="006045D4" w:rsidP="00EF0BFA">
      <w:pPr>
        <w:widowControl w:val="0"/>
        <w:suppressAutoHyphens/>
        <w:ind w:left="-180" w:right="-180" w:hanging="180"/>
        <w:jc w:val="center"/>
        <w:rPr>
          <w:rFonts w:ascii="Times New Roman" w:eastAsia="Andale Sans UI" w:hAnsi="Times New Roman" w:cs="Times New Roman"/>
          <w:kern w:val="2"/>
        </w:rPr>
      </w:pPr>
      <w:r w:rsidRPr="006045D4">
        <w:rPr>
          <w:rFonts w:ascii="Times New Roman" w:hAnsi="Times New Roman" w:cs="Times New Roman"/>
          <w:b/>
          <w:sz w:val="28"/>
          <w:szCs w:val="28"/>
        </w:rPr>
        <w:t xml:space="preserve">                </w:t>
      </w:r>
      <w:r w:rsidR="00EF0BFA" w:rsidRPr="00E46584">
        <w:rPr>
          <w:rFonts w:ascii="Times New Roman" w:eastAsia="Andale Sans UI" w:hAnsi="Times New Roman" w:cs="Times New Roman"/>
          <w:kern w:val="2"/>
        </w:rPr>
        <w:t>Федеральное государственное бюджетное образовательное учреждение высшего образования</w:t>
      </w:r>
    </w:p>
    <w:p w:rsidR="00EF0BFA" w:rsidRPr="00E46584" w:rsidRDefault="00EF0BFA" w:rsidP="00EF0BFA">
      <w:pPr>
        <w:widowControl w:val="0"/>
        <w:suppressAutoHyphens/>
        <w:ind w:left="180" w:hanging="540"/>
        <w:jc w:val="center"/>
        <w:rPr>
          <w:rFonts w:ascii="Times New Roman" w:eastAsia="Andale Sans UI" w:hAnsi="Times New Roman" w:cs="Times New Roman"/>
          <w:kern w:val="2"/>
        </w:rPr>
      </w:pPr>
      <w:r w:rsidRPr="00E46584">
        <w:rPr>
          <w:rFonts w:ascii="Times New Roman" w:eastAsia="Andale Sans UI" w:hAnsi="Times New Roman" w:cs="Times New Roman"/>
          <w:kern w:val="2"/>
        </w:rPr>
        <w:t xml:space="preserve">«Красноярский Государственный медицинский университет имени профессора </w:t>
      </w:r>
      <w:proofErr w:type="spellStart"/>
      <w:r w:rsidRPr="00E46584">
        <w:rPr>
          <w:rFonts w:ascii="Times New Roman" w:eastAsia="Andale Sans UI" w:hAnsi="Times New Roman" w:cs="Times New Roman"/>
          <w:kern w:val="2"/>
        </w:rPr>
        <w:t>В.Ф.Войно-Ясенецкого</w:t>
      </w:r>
      <w:proofErr w:type="spellEnd"/>
      <w:r w:rsidRPr="00E46584">
        <w:rPr>
          <w:rFonts w:ascii="Times New Roman" w:eastAsia="Andale Sans UI" w:hAnsi="Times New Roman" w:cs="Times New Roman"/>
          <w:kern w:val="2"/>
        </w:rPr>
        <w:t>»</w:t>
      </w:r>
    </w:p>
    <w:p w:rsidR="00EF0BFA" w:rsidRPr="00E46584" w:rsidRDefault="00EF0BFA" w:rsidP="00EF0BFA">
      <w:pPr>
        <w:widowControl w:val="0"/>
        <w:suppressAutoHyphens/>
        <w:ind w:left="-360"/>
        <w:jc w:val="center"/>
        <w:rPr>
          <w:rFonts w:ascii="Times New Roman" w:eastAsia="Andale Sans UI" w:hAnsi="Times New Roman" w:cs="Times New Roman"/>
          <w:kern w:val="2"/>
        </w:rPr>
      </w:pPr>
      <w:r w:rsidRPr="00E46584">
        <w:rPr>
          <w:rFonts w:ascii="Times New Roman" w:eastAsia="Andale Sans UI" w:hAnsi="Times New Roman" w:cs="Times New Roman"/>
          <w:kern w:val="2"/>
        </w:rPr>
        <w:t>Министерства здравоохранения  Российской Федерации</w:t>
      </w:r>
    </w:p>
    <w:p w:rsidR="00EF0BFA" w:rsidRPr="00E46584" w:rsidRDefault="00EF0BFA" w:rsidP="00EF0BFA">
      <w:pPr>
        <w:jc w:val="center"/>
        <w:rPr>
          <w:rFonts w:ascii="Times New Roman" w:hAnsi="Times New Roman" w:cs="Times New Roman"/>
        </w:rPr>
      </w:pPr>
    </w:p>
    <w:p w:rsidR="00EF0BFA" w:rsidRPr="00E46584" w:rsidRDefault="00EF0BFA" w:rsidP="00EF0BFA">
      <w:pPr>
        <w:jc w:val="center"/>
        <w:rPr>
          <w:rFonts w:ascii="Times New Roman" w:hAnsi="Times New Roman" w:cs="Times New Roman"/>
        </w:rPr>
      </w:pPr>
      <w:r w:rsidRPr="00E46584">
        <w:rPr>
          <w:rFonts w:ascii="Times New Roman" w:hAnsi="Times New Roman" w:cs="Times New Roman"/>
        </w:rPr>
        <w:t>КАФЕДРА</w:t>
      </w:r>
    </w:p>
    <w:p w:rsidR="00EF0BFA" w:rsidRPr="00E46584" w:rsidRDefault="00EF0BFA" w:rsidP="00EF0BFA">
      <w:pPr>
        <w:jc w:val="center"/>
        <w:rPr>
          <w:rFonts w:ascii="Times New Roman" w:hAnsi="Times New Roman" w:cs="Times New Roman"/>
        </w:rPr>
      </w:pPr>
    </w:p>
    <w:p w:rsidR="00EF0BFA" w:rsidRPr="00E46584" w:rsidRDefault="00EF0BFA" w:rsidP="00EF0BFA">
      <w:pPr>
        <w:jc w:val="center"/>
        <w:rPr>
          <w:rFonts w:ascii="Times New Roman" w:hAnsi="Times New Roman" w:cs="Times New Roman"/>
        </w:rPr>
      </w:pPr>
      <w:r w:rsidRPr="00E46584">
        <w:rPr>
          <w:rFonts w:ascii="Times New Roman" w:hAnsi="Times New Roman" w:cs="Times New Roman"/>
        </w:rPr>
        <w:t xml:space="preserve">Кафедра общей хирургии им. проф. М.И. </w:t>
      </w:r>
      <w:proofErr w:type="spellStart"/>
      <w:r w:rsidRPr="00E46584">
        <w:rPr>
          <w:rFonts w:ascii="Times New Roman" w:hAnsi="Times New Roman" w:cs="Times New Roman"/>
        </w:rPr>
        <w:t>Гульмана</w:t>
      </w:r>
      <w:proofErr w:type="spellEnd"/>
    </w:p>
    <w:p w:rsidR="00EF0BFA" w:rsidRPr="00E46584" w:rsidRDefault="00EF0BFA" w:rsidP="00EF0BFA"/>
    <w:p w:rsidR="00EF0BFA" w:rsidRPr="00E46584" w:rsidRDefault="00EF0BFA" w:rsidP="00EF0BFA"/>
    <w:p w:rsidR="00EF0BFA" w:rsidRDefault="00EF0BFA" w:rsidP="00EF0BFA"/>
    <w:p w:rsidR="00EF0BFA" w:rsidRDefault="00EF0BFA" w:rsidP="00EF0BFA">
      <w:pPr>
        <w:tabs>
          <w:tab w:val="left" w:pos="1950"/>
        </w:tabs>
        <w:jc w:val="center"/>
        <w:rPr>
          <w:rFonts w:ascii="Times New Roman" w:hAnsi="Times New Roman" w:cs="Times New Roman"/>
          <w:sz w:val="40"/>
          <w:szCs w:val="40"/>
        </w:rPr>
      </w:pPr>
      <w:r w:rsidRPr="00E46584">
        <w:rPr>
          <w:rFonts w:ascii="Times New Roman" w:hAnsi="Times New Roman" w:cs="Times New Roman"/>
          <w:sz w:val="40"/>
          <w:szCs w:val="40"/>
        </w:rPr>
        <w:t>РЕФЕРАТ</w:t>
      </w:r>
    </w:p>
    <w:p w:rsidR="00EF0BFA" w:rsidRDefault="00D03C30" w:rsidP="00EF0BFA">
      <w:pPr>
        <w:tabs>
          <w:tab w:val="left" w:pos="1950"/>
        </w:tabs>
        <w:jc w:val="center"/>
        <w:rPr>
          <w:rFonts w:ascii="Times New Roman" w:hAnsi="Times New Roman" w:cs="Times New Roman"/>
          <w:sz w:val="40"/>
          <w:szCs w:val="40"/>
        </w:rPr>
      </w:pPr>
      <w:proofErr w:type="spellStart"/>
      <w:r>
        <w:rPr>
          <w:rFonts w:ascii="Times New Roman" w:eastAsia="Cambria" w:hAnsi="Times New Roman" w:cs="Times New Roman"/>
          <w:color w:val="000000"/>
          <w:sz w:val="32"/>
          <w:szCs w:val="32"/>
          <w:lang w:bidi="ru-RU"/>
        </w:rPr>
        <w:t>Лифтинг</w:t>
      </w:r>
      <w:proofErr w:type="spellEnd"/>
      <w:r>
        <w:rPr>
          <w:rFonts w:ascii="Times New Roman" w:eastAsia="Cambria" w:hAnsi="Times New Roman" w:cs="Times New Roman"/>
          <w:color w:val="000000"/>
          <w:sz w:val="32"/>
          <w:szCs w:val="32"/>
          <w:lang w:bidi="ru-RU"/>
        </w:rPr>
        <w:t xml:space="preserve"> верхней трети лица. </w:t>
      </w:r>
    </w:p>
    <w:p w:rsidR="00EF0BFA" w:rsidRPr="00E46584" w:rsidRDefault="00EF0BFA" w:rsidP="00EF0BFA">
      <w:pPr>
        <w:rPr>
          <w:rFonts w:ascii="Times New Roman" w:hAnsi="Times New Roman" w:cs="Times New Roman"/>
          <w:sz w:val="40"/>
          <w:szCs w:val="40"/>
        </w:rPr>
      </w:pPr>
    </w:p>
    <w:p w:rsidR="00EF0BFA" w:rsidRPr="00E46584" w:rsidRDefault="00EF0BFA" w:rsidP="00EF0BFA">
      <w:pPr>
        <w:rPr>
          <w:rFonts w:ascii="Times New Roman" w:hAnsi="Times New Roman" w:cs="Times New Roman"/>
          <w:sz w:val="40"/>
          <w:szCs w:val="40"/>
        </w:rPr>
      </w:pPr>
    </w:p>
    <w:p w:rsidR="00EF0BFA" w:rsidRDefault="00EF0BFA" w:rsidP="00EF0BFA">
      <w:pPr>
        <w:rPr>
          <w:rFonts w:ascii="Times New Roman" w:hAnsi="Times New Roman" w:cs="Times New Roman"/>
          <w:sz w:val="40"/>
          <w:szCs w:val="40"/>
        </w:rPr>
      </w:pPr>
    </w:p>
    <w:p w:rsidR="00EF0BFA" w:rsidRDefault="00EF0BFA" w:rsidP="00EF0BFA">
      <w:pPr>
        <w:jc w:val="right"/>
        <w:rPr>
          <w:rFonts w:ascii="Times New Roman" w:hAnsi="Times New Roman" w:cs="Times New Roman"/>
          <w:sz w:val="28"/>
          <w:szCs w:val="28"/>
        </w:rPr>
      </w:pPr>
      <w:r>
        <w:rPr>
          <w:rFonts w:ascii="Times New Roman" w:hAnsi="Times New Roman" w:cs="Times New Roman"/>
          <w:sz w:val="40"/>
          <w:szCs w:val="40"/>
        </w:rPr>
        <w:tab/>
      </w:r>
      <w:r w:rsidRPr="00566E02">
        <w:rPr>
          <w:rFonts w:ascii="Times New Roman" w:hAnsi="Times New Roman" w:cs="Times New Roman"/>
          <w:sz w:val="28"/>
          <w:szCs w:val="28"/>
        </w:rPr>
        <w:t>Автор: Врач ор</w:t>
      </w:r>
      <w:r>
        <w:rPr>
          <w:rFonts w:ascii="Times New Roman" w:hAnsi="Times New Roman" w:cs="Times New Roman"/>
          <w:sz w:val="28"/>
          <w:szCs w:val="28"/>
        </w:rPr>
        <w:t>динатор</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566E02">
        <w:rPr>
          <w:rFonts w:ascii="Times New Roman" w:hAnsi="Times New Roman" w:cs="Times New Roman"/>
          <w:sz w:val="28"/>
          <w:szCs w:val="28"/>
        </w:rPr>
        <w:t xml:space="preserve"> специальн</w:t>
      </w:r>
      <w:r>
        <w:rPr>
          <w:rFonts w:ascii="Times New Roman" w:hAnsi="Times New Roman" w:cs="Times New Roman"/>
          <w:sz w:val="28"/>
          <w:szCs w:val="28"/>
        </w:rPr>
        <w:t>ость</w:t>
      </w:r>
    </w:p>
    <w:p w:rsidR="00EF0BFA" w:rsidRPr="00566E02" w:rsidRDefault="00EF0BFA" w:rsidP="00EF0BFA">
      <w:pPr>
        <w:jc w:val="right"/>
        <w:rPr>
          <w:rFonts w:ascii="Times New Roman" w:hAnsi="Times New Roman" w:cs="Times New Roman"/>
          <w:sz w:val="28"/>
          <w:szCs w:val="28"/>
        </w:rPr>
      </w:pPr>
      <w:r w:rsidRPr="00566E02">
        <w:rPr>
          <w:rFonts w:ascii="Times New Roman" w:hAnsi="Times New Roman" w:cs="Times New Roman"/>
          <w:sz w:val="28"/>
          <w:szCs w:val="28"/>
        </w:rPr>
        <w:t xml:space="preserve"> «Пластическая хирургия»</w:t>
      </w:r>
    </w:p>
    <w:p w:rsidR="00EF0BFA" w:rsidRDefault="00EF0BFA" w:rsidP="00EF0BFA">
      <w:pPr>
        <w:jc w:val="right"/>
        <w:rPr>
          <w:rFonts w:ascii="Times New Roman" w:hAnsi="Times New Roman" w:cs="Times New Roman"/>
          <w:sz w:val="28"/>
          <w:szCs w:val="28"/>
        </w:rPr>
      </w:pPr>
      <w:r w:rsidRPr="00566E02">
        <w:rPr>
          <w:rFonts w:ascii="Times New Roman" w:hAnsi="Times New Roman" w:cs="Times New Roman"/>
          <w:sz w:val="28"/>
          <w:szCs w:val="28"/>
        </w:rPr>
        <w:t>Новик Э.И.</w:t>
      </w:r>
    </w:p>
    <w:p w:rsidR="00EF0BFA" w:rsidRDefault="00EF0BFA" w:rsidP="00EF0BFA">
      <w:pPr>
        <w:tabs>
          <w:tab w:val="left" w:pos="5820"/>
        </w:tabs>
        <w:rPr>
          <w:rFonts w:ascii="Times New Roman" w:hAnsi="Times New Roman" w:cs="Times New Roman"/>
          <w:sz w:val="40"/>
          <w:szCs w:val="40"/>
        </w:rPr>
      </w:pPr>
    </w:p>
    <w:p w:rsidR="00EF0BFA" w:rsidRPr="00E46584" w:rsidRDefault="00EF0BFA" w:rsidP="00EF0BFA">
      <w:pPr>
        <w:rPr>
          <w:rFonts w:ascii="Times New Roman" w:hAnsi="Times New Roman" w:cs="Times New Roman"/>
          <w:sz w:val="40"/>
          <w:szCs w:val="40"/>
        </w:rPr>
      </w:pPr>
    </w:p>
    <w:p w:rsidR="00EF0BFA" w:rsidRPr="00E46584" w:rsidRDefault="00EF0BFA" w:rsidP="00EF0BFA">
      <w:pPr>
        <w:rPr>
          <w:rFonts w:ascii="Times New Roman" w:hAnsi="Times New Roman" w:cs="Times New Roman"/>
          <w:sz w:val="40"/>
          <w:szCs w:val="40"/>
        </w:rPr>
      </w:pPr>
    </w:p>
    <w:p w:rsidR="00EF0BFA" w:rsidRDefault="00D03C30" w:rsidP="00EF0BFA">
      <w:pPr>
        <w:jc w:val="center"/>
        <w:rPr>
          <w:rFonts w:ascii="Times New Roman" w:hAnsi="Times New Roman" w:cs="Times New Roman"/>
          <w:sz w:val="40"/>
          <w:szCs w:val="40"/>
        </w:rPr>
      </w:pPr>
      <w:r>
        <w:rPr>
          <w:rFonts w:ascii="Times New Roman" w:hAnsi="Times New Roman" w:cs="Times New Roman"/>
          <w:sz w:val="40"/>
          <w:szCs w:val="40"/>
        </w:rPr>
        <w:t>Красноярск 2021</w:t>
      </w:r>
    </w:p>
    <w:p w:rsidR="00EF0BFA" w:rsidRDefault="00EF0BFA" w:rsidP="00EF0BFA">
      <w:pPr>
        <w:rPr>
          <w:rFonts w:ascii="Arial" w:eastAsia="Times New Roman" w:hAnsi="Arial" w:cs="Arial"/>
          <w:color w:val="000000"/>
          <w:sz w:val="20"/>
          <w:szCs w:val="20"/>
          <w:lang w:eastAsia="ru-RU"/>
        </w:rPr>
      </w:pPr>
    </w:p>
    <w:p w:rsidR="00EF0BFA" w:rsidRDefault="006045D4" w:rsidP="000049F5">
      <w:pPr>
        <w:rPr>
          <w:rFonts w:ascii="Times New Roman" w:hAnsi="Times New Roman" w:cs="Times New Roman"/>
          <w:b/>
          <w:sz w:val="28"/>
          <w:szCs w:val="28"/>
        </w:rPr>
      </w:pPr>
      <w:r w:rsidRPr="006045D4">
        <w:rPr>
          <w:rFonts w:ascii="Times New Roman" w:hAnsi="Times New Roman" w:cs="Times New Roman"/>
          <w:b/>
          <w:sz w:val="28"/>
          <w:szCs w:val="28"/>
        </w:rPr>
        <w:t xml:space="preserve">              </w:t>
      </w:r>
      <w:r w:rsidR="00D03C30">
        <w:rPr>
          <w:rFonts w:ascii="Times New Roman" w:hAnsi="Times New Roman" w:cs="Times New Roman"/>
          <w:b/>
          <w:sz w:val="28"/>
          <w:szCs w:val="28"/>
        </w:rPr>
        <w:t xml:space="preserve">        </w:t>
      </w:r>
    </w:p>
    <w:p w:rsidR="00EF0BFA" w:rsidRDefault="00EF0BFA" w:rsidP="000049F5">
      <w:pPr>
        <w:rPr>
          <w:rFonts w:ascii="Times New Roman" w:hAnsi="Times New Roman" w:cs="Times New Roman"/>
          <w:b/>
          <w:sz w:val="28"/>
          <w:szCs w:val="28"/>
        </w:rPr>
      </w:pPr>
    </w:p>
    <w:p w:rsidR="000049F5" w:rsidRPr="006045D4" w:rsidRDefault="00EF0BFA" w:rsidP="000049F5">
      <w:pPr>
        <w:rPr>
          <w:rFonts w:ascii="Times New Roman" w:hAnsi="Times New Roman" w:cs="Times New Roman"/>
          <w:b/>
          <w:sz w:val="28"/>
          <w:szCs w:val="28"/>
        </w:rPr>
      </w:pPr>
      <w:r>
        <w:rPr>
          <w:rFonts w:ascii="Times New Roman" w:hAnsi="Times New Roman" w:cs="Times New Roman"/>
          <w:b/>
          <w:sz w:val="28"/>
          <w:szCs w:val="28"/>
        </w:rPr>
        <w:t xml:space="preserve">                                </w:t>
      </w:r>
      <w:r w:rsidR="006045D4" w:rsidRPr="006045D4">
        <w:rPr>
          <w:rFonts w:ascii="Times New Roman" w:hAnsi="Times New Roman" w:cs="Times New Roman"/>
          <w:b/>
          <w:sz w:val="28"/>
          <w:szCs w:val="28"/>
        </w:rPr>
        <w:t xml:space="preserve">  Исторический экскурс</w:t>
      </w:r>
      <w:r w:rsidR="006045D4">
        <w:rPr>
          <w:rFonts w:ascii="Times New Roman" w:hAnsi="Times New Roman" w:cs="Times New Roman"/>
          <w:b/>
          <w:sz w:val="28"/>
          <w:szCs w:val="28"/>
        </w:rPr>
        <w:t>.</w:t>
      </w:r>
    </w:p>
    <w:p w:rsidR="006045D4" w:rsidRDefault="006045D4" w:rsidP="000049F5">
      <w:pPr>
        <w:rPr>
          <w:rFonts w:ascii="Times New Roman" w:hAnsi="Times New Roman" w:cs="Times New Roman"/>
          <w:sz w:val="28"/>
          <w:szCs w:val="28"/>
        </w:rPr>
      </w:pPr>
      <w:r>
        <w:rPr>
          <w:rFonts w:ascii="Times New Roman" w:hAnsi="Times New Roman" w:cs="Times New Roman"/>
          <w:sz w:val="28"/>
          <w:szCs w:val="28"/>
        </w:rPr>
        <w:t xml:space="preserve">             </w:t>
      </w:r>
      <w:r w:rsidR="000049F5" w:rsidRPr="006045D4">
        <w:rPr>
          <w:rFonts w:ascii="Times New Roman" w:hAnsi="Times New Roman" w:cs="Times New Roman"/>
          <w:sz w:val="28"/>
          <w:szCs w:val="28"/>
        </w:rPr>
        <w:t xml:space="preserve">Современные методики хирургического лечения стареющего лица впервые были описаны еще в начале XX века. В те времена они держались в секрете, поскольку пациенты желали сохранить анонимность, а хирурги не хотели делиться секретами с другими врачами. За последние 100 лет эти методики были улучшены, отточены и описаны многими хирургами, а большая часть общества стала относиться </w:t>
      </w:r>
      <w:proofErr w:type="gramStart"/>
      <w:r w:rsidR="000049F5" w:rsidRPr="006045D4">
        <w:rPr>
          <w:rFonts w:ascii="Times New Roman" w:hAnsi="Times New Roman" w:cs="Times New Roman"/>
          <w:sz w:val="28"/>
          <w:szCs w:val="28"/>
        </w:rPr>
        <w:t>к</w:t>
      </w:r>
      <w:proofErr w:type="gramEnd"/>
      <w:r w:rsidR="000049F5" w:rsidRPr="006045D4">
        <w:rPr>
          <w:rFonts w:ascii="Times New Roman" w:hAnsi="Times New Roman" w:cs="Times New Roman"/>
          <w:sz w:val="28"/>
          <w:szCs w:val="28"/>
        </w:rPr>
        <w:t xml:space="preserve"> </w:t>
      </w:r>
      <w:proofErr w:type="gramStart"/>
      <w:r w:rsidR="000049F5" w:rsidRPr="006045D4">
        <w:rPr>
          <w:rFonts w:ascii="Times New Roman" w:hAnsi="Times New Roman" w:cs="Times New Roman"/>
          <w:sz w:val="28"/>
          <w:szCs w:val="28"/>
        </w:rPr>
        <w:t>подобным</w:t>
      </w:r>
      <w:proofErr w:type="gramEnd"/>
      <w:r w:rsidR="000049F5" w:rsidRPr="006045D4">
        <w:rPr>
          <w:rFonts w:ascii="Times New Roman" w:hAnsi="Times New Roman" w:cs="Times New Roman"/>
          <w:sz w:val="28"/>
          <w:szCs w:val="28"/>
        </w:rPr>
        <w:t xml:space="preserve"> операциям благосклонно. Нынешние операции претерпели существенные изменения. В наши дни хирург может добиться качественного и долгосрочного результата с минимальным числом осложнений, а послеоперационные шрамы куда менее заметны. В 2008 году в США было выполнено около 132000 операций </w:t>
      </w:r>
      <w:proofErr w:type="spellStart"/>
      <w:r w:rsidR="000049F5" w:rsidRPr="006045D4">
        <w:rPr>
          <w:rFonts w:ascii="Times New Roman" w:hAnsi="Times New Roman" w:cs="Times New Roman"/>
          <w:sz w:val="28"/>
          <w:szCs w:val="28"/>
        </w:rPr>
        <w:t>фэйслифтинга</w:t>
      </w:r>
      <w:proofErr w:type="spellEnd"/>
      <w:r w:rsidR="000049F5" w:rsidRPr="006045D4">
        <w:rPr>
          <w:rFonts w:ascii="Times New Roman" w:hAnsi="Times New Roman" w:cs="Times New Roman"/>
          <w:sz w:val="28"/>
          <w:szCs w:val="28"/>
        </w:rPr>
        <w:t xml:space="preserve"> и 44000 подтяжек верхней трети лица. Выполнять эти операции можно как по отдельности, так и в рамках одной процедуры, в зависимости от эстетических предпочтений пациента.</w:t>
      </w:r>
    </w:p>
    <w:p w:rsidR="000049F5" w:rsidRPr="006045D4" w:rsidRDefault="000049F5" w:rsidP="000049F5">
      <w:pPr>
        <w:rPr>
          <w:rFonts w:ascii="Times New Roman" w:hAnsi="Times New Roman" w:cs="Times New Roman"/>
          <w:sz w:val="28"/>
          <w:szCs w:val="28"/>
        </w:rPr>
      </w:pPr>
      <w:r w:rsidRPr="006045D4">
        <w:rPr>
          <w:rFonts w:ascii="Times New Roman" w:hAnsi="Times New Roman" w:cs="Times New Roman"/>
          <w:sz w:val="28"/>
          <w:szCs w:val="28"/>
        </w:rPr>
        <w:t xml:space="preserve"> а) Терминология подтяжки бровей и </w:t>
      </w:r>
      <w:proofErr w:type="spellStart"/>
      <w:r w:rsidRPr="006045D4">
        <w:rPr>
          <w:rFonts w:ascii="Times New Roman" w:hAnsi="Times New Roman" w:cs="Times New Roman"/>
          <w:sz w:val="28"/>
          <w:szCs w:val="28"/>
        </w:rPr>
        <w:t>фэйслифтинга</w:t>
      </w:r>
      <w:proofErr w:type="spellEnd"/>
      <w:r w:rsidRPr="006045D4">
        <w:rPr>
          <w:rFonts w:ascii="Times New Roman" w:hAnsi="Times New Roman" w:cs="Times New Roman"/>
          <w:sz w:val="28"/>
          <w:szCs w:val="28"/>
        </w:rPr>
        <w:t xml:space="preserve"> - пластики верхней трети лица. Подтяжка бровей и пластика верхней трети лица являются двумя различными терминами. При выполнении подтяжки бровей приподнимаются исключительно сами брови, в то время как при пластике верхней трети лица также устраняются морщинки лобной области. Термины «</w:t>
      </w:r>
      <w:proofErr w:type="spellStart"/>
      <w:r w:rsidRPr="006045D4">
        <w:rPr>
          <w:rFonts w:ascii="Times New Roman" w:hAnsi="Times New Roman" w:cs="Times New Roman"/>
          <w:sz w:val="28"/>
          <w:szCs w:val="28"/>
        </w:rPr>
        <w:t>фэйслифтинг</w:t>
      </w:r>
      <w:proofErr w:type="spellEnd"/>
      <w:r w:rsidRPr="006045D4">
        <w:rPr>
          <w:rFonts w:ascii="Times New Roman" w:hAnsi="Times New Roman" w:cs="Times New Roman"/>
          <w:sz w:val="28"/>
          <w:szCs w:val="28"/>
        </w:rPr>
        <w:t>» и «</w:t>
      </w:r>
      <w:proofErr w:type="spellStart"/>
      <w:r w:rsidRPr="006045D4">
        <w:rPr>
          <w:rFonts w:ascii="Times New Roman" w:hAnsi="Times New Roman" w:cs="Times New Roman"/>
          <w:sz w:val="28"/>
          <w:szCs w:val="28"/>
        </w:rPr>
        <w:t>ритидопластика</w:t>
      </w:r>
      <w:proofErr w:type="spellEnd"/>
      <w:r w:rsidRPr="006045D4">
        <w:rPr>
          <w:rFonts w:ascii="Times New Roman" w:hAnsi="Times New Roman" w:cs="Times New Roman"/>
          <w:sz w:val="28"/>
          <w:szCs w:val="28"/>
        </w:rPr>
        <w:t>» не являются корректными, поскольку суть процедуры заключается не только в «поднятии» лица и не только в устранении «морщин» (</w:t>
      </w:r>
      <w:proofErr w:type="spellStart"/>
      <w:proofErr w:type="gramStart"/>
      <w:r w:rsidRPr="006045D4">
        <w:rPr>
          <w:rFonts w:ascii="Times New Roman" w:hAnsi="Times New Roman" w:cs="Times New Roman"/>
          <w:sz w:val="28"/>
          <w:szCs w:val="28"/>
        </w:rPr>
        <w:t>англ</w:t>
      </w:r>
      <w:proofErr w:type="spellEnd"/>
      <w:proofErr w:type="gramEnd"/>
      <w:r w:rsidRPr="006045D4">
        <w:rPr>
          <w:rFonts w:ascii="Times New Roman" w:hAnsi="Times New Roman" w:cs="Times New Roman"/>
          <w:sz w:val="28"/>
          <w:szCs w:val="28"/>
        </w:rPr>
        <w:t>, «</w:t>
      </w:r>
      <w:proofErr w:type="spellStart"/>
      <w:r w:rsidRPr="006045D4">
        <w:rPr>
          <w:rFonts w:ascii="Times New Roman" w:hAnsi="Times New Roman" w:cs="Times New Roman"/>
          <w:sz w:val="28"/>
          <w:szCs w:val="28"/>
        </w:rPr>
        <w:t>rhytid</w:t>
      </w:r>
      <w:proofErr w:type="spellEnd"/>
      <w:r w:rsidRPr="006045D4">
        <w:rPr>
          <w:rFonts w:ascii="Times New Roman" w:hAnsi="Times New Roman" w:cs="Times New Roman"/>
          <w:sz w:val="28"/>
          <w:szCs w:val="28"/>
        </w:rPr>
        <w:t>» — морщина). Определение «лицевая пластика» более корректно, однако удобнее использовать получивший широкое распространение термин «</w:t>
      </w:r>
      <w:proofErr w:type="spellStart"/>
      <w:r w:rsidRPr="006045D4">
        <w:rPr>
          <w:rFonts w:ascii="Times New Roman" w:hAnsi="Times New Roman" w:cs="Times New Roman"/>
          <w:sz w:val="28"/>
          <w:szCs w:val="28"/>
        </w:rPr>
        <w:t>фэйслифт</w:t>
      </w:r>
      <w:proofErr w:type="spellEnd"/>
      <w:r w:rsidRPr="006045D4">
        <w:rPr>
          <w:rFonts w:ascii="Times New Roman" w:hAnsi="Times New Roman" w:cs="Times New Roman"/>
          <w:sz w:val="28"/>
          <w:szCs w:val="28"/>
        </w:rPr>
        <w:t>». Аналогично, при выполнении пластики средней зоны лица происходит омоложение данной зоны с изменением текстуры кожи (область от нижних век до носогубных складок), а не просто ее «приподнимание».</w:t>
      </w:r>
    </w:p>
    <w:p w:rsidR="006045D4" w:rsidRDefault="000049F5" w:rsidP="000049F5">
      <w:pPr>
        <w:rPr>
          <w:rFonts w:ascii="Times New Roman" w:hAnsi="Times New Roman" w:cs="Times New Roman"/>
          <w:sz w:val="28"/>
          <w:szCs w:val="28"/>
        </w:rPr>
      </w:pPr>
      <w:r w:rsidRPr="006045D4">
        <w:rPr>
          <w:rFonts w:ascii="Times New Roman" w:hAnsi="Times New Roman" w:cs="Times New Roman"/>
          <w:sz w:val="28"/>
          <w:szCs w:val="28"/>
        </w:rPr>
        <w:t xml:space="preserve"> </w:t>
      </w:r>
    </w:p>
    <w:p w:rsidR="006045D4" w:rsidRDefault="006045D4" w:rsidP="000049F5">
      <w:pPr>
        <w:rPr>
          <w:rFonts w:ascii="Times New Roman" w:hAnsi="Times New Roman" w:cs="Times New Roman"/>
          <w:sz w:val="28"/>
          <w:szCs w:val="28"/>
        </w:rPr>
      </w:pPr>
    </w:p>
    <w:p w:rsidR="006045D4" w:rsidRPr="006045D4" w:rsidRDefault="000049F5" w:rsidP="000049F5">
      <w:pPr>
        <w:rPr>
          <w:rFonts w:ascii="Times New Roman" w:hAnsi="Times New Roman" w:cs="Times New Roman"/>
          <w:b/>
          <w:sz w:val="28"/>
          <w:szCs w:val="28"/>
        </w:rPr>
      </w:pPr>
      <w:r w:rsidRPr="006045D4">
        <w:rPr>
          <w:rFonts w:ascii="Times New Roman" w:hAnsi="Times New Roman" w:cs="Times New Roman"/>
          <w:b/>
          <w:sz w:val="28"/>
          <w:szCs w:val="28"/>
        </w:rPr>
        <w:t xml:space="preserve">Анатомия подтяжки бровей и </w:t>
      </w:r>
      <w:proofErr w:type="spellStart"/>
      <w:r w:rsidRPr="006045D4">
        <w:rPr>
          <w:rFonts w:ascii="Times New Roman" w:hAnsi="Times New Roman" w:cs="Times New Roman"/>
          <w:b/>
          <w:sz w:val="28"/>
          <w:szCs w:val="28"/>
        </w:rPr>
        <w:t>фэйслифтинга</w:t>
      </w:r>
      <w:proofErr w:type="spellEnd"/>
      <w:r w:rsidRPr="006045D4">
        <w:rPr>
          <w:rFonts w:ascii="Times New Roman" w:hAnsi="Times New Roman" w:cs="Times New Roman"/>
          <w:b/>
          <w:sz w:val="28"/>
          <w:szCs w:val="28"/>
        </w:rPr>
        <w:t xml:space="preserve"> - пластики верхней трети лица. </w:t>
      </w:r>
    </w:p>
    <w:p w:rsidR="006045D4" w:rsidRDefault="006045D4" w:rsidP="000049F5">
      <w:pPr>
        <w:rPr>
          <w:rFonts w:ascii="Times New Roman" w:hAnsi="Times New Roman" w:cs="Times New Roman"/>
          <w:sz w:val="28"/>
          <w:szCs w:val="28"/>
        </w:rPr>
      </w:pPr>
    </w:p>
    <w:p w:rsidR="007546BE" w:rsidRDefault="006045D4" w:rsidP="000049F5">
      <w:pPr>
        <w:rPr>
          <w:rFonts w:ascii="Times New Roman" w:hAnsi="Times New Roman" w:cs="Times New Roman"/>
          <w:sz w:val="28"/>
          <w:szCs w:val="28"/>
        </w:rPr>
      </w:pPr>
      <w:r>
        <w:rPr>
          <w:rFonts w:ascii="Times New Roman" w:hAnsi="Times New Roman" w:cs="Times New Roman"/>
          <w:sz w:val="28"/>
          <w:szCs w:val="28"/>
        </w:rPr>
        <w:t xml:space="preserve">              </w:t>
      </w:r>
      <w:r w:rsidR="000049F5" w:rsidRPr="006045D4">
        <w:rPr>
          <w:rFonts w:ascii="Times New Roman" w:hAnsi="Times New Roman" w:cs="Times New Roman"/>
          <w:sz w:val="28"/>
          <w:szCs w:val="28"/>
        </w:rPr>
        <w:t xml:space="preserve">1. Кожа. Выделять кожный лоскут необходимо вместе с небольшим количеством подкожно-жировой клетчатки, поскольку он обеспечивает </w:t>
      </w:r>
      <w:r w:rsidR="000049F5" w:rsidRPr="006045D4">
        <w:rPr>
          <w:rFonts w:ascii="Times New Roman" w:hAnsi="Times New Roman" w:cs="Times New Roman"/>
          <w:sz w:val="28"/>
          <w:szCs w:val="28"/>
        </w:rPr>
        <w:lastRenderedPageBreak/>
        <w:t xml:space="preserve">определенную защиту </w:t>
      </w:r>
      <w:proofErr w:type="spellStart"/>
      <w:r w:rsidR="000049F5" w:rsidRPr="006045D4">
        <w:rPr>
          <w:rFonts w:ascii="Times New Roman" w:hAnsi="Times New Roman" w:cs="Times New Roman"/>
          <w:sz w:val="28"/>
          <w:szCs w:val="28"/>
        </w:rPr>
        <w:t>субдермальным</w:t>
      </w:r>
      <w:proofErr w:type="spellEnd"/>
      <w:r w:rsidR="000049F5" w:rsidRPr="006045D4">
        <w:rPr>
          <w:rFonts w:ascii="Times New Roman" w:hAnsi="Times New Roman" w:cs="Times New Roman"/>
          <w:sz w:val="28"/>
          <w:szCs w:val="28"/>
        </w:rPr>
        <w:t xml:space="preserve"> сосудистым сплетениям. Мобилизация такого лоскута проходит достаточно просто в средней и нижней </w:t>
      </w:r>
      <w:proofErr w:type="gramStart"/>
      <w:r w:rsidR="000049F5" w:rsidRPr="006045D4">
        <w:rPr>
          <w:rFonts w:ascii="Times New Roman" w:hAnsi="Times New Roman" w:cs="Times New Roman"/>
          <w:sz w:val="28"/>
          <w:szCs w:val="28"/>
        </w:rPr>
        <w:t>зонах</w:t>
      </w:r>
      <w:proofErr w:type="gramEnd"/>
      <w:r w:rsidR="000049F5" w:rsidRPr="006045D4">
        <w:rPr>
          <w:rFonts w:ascii="Times New Roman" w:hAnsi="Times New Roman" w:cs="Times New Roman"/>
          <w:sz w:val="28"/>
          <w:szCs w:val="28"/>
        </w:rPr>
        <w:t xml:space="preserve"> лица, но представляет определенную сложность в лобной области, где мышцы тесно связаны с кожей. Аналогично, кожа достаточно плотно крепится к мышцам латерального края грудино-ключично-сосцевидной области, поэтому лоскут здесь часто выделяют острым путем.</w:t>
      </w:r>
    </w:p>
    <w:p w:rsidR="000049F5" w:rsidRPr="006045D4" w:rsidRDefault="000049F5" w:rsidP="000049F5">
      <w:pPr>
        <w:rPr>
          <w:rFonts w:ascii="Times New Roman" w:hAnsi="Times New Roman" w:cs="Times New Roman"/>
          <w:sz w:val="28"/>
          <w:szCs w:val="28"/>
        </w:rPr>
      </w:pPr>
      <w:r w:rsidRPr="006045D4">
        <w:rPr>
          <w:rFonts w:ascii="Times New Roman" w:hAnsi="Times New Roman" w:cs="Times New Roman"/>
          <w:sz w:val="28"/>
          <w:szCs w:val="28"/>
        </w:rPr>
        <w:t xml:space="preserve"> 2. Мышечно-фасциальные слои. Начинаясь в лобной области, фасциальный слой сухожильного шлема покрывает лобную мышцу. Кзади этот слой продолжается в фасцию затылочной мышцы; снизу, на уровне 2 см выше глазничных дуг, сухожильный шлем переплетается с надкостницей; с латеральной стороны волокна шлема переплетаются с фасцией, расположенной сразу </w:t>
      </w:r>
      <w:proofErr w:type="spellStart"/>
      <w:r w:rsidRPr="006045D4">
        <w:rPr>
          <w:rFonts w:ascii="Times New Roman" w:hAnsi="Times New Roman" w:cs="Times New Roman"/>
          <w:sz w:val="28"/>
          <w:szCs w:val="28"/>
        </w:rPr>
        <w:t>медиальнее</w:t>
      </w:r>
      <w:proofErr w:type="spellEnd"/>
      <w:r w:rsidRPr="006045D4">
        <w:rPr>
          <w:rFonts w:ascii="Times New Roman" w:hAnsi="Times New Roman" w:cs="Times New Roman"/>
          <w:sz w:val="28"/>
          <w:szCs w:val="28"/>
        </w:rPr>
        <w:t xml:space="preserve"> от верхней височной линии (наивысшая точка крепления височной мышцы). Анатомически, сухожильный шлем на уровне скуловой дуги сливается со SMAS (поверхностной мышечно-апоневротической системой), где они переплетаются с надкостницей. SMAS покрывает и окутывает мимическую мускулатуру. Снизу SMAS переходит в подкожную мышцу шеи, а по посредине дает волокнистые ответвления, которые соединяются с покрывающей ее кожей. С латеральных сторон эти ткани покрывают околоушно-жевательную фасцию, поэтому здесь они менее подвижны.</w:t>
      </w:r>
    </w:p>
    <w:p w:rsidR="00B06CCE" w:rsidRPr="007546BE" w:rsidRDefault="00B06CCE" w:rsidP="000049F5">
      <w:pPr>
        <w:rPr>
          <w:rFonts w:ascii="Times New Roman" w:hAnsi="Times New Roman" w:cs="Times New Roman"/>
          <w:b/>
          <w:sz w:val="28"/>
          <w:szCs w:val="28"/>
        </w:rPr>
      </w:pPr>
      <w:r>
        <w:rPr>
          <w:rFonts w:ascii="Times New Roman" w:hAnsi="Times New Roman" w:cs="Times New Roman"/>
          <w:sz w:val="28"/>
          <w:szCs w:val="28"/>
        </w:rPr>
        <w:t xml:space="preserve">    </w:t>
      </w:r>
      <w:r w:rsidR="007546BE">
        <w:rPr>
          <w:rFonts w:ascii="Times New Roman" w:hAnsi="Times New Roman" w:cs="Times New Roman"/>
          <w:sz w:val="28"/>
          <w:szCs w:val="28"/>
        </w:rPr>
        <w:t xml:space="preserve">                               </w:t>
      </w:r>
      <w:r w:rsidR="007546BE" w:rsidRPr="007546BE">
        <w:rPr>
          <w:rFonts w:ascii="Times New Roman" w:hAnsi="Times New Roman" w:cs="Times New Roman"/>
          <w:b/>
          <w:sz w:val="28"/>
          <w:szCs w:val="28"/>
        </w:rPr>
        <w:t>Работа с мимической мускулатурой.</w:t>
      </w:r>
    </w:p>
    <w:p w:rsidR="000049F5" w:rsidRPr="006045D4" w:rsidRDefault="00B06CCE" w:rsidP="000049F5">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0049F5" w:rsidRPr="006045D4">
        <w:rPr>
          <w:rFonts w:ascii="Times New Roman" w:hAnsi="Times New Roman" w:cs="Times New Roman"/>
          <w:sz w:val="28"/>
          <w:szCs w:val="28"/>
        </w:rPr>
        <w:t xml:space="preserve">В ходе выполнения подтяжки верхней зоны лица </w:t>
      </w:r>
      <w:r>
        <w:rPr>
          <w:rFonts w:ascii="Times New Roman" w:hAnsi="Times New Roman" w:cs="Times New Roman"/>
          <w:sz w:val="28"/>
          <w:szCs w:val="28"/>
        </w:rPr>
        <w:t xml:space="preserve">работа </w:t>
      </w:r>
      <w:r w:rsidR="000049F5" w:rsidRPr="006045D4">
        <w:rPr>
          <w:rFonts w:ascii="Times New Roman" w:hAnsi="Times New Roman" w:cs="Times New Roman"/>
          <w:sz w:val="28"/>
          <w:szCs w:val="28"/>
        </w:rPr>
        <w:t xml:space="preserve">приходится столкнуться (или манипулировать) со следующими важными мышцами: парная т. </w:t>
      </w:r>
      <w:proofErr w:type="spellStart"/>
      <w:r w:rsidR="000049F5" w:rsidRPr="006045D4">
        <w:rPr>
          <w:rFonts w:ascii="Times New Roman" w:hAnsi="Times New Roman" w:cs="Times New Roman"/>
          <w:sz w:val="28"/>
          <w:szCs w:val="28"/>
        </w:rPr>
        <w:t>frontalis</w:t>
      </w:r>
      <w:proofErr w:type="spellEnd"/>
      <w:r w:rsidR="000049F5" w:rsidRPr="006045D4">
        <w:rPr>
          <w:rFonts w:ascii="Times New Roman" w:hAnsi="Times New Roman" w:cs="Times New Roman"/>
          <w:sz w:val="28"/>
          <w:szCs w:val="28"/>
        </w:rPr>
        <w:t xml:space="preserve"> (приподнимают брови, начинаются от сухожильного шлема сзади, идут книзу, где сливаются друг с другом на уровне средней линии, а также с круговыми мышцами глаз </w:t>
      </w:r>
      <w:proofErr w:type="spellStart"/>
      <w:r w:rsidR="000049F5" w:rsidRPr="006045D4">
        <w:rPr>
          <w:rFonts w:ascii="Times New Roman" w:hAnsi="Times New Roman" w:cs="Times New Roman"/>
          <w:sz w:val="28"/>
          <w:szCs w:val="28"/>
        </w:rPr>
        <w:t>латеральнее</w:t>
      </w:r>
      <w:proofErr w:type="spellEnd"/>
      <w:r w:rsidR="000049F5" w:rsidRPr="006045D4">
        <w:rPr>
          <w:rFonts w:ascii="Times New Roman" w:hAnsi="Times New Roman" w:cs="Times New Roman"/>
          <w:sz w:val="28"/>
          <w:szCs w:val="28"/>
        </w:rPr>
        <w:t xml:space="preserve">); глазничная часть m. </w:t>
      </w:r>
      <w:proofErr w:type="spellStart"/>
      <w:r w:rsidR="000049F5" w:rsidRPr="006045D4">
        <w:rPr>
          <w:rFonts w:ascii="Times New Roman" w:hAnsi="Times New Roman" w:cs="Times New Roman"/>
          <w:sz w:val="28"/>
          <w:szCs w:val="28"/>
        </w:rPr>
        <w:t>orbicularis</w:t>
      </w:r>
      <w:proofErr w:type="spellEnd"/>
      <w:r w:rsidR="000049F5" w:rsidRPr="006045D4">
        <w:rPr>
          <w:rFonts w:ascii="Times New Roman" w:hAnsi="Times New Roman" w:cs="Times New Roman"/>
          <w:sz w:val="28"/>
          <w:szCs w:val="28"/>
        </w:rPr>
        <w:t xml:space="preserve"> </w:t>
      </w:r>
      <w:proofErr w:type="spellStart"/>
      <w:r w:rsidR="000049F5" w:rsidRPr="006045D4">
        <w:rPr>
          <w:rFonts w:ascii="Times New Roman" w:hAnsi="Times New Roman" w:cs="Times New Roman"/>
          <w:sz w:val="28"/>
          <w:szCs w:val="28"/>
        </w:rPr>
        <w:t>oris</w:t>
      </w:r>
      <w:proofErr w:type="spellEnd"/>
      <w:r w:rsidR="000049F5" w:rsidRPr="006045D4">
        <w:rPr>
          <w:rFonts w:ascii="Times New Roman" w:hAnsi="Times New Roman" w:cs="Times New Roman"/>
          <w:sz w:val="28"/>
          <w:szCs w:val="28"/>
        </w:rPr>
        <w:t xml:space="preserve"> (опускает бровь);</w:t>
      </w:r>
      <w:proofErr w:type="gramEnd"/>
      <w:r w:rsidR="000049F5" w:rsidRPr="006045D4">
        <w:rPr>
          <w:rFonts w:ascii="Times New Roman" w:hAnsi="Times New Roman" w:cs="Times New Roman"/>
          <w:sz w:val="28"/>
          <w:szCs w:val="28"/>
        </w:rPr>
        <w:t xml:space="preserve"> парные m. </w:t>
      </w:r>
      <w:proofErr w:type="spellStart"/>
      <w:r w:rsidR="000049F5" w:rsidRPr="006045D4">
        <w:rPr>
          <w:rFonts w:ascii="Times New Roman" w:hAnsi="Times New Roman" w:cs="Times New Roman"/>
          <w:sz w:val="28"/>
          <w:szCs w:val="28"/>
        </w:rPr>
        <w:t>corrugators</w:t>
      </w:r>
      <w:proofErr w:type="spellEnd"/>
      <w:r w:rsidR="000049F5" w:rsidRPr="006045D4">
        <w:rPr>
          <w:rFonts w:ascii="Times New Roman" w:hAnsi="Times New Roman" w:cs="Times New Roman"/>
          <w:sz w:val="28"/>
          <w:szCs w:val="28"/>
        </w:rPr>
        <w:t xml:space="preserve"> </w:t>
      </w:r>
      <w:proofErr w:type="spellStart"/>
      <w:r w:rsidR="000049F5" w:rsidRPr="006045D4">
        <w:rPr>
          <w:rFonts w:ascii="Times New Roman" w:hAnsi="Times New Roman" w:cs="Times New Roman"/>
          <w:sz w:val="28"/>
          <w:szCs w:val="28"/>
        </w:rPr>
        <w:t>supercilii</w:t>
      </w:r>
      <w:proofErr w:type="spellEnd"/>
      <w:r w:rsidR="000049F5" w:rsidRPr="006045D4">
        <w:rPr>
          <w:rFonts w:ascii="Times New Roman" w:hAnsi="Times New Roman" w:cs="Times New Roman"/>
          <w:sz w:val="28"/>
          <w:szCs w:val="28"/>
        </w:rPr>
        <w:t xml:space="preserve"> и т. </w:t>
      </w:r>
      <w:proofErr w:type="spellStart"/>
      <w:r w:rsidR="000049F5" w:rsidRPr="006045D4">
        <w:rPr>
          <w:rFonts w:ascii="Times New Roman" w:hAnsi="Times New Roman" w:cs="Times New Roman"/>
          <w:sz w:val="28"/>
          <w:szCs w:val="28"/>
        </w:rPr>
        <w:t>depressor</w:t>
      </w:r>
      <w:proofErr w:type="spellEnd"/>
      <w:r w:rsidR="000049F5" w:rsidRPr="006045D4">
        <w:rPr>
          <w:rFonts w:ascii="Times New Roman" w:hAnsi="Times New Roman" w:cs="Times New Roman"/>
          <w:sz w:val="28"/>
          <w:szCs w:val="28"/>
        </w:rPr>
        <w:t xml:space="preserve"> </w:t>
      </w:r>
      <w:proofErr w:type="spellStart"/>
      <w:r w:rsidR="000049F5" w:rsidRPr="006045D4">
        <w:rPr>
          <w:rFonts w:ascii="Times New Roman" w:hAnsi="Times New Roman" w:cs="Times New Roman"/>
          <w:sz w:val="28"/>
          <w:szCs w:val="28"/>
        </w:rPr>
        <w:t>supercilii</w:t>
      </w:r>
      <w:proofErr w:type="spellEnd"/>
      <w:r w:rsidR="000049F5" w:rsidRPr="006045D4">
        <w:rPr>
          <w:rFonts w:ascii="Times New Roman" w:hAnsi="Times New Roman" w:cs="Times New Roman"/>
          <w:sz w:val="28"/>
          <w:szCs w:val="28"/>
        </w:rPr>
        <w:t xml:space="preserve"> (смещают бровь в медиальном направлении и вниз, соответственно); и m. </w:t>
      </w:r>
      <w:proofErr w:type="spellStart"/>
      <w:r w:rsidR="000049F5" w:rsidRPr="006045D4">
        <w:rPr>
          <w:rFonts w:ascii="Times New Roman" w:hAnsi="Times New Roman" w:cs="Times New Roman"/>
          <w:sz w:val="28"/>
          <w:szCs w:val="28"/>
        </w:rPr>
        <w:t>procerus</w:t>
      </w:r>
      <w:proofErr w:type="spellEnd"/>
      <w:r w:rsidR="000049F5" w:rsidRPr="006045D4">
        <w:rPr>
          <w:rFonts w:ascii="Times New Roman" w:hAnsi="Times New Roman" w:cs="Times New Roman"/>
          <w:sz w:val="28"/>
          <w:szCs w:val="28"/>
        </w:rPr>
        <w:t xml:space="preserve">, расположенная вдоль средней линии (опускает брови, начинается от носовых костей). В средней зоне лица большая часть мимических мышц лежит вне непосредственного операционного поля. </w:t>
      </w:r>
      <w:proofErr w:type="gramStart"/>
      <w:r w:rsidR="000049F5" w:rsidRPr="006045D4">
        <w:rPr>
          <w:rFonts w:ascii="Times New Roman" w:hAnsi="Times New Roman" w:cs="Times New Roman"/>
          <w:sz w:val="28"/>
          <w:szCs w:val="28"/>
        </w:rPr>
        <w:t xml:space="preserve">Тем не менее, большая скуловая мышца, идущая от средней части скуловой дуги до носогубной </w:t>
      </w:r>
      <w:proofErr w:type="spellStart"/>
      <w:r w:rsidR="000049F5" w:rsidRPr="006045D4">
        <w:rPr>
          <w:rFonts w:ascii="Times New Roman" w:hAnsi="Times New Roman" w:cs="Times New Roman"/>
          <w:sz w:val="28"/>
          <w:szCs w:val="28"/>
        </w:rPr>
        <w:t>складкии</w:t>
      </w:r>
      <w:proofErr w:type="spellEnd"/>
      <w:r w:rsidR="000049F5" w:rsidRPr="006045D4">
        <w:rPr>
          <w:rFonts w:ascii="Times New Roman" w:hAnsi="Times New Roman" w:cs="Times New Roman"/>
          <w:sz w:val="28"/>
          <w:szCs w:val="28"/>
        </w:rPr>
        <w:t xml:space="preserve"> и до мышечного узла угла рта, является ориентиром в ходе глубокого </w:t>
      </w:r>
      <w:proofErr w:type="spellStart"/>
      <w:r w:rsidR="000049F5" w:rsidRPr="006045D4">
        <w:rPr>
          <w:rFonts w:ascii="Times New Roman" w:hAnsi="Times New Roman" w:cs="Times New Roman"/>
          <w:sz w:val="28"/>
          <w:szCs w:val="28"/>
        </w:rPr>
        <w:t>фэйслифтинга</w:t>
      </w:r>
      <w:proofErr w:type="spellEnd"/>
      <w:r w:rsidR="000049F5" w:rsidRPr="006045D4">
        <w:rPr>
          <w:rFonts w:ascii="Times New Roman" w:hAnsi="Times New Roman" w:cs="Times New Roman"/>
          <w:sz w:val="28"/>
          <w:szCs w:val="28"/>
        </w:rPr>
        <w:t>.</w:t>
      </w:r>
      <w:proofErr w:type="gramEnd"/>
      <w:r w:rsidR="000049F5" w:rsidRPr="006045D4">
        <w:rPr>
          <w:rFonts w:ascii="Times New Roman" w:hAnsi="Times New Roman" w:cs="Times New Roman"/>
          <w:sz w:val="28"/>
          <w:szCs w:val="28"/>
        </w:rPr>
        <w:t xml:space="preserve"> В зависимости от используемого доступа может потребовать мобилизации или коррекции и глазничная часть нижней круговой мышцы глаза. В нижней части лица продолжением SMAS является </w:t>
      </w:r>
      <w:proofErr w:type="spellStart"/>
      <w:r w:rsidR="000049F5" w:rsidRPr="006045D4">
        <w:rPr>
          <w:rFonts w:ascii="Times New Roman" w:hAnsi="Times New Roman" w:cs="Times New Roman"/>
          <w:sz w:val="28"/>
          <w:szCs w:val="28"/>
        </w:rPr>
        <w:t>платизма</w:t>
      </w:r>
      <w:proofErr w:type="spellEnd"/>
      <w:r w:rsidR="000049F5" w:rsidRPr="006045D4">
        <w:rPr>
          <w:rFonts w:ascii="Times New Roman" w:hAnsi="Times New Roman" w:cs="Times New Roman"/>
          <w:sz w:val="28"/>
          <w:szCs w:val="28"/>
        </w:rPr>
        <w:t xml:space="preserve">, которая, начинаясь от </w:t>
      </w:r>
      <w:r w:rsidR="000049F5" w:rsidRPr="006045D4">
        <w:rPr>
          <w:rFonts w:ascii="Times New Roman" w:hAnsi="Times New Roman" w:cs="Times New Roman"/>
          <w:sz w:val="28"/>
          <w:szCs w:val="28"/>
        </w:rPr>
        <w:lastRenderedPageBreak/>
        <w:t xml:space="preserve">ключиц, идет вверх, где сливается с мимическими мышцами и SMAS чуть выше уровня нижней челюсти. Начинаясь с латеральной поверхности шеи, </w:t>
      </w:r>
      <w:proofErr w:type="spellStart"/>
      <w:r w:rsidR="000049F5" w:rsidRPr="006045D4">
        <w:rPr>
          <w:rFonts w:ascii="Times New Roman" w:hAnsi="Times New Roman" w:cs="Times New Roman"/>
          <w:sz w:val="28"/>
          <w:szCs w:val="28"/>
        </w:rPr>
        <w:t>платизма</w:t>
      </w:r>
      <w:proofErr w:type="spellEnd"/>
      <w:r w:rsidR="000049F5" w:rsidRPr="006045D4">
        <w:rPr>
          <w:rFonts w:ascii="Times New Roman" w:hAnsi="Times New Roman" w:cs="Times New Roman"/>
          <w:sz w:val="28"/>
          <w:szCs w:val="28"/>
        </w:rPr>
        <w:t xml:space="preserve"> сливается с противоположной мышцей вдоль средней линии шеи. Как правило, они спаяны друг с другом на уровне подбородка, но ниже между ними могут иметься </w:t>
      </w:r>
      <w:proofErr w:type="spellStart"/>
      <w:r w:rsidR="000049F5" w:rsidRPr="006045D4">
        <w:rPr>
          <w:rFonts w:ascii="Times New Roman" w:hAnsi="Times New Roman" w:cs="Times New Roman"/>
          <w:sz w:val="28"/>
          <w:szCs w:val="28"/>
        </w:rPr>
        <w:t>дегисценции</w:t>
      </w:r>
      <w:proofErr w:type="spellEnd"/>
      <w:r w:rsidR="000049F5" w:rsidRPr="006045D4">
        <w:rPr>
          <w:rFonts w:ascii="Times New Roman" w:hAnsi="Times New Roman" w:cs="Times New Roman"/>
          <w:sz w:val="28"/>
          <w:szCs w:val="28"/>
        </w:rPr>
        <w:t xml:space="preserve">, выраженность </w:t>
      </w:r>
      <w:proofErr w:type="gramStart"/>
      <w:r w:rsidR="000049F5" w:rsidRPr="006045D4">
        <w:rPr>
          <w:rFonts w:ascii="Times New Roman" w:hAnsi="Times New Roman" w:cs="Times New Roman"/>
          <w:sz w:val="28"/>
          <w:szCs w:val="28"/>
        </w:rPr>
        <w:t>которых</w:t>
      </w:r>
      <w:proofErr w:type="gramEnd"/>
      <w:r w:rsidR="000049F5" w:rsidRPr="006045D4">
        <w:rPr>
          <w:rFonts w:ascii="Times New Roman" w:hAnsi="Times New Roman" w:cs="Times New Roman"/>
          <w:sz w:val="28"/>
          <w:szCs w:val="28"/>
        </w:rPr>
        <w:t xml:space="preserve"> усугубляется с возрастом. С латеральных сторон шеи проходит грудино-ключично-сосцевидная мышца, которая начинается от сосцевидного отростка, а затем следует вниз и в медиальном направлении; отдельные волокна мышцы и ее фасции сплетаются с кожей, особенно в верхних отделах.</w:t>
      </w:r>
    </w:p>
    <w:p w:rsidR="000F5B41" w:rsidRPr="000F5B41" w:rsidRDefault="000049F5" w:rsidP="000F5B41">
      <w:pPr>
        <w:jc w:val="center"/>
        <w:rPr>
          <w:rFonts w:ascii="Times New Roman" w:hAnsi="Times New Roman" w:cs="Times New Roman"/>
          <w:b/>
          <w:sz w:val="28"/>
          <w:szCs w:val="28"/>
        </w:rPr>
      </w:pPr>
      <w:r w:rsidRPr="000F5B41">
        <w:rPr>
          <w:rFonts w:ascii="Times New Roman" w:hAnsi="Times New Roman" w:cs="Times New Roman"/>
          <w:b/>
          <w:sz w:val="28"/>
          <w:szCs w:val="28"/>
        </w:rPr>
        <w:t xml:space="preserve">Течение </w:t>
      </w:r>
      <w:proofErr w:type="gramStart"/>
      <w:r w:rsidRPr="000F5B41">
        <w:rPr>
          <w:rFonts w:ascii="Times New Roman" w:hAnsi="Times New Roman" w:cs="Times New Roman"/>
          <w:b/>
          <w:sz w:val="28"/>
          <w:szCs w:val="28"/>
        </w:rPr>
        <w:t>старения</w:t>
      </w:r>
      <w:proofErr w:type="gramEnd"/>
      <w:r w:rsidRPr="000F5B41">
        <w:rPr>
          <w:rFonts w:ascii="Times New Roman" w:hAnsi="Times New Roman" w:cs="Times New Roman"/>
          <w:b/>
          <w:sz w:val="28"/>
          <w:szCs w:val="28"/>
        </w:rPr>
        <w:t xml:space="preserve"> приводящее к необходимости подтяжки бровей и </w:t>
      </w:r>
      <w:proofErr w:type="spellStart"/>
      <w:r w:rsidRPr="000F5B41">
        <w:rPr>
          <w:rFonts w:ascii="Times New Roman" w:hAnsi="Times New Roman" w:cs="Times New Roman"/>
          <w:b/>
          <w:sz w:val="28"/>
          <w:szCs w:val="28"/>
        </w:rPr>
        <w:t>фейслифтинга</w:t>
      </w:r>
      <w:proofErr w:type="spellEnd"/>
      <w:r w:rsidRPr="000F5B41">
        <w:rPr>
          <w:rFonts w:ascii="Times New Roman" w:hAnsi="Times New Roman" w:cs="Times New Roman"/>
          <w:b/>
          <w:sz w:val="28"/>
          <w:szCs w:val="28"/>
        </w:rPr>
        <w:t xml:space="preserve"> - подтяжки верхней трети лица.</w:t>
      </w:r>
    </w:p>
    <w:p w:rsidR="00D240F7" w:rsidRDefault="000049F5" w:rsidP="000049F5">
      <w:pPr>
        <w:rPr>
          <w:rFonts w:ascii="Times New Roman" w:hAnsi="Times New Roman" w:cs="Times New Roman"/>
          <w:sz w:val="28"/>
          <w:szCs w:val="28"/>
        </w:rPr>
      </w:pPr>
      <w:r w:rsidRPr="000F5B41">
        <w:rPr>
          <w:rFonts w:ascii="Times New Roman" w:hAnsi="Times New Roman" w:cs="Times New Roman"/>
          <w:sz w:val="28"/>
          <w:szCs w:val="28"/>
        </w:rPr>
        <w:t xml:space="preserve"> </w:t>
      </w:r>
      <w:r w:rsidR="000F5B41">
        <w:rPr>
          <w:rFonts w:ascii="Times New Roman" w:hAnsi="Times New Roman" w:cs="Times New Roman"/>
          <w:sz w:val="28"/>
          <w:szCs w:val="28"/>
        </w:rPr>
        <w:t xml:space="preserve">        </w:t>
      </w:r>
      <w:r w:rsidRPr="000F5B41">
        <w:rPr>
          <w:rFonts w:ascii="Times New Roman" w:hAnsi="Times New Roman" w:cs="Times New Roman"/>
          <w:sz w:val="28"/>
          <w:szCs w:val="28"/>
        </w:rPr>
        <w:t xml:space="preserve">Старение лица является следствием множества процессов, которые у разных людей возникают в разное время и проходят с разной интенсивностью. Старение кожи характеризуется утратой и нарушением организации коллагена, снижением эластичности, истончением дермы, уменьшением плотности контакта между эпидермисом и дермой, а также </w:t>
      </w:r>
      <w:proofErr w:type="spellStart"/>
      <w:r w:rsidRPr="000F5B41">
        <w:rPr>
          <w:rFonts w:ascii="Times New Roman" w:hAnsi="Times New Roman" w:cs="Times New Roman"/>
          <w:sz w:val="28"/>
          <w:szCs w:val="28"/>
        </w:rPr>
        <w:t>дисхромией</w:t>
      </w:r>
      <w:proofErr w:type="spellEnd"/>
      <w:r w:rsidRPr="000F5B41">
        <w:rPr>
          <w:rFonts w:ascii="Times New Roman" w:hAnsi="Times New Roman" w:cs="Times New Roman"/>
          <w:sz w:val="28"/>
          <w:szCs w:val="28"/>
        </w:rPr>
        <w:t xml:space="preserve"> (появлением возрастных пятен, «пятнистая пигментация»). Жировая клетчатка на лице сгруппирована в отдельные пространства, которые с возрастом подвергаются дистрофии и распаду в разной степени. Жировая клетчатка средней зоны лица наиболее склонна к атрофическим процессам, по мере разрушения фиброзных структур, обеспечивающих ее поддержку, она смещается книзу. Накопление жира в подбородочной области также вносит свой вклад в визуальное старение лица. Морщины на лице появляются не только из-за многократных сокращений мускулатуры («морщины курильщика» в уголках рта), но и из-за того, что тонус некоторых мышц постоянно повышен (например, горизонтальные морщины на лбу разглаживаются при смыкании глаз, потому что в этот момент человек перестает полусознательно слегка приподнимать брови). Наконец, резорбция костной ткани также вносит свой вклад в старение лица. Каждого пациента нужно внимательно осмотреть, выявив у него неблагоприятные факторы, определяющие старение лица. Лечение должно быть направлено на коррекцию этих специфических причин. </w:t>
      </w:r>
    </w:p>
    <w:p w:rsidR="00D240F7" w:rsidRPr="00D240F7" w:rsidRDefault="00D240F7" w:rsidP="000049F5">
      <w:pPr>
        <w:rPr>
          <w:rFonts w:ascii="Times New Roman" w:hAnsi="Times New Roman" w:cs="Times New Roman"/>
          <w:b/>
          <w:sz w:val="28"/>
          <w:szCs w:val="28"/>
        </w:rPr>
      </w:pPr>
      <w:r>
        <w:rPr>
          <w:rFonts w:ascii="Times New Roman" w:hAnsi="Times New Roman" w:cs="Times New Roman"/>
          <w:sz w:val="28"/>
          <w:szCs w:val="28"/>
        </w:rPr>
        <w:t xml:space="preserve">                                    </w:t>
      </w:r>
      <w:r w:rsidR="000049F5" w:rsidRPr="000F5B41">
        <w:rPr>
          <w:rFonts w:ascii="Times New Roman" w:hAnsi="Times New Roman" w:cs="Times New Roman"/>
          <w:sz w:val="28"/>
          <w:szCs w:val="28"/>
        </w:rPr>
        <w:t xml:space="preserve"> </w:t>
      </w:r>
      <w:r w:rsidR="000049F5" w:rsidRPr="00D240F7">
        <w:rPr>
          <w:rFonts w:ascii="Times New Roman" w:hAnsi="Times New Roman" w:cs="Times New Roman"/>
          <w:b/>
          <w:sz w:val="28"/>
          <w:szCs w:val="28"/>
        </w:rPr>
        <w:t xml:space="preserve">Причины старения лица. </w:t>
      </w:r>
    </w:p>
    <w:p w:rsidR="000049F5" w:rsidRPr="000F5B41" w:rsidRDefault="00D240F7" w:rsidP="000049F5">
      <w:pPr>
        <w:rPr>
          <w:rFonts w:ascii="Times New Roman" w:hAnsi="Times New Roman" w:cs="Times New Roman"/>
          <w:sz w:val="28"/>
          <w:szCs w:val="28"/>
        </w:rPr>
      </w:pPr>
      <w:r>
        <w:rPr>
          <w:rFonts w:ascii="Times New Roman" w:hAnsi="Times New Roman" w:cs="Times New Roman"/>
          <w:sz w:val="28"/>
          <w:szCs w:val="28"/>
        </w:rPr>
        <w:t xml:space="preserve">             </w:t>
      </w:r>
      <w:r w:rsidR="000049F5" w:rsidRPr="000F5B41">
        <w:rPr>
          <w:rFonts w:ascii="Times New Roman" w:hAnsi="Times New Roman" w:cs="Times New Roman"/>
          <w:sz w:val="28"/>
          <w:szCs w:val="28"/>
        </w:rPr>
        <w:t xml:space="preserve">Абсолютно ясно, что некоторые экзогенные факторы также способствуют старению. Курение, избыточное воздействие солнечного света, колебания в весе, плохое питание вносят свой вклад в преждевременное </w:t>
      </w:r>
      <w:r w:rsidR="000049F5" w:rsidRPr="000F5B41">
        <w:rPr>
          <w:rFonts w:ascii="Times New Roman" w:hAnsi="Times New Roman" w:cs="Times New Roman"/>
          <w:sz w:val="28"/>
          <w:szCs w:val="28"/>
        </w:rPr>
        <w:lastRenderedPageBreak/>
        <w:t xml:space="preserve">старение организма. Естественное течение старения. Очевидно, что с годами наши лица и наши тела продолжат стареть. Зачастую пациенты обращаются к врачу с вопросом: «Мне уже пора делать </w:t>
      </w:r>
      <w:proofErr w:type="spellStart"/>
      <w:r w:rsidR="000049F5" w:rsidRPr="000F5B41">
        <w:rPr>
          <w:rFonts w:ascii="Times New Roman" w:hAnsi="Times New Roman" w:cs="Times New Roman"/>
          <w:sz w:val="28"/>
          <w:szCs w:val="28"/>
        </w:rPr>
        <w:t>фейслифтинг</w:t>
      </w:r>
      <w:proofErr w:type="spellEnd"/>
      <w:r w:rsidR="000049F5" w:rsidRPr="000F5B41">
        <w:rPr>
          <w:rFonts w:ascii="Times New Roman" w:hAnsi="Times New Roman" w:cs="Times New Roman"/>
          <w:sz w:val="28"/>
          <w:szCs w:val="28"/>
        </w:rPr>
        <w:t xml:space="preserve">?». И хотя проведение любой омолаживающей операции на лице является исключительно выбором пациента, хирург может помочь принять решение. Пациента можно попросить сравнить внешность с внешностью его сверстников, объяснить, что на течение процесса старения его лица будет влиять сразу множество факторов. К примеру, в исследовании </w:t>
      </w:r>
      <w:proofErr w:type="spellStart"/>
      <w:r w:rsidR="000049F5" w:rsidRPr="000F5B41">
        <w:rPr>
          <w:rFonts w:ascii="Times New Roman" w:hAnsi="Times New Roman" w:cs="Times New Roman"/>
          <w:sz w:val="28"/>
          <w:szCs w:val="28"/>
        </w:rPr>
        <w:t>Guyuron</w:t>
      </w:r>
      <w:proofErr w:type="spellEnd"/>
      <w:r w:rsidR="000049F5" w:rsidRPr="000F5B41">
        <w:rPr>
          <w:rFonts w:ascii="Times New Roman" w:hAnsi="Times New Roman" w:cs="Times New Roman"/>
          <w:sz w:val="28"/>
          <w:szCs w:val="28"/>
        </w:rPr>
        <w:t xml:space="preserve"> и </w:t>
      </w:r>
      <w:proofErr w:type="spellStart"/>
      <w:r w:rsidR="000049F5" w:rsidRPr="000F5B41">
        <w:rPr>
          <w:rFonts w:ascii="Times New Roman" w:hAnsi="Times New Roman" w:cs="Times New Roman"/>
          <w:sz w:val="28"/>
          <w:szCs w:val="28"/>
        </w:rPr>
        <w:t>соавт</w:t>
      </w:r>
      <w:proofErr w:type="spellEnd"/>
      <w:r w:rsidR="000049F5" w:rsidRPr="000F5B41">
        <w:rPr>
          <w:rFonts w:ascii="Times New Roman" w:hAnsi="Times New Roman" w:cs="Times New Roman"/>
          <w:sz w:val="28"/>
          <w:szCs w:val="28"/>
        </w:rPr>
        <w:t xml:space="preserve">. было выяснено, что у пожилых людей больший объем мягких тканей лица ассоциирован с более молодым внешним обликом, в то время как молодые люди с избыточным количеством жировой клетчатки на лице выглядят старше. д) Жалобы при необходимости подтяжки бровей и </w:t>
      </w:r>
      <w:proofErr w:type="spellStart"/>
      <w:r w:rsidR="000049F5" w:rsidRPr="000F5B41">
        <w:rPr>
          <w:rFonts w:ascii="Times New Roman" w:hAnsi="Times New Roman" w:cs="Times New Roman"/>
          <w:sz w:val="28"/>
          <w:szCs w:val="28"/>
        </w:rPr>
        <w:t>фейслифтинга</w:t>
      </w:r>
      <w:proofErr w:type="spellEnd"/>
      <w:r w:rsidR="000049F5" w:rsidRPr="000F5B41">
        <w:rPr>
          <w:rFonts w:ascii="Times New Roman" w:hAnsi="Times New Roman" w:cs="Times New Roman"/>
          <w:sz w:val="28"/>
          <w:szCs w:val="28"/>
        </w:rPr>
        <w:t xml:space="preserve">. Тщательный осмотр и внимательный сбор анамнеза необходимо проводить у каждого пациента, желающего пройти операцию по омоложению лица. В ходе доброжелательной и непринужденной беседы нужно выяснить, какие детали внешности не устраивают пациента. Важно обсудить мотивацию, потому что правильный отбор больных является залогом успеха. Пациенты, которые хотят, чтобы операция изменила их личную жизнь, помогла завоевать доверие или любовь супруга, или другого важного человека, помогла построить карьеру, стремятся к результатам, которые операция обеспечить не сможет. Пациенты с </w:t>
      </w:r>
      <w:proofErr w:type="spellStart"/>
      <w:r w:rsidR="000049F5" w:rsidRPr="000F5B41">
        <w:rPr>
          <w:rFonts w:ascii="Times New Roman" w:hAnsi="Times New Roman" w:cs="Times New Roman"/>
          <w:sz w:val="28"/>
          <w:szCs w:val="28"/>
        </w:rPr>
        <w:t>дисморфофобией</w:t>
      </w:r>
      <w:proofErr w:type="spellEnd"/>
      <w:r w:rsidR="000049F5" w:rsidRPr="000F5B41">
        <w:rPr>
          <w:rFonts w:ascii="Times New Roman" w:hAnsi="Times New Roman" w:cs="Times New Roman"/>
          <w:sz w:val="28"/>
          <w:szCs w:val="28"/>
        </w:rPr>
        <w:t xml:space="preserve"> будут недовольны своим внешним обликом вне зависимости от наличия или отсутствия реальной деформации. Выявлять таких пациентов нужно еще до операции, целесообразна консультация психиатра. Пациенты с </w:t>
      </w:r>
      <w:proofErr w:type="spellStart"/>
      <w:r w:rsidR="000049F5" w:rsidRPr="000F5B41">
        <w:rPr>
          <w:rFonts w:ascii="Times New Roman" w:hAnsi="Times New Roman" w:cs="Times New Roman"/>
          <w:sz w:val="28"/>
          <w:szCs w:val="28"/>
        </w:rPr>
        <w:t>дисморфофобией</w:t>
      </w:r>
      <w:proofErr w:type="spellEnd"/>
      <w:r w:rsidR="000049F5" w:rsidRPr="000F5B41">
        <w:rPr>
          <w:rFonts w:ascii="Times New Roman" w:hAnsi="Times New Roman" w:cs="Times New Roman"/>
          <w:sz w:val="28"/>
          <w:szCs w:val="28"/>
        </w:rPr>
        <w:t xml:space="preserve"> страдают из-за того, что у них сформировано нереалистичное представление о собственном теле. Поэтому, как бы искусно ни была выполнена операция, они останутся недовольны. Подходящие для операции пациенты просто выражают естественное неудовольствие в отношении возрастных изменений кожи, хотят повысить свою самооценку или просто «выглядеть лучше». Необходимо собрать анамнез жизни и медицинский анамнез. Особое внимание нужно уделить наличию в прошлом травм лица, операций на лице, периферических нарушений кровообращения, проблем с кровоточивостью, коллагеновых сосудистых заболеваний. Также следует уточнить, курит ли пациент и употребляет ли алкоголь, а затем составить список принимаемых препаратов (рецептурных, </w:t>
      </w:r>
      <w:proofErr w:type="spellStart"/>
      <w:r w:rsidR="000049F5" w:rsidRPr="000F5B41">
        <w:rPr>
          <w:rFonts w:ascii="Times New Roman" w:hAnsi="Times New Roman" w:cs="Times New Roman"/>
          <w:sz w:val="28"/>
          <w:szCs w:val="28"/>
        </w:rPr>
        <w:t>нерецептурных</w:t>
      </w:r>
      <w:proofErr w:type="spellEnd"/>
      <w:r w:rsidR="000049F5" w:rsidRPr="000F5B41">
        <w:rPr>
          <w:rFonts w:ascii="Times New Roman" w:hAnsi="Times New Roman" w:cs="Times New Roman"/>
          <w:sz w:val="28"/>
          <w:szCs w:val="28"/>
        </w:rPr>
        <w:t>, гомеопатических).</w:t>
      </w:r>
    </w:p>
    <w:p w:rsidR="000049F5" w:rsidRDefault="000049F5" w:rsidP="00A544B4">
      <w:pPr>
        <w:rPr>
          <w:b/>
        </w:rPr>
      </w:pPr>
    </w:p>
    <w:p w:rsidR="001B4687" w:rsidRDefault="001B4687" w:rsidP="00A544B4">
      <w:pPr>
        <w:rPr>
          <w:rFonts w:ascii="Times New Roman" w:hAnsi="Times New Roman" w:cs="Times New Roman"/>
          <w:b/>
          <w:sz w:val="28"/>
          <w:szCs w:val="28"/>
        </w:rPr>
      </w:pPr>
    </w:p>
    <w:p w:rsidR="001B4687" w:rsidRDefault="001B4687" w:rsidP="00A544B4">
      <w:pPr>
        <w:rPr>
          <w:rFonts w:ascii="Times New Roman" w:hAnsi="Times New Roman" w:cs="Times New Roman"/>
          <w:b/>
          <w:sz w:val="28"/>
          <w:szCs w:val="28"/>
        </w:rPr>
      </w:pPr>
    </w:p>
    <w:p w:rsidR="001B4687" w:rsidRDefault="001B4687" w:rsidP="00A544B4">
      <w:pPr>
        <w:rPr>
          <w:rFonts w:ascii="Times New Roman" w:hAnsi="Times New Roman" w:cs="Times New Roman"/>
          <w:b/>
          <w:sz w:val="28"/>
          <w:szCs w:val="28"/>
        </w:rPr>
      </w:pPr>
    </w:p>
    <w:p w:rsidR="00A544B4" w:rsidRPr="001B4687" w:rsidRDefault="00A544B4" w:rsidP="00A544B4">
      <w:pPr>
        <w:rPr>
          <w:rFonts w:ascii="Times New Roman" w:hAnsi="Times New Roman" w:cs="Times New Roman"/>
          <w:sz w:val="28"/>
          <w:szCs w:val="28"/>
        </w:rPr>
      </w:pPr>
      <w:r w:rsidRPr="001B4687">
        <w:rPr>
          <w:rFonts w:ascii="Times New Roman" w:hAnsi="Times New Roman" w:cs="Times New Roman"/>
          <w:b/>
          <w:sz w:val="28"/>
          <w:szCs w:val="28"/>
        </w:rPr>
        <w:t xml:space="preserve">Техника операции по </w:t>
      </w:r>
      <w:proofErr w:type="spellStart"/>
      <w:r w:rsidRPr="001B4687">
        <w:rPr>
          <w:rFonts w:ascii="Times New Roman" w:hAnsi="Times New Roman" w:cs="Times New Roman"/>
          <w:b/>
          <w:sz w:val="28"/>
          <w:szCs w:val="28"/>
        </w:rPr>
        <w:t>фейслифтингу</w:t>
      </w:r>
      <w:proofErr w:type="spellEnd"/>
      <w:r w:rsidRPr="001B4687">
        <w:rPr>
          <w:rFonts w:ascii="Times New Roman" w:hAnsi="Times New Roman" w:cs="Times New Roman"/>
          <w:b/>
          <w:sz w:val="28"/>
          <w:szCs w:val="28"/>
        </w:rPr>
        <w:t xml:space="preserve"> - подтяжке верхней трети лица.</w:t>
      </w:r>
      <w:r w:rsidRPr="001B4687">
        <w:rPr>
          <w:rFonts w:ascii="Times New Roman" w:hAnsi="Times New Roman" w:cs="Times New Roman"/>
          <w:sz w:val="28"/>
          <w:szCs w:val="28"/>
        </w:rPr>
        <w:t xml:space="preserve"> </w:t>
      </w:r>
    </w:p>
    <w:p w:rsidR="00A544B4" w:rsidRPr="001B4687" w:rsidRDefault="001B4687" w:rsidP="00A544B4">
      <w:pPr>
        <w:rPr>
          <w:rFonts w:ascii="Times New Roman" w:hAnsi="Times New Roman" w:cs="Times New Roman"/>
          <w:sz w:val="28"/>
          <w:szCs w:val="28"/>
        </w:rPr>
      </w:pPr>
      <w:r>
        <w:rPr>
          <w:rFonts w:ascii="Times New Roman" w:hAnsi="Times New Roman" w:cs="Times New Roman"/>
          <w:sz w:val="28"/>
          <w:szCs w:val="28"/>
        </w:rPr>
        <w:t xml:space="preserve">           </w:t>
      </w:r>
      <w:r w:rsidR="00A544B4" w:rsidRPr="001B4687">
        <w:rPr>
          <w:rFonts w:ascii="Times New Roman" w:hAnsi="Times New Roman" w:cs="Times New Roman"/>
          <w:sz w:val="28"/>
          <w:szCs w:val="28"/>
        </w:rPr>
        <w:t xml:space="preserve">К настоящему времени разработано несколько операций для </w:t>
      </w:r>
      <w:proofErr w:type="spellStart"/>
      <w:r w:rsidR="00A544B4" w:rsidRPr="001B4687">
        <w:rPr>
          <w:rFonts w:ascii="Times New Roman" w:hAnsi="Times New Roman" w:cs="Times New Roman"/>
          <w:sz w:val="28"/>
          <w:szCs w:val="28"/>
        </w:rPr>
        <w:t>приподнятия</w:t>
      </w:r>
      <w:proofErr w:type="spellEnd"/>
      <w:r w:rsidR="00A544B4" w:rsidRPr="001B4687">
        <w:rPr>
          <w:rFonts w:ascii="Times New Roman" w:hAnsi="Times New Roman" w:cs="Times New Roman"/>
          <w:sz w:val="28"/>
          <w:szCs w:val="28"/>
        </w:rPr>
        <w:t xml:space="preserve"> бровей и сглаживания морщин в области лба. Наиболее предсказуемого результата можно добиться прямой подтяжкой бровей, самым простым и быстрым методом. К сожалению, в результате может остаться видимый шрам, а изменению подвергается только положение бровей. При подтяжке верхней трети лица разглаживаются морщины на лбу, но после данной процедуры также остается видимый рубец. При подтяжке верхней трети лица через венечный доступ шрам скрывается на волосистой части кожи головы; в ходе этой операции можно и разгладить морщины лба, и приподнять брови, но восстановление после нее занимает больше времени</w:t>
      </w:r>
      <w:r w:rsidR="004E36A2">
        <w:rPr>
          <w:rFonts w:ascii="Times New Roman" w:hAnsi="Times New Roman" w:cs="Times New Roman"/>
          <w:sz w:val="28"/>
          <w:szCs w:val="28"/>
        </w:rPr>
        <w:t xml:space="preserve">. </w:t>
      </w:r>
      <w:bookmarkStart w:id="0" w:name="_GoBack"/>
      <w:bookmarkEnd w:id="0"/>
      <w:r w:rsidR="00A544B4" w:rsidRPr="001B4687">
        <w:rPr>
          <w:rFonts w:ascii="Times New Roman" w:hAnsi="Times New Roman" w:cs="Times New Roman"/>
          <w:sz w:val="28"/>
          <w:szCs w:val="28"/>
        </w:rPr>
        <w:t xml:space="preserve">Эндоскопическим </w:t>
      </w:r>
      <w:proofErr w:type="spellStart"/>
      <w:r w:rsidR="00A544B4" w:rsidRPr="001B4687">
        <w:rPr>
          <w:rFonts w:ascii="Times New Roman" w:hAnsi="Times New Roman" w:cs="Times New Roman"/>
          <w:sz w:val="28"/>
          <w:szCs w:val="28"/>
        </w:rPr>
        <w:t>фронтлифтингом</w:t>
      </w:r>
      <w:proofErr w:type="spellEnd"/>
      <w:r w:rsidR="00A544B4" w:rsidRPr="001B4687">
        <w:rPr>
          <w:rFonts w:ascii="Times New Roman" w:hAnsi="Times New Roman" w:cs="Times New Roman"/>
          <w:sz w:val="28"/>
          <w:szCs w:val="28"/>
        </w:rPr>
        <w:t xml:space="preserve"> можно добиться схожих эстетических результатов, при этом не образуется видимых рубцов, а период восстановления короче. Но для проведения этой операции требуется специальное эндоскопическое оборудование, а ее эффективность при выраженном птозе  бровей значительно меньше.</w:t>
      </w:r>
    </w:p>
    <w:p w:rsidR="00A544B4" w:rsidRPr="001B4687" w:rsidRDefault="00A544B4" w:rsidP="00A544B4">
      <w:pPr>
        <w:rPr>
          <w:rFonts w:ascii="Times New Roman" w:hAnsi="Times New Roman" w:cs="Times New Roman"/>
          <w:sz w:val="28"/>
          <w:szCs w:val="28"/>
        </w:rPr>
      </w:pPr>
      <w:r w:rsidRPr="001B4687">
        <w:rPr>
          <w:rFonts w:ascii="Times New Roman" w:hAnsi="Times New Roman" w:cs="Times New Roman"/>
          <w:sz w:val="28"/>
          <w:szCs w:val="28"/>
        </w:rPr>
        <w:t xml:space="preserve"> Наконец, височная подтяжка, выполненная либо через небольшой разрез, либо </w:t>
      </w:r>
      <w:proofErr w:type="spellStart"/>
      <w:r w:rsidRPr="001B4687">
        <w:rPr>
          <w:rFonts w:ascii="Times New Roman" w:hAnsi="Times New Roman" w:cs="Times New Roman"/>
          <w:sz w:val="28"/>
          <w:szCs w:val="28"/>
        </w:rPr>
        <w:t>эндоскопически</w:t>
      </w:r>
      <w:proofErr w:type="spellEnd"/>
      <w:r w:rsidRPr="001B4687">
        <w:rPr>
          <w:rFonts w:ascii="Times New Roman" w:hAnsi="Times New Roman" w:cs="Times New Roman"/>
          <w:sz w:val="28"/>
          <w:szCs w:val="28"/>
        </w:rPr>
        <w:t xml:space="preserve">, позволяет приподнять латеральный край брови. Также ее легко можно совместить с подтяжкой верхней трети лица. К недостаткам относится малая эффективность при </w:t>
      </w:r>
      <w:proofErr w:type="spellStart"/>
      <w:r w:rsidRPr="001B4687">
        <w:rPr>
          <w:rFonts w:ascii="Times New Roman" w:hAnsi="Times New Roman" w:cs="Times New Roman"/>
          <w:sz w:val="28"/>
          <w:szCs w:val="28"/>
        </w:rPr>
        <w:t>лифтинге</w:t>
      </w:r>
      <w:proofErr w:type="spellEnd"/>
      <w:r w:rsidRPr="001B4687">
        <w:rPr>
          <w:rFonts w:ascii="Times New Roman" w:hAnsi="Times New Roman" w:cs="Times New Roman"/>
          <w:sz w:val="28"/>
          <w:szCs w:val="28"/>
        </w:rPr>
        <w:t xml:space="preserve"> средней и медиальных третей брови.</w:t>
      </w:r>
    </w:p>
    <w:p w:rsidR="00A544B4" w:rsidRDefault="00A544B4" w:rsidP="00A544B4"/>
    <w:p w:rsidR="00A544B4" w:rsidRPr="001B4687" w:rsidRDefault="00A544B4" w:rsidP="00A544B4">
      <w:pPr>
        <w:pStyle w:val="a4"/>
        <w:numPr>
          <w:ilvl w:val="0"/>
          <w:numId w:val="1"/>
        </w:numPr>
        <w:rPr>
          <w:rFonts w:ascii="Times New Roman" w:hAnsi="Times New Roman" w:cs="Times New Roman"/>
          <w:b/>
          <w:sz w:val="28"/>
          <w:szCs w:val="28"/>
        </w:rPr>
      </w:pPr>
      <w:r w:rsidRPr="001B4687">
        <w:rPr>
          <w:rFonts w:ascii="Times New Roman" w:hAnsi="Times New Roman" w:cs="Times New Roman"/>
          <w:b/>
          <w:sz w:val="28"/>
          <w:szCs w:val="28"/>
        </w:rPr>
        <w:t>Прямая подтяжка бровей.</w:t>
      </w:r>
    </w:p>
    <w:p w:rsidR="00A544B4" w:rsidRPr="001B4687" w:rsidRDefault="00A544B4" w:rsidP="00A544B4">
      <w:pPr>
        <w:pStyle w:val="a4"/>
        <w:ind w:left="405"/>
        <w:rPr>
          <w:rFonts w:ascii="Times New Roman" w:hAnsi="Times New Roman" w:cs="Times New Roman"/>
          <w:sz w:val="28"/>
          <w:szCs w:val="28"/>
        </w:rPr>
      </w:pPr>
      <w:r w:rsidRPr="001B4687">
        <w:rPr>
          <w:rFonts w:ascii="Times New Roman" w:hAnsi="Times New Roman" w:cs="Times New Roman"/>
          <w:sz w:val="28"/>
          <w:szCs w:val="28"/>
        </w:rPr>
        <w:t xml:space="preserve"> Прямая подтяжка бровей представляет собой небольшую операцию, которую можно выполнять под местной анестезией. Она позволяет приподнять латеральные две трети бровей. Это оптимальный вариант в случае выраженной асимметрии бровей, например, при одностороннем параличе лицевого нерва. Идеальный пациент для этой операции — мужчина со светлой кожей и густыми бровями, в которых легко спрятать шрам. Необходимое расстояние подъема отмечается в виде эллипса над верхним краем брови. Затем эту кожу иссекают, снизу выделяют волокна круговой мышцы глаза и подшивают их к волокнам лобной мышцы сверху. После этого кожа послойно ушивается. В ходе выполнения модификации этой операции, непрямой подтяжки, горизонтальный разрез </w:t>
      </w:r>
      <w:r w:rsidRPr="001B4687">
        <w:rPr>
          <w:rFonts w:ascii="Times New Roman" w:hAnsi="Times New Roman" w:cs="Times New Roman"/>
          <w:sz w:val="28"/>
          <w:szCs w:val="28"/>
        </w:rPr>
        <w:lastRenderedPageBreak/>
        <w:t xml:space="preserve">кожи выполняется внутри имеющейся складки лобной области на 1-2 см выше брови. </w:t>
      </w:r>
    </w:p>
    <w:p w:rsidR="00A544B4" w:rsidRPr="001B4687" w:rsidRDefault="00A544B4" w:rsidP="00A544B4">
      <w:pPr>
        <w:pStyle w:val="a4"/>
        <w:ind w:left="405"/>
        <w:rPr>
          <w:rFonts w:ascii="Times New Roman" w:hAnsi="Times New Roman" w:cs="Times New Roman"/>
          <w:sz w:val="28"/>
          <w:szCs w:val="28"/>
        </w:rPr>
      </w:pPr>
    </w:p>
    <w:p w:rsidR="00A544B4" w:rsidRPr="001B4687" w:rsidRDefault="00A544B4" w:rsidP="00A544B4">
      <w:pPr>
        <w:pStyle w:val="a4"/>
        <w:numPr>
          <w:ilvl w:val="0"/>
          <w:numId w:val="1"/>
        </w:numPr>
        <w:rPr>
          <w:rFonts w:ascii="Times New Roman" w:hAnsi="Times New Roman" w:cs="Times New Roman"/>
          <w:sz w:val="28"/>
          <w:szCs w:val="28"/>
        </w:rPr>
      </w:pPr>
      <w:r w:rsidRPr="001B4687">
        <w:rPr>
          <w:rFonts w:ascii="Times New Roman" w:hAnsi="Times New Roman" w:cs="Times New Roman"/>
          <w:b/>
          <w:sz w:val="28"/>
          <w:szCs w:val="28"/>
        </w:rPr>
        <w:t>Подтяжка средней зоны лба</w:t>
      </w:r>
      <w:r w:rsidRPr="001B4687">
        <w:rPr>
          <w:rFonts w:ascii="Times New Roman" w:hAnsi="Times New Roman" w:cs="Times New Roman"/>
          <w:sz w:val="28"/>
          <w:szCs w:val="28"/>
        </w:rPr>
        <w:t xml:space="preserve">. </w:t>
      </w:r>
    </w:p>
    <w:p w:rsidR="00A544B4" w:rsidRPr="001B4687" w:rsidRDefault="00A544B4" w:rsidP="00A544B4">
      <w:pPr>
        <w:pStyle w:val="a4"/>
        <w:ind w:left="405"/>
        <w:rPr>
          <w:rFonts w:ascii="Times New Roman" w:hAnsi="Times New Roman" w:cs="Times New Roman"/>
          <w:sz w:val="28"/>
          <w:szCs w:val="28"/>
        </w:rPr>
      </w:pPr>
      <w:r w:rsidRPr="001B4687">
        <w:rPr>
          <w:rFonts w:ascii="Times New Roman" w:hAnsi="Times New Roman" w:cs="Times New Roman"/>
          <w:sz w:val="28"/>
          <w:szCs w:val="28"/>
        </w:rPr>
        <w:t xml:space="preserve">При проведении подтяжки средней зоны лба разрез неправильной формы выполняется на уровне верхней складки лобной области между центральными зрачковыми линиями. Рассекается лобная мышца, затем ткани </w:t>
      </w:r>
      <w:proofErr w:type="spellStart"/>
      <w:r w:rsidRPr="001B4687">
        <w:rPr>
          <w:rFonts w:ascii="Times New Roman" w:hAnsi="Times New Roman" w:cs="Times New Roman"/>
          <w:sz w:val="28"/>
          <w:szCs w:val="28"/>
        </w:rPr>
        <w:t>отсепаровываются</w:t>
      </w:r>
      <w:proofErr w:type="spellEnd"/>
      <w:r w:rsidRPr="001B4687">
        <w:rPr>
          <w:rFonts w:ascii="Times New Roman" w:hAnsi="Times New Roman" w:cs="Times New Roman"/>
          <w:sz w:val="28"/>
          <w:szCs w:val="28"/>
        </w:rPr>
        <w:t xml:space="preserve"> под сухожильным шлемом до обнаружения мышцы гордецов и мышцы, сморщивающей бровь; их можно рассечь для сглаживания области </w:t>
      </w:r>
      <w:proofErr w:type="spellStart"/>
      <w:r w:rsidRPr="001B4687">
        <w:rPr>
          <w:rFonts w:ascii="Times New Roman" w:hAnsi="Times New Roman" w:cs="Times New Roman"/>
          <w:sz w:val="28"/>
          <w:szCs w:val="28"/>
        </w:rPr>
        <w:t>глабеллы</w:t>
      </w:r>
      <w:proofErr w:type="spellEnd"/>
      <w:r w:rsidRPr="001B4687">
        <w:rPr>
          <w:rFonts w:ascii="Times New Roman" w:hAnsi="Times New Roman" w:cs="Times New Roman"/>
          <w:sz w:val="28"/>
          <w:szCs w:val="28"/>
        </w:rPr>
        <w:t xml:space="preserve">. Лобная мышца смещается кверху, ее избыточный объем удаляется, мышечно-сухожильный слой ушивается. Кожный лоскут возвращается на место, избыток кожи удаляется, дерма и эпидермис ушиваются послойно. Подтяжка средней зоны лба хорошо подходит лысым пациентам или пациентам с небольшим количеством волос, у которых также на лбу имеются глубокие борозды, в которых можно спрятать шрам. Недостатком является невозможность приподнять участки бровей, расположенные </w:t>
      </w:r>
      <w:proofErr w:type="spellStart"/>
      <w:r w:rsidRPr="001B4687">
        <w:rPr>
          <w:rFonts w:ascii="Times New Roman" w:hAnsi="Times New Roman" w:cs="Times New Roman"/>
          <w:sz w:val="28"/>
          <w:szCs w:val="28"/>
        </w:rPr>
        <w:t>латеральнее</w:t>
      </w:r>
      <w:proofErr w:type="spellEnd"/>
      <w:r w:rsidRPr="001B4687">
        <w:rPr>
          <w:rFonts w:ascii="Times New Roman" w:hAnsi="Times New Roman" w:cs="Times New Roman"/>
          <w:sz w:val="28"/>
          <w:szCs w:val="28"/>
        </w:rPr>
        <w:t xml:space="preserve"> центральных зрачковых линий.</w:t>
      </w:r>
    </w:p>
    <w:p w:rsidR="00A544B4" w:rsidRPr="001B4687" w:rsidRDefault="00A544B4" w:rsidP="00A544B4">
      <w:pPr>
        <w:pStyle w:val="a4"/>
        <w:ind w:left="405"/>
        <w:rPr>
          <w:rFonts w:ascii="Times New Roman" w:hAnsi="Times New Roman" w:cs="Times New Roman"/>
          <w:sz w:val="28"/>
          <w:szCs w:val="28"/>
        </w:rPr>
      </w:pPr>
    </w:p>
    <w:p w:rsidR="00A544B4" w:rsidRPr="001B4687" w:rsidRDefault="00A544B4" w:rsidP="00A544B4">
      <w:pPr>
        <w:pStyle w:val="a4"/>
        <w:ind w:left="405"/>
        <w:rPr>
          <w:rFonts w:ascii="Times New Roman" w:hAnsi="Times New Roman" w:cs="Times New Roman"/>
          <w:sz w:val="28"/>
          <w:szCs w:val="28"/>
        </w:rPr>
      </w:pPr>
    </w:p>
    <w:p w:rsidR="00A544B4" w:rsidRPr="001B4687" w:rsidRDefault="00A544B4" w:rsidP="00A544B4">
      <w:pPr>
        <w:pStyle w:val="a4"/>
        <w:numPr>
          <w:ilvl w:val="0"/>
          <w:numId w:val="1"/>
        </w:numPr>
        <w:rPr>
          <w:rFonts w:ascii="Times New Roman" w:hAnsi="Times New Roman" w:cs="Times New Roman"/>
          <w:b/>
          <w:sz w:val="28"/>
          <w:szCs w:val="28"/>
        </w:rPr>
      </w:pPr>
      <w:r w:rsidRPr="001B4687">
        <w:rPr>
          <w:rFonts w:ascii="Times New Roman" w:hAnsi="Times New Roman" w:cs="Times New Roman"/>
          <w:b/>
          <w:sz w:val="28"/>
          <w:szCs w:val="28"/>
        </w:rPr>
        <w:t xml:space="preserve">Венечная подтяжка верхней трети лица. </w:t>
      </w:r>
    </w:p>
    <w:p w:rsidR="00A544B4" w:rsidRPr="001B4687" w:rsidRDefault="00A544B4" w:rsidP="00A544B4">
      <w:pPr>
        <w:pStyle w:val="a4"/>
        <w:ind w:left="405"/>
        <w:rPr>
          <w:rFonts w:ascii="Times New Roman" w:hAnsi="Times New Roman" w:cs="Times New Roman"/>
          <w:sz w:val="28"/>
          <w:szCs w:val="28"/>
        </w:rPr>
      </w:pPr>
      <w:r w:rsidRPr="001B4687">
        <w:rPr>
          <w:rFonts w:ascii="Times New Roman" w:hAnsi="Times New Roman" w:cs="Times New Roman"/>
          <w:sz w:val="28"/>
          <w:szCs w:val="28"/>
        </w:rPr>
        <w:t xml:space="preserve">Для проведения венечной подтяжки верхней трети лица требуется выполнение широкого разреза, идущего от корня завитка с одной стороны до корня завитка с другой. С латеральных сторон кожа выделяется под височно-теменной фасцией (которая соединяется и со SMAS, и с сухожильным шлемом), через которую проходит височная ветвь лицевого нерва; на уровне между височными гребнями выделение тканей должно проходить под сухожильным шлемом. Плотные надкостничные перемычки височно-теменной фасции и сухожильного шлема остро рассекаются на уровне височной линии. На уровне около 2 см выше от глазничных дуг отслойка должна проходить </w:t>
      </w:r>
      <w:proofErr w:type="spellStart"/>
      <w:r w:rsidRPr="001B4687">
        <w:rPr>
          <w:rFonts w:ascii="Times New Roman" w:hAnsi="Times New Roman" w:cs="Times New Roman"/>
          <w:sz w:val="28"/>
          <w:szCs w:val="28"/>
        </w:rPr>
        <w:t>поднадкостнично</w:t>
      </w:r>
      <w:proofErr w:type="spellEnd"/>
      <w:r w:rsidRPr="001B4687">
        <w:rPr>
          <w:rFonts w:ascii="Times New Roman" w:hAnsi="Times New Roman" w:cs="Times New Roman"/>
          <w:sz w:val="28"/>
          <w:szCs w:val="28"/>
        </w:rPr>
        <w:t xml:space="preserve"> (где сухожильный шлем уже не так плотно спаян с надкостницей), затем </w:t>
      </w:r>
      <w:proofErr w:type="spellStart"/>
      <w:r w:rsidRPr="001B4687">
        <w:rPr>
          <w:rFonts w:ascii="Times New Roman" w:hAnsi="Times New Roman" w:cs="Times New Roman"/>
          <w:sz w:val="28"/>
          <w:szCs w:val="28"/>
        </w:rPr>
        <w:t>отсепаровка</w:t>
      </w:r>
      <w:proofErr w:type="spellEnd"/>
      <w:r w:rsidRPr="001B4687">
        <w:rPr>
          <w:rFonts w:ascii="Times New Roman" w:hAnsi="Times New Roman" w:cs="Times New Roman"/>
          <w:sz w:val="28"/>
          <w:szCs w:val="28"/>
        </w:rPr>
        <w:t xml:space="preserve"> ведется до глазничных дуг. После этого кожный лоскут можно «отвернуть», чтобы обнажить мышцу гордецов и мышцу, сморщивающую бровь. Затем мышцы пересекаются. Лобная мышца рассекается на уровне самой глубокой поперечной складки. Лоскут смещается кверху, избыток кожи удаляется, разрезы сухожильного шлема и кожи ушиваются, а рана дренируется. При проведении подтяжки средней зоны лба и венечной подтяжки верхней трети лица требуется </w:t>
      </w:r>
      <w:r w:rsidRPr="001B4687">
        <w:rPr>
          <w:rFonts w:ascii="Times New Roman" w:hAnsi="Times New Roman" w:cs="Times New Roman"/>
          <w:sz w:val="28"/>
          <w:szCs w:val="28"/>
        </w:rPr>
        <w:lastRenderedPageBreak/>
        <w:t xml:space="preserve">определенная </w:t>
      </w:r>
      <w:proofErr w:type="spellStart"/>
      <w:r w:rsidRPr="001B4687">
        <w:rPr>
          <w:rFonts w:ascii="Times New Roman" w:hAnsi="Times New Roman" w:cs="Times New Roman"/>
          <w:sz w:val="28"/>
          <w:szCs w:val="28"/>
        </w:rPr>
        <w:t>гиперкоррекция</w:t>
      </w:r>
      <w:proofErr w:type="spellEnd"/>
      <w:r w:rsidRPr="001B4687">
        <w:rPr>
          <w:rFonts w:ascii="Times New Roman" w:hAnsi="Times New Roman" w:cs="Times New Roman"/>
          <w:sz w:val="28"/>
          <w:szCs w:val="28"/>
        </w:rPr>
        <w:t xml:space="preserve">, поскольку точка фиксации находится на уровне рассечения сухожильного шлема (при венечном доступе), а не на уровне брови (представляющей интерес). Из-за этого лоскут может несколько «сползать» со временем. При проведении подтяжки средней зоны лба требуется </w:t>
      </w:r>
      <w:proofErr w:type="spellStart"/>
      <w:r w:rsidRPr="001B4687">
        <w:rPr>
          <w:rFonts w:ascii="Times New Roman" w:hAnsi="Times New Roman" w:cs="Times New Roman"/>
          <w:sz w:val="28"/>
          <w:szCs w:val="28"/>
        </w:rPr>
        <w:t>гиперкоррекция</w:t>
      </w:r>
      <w:proofErr w:type="spellEnd"/>
      <w:r w:rsidRPr="001B4687">
        <w:rPr>
          <w:rFonts w:ascii="Times New Roman" w:hAnsi="Times New Roman" w:cs="Times New Roman"/>
          <w:sz w:val="28"/>
          <w:szCs w:val="28"/>
        </w:rPr>
        <w:t xml:space="preserve"> около 150% от желаемой, при проведении венечной подтяжки — 200-250%.</w:t>
      </w:r>
    </w:p>
    <w:p w:rsidR="00A544B4" w:rsidRPr="001B4687" w:rsidRDefault="00A544B4" w:rsidP="00A544B4">
      <w:pPr>
        <w:pStyle w:val="a4"/>
        <w:ind w:left="405"/>
        <w:rPr>
          <w:rFonts w:ascii="Times New Roman" w:hAnsi="Times New Roman" w:cs="Times New Roman"/>
          <w:sz w:val="28"/>
          <w:szCs w:val="28"/>
        </w:rPr>
      </w:pPr>
    </w:p>
    <w:p w:rsidR="00A544B4" w:rsidRPr="001B4687" w:rsidRDefault="00A544B4" w:rsidP="00A544B4">
      <w:pPr>
        <w:pStyle w:val="a4"/>
        <w:numPr>
          <w:ilvl w:val="0"/>
          <w:numId w:val="1"/>
        </w:numPr>
        <w:rPr>
          <w:rFonts w:ascii="Times New Roman" w:hAnsi="Times New Roman" w:cs="Times New Roman"/>
          <w:b/>
          <w:sz w:val="28"/>
          <w:szCs w:val="28"/>
        </w:rPr>
      </w:pPr>
      <w:r w:rsidRPr="001B4687">
        <w:rPr>
          <w:rFonts w:ascii="Times New Roman" w:hAnsi="Times New Roman" w:cs="Times New Roman"/>
          <w:b/>
          <w:sz w:val="28"/>
          <w:szCs w:val="28"/>
        </w:rPr>
        <w:t xml:space="preserve">Височный </w:t>
      </w:r>
      <w:proofErr w:type="spellStart"/>
      <w:r w:rsidRPr="001B4687">
        <w:rPr>
          <w:rFonts w:ascii="Times New Roman" w:hAnsi="Times New Roman" w:cs="Times New Roman"/>
          <w:b/>
          <w:sz w:val="28"/>
          <w:szCs w:val="28"/>
        </w:rPr>
        <w:t>лифтинг</w:t>
      </w:r>
      <w:proofErr w:type="spellEnd"/>
      <w:r w:rsidRPr="001B4687">
        <w:rPr>
          <w:rFonts w:ascii="Times New Roman" w:hAnsi="Times New Roman" w:cs="Times New Roman"/>
          <w:b/>
          <w:sz w:val="28"/>
          <w:szCs w:val="28"/>
        </w:rPr>
        <w:t>.</w:t>
      </w:r>
    </w:p>
    <w:p w:rsidR="00A544B4" w:rsidRPr="001B4687" w:rsidRDefault="00A544B4" w:rsidP="00A544B4">
      <w:pPr>
        <w:pStyle w:val="a4"/>
        <w:ind w:left="405"/>
        <w:rPr>
          <w:rFonts w:ascii="Times New Roman" w:hAnsi="Times New Roman" w:cs="Times New Roman"/>
          <w:sz w:val="28"/>
          <w:szCs w:val="28"/>
        </w:rPr>
      </w:pPr>
      <w:r w:rsidRPr="001B4687">
        <w:rPr>
          <w:rFonts w:ascii="Times New Roman" w:hAnsi="Times New Roman" w:cs="Times New Roman"/>
          <w:sz w:val="28"/>
          <w:szCs w:val="28"/>
        </w:rPr>
        <w:t xml:space="preserve"> Височная часть венечной подтяжки может быть выполнена изолированно для </w:t>
      </w:r>
      <w:proofErr w:type="spellStart"/>
      <w:r w:rsidRPr="001B4687">
        <w:rPr>
          <w:rFonts w:ascii="Times New Roman" w:hAnsi="Times New Roman" w:cs="Times New Roman"/>
          <w:sz w:val="28"/>
          <w:szCs w:val="28"/>
        </w:rPr>
        <w:t>лифтинга</w:t>
      </w:r>
      <w:proofErr w:type="spellEnd"/>
      <w:r w:rsidRPr="001B4687">
        <w:rPr>
          <w:rFonts w:ascii="Times New Roman" w:hAnsi="Times New Roman" w:cs="Times New Roman"/>
          <w:sz w:val="28"/>
          <w:szCs w:val="28"/>
        </w:rPr>
        <w:t xml:space="preserve"> латеральной части брови. На волосистой части височной области кожа рассекается и отслаивается книзу до уровня глазничной дуги (под контролем зрения или эндоскопа). Далее рассекаются крепления в области верхней височной линии и вплоть до глазницы, при этом рассекается связка, поддерживающая глазницу. Латеральный край брови приподнимается, избыток кожи удаляется, разрез ушивается послойно.</w:t>
      </w:r>
    </w:p>
    <w:p w:rsidR="00A544B4" w:rsidRPr="001B4687" w:rsidRDefault="00A544B4" w:rsidP="00A544B4">
      <w:pPr>
        <w:rPr>
          <w:rFonts w:ascii="Times New Roman" w:hAnsi="Times New Roman" w:cs="Times New Roman"/>
          <w:b/>
          <w:sz w:val="28"/>
          <w:szCs w:val="28"/>
        </w:rPr>
      </w:pPr>
      <w:r w:rsidRPr="001B4687">
        <w:rPr>
          <w:rFonts w:ascii="Times New Roman" w:hAnsi="Times New Roman" w:cs="Times New Roman"/>
          <w:b/>
          <w:sz w:val="28"/>
          <w:szCs w:val="28"/>
        </w:rPr>
        <w:t xml:space="preserve">5. Эндоскопическая подтяжка верхней трети лица. </w:t>
      </w:r>
    </w:p>
    <w:p w:rsidR="001B4687" w:rsidRDefault="00A544B4" w:rsidP="00A544B4">
      <w:pPr>
        <w:rPr>
          <w:rFonts w:ascii="Times New Roman" w:hAnsi="Times New Roman" w:cs="Times New Roman"/>
          <w:sz w:val="28"/>
          <w:szCs w:val="28"/>
        </w:rPr>
      </w:pPr>
      <w:r w:rsidRPr="001B4687">
        <w:rPr>
          <w:rFonts w:ascii="Times New Roman" w:hAnsi="Times New Roman" w:cs="Times New Roman"/>
          <w:sz w:val="28"/>
          <w:szCs w:val="28"/>
        </w:rPr>
        <w:t xml:space="preserve">Эндоскопическая подтяжка верхней трети лица опирается на ряд принципов, описанных выше, но при этом более полно учитывает функциональную динамику бровей. На волосистой части кожи головы в области между височными линиями выполняется несколько разрезов 1-2 см (обычно от двух до четырех). На каждом виске выполняется по одному дополнительному разрезу (как </w:t>
      </w:r>
      <w:proofErr w:type="gramStart"/>
      <w:r w:rsidRPr="001B4687">
        <w:rPr>
          <w:rFonts w:ascii="Times New Roman" w:hAnsi="Times New Roman" w:cs="Times New Roman"/>
          <w:sz w:val="28"/>
          <w:szCs w:val="28"/>
        </w:rPr>
        <w:t>при</w:t>
      </w:r>
      <w:proofErr w:type="gramEnd"/>
      <w:r w:rsidRPr="001B4687">
        <w:rPr>
          <w:rFonts w:ascii="Times New Roman" w:hAnsi="Times New Roman" w:cs="Times New Roman"/>
          <w:sz w:val="28"/>
          <w:szCs w:val="28"/>
        </w:rPr>
        <w:t xml:space="preserve"> височном </w:t>
      </w:r>
      <w:proofErr w:type="spellStart"/>
      <w:r w:rsidRPr="001B4687">
        <w:rPr>
          <w:rFonts w:ascii="Times New Roman" w:hAnsi="Times New Roman" w:cs="Times New Roman"/>
          <w:sz w:val="28"/>
          <w:szCs w:val="28"/>
        </w:rPr>
        <w:t>лифтинге</w:t>
      </w:r>
      <w:proofErr w:type="spellEnd"/>
      <w:r w:rsidRPr="001B4687">
        <w:rPr>
          <w:rFonts w:ascii="Times New Roman" w:hAnsi="Times New Roman" w:cs="Times New Roman"/>
          <w:sz w:val="28"/>
          <w:szCs w:val="28"/>
        </w:rPr>
        <w:t xml:space="preserve">). Через центральные разрезы ткани </w:t>
      </w:r>
      <w:proofErr w:type="spellStart"/>
      <w:r w:rsidRPr="001B4687">
        <w:rPr>
          <w:rFonts w:ascii="Times New Roman" w:hAnsi="Times New Roman" w:cs="Times New Roman"/>
          <w:sz w:val="28"/>
          <w:szCs w:val="28"/>
        </w:rPr>
        <w:t>отсепаровываются</w:t>
      </w:r>
      <w:proofErr w:type="spellEnd"/>
      <w:r w:rsidRPr="001B4687">
        <w:rPr>
          <w:rFonts w:ascii="Times New Roman" w:hAnsi="Times New Roman" w:cs="Times New Roman"/>
          <w:sz w:val="28"/>
          <w:szCs w:val="28"/>
        </w:rPr>
        <w:t xml:space="preserve"> </w:t>
      </w:r>
      <w:proofErr w:type="spellStart"/>
      <w:r w:rsidRPr="001B4687">
        <w:rPr>
          <w:rFonts w:ascii="Times New Roman" w:hAnsi="Times New Roman" w:cs="Times New Roman"/>
          <w:sz w:val="28"/>
          <w:szCs w:val="28"/>
        </w:rPr>
        <w:t>поднадкостнично</w:t>
      </w:r>
      <w:proofErr w:type="spellEnd"/>
      <w:r w:rsidRPr="001B4687">
        <w:rPr>
          <w:rFonts w:ascii="Times New Roman" w:hAnsi="Times New Roman" w:cs="Times New Roman"/>
          <w:sz w:val="28"/>
          <w:szCs w:val="28"/>
        </w:rPr>
        <w:t xml:space="preserve"> (реже — под сухожильным шлемом) до уровня глазничных дуг и </w:t>
      </w:r>
      <w:proofErr w:type="spellStart"/>
      <w:r w:rsidRPr="001B4687">
        <w:rPr>
          <w:rFonts w:ascii="Times New Roman" w:hAnsi="Times New Roman" w:cs="Times New Roman"/>
          <w:sz w:val="28"/>
          <w:szCs w:val="28"/>
        </w:rPr>
        <w:t>глабеллы</w:t>
      </w:r>
      <w:proofErr w:type="spellEnd"/>
      <w:r w:rsidRPr="001B4687">
        <w:rPr>
          <w:rFonts w:ascii="Times New Roman" w:hAnsi="Times New Roman" w:cs="Times New Roman"/>
          <w:sz w:val="28"/>
          <w:szCs w:val="28"/>
        </w:rPr>
        <w:t xml:space="preserve">, через разрезы в височных областях отслойка происходит под височно-теменной фасцией в медиальном направлении до уровня верхней височной линии и снизу до скуловой дуги и латерального края глазничной дуги. При отслойке тканей следует быть осторожным, чтобы не повредить височную ветвь лицевого нерва, который проходит в толще височно-теменной фасции. В данном слое сосудов относительно немного, исключение составляет переходная вена (скуловисочная вена, так называемая «пограничная вена»), которая проходит между височно-теменной фасцией и височной мышцей и далее проходит через глубокую височную фасцию в непосредственной близости от височных ветвей лицевого нерва. </w:t>
      </w:r>
      <w:proofErr w:type="spellStart"/>
      <w:r w:rsidRPr="001B4687">
        <w:rPr>
          <w:rFonts w:ascii="Times New Roman" w:hAnsi="Times New Roman" w:cs="Times New Roman"/>
          <w:sz w:val="28"/>
          <w:szCs w:val="28"/>
        </w:rPr>
        <w:t>Каутеризации</w:t>
      </w:r>
      <w:proofErr w:type="spellEnd"/>
      <w:r w:rsidRPr="001B4687">
        <w:rPr>
          <w:rFonts w:ascii="Times New Roman" w:hAnsi="Times New Roman" w:cs="Times New Roman"/>
          <w:sz w:val="28"/>
          <w:szCs w:val="28"/>
        </w:rPr>
        <w:t xml:space="preserve"> на данном этапе желательно избегать, но при необходимости (из-за выраженного кровотечения, либо при необходимости дополнительного доступа при подтяжке средней зоны лица, см. ниже) ее следует проводить глубже уровня вены. Фиброзные перемычки </w:t>
      </w:r>
      <w:r w:rsidRPr="001B4687">
        <w:rPr>
          <w:rFonts w:ascii="Times New Roman" w:hAnsi="Times New Roman" w:cs="Times New Roman"/>
          <w:sz w:val="28"/>
          <w:szCs w:val="28"/>
        </w:rPr>
        <w:lastRenderedPageBreak/>
        <w:t xml:space="preserve">на уровне верхней височной линии рассекаются до уровня верхней глазничной дуги. Затем рассекается надкостница (после того, как была идентифицирована краевая дуга, т.е. периост верхней глазничной стенки). Этот разрез должен продолжаться за среднюю линию, от одного латерального угла глаза до другого. В области </w:t>
      </w:r>
      <w:proofErr w:type="spellStart"/>
      <w:r w:rsidRPr="001B4687">
        <w:rPr>
          <w:rFonts w:ascii="Times New Roman" w:hAnsi="Times New Roman" w:cs="Times New Roman"/>
          <w:sz w:val="28"/>
          <w:szCs w:val="28"/>
        </w:rPr>
        <w:t>глабеллы</w:t>
      </w:r>
      <w:proofErr w:type="spellEnd"/>
      <w:r w:rsidRPr="001B4687">
        <w:rPr>
          <w:rFonts w:ascii="Times New Roman" w:hAnsi="Times New Roman" w:cs="Times New Roman"/>
          <w:sz w:val="28"/>
          <w:szCs w:val="28"/>
        </w:rPr>
        <w:t xml:space="preserve"> нужно идентифицировать мышцу, сморщивающую бровь, мышцу гордецов, и мышцу, опускающую бровь, после чего надсечь их, не повредив при этом ветви надглазничного и </w:t>
      </w:r>
      <w:proofErr w:type="spellStart"/>
      <w:r w:rsidRPr="001B4687">
        <w:rPr>
          <w:rFonts w:ascii="Times New Roman" w:hAnsi="Times New Roman" w:cs="Times New Roman"/>
          <w:sz w:val="28"/>
          <w:szCs w:val="28"/>
        </w:rPr>
        <w:t>надблоко-вого</w:t>
      </w:r>
      <w:proofErr w:type="spellEnd"/>
      <w:r w:rsidRPr="001B4687">
        <w:rPr>
          <w:rFonts w:ascii="Times New Roman" w:hAnsi="Times New Roman" w:cs="Times New Roman"/>
          <w:sz w:val="28"/>
          <w:szCs w:val="28"/>
        </w:rPr>
        <w:t xml:space="preserve"> нервов. После ослабления мышц лобный лоскут становится подвижным и его можно переместить вверх. Раньше осложнения при выполнении эндоскопической подтяжки верхней трети лица были связаны с неспособностью </w:t>
      </w:r>
      <w:proofErr w:type="gramStart"/>
      <w:r w:rsidRPr="001B4687">
        <w:rPr>
          <w:rFonts w:ascii="Times New Roman" w:hAnsi="Times New Roman" w:cs="Times New Roman"/>
          <w:sz w:val="28"/>
          <w:szCs w:val="28"/>
        </w:rPr>
        <w:t>обеспечить</w:t>
      </w:r>
      <w:proofErr w:type="gramEnd"/>
      <w:r w:rsidRPr="001B4687">
        <w:rPr>
          <w:rFonts w:ascii="Times New Roman" w:hAnsi="Times New Roman" w:cs="Times New Roman"/>
          <w:sz w:val="28"/>
          <w:szCs w:val="28"/>
        </w:rPr>
        <w:t xml:space="preserve"> достаточно долгое (более шести недель) крепление бровей. Надкостница и сухожильный шлем не успевали срастись с расположенными глубже структурами, поэтому они смещались под действием силы гравитации. Тем не менее, с появлением костных швов и рассасывающихся фиксирующих конструкций, способных обеспечить достаточно долгую поддержку, добиться стойкого изменения положения бровей стало гораздо проще, поэтому </w:t>
      </w:r>
      <w:proofErr w:type="gramStart"/>
      <w:r w:rsidRPr="001B4687">
        <w:rPr>
          <w:rFonts w:ascii="Times New Roman" w:hAnsi="Times New Roman" w:cs="Times New Roman"/>
          <w:sz w:val="28"/>
          <w:szCs w:val="28"/>
        </w:rPr>
        <w:t>чрезмерная</w:t>
      </w:r>
      <w:proofErr w:type="gramEnd"/>
      <w:r w:rsidRPr="001B4687">
        <w:rPr>
          <w:rFonts w:ascii="Times New Roman" w:hAnsi="Times New Roman" w:cs="Times New Roman"/>
          <w:sz w:val="28"/>
          <w:szCs w:val="28"/>
        </w:rPr>
        <w:t xml:space="preserve"> </w:t>
      </w:r>
      <w:proofErr w:type="spellStart"/>
      <w:r w:rsidRPr="001B4687">
        <w:rPr>
          <w:rFonts w:ascii="Times New Roman" w:hAnsi="Times New Roman" w:cs="Times New Roman"/>
          <w:sz w:val="28"/>
          <w:szCs w:val="28"/>
        </w:rPr>
        <w:t>гиперкоррекция</w:t>
      </w:r>
      <w:proofErr w:type="spellEnd"/>
      <w:r w:rsidRPr="001B4687">
        <w:rPr>
          <w:rFonts w:ascii="Times New Roman" w:hAnsi="Times New Roman" w:cs="Times New Roman"/>
          <w:sz w:val="28"/>
          <w:szCs w:val="28"/>
        </w:rPr>
        <w:t xml:space="preserve"> не требуется. Затем височно-теменная фасция сдвигается кверху и подшивается к глубокой височной фасции, после чего рана ушивается. Восстановление проходит достаточно быстро, большинство пациентов выходит на работу в течение недели.</w:t>
      </w:r>
    </w:p>
    <w:p w:rsidR="001B4687" w:rsidRPr="001B4687" w:rsidRDefault="00A544B4" w:rsidP="001B4687">
      <w:pPr>
        <w:pStyle w:val="a4"/>
        <w:numPr>
          <w:ilvl w:val="0"/>
          <w:numId w:val="1"/>
        </w:numPr>
        <w:rPr>
          <w:rFonts w:ascii="Times New Roman" w:hAnsi="Times New Roman" w:cs="Times New Roman"/>
          <w:b/>
          <w:sz w:val="28"/>
          <w:szCs w:val="28"/>
        </w:rPr>
      </w:pPr>
      <w:r w:rsidRPr="001B4687">
        <w:rPr>
          <w:rFonts w:ascii="Times New Roman" w:hAnsi="Times New Roman" w:cs="Times New Roman"/>
          <w:b/>
          <w:sz w:val="28"/>
          <w:szCs w:val="28"/>
        </w:rPr>
        <w:t xml:space="preserve">Подтяжка средней зоны лица. </w:t>
      </w:r>
    </w:p>
    <w:p w:rsidR="00A544B4" w:rsidRPr="001B4687" w:rsidRDefault="00A544B4" w:rsidP="001B4687">
      <w:pPr>
        <w:ind w:left="45"/>
        <w:rPr>
          <w:rFonts w:ascii="Times New Roman" w:hAnsi="Times New Roman" w:cs="Times New Roman"/>
          <w:sz w:val="28"/>
          <w:szCs w:val="28"/>
        </w:rPr>
      </w:pPr>
      <w:r w:rsidRPr="001B4687">
        <w:rPr>
          <w:rFonts w:ascii="Times New Roman" w:hAnsi="Times New Roman" w:cs="Times New Roman"/>
          <w:sz w:val="28"/>
          <w:szCs w:val="28"/>
        </w:rPr>
        <w:t xml:space="preserve">Эндоскопическую подтяжку верхней зоны лица можно расширить за счет иссечения надкостницы над верхним краем скуловой дуги. После этого </w:t>
      </w:r>
      <w:proofErr w:type="spellStart"/>
      <w:r w:rsidRPr="001B4687">
        <w:rPr>
          <w:rFonts w:ascii="Times New Roman" w:hAnsi="Times New Roman" w:cs="Times New Roman"/>
          <w:sz w:val="28"/>
          <w:szCs w:val="28"/>
        </w:rPr>
        <w:t>поднадкостничная</w:t>
      </w:r>
      <w:proofErr w:type="spellEnd"/>
      <w:r w:rsidRPr="001B4687">
        <w:rPr>
          <w:rFonts w:ascii="Times New Roman" w:hAnsi="Times New Roman" w:cs="Times New Roman"/>
          <w:sz w:val="28"/>
          <w:szCs w:val="28"/>
        </w:rPr>
        <w:t xml:space="preserve"> </w:t>
      </w:r>
      <w:proofErr w:type="spellStart"/>
      <w:r w:rsidRPr="001B4687">
        <w:rPr>
          <w:rFonts w:ascii="Times New Roman" w:hAnsi="Times New Roman" w:cs="Times New Roman"/>
          <w:sz w:val="28"/>
          <w:szCs w:val="28"/>
        </w:rPr>
        <w:t>диссекция</w:t>
      </w:r>
      <w:proofErr w:type="spellEnd"/>
      <w:r w:rsidRPr="001B4687">
        <w:rPr>
          <w:rFonts w:ascii="Times New Roman" w:hAnsi="Times New Roman" w:cs="Times New Roman"/>
          <w:sz w:val="28"/>
          <w:szCs w:val="28"/>
        </w:rPr>
        <w:t xml:space="preserve"> продолжается до нижнелатерального края глазничной дуги и затем до средней зоны лица. Специальными элеваторами можно проводить отслойку вокруг подглазничного нерва, а книзу практически до самых корней зубов. Затем шов проводится через жировую клетчатку средней зоны лица и фиксируется к глубокой височной фасции в разрезе височной области. За счет этого ткани верхней трети лица смещаются вверх и </w:t>
      </w:r>
      <w:proofErr w:type="spellStart"/>
      <w:r w:rsidRPr="001B4687">
        <w:rPr>
          <w:rFonts w:ascii="Times New Roman" w:hAnsi="Times New Roman" w:cs="Times New Roman"/>
          <w:sz w:val="28"/>
          <w:szCs w:val="28"/>
        </w:rPr>
        <w:t>латерально</w:t>
      </w:r>
      <w:proofErr w:type="spellEnd"/>
      <w:r w:rsidRPr="001B4687">
        <w:rPr>
          <w:rFonts w:ascii="Times New Roman" w:hAnsi="Times New Roman" w:cs="Times New Roman"/>
          <w:sz w:val="28"/>
          <w:szCs w:val="28"/>
        </w:rPr>
        <w:t xml:space="preserve">. Альтернативным доступом к средней зоне лица является доступ через нижнее веко. Используется либо </w:t>
      </w:r>
      <w:proofErr w:type="spellStart"/>
      <w:r w:rsidRPr="001B4687">
        <w:rPr>
          <w:rFonts w:ascii="Times New Roman" w:hAnsi="Times New Roman" w:cs="Times New Roman"/>
          <w:sz w:val="28"/>
          <w:szCs w:val="28"/>
        </w:rPr>
        <w:t>трансконъюнктивальный</w:t>
      </w:r>
      <w:proofErr w:type="spellEnd"/>
      <w:r w:rsidRPr="001B4687">
        <w:rPr>
          <w:rFonts w:ascii="Times New Roman" w:hAnsi="Times New Roman" w:cs="Times New Roman"/>
          <w:sz w:val="28"/>
          <w:szCs w:val="28"/>
        </w:rPr>
        <w:t xml:space="preserve">, либо </w:t>
      </w:r>
      <w:proofErr w:type="spellStart"/>
      <w:r w:rsidRPr="001B4687">
        <w:rPr>
          <w:rFonts w:ascii="Times New Roman" w:hAnsi="Times New Roman" w:cs="Times New Roman"/>
          <w:sz w:val="28"/>
          <w:szCs w:val="28"/>
        </w:rPr>
        <w:t>чрескожный</w:t>
      </w:r>
      <w:proofErr w:type="spellEnd"/>
      <w:r w:rsidRPr="001B4687">
        <w:rPr>
          <w:rFonts w:ascii="Times New Roman" w:hAnsi="Times New Roman" w:cs="Times New Roman"/>
          <w:sz w:val="28"/>
          <w:szCs w:val="28"/>
        </w:rPr>
        <w:t xml:space="preserve"> разрез. После этого надкостница разрезается на уровне подглазничной дуги (как при доступе, использующемся при переломах средней зоны лица), ткани с обеих сторон от подглазничного нерва отслаиваются до корней верхних зубов, между боковыми стенками носа с медиальной стороны и жевательных мышц с латеральной. После рассечения надкостницы и </w:t>
      </w:r>
      <w:proofErr w:type="spellStart"/>
      <w:r w:rsidRPr="001B4687">
        <w:rPr>
          <w:rFonts w:ascii="Times New Roman" w:hAnsi="Times New Roman" w:cs="Times New Roman"/>
          <w:sz w:val="28"/>
          <w:szCs w:val="28"/>
        </w:rPr>
        <w:t>отсепаровки</w:t>
      </w:r>
      <w:proofErr w:type="spellEnd"/>
      <w:r w:rsidRPr="001B4687">
        <w:rPr>
          <w:rFonts w:ascii="Times New Roman" w:hAnsi="Times New Roman" w:cs="Times New Roman"/>
          <w:sz w:val="28"/>
          <w:szCs w:val="28"/>
        </w:rPr>
        <w:t xml:space="preserve"> тканей книзу </w:t>
      </w:r>
      <w:r w:rsidRPr="001B4687">
        <w:rPr>
          <w:rFonts w:ascii="Times New Roman" w:hAnsi="Times New Roman" w:cs="Times New Roman"/>
          <w:sz w:val="28"/>
          <w:szCs w:val="28"/>
        </w:rPr>
        <w:lastRenderedPageBreak/>
        <w:t xml:space="preserve">при помощи шовного материала или костных фиксаторов надкостница и жировая клетчатка средней зоны лица фиксируются кверху. Для профилактики </w:t>
      </w:r>
      <w:proofErr w:type="spellStart"/>
      <w:r w:rsidRPr="001B4687">
        <w:rPr>
          <w:rFonts w:ascii="Times New Roman" w:hAnsi="Times New Roman" w:cs="Times New Roman"/>
          <w:sz w:val="28"/>
          <w:szCs w:val="28"/>
        </w:rPr>
        <w:t>эктропиона</w:t>
      </w:r>
      <w:proofErr w:type="spellEnd"/>
      <w:r w:rsidRPr="001B4687">
        <w:rPr>
          <w:rFonts w:ascii="Times New Roman" w:hAnsi="Times New Roman" w:cs="Times New Roman"/>
          <w:sz w:val="28"/>
          <w:szCs w:val="28"/>
        </w:rPr>
        <w:t xml:space="preserve"> важно фиксировать и латеральный угол глаза. И хотя при эндоскопическом доступе не требуется разрезов век, из-за чего снижается риск их послеоперационного смещения, имеется 1-2% шанс повредить лобную или щечную ветви лицевого нерва. Также из этого доступа невозможна деформация «слезной борозды» (опущение нижнего века книзу от медиального угла глаза). При использовании </w:t>
      </w:r>
      <w:proofErr w:type="spellStart"/>
      <w:r w:rsidRPr="001B4687">
        <w:rPr>
          <w:rFonts w:ascii="Times New Roman" w:hAnsi="Times New Roman" w:cs="Times New Roman"/>
          <w:sz w:val="28"/>
          <w:szCs w:val="28"/>
        </w:rPr>
        <w:t>транспальпебрального</w:t>
      </w:r>
      <w:proofErr w:type="spellEnd"/>
      <w:r w:rsidRPr="001B4687">
        <w:rPr>
          <w:rFonts w:ascii="Times New Roman" w:hAnsi="Times New Roman" w:cs="Times New Roman"/>
          <w:sz w:val="28"/>
          <w:szCs w:val="28"/>
        </w:rPr>
        <w:t xml:space="preserve"> доступа нарушение положения век может встречаться в 19% случаев, но при использовании костных фиксаторов частота должна быть существенно меньше. Выбор доступа зависит от навыков хирурга и предпочтений пациента.</w:t>
      </w:r>
    </w:p>
    <w:p w:rsidR="0081353B" w:rsidRDefault="0081353B"/>
    <w:p w:rsidR="001B4687" w:rsidRDefault="001B4687"/>
    <w:p w:rsidR="001B4687" w:rsidRDefault="001B4687"/>
    <w:p w:rsidR="001B4687" w:rsidRDefault="001B4687"/>
    <w:p w:rsidR="001B4687" w:rsidRDefault="001B4687"/>
    <w:p w:rsidR="001B4687" w:rsidRDefault="001B4687"/>
    <w:p w:rsidR="001B4687" w:rsidRDefault="001B4687"/>
    <w:p w:rsidR="001B4687" w:rsidRDefault="001B4687"/>
    <w:p w:rsidR="001B4687" w:rsidRDefault="001B4687"/>
    <w:p w:rsidR="001B4687" w:rsidRDefault="001B4687"/>
    <w:p w:rsidR="001B4687" w:rsidRDefault="001B4687"/>
    <w:p w:rsidR="001B4687" w:rsidRDefault="001B4687"/>
    <w:p w:rsidR="001B4687" w:rsidRDefault="001B4687"/>
    <w:p w:rsidR="001B4687" w:rsidRDefault="001B4687"/>
    <w:p w:rsidR="001B4687" w:rsidRDefault="001B4687"/>
    <w:p w:rsidR="001B4687" w:rsidRDefault="001B4687"/>
    <w:p w:rsidR="001B4687" w:rsidRDefault="001B4687"/>
    <w:p w:rsidR="001B4687" w:rsidRDefault="001B4687"/>
    <w:p w:rsidR="001B4687" w:rsidRDefault="001B4687"/>
    <w:p w:rsidR="001B4687" w:rsidRDefault="00EF0BFA">
      <w:pPr>
        <w:rPr>
          <w:rFonts w:ascii="Times New Roman" w:hAnsi="Times New Roman" w:cs="Times New Roman"/>
          <w:b/>
          <w:sz w:val="28"/>
          <w:szCs w:val="28"/>
        </w:rPr>
      </w:pPr>
      <w:r>
        <w:lastRenderedPageBreak/>
        <w:t xml:space="preserve">                              </w:t>
      </w:r>
      <w:r w:rsidRPr="00EF0BFA">
        <w:rPr>
          <w:rFonts w:ascii="Times New Roman" w:hAnsi="Times New Roman" w:cs="Times New Roman"/>
          <w:b/>
          <w:sz w:val="28"/>
          <w:szCs w:val="28"/>
        </w:rPr>
        <w:t>Список используемой литературы.</w:t>
      </w:r>
    </w:p>
    <w:p w:rsidR="00EF0BFA" w:rsidRDefault="00EF0BFA">
      <w:pPr>
        <w:rPr>
          <w:rFonts w:ascii="Times New Roman" w:hAnsi="Times New Roman" w:cs="Times New Roman"/>
          <w:b/>
          <w:sz w:val="28"/>
          <w:szCs w:val="28"/>
        </w:rPr>
      </w:pPr>
    </w:p>
    <w:p w:rsidR="00EF0BFA" w:rsidRPr="00EF0BFA" w:rsidRDefault="00EF0BFA" w:rsidP="00EF0BFA">
      <w:pPr>
        <w:numPr>
          <w:ilvl w:val="0"/>
          <w:numId w:val="2"/>
        </w:numPr>
        <w:rPr>
          <w:rFonts w:ascii="Times New Roman" w:hAnsi="Times New Roman" w:cs="Times New Roman"/>
          <w:b/>
          <w:sz w:val="28"/>
          <w:szCs w:val="28"/>
        </w:rPr>
      </w:pPr>
      <w:r w:rsidRPr="00EF0BFA">
        <w:rPr>
          <w:rFonts w:ascii="Times New Roman" w:hAnsi="Times New Roman" w:cs="Times New Roman"/>
          <w:b/>
          <w:sz w:val="28"/>
          <w:szCs w:val="28"/>
        </w:rPr>
        <w:t xml:space="preserve">Курс пластической хирургии: Руководство для врачей. В 2 т. / Под ред. К.П. </w:t>
      </w:r>
      <w:proofErr w:type="spellStart"/>
      <w:r w:rsidRPr="00EF0BFA">
        <w:rPr>
          <w:rFonts w:ascii="Times New Roman" w:hAnsi="Times New Roman" w:cs="Times New Roman"/>
          <w:b/>
          <w:sz w:val="28"/>
          <w:szCs w:val="28"/>
        </w:rPr>
        <w:t>Пшениснова</w:t>
      </w:r>
      <w:proofErr w:type="spellEnd"/>
      <w:r w:rsidRPr="00EF0BFA">
        <w:rPr>
          <w:rFonts w:ascii="Times New Roman" w:hAnsi="Times New Roman" w:cs="Times New Roman"/>
          <w:b/>
          <w:sz w:val="28"/>
          <w:szCs w:val="28"/>
        </w:rPr>
        <w:t>. Ярославль; Рыбинск: Изд-во ОАО «Рыбинский Дом печати» - 2010, 2т.1: Общие вопросы</w:t>
      </w:r>
      <w:proofErr w:type="gramStart"/>
      <w:r w:rsidRPr="00EF0BFA">
        <w:rPr>
          <w:rFonts w:ascii="Times New Roman" w:hAnsi="Times New Roman" w:cs="Times New Roman"/>
          <w:b/>
          <w:sz w:val="28"/>
          <w:szCs w:val="28"/>
        </w:rPr>
        <w:t xml:space="preserve"> .</w:t>
      </w:r>
      <w:proofErr w:type="gramEnd"/>
      <w:r w:rsidRPr="00EF0BFA">
        <w:rPr>
          <w:rFonts w:ascii="Times New Roman" w:hAnsi="Times New Roman" w:cs="Times New Roman"/>
          <w:b/>
          <w:sz w:val="28"/>
          <w:szCs w:val="28"/>
        </w:rPr>
        <w:t xml:space="preserve"> Кожа  и ее поражения. Голова и шея. – 754с. </w:t>
      </w:r>
    </w:p>
    <w:p w:rsidR="00EF0BFA" w:rsidRPr="00EF0BFA" w:rsidRDefault="00EF0BFA" w:rsidP="00EF0BFA">
      <w:pPr>
        <w:numPr>
          <w:ilvl w:val="0"/>
          <w:numId w:val="2"/>
        </w:numPr>
        <w:rPr>
          <w:rFonts w:ascii="Times New Roman" w:hAnsi="Times New Roman" w:cs="Times New Roman"/>
          <w:b/>
          <w:sz w:val="28"/>
          <w:szCs w:val="28"/>
        </w:rPr>
      </w:pPr>
      <w:r w:rsidRPr="00EF0BFA">
        <w:rPr>
          <w:rFonts w:ascii="Times New Roman" w:hAnsi="Times New Roman" w:cs="Times New Roman"/>
          <w:b/>
          <w:sz w:val="28"/>
          <w:szCs w:val="28"/>
        </w:rPr>
        <w:t xml:space="preserve">Курс пластической хирургии: Руководство для врачей. В 2 т. / Под ред. К.П. </w:t>
      </w:r>
      <w:proofErr w:type="spellStart"/>
      <w:r w:rsidRPr="00EF0BFA">
        <w:rPr>
          <w:rFonts w:ascii="Times New Roman" w:hAnsi="Times New Roman" w:cs="Times New Roman"/>
          <w:b/>
          <w:sz w:val="28"/>
          <w:szCs w:val="28"/>
        </w:rPr>
        <w:t>Пшениснова</w:t>
      </w:r>
      <w:proofErr w:type="spellEnd"/>
      <w:r w:rsidRPr="00EF0BFA">
        <w:rPr>
          <w:rFonts w:ascii="Times New Roman" w:hAnsi="Times New Roman" w:cs="Times New Roman"/>
          <w:b/>
          <w:sz w:val="28"/>
          <w:szCs w:val="28"/>
        </w:rPr>
        <w:t>. Ярославль; Рыбинск: Изд-во ОАО «Рыбинский Дом печати»-2010, 2т.1: Молочная железа. Туловище и нижняя конечность. Кисть и верхняя конечность. – 665 с. </w:t>
      </w:r>
    </w:p>
    <w:p w:rsidR="00EF0BFA" w:rsidRPr="00EF0BFA" w:rsidRDefault="00EF0BFA" w:rsidP="00EF0BFA">
      <w:pPr>
        <w:numPr>
          <w:ilvl w:val="0"/>
          <w:numId w:val="2"/>
        </w:numPr>
        <w:rPr>
          <w:rFonts w:ascii="Times New Roman" w:hAnsi="Times New Roman" w:cs="Times New Roman"/>
          <w:b/>
          <w:sz w:val="28"/>
          <w:szCs w:val="28"/>
        </w:rPr>
      </w:pPr>
      <w:proofErr w:type="spellStart"/>
      <w:r w:rsidRPr="00EF0BFA">
        <w:rPr>
          <w:rFonts w:ascii="Times New Roman" w:hAnsi="Times New Roman" w:cs="Times New Roman"/>
          <w:b/>
          <w:sz w:val="28"/>
          <w:szCs w:val="28"/>
        </w:rPr>
        <w:t>Шеррис</w:t>
      </w:r>
      <w:proofErr w:type="spellEnd"/>
      <w:r w:rsidRPr="00EF0BFA">
        <w:rPr>
          <w:rFonts w:ascii="Times New Roman" w:hAnsi="Times New Roman" w:cs="Times New Roman"/>
          <w:b/>
          <w:sz w:val="28"/>
          <w:szCs w:val="28"/>
        </w:rPr>
        <w:t xml:space="preserve"> Дэвид. Реконструктивная пластическая хирургия лица</w:t>
      </w:r>
      <w:proofErr w:type="gramStart"/>
      <w:r w:rsidRPr="00EF0BFA">
        <w:rPr>
          <w:rFonts w:ascii="Times New Roman" w:hAnsi="Times New Roman" w:cs="Times New Roman"/>
          <w:b/>
          <w:sz w:val="28"/>
          <w:szCs w:val="28"/>
        </w:rPr>
        <w:t>.-</w:t>
      </w:r>
      <w:proofErr w:type="gramEnd"/>
      <w:r w:rsidRPr="00EF0BFA">
        <w:rPr>
          <w:rFonts w:ascii="Times New Roman" w:hAnsi="Times New Roman" w:cs="Times New Roman"/>
          <w:b/>
          <w:sz w:val="28"/>
          <w:szCs w:val="28"/>
        </w:rPr>
        <w:t>М.:</w:t>
      </w:r>
      <w:proofErr w:type="spellStart"/>
      <w:r w:rsidRPr="00EF0BFA">
        <w:rPr>
          <w:rFonts w:ascii="Times New Roman" w:hAnsi="Times New Roman" w:cs="Times New Roman"/>
          <w:b/>
          <w:sz w:val="28"/>
          <w:szCs w:val="28"/>
        </w:rPr>
        <w:t>МЕДпресс-информ</w:t>
      </w:r>
      <w:proofErr w:type="spellEnd"/>
      <w:r w:rsidRPr="00EF0BFA">
        <w:rPr>
          <w:rFonts w:ascii="Times New Roman" w:hAnsi="Times New Roman" w:cs="Times New Roman"/>
          <w:b/>
          <w:sz w:val="28"/>
          <w:szCs w:val="28"/>
        </w:rPr>
        <w:t>, 2015.-320 с.</w:t>
      </w:r>
    </w:p>
    <w:p w:rsidR="00EF0BFA" w:rsidRPr="00EF0BFA" w:rsidRDefault="00EF0BFA" w:rsidP="00EF0BFA">
      <w:pPr>
        <w:numPr>
          <w:ilvl w:val="0"/>
          <w:numId w:val="2"/>
        </w:numPr>
        <w:rPr>
          <w:rFonts w:ascii="Times New Roman" w:hAnsi="Times New Roman" w:cs="Times New Roman"/>
          <w:b/>
          <w:sz w:val="28"/>
          <w:szCs w:val="28"/>
        </w:rPr>
      </w:pPr>
      <w:proofErr w:type="spellStart"/>
      <w:proofErr w:type="gramStart"/>
      <w:r w:rsidRPr="00EF0BFA">
        <w:rPr>
          <w:rFonts w:ascii="Times New Roman" w:hAnsi="Times New Roman" w:cs="Times New Roman"/>
          <w:b/>
          <w:sz w:val="28"/>
          <w:szCs w:val="28"/>
        </w:rPr>
        <w:t>Пейпл</w:t>
      </w:r>
      <w:proofErr w:type="spellEnd"/>
      <w:r w:rsidRPr="00EF0BFA">
        <w:rPr>
          <w:rFonts w:ascii="Times New Roman" w:hAnsi="Times New Roman" w:cs="Times New Roman"/>
          <w:b/>
          <w:sz w:val="28"/>
          <w:szCs w:val="28"/>
        </w:rPr>
        <w:t xml:space="preserve"> А.Д.(и др.); под редакцией А.Д </w:t>
      </w:r>
      <w:proofErr w:type="spellStart"/>
      <w:r w:rsidRPr="00EF0BFA">
        <w:rPr>
          <w:rFonts w:ascii="Times New Roman" w:hAnsi="Times New Roman" w:cs="Times New Roman"/>
          <w:b/>
          <w:sz w:val="28"/>
          <w:szCs w:val="28"/>
        </w:rPr>
        <w:t>Пейпл</w:t>
      </w:r>
      <w:proofErr w:type="spellEnd"/>
      <w:r w:rsidRPr="00EF0BFA">
        <w:rPr>
          <w:rFonts w:ascii="Times New Roman" w:hAnsi="Times New Roman" w:cs="Times New Roman"/>
          <w:b/>
          <w:sz w:val="28"/>
          <w:szCs w:val="28"/>
        </w:rPr>
        <w:t>); Пластическая и реконструктивная хирургия лица.</w:t>
      </w:r>
      <w:proofErr w:type="gramEnd"/>
      <w:r w:rsidRPr="00EF0BFA">
        <w:rPr>
          <w:rFonts w:ascii="Times New Roman" w:hAnsi="Times New Roman" w:cs="Times New Roman"/>
          <w:b/>
          <w:sz w:val="28"/>
          <w:szCs w:val="28"/>
        </w:rPr>
        <w:t xml:space="preserve"> Изд-во Бином. Лаборатория знаний-2013.-1136 с.</w:t>
      </w:r>
    </w:p>
    <w:p w:rsidR="00EF0BFA" w:rsidRPr="00EF0BFA" w:rsidRDefault="00EF0BFA">
      <w:pPr>
        <w:rPr>
          <w:rFonts w:ascii="Times New Roman" w:hAnsi="Times New Roman" w:cs="Times New Roman"/>
          <w:b/>
          <w:sz w:val="28"/>
          <w:szCs w:val="28"/>
        </w:rPr>
      </w:pPr>
    </w:p>
    <w:p w:rsidR="001B4687" w:rsidRDefault="001B4687"/>
    <w:p w:rsidR="001B4687" w:rsidRDefault="001B4687"/>
    <w:p w:rsidR="001B4687" w:rsidRDefault="001B4687"/>
    <w:p w:rsidR="001B4687" w:rsidRDefault="001B4687"/>
    <w:p w:rsidR="001B4687" w:rsidRDefault="001B4687"/>
    <w:p w:rsidR="001B4687" w:rsidRDefault="001B4687"/>
    <w:p w:rsidR="001B4687" w:rsidRDefault="001B4687"/>
    <w:p w:rsidR="001B4687" w:rsidRDefault="001B4687"/>
    <w:p w:rsidR="001B4687" w:rsidRDefault="001B4687"/>
    <w:p w:rsidR="001B4687" w:rsidRDefault="001B4687"/>
    <w:sectPr w:rsidR="001B46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F2B35"/>
    <w:multiLevelType w:val="multilevel"/>
    <w:tmpl w:val="87BE1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166270"/>
    <w:multiLevelType w:val="hybridMultilevel"/>
    <w:tmpl w:val="01EAC532"/>
    <w:lvl w:ilvl="0" w:tplc="20DC03C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B0C"/>
    <w:rsid w:val="000049F5"/>
    <w:rsid w:val="000F5B41"/>
    <w:rsid w:val="00102B0C"/>
    <w:rsid w:val="001B4687"/>
    <w:rsid w:val="004E36A2"/>
    <w:rsid w:val="006045D4"/>
    <w:rsid w:val="007546BE"/>
    <w:rsid w:val="0081353B"/>
    <w:rsid w:val="00A544B4"/>
    <w:rsid w:val="00AA425D"/>
    <w:rsid w:val="00B06CCE"/>
    <w:rsid w:val="00D03C30"/>
    <w:rsid w:val="00D240F7"/>
    <w:rsid w:val="00EF0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44B4"/>
    <w:rPr>
      <w:color w:val="0000FF" w:themeColor="hyperlink"/>
      <w:u w:val="single"/>
    </w:rPr>
  </w:style>
  <w:style w:type="paragraph" w:styleId="a4">
    <w:name w:val="List Paragraph"/>
    <w:basedOn w:val="a"/>
    <w:uiPriority w:val="34"/>
    <w:qFormat/>
    <w:rsid w:val="00A544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44B4"/>
    <w:rPr>
      <w:color w:val="0000FF" w:themeColor="hyperlink"/>
      <w:u w:val="single"/>
    </w:rPr>
  </w:style>
  <w:style w:type="paragraph" w:styleId="a4">
    <w:name w:val="List Paragraph"/>
    <w:basedOn w:val="a"/>
    <w:uiPriority w:val="34"/>
    <w:qFormat/>
    <w:rsid w:val="00A544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6588">
      <w:bodyDiv w:val="1"/>
      <w:marLeft w:val="0"/>
      <w:marRight w:val="0"/>
      <w:marTop w:val="0"/>
      <w:marBottom w:val="0"/>
      <w:divBdr>
        <w:top w:val="none" w:sz="0" w:space="0" w:color="auto"/>
        <w:left w:val="none" w:sz="0" w:space="0" w:color="auto"/>
        <w:bottom w:val="none" w:sz="0" w:space="0" w:color="auto"/>
        <w:right w:val="none" w:sz="0" w:space="0" w:color="auto"/>
      </w:divBdr>
    </w:div>
    <w:div w:id="92551150">
      <w:bodyDiv w:val="1"/>
      <w:marLeft w:val="0"/>
      <w:marRight w:val="0"/>
      <w:marTop w:val="0"/>
      <w:marBottom w:val="0"/>
      <w:divBdr>
        <w:top w:val="none" w:sz="0" w:space="0" w:color="auto"/>
        <w:left w:val="none" w:sz="0" w:space="0" w:color="auto"/>
        <w:bottom w:val="none" w:sz="0" w:space="0" w:color="auto"/>
        <w:right w:val="none" w:sz="0" w:space="0" w:color="auto"/>
      </w:divBdr>
    </w:div>
    <w:div w:id="121269957">
      <w:bodyDiv w:val="1"/>
      <w:marLeft w:val="0"/>
      <w:marRight w:val="0"/>
      <w:marTop w:val="0"/>
      <w:marBottom w:val="0"/>
      <w:divBdr>
        <w:top w:val="none" w:sz="0" w:space="0" w:color="auto"/>
        <w:left w:val="none" w:sz="0" w:space="0" w:color="auto"/>
        <w:bottom w:val="none" w:sz="0" w:space="0" w:color="auto"/>
        <w:right w:val="none" w:sz="0" w:space="0" w:color="auto"/>
      </w:divBdr>
    </w:div>
    <w:div w:id="188761160">
      <w:bodyDiv w:val="1"/>
      <w:marLeft w:val="0"/>
      <w:marRight w:val="0"/>
      <w:marTop w:val="0"/>
      <w:marBottom w:val="0"/>
      <w:divBdr>
        <w:top w:val="none" w:sz="0" w:space="0" w:color="auto"/>
        <w:left w:val="none" w:sz="0" w:space="0" w:color="auto"/>
        <w:bottom w:val="none" w:sz="0" w:space="0" w:color="auto"/>
        <w:right w:val="none" w:sz="0" w:space="0" w:color="auto"/>
      </w:divBdr>
    </w:div>
    <w:div w:id="536894391">
      <w:bodyDiv w:val="1"/>
      <w:marLeft w:val="0"/>
      <w:marRight w:val="0"/>
      <w:marTop w:val="0"/>
      <w:marBottom w:val="0"/>
      <w:divBdr>
        <w:top w:val="none" w:sz="0" w:space="0" w:color="auto"/>
        <w:left w:val="none" w:sz="0" w:space="0" w:color="auto"/>
        <w:bottom w:val="none" w:sz="0" w:space="0" w:color="auto"/>
        <w:right w:val="none" w:sz="0" w:space="0" w:color="auto"/>
      </w:divBdr>
    </w:div>
    <w:div w:id="572202259">
      <w:bodyDiv w:val="1"/>
      <w:marLeft w:val="0"/>
      <w:marRight w:val="0"/>
      <w:marTop w:val="0"/>
      <w:marBottom w:val="0"/>
      <w:divBdr>
        <w:top w:val="none" w:sz="0" w:space="0" w:color="auto"/>
        <w:left w:val="none" w:sz="0" w:space="0" w:color="auto"/>
        <w:bottom w:val="none" w:sz="0" w:space="0" w:color="auto"/>
        <w:right w:val="none" w:sz="0" w:space="0" w:color="auto"/>
      </w:divBdr>
    </w:div>
    <w:div w:id="604731939">
      <w:bodyDiv w:val="1"/>
      <w:marLeft w:val="0"/>
      <w:marRight w:val="0"/>
      <w:marTop w:val="0"/>
      <w:marBottom w:val="0"/>
      <w:divBdr>
        <w:top w:val="none" w:sz="0" w:space="0" w:color="auto"/>
        <w:left w:val="none" w:sz="0" w:space="0" w:color="auto"/>
        <w:bottom w:val="none" w:sz="0" w:space="0" w:color="auto"/>
        <w:right w:val="none" w:sz="0" w:space="0" w:color="auto"/>
      </w:divBdr>
    </w:div>
    <w:div w:id="750733104">
      <w:bodyDiv w:val="1"/>
      <w:marLeft w:val="0"/>
      <w:marRight w:val="0"/>
      <w:marTop w:val="0"/>
      <w:marBottom w:val="0"/>
      <w:divBdr>
        <w:top w:val="none" w:sz="0" w:space="0" w:color="auto"/>
        <w:left w:val="none" w:sz="0" w:space="0" w:color="auto"/>
        <w:bottom w:val="none" w:sz="0" w:space="0" w:color="auto"/>
        <w:right w:val="none" w:sz="0" w:space="0" w:color="auto"/>
      </w:divBdr>
    </w:div>
    <w:div w:id="1319385934">
      <w:bodyDiv w:val="1"/>
      <w:marLeft w:val="0"/>
      <w:marRight w:val="0"/>
      <w:marTop w:val="0"/>
      <w:marBottom w:val="0"/>
      <w:divBdr>
        <w:top w:val="none" w:sz="0" w:space="0" w:color="auto"/>
        <w:left w:val="none" w:sz="0" w:space="0" w:color="auto"/>
        <w:bottom w:val="none" w:sz="0" w:space="0" w:color="auto"/>
        <w:right w:val="none" w:sz="0" w:space="0" w:color="auto"/>
      </w:divBdr>
    </w:div>
    <w:div w:id="1693725725">
      <w:bodyDiv w:val="1"/>
      <w:marLeft w:val="0"/>
      <w:marRight w:val="0"/>
      <w:marTop w:val="0"/>
      <w:marBottom w:val="0"/>
      <w:divBdr>
        <w:top w:val="none" w:sz="0" w:space="0" w:color="auto"/>
        <w:left w:val="none" w:sz="0" w:space="0" w:color="auto"/>
        <w:bottom w:val="none" w:sz="0" w:space="0" w:color="auto"/>
        <w:right w:val="none" w:sz="0" w:space="0" w:color="auto"/>
      </w:divBdr>
    </w:div>
    <w:div w:id="177512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11</Pages>
  <Words>3014</Words>
  <Characters>17180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ivanovich330@gmail.com</dc:creator>
  <cp:keywords/>
  <dc:description/>
  <cp:lastModifiedBy>ivanovich330@gmail.com</cp:lastModifiedBy>
  <cp:revision>5</cp:revision>
  <dcterms:created xsi:type="dcterms:W3CDTF">2021-04-01T13:48:00Z</dcterms:created>
  <dcterms:modified xsi:type="dcterms:W3CDTF">2021-04-02T08:19:00Z</dcterms:modified>
</cp:coreProperties>
</file>