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6D" w:rsidRPr="007B5484" w:rsidRDefault="0035056D" w:rsidP="0035056D">
      <w:pPr>
        <w:jc w:val="center"/>
        <w:rPr>
          <w:b/>
          <w:sz w:val="28"/>
          <w:szCs w:val="28"/>
        </w:rPr>
      </w:pPr>
      <w:r w:rsidRPr="00E502BB">
        <w:rPr>
          <w:b/>
          <w:sz w:val="28"/>
          <w:szCs w:val="28"/>
        </w:rPr>
        <w:t xml:space="preserve">Расписание </w:t>
      </w:r>
      <w:r w:rsidR="00C02245">
        <w:rPr>
          <w:b/>
          <w:sz w:val="28"/>
          <w:szCs w:val="28"/>
        </w:rPr>
        <w:t xml:space="preserve">лекций, </w:t>
      </w:r>
      <w:r>
        <w:rPr>
          <w:b/>
          <w:sz w:val="28"/>
          <w:szCs w:val="28"/>
        </w:rPr>
        <w:t>практических и семинарских занятий</w:t>
      </w:r>
    </w:p>
    <w:p w:rsidR="0035056D" w:rsidRDefault="0035056D" w:rsidP="0035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цикле Ревматология с 01</w:t>
      </w:r>
      <w:r w:rsidRPr="00E502B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03.2023 г. по 28.03</w:t>
      </w:r>
      <w:r w:rsidRPr="00E502B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Pr="00E502BB">
        <w:rPr>
          <w:b/>
          <w:sz w:val="28"/>
          <w:szCs w:val="28"/>
        </w:rPr>
        <w:t xml:space="preserve"> г.</w:t>
      </w:r>
    </w:p>
    <w:p w:rsidR="0035056D" w:rsidRDefault="0035056D" w:rsidP="0035056D">
      <w:pPr>
        <w:jc w:val="center"/>
        <w:rPr>
          <w:b/>
          <w:sz w:val="28"/>
          <w:szCs w:val="28"/>
        </w:rPr>
      </w:pPr>
    </w:p>
    <w:p w:rsidR="0035056D" w:rsidRPr="00C34A3D" w:rsidRDefault="0035056D" w:rsidP="0035056D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34A3D">
        <w:rPr>
          <w:b/>
          <w:i/>
          <w:sz w:val="28"/>
          <w:szCs w:val="28"/>
        </w:rPr>
        <w:t>Занятия проводятся в учебной комнате  2э-02 эндоскопического корпуса МУЗ ГКБ 20.</w:t>
      </w:r>
    </w:p>
    <w:p w:rsidR="0035056D" w:rsidRDefault="0035056D" w:rsidP="0035056D"/>
    <w:p w:rsidR="0035056D" w:rsidRDefault="0035056D" w:rsidP="0035056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5672"/>
        <w:gridCol w:w="2719"/>
      </w:tblGrid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  <w:rPr>
                <w:b/>
              </w:rPr>
            </w:pPr>
            <w:r w:rsidRPr="00C37210">
              <w:rPr>
                <w:b/>
              </w:rPr>
              <w:t>Дата</w:t>
            </w:r>
          </w:p>
        </w:tc>
        <w:tc>
          <w:tcPr>
            <w:tcW w:w="5672" w:type="dxa"/>
          </w:tcPr>
          <w:p w:rsidR="0035056D" w:rsidRPr="00C37210" w:rsidRDefault="0035056D" w:rsidP="00776AB3">
            <w:pPr>
              <w:jc w:val="center"/>
              <w:rPr>
                <w:b/>
              </w:rPr>
            </w:pPr>
            <w:r w:rsidRPr="00C37210">
              <w:rPr>
                <w:b/>
              </w:rPr>
              <w:t xml:space="preserve">Тема </w:t>
            </w:r>
            <w:r>
              <w:rPr>
                <w:b/>
              </w:rPr>
              <w:t>занятия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01.03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Default="0035056D" w:rsidP="00776AB3">
            <w:r>
              <w:t>Теоретические основы ревматологии.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02.03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1E0969" w:rsidRDefault="0035056D" w:rsidP="00776AB3">
            <w:r>
              <w:t xml:space="preserve">Клинические и лабораторные </w:t>
            </w:r>
            <w:r w:rsidRPr="001E0969">
              <w:t xml:space="preserve">методы диагностики </w:t>
            </w:r>
            <w:r>
              <w:t>в ревматологии.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03.03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>Анемический синдром в практике ревматолога.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04.03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Инструментальные методы диагностики в ревматологии.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06.03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Ревматоидный артрит. </w:t>
            </w:r>
            <w:proofErr w:type="spellStart"/>
            <w:r>
              <w:t>Этиопатогенез</w:t>
            </w:r>
            <w:proofErr w:type="spellEnd"/>
            <w:r>
              <w:t xml:space="preserve">, эпидемиология, классификация, диагностика.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07.03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Ревматоидный артрит. Современные подходы к терапии. Болезнь модифицирующие </w:t>
            </w:r>
            <w:proofErr w:type="spellStart"/>
            <w:r>
              <w:t>антиревматические</w:t>
            </w:r>
            <w:proofErr w:type="spellEnd"/>
            <w:r>
              <w:t xml:space="preserve"> препараты в лечении РА. Болезнь </w:t>
            </w:r>
            <w:proofErr w:type="spellStart"/>
            <w:r>
              <w:t>Стилла</w:t>
            </w:r>
            <w:proofErr w:type="spellEnd"/>
            <w:r>
              <w:t>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09.03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Спондилоартриты.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спондилит. Современная классификация спондилоартритов. Диагностика и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proofErr w:type="spellStart"/>
            <w:r>
              <w:t>Кусаев</w:t>
            </w:r>
            <w:proofErr w:type="spellEnd"/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10.03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proofErr w:type="spellStart"/>
            <w:r>
              <w:t>Псориатический</w:t>
            </w:r>
            <w:proofErr w:type="spellEnd"/>
            <w:r>
              <w:t xml:space="preserve"> артрит. </w:t>
            </w:r>
            <w:proofErr w:type="spellStart"/>
            <w:r>
              <w:t>Этиопатогенез</w:t>
            </w:r>
            <w:proofErr w:type="spellEnd"/>
            <w:r>
              <w:t>. Клиника,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proofErr w:type="spellStart"/>
            <w:r w:rsidRPr="00C37210">
              <w:t>Кусаев</w:t>
            </w:r>
            <w:proofErr w:type="spellEnd"/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11.03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Реактивные артриты. </w:t>
            </w:r>
          </w:p>
          <w:p w:rsidR="0035056D" w:rsidRPr="00743F85" w:rsidRDefault="0035056D" w:rsidP="00776AB3"/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 xml:space="preserve">Доц. </w:t>
            </w:r>
            <w:proofErr w:type="spellStart"/>
            <w:r>
              <w:t>Кусаев</w:t>
            </w:r>
            <w:proofErr w:type="spellEnd"/>
            <w:r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13.03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Подагра. </w:t>
            </w:r>
            <w:proofErr w:type="spellStart"/>
            <w:r>
              <w:t>Этиопатогенез</w:t>
            </w:r>
            <w:proofErr w:type="spellEnd"/>
            <w:r>
              <w:t>. Клиника, диагностика, дифференциальная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r>
              <w:t>Шабалин</w:t>
            </w:r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14.03.</w:t>
            </w:r>
          </w:p>
        </w:tc>
        <w:tc>
          <w:tcPr>
            <w:tcW w:w="5672" w:type="dxa"/>
          </w:tcPr>
          <w:p w:rsidR="0035056D" w:rsidRPr="00743F85" w:rsidRDefault="0035056D" w:rsidP="00776AB3">
            <w:proofErr w:type="spellStart"/>
            <w:r>
              <w:t>Остеоартроз</w:t>
            </w:r>
            <w:proofErr w:type="spellEnd"/>
            <w:r>
              <w:t xml:space="preserve"> (остеоартрит). Патогенез, клиника,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 xml:space="preserve">Доц. </w:t>
            </w:r>
            <w:proofErr w:type="spellStart"/>
            <w:r>
              <w:t>Кусаев</w:t>
            </w:r>
            <w:proofErr w:type="spellEnd"/>
            <w:r w:rsidRPr="00C37210">
              <w:t xml:space="preserve">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15.03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 xml:space="preserve">Системная красная волчанка. </w:t>
            </w:r>
            <w:proofErr w:type="spellStart"/>
            <w:r>
              <w:t>Этиопатогенез</w:t>
            </w:r>
            <w:proofErr w:type="spellEnd"/>
            <w:r>
              <w:t>, классификация, клиника, диагностика, лечение.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16.03.</w:t>
            </w:r>
          </w:p>
        </w:tc>
        <w:tc>
          <w:tcPr>
            <w:tcW w:w="5672" w:type="dxa"/>
          </w:tcPr>
          <w:p w:rsidR="0035056D" w:rsidRDefault="0035056D" w:rsidP="00776AB3">
            <w:r>
              <w:t>Научно-образовательная конференция Российского научного медицинского общества терапевтов.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17.03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0B5B45" w:rsidRDefault="0035056D" w:rsidP="00776AB3">
            <w:r>
              <w:t xml:space="preserve">Системная склеродермия. </w:t>
            </w:r>
            <w:proofErr w:type="spellStart"/>
            <w:r>
              <w:t>Этиопатогенез</w:t>
            </w:r>
            <w:proofErr w:type="spellEnd"/>
            <w:r>
              <w:t xml:space="preserve">, классификация, клиника, диагностика, лечение.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18.03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 xml:space="preserve">Амилоидоз.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20.03.</w:t>
            </w:r>
          </w:p>
        </w:tc>
        <w:tc>
          <w:tcPr>
            <w:tcW w:w="5672" w:type="dxa"/>
          </w:tcPr>
          <w:p w:rsidR="0035056D" w:rsidRPr="00945D78" w:rsidRDefault="0035056D" w:rsidP="00776AB3">
            <w:r>
              <w:t xml:space="preserve">Идиопатические воспалительные миопатии. </w:t>
            </w:r>
            <w:proofErr w:type="spellStart"/>
            <w:r>
              <w:t>Этиопатогенез</w:t>
            </w:r>
            <w:proofErr w:type="spellEnd"/>
            <w:r>
              <w:t xml:space="preserve">, классификация, клиника, диагностика, лечение.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21.03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>
              <w:t xml:space="preserve">Болезнь и синдром </w:t>
            </w:r>
            <w:proofErr w:type="spellStart"/>
            <w:r>
              <w:t>Шегрена</w:t>
            </w:r>
            <w:proofErr w:type="spellEnd"/>
            <w:r>
              <w:t xml:space="preserve">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22.03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743F85" w:rsidRDefault="0035056D" w:rsidP="00776AB3">
            <w:r w:rsidRPr="008531BD">
              <w:t xml:space="preserve">Острая ревматическая лихорадка и хроническая ревматическая болезнь сердца.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23.03</w:t>
            </w:r>
            <w:r w:rsidRPr="00C37210">
              <w:t>.</w:t>
            </w:r>
          </w:p>
        </w:tc>
        <w:tc>
          <w:tcPr>
            <w:tcW w:w="5672" w:type="dxa"/>
          </w:tcPr>
          <w:p w:rsidR="0035056D" w:rsidRPr="000B5B45" w:rsidRDefault="0035056D" w:rsidP="00776AB3">
            <w:r>
              <w:t xml:space="preserve">Современная классификация </w:t>
            </w:r>
            <w:proofErr w:type="gramStart"/>
            <w:r>
              <w:t>системных</w:t>
            </w:r>
            <w:proofErr w:type="gramEnd"/>
            <w:r>
              <w:t xml:space="preserve"> </w:t>
            </w:r>
            <w:proofErr w:type="spellStart"/>
            <w:r>
              <w:t>васкулитов</w:t>
            </w:r>
            <w:proofErr w:type="spellEnd"/>
            <w:r>
              <w:t xml:space="preserve">. </w:t>
            </w:r>
            <w:proofErr w:type="spellStart"/>
            <w:r>
              <w:t>Васкулиты</w:t>
            </w:r>
            <w:proofErr w:type="spellEnd"/>
            <w:r>
              <w:t xml:space="preserve"> с преимущественным поражением сосудов крупного калибра (гигантоклеточный артериит, артериит </w:t>
            </w:r>
            <w:proofErr w:type="spellStart"/>
            <w:r>
              <w:t>Такаясу</w:t>
            </w:r>
            <w:proofErr w:type="spellEnd"/>
            <w:r>
              <w:t xml:space="preserve">).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24.03.</w:t>
            </w:r>
          </w:p>
        </w:tc>
        <w:tc>
          <w:tcPr>
            <w:tcW w:w="5672" w:type="dxa"/>
          </w:tcPr>
          <w:p w:rsidR="0035056D" w:rsidRPr="000B5B45" w:rsidRDefault="0035056D" w:rsidP="00776AB3">
            <w:proofErr w:type="gramStart"/>
            <w:r>
              <w:t xml:space="preserve">Системные </w:t>
            </w:r>
            <w:proofErr w:type="spellStart"/>
            <w:r>
              <w:t>васкулиты</w:t>
            </w:r>
            <w:proofErr w:type="spellEnd"/>
            <w:r>
              <w:t xml:space="preserve"> с преимущественным поражением сосудов среднего калибра (у</w:t>
            </w:r>
            <w:r w:rsidRPr="00E80788">
              <w:t xml:space="preserve">зелковый </w:t>
            </w:r>
            <w:proofErr w:type="spellStart"/>
            <w:r w:rsidRPr="00E80788">
              <w:t>полиартериит</w:t>
            </w:r>
            <w:proofErr w:type="spellEnd"/>
            <w:r>
              <w:t xml:space="preserve">, болезнь Кавасаки). </w:t>
            </w:r>
            <w:proofErr w:type="gramEnd"/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lastRenderedPageBreak/>
              <w:t>25.03.</w:t>
            </w:r>
          </w:p>
        </w:tc>
        <w:tc>
          <w:tcPr>
            <w:tcW w:w="5672" w:type="dxa"/>
          </w:tcPr>
          <w:p w:rsidR="0035056D" w:rsidRPr="000B5B45" w:rsidRDefault="0035056D" w:rsidP="00776AB3">
            <w:proofErr w:type="gramStart"/>
            <w:r>
              <w:t>Системные</w:t>
            </w:r>
            <w:proofErr w:type="gramEnd"/>
            <w:r>
              <w:t xml:space="preserve"> </w:t>
            </w:r>
            <w:proofErr w:type="spellStart"/>
            <w:r>
              <w:t>васкулиты</w:t>
            </w:r>
            <w:proofErr w:type="spellEnd"/>
            <w:r>
              <w:t xml:space="preserve"> с преимущественным поражением сосудов мелкого калибра (</w:t>
            </w:r>
            <w:proofErr w:type="spellStart"/>
            <w:r>
              <w:t>гранулематоз</w:t>
            </w:r>
            <w:proofErr w:type="spellEnd"/>
            <w:r>
              <w:t xml:space="preserve"> с </w:t>
            </w:r>
            <w:proofErr w:type="spellStart"/>
            <w:r>
              <w:t>полиангиитом</w:t>
            </w:r>
            <w:proofErr w:type="spellEnd"/>
            <w:r>
              <w:t xml:space="preserve">, эозинофильный </w:t>
            </w:r>
            <w:proofErr w:type="spellStart"/>
            <w:r>
              <w:t>гранулематоз</w:t>
            </w:r>
            <w:proofErr w:type="spellEnd"/>
            <w:r>
              <w:t xml:space="preserve"> с </w:t>
            </w:r>
            <w:proofErr w:type="spellStart"/>
            <w:r>
              <w:t>полиангиитом</w:t>
            </w:r>
            <w:proofErr w:type="spellEnd"/>
            <w:r>
              <w:t>, м</w:t>
            </w:r>
            <w:r w:rsidRPr="00E80788">
              <w:t xml:space="preserve">икроскопический </w:t>
            </w:r>
            <w:proofErr w:type="spellStart"/>
            <w:r w:rsidRPr="00E80788">
              <w:t>полиангиит</w:t>
            </w:r>
            <w:proofErr w:type="spellEnd"/>
            <w:r>
              <w:t xml:space="preserve">, </w:t>
            </w:r>
            <w:r>
              <w:rPr>
                <w:lang w:val="en-US"/>
              </w:rPr>
              <w:t>IgA</w:t>
            </w:r>
            <w:r w:rsidRPr="00E6384B">
              <w:t>-</w:t>
            </w:r>
            <w:proofErr w:type="spellStart"/>
            <w:r>
              <w:t>васкулит</w:t>
            </w:r>
            <w:proofErr w:type="spellEnd"/>
            <w:r>
              <w:t xml:space="preserve">, </w:t>
            </w:r>
            <w:proofErr w:type="spellStart"/>
            <w:r>
              <w:t>эссенциальный</w:t>
            </w:r>
            <w:proofErr w:type="spellEnd"/>
            <w:r>
              <w:t xml:space="preserve"> </w:t>
            </w:r>
            <w:proofErr w:type="spellStart"/>
            <w:r>
              <w:t>криоглобулинемический</w:t>
            </w:r>
            <w:proofErr w:type="spellEnd"/>
            <w:r>
              <w:t xml:space="preserve"> </w:t>
            </w:r>
            <w:proofErr w:type="spellStart"/>
            <w:r>
              <w:t>васкулит</w:t>
            </w:r>
            <w:proofErr w:type="spellEnd"/>
            <w:r>
              <w:t>)</w:t>
            </w:r>
            <w:r w:rsidRPr="00E80788">
              <w:t>.</w:t>
            </w:r>
            <w:r>
              <w:t xml:space="preserve"> 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Pr="00C37210" w:rsidRDefault="0035056D" w:rsidP="00776AB3">
            <w:pPr>
              <w:jc w:val="center"/>
            </w:pPr>
            <w:r>
              <w:t>27.03.</w:t>
            </w:r>
          </w:p>
        </w:tc>
        <w:tc>
          <w:tcPr>
            <w:tcW w:w="5672" w:type="dxa"/>
          </w:tcPr>
          <w:p w:rsidR="0035056D" w:rsidRPr="00A64477" w:rsidRDefault="0035056D" w:rsidP="00776AB3">
            <w:r>
              <w:t>Антифосфолипидный синдром.</w:t>
            </w:r>
          </w:p>
        </w:tc>
        <w:tc>
          <w:tcPr>
            <w:tcW w:w="2719" w:type="dxa"/>
          </w:tcPr>
          <w:p w:rsidR="0035056D" w:rsidRPr="00C37210" w:rsidRDefault="0035056D" w:rsidP="00776AB3">
            <w:pPr>
              <w:jc w:val="center"/>
            </w:pPr>
            <w:r w:rsidRPr="00C37210">
              <w:t>Доц. Шабалин В.В.</w:t>
            </w:r>
          </w:p>
        </w:tc>
      </w:tr>
      <w:tr w:rsidR="0035056D" w:rsidRPr="00C37210" w:rsidTr="00776AB3">
        <w:tc>
          <w:tcPr>
            <w:tcW w:w="954" w:type="dxa"/>
          </w:tcPr>
          <w:p w:rsidR="0035056D" w:rsidRDefault="0035056D" w:rsidP="00776AB3">
            <w:pPr>
              <w:jc w:val="center"/>
            </w:pPr>
            <w:r>
              <w:t>28.03.</w:t>
            </w:r>
          </w:p>
        </w:tc>
        <w:tc>
          <w:tcPr>
            <w:tcW w:w="5672" w:type="dxa"/>
          </w:tcPr>
          <w:p w:rsidR="0035056D" w:rsidRDefault="0035056D" w:rsidP="00776AB3">
            <w:r>
              <w:t>Итоговый экзамен.</w:t>
            </w:r>
          </w:p>
        </w:tc>
        <w:tc>
          <w:tcPr>
            <w:tcW w:w="2719" w:type="dxa"/>
          </w:tcPr>
          <w:p w:rsidR="0035056D" w:rsidRPr="003151C3" w:rsidRDefault="0035056D" w:rsidP="00776AB3">
            <w:pPr>
              <w:jc w:val="center"/>
            </w:pPr>
          </w:p>
        </w:tc>
      </w:tr>
    </w:tbl>
    <w:p w:rsidR="0035056D" w:rsidRDefault="0035056D" w:rsidP="0035056D"/>
    <w:p w:rsidR="0035056D" w:rsidRDefault="0035056D" w:rsidP="0035056D"/>
    <w:p w:rsidR="0035056D" w:rsidRDefault="0035056D" w:rsidP="0035056D"/>
    <w:p w:rsidR="0035056D" w:rsidRPr="004202B4" w:rsidRDefault="0035056D" w:rsidP="0035056D">
      <w:pPr>
        <w:rPr>
          <w:sz w:val="28"/>
          <w:szCs w:val="28"/>
        </w:rPr>
      </w:pPr>
      <w:r w:rsidRPr="004202B4">
        <w:rPr>
          <w:sz w:val="28"/>
          <w:szCs w:val="28"/>
        </w:rPr>
        <w:t xml:space="preserve">Зав. кафедрой терапии ИПО </w:t>
      </w:r>
      <w:proofErr w:type="spellStart"/>
      <w:r w:rsidRPr="004202B4">
        <w:rPr>
          <w:sz w:val="28"/>
          <w:szCs w:val="28"/>
        </w:rPr>
        <w:t>КрасГМУ</w:t>
      </w:r>
      <w:proofErr w:type="spellEnd"/>
    </w:p>
    <w:p w:rsidR="0035056D" w:rsidRPr="004202B4" w:rsidRDefault="0035056D" w:rsidP="0035056D">
      <w:pPr>
        <w:rPr>
          <w:sz w:val="28"/>
          <w:szCs w:val="28"/>
        </w:rPr>
      </w:pPr>
      <w:r w:rsidRPr="004202B4">
        <w:rPr>
          <w:sz w:val="28"/>
          <w:szCs w:val="28"/>
        </w:rPr>
        <w:t xml:space="preserve">д.м.н., </w:t>
      </w:r>
      <w:r>
        <w:rPr>
          <w:sz w:val="28"/>
          <w:szCs w:val="28"/>
        </w:rPr>
        <w:t xml:space="preserve">профессор                                                                  </w:t>
      </w:r>
      <w:proofErr w:type="spellStart"/>
      <w:r>
        <w:rPr>
          <w:sz w:val="28"/>
          <w:szCs w:val="28"/>
        </w:rPr>
        <w:t>Гринштейн</w:t>
      </w:r>
      <w:proofErr w:type="spellEnd"/>
      <w:r>
        <w:rPr>
          <w:sz w:val="28"/>
          <w:szCs w:val="28"/>
        </w:rPr>
        <w:t xml:space="preserve"> Ю.И.</w:t>
      </w:r>
    </w:p>
    <w:p w:rsidR="0035056D" w:rsidRDefault="0035056D" w:rsidP="0035056D">
      <w:pPr>
        <w:rPr>
          <w:sz w:val="28"/>
          <w:szCs w:val="28"/>
        </w:rPr>
      </w:pPr>
    </w:p>
    <w:p w:rsidR="00DF7F1F" w:rsidRDefault="00DF7F1F"/>
    <w:sectPr w:rsidR="00DF7F1F" w:rsidSect="00387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66"/>
    <w:rsid w:val="0035056D"/>
    <w:rsid w:val="005935DC"/>
    <w:rsid w:val="00A41C66"/>
    <w:rsid w:val="00C02245"/>
    <w:rsid w:val="00D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2023-03-26T15:23:00Z</dcterms:created>
  <dcterms:modified xsi:type="dcterms:W3CDTF">2023-03-26T15:38:00Z</dcterms:modified>
</cp:coreProperties>
</file>