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5B" w:rsidRPr="0022700B" w:rsidRDefault="00F450EA" w:rsidP="00F450EA">
      <w:pPr>
        <w:pStyle w:val="a3"/>
        <w:rPr>
          <w:rFonts w:ascii="Times New Roman" w:hAnsi="Times New Roman" w:cs="Times New Roman"/>
        </w:rPr>
      </w:pPr>
      <w:r w:rsidRPr="0022700B">
        <w:rPr>
          <w:rFonts w:ascii="Times New Roman" w:hAnsi="Times New Roman" w:cs="Times New Roman"/>
        </w:rPr>
        <w:t>КЛЕТОЧНОЕ ЯДРО</w:t>
      </w:r>
    </w:p>
    <w:p w:rsidR="00F450EA" w:rsidRDefault="00F450EA" w:rsidP="00F450EA">
      <w:pPr>
        <w:pStyle w:val="a3"/>
        <w:rPr>
          <w:rFonts w:ascii="Times New Roman" w:hAnsi="Times New Roman" w:cs="Times New Roman"/>
        </w:rPr>
      </w:pPr>
      <w:r w:rsidRPr="0022700B">
        <w:rPr>
          <w:rFonts w:ascii="Times New Roman" w:hAnsi="Times New Roman" w:cs="Times New Roman"/>
        </w:rPr>
        <w:t>В каждой диплоидной клетке организма по 46 молекул ДНК, которые с определенными белками образуют дезоксинуклеопротеидный тяж - хромосому, т.е. в каждой диплоидной клетке по 46 хромосом.</w:t>
      </w:r>
    </w:p>
    <w:p w:rsidR="0022700B" w:rsidRPr="0022700B" w:rsidRDefault="0022700B" w:rsidP="00F450EA">
      <w:pPr>
        <w:pStyle w:val="a3"/>
        <w:rPr>
          <w:rFonts w:ascii="Times New Roman" w:hAnsi="Times New Roman" w:cs="Times New Roman"/>
        </w:rPr>
      </w:pPr>
    </w:p>
    <w:p w:rsidR="00F450EA" w:rsidRPr="0022700B" w:rsidRDefault="00F450EA" w:rsidP="00F450EA">
      <w:pPr>
        <w:pStyle w:val="a3"/>
        <w:rPr>
          <w:rFonts w:ascii="Times New Roman" w:hAnsi="Times New Roman" w:cs="Times New Roman"/>
          <w:b/>
        </w:rPr>
      </w:pPr>
      <w:r w:rsidRPr="0022700B">
        <w:rPr>
          <w:rFonts w:ascii="Times New Roman" w:hAnsi="Times New Roman" w:cs="Times New Roman"/>
          <w:b/>
        </w:rPr>
        <w:t>Состояние хромосом:</w:t>
      </w:r>
    </w:p>
    <w:p w:rsidR="00F450EA" w:rsidRPr="0022700B" w:rsidRDefault="00F450EA" w:rsidP="00F450E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2700B">
        <w:rPr>
          <w:rFonts w:ascii="Times New Roman" w:hAnsi="Times New Roman" w:cs="Times New Roman"/>
        </w:rPr>
        <w:t>Интерфазные</w:t>
      </w:r>
      <w:proofErr w:type="spellEnd"/>
      <w:r w:rsidRPr="0022700B">
        <w:rPr>
          <w:rFonts w:ascii="Times New Roman" w:hAnsi="Times New Roman" w:cs="Times New Roman"/>
        </w:rPr>
        <w:t xml:space="preserve"> хромосомы.</w:t>
      </w:r>
    </w:p>
    <w:p w:rsidR="00F450EA" w:rsidRPr="0022700B" w:rsidRDefault="00F450EA" w:rsidP="00F450EA">
      <w:pPr>
        <w:pStyle w:val="a3"/>
        <w:rPr>
          <w:rFonts w:ascii="Times New Roman" w:hAnsi="Times New Roman" w:cs="Times New Roman"/>
          <w:u w:val="single"/>
        </w:rPr>
      </w:pPr>
      <w:r w:rsidRPr="0022700B">
        <w:rPr>
          <w:rFonts w:ascii="Times New Roman" w:hAnsi="Times New Roman" w:cs="Times New Roman"/>
        </w:rPr>
        <w:t xml:space="preserve"> Хромосомы в </w:t>
      </w:r>
      <w:proofErr w:type="spellStart"/>
      <w:r w:rsidRPr="0022700B">
        <w:rPr>
          <w:rFonts w:ascii="Times New Roman" w:hAnsi="Times New Roman" w:cs="Times New Roman"/>
        </w:rPr>
        <w:t>деконденсированном</w:t>
      </w:r>
      <w:proofErr w:type="spellEnd"/>
      <w:r w:rsidRPr="0022700B">
        <w:rPr>
          <w:rFonts w:ascii="Times New Roman" w:hAnsi="Times New Roman" w:cs="Times New Roman"/>
        </w:rPr>
        <w:t xml:space="preserve"> состоянии. Своими краями хромосомы крепятся к ядерной мембране </w:t>
      </w:r>
      <w:r w:rsidRPr="0022700B">
        <w:rPr>
          <w:rFonts w:ascii="Times New Roman" w:hAnsi="Times New Roman" w:cs="Times New Roman"/>
          <w:u w:val="single"/>
        </w:rPr>
        <w:t>упорядоченно.</w:t>
      </w:r>
    </w:p>
    <w:p w:rsidR="00F450EA" w:rsidRPr="0022700B" w:rsidRDefault="00F450EA" w:rsidP="00F450E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2700B">
        <w:rPr>
          <w:rFonts w:ascii="Times New Roman" w:hAnsi="Times New Roman" w:cs="Times New Roman"/>
        </w:rPr>
        <w:t>Метафазные хромосомы.</w:t>
      </w:r>
    </w:p>
    <w:p w:rsidR="00F450EA" w:rsidRDefault="00F450EA" w:rsidP="00F450EA">
      <w:pPr>
        <w:pStyle w:val="a3"/>
        <w:rPr>
          <w:rFonts w:ascii="Times New Roman" w:hAnsi="Times New Roman" w:cs="Times New Roman"/>
        </w:rPr>
      </w:pPr>
      <w:r w:rsidRPr="0022700B">
        <w:rPr>
          <w:rFonts w:ascii="Times New Roman" w:hAnsi="Times New Roman" w:cs="Times New Roman"/>
        </w:rPr>
        <w:t>В процессе деления клетки (митоз или мейоз) хромосомы конденсируются, укорачиваясь и утолщаясь. И уже видны в световом микроскопе. Причем их формы различны, что делает каждую хромосому индивидуальной.</w:t>
      </w:r>
    </w:p>
    <w:p w:rsidR="0022700B" w:rsidRPr="0022700B" w:rsidRDefault="0022700B" w:rsidP="00F450EA">
      <w:pPr>
        <w:pStyle w:val="a3"/>
        <w:rPr>
          <w:rFonts w:ascii="Times New Roman" w:hAnsi="Times New Roman" w:cs="Times New Roman"/>
        </w:rPr>
      </w:pPr>
    </w:p>
    <w:p w:rsidR="00F450EA" w:rsidRPr="0022700B" w:rsidRDefault="00F450EA" w:rsidP="00F450EA">
      <w:pPr>
        <w:pStyle w:val="a3"/>
        <w:rPr>
          <w:rFonts w:ascii="Times New Roman" w:hAnsi="Times New Roman" w:cs="Times New Roman"/>
          <w:b/>
        </w:rPr>
      </w:pPr>
      <w:r w:rsidRPr="0022700B">
        <w:rPr>
          <w:rFonts w:ascii="Times New Roman" w:hAnsi="Times New Roman" w:cs="Times New Roman"/>
          <w:b/>
        </w:rPr>
        <w:t>Характеристика хромосомной ДНК</w:t>
      </w:r>
    </w:p>
    <w:p w:rsidR="00F450EA" w:rsidRPr="0022700B" w:rsidRDefault="00F450EA" w:rsidP="00F450E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22700B">
        <w:rPr>
          <w:rFonts w:ascii="Times New Roman" w:hAnsi="Times New Roman" w:cs="Times New Roman"/>
          <w:b/>
        </w:rPr>
        <w:t>Строение</w:t>
      </w:r>
    </w:p>
    <w:p w:rsidR="00F450EA" w:rsidRPr="0022700B" w:rsidRDefault="00F450EA" w:rsidP="00F450EA">
      <w:pPr>
        <w:pStyle w:val="a3"/>
        <w:rPr>
          <w:rFonts w:ascii="Times New Roman" w:hAnsi="Times New Roman" w:cs="Times New Roman"/>
        </w:rPr>
      </w:pPr>
      <w:r w:rsidRPr="0022700B">
        <w:rPr>
          <w:rFonts w:ascii="Times New Roman" w:hAnsi="Times New Roman" w:cs="Times New Roman"/>
        </w:rPr>
        <w:t xml:space="preserve">ДНК -линейная структура из 2-х полинуклеотидных </w:t>
      </w:r>
      <w:proofErr w:type="spellStart"/>
      <w:r w:rsidRPr="0022700B">
        <w:rPr>
          <w:rFonts w:ascii="Times New Roman" w:hAnsi="Times New Roman" w:cs="Times New Roman"/>
        </w:rPr>
        <w:t>взаимнокомплементарных</w:t>
      </w:r>
      <w:proofErr w:type="spellEnd"/>
      <w:r w:rsidRPr="0022700B">
        <w:rPr>
          <w:rFonts w:ascii="Times New Roman" w:hAnsi="Times New Roman" w:cs="Times New Roman"/>
        </w:rPr>
        <w:t xml:space="preserve"> цепей, закрученных в двойную спираль.</w:t>
      </w:r>
    </w:p>
    <w:p w:rsidR="00F450EA" w:rsidRPr="0022700B" w:rsidRDefault="00F450EA" w:rsidP="00F450E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22700B">
        <w:rPr>
          <w:rFonts w:ascii="Times New Roman" w:hAnsi="Times New Roman" w:cs="Times New Roman"/>
          <w:b/>
        </w:rPr>
        <w:t>Длина</w:t>
      </w:r>
    </w:p>
    <w:p w:rsidR="00F450EA" w:rsidRPr="0022700B" w:rsidRDefault="00F450EA" w:rsidP="00F450EA">
      <w:pPr>
        <w:pStyle w:val="a3"/>
        <w:rPr>
          <w:rFonts w:ascii="Times New Roman" w:hAnsi="Times New Roman" w:cs="Times New Roman"/>
        </w:rPr>
      </w:pPr>
      <w:r w:rsidRPr="0022700B">
        <w:rPr>
          <w:rFonts w:ascii="Times New Roman" w:hAnsi="Times New Roman" w:cs="Times New Roman"/>
        </w:rPr>
        <w:t xml:space="preserve">Средняя длина ДНК человека 4 см (120 000 </w:t>
      </w:r>
      <w:proofErr w:type="spellStart"/>
      <w:r w:rsidRPr="0022700B">
        <w:rPr>
          <w:rFonts w:ascii="Times New Roman" w:hAnsi="Times New Roman" w:cs="Times New Roman"/>
        </w:rPr>
        <w:t>000</w:t>
      </w:r>
      <w:proofErr w:type="spellEnd"/>
      <w:r w:rsidRPr="0022700B">
        <w:rPr>
          <w:rFonts w:ascii="Times New Roman" w:hAnsi="Times New Roman" w:cs="Times New Roman"/>
        </w:rPr>
        <w:t xml:space="preserve"> н.п.).</w:t>
      </w:r>
    </w:p>
    <w:p w:rsidR="00F450EA" w:rsidRPr="0022700B" w:rsidRDefault="00F450EA" w:rsidP="00F450E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22700B">
        <w:rPr>
          <w:rFonts w:ascii="Times New Roman" w:hAnsi="Times New Roman" w:cs="Times New Roman"/>
          <w:b/>
        </w:rPr>
        <w:t>Значение</w:t>
      </w:r>
    </w:p>
    <w:p w:rsidR="0022700B" w:rsidRDefault="0022700B" w:rsidP="00F450EA">
      <w:pPr>
        <w:pStyle w:val="a3"/>
        <w:rPr>
          <w:rFonts w:ascii="Times New Roman" w:hAnsi="Times New Roman" w:cs="Times New Roman"/>
        </w:rPr>
      </w:pPr>
      <w:r w:rsidRPr="0022700B">
        <w:rPr>
          <w:rFonts w:ascii="Times New Roman" w:hAnsi="Times New Roman" w:cs="Times New Roman"/>
        </w:rPr>
        <w:t>В ядре сосредоточена вся генетическая информация об организме, а именно о развитии, структуре и функционировании всех его систем и органов.</w:t>
      </w:r>
    </w:p>
    <w:p w:rsidR="0022700B" w:rsidRDefault="0022700B" w:rsidP="00F450EA">
      <w:pPr>
        <w:pStyle w:val="a3"/>
        <w:rPr>
          <w:rFonts w:ascii="Times New Roman" w:hAnsi="Times New Roman" w:cs="Times New Roman"/>
        </w:rPr>
      </w:pPr>
    </w:p>
    <w:p w:rsidR="00F450EA" w:rsidRDefault="0022700B" w:rsidP="0022700B">
      <w:pPr>
        <w:rPr>
          <w:b/>
        </w:rPr>
      </w:pPr>
      <w:r w:rsidRPr="0022700B">
        <w:rPr>
          <w:b/>
        </w:rPr>
        <w:t>Информационная функция ядерной ДНК</w:t>
      </w:r>
    </w:p>
    <w:p w:rsidR="0022700B" w:rsidRDefault="0022700B" w:rsidP="0022700B">
      <w:pPr>
        <w:pStyle w:val="a4"/>
        <w:numPr>
          <w:ilvl w:val="0"/>
          <w:numId w:val="3"/>
        </w:numPr>
      </w:pPr>
      <w:r>
        <w:t xml:space="preserve">Информация о первичной структуре всех белков организма (кроме белков </w:t>
      </w:r>
      <w:proofErr w:type="spellStart"/>
      <w:r>
        <w:t>митохондриальной</w:t>
      </w:r>
      <w:proofErr w:type="spellEnd"/>
      <w:r>
        <w:t xml:space="preserve"> ДНК). Выделяют 3 этапа:</w:t>
      </w:r>
    </w:p>
    <w:p w:rsidR="0022700B" w:rsidRDefault="0022700B" w:rsidP="0022700B">
      <w:pPr>
        <w:pStyle w:val="a4"/>
        <w:numPr>
          <w:ilvl w:val="0"/>
          <w:numId w:val="4"/>
        </w:numPr>
      </w:pPr>
      <w:r>
        <w:t xml:space="preserve">транскрипция ДНК - создание копии ДНК - </w:t>
      </w:r>
      <w:proofErr w:type="spellStart"/>
      <w:r>
        <w:t>пре-м-РНК</w:t>
      </w:r>
      <w:proofErr w:type="spellEnd"/>
      <w:r>
        <w:t xml:space="preserve"> (г/</w:t>
      </w:r>
      <w:proofErr w:type="spellStart"/>
      <w:r>
        <w:t>я-РНК</w:t>
      </w:r>
      <w:proofErr w:type="spellEnd"/>
      <w:r>
        <w:t>);</w:t>
      </w:r>
    </w:p>
    <w:p w:rsidR="0022700B" w:rsidRDefault="0022700B" w:rsidP="0022700B">
      <w:pPr>
        <w:pStyle w:val="a4"/>
        <w:numPr>
          <w:ilvl w:val="0"/>
          <w:numId w:val="4"/>
        </w:numPr>
      </w:pPr>
      <w:r>
        <w:t xml:space="preserve">созревание </w:t>
      </w:r>
      <w:proofErr w:type="spellStart"/>
      <w:r>
        <w:t>м-РНК</w:t>
      </w:r>
      <w:proofErr w:type="spellEnd"/>
      <w:r>
        <w:t xml:space="preserve"> (</w:t>
      </w:r>
      <w:proofErr w:type="spellStart"/>
      <w:r w:rsidRPr="00225A3A">
        <w:rPr>
          <w:i/>
        </w:rPr>
        <w:t>процессинг</w:t>
      </w:r>
      <w:proofErr w:type="spellEnd"/>
      <w:r w:rsidR="00917E0A" w:rsidRPr="00225A3A">
        <w:rPr>
          <w:i/>
        </w:rPr>
        <w:t xml:space="preserve">: </w:t>
      </w:r>
      <w:proofErr w:type="spellStart"/>
      <w:r w:rsidR="00917E0A" w:rsidRPr="00225A3A">
        <w:rPr>
          <w:i/>
        </w:rPr>
        <w:t>Пре-м-РНК</w:t>
      </w:r>
      <w:proofErr w:type="spellEnd"/>
      <w:r w:rsidR="00917E0A" w:rsidRPr="00225A3A">
        <w:rPr>
          <w:i/>
        </w:rPr>
        <w:t xml:space="preserve"> состоит из чередующихся </w:t>
      </w:r>
      <w:proofErr w:type="spellStart"/>
      <w:r w:rsidR="00917E0A" w:rsidRPr="00225A3A">
        <w:rPr>
          <w:b/>
          <w:i/>
        </w:rPr>
        <w:t>экзонов</w:t>
      </w:r>
      <w:proofErr w:type="spellEnd"/>
      <w:r w:rsidR="00917E0A" w:rsidRPr="00225A3A">
        <w:rPr>
          <w:i/>
        </w:rPr>
        <w:t xml:space="preserve"> (кодирующие п.н.) и </w:t>
      </w:r>
      <w:proofErr w:type="spellStart"/>
      <w:r w:rsidR="00917E0A" w:rsidRPr="00225A3A">
        <w:rPr>
          <w:b/>
          <w:i/>
        </w:rPr>
        <w:t>интронов</w:t>
      </w:r>
      <w:proofErr w:type="spellEnd"/>
      <w:r w:rsidR="00917E0A" w:rsidRPr="00225A3A">
        <w:rPr>
          <w:i/>
        </w:rPr>
        <w:t xml:space="preserve"> (</w:t>
      </w:r>
      <w:proofErr w:type="spellStart"/>
      <w:r w:rsidR="00917E0A" w:rsidRPr="00225A3A">
        <w:rPr>
          <w:i/>
        </w:rPr>
        <w:t>некодирующие</w:t>
      </w:r>
      <w:proofErr w:type="spellEnd"/>
      <w:r w:rsidR="00917E0A" w:rsidRPr="00225A3A">
        <w:rPr>
          <w:i/>
        </w:rPr>
        <w:t xml:space="preserve"> п.н.). Происходит </w:t>
      </w:r>
      <w:proofErr w:type="spellStart"/>
      <w:r w:rsidR="00917E0A" w:rsidRPr="00225A3A">
        <w:rPr>
          <w:i/>
        </w:rPr>
        <w:t>сплайсинг</w:t>
      </w:r>
      <w:proofErr w:type="spellEnd"/>
      <w:r w:rsidR="00917E0A" w:rsidRPr="00225A3A">
        <w:rPr>
          <w:i/>
        </w:rPr>
        <w:t xml:space="preserve"> - вырезание </w:t>
      </w:r>
      <w:proofErr w:type="spellStart"/>
      <w:r w:rsidR="00917E0A" w:rsidRPr="00225A3A">
        <w:rPr>
          <w:i/>
        </w:rPr>
        <w:t>интронов</w:t>
      </w:r>
      <w:proofErr w:type="spellEnd"/>
      <w:r w:rsidR="00917E0A" w:rsidRPr="00225A3A">
        <w:rPr>
          <w:i/>
        </w:rPr>
        <w:t xml:space="preserve"> и сшивание </w:t>
      </w:r>
      <w:proofErr w:type="spellStart"/>
      <w:r w:rsidR="00917E0A" w:rsidRPr="00225A3A">
        <w:rPr>
          <w:i/>
        </w:rPr>
        <w:t>экзонов</w:t>
      </w:r>
      <w:proofErr w:type="spellEnd"/>
      <w:r w:rsidR="00917E0A" w:rsidRPr="00225A3A">
        <w:rPr>
          <w:i/>
        </w:rPr>
        <w:t xml:space="preserve"> в единую цепь </w:t>
      </w:r>
      <w:proofErr w:type="spellStart"/>
      <w:r w:rsidR="00917E0A" w:rsidRPr="00225A3A">
        <w:rPr>
          <w:i/>
        </w:rPr>
        <w:t>м-РНК</w:t>
      </w:r>
      <w:proofErr w:type="spellEnd"/>
      <w:r w:rsidR="00225A3A">
        <w:rPr>
          <w:i/>
        </w:rPr>
        <w:t xml:space="preserve">. Осуществляется защита концов </w:t>
      </w:r>
      <w:proofErr w:type="spellStart"/>
      <w:r w:rsidR="00225A3A">
        <w:rPr>
          <w:i/>
        </w:rPr>
        <w:t>м-РНК</w:t>
      </w:r>
      <w:proofErr w:type="spellEnd"/>
      <w:r w:rsidR="00225A3A">
        <w:rPr>
          <w:i/>
        </w:rPr>
        <w:t xml:space="preserve"> от преждевременного разрушения </w:t>
      </w:r>
      <w:proofErr w:type="spellStart"/>
      <w:r w:rsidR="00225A3A">
        <w:rPr>
          <w:i/>
        </w:rPr>
        <w:t>экзонуклеазами</w:t>
      </w:r>
      <w:proofErr w:type="spellEnd"/>
      <w:r w:rsidR="00225A3A">
        <w:rPr>
          <w:i/>
        </w:rPr>
        <w:t xml:space="preserve"> и для связывания с рибосомами.</w:t>
      </w:r>
      <w:r w:rsidR="00225A3A">
        <w:t>)</w:t>
      </w:r>
      <w:r>
        <w:t xml:space="preserve"> и перемещение ее в цитоплазму;</w:t>
      </w:r>
    </w:p>
    <w:p w:rsidR="0022700B" w:rsidRDefault="00917E0A" w:rsidP="0022700B">
      <w:pPr>
        <w:pStyle w:val="a4"/>
        <w:numPr>
          <w:ilvl w:val="0"/>
          <w:numId w:val="4"/>
        </w:numPr>
      </w:pPr>
      <w:r>
        <w:t xml:space="preserve">трансляция </w:t>
      </w:r>
      <w:proofErr w:type="spellStart"/>
      <w:r>
        <w:t>м-РНК</w:t>
      </w:r>
      <w:proofErr w:type="spellEnd"/>
      <w:r>
        <w:t xml:space="preserve"> - синтез белка (перенос последовательности кодонов с </w:t>
      </w:r>
      <w:proofErr w:type="spellStart"/>
      <w:r>
        <w:t>м-РНК</w:t>
      </w:r>
      <w:proofErr w:type="spellEnd"/>
      <w:r>
        <w:t xml:space="preserve"> на последовательность АМК белка) на рибосомах в цитоплазме.</w:t>
      </w:r>
    </w:p>
    <w:p w:rsidR="0022700B" w:rsidRDefault="0022700B" w:rsidP="0022700B">
      <w:pPr>
        <w:pStyle w:val="a4"/>
        <w:numPr>
          <w:ilvl w:val="0"/>
          <w:numId w:val="3"/>
        </w:numPr>
      </w:pPr>
      <w:proofErr w:type="spellStart"/>
      <w:r>
        <w:t>Инф</w:t>
      </w:r>
      <w:proofErr w:type="spellEnd"/>
      <w:r>
        <w:t xml:space="preserve">. о первичной структуре 60 видов </w:t>
      </w:r>
      <w:proofErr w:type="spellStart"/>
      <w:r>
        <w:t>т-РНК</w:t>
      </w:r>
      <w:proofErr w:type="spellEnd"/>
      <w:r>
        <w:t xml:space="preserve"> и 4 видов </w:t>
      </w:r>
      <w:proofErr w:type="spellStart"/>
      <w:r>
        <w:t>р-РНК</w:t>
      </w:r>
      <w:proofErr w:type="spellEnd"/>
    </w:p>
    <w:p w:rsidR="00917E0A" w:rsidRDefault="0022700B" w:rsidP="0022700B">
      <w:pPr>
        <w:pStyle w:val="a4"/>
        <w:numPr>
          <w:ilvl w:val="0"/>
          <w:numId w:val="3"/>
        </w:numPr>
      </w:pPr>
      <w:r>
        <w:t>Программа позволяющая использовать эту информацию в разных клетках в разные моменты онтогенеза</w:t>
      </w:r>
    </w:p>
    <w:p w:rsidR="00917E0A" w:rsidRDefault="00917E0A" w:rsidP="00917E0A"/>
    <w:p w:rsidR="00917E0A" w:rsidRDefault="00917E0A" w:rsidP="00917E0A">
      <w:pPr>
        <w:rPr>
          <w:b/>
        </w:rPr>
      </w:pPr>
      <w:r w:rsidRPr="00917E0A">
        <w:rPr>
          <w:b/>
        </w:rPr>
        <w:t>Обнаружение ДНК в ядрах клеток</w:t>
      </w:r>
    </w:p>
    <w:p w:rsidR="0022700B" w:rsidRDefault="00917E0A" w:rsidP="00917E0A">
      <w:r>
        <w:t xml:space="preserve">Окраска по методу </w:t>
      </w:r>
      <w:proofErr w:type="spellStart"/>
      <w:r>
        <w:t>Фельгена</w:t>
      </w:r>
      <w:proofErr w:type="spellEnd"/>
      <w:r>
        <w:t>. ДНК окрашен в вишневый цвет, а прочие вещества и структуры в зеленый.</w:t>
      </w:r>
    </w:p>
    <w:p w:rsidR="00917E0A" w:rsidRDefault="00917E0A" w:rsidP="00917E0A"/>
    <w:p w:rsidR="00917E0A" w:rsidRDefault="00917E0A" w:rsidP="00917E0A">
      <w:pPr>
        <w:rPr>
          <w:b/>
        </w:rPr>
      </w:pPr>
      <w:r w:rsidRPr="00917E0A">
        <w:rPr>
          <w:b/>
        </w:rPr>
        <w:t>Функции ядра и внутриядерные процессы</w:t>
      </w:r>
    </w:p>
    <w:p w:rsidR="00917E0A" w:rsidRDefault="00917E0A" w:rsidP="00917E0A">
      <w:r>
        <w:t>Функции:</w:t>
      </w:r>
    </w:p>
    <w:p w:rsidR="00917E0A" w:rsidRDefault="00917E0A" w:rsidP="00917E0A">
      <w:pPr>
        <w:pStyle w:val="a4"/>
        <w:numPr>
          <w:ilvl w:val="0"/>
          <w:numId w:val="5"/>
        </w:numPr>
      </w:pPr>
      <w:r>
        <w:t>обеспечивать использование информации ДНК в самой клетке в зависимости от условий;</w:t>
      </w:r>
    </w:p>
    <w:p w:rsidR="00225A3A" w:rsidRDefault="00917E0A" w:rsidP="00917E0A">
      <w:pPr>
        <w:pStyle w:val="a4"/>
        <w:numPr>
          <w:ilvl w:val="0"/>
          <w:numId w:val="5"/>
        </w:numPr>
      </w:pPr>
      <w:r>
        <w:t>сохранение наследственного материала для передачи его дочерним клеткам.</w:t>
      </w:r>
    </w:p>
    <w:p w:rsidR="00225A3A" w:rsidRDefault="00225A3A" w:rsidP="00225A3A">
      <w:pPr>
        <w:rPr>
          <w:b/>
        </w:rPr>
      </w:pPr>
    </w:p>
    <w:p w:rsidR="00225A3A" w:rsidRDefault="00225A3A" w:rsidP="00225A3A">
      <w:pPr>
        <w:rPr>
          <w:b/>
        </w:rPr>
      </w:pPr>
      <w:r w:rsidRPr="00225A3A">
        <w:rPr>
          <w:b/>
        </w:rPr>
        <w:t>Сохранение и воспроизведение наследственного материала</w:t>
      </w:r>
    </w:p>
    <w:p w:rsidR="00917E0A" w:rsidRDefault="00225A3A" w:rsidP="00225A3A">
      <w:pPr>
        <w:pStyle w:val="a4"/>
        <w:numPr>
          <w:ilvl w:val="0"/>
          <w:numId w:val="6"/>
        </w:numPr>
      </w:pPr>
      <w:r>
        <w:t>Репарация ДНК - нахождение и исправление повреждений ДНК.</w:t>
      </w:r>
    </w:p>
    <w:p w:rsidR="00225A3A" w:rsidRDefault="00225A3A" w:rsidP="00225A3A">
      <w:pPr>
        <w:pStyle w:val="a4"/>
        <w:numPr>
          <w:ilvl w:val="0"/>
          <w:numId w:val="6"/>
        </w:numPr>
      </w:pPr>
      <w:r>
        <w:t xml:space="preserve">Репликация ДНК - удвоение молекулы ДНК перед процессом деления (митоз или мейоз </w:t>
      </w:r>
      <w:r>
        <w:rPr>
          <w:lang w:val="en-US"/>
        </w:rPr>
        <w:t>I</w:t>
      </w:r>
      <w:r>
        <w:t>).</w:t>
      </w:r>
    </w:p>
    <w:p w:rsidR="00225A3A" w:rsidRDefault="00225A3A" w:rsidP="00225A3A">
      <w:pPr>
        <w:pStyle w:val="a4"/>
        <w:numPr>
          <w:ilvl w:val="0"/>
          <w:numId w:val="6"/>
        </w:numPr>
      </w:pPr>
      <w:r>
        <w:t>Конденсация хромосом - осуществляется в профазе для облегчения последующего расхождения хромосом к полюсам клетки.</w:t>
      </w:r>
    </w:p>
    <w:p w:rsidR="00225A3A" w:rsidRDefault="00225A3A" w:rsidP="00225A3A"/>
    <w:p w:rsidR="00225A3A" w:rsidRDefault="00225A3A" w:rsidP="00225A3A">
      <w:pPr>
        <w:rPr>
          <w:b/>
        </w:rPr>
      </w:pPr>
      <w:r w:rsidRPr="00225A3A">
        <w:rPr>
          <w:b/>
        </w:rPr>
        <w:t>Уничтожение своего наследственного материала</w:t>
      </w:r>
    </w:p>
    <w:p w:rsidR="00225A3A" w:rsidRDefault="00225A3A" w:rsidP="00225A3A">
      <w:proofErr w:type="spellStart"/>
      <w:r>
        <w:lastRenderedPageBreak/>
        <w:t>Апоптоз</w:t>
      </w:r>
      <w:proofErr w:type="spellEnd"/>
      <w:r>
        <w:t xml:space="preserve"> - </w:t>
      </w:r>
      <w:r w:rsidR="00170957">
        <w:t xml:space="preserve">запрограммированное разрушение ДНК внутриядерными </w:t>
      </w:r>
      <w:proofErr w:type="spellStart"/>
      <w:r w:rsidR="00170957">
        <w:t>эндонуклеазами</w:t>
      </w:r>
      <w:proofErr w:type="spellEnd"/>
      <w:r w:rsidR="00170957">
        <w:t xml:space="preserve"> в следствии накопления множества неустранимых повреждений ДНК или по команде специальных хим. сигналов.</w:t>
      </w:r>
    </w:p>
    <w:p w:rsidR="00170957" w:rsidRDefault="00170957" w:rsidP="00225A3A"/>
    <w:p w:rsidR="00170957" w:rsidRDefault="00170957" w:rsidP="00225A3A">
      <w:pPr>
        <w:rPr>
          <w:b/>
        </w:rPr>
      </w:pPr>
      <w:r w:rsidRPr="00170957">
        <w:rPr>
          <w:b/>
        </w:rPr>
        <w:t xml:space="preserve">Структурные компоненты </w:t>
      </w:r>
      <w:proofErr w:type="spellStart"/>
      <w:r w:rsidRPr="00170957">
        <w:rPr>
          <w:b/>
        </w:rPr>
        <w:t>интерфазного</w:t>
      </w:r>
      <w:proofErr w:type="spellEnd"/>
      <w:r w:rsidRPr="00170957">
        <w:rPr>
          <w:b/>
        </w:rPr>
        <w:t xml:space="preserve"> ядра</w:t>
      </w:r>
    </w:p>
    <w:p w:rsidR="00170957" w:rsidRDefault="00170957" w:rsidP="00170957">
      <w:pPr>
        <w:pStyle w:val="a4"/>
        <w:numPr>
          <w:ilvl w:val="0"/>
          <w:numId w:val="7"/>
        </w:numPr>
      </w:pPr>
      <w:r>
        <w:t xml:space="preserve">Хроматин. </w:t>
      </w:r>
    </w:p>
    <w:p w:rsidR="00170957" w:rsidRDefault="00170957" w:rsidP="00170957">
      <w:r>
        <w:t xml:space="preserve">Это совокупность всех </w:t>
      </w:r>
      <w:proofErr w:type="spellStart"/>
      <w:r>
        <w:t>интерфазных</w:t>
      </w:r>
      <w:proofErr w:type="spellEnd"/>
      <w:r>
        <w:t xml:space="preserve"> хромосом ядра. Морфологически проявляется в виде темных </w:t>
      </w:r>
      <w:proofErr w:type="spellStart"/>
      <w:r>
        <w:t>глыбок</w:t>
      </w:r>
      <w:proofErr w:type="spellEnd"/>
      <w:r>
        <w:t>. Различают 2 типа хроматина:</w:t>
      </w:r>
    </w:p>
    <w:p w:rsidR="00170957" w:rsidRDefault="00170957" w:rsidP="00170957">
      <w:pPr>
        <w:pStyle w:val="a4"/>
        <w:numPr>
          <w:ilvl w:val="0"/>
          <w:numId w:val="8"/>
        </w:numPr>
      </w:pPr>
      <w:proofErr w:type="spellStart"/>
      <w:r>
        <w:t>Эухроматин</w:t>
      </w:r>
      <w:proofErr w:type="spellEnd"/>
      <w:r>
        <w:t xml:space="preserve"> - светлые области (</w:t>
      </w:r>
      <w:proofErr w:type="spellStart"/>
      <w:r>
        <w:t>электронопрозрачные</w:t>
      </w:r>
      <w:proofErr w:type="spellEnd"/>
      <w:r>
        <w:t xml:space="preserve">), участки хромосом или целые </w:t>
      </w:r>
      <w:proofErr w:type="spellStart"/>
      <w:r>
        <w:t>хромасомы</w:t>
      </w:r>
      <w:proofErr w:type="spellEnd"/>
      <w:r>
        <w:t xml:space="preserve"> в </w:t>
      </w:r>
      <w:proofErr w:type="spellStart"/>
      <w:r>
        <w:t>деконденсированном</w:t>
      </w:r>
      <w:proofErr w:type="spellEnd"/>
      <w:r>
        <w:t xml:space="preserve"> состоянии</w:t>
      </w:r>
      <w:r w:rsidR="00941549">
        <w:t>. Активно участвует в транскрипции ДНК</w:t>
      </w:r>
      <w:r>
        <w:t>;</w:t>
      </w:r>
    </w:p>
    <w:p w:rsidR="00170957" w:rsidRDefault="00170957" w:rsidP="00170957">
      <w:pPr>
        <w:pStyle w:val="a4"/>
        <w:numPr>
          <w:ilvl w:val="0"/>
          <w:numId w:val="8"/>
        </w:numPr>
      </w:pPr>
      <w:proofErr w:type="spellStart"/>
      <w:r>
        <w:t>Гетерохроматин</w:t>
      </w:r>
      <w:proofErr w:type="spellEnd"/>
      <w:r>
        <w:t xml:space="preserve"> - темные </w:t>
      </w:r>
      <w:proofErr w:type="spellStart"/>
      <w:r>
        <w:t>глыбки</w:t>
      </w:r>
      <w:proofErr w:type="spellEnd"/>
      <w:r>
        <w:t xml:space="preserve"> (</w:t>
      </w:r>
      <w:proofErr w:type="spellStart"/>
      <w:r>
        <w:t>электроноплотные</w:t>
      </w:r>
      <w:proofErr w:type="spellEnd"/>
      <w:r>
        <w:t xml:space="preserve">) по периферии клетки, </w:t>
      </w:r>
      <w:r w:rsidR="00941549">
        <w:t xml:space="preserve">конденсированные фрагменты хромосом или целые хромосомы. Функционально неактивен. Виды </w:t>
      </w:r>
      <w:proofErr w:type="spellStart"/>
      <w:r w:rsidR="00941549">
        <w:t>гетерохроматина</w:t>
      </w:r>
      <w:proofErr w:type="spellEnd"/>
      <w:r w:rsidR="00941549">
        <w:t>:</w:t>
      </w:r>
    </w:p>
    <w:p w:rsidR="00941549" w:rsidRDefault="00941549" w:rsidP="00941549">
      <w:pPr>
        <w:pStyle w:val="a4"/>
        <w:numPr>
          <w:ilvl w:val="0"/>
          <w:numId w:val="9"/>
        </w:numPr>
      </w:pPr>
      <w:r>
        <w:t xml:space="preserve">факультативный -способный превращаться в </w:t>
      </w:r>
      <w:proofErr w:type="spellStart"/>
      <w:r>
        <w:t>эухроматин</w:t>
      </w:r>
      <w:proofErr w:type="spellEnd"/>
      <w:r>
        <w:t>;</w:t>
      </w:r>
    </w:p>
    <w:p w:rsidR="00941549" w:rsidRDefault="00941549" w:rsidP="00941549">
      <w:pPr>
        <w:pStyle w:val="a4"/>
        <w:numPr>
          <w:ilvl w:val="0"/>
          <w:numId w:val="9"/>
        </w:numPr>
      </w:pPr>
      <w:r>
        <w:t xml:space="preserve">конститутивный - не способен переходить в </w:t>
      </w:r>
      <w:proofErr w:type="spellStart"/>
      <w:r>
        <w:t>эухроматин</w:t>
      </w:r>
      <w:proofErr w:type="spellEnd"/>
      <w:r>
        <w:t>.</w:t>
      </w:r>
    </w:p>
    <w:p w:rsidR="00941549" w:rsidRDefault="00941549" w:rsidP="00941549">
      <w:r>
        <w:t xml:space="preserve">Закономерность: чем больше </w:t>
      </w:r>
      <w:proofErr w:type="spellStart"/>
      <w:r>
        <w:t>гетерохроматина</w:t>
      </w:r>
      <w:proofErr w:type="spellEnd"/>
      <w:r>
        <w:t xml:space="preserve"> в ядре, тем меньше активность клетки.</w:t>
      </w:r>
    </w:p>
    <w:p w:rsidR="004B571C" w:rsidRDefault="00941549" w:rsidP="00941549">
      <w:r>
        <w:t xml:space="preserve">Половой хроматин (тельце </w:t>
      </w:r>
      <w:proofErr w:type="spellStart"/>
      <w:r>
        <w:t>Барра</w:t>
      </w:r>
      <w:proofErr w:type="spellEnd"/>
      <w:r>
        <w:t>) - неактивная одна из Х-хромосом у женщин, находящаяся постоянно в конденсированном состоянии в виде компактного тельца.</w:t>
      </w:r>
    </w:p>
    <w:p w:rsidR="004B571C" w:rsidRDefault="004B571C" w:rsidP="004B571C">
      <w:pPr>
        <w:pStyle w:val="a4"/>
        <w:numPr>
          <w:ilvl w:val="0"/>
          <w:numId w:val="7"/>
        </w:numPr>
      </w:pPr>
      <w:r>
        <w:t>ядрышки</w:t>
      </w:r>
    </w:p>
    <w:p w:rsidR="004B571C" w:rsidRDefault="004B571C" w:rsidP="004B571C">
      <w:pPr>
        <w:pStyle w:val="a4"/>
        <w:numPr>
          <w:ilvl w:val="0"/>
          <w:numId w:val="7"/>
        </w:numPr>
      </w:pPr>
      <w:r>
        <w:t>ядерная оболочка (кариоплазма)</w:t>
      </w:r>
    </w:p>
    <w:p w:rsidR="004B571C" w:rsidRDefault="004B571C" w:rsidP="004B571C">
      <w:pPr>
        <w:pStyle w:val="a4"/>
        <w:numPr>
          <w:ilvl w:val="0"/>
          <w:numId w:val="7"/>
        </w:numPr>
      </w:pPr>
      <w:r>
        <w:t xml:space="preserve">ядерный матрикс, состоящий из </w:t>
      </w:r>
      <w:proofErr w:type="spellStart"/>
      <w:r>
        <w:t>кариоскелета</w:t>
      </w:r>
      <w:proofErr w:type="spellEnd"/>
      <w:r>
        <w:t xml:space="preserve"> (белковый каркас) и ядерного сока (кариоплазма)</w:t>
      </w:r>
    </w:p>
    <w:p w:rsidR="004B571C" w:rsidRDefault="004B571C" w:rsidP="004B571C">
      <w:pPr>
        <w:rPr>
          <w:b/>
        </w:rPr>
      </w:pPr>
      <w:r w:rsidRPr="004B571C">
        <w:rPr>
          <w:b/>
        </w:rPr>
        <w:t>Хромосомные белки</w:t>
      </w:r>
    </w:p>
    <w:p w:rsidR="00941549" w:rsidRDefault="004B571C" w:rsidP="004B571C">
      <w:pPr>
        <w:pStyle w:val="a4"/>
        <w:numPr>
          <w:ilvl w:val="0"/>
          <w:numId w:val="10"/>
        </w:numPr>
      </w:pPr>
      <w:proofErr w:type="spellStart"/>
      <w:r>
        <w:t>оснОвные</w:t>
      </w:r>
      <w:proofErr w:type="spellEnd"/>
      <w:r>
        <w:t xml:space="preserve"> белки представлены гистонами 5 видов: Н1, Н2А, Н2В, Н3 и Н4. Гистоны богаты АКМ с положительно заряженными и гидрофобными радикалами. Всего на них приходится 60-80% массы всех хромосомных белков. Структурообразующая функция.</w:t>
      </w:r>
    </w:p>
    <w:p w:rsidR="005A0E22" w:rsidRDefault="004B571C" w:rsidP="004B571C">
      <w:pPr>
        <w:pStyle w:val="a4"/>
        <w:numPr>
          <w:ilvl w:val="0"/>
          <w:numId w:val="10"/>
        </w:numPr>
      </w:pPr>
      <w:r>
        <w:t>кислые (</w:t>
      </w:r>
      <w:proofErr w:type="spellStart"/>
      <w:r>
        <w:t>негистоновые</w:t>
      </w:r>
      <w:proofErr w:type="spellEnd"/>
      <w:r>
        <w:t xml:space="preserve">) белки хромосом. До нескольких сотен разновидностей. </w:t>
      </w:r>
    </w:p>
    <w:p w:rsidR="005A0E22" w:rsidRDefault="004B571C" w:rsidP="005A0E22">
      <w:pPr>
        <w:pStyle w:val="a4"/>
        <w:numPr>
          <w:ilvl w:val="0"/>
          <w:numId w:val="11"/>
        </w:numPr>
      </w:pPr>
      <w:r>
        <w:t xml:space="preserve">Первая группа играют структурную роль, участвуя в образовании </w:t>
      </w:r>
      <w:proofErr w:type="spellStart"/>
      <w:r>
        <w:t>наднуклеомерных</w:t>
      </w:r>
      <w:proofErr w:type="spellEnd"/>
      <w:r>
        <w:t xml:space="preserve"> уровней укладки хромосом. </w:t>
      </w:r>
    </w:p>
    <w:p w:rsidR="005A0E22" w:rsidRDefault="004B571C" w:rsidP="005A0E22">
      <w:pPr>
        <w:pStyle w:val="a4"/>
        <w:numPr>
          <w:ilvl w:val="0"/>
          <w:numId w:val="11"/>
        </w:numPr>
      </w:pPr>
      <w:r>
        <w:t xml:space="preserve">Вторая группа - ферменты, осуществляющие процессы репликации, модификации, репарации, транскрипции и разрушения ДНК. </w:t>
      </w:r>
    </w:p>
    <w:p w:rsidR="005A0E22" w:rsidRDefault="004B571C" w:rsidP="005A0E22">
      <w:pPr>
        <w:pStyle w:val="a4"/>
        <w:numPr>
          <w:ilvl w:val="0"/>
          <w:numId w:val="11"/>
        </w:numPr>
      </w:pPr>
      <w:r>
        <w:t>Третья группа - регуляторные белки</w:t>
      </w:r>
      <w:r w:rsidR="005A0E22">
        <w:t>, регулируют активность вышесказанных ферментов.</w:t>
      </w:r>
    </w:p>
    <w:p w:rsidR="005A0E22" w:rsidRDefault="005A0E22" w:rsidP="005A0E22"/>
    <w:p w:rsidR="005A0E22" w:rsidRDefault="005A0E22" w:rsidP="005A0E22">
      <w:pPr>
        <w:rPr>
          <w:b/>
        </w:rPr>
      </w:pPr>
      <w:r w:rsidRPr="005A0E22">
        <w:rPr>
          <w:b/>
        </w:rPr>
        <w:t>Структурная организация хромосом</w:t>
      </w:r>
    </w:p>
    <w:p w:rsidR="004B571C" w:rsidRDefault="005A0E22" w:rsidP="002D0DCB">
      <w:pPr>
        <w:pStyle w:val="a4"/>
        <w:numPr>
          <w:ilvl w:val="0"/>
          <w:numId w:val="13"/>
        </w:numPr>
      </w:pPr>
      <w:proofErr w:type="spellStart"/>
      <w:r>
        <w:t>Деконденсированные</w:t>
      </w:r>
      <w:proofErr w:type="spellEnd"/>
      <w:r>
        <w:t xml:space="preserve"> </w:t>
      </w:r>
      <w:proofErr w:type="spellStart"/>
      <w:r>
        <w:t>интерфазные</w:t>
      </w:r>
      <w:proofErr w:type="spellEnd"/>
      <w:r>
        <w:t xml:space="preserve"> хромосомы (</w:t>
      </w:r>
      <w:proofErr w:type="spellStart"/>
      <w:r>
        <w:t>Эухроматин</w:t>
      </w:r>
      <w:proofErr w:type="spellEnd"/>
      <w:r>
        <w:t>):</w:t>
      </w:r>
      <w:r w:rsidR="002D0DCB">
        <w:t xml:space="preserve"> </w:t>
      </w:r>
      <w:proofErr w:type="spellStart"/>
      <w:r w:rsidR="002D0DCB" w:rsidRPr="002D0DCB">
        <w:rPr>
          <w:i/>
        </w:rPr>
        <w:t>нуклеосомная</w:t>
      </w:r>
      <w:proofErr w:type="spellEnd"/>
      <w:r w:rsidR="002D0DCB" w:rsidRPr="002D0DCB">
        <w:rPr>
          <w:i/>
        </w:rPr>
        <w:t xml:space="preserve"> организация</w:t>
      </w:r>
      <w:r w:rsidR="002D0DCB">
        <w:t>.</w:t>
      </w:r>
    </w:p>
    <w:p w:rsidR="005A0E22" w:rsidRDefault="005A0E22" w:rsidP="005A0E22">
      <w:pPr>
        <w:pStyle w:val="a4"/>
        <w:numPr>
          <w:ilvl w:val="0"/>
          <w:numId w:val="12"/>
        </w:numPr>
      </w:pPr>
      <w:proofErr w:type="spellStart"/>
      <w:r>
        <w:t>Нуклеосома</w:t>
      </w:r>
      <w:proofErr w:type="spellEnd"/>
      <w:r>
        <w:t>.  ДНК (200 н.п.) делает 2 оборота вокруг глобулы (состоящей из 8 белковых молекул (</w:t>
      </w:r>
      <w:proofErr w:type="spellStart"/>
      <w:r>
        <w:t>октамер</w:t>
      </w:r>
      <w:proofErr w:type="spellEnd"/>
      <w:r>
        <w:t xml:space="preserve">), содержащая по 2 молекулы гистонов четырех видов (Н1, Н2А, Н2В, Н3 и Н4), а также одна молекула гистона Н1в участке между глобулами и ДНК), образуя </w:t>
      </w:r>
      <w:proofErr w:type="spellStart"/>
      <w:r>
        <w:t>нуклеосому</w:t>
      </w:r>
      <w:proofErr w:type="spellEnd"/>
      <w:r>
        <w:t>.</w:t>
      </w:r>
    </w:p>
    <w:p w:rsidR="002D0DCB" w:rsidRDefault="005A0E22" w:rsidP="005A0E22">
      <w:pPr>
        <w:pStyle w:val="a4"/>
        <w:numPr>
          <w:ilvl w:val="0"/>
          <w:numId w:val="12"/>
        </w:numPr>
      </w:pPr>
      <w:r>
        <w:t xml:space="preserve">Хромосома в целом. Длинная </w:t>
      </w:r>
      <w:proofErr w:type="spellStart"/>
      <w:r>
        <w:t>нуклеосомная</w:t>
      </w:r>
      <w:proofErr w:type="spellEnd"/>
      <w:r>
        <w:t xml:space="preserve"> нить- 10нм, что делают </w:t>
      </w:r>
      <w:r w:rsidR="002D0DCB">
        <w:t>ее короче в 6,2 раза нити ДНК.</w:t>
      </w:r>
    </w:p>
    <w:p w:rsidR="005A0E22" w:rsidRDefault="002D0DCB" w:rsidP="002D0DCB">
      <w:pPr>
        <w:pStyle w:val="a4"/>
        <w:numPr>
          <w:ilvl w:val="0"/>
          <w:numId w:val="13"/>
        </w:numPr>
      </w:pPr>
      <w:r>
        <w:t xml:space="preserve">Конденсированные </w:t>
      </w:r>
      <w:proofErr w:type="spellStart"/>
      <w:r>
        <w:t>интерфазные</w:t>
      </w:r>
      <w:proofErr w:type="spellEnd"/>
      <w:r>
        <w:t xml:space="preserve"> хромосомы (</w:t>
      </w:r>
      <w:proofErr w:type="spellStart"/>
      <w:r>
        <w:t>гетерохроматин</w:t>
      </w:r>
      <w:proofErr w:type="spellEnd"/>
      <w:r>
        <w:t>):</w:t>
      </w:r>
    </w:p>
    <w:p w:rsidR="002D0DCB" w:rsidRDefault="002D0DCB" w:rsidP="002D0DCB">
      <w:pPr>
        <w:pStyle w:val="a4"/>
        <w:numPr>
          <w:ilvl w:val="0"/>
          <w:numId w:val="14"/>
        </w:numPr>
      </w:pPr>
      <w:r>
        <w:t xml:space="preserve">Первый уровень: </w:t>
      </w:r>
      <w:proofErr w:type="spellStart"/>
      <w:r>
        <w:t>нуклеосомная</w:t>
      </w:r>
      <w:proofErr w:type="spellEnd"/>
      <w:r>
        <w:t xml:space="preserve"> организация (такая же структура как и у </w:t>
      </w:r>
      <w:proofErr w:type="spellStart"/>
      <w:r>
        <w:t>эухроматина</w:t>
      </w:r>
      <w:proofErr w:type="spellEnd"/>
      <w:r>
        <w:t>);</w:t>
      </w:r>
    </w:p>
    <w:p w:rsidR="002D0DCB" w:rsidRDefault="002D0DCB" w:rsidP="002D0DCB">
      <w:pPr>
        <w:pStyle w:val="a4"/>
        <w:numPr>
          <w:ilvl w:val="0"/>
          <w:numId w:val="14"/>
        </w:numPr>
      </w:pPr>
      <w:r>
        <w:t xml:space="preserve">Второй уровень: </w:t>
      </w:r>
      <w:proofErr w:type="spellStart"/>
      <w:r>
        <w:t>нуклеомерный</w:t>
      </w:r>
      <w:proofErr w:type="spellEnd"/>
      <w:r>
        <w:t xml:space="preserve">. За счет склеивания гистона Н1, находящихся в составе </w:t>
      </w:r>
      <w:proofErr w:type="spellStart"/>
      <w:r>
        <w:t>нуклеосомной</w:t>
      </w:r>
      <w:proofErr w:type="spellEnd"/>
      <w:r>
        <w:t xml:space="preserve"> нити, происходит конденсация этой нити в более плотную структуру - </w:t>
      </w:r>
      <w:proofErr w:type="spellStart"/>
      <w:r>
        <w:t>нуклеомерную</w:t>
      </w:r>
      <w:proofErr w:type="spellEnd"/>
      <w:r>
        <w:t xml:space="preserve"> нить (</w:t>
      </w:r>
      <w:proofErr w:type="spellStart"/>
      <w:r>
        <w:t>хроматиновая</w:t>
      </w:r>
      <w:proofErr w:type="spellEnd"/>
      <w:r>
        <w:t xml:space="preserve"> фибрилла) - толщиной 30 нм. В одной </w:t>
      </w:r>
      <w:proofErr w:type="spellStart"/>
      <w:r>
        <w:t>нуклеомере</w:t>
      </w:r>
      <w:proofErr w:type="spellEnd"/>
      <w:r>
        <w:t xml:space="preserve"> - 5-8 </w:t>
      </w:r>
      <w:proofErr w:type="spellStart"/>
      <w:r>
        <w:t>нуклеосом</w:t>
      </w:r>
      <w:proofErr w:type="spellEnd"/>
      <w:r>
        <w:t xml:space="preserve">. Данная структура не доступна для ферментных комплексов. </w:t>
      </w:r>
    </w:p>
    <w:p w:rsidR="002D0DCB" w:rsidRDefault="002D0DCB" w:rsidP="002D0DCB">
      <w:pPr>
        <w:pStyle w:val="a4"/>
        <w:numPr>
          <w:ilvl w:val="0"/>
          <w:numId w:val="14"/>
        </w:numPr>
      </w:pPr>
      <w:r>
        <w:t xml:space="preserve">Третий уровень: </w:t>
      </w:r>
      <w:proofErr w:type="spellStart"/>
      <w:r>
        <w:t>хромомерный</w:t>
      </w:r>
      <w:proofErr w:type="spellEnd"/>
      <w:r>
        <w:t xml:space="preserve">. Под действием кислых белков происходит образование из </w:t>
      </w:r>
      <w:proofErr w:type="spellStart"/>
      <w:r>
        <w:t>нуклеомерной</w:t>
      </w:r>
      <w:proofErr w:type="spellEnd"/>
      <w:r>
        <w:t xml:space="preserve"> нити петель, которые собираются в розетки (хромомеры).</w:t>
      </w:r>
    </w:p>
    <w:p w:rsidR="0031506A" w:rsidRDefault="0031506A" w:rsidP="0031506A">
      <w:pPr>
        <w:pStyle w:val="a4"/>
        <w:numPr>
          <w:ilvl w:val="0"/>
          <w:numId w:val="13"/>
        </w:numPr>
      </w:pPr>
      <w:r>
        <w:t>Метафазные хромосомы: высшие степени конденсации</w:t>
      </w:r>
    </w:p>
    <w:p w:rsidR="0031506A" w:rsidRDefault="0031506A" w:rsidP="0031506A">
      <w:pPr>
        <w:pStyle w:val="a4"/>
        <w:numPr>
          <w:ilvl w:val="0"/>
          <w:numId w:val="15"/>
        </w:numPr>
      </w:pPr>
      <w:r>
        <w:t xml:space="preserve">Первый уровень: </w:t>
      </w:r>
      <w:proofErr w:type="spellStart"/>
      <w:r>
        <w:t>нуклеосомная</w:t>
      </w:r>
      <w:proofErr w:type="spellEnd"/>
      <w:r>
        <w:t xml:space="preserve"> организация</w:t>
      </w:r>
    </w:p>
    <w:p w:rsidR="0031506A" w:rsidRDefault="0031506A" w:rsidP="0031506A">
      <w:pPr>
        <w:pStyle w:val="a4"/>
        <w:numPr>
          <w:ilvl w:val="0"/>
          <w:numId w:val="15"/>
        </w:numPr>
      </w:pPr>
      <w:r>
        <w:t xml:space="preserve">Второй уровень: </w:t>
      </w:r>
      <w:proofErr w:type="spellStart"/>
      <w:r>
        <w:t>нуклеомерный</w:t>
      </w:r>
      <w:proofErr w:type="spellEnd"/>
      <w:r>
        <w:t>.</w:t>
      </w:r>
    </w:p>
    <w:p w:rsidR="0031506A" w:rsidRDefault="0031506A" w:rsidP="0031506A">
      <w:pPr>
        <w:pStyle w:val="a4"/>
        <w:numPr>
          <w:ilvl w:val="0"/>
          <w:numId w:val="15"/>
        </w:numPr>
      </w:pPr>
      <w:r>
        <w:t xml:space="preserve">Третий уровень: </w:t>
      </w:r>
      <w:proofErr w:type="spellStart"/>
      <w:r>
        <w:t>хромонемный</w:t>
      </w:r>
      <w:proofErr w:type="spellEnd"/>
      <w:r>
        <w:t xml:space="preserve"> - петли в розетках и сами розетки плотно прилегают друг к другу, образуя хромосомную фибриллу - хромонему (толщина 300нм)</w:t>
      </w:r>
    </w:p>
    <w:p w:rsidR="0031506A" w:rsidRDefault="0031506A" w:rsidP="0031506A">
      <w:pPr>
        <w:pStyle w:val="a4"/>
        <w:numPr>
          <w:ilvl w:val="0"/>
          <w:numId w:val="15"/>
        </w:numPr>
      </w:pPr>
      <w:r>
        <w:lastRenderedPageBreak/>
        <w:t xml:space="preserve">Четвертый уровень: </w:t>
      </w:r>
      <w:proofErr w:type="spellStart"/>
      <w:r>
        <w:t>хроматидный</w:t>
      </w:r>
      <w:proofErr w:type="spellEnd"/>
      <w:r>
        <w:t xml:space="preserve"> - </w:t>
      </w:r>
      <w:r w:rsidR="002C1F67">
        <w:t xml:space="preserve">хромонема </w:t>
      </w:r>
      <w:proofErr w:type="spellStart"/>
      <w:r w:rsidR="002C1F67">
        <w:t>спирализуется</w:t>
      </w:r>
      <w:proofErr w:type="spellEnd"/>
      <w:r w:rsidR="002C1F67">
        <w:t xml:space="preserve"> или складывается на сегменты, формируя хроматиду толщиной 700нм. Из двух хроматид состоит хромосома - толщина 1400 нм. </w:t>
      </w:r>
    </w:p>
    <w:p w:rsidR="002C1F67" w:rsidRDefault="002C1F67" w:rsidP="002C1F67">
      <w:pPr>
        <w:rPr>
          <w:b/>
        </w:rPr>
      </w:pPr>
      <w:r>
        <w:rPr>
          <w:b/>
        </w:rPr>
        <w:br/>
      </w:r>
      <w:r w:rsidRPr="002C1F67">
        <w:rPr>
          <w:b/>
        </w:rPr>
        <w:t>Кариотип человека</w:t>
      </w:r>
    </w:p>
    <w:p w:rsidR="002C1F67" w:rsidRDefault="002C1F67" w:rsidP="002C1F67">
      <w:r>
        <w:t xml:space="preserve">кариотип - это  совокупность числа, размеров и особенностей строения метафазных (или </w:t>
      </w:r>
      <w:proofErr w:type="spellStart"/>
      <w:r>
        <w:t>анафазных</w:t>
      </w:r>
      <w:proofErr w:type="spellEnd"/>
      <w:r>
        <w:t>) хромосом.</w:t>
      </w:r>
    </w:p>
    <w:p w:rsidR="002C1F67" w:rsidRDefault="002C1F67" w:rsidP="002C1F67">
      <w:r>
        <w:t>Метафазные хромосомы состоят из 2-х хроматид.</w:t>
      </w:r>
      <w:r>
        <w:br/>
      </w:r>
      <w:proofErr w:type="spellStart"/>
      <w:r>
        <w:t>Анафазные</w:t>
      </w:r>
      <w:proofErr w:type="spellEnd"/>
      <w:r>
        <w:t xml:space="preserve"> хромосомы состоят из 1-й хроматиды.</w:t>
      </w:r>
    </w:p>
    <w:p w:rsidR="002C1F67" w:rsidRDefault="003A1AC2" w:rsidP="002C1F67">
      <w:r>
        <w:t>Всего 46 хромосом, т.е. 23 пары. Из них 22 пары -</w:t>
      </w:r>
      <w:proofErr w:type="spellStart"/>
      <w:r>
        <w:t>аутосомы</w:t>
      </w:r>
      <w:proofErr w:type="spellEnd"/>
      <w:r>
        <w:t xml:space="preserve">, а одна пара - половые хромосомы: две Х-хромосомы у женщин и по одной Х-  и </w:t>
      </w:r>
      <w:proofErr w:type="spellStart"/>
      <w:r>
        <w:t>У-хромосоме</w:t>
      </w:r>
      <w:proofErr w:type="spellEnd"/>
      <w:r>
        <w:t xml:space="preserve"> у мужчин.</w:t>
      </w:r>
    </w:p>
    <w:p w:rsidR="003A1AC2" w:rsidRDefault="003A1AC2" w:rsidP="002C1F67">
      <w:pPr>
        <w:rPr>
          <w:b/>
        </w:rPr>
      </w:pPr>
    </w:p>
    <w:p w:rsidR="003A1AC2" w:rsidRDefault="003A1AC2" w:rsidP="002C1F67">
      <w:r w:rsidRPr="003A1AC2">
        <w:rPr>
          <w:b/>
        </w:rPr>
        <w:t>Отделы хромосомы:</w:t>
      </w:r>
      <w:r>
        <w:rPr>
          <w:b/>
        </w:rPr>
        <w:t xml:space="preserve"> </w:t>
      </w:r>
      <w:proofErr w:type="spellStart"/>
      <w:r w:rsidRPr="003A1AC2">
        <w:rPr>
          <w:b/>
          <w:i/>
        </w:rPr>
        <w:t>центромера</w:t>
      </w:r>
      <w:proofErr w:type="spellEnd"/>
      <w:r>
        <w:t xml:space="preserve"> (первичная перетяжка), </w:t>
      </w:r>
      <w:r w:rsidRPr="003A1AC2">
        <w:rPr>
          <w:b/>
          <w:i/>
        </w:rPr>
        <w:t>плечи</w:t>
      </w:r>
      <w:r>
        <w:t xml:space="preserve"> (части хромосомы по сторонам от </w:t>
      </w:r>
      <w:proofErr w:type="spellStart"/>
      <w:r>
        <w:t>центромеры</w:t>
      </w:r>
      <w:proofErr w:type="spellEnd"/>
      <w:r>
        <w:t xml:space="preserve">), </w:t>
      </w:r>
      <w:proofErr w:type="spellStart"/>
      <w:r w:rsidRPr="003A1AC2">
        <w:rPr>
          <w:b/>
          <w:i/>
        </w:rPr>
        <w:t>теломеры</w:t>
      </w:r>
      <w:proofErr w:type="spellEnd"/>
      <w:r>
        <w:t xml:space="preserve"> - конечные участки плеч. В области </w:t>
      </w:r>
      <w:proofErr w:type="spellStart"/>
      <w:r>
        <w:t>центромеры</w:t>
      </w:r>
      <w:proofErr w:type="spellEnd"/>
      <w:r>
        <w:t xml:space="preserve"> находится </w:t>
      </w:r>
      <w:proofErr w:type="spellStart"/>
      <w:r w:rsidRPr="003A1AC2">
        <w:rPr>
          <w:b/>
          <w:i/>
        </w:rPr>
        <w:t>кинетохор</w:t>
      </w:r>
      <w:proofErr w:type="spellEnd"/>
      <w:r>
        <w:t xml:space="preserve"> - место прикрепления клеточного веретена. Вторичная перетяжка - у некоторых хромосом на одном из плеч, где располагаются гены </w:t>
      </w:r>
      <w:proofErr w:type="spellStart"/>
      <w:r>
        <w:t>р-РНК</w:t>
      </w:r>
      <w:proofErr w:type="spellEnd"/>
    </w:p>
    <w:p w:rsidR="003A1AC2" w:rsidRDefault="003A1AC2" w:rsidP="002C1F67">
      <w:pPr>
        <w:rPr>
          <w:b/>
        </w:rPr>
      </w:pPr>
      <w:r w:rsidRPr="003A1AC2">
        <w:rPr>
          <w:b/>
        </w:rPr>
        <w:t xml:space="preserve">Типы хромосом по положению </w:t>
      </w:r>
      <w:proofErr w:type="spellStart"/>
      <w:r w:rsidRPr="003A1AC2">
        <w:rPr>
          <w:b/>
        </w:rPr>
        <w:t>центромеры</w:t>
      </w:r>
      <w:proofErr w:type="spellEnd"/>
      <w:r w:rsidRPr="003A1AC2">
        <w:rPr>
          <w:b/>
        </w:rPr>
        <w:t>:</w:t>
      </w:r>
    </w:p>
    <w:p w:rsidR="003A1AC2" w:rsidRPr="003A1AC2" w:rsidRDefault="003A1AC2" w:rsidP="003A1AC2">
      <w:pPr>
        <w:pStyle w:val="a4"/>
        <w:numPr>
          <w:ilvl w:val="0"/>
          <w:numId w:val="16"/>
        </w:numPr>
        <w:rPr>
          <w:b/>
        </w:rPr>
      </w:pPr>
      <w:r>
        <w:t>метацентрические - с равными плечами (1-е хромосомы);</w:t>
      </w:r>
    </w:p>
    <w:p w:rsidR="003A1AC2" w:rsidRPr="003A1AC2" w:rsidRDefault="003A1AC2" w:rsidP="003A1AC2">
      <w:pPr>
        <w:pStyle w:val="a4"/>
        <w:numPr>
          <w:ilvl w:val="0"/>
          <w:numId w:val="16"/>
        </w:numPr>
        <w:rPr>
          <w:b/>
        </w:rPr>
      </w:pPr>
      <w:proofErr w:type="spellStart"/>
      <w:r>
        <w:t>субметацентрические</w:t>
      </w:r>
      <w:proofErr w:type="spellEnd"/>
      <w:r>
        <w:t xml:space="preserve"> - с плечами неодинаковой длины (7-е хромосомы);</w:t>
      </w:r>
    </w:p>
    <w:p w:rsidR="007A798B" w:rsidRDefault="003A1AC2" w:rsidP="003A1AC2">
      <w:pPr>
        <w:pStyle w:val="a4"/>
        <w:numPr>
          <w:ilvl w:val="0"/>
          <w:numId w:val="16"/>
        </w:numPr>
        <w:rPr>
          <w:b/>
        </w:rPr>
      </w:pPr>
      <w:proofErr w:type="spellStart"/>
      <w:r>
        <w:t>акроцентрические</w:t>
      </w:r>
      <w:proofErr w:type="spellEnd"/>
      <w:r>
        <w:t xml:space="preserve"> - одно плечо практически отсутствует (21 - хромосомы).</w:t>
      </w:r>
    </w:p>
    <w:p w:rsidR="007A798B" w:rsidRDefault="007A798B" w:rsidP="007A798B"/>
    <w:p w:rsidR="007A798B" w:rsidRDefault="007A798B" w:rsidP="007A798B">
      <w:r w:rsidRPr="007A798B">
        <w:rPr>
          <w:b/>
        </w:rPr>
        <w:t>ЯДРЫШКО</w:t>
      </w:r>
      <w:r>
        <w:t xml:space="preserve"> - производное хроматина.</w:t>
      </w:r>
    </w:p>
    <w:p w:rsidR="007A798B" w:rsidRPr="007A798B" w:rsidRDefault="007A798B" w:rsidP="007A798B">
      <w:pPr>
        <w:rPr>
          <w:b/>
        </w:rPr>
      </w:pPr>
      <w:r w:rsidRPr="007A798B">
        <w:rPr>
          <w:b/>
        </w:rPr>
        <w:t xml:space="preserve">Состав ядрышка. </w:t>
      </w:r>
    </w:p>
    <w:p w:rsidR="007A798B" w:rsidRDefault="007A798B" w:rsidP="007A798B">
      <w:r>
        <w:t>Всего в ядрышке различают три компонента:</w:t>
      </w:r>
    </w:p>
    <w:p w:rsidR="007A798B" w:rsidRDefault="007A798B" w:rsidP="007A798B">
      <w:pPr>
        <w:pStyle w:val="a4"/>
        <w:numPr>
          <w:ilvl w:val="0"/>
          <w:numId w:val="17"/>
        </w:numPr>
      </w:pPr>
      <w:proofErr w:type="spellStart"/>
      <w:r>
        <w:t>ядрышковый</w:t>
      </w:r>
      <w:proofErr w:type="spellEnd"/>
      <w:r>
        <w:t xml:space="preserve"> организатор– совокупность некоего числа копий генов </w:t>
      </w:r>
      <w:proofErr w:type="spellStart"/>
      <w:r>
        <w:t>р-РНК</w:t>
      </w:r>
      <w:proofErr w:type="spellEnd"/>
      <w:r>
        <w:t>,</w:t>
      </w:r>
    </w:p>
    <w:p w:rsidR="007A798B" w:rsidRDefault="007A798B" w:rsidP="007A798B">
      <w:pPr>
        <w:pStyle w:val="a4"/>
        <w:numPr>
          <w:ilvl w:val="0"/>
          <w:numId w:val="17"/>
        </w:numPr>
      </w:pPr>
      <w:r>
        <w:t xml:space="preserve">фибриллярный компонент– синтезируемые на этих генах </w:t>
      </w:r>
      <w:proofErr w:type="spellStart"/>
      <w:r>
        <w:t>пре-рРНК</w:t>
      </w:r>
      <w:proofErr w:type="spellEnd"/>
      <w:r>
        <w:t xml:space="preserve"> и созревающие из них </w:t>
      </w:r>
      <w:proofErr w:type="spellStart"/>
      <w:r>
        <w:t>рРНК</w:t>
      </w:r>
      <w:proofErr w:type="spellEnd"/>
      <w:r>
        <w:t>,</w:t>
      </w:r>
    </w:p>
    <w:p w:rsidR="00694904" w:rsidRDefault="007A798B" w:rsidP="007A798B">
      <w:pPr>
        <w:pStyle w:val="a4"/>
        <w:numPr>
          <w:ilvl w:val="0"/>
          <w:numId w:val="17"/>
        </w:numPr>
      </w:pPr>
      <w:r>
        <w:t xml:space="preserve">гранулярный компонент– созревшая </w:t>
      </w:r>
      <w:proofErr w:type="spellStart"/>
      <w:r>
        <w:t>р-РНК</w:t>
      </w:r>
      <w:proofErr w:type="spellEnd"/>
      <w:r>
        <w:t xml:space="preserve"> соединяется с </w:t>
      </w:r>
      <w:proofErr w:type="spellStart"/>
      <w:r>
        <w:t>рибосомальными</w:t>
      </w:r>
      <w:proofErr w:type="spellEnd"/>
      <w:r>
        <w:t xml:space="preserve"> белками и формируются субъединицы рибосом.</w:t>
      </w:r>
    </w:p>
    <w:p w:rsidR="003A1AC2" w:rsidRDefault="003A1AC2" w:rsidP="00694904"/>
    <w:p w:rsidR="00694904" w:rsidRDefault="00694904" w:rsidP="00694904">
      <w:pPr>
        <w:jc w:val="center"/>
        <w:rPr>
          <w:b/>
          <w:sz w:val="28"/>
        </w:rPr>
      </w:pPr>
      <w:r w:rsidRPr="00694904">
        <w:rPr>
          <w:b/>
          <w:sz w:val="28"/>
        </w:rPr>
        <w:t>Клеточный цикл</w:t>
      </w:r>
    </w:p>
    <w:p w:rsidR="00694904" w:rsidRDefault="00CF2020" w:rsidP="00694904">
      <w:r>
        <w:t>Клеточный цикл - от образования клетки до деления данной клетки или до ее гибели.</w:t>
      </w:r>
    </w:p>
    <w:p w:rsidR="00CF2020" w:rsidRDefault="00CF2020" w:rsidP="00694904">
      <w:pPr>
        <w:rPr>
          <w:b/>
        </w:rPr>
      </w:pPr>
      <w:r w:rsidRPr="00CF2020">
        <w:rPr>
          <w:b/>
        </w:rPr>
        <w:t>Разделение клеток по способности к делению:</w:t>
      </w:r>
    </w:p>
    <w:p w:rsidR="00CF2020" w:rsidRDefault="00CF2020" w:rsidP="00CF2020">
      <w:pPr>
        <w:pStyle w:val="a4"/>
        <w:numPr>
          <w:ilvl w:val="0"/>
          <w:numId w:val="18"/>
        </w:numPr>
      </w:pPr>
      <w:r>
        <w:t>Митотические клетки</w:t>
      </w:r>
      <w:r w:rsidR="005C7F53">
        <w:t xml:space="preserve"> (МК)</w:t>
      </w:r>
      <w:r>
        <w:t xml:space="preserve"> - клетка образуется путем деления, созревает и готовится к своему делению (многие клетки базального эпидермиса, эпителиальные клетки кишки);</w:t>
      </w:r>
    </w:p>
    <w:p w:rsidR="00CF2020" w:rsidRDefault="00CF2020" w:rsidP="00CF2020">
      <w:pPr>
        <w:pStyle w:val="a4"/>
        <w:numPr>
          <w:ilvl w:val="0"/>
          <w:numId w:val="18"/>
        </w:numPr>
      </w:pPr>
      <w:r>
        <w:t xml:space="preserve">Условно </w:t>
      </w:r>
      <w:proofErr w:type="spellStart"/>
      <w:r>
        <w:t>постмитотические</w:t>
      </w:r>
      <w:proofErr w:type="spellEnd"/>
      <w:r>
        <w:t xml:space="preserve"> клетки - обычно не делится, но в случае повреждения способна к делению (при регенерации ткани)(</w:t>
      </w:r>
      <w:proofErr w:type="spellStart"/>
      <w:r>
        <w:t>гепатоциты</w:t>
      </w:r>
      <w:proofErr w:type="spellEnd"/>
      <w:r>
        <w:t xml:space="preserve">, </w:t>
      </w:r>
      <w:proofErr w:type="spellStart"/>
      <w:r>
        <w:t>эпит</w:t>
      </w:r>
      <w:proofErr w:type="spellEnd"/>
      <w:r>
        <w:t>. клетки почек, лимфоциты);</w:t>
      </w:r>
    </w:p>
    <w:p w:rsidR="00932494" w:rsidRDefault="00CF2020" w:rsidP="00932494">
      <w:pPr>
        <w:pStyle w:val="a4"/>
        <w:numPr>
          <w:ilvl w:val="0"/>
          <w:numId w:val="18"/>
        </w:numPr>
      </w:pPr>
      <w:proofErr w:type="spellStart"/>
      <w:r>
        <w:t>Постмитотические</w:t>
      </w:r>
      <w:proofErr w:type="spellEnd"/>
      <w:r>
        <w:t xml:space="preserve"> клетки - не способны к делению (</w:t>
      </w:r>
      <w:r w:rsidR="00932494">
        <w:t>клетки слоев эпидермиса кожи, кроме базального, нервные клетки, клетки сердечной мышцы)</w:t>
      </w:r>
    </w:p>
    <w:p w:rsidR="00932494" w:rsidRDefault="00932494" w:rsidP="00932494">
      <w:pPr>
        <w:rPr>
          <w:b/>
        </w:rPr>
      </w:pPr>
    </w:p>
    <w:p w:rsidR="00932494" w:rsidRDefault="00932494" w:rsidP="00932494">
      <w:pPr>
        <w:rPr>
          <w:b/>
        </w:rPr>
      </w:pPr>
      <w:r w:rsidRPr="00932494">
        <w:rPr>
          <w:b/>
        </w:rPr>
        <w:t>Митотический цикл митотических клеток:</w:t>
      </w:r>
    </w:p>
    <w:tbl>
      <w:tblPr>
        <w:tblStyle w:val="a5"/>
        <w:tblW w:w="0" w:type="auto"/>
        <w:tblInd w:w="-351" w:type="dxa"/>
        <w:tblLook w:val="04A0"/>
      </w:tblPr>
      <w:tblGrid>
        <w:gridCol w:w="504"/>
        <w:gridCol w:w="8650"/>
        <w:gridCol w:w="768"/>
      </w:tblGrid>
      <w:tr w:rsidR="00BD5E30" w:rsidTr="006E0B74">
        <w:trPr>
          <w:cantSplit/>
          <w:trHeight w:val="56"/>
        </w:trPr>
        <w:tc>
          <w:tcPr>
            <w:tcW w:w="504" w:type="dxa"/>
            <w:textDirection w:val="btLr"/>
          </w:tcPr>
          <w:p w:rsidR="00BD5E30" w:rsidRDefault="00BD5E30" w:rsidP="00BD5E3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650" w:type="dxa"/>
          </w:tcPr>
          <w:p w:rsidR="00BD5E30" w:rsidRPr="00BD5E30" w:rsidRDefault="00BD5E30" w:rsidP="00BD5E30">
            <w:r>
              <w:t>Стадии и процессы протекающие в них</w:t>
            </w:r>
          </w:p>
        </w:tc>
        <w:tc>
          <w:tcPr>
            <w:tcW w:w="768" w:type="dxa"/>
          </w:tcPr>
          <w:p w:rsidR="00BD5E30" w:rsidRPr="00BD5E30" w:rsidRDefault="00BD5E30" w:rsidP="00BD5E30">
            <w:r>
              <w:t>время</w:t>
            </w:r>
          </w:p>
        </w:tc>
      </w:tr>
      <w:tr w:rsidR="00BD5E30" w:rsidTr="006E0B74">
        <w:trPr>
          <w:cantSplit/>
          <w:trHeight w:val="607"/>
        </w:trPr>
        <w:tc>
          <w:tcPr>
            <w:tcW w:w="504" w:type="dxa"/>
            <w:vMerge w:val="restart"/>
            <w:textDirection w:val="btLr"/>
          </w:tcPr>
          <w:p w:rsidR="00BD5E30" w:rsidRDefault="00BD5E30" w:rsidP="00BD5E3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Интерфаза</w:t>
            </w:r>
          </w:p>
        </w:tc>
        <w:tc>
          <w:tcPr>
            <w:tcW w:w="8650" w:type="dxa"/>
          </w:tcPr>
          <w:p w:rsidR="00BD5E30" w:rsidRPr="00BA302D" w:rsidRDefault="00BD5E30" w:rsidP="00BD5E30">
            <w:r w:rsidRPr="00154998">
              <w:rPr>
                <w:b/>
                <w:lang w:val="en-US"/>
              </w:rPr>
              <w:t>G</w:t>
            </w:r>
            <w:r w:rsidRPr="00154998">
              <w:rPr>
                <w:b/>
              </w:rPr>
              <w:t xml:space="preserve">1- </w:t>
            </w:r>
            <w:proofErr w:type="spellStart"/>
            <w:r w:rsidRPr="00154998">
              <w:rPr>
                <w:b/>
              </w:rPr>
              <w:t>пресинтетический</w:t>
            </w:r>
            <w:proofErr w:type="spellEnd"/>
            <w:r>
              <w:t>: Набор ДНК клетки: 2</w:t>
            </w:r>
            <w:r>
              <w:rPr>
                <w:lang w:val="en-US"/>
              </w:rPr>
              <w:t>n</w:t>
            </w:r>
            <w:r>
              <w:t xml:space="preserve">; Рост клетки и синтез белков; </w:t>
            </w:r>
            <w:proofErr w:type="spellStart"/>
            <w:r>
              <w:t>Митогены</w:t>
            </w:r>
            <w:proofErr w:type="spellEnd"/>
            <w:r>
              <w:t xml:space="preserve"> - </w:t>
            </w:r>
            <w:proofErr w:type="spellStart"/>
            <w:r>
              <w:t>направители</w:t>
            </w:r>
            <w:proofErr w:type="spellEnd"/>
            <w:r>
              <w:t xml:space="preserve">, определяющие деление клетки; Точка рестрикции - момент при котором клетка в любом случае входит в процесс деления, даже если </w:t>
            </w:r>
            <w:proofErr w:type="spellStart"/>
            <w:r>
              <w:t>митогены</w:t>
            </w:r>
            <w:proofErr w:type="spellEnd"/>
            <w:r>
              <w:t xml:space="preserve"> перестают действовать.</w:t>
            </w:r>
            <w:r w:rsidR="00F03462">
              <w:t xml:space="preserve"> (первая половина периода - </w:t>
            </w:r>
            <w:proofErr w:type="spellStart"/>
            <w:r w:rsidR="00BA302D" w:rsidRPr="00BA302D">
              <w:rPr>
                <w:b/>
              </w:rPr>
              <w:t>циклин</w:t>
            </w:r>
            <w:proofErr w:type="spellEnd"/>
            <w:r w:rsidR="00BA302D" w:rsidRPr="00BA302D">
              <w:rPr>
                <w:b/>
              </w:rPr>
              <w:t xml:space="preserve"> </w:t>
            </w:r>
            <w:r w:rsidR="00F03462" w:rsidRPr="00BA302D">
              <w:rPr>
                <w:b/>
                <w:lang w:val="en-US"/>
              </w:rPr>
              <w:t>D</w:t>
            </w:r>
            <w:r w:rsidR="00F03462" w:rsidRPr="00BA302D">
              <w:rPr>
                <w:b/>
              </w:rPr>
              <w:t>-</w:t>
            </w:r>
            <w:proofErr w:type="spellStart"/>
            <w:r w:rsidR="00F03462" w:rsidRPr="00BA302D">
              <w:rPr>
                <w:b/>
                <w:lang w:val="en-US"/>
              </w:rPr>
              <w:t>Cdk</w:t>
            </w:r>
            <w:proofErr w:type="spellEnd"/>
            <w:r w:rsidR="00F03462" w:rsidRPr="00BA302D">
              <w:rPr>
                <w:b/>
              </w:rPr>
              <w:t>4</w:t>
            </w:r>
            <w:r w:rsidR="00BA302D">
              <w:t xml:space="preserve"> или </w:t>
            </w:r>
            <w:proofErr w:type="spellStart"/>
            <w:r w:rsidR="00BA302D" w:rsidRPr="00BA302D">
              <w:rPr>
                <w:b/>
              </w:rPr>
              <w:t>циклин</w:t>
            </w:r>
            <w:proofErr w:type="spellEnd"/>
            <w:r w:rsidR="00F03462" w:rsidRPr="00BA302D">
              <w:rPr>
                <w:b/>
              </w:rPr>
              <w:t xml:space="preserve"> </w:t>
            </w:r>
            <w:r w:rsidR="00F03462" w:rsidRPr="00BA302D">
              <w:rPr>
                <w:b/>
                <w:lang w:val="en-US"/>
              </w:rPr>
              <w:t>D</w:t>
            </w:r>
            <w:r w:rsidR="00F03462" w:rsidRPr="00BA302D">
              <w:rPr>
                <w:b/>
              </w:rPr>
              <w:t>-</w:t>
            </w:r>
            <w:proofErr w:type="spellStart"/>
            <w:r w:rsidR="00F03462" w:rsidRPr="00BA302D">
              <w:rPr>
                <w:b/>
                <w:lang w:val="en-US"/>
              </w:rPr>
              <w:t>Cdk</w:t>
            </w:r>
            <w:proofErr w:type="spellEnd"/>
            <w:r w:rsidR="00F03462" w:rsidRPr="00BA302D">
              <w:rPr>
                <w:b/>
              </w:rPr>
              <w:t>6</w:t>
            </w:r>
            <w:r w:rsidR="00BA302D">
              <w:t xml:space="preserve">; вторая половина - </w:t>
            </w:r>
            <w:proofErr w:type="spellStart"/>
            <w:r w:rsidR="00BA302D" w:rsidRPr="00BA302D">
              <w:rPr>
                <w:b/>
              </w:rPr>
              <w:t>циклин</w:t>
            </w:r>
            <w:proofErr w:type="spellEnd"/>
            <w:r w:rsidR="00BA302D" w:rsidRPr="00BA302D">
              <w:rPr>
                <w:b/>
              </w:rPr>
              <w:t xml:space="preserve"> </w:t>
            </w:r>
            <w:r w:rsidR="00BA302D" w:rsidRPr="00BA302D">
              <w:rPr>
                <w:b/>
                <w:lang w:val="en-US"/>
              </w:rPr>
              <w:t>E</w:t>
            </w:r>
            <w:r w:rsidR="00BA302D" w:rsidRPr="00BA302D">
              <w:rPr>
                <w:b/>
              </w:rPr>
              <w:t>-</w:t>
            </w:r>
            <w:proofErr w:type="spellStart"/>
            <w:r w:rsidR="00BA302D" w:rsidRPr="00BA302D">
              <w:rPr>
                <w:b/>
                <w:lang w:val="en-US"/>
              </w:rPr>
              <w:t>Cdk</w:t>
            </w:r>
            <w:proofErr w:type="spellEnd"/>
            <w:r w:rsidR="00BA302D" w:rsidRPr="00BA302D">
              <w:rPr>
                <w:b/>
              </w:rPr>
              <w:t>2</w:t>
            </w:r>
            <w:r w:rsidR="00BA302D" w:rsidRPr="00BA302D">
              <w:t>)</w:t>
            </w:r>
          </w:p>
        </w:tc>
        <w:tc>
          <w:tcPr>
            <w:tcW w:w="768" w:type="dxa"/>
          </w:tcPr>
          <w:p w:rsidR="00BD5E30" w:rsidRPr="00BD5E30" w:rsidRDefault="00BD5E30" w:rsidP="00BD5E30">
            <w:r>
              <w:t>9ч</w:t>
            </w:r>
          </w:p>
        </w:tc>
      </w:tr>
      <w:tr w:rsidR="00BD5E30" w:rsidTr="006E0B74">
        <w:trPr>
          <w:cantSplit/>
          <w:trHeight w:val="406"/>
        </w:trPr>
        <w:tc>
          <w:tcPr>
            <w:tcW w:w="504" w:type="dxa"/>
            <w:vMerge/>
            <w:textDirection w:val="btLr"/>
          </w:tcPr>
          <w:p w:rsidR="00BD5E30" w:rsidRDefault="00BD5E30" w:rsidP="00BD5E3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650" w:type="dxa"/>
          </w:tcPr>
          <w:p w:rsidR="00BD5E30" w:rsidRPr="00BA302D" w:rsidRDefault="00BD5E30" w:rsidP="00BA302D">
            <w:r w:rsidRPr="00154998">
              <w:rPr>
                <w:b/>
                <w:lang w:val="en-US"/>
              </w:rPr>
              <w:t>S</w:t>
            </w:r>
            <w:r w:rsidRPr="00154998">
              <w:rPr>
                <w:b/>
              </w:rPr>
              <w:t xml:space="preserve"> - синтетический</w:t>
            </w:r>
            <w:r>
              <w:t>: репликация ДНК и хромосомных белков; Набор клетки становится 4</w:t>
            </w:r>
            <w:r>
              <w:rPr>
                <w:lang w:val="en-US"/>
              </w:rPr>
              <w:t>n</w:t>
            </w:r>
            <w:r>
              <w:t>; Дупликация центриолей.</w:t>
            </w:r>
            <w:r w:rsidR="00BA302D" w:rsidRPr="00BA302D">
              <w:t xml:space="preserve"> (</w:t>
            </w:r>
            <w:proofErr w:type="spellStart"/>
            <w:r w:rsidR="00BA302D" w:rsidRPr="00BA302D">
              <w:rPr>
                <w:b/>
              </w:rPr>
              <w:t>циклин</w:t>
            </w:r>
            <w:proofErr w:type="spellEnd"/>
            <w:r w:rsidR="00BA302D" w:rsidRPr="00BA302D">
              <w:rPr>
                <w:b/>
              </w:rPr>
              <w:t xml:space="preserve"> </w:t>
            </w:r>
            <w:r w:rsidR="00BA302D">
              <w:rPr>
                <w:b/>
                <w:lang w:val="en-US"/>
              </w:rPr>
              <w:t>A</w:t>
            </w:r>
            <w:r w:rsidR="00BA302D" w:rsidRPr="00BA302D">
              <w:rPr>
                <w:b/>
              </w:rPr>
              <w:t>-</w:t>
            </w:r>
            <w:proofErr w:type="spellStart"/>
            <w:r w:rsidR="00BA302D" w:rsidRPr="00BA302D">
              <w:rPr>
                <w:b/>
                <w:lang w:val="en-US"/>
              </w:rPr>
              <w:t>Cdk</w:t>
            </w:r>
            <w:proofErr w:type="spellEnd"/>
            <w:r w:rsidR="00BA302D" w:rsidRPr="00BA302D">
              <w:rPr>
                <w:b/>
              </w:rPr>
              <w:t>2</w:t>
            </w:r>
            <w:r w:rsidR="00BA302D">
              <w:rPr>
                <w:b/>
                <w:lang w:val="en-US"/>
              </w:rPr>
              <w:t xml:space="preserve"> </w:t>
            </w:r>
            <w:r w:rsidR="00BA302D">
              <w:rPr>
                <w:b/>
              </w:rPr>
              <w:t xml:space="preserve">и </w:t>
            </w:r>
            <w:proofErr w:type="spellStart"/>
            <w:r w:rsidR="00BA302D" w:rsidRPr="00BA302D">
              <w:rPr>
                <w:b/>
              </w:rPr>
              <w:t>циклин</w:t>
            </w:r>
            <w:proofErr w:type="spellEnd"/>
            <w:r w:rsidR="00BA302D" w:rsidRPr="00BA302D">
              <w:rPr>
                <w:b/>
              </w:rPr>
              <w:t xml:space="preserve"> </w:t>
            </w:r>
            <w:r w:rsidR="00BA302D">
              <w:rPr>
                <w:b/>
              </w:rPr>
              <w:t>В</w:t>
            </w:r>
            <w:r w:rsidR="00BA302D" w:rsidRPr="00BA302D">
              <w:rPr>
                <w:b/>
              </w:rPr>
              <w:t>-</w:t>
            </w:r>
            <w:proofErr w:type="spellStart"/>
            <w:r w:rsidR="00BA302D" w:rsidRPr="00BA302D">
              <w:rPr>
                <w:b/>
                <w:lang w:val="en-US"/>
              </w:rPr>
              <w:t>Cdk</w:t>
            </w:r>
            <w:proofErr w:type="spellEnd"/>
            <w:r w:rsidR="00BA302D" w:rsidRPr="00BA302D">
              <w:rPr>
                <w:b/>
              </w:rPr>
              <w:t>2</w:t>
            </w:r>
            <w:r w:rsidR="00BA302D">
              <w:t>)</w:t>
            </w:r>
          </w:p>
        </w:tc>
        <w:tc>
          <w:tcPr>
            <w:tcW w:w="768" w:type="dxa"/>
          </w:tcPr>
          <w:p w:rsidR="00BD5E30" w:rsidRPr="00BD5E30" w:rsidRDefault="00BD5E30" w:rsidP="00BD5E30">
            <w:r>
              <w:t>10ч</w:t>
            </w:r>
          </w:p>
        </w:tc>
      </w:tr>
      <w:tr w:rsidR="00BD5E30" w:rsidTr="006E0B74">
        <w:trPr>
          <w:cantSplit/>
          <w:trHeight w:val="171"/>
        </w:trPr>
        <w:tc>
          <w:tcPr>
            <w:tcW w:w="504" w:type="dxa"/>
            <w:vMerge/>
            <w:textDirection w:val="btLr"/>
          </w:tcPr>
          <w:p w:rsidR="00BD5E30" w:rsidRDefault="00BD5E30" w:rsidP="00BD5E3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650" w:type="dxa"/>
          </w:tcPr>
          <w:p w:rsidR="00BD5E30" w:rsidRPr="00BA302D" w:rsidRDefault="00BD5E30" w:rsidP="00BA302D">
            <w:r w:rsidRPr="00154998">
              <w:rPr>
                <w:b/>
                <w:lang w:val="en-US"/>
              </w:rPr>
              <w:t>G</w:t>
            </w:r>
            <w:r w:rsidRPr="00154998">
              <w:rPr>
                <w:b/>
              </w:rPr>
              <w:t xml:space="preserve">2 - </w:t>
            </w:r>
            <w:proofErr w:type="spellStart"/>
            <w:r w:rsidRPr="00154998">
              <w:rPr>
                <w:b/>
              </w:rPr>
              <w:t>постсинтетический</w:t>
            </w:r>
            <w:proofErr w:type="spellEnd"/>
            <w:r>
              <w:t>: синтез белка (</w:t>
            </w:r>
            <w:proofErr w:type="spellStart"/>
            <w:r>
              <w:t>тубулин</w:t>
            </w:r>
            <w:proofErr w:type="spellEnd"/>
            <w:r>
              <w:t xml:space="preserve"> для образования веретена деления); Набор ДНК: 4</w:t>
            </w:r>
            <w:r>
              <w:rPr>
                <w:lang w:val="en-US"/>
              </w:rPr>
              <w:t>n</w:t>
            </w:r>
            <w:r>
              <w:t>.</w:t>
            </w:r>
            <w:r w:rsidR="00BA302D">
              <w:t xml:space="preserve"> (</w:t>
            </w:r>
            <w:proofErr w:type="spellStart"/>
            <w:r w:rsidR="00BA302D" w:rsidRPr="00BA302D">
              <w:rPr>
                <w:b/>
              </w:rPr>
              <w:t>циклин</w:t>
            </w:r>
            <w:proofErr w:type="spellEnd"/>
            <w:r w:rsidR="00BA302D" w:rsidRPr="00BA302D">
              <w:rPr>
                <w:b/>
              </w:rPr>
              <w:t xml:space="preserve"> </w:t>
            </w:r>
            <w:r w:rsidR="00BA302D">
              <w:rPr>
                <w:b/>
              </w:rPr>
              <w:t>В</w:t>
            </w:r>
            <w:r w:rsidR="00BA302D" w:rsidRPr="00BA302D">
              <w:rPr>
                <w:b/>
              </w:rPr>
              <w:t>-</w:t>
            </w:r>
            <w:proofErr w:type="spellStart"/>
            <w:r w:rsidR="00BA302D" w:rsidRPr="00BA302D">
              <w:rPr>
                <w:b/>
                <w:lang w:val="en-US"/>
              </w:rPr>
              <w:t>Cdk</w:t>
            </w:r>
            <w:proofErr w:type="spellEnd"/>
            <w:r w:rsidR="00BA302D">
              <w:rPr>
                <w:b/>
              </w:rPr>
              <w:t xml:space="preserve">1 - </w:t>
            </w:r>
            <w:r w:rsidR="00BA302D">
              <w:t>именно этот комплекс вводит клетку в митоз - митоз- стимулирующий фактор (</w:t>
            </w:r>
            <w:r w:rsidR="00BA302D">
              <w:rPr>
                <w:lang w:val="en-US"/>
              </w:rPr>
              <w:t>MPE</w:t>
            </w:r>
            <w:r w:rsidR="00BA302D" w:rsidRPr="00BA302D">
              <w:t xml:space="preserve"> = </w:t>
            </w:r>
            <w:proofErr w:type="spellStart"/>
            <w:r w:rsidR="00BA302D" w:rsidRPr="00BA302D">
              <w:t>циклин</w:t>
            </w:r>
            <w:proofErr w:type="spellEnd"/>
            <w:r w:rsidR="00BA302D" w:rsidRPr="00BA302D">
              <w:t xml:space="preserve"> В-</w:t>
            </w:r>
            <w:proofErr w:type="spellStart"/>
            <w:r w:rsidR="00BA302D" w:rsidRPr="00BA302D">
              <w:rPr>
                <w:lang w:val="en-US"/>
              </w:rPr>
              <w:t>Cdk</w:t>
            </w:r>
            <w:proofErr w:type="spellEnd"/>
            <w:r w:rsidR="00BA302D" w:rsidRPr="00BA302D">
              <w:t>1)</w:t>
            </w:r>
          </w:p>
        </w:tc>
        <w:tc>
          <w:tcPr>
            <w:tcW w:w="768" w:type="dxa"/>
          </w:tcPr>
          <w:p w:rsidR="00BD5E30" w:rsidRPr="00BD5E30" w:rsidRDefault="00BD5E30" w:rsidP="00BD5E30">
            <w:r>
              <w:t>4.5ч</w:t>
            </w:r>
          </w:p>
        </w:tc>
      </w:tr>
      <w:tr w:rsidR="00BA302D" w:rsidTr="006E0B74">
        <w:trPr>
          <w:cantSplit/>
          <w:trHeight w:val="171"/>
        </w:trPr>
        <w:tc>
          <w:tcPr>
            <w:tcW w:w="504" w:type="dxa"/>
            <w:textDirection w:val="btLr"/>
          </w:tcPr>
          <w:p w:rsidR="00BA302D" w:rsidRDefault="00BA302D" w:rsidP="00BD5E3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650" w:type="dxa"/>
          </w:tcPr>
          <w:p w:rsidR="00BA302D" w:rsidRDefault="00BA302D" w:rsidP="00BA302D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68041" cy="1832790"/>
                  <wp:effectExtent l="19050" t="0" r="0" b="0"/>
                  <wp:docPr id="1" name="Рисунок 1" descr="http://vmede.org/sait/content/Biologiya_yarigin_t1_2011/img/4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mede.org/sait/content/Biologiya_yarigin_t1_2011/img/4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846" cy="1832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dxa"/>
          </w:tcPr>
          <w:p w:rsidR="00BA302D" w:rsidRDefault="00BA302D" w:rsidP="00BD5E30"/>
        </w:tc>
      </w:tr>
      <w:tr w:rsidR="00F86955" w:rsidTr="006E0B74">
        <w:trPr>
          <w:cantSplit/>
          <w:trHeight w:val="980"/>
        </w:trPr>
        <w:tc>
          <w:tcPr>
            <w:tcW w:w="504" w:type="dxa"/>
            <w:vMerge w:val="restart"/>
            <w:textDirection w:val="btLr"/>
          </w:tcPr>
          <w:p w:rsidR="00F86955" w:rsidRDefault="00F86955" w:rsidP="00BD5E3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Митоз</w:t>
            </w:r>
          </w:p>
        </w:tc>
        <w:tc>
          <w:tcPr>
            <w:tcW w:w="8650" w:type="dxa"/>
          </w:tcPr>
          <w:p w:rsidR="00F86955" w:rsidRPr="00154998" w:rsidRDefault="00F86955" w:rsidP="00BD5E30">
            <w:r w:rsidRPr="00154998">
              <w:rPr>
                <w:b/>
              </w:rPr>
              <w:t>Профаза</w:t>
            </w:r>
            <w:r>
              <w:t xml:space="preserve">: хромосомы конденсируются (под действием </w:t>
            </w:r>
            <w:proofErr w:type="spellStart"/>
            <w:r>
              <w:t>конденсина</w:t>
            </w:r>
            <w:proofErr w:type="spellEnd"/>
            <w:r>
              <w:t xml:space="preserve">); Сестринские хроматиды связаны друг с другом во многих местах с помощью </w:t>
            </w:r>
            <w:proofErr w:type="spellStart"/>
            <w:r>
              <w:t>когезинов</w:t>
            </w:r>
            <w:proofErr w:type="spellEnd"/>
            <w:r>
              <w:t xml:space="preserve">; исчезают ядрышки; прекращается синтез РНК; Синтез белков затухает; Происходит распадение на фрагменты (везикулы- </w:t>
            </w:r>
            <w:proofErr w:type="spellStart"/>
            <w:r>
              <w:t>пузырки</w:t>
            </w:r>
            <w:proofErr w:type="spellEnd"/>
            <w:r>
              <w:t xml:space="preserve">) ядерной мембраны, мембраны ЭПС и аппарата </w:t>
            </w:r>
            <w:proofErr w:type="spellStart"/>
            <w:r>
              <w:t>Гольджи</w:t>
            </w:r>
            <w:proofErr w:type="spellEnd"/>
            <w:r>
              <w:t xml:space="preserve">; </w:t>
            </w:r>
            <w:proofErr w:type="spellStart"/>
            <w:r>
              <w:t>Диплосомы</w:t>
            </w:r>
            <w:proofErr w:type="spellEnd"/>
            <w:r>
              <w:t xml:space="preserve">(центриоли) расходятся к полюсам клетки и начинают участвовать в образовании веретена деления(из </w:t>
            </w:r>
            <w:proofErr w:type="spellStart"/>
            <w:r>
              <w:t>тубулина</w:t>
            </w:r>
            <w:proofErr w:type="spellEnd"/>
            <w:r>
              <w:t xml:space="preserve">, </w:t>
            </w:r>
            <w:proofErr w:type="spellStart"/>
            <w:r>
              <w:t>полимеризующегося</w:t>
            </w:r>
            <w:proofErr w:type="spellEnd"/>
            <w:r>
              <w:t xml:space="preserve"> в микротрубочки).</w:t>
            </w:r>
          </w:p>
        </w:tc>
        <w:tc>
          <w:tcPr>
            <w:tcW w:w="768" w:type="dxa"/>
            <w:vMerge w:val="restart"/>
          </w:tcPr>
          <w:p w:rsidR="00F86955" w:rsidRPr="00BD5E30" w:rsidRDefault="00F86955" w:rsidP="00BD5E30">
            <w:r>
              <w:t>0.5ч</w:t>
            </w:r>
          </w:p>
        </w:tc>
      </w:tr>
      <w:tr w:rsidR="00F86955" w:rsidTr="006E0B74">
        <w:trPr>
          <w:cantSplit/>
          <w:trHeight w:val="56"/>
        </w:trPr>
        <w:tc>
          <w:tcPr>
            <w:tcW w:w="504" w:type="dxa"/>
            <w:vMerge/>
            <w:textDirection w:val="btLr"/>
          </w:tcPr>
          <w:p w:rsidR="00F86955" w:rsidRDefault="00F86955" w:rsidP="00BD5E3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650" w:type="dxa"/>
          </w:tcPr>
          <w:p w:rsidR="00F86955" w:rsidRPr="006E0B74" w:rsidRDefault="00F86955" w:rsidP="00BD5E30">
            <w:r w:rsidRPr="006E0B74">
              <w:rPr>
                <w:b/>
              </w:rPr>
              <w:t>Метафаза:</w:t>
            </w:r>
            <w:r>
              <w:t xml:space="preserve"> формируется метафазная пластинка; происходит разделение хроматид, но сохраняют связь в области перетяжек; Заканчивается формирование </w:t>
            </w:r>
            <w:r w:rsidRPr="006E0B74">
              <w:rPr>
                <w:b/>
              </w:rPr>
              <w:t>3 видов микротрубочек</w:t>
            </w:r>
            <w:r>
              <w:t xml:space="preserve"> (веретена деления): </w:t>
            </w:r>
            <w:proofErr w:type="spellStart"/>
            <w:r w:rsidRPr="006E0B74">
              <w:rPr>
                <w:b/>
              </w:rPr>
              <w:t>кинетохорные</w:t>
            </w:r>
            <w:proofErr w:type="spellEnd"/>
            <w:r>
              <w:t xml:space="preserve"> - прикрепляются к </w:t>
            </w:r>
            <w:proofErr w:type="spellStart"/>
            <w:r>
              <w:t>кинетохоре</w:t>
            </w:r>
            <w:proofErr w:type="spellEnd"/>
            <w:r>
              <w:t xml:space="preserve"> - белковому комплексу в области </w:t>
            </w:r>
            <w:proofErr w:type="spellStart"/>
            <w:r>
              <w:t>центромеры</w:t>
            </w:r>
            <w:proofErr w:type="spellEnd"/>
            <w:r>
              <w:t xml:space="preserve">, </w:t>
            </w:r>
            <w:r w:rsidRPr="006E0B74">
              <w:rPr>
                <w:b/>
              </w:rPr>
              <w:t>полярные</w:t>
            </w:r>
            <w:r>
              <w:t xml:space="preserve"> - контактируют с микротрубочками от другого полюса, </w:t>
            </w:r>
            <w:r w:rsidRPr="006E0B74">
              <w:rPr>
                <w:b/>
              </w:rPr>
              <w:t>астральные</w:t>
            </w:r>
            <w:r>
              <w:t xml:space="preserve"> - направлены к поверхности клетки;  </w:t>
            </w:r>
          </w:p>
        </w:tc>
        <w:tc>
          <w:tcPr>
            <w:tcW w:w="768" w:type="dxa"/>
            <w:vMerge/>
          </w:tcPr>
          <w:p w:rsidR="00F86955" w:rsidRDefault="00F86955" w:rsidP="00BD5E30"/>
        </w:tc>
      </w:tr>
      <w:tr w:rsidR="00F86955" w:rsidTr="006E0B74">
        <w:trPr>
          <w:cantSplit/>
          <w:trHeight w:val="56"/>
        </w:trPr>
        <w:tc>
          <w:tcPr>
            <w:tcW w:w="504" w:type="dxa"/>
            <w:vMerge/>
            <w:textDirection w:val="btLr"/>
          </w:tcPr>
          <w:p w:rsidR="00F86955" w:rsidRDefault="00F86955" w:rsidP="00BD5E3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650" w:type="dxa"/>
          </w:tcPr>
          <w:p w:rsidR="00F86955" w:rsidRPr="00757C9D" w:rsidRDefault="00F86955" w:rsidP="00BD5E30">
            <w:r w:rsidRPr="00757C9D">
              <w:rPr>
                <w:b/>
              </w:rPr>
              <w:t>Анафаза</w:t>
            </w:r>
            <w:r>
              <w:rPr>
                <w:b/>
              </w:rPr>
              <w:t>:</w:t>
            </w:r>
            <w:r>
              <w:t xml:space="preserve"> под действием </w:t>
            </w:r>
            <w:proofErr w:type="spellStart"/>
            <w:r>
              <w:t>убиквитина</w:t>
            </w:r>
            <w:proofErr w:type="spellEnd"/>
            <w:r>
              <w:t xml:space="preserve">(белка) разрушаются </w:t>
            </w:r>
            <w:proofErr w:type="spellStart"/>
            <w:r>
              <w:t>центромеры</w:t>
            </w:r>
            <w:proofErr w:type="spellEnd"/>
            <w:r>
              <w:t xml:space="preserve"> сестринских хроматид и они начинают расходиться; Это обеспечивается сокращением </w:t>
            </w:r>
            <w:proofErr w:type="spellStart"/>
            <w:r>
              <w:t>кинетохорных</w:t>
            </w:r>
            <w:proofErr w:type="spellEnd"/>
            <w:r>
              <w:t xml:space="preserve"> микротрубочек и удлинением полярных, также участвуют белки -</w:t>
            </w:r>
            <w:proofErr w:type="spellStart"/>
            <w:r>
              <w:t>транслокаторы</w:t>
            </w:r>
            <w:proofErr w:type="spellEnd"/>
            <w:r>
              <w:t xml:space="preserve">. Фактор, обеспечивающий анафазу (АРС) с помощью белка </w:t>
            </w:r>
            <w:proofErr w:type="spellStart"/>
            <w:r>
              <w:t>убиквитина</w:t>
            </w:r>
            <w:proofErr w:type="spellEnd"/>
            <w:r>
              <w:t xml:space="preserve"> разрушает митоз- стимулирующий фактор (</w:t>
            </w:r>
            <w:r>
              <w:rPr>
                <w:lang w:val="en-US"/>
              </w:rPr>
              <w:t>MPE</w:t>
            </w:r>
            <w:r>
              <w:t>).</w:t>
            </w:r>
          </w:p>
        </w:tc>
        <w:tc>
          <w:tcPr>
            <w:tcW w:w="768" w:type="dxa"/>
            <w:vMerge/>
          </w:tcPr>
          <w:p w:rsidR="00F86955" w:rsidRDefault="00F86955" w:rsidP="00BD5E30"/>
        </w:tc>
      </w:tr>
      <w:tr w:rsidR="00F86955" w:rsidTr="006E0B74">
        <w:trPr>
          <w:cantSplit/>
          <w:trHeight w:val="56"/>
        </w:trPr>
        <w:tc>
          <w:tcPr>
            <w:tcW w:w="504" w:type="dxa"/>
            <w:vMerge/>
            <w:textDirection w:val="btLr"/>
          </w:tcPr>
          <w:p w:rsidR="00F86955" w:rsidRDefault="00F86955" w:rsidP="00BD5E3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650" w:type="dxa"/>
          </w:tcPr>
          <w:p w:rsidR="00F86955" w:rsidRPr="00BD5E30" w:rsidRDefault="00F86955" w:rsidP="00BD5E30">
            <w:r w:rsidRPr="00757C9D">
              <w:rPr>
                <w:b/>
              </w:rPr>
              <w:t>Телофаза</w:t>
            </w:r>
            <w:r>
              <w:t xml:space="preserve">: происходит восстановление ядерных оболочек и других мембранных систем (ЭПС, АГ), </w:t>
            </w:r>
            <w:proofErr w:type="spellStart"/>
            <w:r>
              <w:t>деконденсация</w:t>
            </w:r>
            <w:proofErr w:type="spellEnd"/>
            <w:r>
              <w:t xml:space="preserve"> хромосом и формирование ядрышек. Цитокинез - образование перетяжки (из </w:t>
            </w:r>
            <w:proofErr w:type="spellStart"/>
            <w:r>
              <w:t>актиновых</w:t>
            </w:r>
            <w:proofErr w:type="spellEnd"/>
            <w:r>
              <w:t xml:space="preserve"> и </w:t>
            </w:r>
            <w:proofErr w:type="spellStart"/>
            <w:r>
              <w:t>миозиновых</w:t>
            </w:r>
            <w:proofErr w:type="spellEnd"/>
            <w:r>
              <w:t xml:space="preserve"> </w:t>
            </w:r>
            <w:proofErr w:type="spellStart"/>
            <w:r>
              <w:t>фаламентов</w:t>
            </w:r>
            <w:proofErr w:type="spellEnd"/>
            <w:r>
              <w:t xml:space="preserve">) по экватору клетки. </w:t>
            </w:r>
          </w:p>
        </w:tc>
        <w:tc>
          <w:tcPr>
            <w:tcW w:w="768" w:type="dxa"/>
            <w:vMerge/>
          </w:tcPr>
          <w:p w:rsidR="00F86955" w:rsidRDefault="00F86955" w:rsidP="00BD5E30"/>
        </w:tc>
      </w:tr>
      <w:tr w:rsidR="00C71DB9" w:rsidTr="00C71DB9">
        <w:trPr>
          <w:cantSplit/>
          <w:trHeight w:val="1034"/>
        </w:trPr>
        <w:tc>
          <w:tcPr>
            <w:tcW w:w="504" w:type="dxa"/>
            <w:textDirection w:val="btLr"/>
          </w:tcPr>
          <w:p w:rsidR="00C71DB9" w:rsidRPr="00C71DB9" w:rsidRDefault="00C71DB9" w:rsidP="00BD5E30">
            <w:pPr>
              <w:ind w:left="113" w:right="113"/>
              <w:jc w:val="center"/>
              <w:rPr>
                <w:b/>
                <w:sz w:val="16"/>
              </w:rPr>
            </w:pPr>
            <w:r w:rsidRPr="00827F57">
              <w:rPr>
                <w:b/>
              </w:rPr>
              <w:t>Гибель клеток</w:t>
            </w:r>
          </w:p>
        </w:tc>
        <w:tc>
          <w:tcPr>
            <w:tcW w:w="8650" w:type="dxa"/>
          </w:tcPr>
          <w:p w:rsidR="00C71DB9" w:rsidRDefault="00C71DB9" w:rsidP="00C71DB9">
            <w:pPr>
              <w:pStyle w:val="a4"/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>Терминальная дифференцировка</w:t>
            </w:r>
            <w:r>
              <w:t xml:space="preserve"> (описан ниже)</w:t>
            </w:r>
          </w:p>
          <w:p w:rsidR="00C71DB9" w:rsidRPr="00C71DB9" w:rsidRDefault="00C71DB9" w:rsidP="00C71DB9">
            <w:pPr>
              <w:pStyle w:val="a4"/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 xml:space="preserve">Некроз </w:t>
            </w:r>
            <w:r w:rsidRPr="00C71DB9">
              <w:t>(пассивный процесс</w:t>
            </w:r>
            <w:r>
              <w:rPr>
                <w:b/>
              </w:rPr>
              <w:t>)</w:t>
            </w:r>
            <w:r>
              <w:t xml:space="preserve"> -возникает в следствии изменения условий ее существования.</w:t>
            </w:r>
            <w:r w:rsidR="00827F57">
              <w:t xml:space="preserve"> Могут возникнуть воспалительные процессы.</w:t>
            </w:r>
            <w:r>
              <w:t xml:space="preserve"> </w:t>
            </w:r>
            <w:r w:rsidRPr="00827F57">
              <w:rPr>
                <w:b/>
              </w:rPr>
              <w:t>Стадии</w:t>
            </w:r>
            <w:r>
              <w:t>:</w:t>
            </w:r>
          </w:p>
          <w:p w:rsidR="00C71DB9" w:rsidRPr="00C71DB9" w:rsidRDefault="00C71DB9" w:rsidP="00C71DB9">
            <w:pPr>
              <w:pStyle w:val="a4"/>
              <w:numPr>
                <w:ilvl w:val="0"/>
                <w:numId w:val="22"/>
              </w:numPr>
              <w:ind w:left="840" w:hanging="142"/>
              <w:rPr>
                <w:b/>
              </w:rPr>
            </w:pPr>
            <w:r>
              <w:t>повреждается плазмолемма и другие мембраны клетки;</w:t>
            </w:r>
          </w:p>
          <w:p w:rsidR="00C71DB9" w:rsidRDefault="00C71DB9" w:rsidP="00C71DB9">
            <w:pPr>
              <w:pStyle w:val="a4"/>
              <w:numPr>
                <w:ilvl w:val="0"/>
                <w:numId w:val="22"/>
              </w:numPr>
              <w:ind w:left="840" w:hanging="142"/>
            </w:pPr>
            <w:r w:rsidRPr="00C71DB9">
              <w:t>из-за увеличения проницаемости набухают ядро органеллы и клетка в целом</w:t>
            </w:r>
            <w:r>
              <w:t>;</w:t>
            </w:r>
          </w:p>
          <w:p w:rsidR="00C71DB9" w:rsidRDefault="00C71DB9" w:rsidP="00C71DB9">
            <w:pPr>
              <w:pStyle w:val="a4"/>
              <w:numPr>
                <w:ilvl w:val="0"/>
                <w:numId w:val="22"/>
              </w:numPr>
              <w:ind w:left="840" w:hanging="142"/>
            </w:pPr>
            <w:r>
              <w:t xml:space="preserve">через поврежденную мембрану лизосом пронимают ферменты и переваривают </w:t>
            </w:r>
            <w:r w:rsidR="00827F57">
              <w:t>содержимое клетки;</w:t>
            </w:r>
          </w:p>
          <w:p w:rsidR="00827F57" w:rsidRDefault="00827F57" w:rsidP="00C71DB9">
            <w:pPr>
              <w:pStyle w:val="a4"/>
              <w:numPr>
                <w:ilvl w:val="0"/>
                <w:numId w:val="22"/>
              </w:numPr>
              <w:ind w:left="840" w:hanging="142"/>
            </w:pPr>
            <w:r>
              <w:t xml:space="preserve">хромосомы вначале конденсируются, а затем исчезают в ходе </w:t>
            </w:r>
            <w:proofErr w:type="spellStart"/>
            <w:r>
              <w:t>кариолиза</w:t>
            </w:r>
            <w:proofErr w:type="spellEnd"/>
            <w:r>
              <w:t>;</w:t>
            </w:r>
          </w:p>
          <w:p w:rsidR="00827F57" w:rsidRPr="00C71DB9" w:rsidRDefault="00827F57" w:rsidP="00C71DB9">
            <w:pPr>
              <w:pStyle w:val="a4"/>
              <w:numPr>
                <w:ilvl w:val="0"/>
                <w:numId w:val="22"/>
              </w:numPr>
              <w:ind w:left="840" w:hanging="142"/>
            </w:pPr>
            <w:r>
              <w:t>плазмолемма разрушается и содержимое выходит наружу.</w:t>
            </w:r>
          </w:p>
          <w:p w:rsidR="00C71DB9" w:rsidRPr="00C71DB9" w:rsidRDefault="00C71DB9" w:rsidP="00C71DB9">
            <w:pPr>
              <w:pStyle w:val="a4"/>
              <w:numPr>
                <w:ilvl w:val="0"/>
                <w:numId w:val="21"/>
              </w:numPr>
              <w:rPr>
                <w:b/>
              </w:rPr>
            </w:pPr>
            <w:proofErr w:type="spellStart"/>
            <w:r>
              <w:rPr>
                <w:b/>
              </w:rPr>
              <w:t>Апоптоз</w:t>
            </w:r>
            <w:proofErr w:type="spellEnd"/>
            <w:r>
              <w:t xml:space="preserve"> </w:t>
            </w:r>
            <w:r w:rsidR="00827F57">
              <w:t>(активный процесс) - генетически контролируемое разрушение клетки. Клетка распадается на фрагменты(</w:t>
            </w:r>
            <w:proofErr w:type="spellStart"/>
            <w:r w:rsidR="00827F57">
              <w:t>апоптозные</w:t>
            </w:r>
            <w:proofErr w:type="spellEnd"/>
            <w:r w:rsidR="00827F57">
              <w:t xml:space="preserve"> тельца) покрытые мембраной, а затем </w:t>
            </w:r>
            <w:proofErr w:type="spellStart"/>
            <w:r w:rsidR="00827F57">
              <w:t>фагоцитируются</w:t>
            </w:r>
            <w:proofErr w:type="spellEnd"/>
            <w:r w:rsidR="00827F57">
              <w:t xml:space="preserve"> другими клетками, в результате чего воспалительных процессов не происходит.</w:t>
            </w:r>
          </w:p>
        </w:tc>
        <w:tc>
          <w:tcPr>
            <w:tcW w:w="768" w:type="dxa"/>
          </w:tcPr>
          <w:p w:rsidR="00C71DB9" w:rsidRDefault="00C71DB9" w:rsidP="00BD5E30"/>
        </w:tc>
      </w:tr>
    </w:tbl>
    <w:p w:rsidR="00BD5E30" w:rsidRDefault="00BD5E30" w:rsidP="00932494">
      <w:pPr>
        <w:rPr>
          <w:b/>
        </w:rPr>
      </w:pPr>
    </w:p>
    <w:p w:rsidR="00BD5E30" w:rsidRPr="00BD5E30" w:rsidRDefault="00BD5E30">
      <w:pPr>
        <w:rPr>
          <w:b/>
        </w:rPr>
      </w:pPr>
      <w:proofErr w:type="spellStart"/>
      <w:r w:rsidRPr="00BD5E30">
        <w:rPr>
          <w:b/>
        </w:rPr>
        <w:t>Постмитотические</w:t>
      </w:r>
      <w:proofErr w:type="spellEnd"/>
      <w:r w:rsidRPr="00BD5E30">
        <w:rPr>
          <w:b/>
        </w:rPr>
        <w:t xml:space="preserve"> и условно </w:t>
      </w:r>
      <w:proofErr w:type="spellStart"/>
      <w:r w:rsidRPr="00BD5E30">
        <w:rPr>
          <w:b/>
        </w:rPr>
        <w:t>постмитотические</w:t>
      </w:r>
      <w:proofErr w:type="spellEnd"/>
      <w:r w:rsidRPr="00BD5E30">
        <w:rPr>
          <w:b/>
        </w:rPr>
        <w:t xml:space="preserve"> клетки.</w:t>
      </w:r>
    </w:p>
    <w:p w:rsidR="00BD5E30" w:rsidRDefault="00BD5E30">
      <w:r>
        <w:t xml:space="preserve">Данные клетки на стадии </w:t>
      </w:r>
      <w:r>
        <w:rPr>
          <w:lang w:val="en-US"/>
        </w:rPr>
        <w:t>G</w:t>
      </w:r>
      <w:r w:rsidRPr="00932494">
        <w:t>1</w:t>
      </w:r>
      <w:r>
        <w:t xml:space="preserve"> выходят из МЦ, т.е. вступили в </w:t>
      </w:r>
      <w:r>
        <w:rPr>
          <w:lang w:val="en-US"/>
        </w:rPr>
        <w:t>G</w:t>
      </w:r>
      <w:r>
        <w:t>о период жизненного цикла.</w:t>
      </w:r>
    </w:p>
    <w:p w:rsidR="00BD5E30" w:rsidRPr="00BD5E30" w:rsidRDefault="00BD5E30">
      <w:pPr>
        <w:rPr>
          <w:b/>
        </w:rPr>
      </w:pPr>
      <w:r w:rsidRPr="00BD5E30">
        <w:rPr>
          <w:b/>
        </w:rPr>
        <w:t>Причины:</w:t>
      </w:r>
    </w:p>
    <w:p w:rsidR="00BD5E30" w:rsidRDefault="00BD5E30" w:rsidP="00BD5E30">
      <w:pPr>
        <w:pStyle w:val="a4"/>
        <w:numPr>
          <w:ilvl w:val="0"/>
          <w:numId w:val="19"/>
        </w:numPr>
      </w:pPr>
      <w:r>
        <w:t xml:space="preserve">Стволовая клетка (или более зрелая) "засыпает" на определенной </w:t>
      </w:r>
      <w:proofErr w:type="spellStart"/>
      <w:r>
        <w:t>срык</w:t>
      </w:r>
      <w:proofErr w:type="spellEnd"/>
      <w:r>
        <w:t>;</w:t>
      </w:r>
    </w:p>
    <w:p w:rsidR="00BD5E30" w:rsidRDefault="005C7F53" w:rsidP="00BD5E30">
      <w:pPr>
        <w:pStyle w:val="a4"/>
        <w:numPr>
          <w:ilvl w:val="0"/>
          <w:numId w:val="19"/>
        </w:numPr>
      </w:pPr>
      <w:r>
        <w:t xml:space="preserve">Клетка вступает на путь дифференцировки: </w:t>
      </w:r>
      <w:r>
        <w:rPr>
          <w:lang w:val="en-US"/>
        </w:rPr>
        <w:t>D</w:t>
      </w:r>
      <w:r w:rsidRPr="005C7F53">
        <w:t>1,</w:t>
      </w:r>
      <w:r>
        <w:rPr>
          <w:lang w:val="en-US"/>
        </w:rPr>
        <w:t>D</w:t>
      </w:r>
      <w:r w:rsidRPr="005C7F53">
        <w:t>2,…</w:t>
      </w:r>
      <w:r>
        <w:t xml:space="preserve"> и т.д.;</w:t>
      </w:r>
    </w:p>
    <w:p w:rsidR="005C7F53" w:rsidRDefault="005C7F53" w:rsidP="00BD5E30">
      <w:pPr>
        <w:pStyle w:val="a4"/>
        <w:numPr>
          <w:ilvl w:val="0"/>
          <w:numId w:val="19"/>
        </w:numPr>
      </w:pPr>
      <w:r>
        <w:t>Нет ресурсов или не поступает сигнал к делению (применима и к Митотическим Клеткам);</w:t>
      </w:r>
    </w:p>
    <w:p w:rsidR="005C7F53" w:rsidRDefault="005C7F53" w:rsidP="005C7F53">
      <w:pPr>
        <w:pStyle w:val="a4"/>
        <w:numPr>
          <w:ilvl w:val="0"/>
          <w:numId w:val="19"/>
        </w:numPr>
      </w:pPr>
      <w:r>
        <w:t>клетке требуется время для осуществления репарации (восстановления) ДНК. (и к МК)</w:t>
      </w:r>
    </w:p>
    <w:p w:rsidR="005C7F53" w:rsidRDefault="005C7F53" w:rsidP="005C7F53">
      <w:pPr>
        <w:rPr>
          <w:b/>
        </w:rPr>
      </w:pPr>
    </w:p>
    <w:p w:rsidR="005C7F53" w:rsidRDefault="005C7F53" w:rsidP="005C7F53">
      <w:pPr>
        <w:rPr>
          <w:b/>
        </w:rPr>
      </w:pPr>
      <w:r w:rsidRPr="005C7F53">
        <w:rPr>
          <w:b/>
        </w:rPr>
        <w:t>Два варианта необратимой дифференцировки:</w:t>
      </w:r>
    </w:p>
    <w:p w:rsidR="005C7F53" w:rsidRPr="00BF2A69" w:rsidRDefault="005C7F53" w:rsidP="005C7F53">
      <w:pPr>
        <w:pStyle w:val="a4"/>
        <w:numPr>
          <w:ilvl w:val="0"/>
          <w:numId w:val="20"/>
        </w:numPr>
      </w:pPr>
      <w:r>
        <w:t>Терминальная дифференцировка (</w:t>
      </w:r>
      <w:r>
        <w:rPr>
          <w:lang w:val="en-US"/>
        </w:rPr>
        <w:t>M</w:t>
      </w:r>
      <w:r w:rsidRPr="00BF2A69">
        <w:rPr>
          <w:rFonts w:cs="Times New Roman"/>
        </w:rPr>
        <w:t>͟</w:t>
      </w:r>
      <w:r w:rsidR="00BF2A69" w:rsidRPr="00BF2A69">
        <w:rPr>
          <w:rFonts w:cs="Times New Roman"/>
        </w:rPr>
        <w:t>͢</w:t>
      </w:r>
      <w:r w:rsidR="00BF2A69" w:rsidRPr="00BF2A69">
        <w:rPr>
          <w:rFonts w:ascii="Yu Gothic UI Semilight" w:eastAsia="Yu Gothic UI Semilight" w:hAnsi="Yu Gothic UI Semilight" w:cs="Times New Roman" w:hint="eastAsia"/>
        </w:rPr>
        <w:t>→</w:t>
      </w:r>
      <w:r w:rsidR="00BF2A69">
        <w:rPr>
          <w:rFonts w:cs="Times New Roman"/>
          <w:lang w:val="en-US"/>
        </w:rPr>
        <w:t>G</w:t>
      </w:r>
      <w:r w:rsidR="00BF2A69" w:rsidRPr="00BF2A69">
        <w:rPr>
          <w:rFonts w:cs="Times New Roman"/>
        </w:rPr>
        <w:t>1</w:t>
      </w:r>
      <w:r w:rsidR="00F243D1">
        <w:rPr>
          <w:rFonts w:ascii="Yu Gothic UI Semilight" w:eastAsia="Yu Gothic UI Semilight" w:hAnsi="Yu Gothic UI Semilight" w:cs="Times New Roman" w:hint="eastAsia"/>
        </w:rPr>
        <w:t>↔</w:t>
      </w:r>
      <w:r w:rsidR="00BF2A69">
        <w:rPr>
          <w:rFonts w:cs="Times New Roman"/>
          <w:lang w:val="en-US"/>
        </w:rPr>
        <w:t>Go</w:t>
      </w:r>
      <w:r w:rsidR="00BF2A69" w:rsidRPr="00BF2A69">
        <w:rPr>
          <w:rFonts w:ascii="Yu Gothic UI Semilight" w:eastAsia="Yu Gothic UI Semilight" w:hAnsi="Yu Gothic UI Semilight" w:cs="Times New Roman" w:hint="eastAsia"/>
        </w:rPr>
        <w:t>→</w:t>
      </w:r>
      <w:r w:rsidR="00BF2A69">
        <w:rPr>
          <w:rFonts w:ascii="Yu Gothic UI Semilight" w:eastAsia="Yu Gothic UI Semilight" w:hAnsi="Yu Gothic UI Semilight" w:cs="Times New Roman"/>
        </w:rPr>
        <w:t xml:space="preserve"> </w:t>
      </w:r>
      <w:r w:rsidR="00BF2A69">
        <w:rPr>
          <w:rFonts w:cs="Times New Roman"/>
          <w:lang w:val="en-US"/>
        </w:rPr>
        <w:t>Go</w:t>
      </w:r>
      <w:r w:rsidR="00BF2A69" w:rsidRPr="00BF2A69">
        <w:rPr>
          <w:rFonts w:cs="Times New Roman"/>
        </w:rPr>
        <w:t>(</w:t>
      </w:r>
      <w:r w:rsidR="00BF2A69">
        <w:rPr>
          <w:rFonts w:cs="Times New Roman"/>
          <w:lang w:val="en-US"/>
        </w:rPr>
        <w:t>D</w:t>
      </w:r>
      <w:r w:rsidR="00BF2A69" w:rsidRPr="00BF2A69">
        <w:rPr>
          <w:rFonts w:cs="Times New Roman"/>
        </w:rPr>
        <w:t>1)</w:t>
      </w:r>
      <w:r w:rsidR="00BF2A69">
        <w:rPr>
          <w:rFonts w:ascii="Yu Gothic UI Semilight" w:eastAsia="Yu Gothic UI Semilight" w:hAnsi="Yu Gothic UI Semilight" w:cs="Times New Roman" w:hint="eastAsia"/>
        </w:rPr>
        <w:t>→</w:t>
      </w:r>
      <w:r w:rsidR="00BF2A69">
        <w:rPr>
          <w:rFonts w:cs="Times New Roman"/>
          <w:lang w:val="en-US"/>
        </w:rPr>
        <w:t>Go</w:t>
      </w:r>
      <w:r w:rsidR="00BF2A69" w:rsidRPr="00BF2A69">
        <w:rPr>
          <w:rFonts w:cs="Times New Roman"/>
        </w:rPr>
        <w:t>(</w:t>
      </w:r>
      <w:r w:rsidR="00BF2A69">
        <w:rPr>
          <w:rFonts w:cs="Times New Roman"/>
          <w:lang w:val="en-US"/>
        </w:rPr>
        <w:t>D</w:t>
      </w:r>
      <w:r w:rsidR="00BF2A69" w:rsidRPr="00BF2A69">
        <w:rPr>
          <w:rFonts w:cs="Times New Roman"/>
        </w:rPr>
        <w:t>2)</w:t>
      </w:r>
      <w:r w:rsidR="00BF2A69">
        <w:rPr>
          <w:rFonts w:ascii="Yu Gothic UI Semilight" w:eastAsia="Yu Gothic UI Semilight" w:hAnsi="Yu Gothic UI Semilight" w:cs="Times New Roman" w:hint="eastAsia"/>
        </w:rPr>
        <w:t>→</w:t>
      </w:r>
      <w:r w:rsidR="00BF2A69">
        <w:rPr>
          <w:rFonts w:cs="Times New Roman"/>
          <w:lang w:val="en-US"/>
        </w:rPr>
        <w:t>Go</w:t>
      </w:r>
      <w:r w:rsidR="00BF2A69" w:rsidRPr="00BF2A69">
        <w:rPr>
          <w:rFonts w:cs="Times New Roman"/>
        </w:rPr>
        <w:t>(</w:t>
      </w:r>
      <w:r w:rsidR="00BF2A69">
        <w:rPr>
          <w:rFonts w:cs="Times New Roman"/>
          <w:lang w:val="en-US"/>
        </w:rPr>
        <w:t>D</w:t>
      </w:r>
      <w:r w:rsidR="00BF2A69" w:rsidRPr="00BF2A69">
        <w:rPr>
          <w:rFonts w:cs="Times New Roman"/>
        </w:rPr>
        <w:t>3)</w:t>
      </w:r>
      <w:r w:rsidR="00BF2A69">
        <w:rPr>
          <w:rFonts w:ascii="Yu Gothic UI Semilight" w:eastAsia="Yu Gothic UI Semilight" w:hAnsi="Yu Gothic UI Semilight" w:cs="Times New Roman" w:hint="eastAsia"/>
        </w:rPr>
        <w:t>→</w:t>
      </w:r>
      <w:r w:rsidR="00BF2A69">
        <w:rPr>
          <w:rFonts w:cs="Times New Roman"/>
          <w:lang w:val="en-US"/>
        </w:rPr>
        <w:t>F</w:t>
      </w:r>
      <w:r w:rsidR="00BF2A69" w:rsidRPr="00BF2A69">
        <w:rPr>
          <w:rFonts w:ascii="Yu Gothic UI Semilight" w:eastAsia="Yu Gothic UI Semilight" w:hAnsi="Yu Gothic UI Semilight" w:cs="Times New Roman" w:hint="eastAsia"/>
        </w:rPr>
        <w:t>→</w:t>
      </w:r>
      <w:r w:rsidR="00BF2A69" w:rsidRPr="00BF2A69">
        <w:rPr>
          <w:rFonts w:cs="Times New Roman"/>
        </w:rPr>
        <w:t xml:space="preserve"> </w:t>
      </w:r>
      <w:r w:rsidR="00BF2A69">
        <w:rPr>
          <w:rFonts w:cs="Times New Roman"/>
        </w:rPr>
        <w:t>гибель)</w:t>
      </w:r>
    </w:p>
    <w:p w:rsidR="00F243D1" w:rsidRDefault="00BF2A69" w:rsidP="00BF2A69">
      <w:pPr>
        <w:pStyle w:val="a4"/>
        <w:rPr>
          <w:rFonts w:cs="Times New Roman"/>
        </w:rPr>
      </w:pPr>
      <w:r>
        <w:rPr>
          <w:rFonts w:cs="Times New Roman"/>
        </w:rPr>
        <w:lastRenderedPageBreak/>
        <w:t xml:space="preserve">Например, эпидермис кожи: </w:t>
      </w:r>
      <w:r w:rsidRPr="00F243D1">
        <w:rPr>
          <w:b/>
          <w:lang w:val="en-US"/>
        </w:rPr>
        <w:t>M</w:t>
      </w:r>
      <w:r w:rsidRPr="00F243D1">
        <w:rPr>
          <w:rFonts w:cs="Times New Roman"/>
          <w:b/>
        </w:rPr>
        <w:t>͟͢</w:t>
      </w:r>
      <w:r>
        <w:rPr>
          <w:rFonts w:cs="Times New Roman"/>
        </w:rPr>
        <w:t xml:space="preserve">- клетка образовалась в результате митоза (клетка базального слоя); </w:t>
      </w:r>
      <w:r w:rsidRPr="00F243D1">
        <w:rPr>
          <w:rFonts w:cs="Times New Roman"/>
          <w:b/>
          <w:lang w:val="en-US"/>
        </w:rPr>
        <w:t>D</w:t>
      </w:r>
      <w:r w:rsidRPr="00F243D1">
        <w:rPr>
          <w:rFonts w:cs="Times New Roman"/>
          <w:b/>
        </w:rPr>
        <w:t>1</w:t>
      </w:r>
      <w:r>
        <w:rPr>
          <w:rFonts w:cs="Times New Roman"/>
        </w:rPr>
        <w:t xml:space="preserve">(необратимая дифференцировка)- клетка шиповатого слоя; </w:t>
      </w:r>
      <w:r w:rsidRPr="00F243D1">
        <w:rPr>
          <w:rFonts w:cs="Times New Roman"/>
          <w:b/>
          <w:lang w:val="en-US"/>
        </w:rPr>
        <w:t>D</w:t>
      </w:r>
      <w:r w:rsidRPr="00F243D1">
        <w:rPr>
          <w:rFonts w:cs="Times New Roman"/>
          <w:b/>
        </w:rPr>
        <w:t>2</w:t>
      </w:r>
      <w:r>
        <w:rPr>
          <w:rFonts w:cs="Times New Roman"/>
        </w:rPr>
        <w:t xml:space="preserve"> - клетка зернистого слоя; </w:t>
      </w:r>
      <w:r w:rsidRPr="00F243D1">
        <w:rPr>
          <w:rFonts w:cs="Times New Roman"/>
          <w:b/>
          <w:lang w:val="en-US"/>
        </w:rPr>
        <w:t>D</w:t>
      </w:r>
      <w:r w:rsidRPr="00F243D1">
        <w:rPr>
          <w:rFonts w:cs="Times New Roman"/>
          <w:b/>
        </w:rPr>
        <w:t>3</w:t>
      </w:r>
      <w:r>
        <w:rPr>
          <w:rFonts w:cs="Times New Roman"/>
        </w:rPr>
        <w:t xml:space="preserve"> - клетка блестящего слоя; </w:t>
      </w:r>
      <w:r w:rsidRPr="00F243D1">
        <w:rPr>
          <w:rFonts w:cs="Times New Roman"/>
          <w:b/>
          <w:lang w:val="en-US"/>
        </w:rPr>
        <w:t>F</w:t>
      </w:r>
      <w:r>
        <w:rPr>
          <w:rFonts w:cs="Times New Roman"/>
        </w:rPr>
        <w:t xml:space="preserve">- </w:t>
      </w:r>
      <w:r w:rsidR="00F243D1">
        <w:rPr>
          <w:rFonts w:cs="Times New Roman"/>
        </w:rPr>
        <w:t>клетки сразу после дифференцировки погибают (клетки рогового слоя)</w:t>
      </w:r>
    </w:p>
    <w:p w:rsidR="00F243D1" w:rsidRDefault="00F243D1" w:rsidP="00F243D1">
      <w:pPr>
        <w:pStyle w:val="a4"/>
        <w:numPr>
          <w:ilvl w:val="0"/>
          <w:numId w:val="20"/>
        </w:numPr>
      </w:pPr>
      <w:r>
        <w:t>Образование долгоживущих клеток (</w:t>
      </w:r>
      <w:r>
        <w:rPr>
          <w:lang w:val="en-US"/>
        </w:rPr>
        <w:t>M</w:t>
      </w:r>
      <w:r w:rsidRPr="00BF2A69">
        <w:rPr>
          <w:rFonts w:cs="Times New Roman"/>
        </w:rPr>
        <w:t>͟͢</w:t>
      </w:r>
      <w:r w:rsidRPr="00BF2A69">
        <w:rPr>
          <w:rFonts w:ascii="Yu Gothic UI Semilight" w:eastAsia="Yu Gothic UI Semilight" w:hAnsi="Yu Gothic UI Semilight" w:cs="Times New Roman" w:hint="eastAsia"/>
        </w:rPr>
        <w:t>→</w:t>
      </w:r>
      <w:r>
        <w:rPr>
          <w:rFonts w:cs="Times New Roman"/>
          <w:lang w:val="en-US"/>
        </w:rPr>
        <w:t>G</w:t>
      </w:r>
      <w:r w:rsidRPr="00BF2A69">
        <w:rPr>
          <w:rFonts w:cs="Times New Roman"/>
        </w:rPr>
        <w:t>1</w:t>
      </w:r>
      <w:r>
        <w:rPr>
          <w:rFonts w:ascii="Yu Gothic UI Semilight" w:eastAsia="Yu Gothic UI Semilight" w:hAnsi="Yu Gothic UI Semilight" w:cs="Times New Roman" w:hint="eastAsia"/>
        </w:rPr>
        <w:t>↔</w:t>
      </w:r>
      <w:r>
        <w:rPr>
          <w:rFonts w:cs="Times New Roman"/>
          <w:lang w:val="en-US"/>
        </w:rPr>
        <w:t>Go</w:t>
      </w:r>
      <w:r w:rsidRPr="00BF2A69">
        <w:rPr>
          <w:rFonts w:ascii="Yu Gothic UI Semilight" w:eastAsia="Yu Gothic UI Semilight" w:hAnsi="Yu Gothic UI Semilight" w:cs="Times New Roman" w:hint="eastAsia"/>
        </w:rPr>
        <w:t>→</w:t>
      </w:r>
      <w:r>
        <w:rPr>
          <w:rFonts w:ascii="Yu Gothic UI Semilight" w:eastAsia="Yu Gothic UI Semilight" w:hAnsi="Yu Gothic UI Semilight" w:cs="Times New Roman"/>
        </w:rPr>
        <w:t xml:space="preserve"> </w:t>
      </w:r>
      <w:r>
        <w:rPr>
          <w:rFonts w:cs="Times New Roman"/>
          <w:lang w:val="en-US"/>
        </w:rPr>
        <w:t>Go</w:t>
      </w:r>
      <w:r w:rsidRPr="00BF2A69">
        <w:rPr>
          <w:rFonts w:cs="Times New Roman"/>
        </w:rPr>
        <w:t>(</w:t>
      </w:r>
      <w:r>
        <w:rPr>
          <w:rFonts w:cs="Times New Roman"/>
          <w:lang w:val="en-US"/>
        </w:rPr>
        <w:t>D</w:t>
      </w:r>
      <w:r w:rsidRPr="00BF2A69">
        <w:rPr>
          <w:rFonts w:cs="Times New Roman"/>
        </w:rPr>
        <w:t>1)</w:t>
      </w:r>
      <w:r>
        <w:rPr>
          <w:rFonts w:ascii="Yu Gothic UI Semilight" w:eastAsia="Yu Gothic UI Semilight" w:hAnsi="Yu Gothic UI Semilight" w:cs="Times New Roman" w:hint="eastAsia"/>
        </w:rPr>
        <w:t>→</w:t>
      </w:r>
      <w:r>
        <w:rPr>
          <w:rFonts w:cs="Times New Roman"/>
          <w:lang w:val="en-US"/>
        </w:rPr>
        <w:t>Go</w:t>
      </w:r>
      <w:r w:rsidRPr="00BF2A69">
        <w:rPr>
          <w:rFonts w:cs="Times New Roman"/>
        </w:rPr>
        <w:t>(</w:t>
      </w:r>
      <w:r>
        <w:rPr>
          <w:rFonts w:cs="Times New Roman"/>
          <w:lang w:val="en-US"/>
        </w:rPr>
        <w:t>D</w:t>
      </w:r>
      <w:r w:rsidRPr="00BF2A69">
        <w:rPr>
          <w:rFonts w:cs="Times New Roman"/>
        </w:rPr>
        <w:t>2)</w:t>
      </w:r>
      <w:r>
        <w:rPr>
          <w:rFonts w:ascii="Yu Gothic UI Semilight" w:eastAsia="Yu Gothic UI Semilight" w:hAnsi="Yu Gothic UI Semilight" w:cs="Times New Roman" w:hint="eastAsia"/>
        </w:rPr>
        <w:t>→</w:t>
      </w:r>
      <w:r>
        <w:rPr>
          <w:rFonts w:cs="Times New Roman"/>
          <w:lang w:val="en-US"/>
        </w:rPr>
        <w:t>Go</w:t>
      </w:r>
      <w:r w:rsidRPr="00BF2A69">
        <w:rPr>
          <w:rFonts w:cs="Times New Roman"/>
        </w:rPr>
        <w:t>(</w:t>
      </w:r>
      <w:r>
        <w:rPr>
          <w:rFonts w:cs="Times New Roman"/>
          <w:lang w:val="en-US"/>
        </w:rPr>
        <w:t>D</w:t>
      </w:r>
      <w:r w:rsidRPr="00BF2A69">
        <w:rPr>
          <w:rFonts w:cs="Times New Roman"/>
        </w:rPr>
        <w:t>3)</w:t>
      </w:r>
      <w:r>
        <w:rPr>
          <w:rFonts w:ascii="Yu Gothic UI Semilight" w:eastAsia="Yu Gothic UI Semilight" w:hAnsi="Yu Gothic UI Semilight" w:cs="Times New Roman" w:hint="eastAsia"/>
        </w:rPr>
        <w:t>→</w:t>
      </w:r>
      <w:r>
        <w:rPr>
          <w:rFonts w:cs="Times New Roman"/>
        </w:rPr>
        <w:t>работа</w:t>
      </w:r>
      <w:r w:rsidRPr="00BF2A69">
        <w:rPr>
          <w:rFonts w:ascii="Yu Gothic UI Semilight" w:eastAsia="Yu Gothic UI Semilight" w:hAnsi="Yu Gothic UI Semilight" w:cs="Times New Roman" w:hint="eastAsia"/>
        </w:rPr>
        <w:t>→</w:t>
      </w:r>
      <w:r w:rsidRPr="00BF2A69">
        <w:rPr>
          <w:rFonts w:cs="Times New Roman"/>
        </w:rPr>
        <w:t xml:space="preserve"> </w:t>
      </w:r>
      <w:r>
        <w:rPr>
          <w:rFonts w:cs="Times New Roman"/>
        </w:rPr>
        <w:t>гибель</w:t>
      </w:r>
      <w:r>
        <w:t>)</w:t>
      </w:r>
    </w:p>
    <w:p w:rsidR="00F03462" w:rsidRDefault="00F243D1" w:rsidP="00F243D1">
      <w:pPr>
        <w:pStyle w:val="a4"/>
      </w:pPr>
      <w:r>
        <w:t xml:space="preserve">Например, </w:t>
      </w:r>
      <w:r w:rsidRPr="00F03462">
        <w:rPr>
          <w:b/>
        </w:rPr>
        <w:t>работа</w:t>
      </w:r>
      <w:r>
        <w:t xml:space="preserve"> - после дифференцировки клетки не погибают, а какое-то время функционируют до своей гибели (нервные клетки, клетки миокарда, мышечные волокна скелетных мышц)</w:t>
      </w:r>
    </w:p>
    <w:p w:rsidR="00F03462" w:rsidRDefault="00F03462" w:rsidP="00F03462"/>
    <w:p w:rsidR="00F03462" w:rsidRDefault="00F03462" w:rsidP="00F03462">
      <w:pPr>
        <w:rPr>
          <w:b/>
        </w:rPr>
      </w:pPr>
      <w:r w:rsidRPr="00F03462">
        <w:rPr>
          <w:b/>
        </w:rPr>
        <w:t>Регуляция митотического цикла</w:t>
      </w:r>
    </w:p>
    <w:p w:rsidR="00F243D1" w:rsidRPr="00F03462" w:rsidRDefault="00F03462" w:rsidP="00F03462">
      <w:r>
        <w:t xml:space="preserve">Каждая фаза митоза и период интерфазы запускаются под действием </w:t>
      </w:r>
      <w:proofErr w:type="spellStart"/>
      <w:r>
        <w:t>циклин-циклинзависимого</w:t>
      </w:r>
      <w:proofErr w:type="spellEnd"/>
      <w:r>
        <w:t xml:space="preserve"> </w:t>
      </w:r>
      <w:proofErr w:type="spellStart"/>
      <w:r>
        <w:t>киназного</w:t>
      </w:r>
      <w:proofErr w:type="spellEnd"/>
      <w:r>
        <w:t xml:space="preserve"> комплекса (комплекс Ц-</w:t>
      </w:r>
      <w:proofErr w:type="spellStart"/>
      <w:r>
        <w:rPr>
          <w:lang w:val="en-US"/>
        </w:rPr>
        <w:t>Cdk</w:t>
      </w:r>
      <w:proofErr w:type="spellEnd"/>
      <w:r w:rsidRPr="00F03462">
        <w:t>)</w:t>
      </w:r>
      <w:r>
        <w:t xml:space="preserve">: при этом и </w:t>
      </w:r>
      <w:proofErr w:type="spellStart"/>
      <w:r>
        <w:t>циклин</w:t>
      </w:r>
      <w:proofErr w:type="spellEnd"/>
      <w:r>
        <w:t xml:space="preserve"> (активатор) и </w:t>
      </w:r>
      <w:proofErr w:type="spellStart"/>
      <w:r>
        <w:t>циклинзависимая</w:t>
      </w:r>
      <w:proofErr w:type="spellEnd"/>
      <w:r>
        <w:t xml:space="preserve"> </w:t>
      </w:r>
      <w:proofErr w:type="spellStart"/>
      <w:r>
        <w:t>киназа</w:t>
      </w:r>
      <w:proofErr w:type="spellEnd"/>
      <w:r>
        <w:t xml:space="preserve"> (фермент с каталитическим субъединицей) могут составлять несколько видов, и сочетаться между собой. (см. в таблицу МЦ)</w:t>
      </w:r>
    </w:p>
    <w:sectPr w:rsidR="00F243D1" w:rsidRPr="00F03462" w:rsidSect="00DD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ABE"/>
    <w:multiLevelType w:val="hybridMultilevel"/>
    <w:tmpl w:val="1F904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81297"/>
    <w:multiLevelType w:val="hybridMultilevel"/>
    <w:tmpl w:val="D1229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15D8C"/>
    <w:multiLevelType w:val="hybridMultilevel"/>
    <w:tmpl w:val="A0E276A2"/>
    <w:lvl w:ilvl="0" w:tplc="234ED8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C21A8"/>
    <w:multiLevelType w:val="hybridMultilevel"/>
    <w:tmpl w:val="57C45946"/>
    <w:lvl w:ilvl="0" w:tplc="A50091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A50AA"/>
    <w:multiLevelType w:val="hybridMultilevel"/>
    <w:tmpl w:val="7B3E6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81486"/>
    <w:multiLevelType w:val="hybridMultilevel"/>
    <w:tmpl w:val="FC2CA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163F2"/>
    <w:multiLevelType w:val="hybridMultilevel"/>
    <w:tmpl w:val="0FB28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A2D3D"/>
    <w:multiLevelType w:val="hybridMultilevel"/>
    <w:tmpl w:val="5B6A81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503E79"/>
    <w:multiLevelType w:val="hybridMultilevel"/>
    <w:tmpl w:val="BEB84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71AEE"/>
    <w:multiLevelType w:val="hybridMultilevel"/>
    <w:tmpl w:val="B874E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27582"/>
    <w:multiLevelType w:val="hybridMultilevel"/>
    <w:tmpl w:val="7ACA0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051E6"/>
    <w:multiLevelType w:val="hybridMultilevel"/>
    <w:tmpl w:val="C9A68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774FB"/>
    <w:multiLevelType w:val="hybridMultilevel"/>
    <w:tmpl w:val="389400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00858EA"/>
    <w:multiLevelType w:val="hybridMultilevel"/>
    <w:tmpl w:val="AE9283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F6DA2"/>
    <w:multiLevelType w:val="hybridMultilevel"/>
    <w:tmpl w:val="3F18F8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8054456"/>
    <w:multiLevelType w:val="hybridMultilevel"/>
    <w:tmpl w:val="A0E276A2"/>
    <w:lvl w:ilvl="0" w:tplc="234ED8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C0409"/>
    <w:multiLevelType w:val="hybridMultilevel"/>
    <w:tmpl w:val="05201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637DE"/>
    <w:multiLevelType w:val="hybridMultilevel"/>
    <w:tmpl w:val="00868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6018AE"/>
    <w:multiLevelType w:val="hybridMultilevel"/>
    <w:tmpl w:val="1E421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0A427C"/>
    <w:multiLevelType w:val="hybridMultilevel"/>
    <w:tmpl w:val="31D8A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A53FC"/>
    <w:multiLevelType w:val="hybridMultilevel"/>
    <w:tmpl w:val="54666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43585A"/>
    <w:multiLevelType w:val="hybridMultilevel"/>
    <w:tmpl w:val="611A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21"/>
  </w:num>
  <w:num w:numId="4">
    <w:abstractNumId w:val="7"/>
  </w:num>
  <w:num w:numId="5">
    <w:abstractNumId w:val="20"/>
  </w:num>
  <w:num w:numId="6">
    <w:abstractNumId w:val="5"/>
  </w:num>
  <w:num w:numId="7">
    <w:abstractNumId w:val="19"/>
  </w:num>
  <w:num w:numId="8">
    <w:abstractNumId w:val="10"/>
  </w:num>
  <w:num w:numId="9">
    <w:abstractNumId w:val="2"/>
  </w:num>
  <w:num w:numId="10">
    <w:abstractNumId w:val="0"/>
  </w:num>
  <w:num w:numId="11">
    <w:abstractNumId w:val="14"/>
  </w:num>
  <w:num w:numId="12">
    <w:abstractNumId w:val="16"/>
  </w:num>
  <w:num w:numId="13">
    <w:abstractNumId w:val="13"/>
  </w:num>
  <w:num w:numId="14">
    <w:abstractNumId w:val="6"/>
  </w:num>
  <w:num w:numId="15">
    <w:abstractNumId w:val="4"/>
  </w:num>
  <w:num w:numId="16">
    <w:abstractNumId w:val="8"/>
  </w:num>
  <w:num w:numId="17">
    <w:abstractNumId w:val="9"/>
  </w:num>
  <w:num w:numId="18">
    <w:abstractNumId w:val="18"/>
  </w:num>
  <w:num w:numId="19">
    <w:abstractNumId w:val="17"/>
  </w:num>
  <w:num w:numId="20">
    <w:abstractNumId w:val="11"/>
  </w:num>
  <w:num w:numId="21">
    <w:abstractNumId w:val="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F450EA"/>
    <w:rsid w:val="000A0A65"/>
    <w:rsid w:val="000D0B77"/>
    <w:rsid w:val="00154998"/>
    <w:rsid w:val="00170957"/>
    <w:rsid w:val="001E183F"/>
    <w:rsid w:val="00225A3A"/>
    <w:rsid w:val="0022700B"/>
    <w:rsid w:val="0023675D"/>
    <w:rsid w:val="002C1F67"/>
    <w:rsid w:val="002D0DCB"/>
    <w:rsid w:val="0031506A"/>
    <w:rsid w:val="003A1AC2"/>
    <w:rsid w:val="004B571C"/>
    <w:rsid w:val="0055480F"/>
    <w:rsid w:val="00565A1B"/>
    <w:rsid w:val="005A0E22"/>
    <w:rsid w:val="005C7F53"/>
    <w:rsid w:val="00694904"/>
    <w:rsid w:val="006E0B74"/>
    <w:rsid w:val="00757C9D"/>
    <w:rsid w:val="007A798B"/>
    <w:rsid w:val="00827F57"/>
    <w:rsid w:val="00917E0A"/>
    <w:rsid w:val="00932494"/>
    <w:rsid w:val="00941549"/>
    <w:rsid w:val="00BA302D"/>
    <w:rsid w:val="00BD5E30"/>
    <w:rsid w:val="00BF2A69"/>
    <w:rsid w:val="00C71DB9"/>
    <w:rsid w:val="00CF2020"/>
    <w:rsid w:val="00DD495B"/>
    <w:rsid w:val="00F03462"/>
    <w:rsid w:val="00F243D1"/>
    <w:rsid w:val="00F450EA"/>
    <w:rsid w:val="00F8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0B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0E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2700B"/>
    <w:pPr>
      <w:ind w:left="720"/>
      <w:contextualSpacing/>
    </w:pPr>
  </w:style>
  <w:style w:type="table" w:styleId="a5">
    <w:name w:val="Table Grid"/>
    <w:basedOn w:val="a1"/>
    <w:uiPriority w:val="59"/>
    <w:rsid w:val="00BD5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A30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B236D-E305-49BE-AFF4-D4729206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1</cp:revision>
  <dcterms:created xsi:type="dcterms:W3CDTF">2017-03-01T13:40:00Z</dcterms:created>
  <dcterms:modified xsi:type="dcterms:W3CDTF">2017-03-17T13:08:00Z</dcterms:modified>
</cp:coreProperties>
</file>