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513" w:rsidRDefault="00237513" w:rsidP="00237513">
      <w:pPr>
        <w:spacing w:after="0" w:line="240" w:lineRule="auto"/>
        <w:ind w:left="11" w:right="75" w:hanging="11"/>
        <w:jc w:val="center"/>
        <w:rPr>
          <w:rFonts w:ascii="Times New Roman" w:eastAsia="Times New Roman" w:hAnsi="Times New Roman" w:cs="Times New Roman"/>
          <w:color w:val="000000"/>
          <w:sz w:val="28"/>
        </w:rPr>
      </w:pPr>
      <w:r w:rsidRPr="00150AD9">
        <w:rPr>
          <w:rFonts w:ascii="Times New Roman" w:eastAsia="Times New Roman" w:hAnsi="Times New Roman" w:cs="Times New Roman"/>
          <w:color w:val="000000"/>
          <w:sz w:val="28"/>
        </w:rPr>
        <w:t>Федеральное государственное бюджетное образовательное учреждение высшего образования «Красноярский государственный медицинский универс</w:t>
      </w:r>
      <w:r>
        <w:rPr>
          <w:rFonts w:ascii="Times New Roman" w:eastAsia="Times New Roman" w:hAnsi="Times New Roman" w:cs="Times New Roman"/>
          <w:color w:val="000000"/>
          <w:sz w:val="28"/>
        </w:rPr>
        <w:t>итет имени профессора В.Ф. Войно</w:t>
      </w:r>
      <w:r w:rsidRPr="00150AD9">
        <w:rPr>
          <w:rFonts w:ascii="Times New Roman" w:eastAsia="Times New Roman" w:hAnsi="Times New Roman" w:cs="Times New Roman"/>
          <w:color w:val="000000"/>
          <w:sz w:val="28"/>
        </w:rPr>
        <w:t xml:space="preserve">-Ясенецкого» </w:t>
      </w:r>
    </w:p>
    <w:p w:rsidR="00237513" w:rsidRPr="00150AD9" w:rsidRDefault="00237513" w:rsidP="00237513">
      <w:pPr>
        <w:spacing w:after="0" w:line="240" w:lineRule="auto"/>
        <w:ind w:left="11" w:right="75" w:hanging="11"/>
        <w:jc w:val="center"/>
        <w:rPr>
          <w:rFonts w:ascii="Times New Roman" w:eastAsia="Times New Roman" w:hAnsi="Times New Roman" w:cs="Times New Roman"/>
          <w:color w:val="000000"/>
          <w:sz w:val="28"/>
        </w:rPr>
      </w:pPr>
      <w:r w:rsidRPr="00150AD9">
        <w:rPr>
          <w:rFonts w:ascii="Times New Roman" w:eastAsia="Times New Roman" w:hAnsi="Times New Roman" w:cs="Times New Roman"/>
          <w:color w:val="000000"/>
          <w:sz w:val="28"/>
        </w:rPr>
        <w:t xml:space="preserve">Министерства здравоохранения Российской Федерации </w:t>
      </w:r>
    </w:p>
    <w:p w:rsidR="00237513" w:rsidRPr="00150AD9" w:rsidRDefault="00237513" w:rsidP="00237513">
      <w:pPr>
        <w:spacing w:after="0" w:line="240" w:lineRule="auto"/>
        <w:ind w:left="11" w:right="146" w:hanging="11"/>
        <w:jc w:val="center"/>
        <w:rPr>
          <w:rFonts w:ascii="Times New Roman" w:eastAsia="Times New Roman" w:hAnsi="Times New Roman" w:cs="Times New Roman"/>
          <w:color w:val="000000"/>
          <w:sz w:val="28"/>
        </w:rPr>
      </w:pPr>
      <w:r w:rsidRPr="00150AD9">
        <w:rPr>
          <w:rFonts w:ascii="Times New Roman" w:eastAsia="Times New Roman" w:hAnsi="Times New Roman" w:cs="Times New Roman"/>
          <w:color w:val="000000"/>
          <w:sz w:val="28"/>
        </w:rPr>
        <w:t>Фармацевтический колледж</w:t>
      </w:r>
    </w:p>
    <w:p w:rsidR="00237513" w:rsidRPr="00150AD9" w:rsidRDefault="00237513" w:rsidP="00237513">
      <w:pPr>
        <w:spacing w:after="14"/>
        <w:ind w:right="78"/>
        <w:jc w:val="center"/>
        <w:rPr>
          <w:rFonts w:ascii="Times New Roman" w:eastAsia="Times New Roman" w:hAnsi="Times New Roman" w:cs="Times New Roman"/>
          <w:color w:val="000000"/>
          <w:sz w:val="28"/>
        </w:rPr>
      </w:pPr>
    </w:p>
    <w:p w:rsidR="00237513" w:rsidRPr="00150AD9" w:rsidRDefault="00237513" w:rsidP="00237513">
      <w:pPr>
        <w:spacing w:after="340"/>
        <w:ind w:left="1"/>
        <w:rPr>
          <w:rFonts w:ascii="Times New Roman" w:eastAsia="Times New Roman" w:hAnsi="Times New Roman" w:cs="Times New Roman"/>
          <w:color w:val="000000"/>
          <w:sz w:val="28"/>
        </w:rPr>
      </w:pPr>
    </w:p>
    <w:p w:rsidR="00237513" w:rsidRPr="00150AD9" w:rsidRDefault="00237513" w:rsidP="00237513">
      <w:pPr>
        <w:keepNext/>
        <w:keepLines/>
        <w:spacing w:after="0"/>
        <w:ind w:right="143"/>
        <w:jc w:val="center"/>
        <w:outlineLvl w:val="0"/>
        <w:rPr>
          <w:rFonts w:ascii="Times New Roman" w:eastAsia="Times New Roman" w:hAnsi="Times New Roman" w:cs="Times New Roman"/>
          <w:b/>
          <w:color w:val="000000"/>
          <w:sz w:val="24"/>
        </w:rPr>
      </w:pPr>
      <w:bookmarkStart w:id="0" w:name="_Toc73610147"/>
      <w:bookmarkStart w:id="1" w:name="_Toc73610389"/>
      <w:r w:rsidRPr="00150AD9">
        <w:rPr>
          <w:rFonts w:ascii="Cambria" w:eastAsia="Cambria" w:hAnsi="Cambria" w:cs="Cambria"/>
          <w:b/>
          <w:color w:val="000000"/>
          <w:sz w:val="36"/>
        </w:rPr>
        <w:t>Дневник</w:t>
      </w:r>
      <w:bookmarkEnd w:id="0"/>
      <w:bookmarkEnd w:id="1"/>
    </w:p>
    <w:p w:rsidR="00237513" w:rsidRPr="00150AD9" w:rsidRDefault="00237513" w:rsidP="00237513">
      <w:pPr>
        <w:spacing w:after="113"/>
        <w:ind w:left="1"/>
        <w:rPr>
          <w:rFonts w:ascii="Times New Roman" w:eastAsia="Times New Roman" w:hAnsi="Times New Roman" w:cs="Times New Roman"/>
          <w:color w:val="000000"/>
          <w:sz w:val="28"/>
        </w:rPr>
      </w:pPr>
    </w:p>
    <w:p w:rsidR="00237513" w:rsidRPr="0012129B" w:rsidRDefault="00237513" w:rsidP="00237513">
      <w:pPr>
        <w:spacing w:after="132"/>
        <w:ind w:left="10" w:right="146" w:hanging="10"/>
        <w:jc w:val="center"/>
        <w:rPr>
          <w:rFonts w:ascii="Times New Roman" w:eastAsia="Times New Roman" w:hAnsi="Times New Roman" w:cs="Times New Roman"/>
          <w:b/>
          <w:bCs/>
          <w:color w:val="000000"/>
          <w:sz w:val="28"/>
        </w:rPr>
      </w:pPr>
      <w:r w:rsidRPr="0012129B">
        <w:rPr>
          <w:rFonts w:ascii="Times New Roman" w:eastAsia="Times New Roman" w:hAnsi="Times New Roman" w:cs="Times New Roman"/>
          <w:b/>
          <w:bCs/>
          <w:color w:val="000000"/>
          <w:sz w:val="28"/>
        </w:rPr>
        <w:t xml:space="preserve">Учебной практики </w:t>
      </w:r>
    </w:p>
    <w:p w:rsidR="00237513" w:rsidRPr="004C5096" w:rsidRDefault="00237513" w:rsidP="00237513">
      <w:pPr>
        <w:spacing w:after="4" w:line="358" w:lineRule="auto"/>
        <w:ind w:left="10" w:hanging="10"/>
        <w:jc w:val="center"/>
        <w:rPr>
          <w:rFonts w:ascii="Times New Roman" w:eastAsia="Times New Roman" w:hAnsi="Times New Roman" w:cs="Times New Roman"/>
          <w:b/>
          <w:bCs/>
          <w:color w:val="000000"/>
          <w:sz w:val="28"/>
        </w:rPr>
      </w:pPr>
      <w:r w:rsidRPr="004C5096">
        <w:rPr>
          <w:rFonts w:ascii="Times New Roman" w:eastAsia="Times New Roman" w:hAnsi="Times New Roman" w:cs="Times New Roman"/>
          <w:b/>
          <w:bCs/>
          <w:color w:val="000000"/>
          <w:sz w:val="28"/>
        </w:rPr>
        <w:t xml:space="preserve">по МДК 04.01 «Теория и практика лабораторных микробиологических и иммунологических исследований» </w:t>
      </w:r>
    </w:p>
    <w:p w:rsidR="00237513" w:rsidRDefault="00237513" w:rsidP="00237513">
      <w:pPr>
        <w:spacing w:after="16"/>
        <w:ind w:right="85"/>
        <w:jc w:val="center"/>
        <w:rPr>
          <w:rFonts w:ascii="Times New Roman" w:eastAsia="Times New Roman" w:hAnsi="Times New Roman" w:cs="Times New Roman"/>
          <w:color w:val="000000"/>
          <w:sz w:val="28"/>
        </w:rPr>
      </w:pPr>
    </w:p>
    <w:p w:rsidR="00237513" w:rsidRDefault="00237513" w:rsidP="00237513">
      <w:pPr>
        <w:spacing w:after="16"/>
        <w:ind w:right="85"/>
        <w:jc w:val="center"/>
        <w:rPr>
          <w:rFonts w:ascii="Times New Roman" w:eastAsia="Times New Roman" w:hAnsi="Times New Roman" w:cs="Times New Roman"/>
          <w:color w:val="000000"/>
          <w:sz w:val="28"/>
        </w:rPr>
      </w:pPr>
    </w:p>
    <w:p w:rsidR="00237513" w:rsidRPr="00150AD9" w:rsidRDefault="00237513" w:rsidP="00237513">
      <w:pPr>
        <w:spacing w:after="16"/>
        <w:ind w:right="85"/>
        <w:jc w:val="center"/>
        <w:rPr>
          <w:rFonts w:ascii="Times New Roman" w:eastAsia="Times New Roman" w:hAnsi="Times New Roman" w:cs="Times New Roman"/>
          <w:color w:val="000000"/>
          <w:sz w:val="28"/>
        </w:rPr>
      </w:pPr>
    </w:p>
    <w:p w:rsidR="00237513" w:rsidRPr="003637BF" w:rsidRDefault="00354ACC" w:rsidP="003637BF">
      <w:pPr>
        <w:spacing w:after="44"/>
        <w:ind w:left="-2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pict>
          <v:shapetype id="_x0000_t32" coordsize="21600,21600" o:spt="32" o:oned="t" path="m,l21600,21600e" filled="f">
            <v:path arrowok="t" fillok="f" o:connecttype="none"/>
            <o:lock v:ext="edit" shapetype="t"/>
          </v:shapetype>
          <v:shape id=" 35" o:spid="_x0000_s1028" type="#_x0000_t32" style="position:absolute;left:0;text-align:left;margin-left:-.3pt;margin-top:16.85pt;width:460.65pt;height:.0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">
            <o:lock v:ext="edit" shapetype="f"/>
          </v:shape>
        </w:pict>
      </w:r>
      <w:r w:rsidR="003637BF" w:rsidRPr="003637BF">
        <w:rPr>
          <w:rFonts w:ascii="Times New Roman" w:eastAsia="Calibri" w:hAnsi="Times New Roman" w:cs="Times New Roman"/>
          <w:noProof/>
          <w:color w:val="000000"/>
          <w:sz w:val="28"/>
          <w:szCs w:val="28"/>
        </w:rPr>
        <w:t>Гюнтер Артем Андреевич</w:t>
      </w:r>
    </w:p>
    <w:p w:rsidR="00237513" w:rsidRDefault="00237513" w:rsidP="00237513">
      <w:pPr>
        <w:spacing w:after="72"/>
        <w:ind w:right="147"/>
        <w:jc w:val="center"/>
        <w:rPr>
          <w:rFonts w:ascii="Times New Roman" w:eastAsia="Times New Roman" w:hAnsi="Times New Roman" w:cs="Times New Roman"/>
          <w:color w:val="000000"/>
          <w:sz w:val="24"/>
        </w:rPr>
      </w:pPr>
      <w:r w:rsidRPr="00150AD9">
        <w:rPr>
          <w:rFonts w:ascii="Times New Roman" w:eastAsia="Times New Roman" w:hAnsi="Times New Roman" w:cs="Times New Roman"/>
          <w:color w:val="000000"/>
          <w:sz w:val="24"/>
        </w:rPr>
        <w:t>ФИО</w:t>
      </w:r>
    </w:p>
    <w:p w:rsidR="00237513" w:rsidRPr="00150AD9" w:rsidRDefault="00237513" w:rsidP="00237513">
      <w:pPr>
        <w:spacing w:after="72"/>
        <w:ind w:right="147"/>
        <w:jc w:val="center"/>
        <w:rPr>
          <w:rFonts w:ascii="Times New Roman" w:eastAsia="Times New Roman" w:hAnsi="Times New Roman" w:cs="Times New Roman"/>
          <w:color w:val="000000"/>
          <w:sz w:val="28"/>
        </w:rPr>
      </w:pPr>
    </w:p>
    <w:p w:rsidR="00237513" w:rsidRPr="00150AD9" w:rsidRDefault="00354ACC" w:rsidP="003637BF">
      <w:pPr>
        <w:spacing w:after="5" w:line="258" w:lineRule="auto"/>
        <w:ind w:left="15" w:right="132" w:hanging="10"/>
        <w:jc w:val="center"/>
        <w:rPr>
          <w:rFonts w:ascii="Times New Roman" w:eastAsia="Times New Roman" w:hAnsi="Times New Roman" w:cs="Times New Roman"/>
          <w:color w:val="000000"/>
          <w:sz w:val="28"/>
        </w:rPr>
      </w:pPr>
      <w:r>
        <w:rPr>
          <w:rFonts w:ascii="Calibri" w:eastAsia="Calibri" w:hAnsi="Calibri" w:cs="Calibri"/>
          <w:noProof/>
          <w:color w:val="000000"/>
        </w:rPr>
        <w:pict>
          <v:shape id="_x0000_s1030" type="#_x0000_t32" style="position:absolute;left:0;text-align:left;margin-left:-.3pt;margin-top:15.4pt;width:460.65pt;height:.0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">
            <o:lock v:ext="edit" shapetype="f"/>
          </v:shape>
        </w:pict>
      </w:r>
      <w:r w:rsidR="00237513">
        <w:rPr>
          <w:rFonts w:ascii="Times New Roman" w:eastAsia="Times New Roman" w:hAnsi="Times New Roman" w:cs="Times New Roman"/>
          <w:color w:val="000000"/>
          <w:sz w:val="28"/>
        </w:rPr>
        <w:t>Фармацевтический колледж</w:t>
      </w:r>
    </w:p>
    <w:p w:rsidR="00237513" w:rsidRPr="003637BF" w:rsidRDefault="003637BF" w:rsidP="003637BF">
      <w:pPr>
        <w:tabs>
          <w:tab w:val="center" w:pos="709"/>
          <w:tab w:val="center" w:pos="4164"/>
        </w:tabs>
        <w:spacing w:after="240" w:line="258" w:lineRule="auto"/>
        <w:jc w:val="center"/>
        <w:rPr>
          <w:rFonts w:ascii="Times New Roman" w:eastAsia="Times New Roman" w:hAnsi="Times New Roman" w:cs="Times New Roman"/>
          <w:color w:val="000000"/>
          <w:sz w:val="24"/>
          <w:szCs w:val="24"/>
        </w:rPr>
      </w:pPr>
      <w:r w:rsidRPr="003637BF">
        <w:rPr>
          <w:rFonts w:ascii="Times New Roman" w:eastAsia="Times New Roman" w:hAnsi="Times New Roman" w:cs="Times New Roman"/>
          <w:color w:val="000000"/>
          <w:sz w:val="24"/>
          <w:szCs w:val="24"/>
        </w:rPr>
        <w:t>Место прохождения практики</w:t>
      </w:r>
    </w:p>
    <w:p w:rsidR="00237513" w:rsidRPr="00150AD9" w:rsidRDefault="00237513" w:rsidP="00237513">
      <w:pPr>
        <w:spacing w:after="316"/>
        <w:ind w:left="1"/>
        <w:rPr>
          <w:rFonts w:ascii="Times New Roman" w:eastAsia="Times New Roman" w:hAnsi="Times New Roman" w:cs="Times New Roman"/>
          <w:color w:val="000000"/>
          <w:sz w:val="28"/>
        </w:rPr>
      </w:pPr>
    </w:p>
    <w:p w:rsidR="00237513" w:rsidRDefault="00237513" w:rsidP="00237513">
      <w:pPr>
        <w:spacing w:after="247" w:line="258" w:lineRule="auto"/>
        <w:ind w:left="15" w:right="132" w:hanging="10"/>
        <w:jc w:val="both"/>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с </w:t>
      </w:r>
      <w:r w:rsidR="003637BF">
        <w:rPr>
          <w:rFonts w:ascii="Times New Roman" w:eastAsia="Times New Roman" w:hAnsi="Times New Roman" w:cs="Times New Roman"/>
          <w:color w:val="000000"/>
          <w:sz w:val="28"/>
          <w:u w:val="single"/>
        </w:rPr>
        <w:t>«21</w:t>
      </w:r>
      <w:r w:rsidRPr="00A579B3">
        <w:rPr>
          <w:rFonts w:ascii="Times New Roman" w:eastAsia="Times New Roman" w:hAnsi="Times New Roman" w:cs="Times New Roman"/>
          <w:color w:val="000000"/>
          <w:sz w:val="28"/>
          <w:u w:val="single"/>
        </w:rPr>
        <w:t>»</w:t>
      </w:r>
      <w:r>
        <w:rPr>
          <w:rFonts w:ascii="Times New Roman" w:eastAsia="Times New Roman" w:hAnsi="Times New Roman" w:cs="Times New Roman"/>
          <w:color w:val="000000"/>
          <w:sz w:val="28"/>
          <w:u w:val="single"/>
        </w:rPr>
        <w:t xml:space="preserve"> </w:t>
      </w:r>
      <w:r w:rsidR="001C4BC1">
        <w:rPr>
          <w:rFonts w:ascii="Times New Roman" w:eastAsia="Times New Roman" w:hAnsi="Times New Roman" w:cs="Times New Roman"/>
          <w:color w:val="000000"/>
          <w:sz w:val="28"/>
          <w:u w:val="single"/>
        </w:rPr>
        <w:t>июня</w:t>
      </w:r>
      <w:r>
        <w:rPr>
          <w:rFonts w:ascii="Times New Roman" w:eastAsia="Times New Roman" w:hAnsi="Times New Roman" w:cs="Times New Roman"/>
          <w:color w:val="000000"/>
          <w:sz w:val="28"/>
          <w:u w:val="single"/>
        </w:rPr>
        <w:t xml:space="preserve"> 2021</w:t>
      </w:r>
      <w:r w:rsidRPr="00A579B3">
        <w:rPr>
          <w:rFonts w:ascii="Times New Roman" w:eastAsia="Times New Roman" w:hAnsi="Times New Roman" w:cs="Times New Roman"/>
          <w:color w:val="000000"/>
          <w:sz w:val="28"/>
          <w:u w:val="single"/>
        </w:rPr>
        <w:t>г.</w:t>
      </w:r>
      <w:r>
        <w:rPr>
          <w:rFonts w:ascii="Times New Roman" w:eastAsia="Times New Roman" w:hAnsi="Times New Roman" w:cs="Times New Roman"/>
          <w:color w:val="000000"/>
          <w:sz w:val="28"/>
        </w:rPr>
        <w:t xml:space="preserve">   по </w:t>
      </w:r>
      <w:r>
        <w:rPr>
          <w:rFonts w:ascii="Times New Roman" w:eastAsia="Times New Roman" w:hAnsi="Times New Roman" w:cs="Times New Roman"/>
          <w:color w:val="000000"/>
          <w:sz w:val="28"/>
          <w:u w:val="single"/>
        </w:rPr>
        <w:t>«</w:t>
      </w:r>
      <w:r w:rsidR="003637BF">
        <w:rPr>
          <w:rFonts w:ascii="Times New Roman" w:eastAsia="Times New Roman" w:hAnsi="Times New Roman" w:cs="Times New Roman"/>
          <w:color w:val="000000"/>
          <w:sz w:val="28"/>
          <w:u w:val="single"/>
        </w:rPr>
        <w:t>25</w:t>
      </w:r>
      <w:r w:rsidR="001C4BC1">
        <w:rPr>
          <w:rFonts w:ascii="Times New Roman" w:eastAsia="Times New Roman" w:hAnsi="Times New Roman" w:cs="Times New Roman"/>
          <w:color w:val="000000"/>
          <w:sz w:val="28"/>
          <w:u w:val="single"/>
        </w:rPr>
        <w:t>» и</w:t>
      </w:r>
      <w:r w:rsidRPr="00A579B3">
        <w:rPr>
          <w:rFonts w:ascii="Times New Roman" w:eastAsia="Times New Roman" w:hAnsi="Times New Roman" w:cs="Times New Roman"/>
          <w:color w:val="000000"/>
          <w:sz w:val="28"/>
          <w:u w:val="single"/>
        </w:rPr>
        <w:t xml:space="preserve">юня </w:t>
      </w:r>
      <w:r>
        <w:rPr>
          <w:rFonts w:ascii="Times New Roman" w:eastAsia="Times New Roman" w:hAnsi="Times New Roman" w:cs="Times New Roman"/>
          <w:color w:val="000000"/>
          <w:sz w:val="28"/>
          <w:u w:val="single"/>
        </w:rPr>
        <w:t>2021</w:t>
      </w:r>
      <w:r w:rsidRPr="00A579B3">
        <w:rPr>
          <w:rFonts w:ascii="Times New Roman" w:eastAsia="Times New Roman" w:hAnsi="Times New Roman" w:cs="Times New Roman"/>
          <w:color w:val="000000"/>
          <w:sz w:val="28"/>
          <w:u w:val="single"/>
        </w:rPr>
        <w:t xml:space="preserve">г. </w:t>
      </w:r>
    </w:p>
    <w:p w:rsidR="00237513" w:rsidRPr="00D33D57" w:rsidRDefault="00237513" w:rsidP="00237513">
      <w:pPr>
        <w:spacing w:after="247" w:line="258" w:lineRule="auto"/>
        <w:ind w:left="15" w:right="132" w:hanging="10"/>
        <w:jc w:val="both"/>
        <w:rPr>
          <w:rFonts w:ascii="Times New Roman" w:eastAsia="Times New Roman" w:hAnsi="Times New Roman" w:cs="Times New Roman"/>
          <w:color w:val="000000"/>
          <w:sz w:val="28"/>
          <w:u w:val="single"/>
        </w:rPr>
      </w:pPr>
    </w:p>
    <w:p w:rsidR="00237513" w:rsidRPr="00EA7407" w:rsidRDefault="00237513" w:rsidP="00237513">
      <w:pPr>
        <w:spacing w:after="100" w:afterAutospacing="1" w:line="361" w:lineRule="auto"/>
        <w:ind w:left="-3" w:right="-1" w:hanging="1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Руководитель</w:t>
      </w:r>
      <w:r w:rsidRPr="00150AD9">
        <w:rPr>
          <w:rFonts w:ascii="Times New Roman" w:eastAsia="Times New Roman" w:hAnsi="Times New Roman" w:cs="Times New Roman"/>
          <w:color w:val="000000"/>
          <w:sz w:val="28"/>
        </w:rPr>
        <w:t xml:space="preserve"> практики:</w:t>
      </w:r>
      <w:r>
        <w:rPr>
          <w:rFonts w:ascii="Times New Roman" w:eastAsia="Times New Roman" w:hAnsi="Times New Roman" w:cs="Times New Roman"/>
          <w:color w:val="000000"/>
          <w:sz w:val="28"/>
        </w:rPr>
        <w:t xml:space="preserve"> преподаватель </w:t>
      </w:r>
      <w:proofErr w:type="spellStart"/>
      <w:r w:rsidR="003637BF">
        <w:rPr>
          <w:rFonts w:ascii="Times New Roman" w:eastAsia="Times New Roman" w:hAnsi="Times New Roman" w:cs="Times New Roman"/>
          <w:color w:val="000000"/>
          <w:sz w:val="28"/>
        </w:rPr>
        <w:t>Тюльпанова</w:t>
      </w:r>
      <w:proofErr w:type="spellEnd"/>
      <w:r w:rsidR="003637BF">
        <w:rPr>
          <w:rFonts w:ascii="Times New Roman" w:eastAsia="Times New Roman" w:hAnsi="Times New Roman" w:cs="Times New Roman"/>
          <w:color w:val="000000"/>
          <w:sz w:val="28"/>
        </w:rPr>
        <w:t xml:space="preserve"> О. Ю.</w:t>
      </w:r>
    </w:p>
    <w:p w:rsidR="00237513" w:rsidRDefault="00237513" w:rsidP="00237513">
      <w:pPr>
        <w:spacing w:after="4"/>
        <w:ind w:left="10" w:right="146" w:hanging="10"/>
        <w:jc w:val="center"/>
        <w:rPr>
          <w:rFonts w:ascii="Times New Roman" w:eastAsia="Times New Roman" w:hAnsi="Times New Roman" w:cs="Times New Roman"/>
          <w:color w:val="000000"/>
          <w:sz w:val="28"/>
        </w:rPr>
      </w:pPr>
    </w:p>
    <w:p w:rsidR="00237513" w:rsidRDefault="00237513" w:rsidP="00237513">
      <w:pPr>
        <w:spacing w:after="4"/>
        <w:ind w:left="10" w:right="146" w:hanging="10"/>
        <w:jc w:val="center"/>
        <w:rPr>
          <w:rFonts w:ascii="Times New Roman" w:eastAsia="Times New Roman" w:hAnsi="Times New Roman" w:cs="Times New Roman"/>
          <w:color w:val="000000"/>
          <w:sz w:val="28"/>
        </w:rPr>
      </w:pPr>
    </w:p>
    <w:p w:rsidR="00237513" w:rsidRDefault="00237513" w:rsidP="00237513">
      <w:pPr>
        <w:spacing w:after="4"/>
        <w:ind w:left="10" w:right="146" w:hanging="10"/>
        <w:jc w:val="center"/>
        <w:rPr>
          <w:rFonts w:ascii="Times New Roman" w:eastAsia="Times New Roman" w:hAnsi="Times New Roman" w:cs="Times New Roman"/>
          <w:color w:val="000000"/>
          <w:sz w:val="28"/>
        </w:rPr>
      </w:pPr>
    </w:p>
    <w:p w:rsidR="00237513" w:rsidRDefault="00237513" w:rsidP="00237513">
      <w:pPr>
        <w:spacing w:after="4"/>
        <w:ind w:left="10" w:right="146" w:hanging="10"/>
        <w:jc w:val="center"/>
        <w:rPr>
          <w:rFonts w:ascii="Times New Roman" w:eastAsia="Times New Roman" w:hAnsi="Times New Roman" w:cs="Times New Roman"/>
          <w:color w:val="000000"/>
          <w:sz w:val="28"/>
        </w:rPr>
      </w:pPr>
    </w:p>
    <w:p w:rsidR="00237513" w:rsidRDefault="00237513" w:rsidP="00237513">
      <w:pPr>
        <w:spacing w:after="4"/>
        <w:ind w:left="10" w:right="146" w:hanging="10"/>
        <w:jc w:val="center"/>
        <w:rPr>
          <w:rFonts w:ascii="Times New Roman" w:eastAsia="Times New Roman" w:hAnsi="Times New Roman" w:cs="Times New Roman"/>
          <w:color w:val="000000"/>
          <w:sz w:val="28"/>
        </w:rPr>
      </w:pPr>
    </w:p>
    <w:p w:rsidR="00237513" w:rsidRDefault="00237513" w:rsidP="00237513">
      <w:pPr>
        <w:spacing w:after="4"/>
        <w:ind w:right="146"/>
        <w:rPr>
          <w:rFonts w:ascii="Times New Roman" w:eastAsia="Times New Roman" w:hAnsi="Times New Roman" w:cs="Times New Roman"/>
          <w:color w:val="000000"/>
          <w:sz w:val="28"/>
        </w:rPr>
      </w:pPr>
    </w:p>
    <w:p w:rsidR="00237513" w:rsidRDefault="00237513" w:rsidP="00237513">
      <w:pPr>
        <w:spacing w:after="4"/>
        <w:ind w:right="146"/>
        <w:rPr>
          <w:rFonts w:ascii="Times New Roman" w:eastAsia="Times New Roman" w:hAnsi="Times New Roman" w:cs="Times New Roman"/>
          <w:color w:val="000000"/>
          <w:sz w:val="28"/>
        </w:rPr>
      </w:pPr>
    </w:p>
    <w:p w:rsidR="00237513" w:rsidRPr="00356E44" w:rsidRDefault="00237513" w:rsidP="001C4BC1">
      <w:pPr>
        <w:spacing w:after="4"/>
        <w:ind w:right="146"/>
        <w:jc w:val="center"/>
        <w:rPr>
          <w:rFonts w:ascii="Times New Roman" w:eastAsia="Times New Roman" w:hAnsi="Times New Roman" w:cs="Times New Roman"/>
          <w:color w:val="000000"/>
          <w:sz w:val="28"/>
        </w:rPr>
      </w:pPr>
      <w:r w:rsidRPr="00150AD9">
        <w:rPr>
          <w:rFonts w:ascii="Times New Roman" w:eastAsia="Times New Roman" w:hAnsi="Times New Roman" w:cs="Times New Roman"/>
          <w:color w:val="000000"/>
          <w:sz w:val="28"/>
        </w:rPr>
        <w:t xml:space="preserve">Красноярск, </w:t>
      </w:r>
      <w:r>
        <w:rPr>
          <w:rFonts w:ascii="Times New Roman" w:eastAsia="Times New Roman" w:hAnsi="Times New Roman" w:cs="Times New Roman"/>
          <w:color w:val="000000"/>
          <w:sz w:val="28"/>
        </w:rPr>
        <w:t>2021</w:t>
      </w:r>
      <w:bookmarkStart w:id="2" w:name="_Toc358385187"/>
      <w:bookmarkStart w:id="3" w:name="_Toc358385532"/>
      <w:bookmarkStart w:id="4" w:name="_Toc358385861"/>
      <w:bookmarkStart w:id="5" w:name="_Toc359316870"/>
    </w:p>
    <w:bookmarkEnd w:id="5" w:displacedByCustomXml="next"/>
    <w:bookmarkEnd w:id="4" w:displacedByCustomXml="next"/>
    <w:bookmarkEnd w:id="3" w:displacedByCustomXml="next"/>
    <w:bookmarkEnd w:id="2" w:displacedByCustomXml="next"/>
    <w:sdt>
      <w:sdtPr>
        <w:rPr>
          <w:rFonts w:ascii="Times New Roman" w:eastAsiaTheme="minorEastAsia" w:hAnsi="Times New Roman" w:cs="Times New Roman"/>
          <w:color w:val="auto"/>
          <w:sz w:val="28"/>
          <w:szCs w:val="28"/>
        </w:rPr>
        <w:id w:val="-711730202"/>
        <w:docPartObj>
          <w:docPartGallery w:val="Table of Contents"/>
          <w:docPartUnique/>
        </w:docPartObj>
      </w:sdtPr>
      <w:sdtEndPr>
        <w:rPr>
          <w:b/>
          <w:bCs/>
        </w:rPr>
      </w:sdtEndPr>
      <w:sdtContent>
        <w:p w:rsidR="0091206A" w:rsidRPr="0091206A" w:rsidRDefault="0091206A" w:rsidP="0091206A">
          <w:pPr>
            <w:pStyle w:val="af6"/>
            <w:jc w:val="center"/>
            <w:rPr>
              <w:rFonts w:ascii="Times New Roman" w:hAnsi="Times New Roman" w:cs="Times New Roman"/>
              <w:sz w:val="28"/>
              <w:szCs w:val="28"/>
            </w:rPr>
          </w:pPr>
          <w:r w:rsidRPr="0091206A">
            <w:rPr>
              <w:rFonts w:ascii="Times New Roman" w:hAnsi="Times New Roman" w:cs="Times New Roman"/>
              <w:sz w:val="28"/>
              <w:szCs w:val="28"/>
            </w:rPr>
            <w:t>Оглавление</w:t>
          </w:r>
          <w:r w:rsidRPr="0091206A">
            <w:rPr>
              <w:rFonts w:ascii="Times New Roman" w:hAnsi="Times New Roman" w:cs="Times New Roman"/>
              <w:sz w:val="28"/>
              <w:szCs w:val="28"/>
            </w:rPr>
            <w:fldChar w:fldCharType="begin"/>
          </w:r>
          <w:r w:rsidRPr="0091206A">
            <w:rPr>
              <w:rFonts w:ascii="Times New Roman" w:hAnsi="Times New Roman" w:cs="Times New Roman"/>
              <w:sz w:val="28"/>
              <w:szCs w:val="28"/>
            </w:rPr>
            <w:instrText xml:space="preserve"> TOC \o "1-3" \h \z \u </w:instrText>
          </w:r>
          <w:r w:rsidRPr="0091206A">
            <w:rPr>
              <w:rFonts w:ascii="Times New Roman" w:hAnsi="Times New Roman" w:cs="Times New Roman"/>
              <w:sz w:val="28"/>
              <w:szCs w:val="28"/>
            </w:rPr>
            <w:fldChar w:fldCharType="separate"/>
          </w:r>
        </w:p>
        <w:p w:rsidR="0091206A" w:rsidRPr="0091206A" w:rsidRDefault="00354ACC" w:rsidP="0091206A">
          <w:pPr>
            <w:pStyle w:val="26"/>
            <w:rPr>
              <w:rFonts w:ascii="Times New Roman" w:hAnsi="Times New Roman" w:cs="Times New Roman"/>
              <w:noProof/>
              <w:sz w:val="28"/>
              <w:szCs w:val="28"/>
            </w:rPr>
          </w:pPr>
          <w:hyperlink w:anchor="_Toc73610390" w:history="1">
            <w:r w:rsidR="0091206A" w:rsidRPr="0091206A">
              <w:rPr>
                <w:rStyle w:val="af"/>
                <w:rFonts w:ascii="Times New Roman" w:hAnsi="Times New Roman"/>
                <w:noProof/>
                <w:sz w:val="28"/>
                <w:szCs w:val="28"/>
              </w:rPr>
              <w:t>Программа учебной практики</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_Toc73610390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4</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391" w:history="1">
            <w:r w:rsidR="0091206A" w:rsidRPr="0091206A">
              <w:rPr>
                <w:rStyle w:val="af"/>
                <w:rFonts w:ascii="Times New Roman" w:hAnsi="Times New Roman"/>
                <w:noProof/>
                <w:sz w:val="28"/>
                <w:szCs w:val="28"/>
              </w:rPr>
              <w:t>Цель учебной практики:</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_Toc73610391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4</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392" w:history="1">
            <w:r w:rsidR="0091206A" w:rsidRPr="0091206A">
              <w:rPr>
                <w:rStyle w:val="af"/>
                <w:rFonts w:ascii="Times New Roman" w:hAnsi="Times New Roman"/>
                <w:noProof/>
                <w:sz w:val="28"/>
                <w:szCs w:val="28"/>
              </w:rPr>
              <w:t>Задачи учебной практики</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_Toc73610392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5</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393" w:history="1">
            <w:r w:rsidR="0091206A" w:rsidRPr="0091206A">
              <w:rPr>
                <w:rStyle w:val="af"/>
                <w:rFonts w:ascii="Times New Roman" w:hAnsi="Times New Roman"/>
                <w:noProof/>
                <w:sz w:val="28"/>
                <w:szCs w:val="28"/>
              </w:rPr>
              <w:t>Тематический план учебной практики</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_Toc73610393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5</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394" w:history="1">
            <w:r w:rsidR="0091206A" w:rsidRPr="0091206A">
              <w:rPr>
                <w:rStyle w:val="af"/>
                <w:rFonts w:ascii="Times New Roman" w:hAnsi="Times New Roman"/>
                <w:noProof/>
                <w:sz w:val="28"/>
                <w:szCs w:val="28"/>
              </w:rPr>
              <w:t>График выхода на работу</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_Toc73610394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6</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395" w:history="1">
            <w:r w:rsidR="0091206A" w:rsidRPr="0091206A">
              <w:rPr>
                <w:rStyle w:val="af"/>
                <w:rFonts w:ascii="Times New Roman" w:hAnsi="Times New Roman"/>
                <w:noProof/>
                <w:sz w:val="28"/>
                <w:szCs w:val="28"/>
              </w:rPr>
              <w:t>ПЕРВЫЙ ЭТАП БАКТЕРИОЛОГИЧЕСКОГО ИССЛЕДОВАНИЯ</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_Toc73610395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7</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ind w:firstLine="709"/>
            <w:rPr>
              <w:rFonts w:ascii="Times New Roman" w:hAnsi="Times New Roman" w:cs="Times New Roman"/>
              <w:noProof/>
              <w:sz w:val="28"/>
              <w:szCs w:val="28"/>
            </w:rPr>
          </w:pPr>
          <w:hyperlink w:anchor="_Toc73610396" w:history="1">
            <w:r w:rsidR="0091206A" w:rsidRPr="0091206A">
              <w:rPr>
                <w:rStyle w:val="af"/>
                <w:rFonts w:ascii="Times New Roman" w:hAnsi="Times New Roman"/>
                <w:noProof/>
                <w:sz w:val="28"/>
                <w:szCs w:val="28"/>
              </w:rPr>
              <w:t>Забор материала для исследования с выходом на внешние объекты.</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_Toc73610396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7</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397" w:history="1">
            <w:r w:rsidR="0091206A" w:rsidRPr="0091206A">
              <w:rPr>
                <w:rStyle w:val="af"/>
                <w:rFonts w:ascii="Times New Roman" w:hAnsi="Times New Roman"/>
                <w:noProof/>
                <w:sz w:val="28"/>
                <w:szCs w:val="28"/>
              </w:rPr>
              <w:t>ВТОРОЙ ЭТАП БАКТЕРИОЛОГИЧЕСКОГО ИССЛЕДОВАНИЯ</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_Toc73610397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8</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ind w:left="709"/>
            <w:rPr>
              <w:rFonts w:ascii="Times New Roman" w:hAnsi="Times New Roman" w:cs="Times New Roman"/>
              <w:noProof/>
              <w:sz w:val="28"/>
              <w:szCs w:val="28"/>
            </w:rPr>
          </w:pPr>
          <w:hyperlink w:anchor="_Toc73610398" w:history="1">
            <w:r w:rsidR="0091206A" w:rsidRPr="0091206A">
              <w:rPr>
                <w:rStyle w:val="af"/>
                <w:rFonts w:ascii="Times New Roman" w:hAnsi="Times New Roman"/>
                <w:noProof/>
                <w:sz w:val="28"/>
                <w:szCs w:val="28"/>
              </w:rPr>
              <w:t>Приготовление простых питательных сред.  Посев на питательные среды исследуемых объектов различными способами.</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_Toc73610398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8</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399" w:history="1">
            <w:r w:rsidR="0091206A" w:rsidRPr="0091206A">
              <w:rPr>
                <w:rStyle w:val="af"/>
                <w:rFonts w:ascii="Times New Roman" w:hAnsi="Times New Roman"/>
                <w:noProof/>
                <w:sz w:val="28"/>
                <w:szCs w:val="28"/>
              </w:rPr>
              <w:t>ТРЕТИЙ ЭТАП БАКТЕРИОЛОГИЧЕСКОГО ИССЛЕДОВАНИЯ</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_Toc73610399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10</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ind w:left="709"/>
            <w:rPr>
              <w:rFonts w:ascii="Times New Roman" w:hAnsi="Times New Roman" w:cs="Times New Roman"/>
              <w:noProof/>
              <w:sz w:val="28"/>
              <w:szCs w:val="28"/>
            </w:rPr>
          </w:pPr>
          <w:hyperlink w:anchor="_Toc73610400" w:history="1">
            <w:r w:rsidR="0091206A" w:rsidRPr="0091206A">
              <w:rPr>
                <w:rStyle w:val="af"/>
                <w:rFonts w:ascii="Times New Roman" w:hAnsi="Times New Roman"/>
                <w:noProof/>
                <w:sz w:val="28"/>
                <w:szCs w:val="28"/>
              </w:rPr>
              <w:t>Изучение морфологических и культуральных свойств выращенных культур. Приготовление дифференциально-диагностических сред. Пересев на чистую культуру.</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_Toc73610400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10</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401" w:history="1">
            <w:r w:rsidR="0091206A" w:rsidRPr="0091206A">
              <w:rPr>
                <w:rStyle w:val="af"/>
                <w:rFonts w:ascii="Times New Roman" w:hAnsi="Times New Roman"/>
                <w:noProof/>
                <w:sz w:val="28"/>
                <w:szCs w:val="28"/>
              </w:rPr>
              <w:t>ЧЕТВЕРТЫЙ ЭТАП БАКТЕРИОЛОГИЧЕСКОГО ИССЛЕДОВАНИЯ</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_Toc73610401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12</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ind w:left="709"/>
            <w:rPr>
              <w:rFonts w:ascii="Times New Roman" w:hAnsi="Times New Roman" w:cs="Times New Roman"/>
              <w:noProof/>
              <w:sz w:val="28"/>
              <w:szCs w:val="28"/>
            </w:rPr>
          </w:pPr>
          <w:hyperlink w:anchor="_Toc73610402" w:history="1">
            <w:r w:rsidR="0091206A" w:rsidRPr="0091206A">
              <w:rPr>
                <w:rStyle w:val="af"/>
                <w:rFonts w:ascii="Times New Roman" w:hAnsi="Times New Roman"/>
                <w:noProof/>
                <w:sz w:val="28"/>
                <w:szCs w:val="28"/>
              </w:rPr>
              <w:t>Проверка чистоты культуры. Приготовление дифференциально-диагностических сред. Пересев на дифференциально-диагностические среды.</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_Toc73610402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12</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404" w:history="1">
            <w:r w:rsidR="0091206A" w:rsidRPr="0091206A">
              <w:rPr>
                <w:rStyle w:val="af"/>
                <w:rFonts w:ascii="Times New Roman" w:hAnsi="Times New Roman"/>
                <w:noProof/>
                <w:sz w:val="28"/>
                <w:szCs w:val="28"/>
              </w:rPr>
              <w:t>ПЯТЫЙ ЭТАП БАКТЕРИОЛОГИЧЕСКОГО ИССЛЕДОВАНИЯ</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_Toc73610404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14</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ind w:left="709"/>
            <w:rPr>
              <w:rFonts w:ascii="Times New Roman" w:hAnsi="Times New Roman" w:cs="Times New Roman"/>
              <w:noProof/>
              <w:sz w:val="28"/>
              <w:szCs w:val="28"/>
            </w:rPr>
          </w:pPr>
          <w:hyperlink w:anchor="_Toc73610405" w:history="1">
            <w:r w:rsidR="0091206A" w:rsidRPr="0091206A">
              <w:rPr>
                <w:rStyle w:val="af"/>
                <w:rFonts w:ascii="Times New Roman" w:hAnsi="Times New Roman"/>
                <w:noProof/>
                <w:sz w:val="28"/>
                <w:szCs w:val="28"/>
              </w:rPr>
              <w:t>Учет результатов. Утилизация отработанного материала.</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_Toc73610405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14</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406" w:history="1">
            <w:r w:rsidR="0091206A" w:rsidRPr="0091206A">
              <w:rPr>
                <w:rStyle w:val="af"/>
                <w:rFonts w:ascii="Times New Roman" w:hAnsi="Times New Roman"/>
                <w:noProof/>
                <w:sz w:val="28"/>
                <w:szCs w:val="28"/>
              </w:rPr>
              <w:t>ЛИСТ ЛАБОРАТОРНЫХ ИССЛЕДОВАНИЙ</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_Toc73610406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16</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407" w:history="1">
            <w:r w:rsidR="0091206A" w:rsidRPr="0091206A">
              <w:rPr>
                <w:rStyle w:val="af"/>
                <w:rFonts w:ascii="Times New Roman" w:hAnsi="Times New Roman"/>
                <w:noProof/>
                <w:sz w:val="28"/>
                <w:szCs w:val="28"/>
              </w:rPr>
              <w:t>ОТЧЕТ ПО УЧЕБНОЙ ПРАКТИКЕ</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_Toc73610407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17</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ind w:firstLine="709"/>
            <w:rPr>
              <w:rFonts w:ascii="Times New Roman" w:hAnsi="Times New Roman" w:cs="Times New Roman"/>
              <w:noProof/>
              <w:sz w:val="28"/>
              <w:szCs w:val="28"/>
            </w:rPr>
          </w:pPr>
          <w:hyperlink w:anchor="_Toc73610408" w:history="1">
            <w:r w:rsidR="0091206A" w:rsidRPr="0091206A">
              <w:rPr>
                <w:rStyle w:val="af"/>
                <w:rFonts w:ascii="Times New Roman" w:hAnsi="Times New Roman"/>
                <w:noProof/>
                <w:sz w:val="28"/>
                <w:szCs w:val="28"/>
              </w:rPr>
              <w:t>Цифровой отчет</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_Toc73610408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17</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ind w:firstLine="709"/>
            <w:rPr>
              <w:rFonts w:ascii="Times New Roman" w:hAnsi="Times New Roman" w:cs="Times New Roman"/>
              <w:noProof/>
              <w:sz w:val="28"/>
              <w:szCs w:val="28"/>
            </w:rPr>
          </w:pPr>
          <w:hyperlink w:anchor="_Toc73610410" w:history="1">
            <w:r w:rsidR="0091206A" w:rsidRPr="0091206A">
              <w:rPr>
                <w:rStyle w:val="af"/>
                <w:rFonts w:ascii="Times New Roman" w:hAnsi="Times New Roman"/>
                <w:noProof/>
                <w:sz w:val="28"/>
                <w:szCs w:val="28"/>
              </w:rPr>
              <w:t>Текстовой отчет</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_Toc73610410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18</w:t>
            </w:r>
            <w:r w:rsidR="0091206A" w:rsidRPr="0091206A">
              <w:rPr>
                <w:rFonts w:ascii="Times New Roman" w:hAnsi="Times New Roman" w:cs="Times New Roman"/>
                <w:noProof/>
                <w:webHidden/>
                <w:sz w:val="28"/>
                <w:szCs w:val="28"/>
              </w:rPr>
              <w:fldChar w:fldCharType="end"/>
            </w:r>
          </w:hyperlink>
        </w:p>
        <w:p w:rsidR="0091206A" w:rsidRPr="0091206A" w:rsidRDefault="00354ACC" w:rsidP="0091206A">
          <w:pPr>
            <w:pStyle w:val="26"/>
            <w:rPr>
              <w:rFonts w:ascii="Times New Roman" w:hAnsi="Times New Roman" w:cs="Times New Roman"/>
              <w:noProof/>
              <w:sz w:val="28"/>
              <w:szCs w:val="28"/>
            </w:rPr>
          </w:pPr>
          <w:hyperlink w:anchor="_Toc73610411" w:history="1">
            <w:r w:rsidR="0091206A" w:rsidRPr="0091206A">
              <w:rPr>
                <w:rStyle w:val="af"/>
                <w:rFonts w:ascii="Times New Roman" w:hAnsi="Times New Roman"/>
                <w:noProof/>
                <w:sz w:val="28"/>
                <w:szCs w:val="28"/>
              </w:rPr>
              <w:t>ХАРАКТЕРИСТИКА</w:t>
            </w:r>
            <w:r w:rsidR="0091206A" w:rsidRPr="0091206A">
              <w:rPr>
                <w:rFonts w:ascii="Times New Roman" w:hAnsi="Times New Roman" w:cs="Times New Roman"/>
                <w:noProof/>
                <w:webHidden/>
                <w:sz w:val="28"/>
                <w:szCs w:val="28"/>
              </w:rPr>
              <w:tab/>
            </w:r>
            <w:r w:rsidR="0091206A" w:rsidRPr="0091206A">
              <w:rPr>
                <w:rFonts w:ascii="Times New Roman" w:hAnsi="Times New Roman" w:cs="Times New Roman"/>
                <w:noProof/>
                <w:webHidden/>
                <w:sz w:val="28"/>
                <w:szCs w:val="28"/>
              </w:rPr>
              <w:fldChar w:fldCharType="begin"/>
            </w:r>
            <w:r w:rsidR="0091206A" w:rsidRPr="0091206A">
              <w:rPr>
                <w:rFonts w:ascii="Times New Roman" w:hAnsi="Times New Roman" w:cs="Times New Roman"/>
                <w:noProof/>
                <w:webHidden/>
                <w:sz w:val="28"/>
                <w:szCs w:val="28"/>
              </w:rPr>
              <w:instrText xml:space="preserve"> PAGEREF _Toc73610411 \h </w:instrText>
            </w:r>
            <w:r w:rsidR="0091206A" w:rsidRPr="0091206A">
              <w:rPr>
                <w:rFonts w:ascii="Times New Roman" w:hAnsi="Times New Roman" w:cs="Times New Roman"/>
                <w:noProof/>
                <w:webHidden/>
                <w:sz w:val="28"/>
                <w:szCs w:val="28"/>
              </w:rPr>
            </w:r>
            <w:r w:rsidR="0091206A" w:rsidRPr="0091206A">
              <w:rPr>
                <w:rFonts w:ascii="Times New Roman" w:hAnsi="Times New Roman" w:cs="Times New Roman"/>
                <w:noProof/>
                <w:webHidden/>
                <w:sz w:val="28"/>
                <w:szCs w:val="28"/>
              </w:rPr>
              <w:fldChar w:fldCharType="separate"/>
            </w:r>
            <w:r w:rsidR="0091206A" w:rsidRPr="0091206A">
              <w:rPr>
                <w:rFonts w:ascii="Times New Roman" w:hAnsi="Times New Roman" w:cs="Times New Roman"/>
                <w:noProof/>
                <w:webHidden/>
                <w:sz w:val="28"/>
                <w:szCs w:val="28"/>
              </w:rPr>
              <w:t>19</w:t>
            </w:r>
            <w:r w:rsidR="0091206A" w:rsidRPr="0091206A">
              <w:rPr>
                <w:rFonts w:ascii="Times New Roman" w:hAnsi="Times New Roman" w:cs="Times New Roman"/>
                <w:noProof/>
                <w:webHidden/>
                <w:sz w:val="28"/>
                <w:szCs w:val="28"/>
              </w:rPr>
              <w:fldChar w:fldCharType="end"/>
            </w:r>
          </w:hyperlink>
        </w:p>
        <w:p w:rsidR="0091206A" w:rsidRPr="0091206A" w:rsidRDefault="0091206A" w:rsidP="0091206A">
          <w:pPr>
            <w:rPr>
              <w:rFonts w:ascii="Times New Roman" w:hAnsi="Times New Roman" w:cs="Times New Roman"/>
              <w:sz w:val="28"/>
              <w:szCs w:val="28"/>
            </w:rPr>
          </w:pPr>
          <w:r w:rsidRPr="0091206A">
            <w:rPr>
              <w:rFonts w:ascii="Times New Roman" w:hAnsi="Times New Roman" w:cs="Times New Roman"/>
              <w:b/>
              <w:bCs/>
              <w:sz w:val="28"/>
              <w:szCs w:val="28"/>
            </w:rPr>
            <w:fldChar w:fldCharType="end"/>
          </w:r>
        </w:p>
      </w:sdtContent>
    </w:sdt>
    <w:p w:rsidR="00E4498E" w:rsidRDefault="00E4498E" w:rsidP="0091206A">
      <w:pPr>
        <w:spacing w:before="100" w:beforeAutospacing="1" w:after="100" w:afterAutospacing="1"/>
        <w:rPr>
          <w:rFonts w:ascii="Times New Roman" w:hAnsi="Times New Roman"/>
        </w:rPr>
      </w:pPr>
    </w:p>
    <w:p w:rsidR="00E4498E" w:rsidRDefault="00E4498E" w:rsidP="00E4498E">
      <w:pPr>
        <w:spacing w:before="100" w:beforeAutospacing="1" w:after="100" w:afterAutospacing="1"/>
        <w:rPr>
          <w:rFonts w:ascii="Times New Roman" w:hAnsi="Times New Roman"/>
        </w:rPr>
      </w:pPr>
    </w:p>
    <w:p w:rsidR="00E4498E" w:rsidRDefault="00E4498E" w:rsidP="00E4498E">
      <w:pPr>
        <w:spacing w:before="100" w:beforeAutospacing="1" w:after="100" w:afterAutospacing="1"/>
        <w:rPr>
          <w:rFonts w:ascii="Times New Roman" w:hAnsi="Times New Roman"/>
        </w:rPr>
      </w:pPr>
    </w:p>
    <w:p w:rsidR="00F8759E" w:rsidRDefault="00F8759E" w:rsidP="00F8759E">
      <w:pPr>
        <w:pStyle w:val="a7"/>
        <w:rPr>
          <w:i/>
        </w:rPr>
      </w:pPr>
    </w:p>
    <w:p w:rsidR="00F8759E" w:rsidRDefault="00F8759E" w:rsidP="00477249">
      <w:pPr>
        <w:widowControl w:val="0"/>
        <w:tabs>
          <w:tab w:val="right" w:leader="underscore" w:pos="9639"/>
        </w:tabs>
        <w:spacing w:after="0" w:line="360" w:lineRule="auto"/>
        <w:jc w:val="both"/>
        <w:rPr>
          <w:rFonts w:ascii="Times New Roman" w:hAnsi="Times New Roman"/>
          <w:b/>
          <w:bCs/>
          <w:sz w:val="28"/>
          <w:szCs w:val="28"/>
        </w:rPr>
      </w:pPr>
      <w:r w:rsidRPr="00B147BF">
        <w:rPr>
          <w:rFonts w:ascii="Times New Roman" w:hAnsi="Times New Roman"/>
          <w:b/>
          <w:bCs/>
          <w:sz w:val="28"/>
          <w:szCs w:val="28"/>
        </w:rPr>
        <w:lastRenderedPageBreak/>
        <w:t xml:space="preserve">В результате </w:t>
      </w:r>
      <w:r>
        <w:rPr>
          <w:rFonts w:ascii="Times New Roman" w:hAnsi="Times New Roman"/>
          <w:b/>
          <w:sz w:val="28"/>
          <w:szCs w:val="28"/>
        </w:rPr>
        <w:t xml:space="preserve">учебной </w:t>
      </w:r>
      <w:r>
        <w:rPr>
          <w:rFonts w:ascii="Times New Roman" w:hAnsi="Times New Roman"/>
          <w:b/>
          <w:bCs/>
          <w:sz w:val="28"/>
          <w:szCs w:val="28"/>
        </w:rPr>
        <w:t>практики обучающийся должен</w:t>
      </w:r>
    </w:p>
    <w:p w:rsidR="00477249" w:rsidRDefault="00477249" w:rsidP="00477249">
      <w:pPr>
        <w:widowControl w:val="0"/>
        <w:tabs>
          <w:tab w:val="right" w:leader="underscore" w:pos="9639"/>
        </w:tabs>
        <w:spacing w:after="0" w:line="360" w:lineRule="auto"/>
        <w:jc w:val="both"/>
        <w:rPr>
          <w:rFonts w:ascii="Times New Roman" w:hAnsi="Times New Roman"/>
          <w:b/>
          <w:bCs/>
          <w:sz w:val="28"/>
          <w:szCs w:val="28"/>
        </w:rPr>
      </w:pPr>
    </w:p>
    <w:p w:rsidR="00F8759E" w:rsidRPr="0001184B" w:rsidRDefault="00F8759E" w:rsidP="00477249">
      <w:pPr>
        <w:widowControl w:val="0"/>
        <w:tabs>
          <w:tab w:val="right" w:leader="underscore" w:pos="9639"/>
        </w:tabs>
        <w:spacing w:after="0" w:line="360" w:lineRule="auto"/>
        <w:jc w:val="both"/>
        <w:rPr>
          <w:rFonts w:ascii="Times New Roman" w:hAnsi="Times New Roman"/>
          <w:b/>
          <w:bCs/>
          <w:sz w:val="28"/>
          <w:szCs w:val="28"/>
        </w:rPr>
      </w:pPr>
      <w:r w:rsidRPr="0001184B">
        <w:rPr>
          <w:rFonts w:ascii="Times New Roman" w:hAnsi="Times New Roman"/>
          <w:b/>
          <w:bCs/>
          <w:sz w:val="28"/>
          <w:szCs w:val="28"/>
        </w:rPr>
        <w:t>Приобрести практический опыт:</w:t>
      </w:r>
    </w:p>
    <w:p w:rsidR="00F8759E" w:rsidRDefault="00F8759E" w:rsidP="00477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18"/>
          <w:shd w:val="clear" w:color="auto" w:fill="FFFFFF"/>
        </w:rPr>
      </w:pPr>
    </w:p>
    <w:p w:rsidR="00F8759E" w:rsidRPr="00B32A1D" w:rsidRDefault="00F8759E" w:rsidP="00477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01184B">
        <w:rPr>
          <w:rFonts w:ascii="Times New Roman" w:hAnsi="Times New Roman"/>
          <w:b/>
          <w:sz w:val="28"/>
          <w:szCs w:val="18"/>
          <w:shd w:val="clear" w:color="auto" w:fill="FFFFFF"/>
        </w:rPr>
        <w:t xml:space="preserve">ПО 1. </w:t>
      </w:r>
      <w:r w:rsidRPr="0001184B">
        <w:rPr>
          <w:rFonts w:ascii="Times New Roman" w:hAnsi="Times New Roman"/>
          <w:sz w:val="28"/>
          <w:szCs w:val="28"/>
        </w:rPr>
        <w:t>- применения техники бактериологических, вирусологических, микологических</w:t>
      </w:r>
      <w:r>
        <w:rPr>
          <w:rFonts w:ascii="Times New Roman" w:hAnsi="Times New Roman"/>
          <w:sz w:val="28"/>
          <w:szCs w:val="28"/>
        </w:rPr>
        <w:t xml:space="preserve"> и иммунологических исследований.</w:t>
      </w:r>
    </w:p>
    <w:p w:rsidR="00477249" w:rsidRDefault="00F8759E" w:rsidP="00477249">
      <w:pPr>
        <w:widowControl w:val="0"/>
        <w:tabs>
          <w:tab w:val="right" w:leader="underscore" w:pos="9639"/>
        </w:tabs>
        <w:spacing w:after="0" w:line="360" w:lineRule="auto"/>
        <w:jc w:val="both"/>
        <w:rPr>
          <w:rFonts w:ascii="Times New Roman" w:hAnsi="Times New Roman"/>
          <w:b/>
          <w:bCs/>
          <w:sz w:val="28"/>
          <w:szCs w:val="28"/>
        </w:rPr>
      </w:pPr>
      <w:r w:rsidRPr="00B32A1D">
        <w:rPr>
          <w:rFonts w:ascii="Times New Roman" w:hAnsi="Times New Roman"/>
          <w:b/>
          <w:bCs/>
          <w:sz w:val="28"/>
          <w:szCs w:val="28"/>
        </w:rPr>
        <w:t xml:space="preserve">Освоить </w:t>
      </w:r>
    </w:p>
    <w:p w:rsidR="00F8759E" w:rsidRPr="00B32A1D" w:rsidRDefault="00477249" w:rsidP="00477249">
      <w:pPr>
        <w:widowControl w:val="0"/>
        <w:tabs>
          <w:tab w:val="right" w:leader="underscore" w:pos="9639"/>
        </w:tabs>
        <w:spacing w:after="0" w:line="360" w:lineRule="auto"/>
        <w:jc w:val="both"/>
        <w:rPr>
          <w:rFonts w:ascii="Times New Roman" w:hAnsi="Times New Roman"/>
          <w:b/>
          <w:bCs/>
          <w:sz w:val="28"/>
          <w:szCs w:val="28"/>
        </w:rPr>
      </w:pPr>
      <w:r>
        <w:rPr>
          <w:rFonts w:ascii="Times New Roman" w:hAnsi="Times New Roman"/>
          <w:b/>
          <w:bCs/>
          <w:sz w:val="28"/>
          <w:szCs w:val="28"/>
        </w:rPr>
        <w:t>У</w:t>
      </w:r>
      <w:r w:rsidR="00F8759E" w:rsidRPr="00B32A1D">
        <w:rPr>
          <w:rFonts w:ascii="Times New Roman" w:hAnsi="Times New Roman"/>
          <w:b/>
          <w:bCs/>
          <w:sz w:val="28"/>
          <w:szCs w:val="28"/>
        </w:rPr>
        <w:t xml:space="preserve">мения:  </w:t>
      </w:r>
    </w:p>
    <w:p w:rsidR="00F8759E" w:rsidRPr="00B32A1D" w:rsidRDefault="00F8759E" w:rsidP="00477249">
      <w:pPr>
        <w:pStyle w:val="ConsPlusNormal"/>
        <w:spacing w:line="360" w:lineRule="auto"/>
        <w:jc w:val="both"/>
        <w:rPr>
          <w:rFonts w:ascii="Times New Roman" w:hAnsi="Times New Roman" w:cs="Times New Roman"/>
          <w:sz w:val="28"/>
          <w:szCs w:val="28"/>
        </w:rPr>
      </w:pPr>
      <w:r w:rsidRPr="00B32A1D">
        <w:rPr>
          <w:rFonts w:ascii="Times New Roman" w:hAnsi="Times New Roman" w:cs="Times New Roman"/>
          <w:sz w:val="28"/>
          <w:szCs w:val="28"/>
        </w:rPr>
        <w:t>У.1 Принимать, регистрировать, отбирать клинический материал, пробы объектов внешней среды и пищевых продуктов;</w:t>
      </w:r>
    </w:p>
    <w:p w:rsidR="00F8759E" w:rsidRPr="00B32A1D" w:rsidRDefault="00F8759E" w:rsidP="00477249">
      <w:pPr>
        <w:pStyle w:val="ConsPlusNormal"/>
        <w:spacing w:line="360" w:lineRule="auto"/>
        <w:jc w:val="both"/>
        <w:rPr>
          <w:rFonts w:ascii="Times New Roman" w:hAnsi="Times New Roman" w:cs="Times New Roman"/>
          <w:sz w:val="28"/>
          <w:szCs w:val="28"/>
        </w:rPr>
      </w:pPr>
      <w:r w:rsidRPr="00B32A1D">
        <w:rPr>
          <w:rFonts w:ascii="Times New Roman" w:hAnsi="Times New Roman" w:cs="Times New Roman"/>
          <w:sz w:val="28"/>
          <w:szCs w:val="28"/>
        </w:rPr>
        <w:t>У.2 Готовить исследуемый материал, питательные среды, реактивы и оборудование для проведения микроскопических, микробиологических и серологических исследований;</w:t>
      </w:r>
    </w:p>
    <w:p w:rsidR="00F8759E" w:rsidRPr="00B32A1D" w:rsidRDefault="00F8759E" w:rsidP="00477249">
      <w:pPr>
        <w:pStyle w:val="ConsPlusNormal"/>
        <w:spacing w:line="360" w:lineRule="auto"/>
        <w:jc w:val="both"/>
        <w:rPr>
          <w:rFonts w:ascii="Times New Roman" w:hAnsi="Times New Roman" w:cs="Times New Roman"/>
          <w:sz w:val="28"/>
          <w:szCs w:val="28"/>
        </w:rPr>
      </w:pPr>
      <w:r w:rsidRPr="00B32A1D">
        <w:rPr>
          <w:rFonts w:ascii="Times New Roman" w:hAnsi="Times New Roman" w:cs="Times New Roman"/>
          <w:sz w:val="28"/>
          <w:szCs w:val="28"/>
        </w:rPr>
        <w:t>У.3 Проводить микробиологические исследования клинического материала, проб объектов внешней среды и пищевых продуктов;</w:t>
      </w:r>
    </w:p>
    <w:p w:rsidR="00F8759E" w:rsidRPr="00B32A1D" w:rsidRDefault="00F8759E" w:rsidP="00477249">
      <w:pPr>
        <w:pStyle w:val="ConsPlusNormal"/>
        <w:spacing w:line="360" w:lineRule="auto"/>
        <w:jc w:val="both"/>
        <w:rPr>
          <w:rFonts w:ascii="Times New Roman" w:hAnsi="Times New Roman" w:cs="Times New Roman"/>
          <w:sz w:val="28"/>
          <w:szCs w:val="28"/>
        </w:rPr>
      </w:pPr>
      <w:r w:rsidRPr="00B32A1D">
        <w:rPr>
          <w:rFonts w:ascii="Times New Roman" w:hAnsi="Times New Roman" w:cs="Times New Roman"/>
          <w:sz w:val="28"/>
          <w:szCs w:val="28"/>
        </w:rPr>
        <w:t>У.4 Оценивать рез</w:t>
      </w:r>
      <w:r>
        <w:rPr>
          <w:rFonts w:ascii="Times New Roman" w:hAnsi="Times New Roman" w:cs="Times New Roman"/>
          <w:sz w:val="28"/>
          <w:szCs w:val="28"/>
        </w:rPr>
        <w:t xml:space="preserve">ультат проведенных исследований, </w:t>
      </w:r>
      <w:r w:rsidRPr="00B32A1D">
        <w:rPr>
          <w:rFonts w:ascii="Times New Roman" w:hAnsi="Times New Roman" w:cs="Times New Roman"/>
          <w:sz w:val="28"/>
          <w:szCs w:val="28"/>
        </w:rPr>
        <w:t>вести учетно-отчетную документацию;</w:t>
      </w:r>
    </w:p>
    <w:p w:rsidR="00F8759E" w:rsidRPr="00B32A1D" w:rsidRDefault="00F8759E" w:rsidP="00477249">
      <w:pPr>
        <w:pStyle w:val="ConsPlusNormal"/>
        <w:spacing w:line="360" w:lineRule="auto"/>
        <w:jc w:val="both"/>
        <w:rPr>
          <w:rFonts w:ascii="Times New Roman" w:hAnsi="Times New Roman" w:cs="Times New Roman"/>
          <w:sz w:val="28"/>
          <w:szCs w:val="28"/>
        </w:rPr>
      </w:pPr>
      <w:r w:rsidRPr="00B32A1D">
        <w:rPr>
          <w:rFonts w:ascii="Times New Roman" w:hAnsi="Times New Roman" w:cs="Times New Roman"/>
          <w:sz w:val="28"/>
          <w:szCs w:val="28"/>
        </w:rPr>
        <w:t>У.8 Проводить утилизацию отработанного материала, дезинфекцию и стерилизацию, используемой в лаборатории посуды, инструментария, средств защиты рабочего места и аппаратуры;</w:t>
      </w:r>
    </w:p>
    <w:p w:rsidR="00F8759E" w:rsidRPr="00B32A1D" w:rsidRDefault="00F8759E" w:rsidP="00477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b/>
          <w:bCs/>
          <w:sz w:val="28"/>
          <w:szCs w:val="28"/>
        </w:rPr>
        <w:t>Знания</w:t>
      </w:r>
      <w:r w:rsidRPr="00B32A1D">
        <w:rPr>
          <w:rFonts w:ascii="Times New Roman" w:hAnsi="Times New Roman"/>
          <w:b/>
          <w:bCs/>
          <w:sz w:val="28"/>
          <w:szCs w:val="28"/>
        </w:rPr>
        <w:t>:</w:t>
      </w:r>
    </w:p>
    <w:p w:rsidR="00F8759E" w:rsidRPr="00B32A1D" w:rsidRDefault="00F8759E" w:rsidP="00477249">
      <w:pPr>
        <w:pStyle w:val="ConsPlusNormal"/>
        <w:spacing w:line="360" w:lineRule="auto"/>
        <w:jc w:val="both"/>
        <w:rPr>
          <w:rFonts w:ascii="Times New Roman" w:hAnsi="Times New Roman" w:cs="Times New Roman"/>
          <w:sz w:val="28"/>
          <w:szCs w:val="28"/>
        </w:rPr>
      </w:pPr>
      <w:r>
        <w:rPr>
          <w:rFonts w:ascii="Times New Roman" w:hAnsi="Times New Roman" w:cs="Times New Roman"/>
          <w:sz w:val="28"/>
          <w:szCs w:val="28"/>
        </w:rPr>
        <w:t>З.1 Задачи, структура</w:t>
      </w:r>
      <w:r w:rsidRPr="00B32A1D">
        <w:rPr>
          <w:rFonts w:ascii="Times New Roman" w:hAnsi="Times New Roman" w:cs="Times New Roman"/>
          <w:sz w:val="28"/>
          <w:szCs w:val="28"/>
        </w:rPr>
        <w:t>, оборудование, правила работы и техники безопасности в микробиологической лаборатории;</w:t>
      </w:r>
    </w:p>
    <w:p w:rsidR="00F8759E" w:rsidRPr="00B32A1D" w:rsidRDefault="00F8759E" w:rsidP="00477249">
      <w:pPr>
        <w:pStyle w:val="ConsPlusNormal"/>
        <w:spacing w:line="360" w:lineRule="auto"/>
        <w:jc w:val="both"/>
        <w:rPr>
          <w:rFonts w:ascii="Times New Roman" w:hAnsi="Times New Roman" w:cs="Times New Roman"/>
          <w:sz w:val="28"/>
          <w:szCs w:val="28"/>
        </w:rPr>
      </w:pPr>
      <w:r w:rsidRPr="00B32A1D">
        <w:rPr>
          <w:rFonts w:ascii="Times New Roman" w:hAnsi="Times New Roman" w:cs="Times New Roman"/>
          <w:sz w:val="28"/>
          <w:szCs w:val="28"/>
        </w:rPr>
        <w:t>З.2 Общие характеристики микроорганизмов, имеющие значение для лабораторной диагностики;</w:t>
      </w:r>
    </w:p>
    <w:p w:rsidR="00F8759E" w:rsidRPr="00B32A1D" w:rsidRDefault="00F8759E" w:rsidP="00477249">
      <w:pPr>
        <w:pStyle w:val="ConsPlusNormal"/>
        <w:spacing w:line="360" w:lineRule="auto"/>
        <w:jc w:val="both"/>
        <w:rPr>
          <w:rFonts w:ascii="Times New Roman" w:hAnsi="Times New Roman" w:cs="Times New Roman"/>
          <w:sz w:val="28"/>
          <w:szCs w:val="28"/>
        </w:rPr>
      </w:pPr>
      <w:r w:rsidRPr="00B32A1D">
        <w:rPr>
          <w:rFonts w:ascii="Times New Roman" w:hAnsi="Times New Roman" w:cs="Times New Roman"/>
          <w:sz w:val="28"/>
          <w:szCs w:val="28"/>
        </w:rPr>
        <w:t>З.3Требования к организации работы с микроорганизмами III - IV групп патогенности;</w:t>
      </w:r>
    </w:p>
    <w:p w:rsidR="00F8759E" w:rsidRDefault="00F8759E" w:rsidP="00477249">
      <w:pPr>
        <w:widowControl w:val="0"/>
        <w:shd w:val="clear" w:color="auto" w:fill="FFFFFF"/>
        <w:spacing w:after="0" w:line="360" w:lineRule="auto"/>
        <w:jc w:val="both"/>
        <w:rPr>
          <w:rFonts w:ascii="Times New Roman" w:hAnsi="Times New Roman" w:cs="Times New Roman"/>
          <w:b/>
          <w:sz w:val="28"/>
        </w:rPr>
      </w:pPr>
    </w:p>
    <w:p w:rsidR="00477249" w:rsidRDefault="00477249" w:rsidP="00477249">
      <w:pPr>
        <w:widowControl w:val="0"/>
        <w:shd w:val="clear" w:color="auto" w:fill="FFFFFF"/>
        <w:spacing w:after="0" w:line="360" w:lineRule="auto"/>
        <w:jc w:val="both"/>
        <w:rPr>
          <w:rFonts w:ascii="Times New Roman" w:hAnsi="Times New Roman" w:cs="Times New Roman"/>
          <w:b/>
          <w:sz w:val="28"/>
        </w:rPr>
      </w:pPr>
    </w:p>
    <w:p w:rsidR="00477249" w:rsidRDefault="00477249" w:rsidP="00477249">
      <w:pPr>
        <w:widowControl w:val="0"/>
        <w:shd w:val="clear" w:color="auto" w:fill="FFFFFF"/>
        <w:spacing w:after="0" w:line="360" w:lineRule="auto"/>
        <w:jc w:val="both"/>
        <w:rPr>
          <w:rFonts w:ascii="Times New Roman" w:hAnsi="Times New Roman" w:cs="Times New Roman"/>
          <w:b/>
          <w:sz w:val="28"/>
        </w:rPr>
      </w:pPr>
    </w:p>
    <w:p w:rsidR="00477249" w:rsidRPr="00477249" w:rsidRDefault="00477249" w:rsidP="0091206A">
      <w:pPr>
        <w:pStyle w:val="2"/>
      </w:pPr>
      <w:bookmarkStart w:id="6" w:name="_Toc73610390"/>
      <w:r>
        <w:lastRenderedPageBreak/>
        <w:t xml:space="preserve">Программа </w:t>
      </w:r>
      <w:r w:rsidR="0091206A">
        <w:t xml:space="preserve">учебной </w:t>
      </w:r>
      <w:r>
        <w:t>практики</w:t>
      </w:r>
      <w:bookmarkEnd w:id="6"/>
    </w:p>
    <w:p w:rsidR="00477249" w:rsidRPr="00477249" w:rsidRDefault="00477249" w:rsidP="00477249">
      <w:pPr>
        <w:widowControl w:val="0"/>
        <w:shd w:val="clear" w:color="auto" w:fill="FFFFFF"/>
        <w:tabs>
          <w:tab w:val="left" w:pos="426"/>
          <w:tab w:val="left" w:pos="1134"/>
        </w:tabs>
        <w:spacing w:after="0" w:line="360" w:lineRule="auto"/>
        <w:jc w:val="both"/>
        <w:rPr>
          <w:rFonts w:ascii="Times New Roman" w:hAnsi="Times New Roman"/>
          <w:color w:val="000000"/>
          <w:spacing w:val="-2"/>
          <w:sz w:val="28"/>
          <w:szCs w:val="28"/>
        </w:rPr>
      </w:pPr>
    </w:p>
    <w:p w:rsidR="00477249" w:rsidRPr="00477249" w:rsidRDefault="00477249" w:rsidP="00477249">
      <w:pPr>
        <w:pStyle w:val="21"/>
        <w:spacing w:after="0" w:line="360" w:lineRule="auto"/>
        <w:jc w:val="both"/>
        <w:rPr>
          <w:rFonts w:ascii="Times New Roman" w:hAnsi="Times New Roman"/>
          <w:sz w:val="28"/>
          <w:szCs w:val="28"/>
        </w:rPr>
      </w:pPr>
      <w:r w:rsidRPr="00477249">
        <w:rPr>
          <w:rFonts w:ascii="Times New Roman" w:hAnsi="Times New Roman"/>
          <w:sz w:val="28"/>
          <w:szCs w:val="28"/>
        </w:rPr>
        <w:t>В результате прохождения практики студенты должны уметь самостоятельно:</w:t>
      </w:r>
    </w:p>
    <w:p w:rsidR="00477249" w:rsidRPr="00B32A1D" w:rsidRDefault="00477249" w:rsidP="0091206A">
      <w:pPr>
        <w:numPr>
          <w:ilvl w:val="0"/>
          <w:numId w:val="2"/>
        </w:numPr>
        <w:spacing w:after="0" w:line="360" w:lineRule="auto"/>
        <w:jc w:val="both"/>
        <w:rPr>
          <w:rFonts w:ascii="Times New Roman" w:hAnsi="Times New Roman"/>
          <w:sz w:val="28"/>
          <w:szCs w:val="28"/>
        </w:rPr>
      </w:pPr>
      <w:r w:rsidRPr="00B32A1D">
        <w:rPr>
          <w:rFonts w:ascii="Times New Roman" w:hAnsi="Times New Roman"/>
          <w:sz w:val="28"/>
          <w:szCs w:val="28"/>
        </w:rPr>
        <w:t>Организовать рабочее м</w:t>
      </w:r>
      <w:r>
        <w:rPr>
          <w:rFonts w:ascii="Times New Roman" w:hAnsi="Times New Roman"/>
          <w:sz w:val="28"/>
          <w:szCs w:val="28"/>
        </w:rPr>
        <w:t>есто для проведения микробиологических</w:t>
      </w:r>
      <w:r w:rsidRPr="00B32A1D">
        <w:rPr>
          <w:rFonts w:ascii="Times New Roman" w:hAnsi="Times New Roman"/>
          <w:sz w:val="28"/>
          <w:szCs w:val="28"/>
        </w:rPr>
        <w:t xml:space="preserve"> исследований.</w:t>
      </w:r>
    </w:p>
    <w:p w:rsidR="00477249" w:rsidRPr="002518C7" w:rsidRDefault="00477249" w:rsidP="0091206A">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Готовить препарат для окраски, в</w:t>
      </w:r>
      <w:r w:rsidRPr="00B32A1D">
        <w:rPr>
          <w:rFonts w:ascii="Times New Roman" w:hAnsi="Times New Roman"/>
          <w:sz w:val="28"/>
          <w:szCs w:val="28"/>
        </w:rPr>
        <w:t xml:space="preserve">ыполнять методики </w:t>
      </w:r>
      <w:r>
        <w:rPr>
          <w:rFonts w:ascii="Times New Roman" w:hAnsi="Times New Roman"/>
          <w:sz w:val="28"/>
          <w:szCs w:val="28"/>
        </w:rPr>
        <w:t>окраски</w:t>
      </w:r>
      <w:r w:rsidRPr="00B32A1D">
        <w:rPr>
          <w:rFonts w:ascii="Times New Roman" w:hAnsi="Times New Roman"/>
          <w:sz w:val="28"/>
          <w:szCs w:val="28"/>
        </w:rPr>
        <w:t xml:space="preserve"> согласно алгоритмам</w:t>
      </w:r>
    </w:p>
    <w:p w:rsidR="00477249" w:rsidRDefault="00477249" w:rsidP="0091206A">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Готовить питательные среды и производить посев.</w:t>
      </w:r>
    </w:p>
    <w:p w:rsidR="00477249" w:rsidRPr="002518C7" w:rsidRDefault="00477249" w:rsidP="0091206A">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Делать выводы по проведенным</w:t>
      </w:r>
      <w:r w:rsidRPr="00B32A1D">
        <w:rPr>
          <w:rFonts w:ascii="Times New Roman" w:hAnsi="Times New Roman"/>
          <w:sz w:val="28"/>
          <w:szCs w:val="28"/>
        </w:rPr>
        <w:t xml:space="preserve"> исследования</w:t>
      </w:r>
      <w:r>
        <w:rPr>
          <w:rFonts w:ascii="Times New Roman" w:hAnsi="Times New Roman"/>
          <w:sz w:val="28"/>
          <w:szCs w:val="28"/>
        </w:rPr>
        <w:t>м</w:t>
      </w:r>
      <w:r w:rsidRPr="00B32A1D">
        <w:rPr>
          <w:rFonts w:ascii="Times New Roman" w:hAnsi="Times New Roman"/>
          <w:sz w:val="28"/>
          <w:szCs w:val="28"/>
        </w:rPr>
        <w:t>.</w:t>
      </w:r>
    </w:p>
    <w:p w:rsidR="00477249" w:rsidRDefault="00477249" w:rsidP="0091206A">
      <w:pPr>
        <w:numPr>
          <w:ilvl w:val="0"/>
          <w:numId w:val="2"/>
        </w:numPr>
        <w:spacing w:after="0" w:line="360" w:lineRule="auto"/>
        <w:jc w:val="both"/>
        <w:rPr>
          <w:rFonts w:ascii="Times New Roman" w:hAnsi="Times New Roman"/>
          <w:sz w:val="28"/>
          <w:szCs w:val="28"/>
        </w:rPr>
      </w:pPr>
      <w:r w:rsidRPr="00B32A1D">
        <w:rPr>
          <w:rFonts w:ascii="Times New Roman" w:hAnsi="Times New Roman"/>
          <w:sz w:val="28"/>
          <w:szCs w:val="28"/>
        </w:rPr>
        <w:t>Пользоваться приборами в лаборатории.</w:t>
      </w:r>
    </w:p>
    <w:p w:rsidR="00477249" w:rsidRDefault="00477249" w:rsidP="0091206A">
      <w:pPr>
        <w:numPr>
          <w:ilvl w:val="0"/>
          <w:numId w:val="2"/>
        </w:numPr>
        <w:spacing w:after="0" w:line="360" w:lineRule="auto"/>
        <w:jc w:val="both"/>
        <w:rPr>
          <w:rFonts w:ascii="Times New Roman" w:hAnsi="Times New Roman"/>
          <w:sz w:val="28"/>
          <w:szCs w:val="28"/>
        </w:rPr>
      </w:pPr>
      <w:r w:rsidRPr="00B32A1D">
        <w:rPr>
          <w:rFonts w:ascii="Times New Roman" w:hAnsi="Times New Roman"/>
          <w:sz w:val="28"/>
          <w:szCs w:val="28"/>
        </w:rPr>
        <w:t>Провести дезинфекцию биоматериала, отр</w:t>
      </w:r>
      <w:r>
        <w:rPr>
          <w:rFonts w:ascii="Times New Roman" w:hAnsi="Times New Roman"/>
          <w:sz w:val="28"/>
          <w:szCs w:val="28"/>
        </w:rPr>
        <w:t xml:space="preserve">аботанной посуды, стерилизацию </w:t>
      </w:r>
      <w:r w:rsidRPr="00B32A1D">
        <w:rPr>
          <w:rFonts w:ascii="Times New Roman" w:hAnsi="Times New Roman"/>
          <w:sz w:val="28"/>
          <w:szCs w:val="28"/>
        </w:rPr>
        <w:t>лабораторной посуды.</w:t>
      </w:r>
    </w:p>
    <w:p w:rsidR="00477249" w:rsidRDefault="00477249" w:rsidP="00477249">
      <w:pPr>
        <w:spacing w:after="0" w:line="360" w:lineRule="auto"/>
        <w:ind w:left="720"/>
        <w:jc w:val="both"/>
        <w:rPr>
          <w:rFonts w:ascii="Times New Roman" w:hAnsi="Times New Roman"/>
          <w:sz w:val="28"/>
          <w:szCs w:val="28"/>
        </w:rPr>
      </w:pPr>
    </w:p>
    <w:p w:rsidR="00477249" w:rsidRPr="00B147BF" w:rsidRDefault="00477249" w:rsidP="00477249">
      <w:pPr>
        <w:spacing w:after="0" w:line="360" w:lineRule="auto"/>
        <w:jc w:val="center"/>
        <w:rPr>
          <w:rFonts w:ascii="Times New Roman" w:hAnsi="Times New Roman"/>
          <w:b/>
          <w:sz w:val="28"/>
          <w:szCs w:val="28"/>
        </w:rPr>
      </w:pPr>
      <w:r w:rsidRPr="00B147BF">
        <w:rPr>
          <w:rFonts w:ascii="Times New Roman" w:hAnsi="Times New Roman"/>
          <w:b/>
          <w:sz w:val="28"/>
          <w:szCs w:val="28"/>
        </w:rPr>
        <w:t>По окончании практики студент должен</w:t>
      </w:r>
    </w:p>
    <w:p w:rsidR="00477249" w:rsidRPr="00B147BF" w:rsidRDefault="00477249" w:rsidP="00477249">
      <w:pPr>
        <w:spacing w:after="0" w:line="360" w:lineRule="auto"/>
        <w:jc w:val="center"/>
        <w:rPr>
          <w:rFonts w:ascii="Times New Roman" w:hAnsi="Times New Roman"/>
          <w:b/>
          <w:sz w:val="28"/>
          <w:szCs w:val="28"/>
        </w:rPr>
      </w:pPr>
      <w:r w:rsidRPr="00B147BF">
        <w:rPr>
          <w:rFonts w:ascii="Times New Roman" w:hAnsi="Times New Roman"/>
          <w:b/>
          <w:sz w:val="28"/>
          <w:szCs w:val="28"/>
        </w:rPr>
        <w:t>представить в колледж следующие документы:</w:t>
      </w:r>
    </w:p>
    <w:p w:rsidR="00477249" w:rsidRDefault="00477249" w:rsidP="0091206A">
      <w:pPr>
        <w:numPr>
          <w:ilvl w:val="0"/>
          <w:numId w:val="3"/>
        </w:numPr>
        <w:spacing w:after="0" w:line="360" w:lineRule="auto"/>
        <w:jc w:val="both"/>
        <w:rPr>
          <w:rFonts w:ascii="Times New Roman" w:hAnsi="Times New Roman"/>
          <w:sz w:val="28"/>
          <w:szCs w:val="28"/>
        </w:rPr>
      </w:pPr>
      <w:r w:rsidRPr="00560575">
        <w:rPr>
          <w:rFonts w:ascii="Times New Roman" w:hAnsi="Times New Roman"/>
          <w:sz w:val="28"/>
          <w:szCs w:val="28"/>
        </w:rPr>
        <w:t xml:space="preserve">Дневник с оценкой за практику; </w:t>
      </w:r>
    </w:p>
    <w:p w:rsidR="00477249" w:rsidRPr="00560575" w:rsidRDefault="00477249" w:rsidP="0091206A">
      <w:pPr>
        <w:numPr>
          <w:ilvl w:val="0"/>
          <w:numId w:val="3"/>
        </w:numPr>
        <w:spacing w:after="0" w:line="360" w:lineRule="auto"/>
        <w:jc w:val="both"/>
        <w:rPr>
          <w:rFonts w:ascii="Times New Roman" w:hAnsi="Times New Roman"/>
          <w:sz w:val="28"/>
          <w:szCs w:val="28"/>
        </w:rPr>
      </w:pPr>
      <w:r w:rsidRPr="00560575">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77249" w:rsidRPr="00477249" w:rsidRDefault="00477249" w:rsidP="00477249">
      <w:pPr>
        <w:pStyle w:val="2"/>
      </w:pPr>
    </w:p>
    <w:p w:rsidR="00477249" w:rsidRDefault="00E4498E" w:rsidP="00477249">
      <w:pPr>
        <w:pStyle w:val="2"/>
      </w:pPr>
      <w:bookmarkStart w:id="7" w:name="_Toc73610391"/>
      <w:r w:rsidRPr="00477249">
        <w:rPr>
          <w:rStyle w:val="20"/>
          <w:b/>
        </w:rPr>
        <w:t xml:space="preserve">Цель </w:t>
      </w:r>
      <w:r w:rsidR="00F8759E" w:rsidRPr="00477249">
        <w:rPr>
          <w:rStyle w:val="20"/>
          <w:b/>
        </w:rPr>
        <w:t>учебной практики:</w:t>
      </w:r>
      <w:bookmarkEnd w:id="7"/>
      <w:r w:rsidR="00F8759E" w:rsidRPr="00477249">
        <w:t xml:space="preserve"> </w:t>
      </w:r>
    </w:p>
    <w:p w:rsidR="00477249" w:rsidRPr="00477249" w:rsidRDefault="00477249" w:rsidP="00477249"/>
    <w:p w:rsidR="00F8759E" w:rsidRPr="00F8759E" w:rsidRDefault="00F8759E" w:rsidP="00477249">
      <w:pPr>
        <w:widowControl w:val="0"/>
        <w:shd w:val="clear" w:color="auto" w:fill="FFFFFF"/>
        <w:spacing w:after="0" w:line="360" w:lineRule="auto"/>
        <w:jc w:val="both"/>
        <w:rPr>
          <w:rFonts w:ascii="Times New Roman" w:hAnsi="Times New Roman"/>
          <w:sz w:val="28"/>
          <w:szCs w:val="28"/>
        </w:rPr>
      </w:pPr>
      <w:r w:rsidRPr="00F8759E">
        <w:rPr>
          <w:rFonts w:ascii="Times New Roman" w:hAnsi="Times New Roman"/>
          <w:sz w:val="28"/>
          <w:szCs w:val="28"/>
        </w:rPr>
        <w:t xml:space="preserve">Ознакомление со структурой микробиологической лаборатории и организацией работы </w:t>
      </w:r>
      <w:r>
        <w:rPr>
          <w:rFonts w:ascii="Times New Roman" w:hAnsi="Times New Roman"/>
          <w:sz w:val="28"/>
          <w:szCs w:val="28"/>
        </w:rPr>
        <w:t xml:space="preserve">среднего медицинского персонала. </w:t>
      </w:r>
      <w:r w:rsidRPr="00F8759E">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F8759E" w:rsidRDefault="00F8759E" w:rsidP="00477249">
      <w:pPr>
        <w:pStyle w:val="a7"/>
        <w:spacing w:line="360" w:lineRule="auto"/>
        <w:jc w:val="both"/>
      </w:pPr>
    </w:p>
    <w:p w:rsidR="00477249" w:rsidRDefault="00477249" w:rsidP="00477249">
      <w:pPr>
        <w:pStyle w:val="a7"/>
        <w:spacing w:line="360" w:lineRule="auto"/>
        <w:jc w:val="both"/>
      </w:pPr>
    </w:p>
    <w:p w:rsidR="00E4498E" w:rsidRDefault="00F8759E" w:rsidP="00477249">
      <w:pPr>
        <w:pStyle w:val="2"/>
      </w:pPr>
      <w:bookmarkStart w:id="8" w:name="_Toc73610392"/>
      <w:r>
        <w:lastRenderedPageBreak/>
        <w:t>З</w:t>
      </w:r>
      <w:r w:rsidR="00E4498E" w:rsidRPr="00812AF5">
        <w:t>ад</w:t>
      </w:r>
      <w:r w:rsidR="00237513">
        <w:t xml:space="preserve">ачи </w:t>
      </w:r>
      <w:r w:rsidR="00E4498E">
        <w:t>учебной</w:t>
      </w:r>
      <w:r w:rsidR="001C4BC1">
        <w:t xml:space="preserve"> </w:t>
      </w:r>
      <w:r w:rsidR="00E4498E" w:rsidRPr="00812AF5">
        <w:t>практики</w:t>
      </w:r>
      <w:bookmarkEnd w:id="8"/>
    </w:p>
    <w:p w:rsidR="00F8759E" w:rsidRPr="00B32A1D" w:rsidRDefault="00F8759E" w:rsidP="00477249">
      <w:pPr>
        <w:pStyle w:val="a7"/>
        <w:spacing w:line="360" w:lineRule="auto"/>
      </w:pPr>
    </w:p>
    <w:p w:rsidR="00F8759E" w:rsidRDefault="00F8759E" w:rsidP="0091206A">
      <w:pPr>
        <w:pStyle w:val="a3"/>
        <w:widowControl w:val="0"/>
        <w:numPr>
          <w:ilvl w:val="0"/>
          <w:numId w:val="5"/>
        </w:numPr>
        <w:spacing w:line="360" w:lineRule="auto"/>
        <w:jc w:val="both"/>
        <w:rPr>
          <w:rFonts w:ascii="Times New Roman" w:hAnsi="Times New Roman"/>
          <w:b w:val="0"/>
          <w:i w:val="0"/>
          <w:sz w:val="28"/>
          <w:szCs w:val="28"/>
        </w:rPr>
      </w:pPr>
      <w:r>
        <w:rPr>
          <w:rFonts w:ascii="Times New Roman" w:hAnsi="Times New Roman"/>
          <w:b w:val="0"/>
          <w:i w:val="0"/>
          <w:sz w:val="28"/>
          <w:szCs w:val="28"/>
        </w:rPr>
        <w:t>изучить нормативную документацию;</w:t>
      </w:r>
    </w:p>
    <w:p w:rsidR="00F8759E" w:rsidRDefault="00F8759E" w:rsidP="0091206A">
      <w:pPr>
        <w:pStyle w:val="a3"/>
        <w:widowControl w:val="0"/>
        <w:numPr>
          <w:ilvl w:val="0"/>
          <w:numId w:val="5"/>
        </w:numPr>
        <w:spacing w:line="360" w:lineRule="auto"/>
        <w:jc w:val="both"/>
        <w:rPr>
          <w:rFonts w:ascii="Times New Roman" w:hAnsi="Times New Roman"/>
          <w:b w:val="0"/>
          <w:i w:val="0"/>
          <w:sz w:val="28"/>
          <w:szCs w:val="28"/>
        </w:rPr>
      </w:pPr>
      <w:r>
        <w:rPr>
          <w:rFonts w:ascii="Times New Roman" w:hAnsi="Times New Roman"/>
          <w:b w:val="0"/>
          <w:i w:val="0"/>
          <w:sz w:val="28"/>
          <w:szCs w:val="28"/>
        </w:rPr>
        <w:t>регистрировать исследуемый материал;</w:t>
      </w:r>
    </w:p>
    <w:p w:rsidR="00F8759E" w:rsidRDefault="00F8759E" w:rsidP="0091206A">
      <w:pPr>
        <w:pStyle w:val="a3"/>
        <w:widowControl w:val="0"/>
        <w:numPr>
          <w:ilvl w:val="0"/>
          <w:numId w:val="5"/>
        </w:numPr>
        <w:spacing w:line="360" w:lineRule="auto"/>
        <w:jc w:val="both"/>
        <w:rPr>
          <w:rFonts w:ascii="Times New Roman" w:hAnsi="Times New Roman"/>
          <w:b w:val="0"/>
          <w:i w:val="0"/>
          <w:sz w:val="28"/>
          <w:szCs w:val="28"/>
        </w:rPr>
      </w:pPr>
      <w:r>
        <w:rPr>
          <w:rFonts w:ascii="Times New Roman" w:hAnsi="Times New Roman"/>
          <w:b w:val="0"/>
          <w:i w:val="0"/>
          <w:sz w:val="28"/>
          <w:szCs w:val="28"/>
        </w:rPr>
        <w:t>готовить рабочее место;</w:t>
      </w:r>
    </w:p>
    <w:p w:rsidR="00F8759E" w:rsidRDefault="00F8759E" w:rsidP="0091206A">
      <w:pPr>
        <w:pStyle w:val="a3"/>
        <w:widowControl w:val="0"/>
        <w:numPr>
          <w:ilvl w:val="0"/>
          <w:numId w:val="5"/>
        </w:numPr>
        <w:spacing w:line="360" w:lineRule="auto"/>
        <w:jc w:val="both"/>
        <w:rPr>
          <w:rFonts w:ascii="Times New Roman" w:hAnsi="Times New Roman"/>
          <w:b w:val="0"/>
          <w:i w:val="0"/>
          <w:sz w:val="28"/>
          <w:szCs w:val="28"/>
        </w:rPr>
      </w:pPr>
      <w:r w:rsidRPr="00F8759E">
        <w:rPr>
          <w:rFonts w:ascii="Times New Roman" w:hAnsi="Times New Roman"/>
          <w:b w:val="0"/>
          <w:i w:val="0"/>
          <w:sz w:val="28"/>
          <w:szCs w:val="28"/>
        </w:rPr>
        <w:t xml:space="preserve">проводить </w:t>
      </w:r>
      <w:r>
        <w:rPr>
          <w:rFonts w:ascii="Times New Roman" w:hAnsi="Times New Roman"/>
          <w:b w:val="0"/>
          <w:i w:val="0"/>
          <w:sz w:val="28"/>
          <w:szCs w:val="28"/>
        </w:rPr>
        <w:t>микробиологические исследования</w:t>
      </w:r>
      <w:r w:rsidRPr="00F8759E">
        <w:rPr>
          <w:rFonts w:ascii="Times New Roman" w:hAnsi="Times New Roman"/>
          <w:b w:val="0"/>
          <w:i w:val="0"/>
          <w:sz w:val="28"/>
          <w:szCs w:val="28"/>
        </w:rPr>
        <w:t>, проб объектов внешней среды и</w:t>
      </w:r>
      <w:r>
        <w:rPr>
          <w:rFonts w:ascii="Times New Roman" w:hAnsi="Times New Roman"/>
          <w:b w:val="0"/>
          <w:i w:val="0"/>
          <w:sz w:val="28"/>
          <w:szCs w:val="28"/>
        </w:rPr>
        <w:t>ли</w:t>
      </w:r>
      <w:r w:rsidRPr="00F8759E">
        <w:rPr>
          <w:rFonts w:ascii="Times New Roman" w:hAnsi="Times New Roman"/>
          <w:b w:val="0"/>
          <w:i w:val="0"/>
          <w:sz w:val="28"/>
          <w:szCs w:val="28"/>
        </w:rPr>
        <w:t xml:space="preserve"> пищевых продуктов;</w:t>
      </w:r>
    </w:p>
    <w:p w:rsidR="00F8759E" w:rsidRDefault="00F8759E" w:rsidP="0091206A">
      <w:pPr>
        <w:pStyle w:val="a3"/>
        <w:widowControl w:val="0"/>
        <w:numPr>
          <w:ilvl w:val="0"/>
          <w:numId w:val="5"/>
        </w:numPr>
        <w:spacing w:line="360" w:lineRule="auto"/>
        <w:jc w:val="both"/>
        <w:rPr>
          <w:rFonts w:ascii="Times New Roman" w:hAnsi="Times New Roman"/>
          <w:b w:val="0"/>
          <w:i w:val="0"/>
          <w:sz w:val="28"/>
          <w:szCs w:val="28"/>
        </w:rPr>
      </w:pPr>
      <w:r w:rsidRPr="00F8759E">
        <w:rPr>
          <w:rFonts w:ascii="Times New Roman" w:hAnsi="Times New Roman"/>
          <w:b w:val="0"/>
          <w:i w:val="0"/>
          <w:sz w:val="28"/>
          <w:szCs w:val="28"/>
        </w:rPr>
        <w:t>о</w:t>
      </w:r>
      <w:r>
        <w:rPr>
          <w:rFonts w:ascii="Times New Roman" w:hAnsi="Times New Roman"/>
          <w:b w:val="0"/>
          <w:i w:val="0"/>
          <w:sz w:val="28"/>
          <w:szCs w:val="28"/>
        </w:rPr>
        <w:t>цени</w:t>
      </w:r>
      <w:r w:rsidRPr="00F8759E">
        <w:rPr>
          <w:rFonts w:ascii="Times New Roman" w:hAnsi="Times New Roman"/>
          <w:b w:val="0"/>
          <w:i w:val="0"/>
          <w:sz w:val="28"/>
          <w:szCs w:val="28"/>
        </w:rPr>
        <w:t>ть резу</w:t>
      </w:r>
      <w:r>
        <w:rPr>
          <w:rFonts w:ascii="Times New Roman" w:hAnsi="Times New Roman"/>
          <w:b w:val="0"/>
          <w:i w:val="0"/>
          <w:sz w:val="28"/>
          <w:szCs w:val="28"/>
        </w:rPr>
        <w:t>льтат проведенных исследований;</w:t>
      </w:r>
    </w:p>
    <w:p w:rsidR="00F8759E" w:rsidRPr="00F8759E" w:rsidRDefault="00F8759E" w:rsidP="0091206A">
      <w:pPr>
        <w:pStyle w:val="a3"/>
        <w:widowControl w:val="0"/>
        <w:numPr>
          <w:ilvl w:val="0"/>
          <w:numId w:val="5"/>
        </w:numPr>
        <w:spacing w:line="360" w:lineRule="auto"/>
        <w:jc w:val="both"/>
        <w:rPr>
          <w:rFonts w:ascii="Times New Roman" w:hAnsi="Times New Roman"/>
          <w:b w:val="0"/>
          <w:i w:val="0"/>
          <w:sz w:val="28"/>
          <w:szCs w:val="28"/>
        </w:rPr>
      </w:pPr>
      <w:r w:rsidRPr="00F8759E">
        <w:rPr>
          <w:rFonts w:ascii="Times New Roman" w:hAnsi="Times New Roman"/>
          <w:b w:val="0"/>
          <w:i w:val="0"/>
          <w:sz w:val="28"/>
          <w:szCs w:val="28"/>
        </w:rPr>
        <w:t>пров</w:t>
      </w:r>
      <w:r>
        <w:rPr>
          <w:rFonts w:ascii="Times New Roman" w:hAnsi="Times New Roman"/>
          <w:b w:val="0"/>
          <w:i w:val="0"/>
          <w:sz w:val="28"/>
          <w:szCs w:val="28"/>
        </w:rPr>
        <w:t>одить</w:t>
      </w:r>
      <w:r w:rsidRPr="00F8759E">
        <w:rPr>
          <w:rFonts w:ascii="Times New Roman" w:hAnsi="Times New Roman"/>
          <w:b w:val="0"/>
          <w:i w:val="0"/>
          <w:sz w:val="28"/>
          <w:szCs w:val="28"/>
        </w:rPr>
        <w:t xml:space="preserve"> утилизацию отраб</w:t>
      </w:r>
      <w:r>
        <w:rPr>
          <w:rFonts w:ascii="Times New Roman" w:hAnsi="Times New Roman"/>
          <w:b w:val="0"/>
          <w:i w:val="0"/>
          <w:sz w:val="28"/>
          <w:szCs w:val="28"/>
        </w:rPr>
        <w:t>отанного материала.</w:t>
      </w:r>
    </w:p>
    <w:p w:rsidR="00477249" w:rsidRDefault="00477249" w:rsidP="00477249">
      <w:pPr>
        <w:pStyle w:val="a3"/>
        <w:jc w:val="center"/>
        <w:rPr>
          <w:rFonts w:ascii="Times New Roman" w:hAnsi="Times New Roman"/>
          <w:i w:val="0"/>
          <w:sz w:val="28"/>
          <w:szCs w:val="28"/>
        </w:rPr>
      </w:pPr>
    </w:p>
    <w:p w:rsidR="00943EDA" w:rsidRPr="00477249" w:rsidRDefault="00477249" w:rsidP="00477249">
      <w:pPr>
        <w:pStyle w:val="2"/>
      </w:pPr>
      <w:bookmarkStart w:id="9" w:name="_Toc73610393"/>
      <w:r w:rsidRPr="00477249">
        <w:t>Т</w:t>
      </w:r>
      <w:r w:rsidR="00E4498E" w:rsidRPr="00477249">
        <w:t>ематический план учебной практики</w:t>
      </w:r>
      <w:bookmarkEnd w:id="9"/>
      <w:r w:rsidRPr="00477249">
        <w:t xml:space="preserve"> </w:t>
      </w:r>
    </w:p>
    <w:p w:rsidR="00477249" w:rsidRPr="003C6E38" w:rsidRDefault="00477249" w:rsidP="00477249">
      <w:pPr>
        <w:pStyle w:val="a3"/>
        <w:jc w:val="center"/>
        <w:rPr>
          <w:rFonts w:ascii="Times New Roman" w:hAnsi="Times New Roman"/>
          <w:b w:val="0"/>
          <w:bCs/>
          <w:sz w:val="28"/>
          <w:szCs w:val="24"/>
        </w:rPr>
      </w:pPr>
    </w:p>
    <w:tbl>
      <w:tblPr>
        <w:tblpPr w:leftFromText="180" w:rightFromText="180" w:vertAnchor="text" w:horzAnchor="margin" w:tblpY="16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662"/>
        <w:gridCol w:w="992"/>
        <w:gridCol w:w="1134"/>
      </w:tblGrid>
      <w:tr w:rsidR="00943EDA" w:rsidRPr="0023105E" w:rsidTr="00D619AC">
        <w:trPr>
          <w:trHeight w:val="255"/>
        </w:trPr>
        <w:tc>
          <w:tcPr>
            <w:tcW w:w="959" w:type="dxa"/>
            <w:vMerge w:val="restart"/>
            <w:tcBorders>
              <w:top w:val="single" w:sz="4" w:space="0" w:color="000000"/>
              <w:left w:val="single" w:sz="4" w:space="0" w:color="000000"/>
              <w:bottom w:val="single" w:sz="4" w:space="0" w:color="000000"/>
              <w:right w:val="single" w:sz="4" w:space="0" w:color="000000"/>
            </w:tcBorders>
          </w:tcPr>
          <w:p w:rsidR="00943EDA" w:rsidRPr="0023105E" w:rsidRDefault="00943EDA" w:rsidP="00477249">
            <w:pPr>
              <w:spacing w:after="0"/>
              <w:jc w:val="center"/>
              <w:rPr>
                <w:rFonts w:ascii="Times New Roman" w:hAnsi="Times New Roman"/>
                <w:b/>
                <w:bCs/>
                <w:sz w:val="28"/>
                <w:szCs w:val="28"/>
              </w:rPr>
            </w:pPr>
            <w:r w:rsidRPr="0023105E">
              <w:rPr>
                <w:rFonts w:ascii="Times New Roman" w:hAnsi="Times New Roman"/>
                <w:b/>
                <w:bCs/>
                <w:sz w:val="28"/>
                <w:szCs w:val="28"/>
              </w:rPr>
              <w:t>№</w:t>
            </w:r>
          </w:p>
        </w:tc>
        <w:tc>
          <w:tcPr>
            <w:tcW w:w="6662" w:type="dxa"/>
            <w:vMerge w:val="restart"/>
            <w:tcBorders>
              <w:top w:val="single" w:sz="4" w:space="0" w:color="000000"/>
              <w:left w:val="single" w:sz="4" w:space="0" w:color="000000"/>
              <w:bottom w:val="single" w:sz="4" w:space="0" w:color="000000"/>
              <w:right w:val="single" w:sz="4" w:space="0" w:color="000000"/>
            </w:tcBorders>
          </w:tcPr>
          <w:p w:rsidR="00943EDA" w:rsidRPr="0023105E" w:rsidRDefault="00943EDA" w:rsidP="00477249">
            <w:pPr>
              <w:spacing w:after="0"/>
              <w:jc w:val="center"/>
              <w:rPr>
                <w:rFonts w:ascii="Times New Roman" w:hAnsi="Times New Roman"/>
                <w:b/>
                <w:bCs/>
                <w:sz w:val="28"/>
                <w:szCs w:val="28"/>
              </w:rPr>
            </w:pPr>
            <w:r w:rsidRPr="0023105E">
              <w:rPr>
                <w:rFonts w:ascii="Times New Roman" w:hAnsi="Times New Roman"/>
                <w:b/>
                <w:bCs/>
                <w:sz w:val="28"/>
                <w:szCs w:val="28"/>
              </w:rPr>
              <w:t>Наименование разделов и тем практики</w:t>
            </w:r>
          </w:p>
        </w:tc>
        <w:tc>
          <w:tcPr>
            <w:tcW w:w="2126" w:type="dxa"/>
            <w:gridSpan w:val="2"/>
            <w:tcBorders>
              <w:top w:val="single" w:sz="4" w:space="0" w:color="000000"/>
              <w:left w:val="single" w:sz="4" w:space="0" w:color="000000"/>
              <w:bottom w:val="single" w:sz="4" w:space="0" w:color="auto"/>
              <w:right w:val="single" w:sz="4" w:space="0" w:color="000000"/>
            </w:tcBorders>
          </w:tcPr>
          <w:p w:rsidR="00943EDA" w:rsidRPr="0023105E" w:rsidRDefault="00943EDA" w:rsidP="00477249">
            <w:pPr>
              <w:spacing w:after="0"/>
              <w:jc w:val="center"/>
              <w:rPr>
                <w:rFonts w:ascii="Times New Roman" w:hAnsi="Times New Roman"/>
                <w:b/>
                <w:bCs/>
                <w:sz w:val="28"/>
                <w:szCs w:val="28"/>
              </w:rPr>
            </w:pPr>
            <w:r w:rsidRPr="0023105E">
              <w:rPr>
                <w:rFonts w:ascii="Times New Roman" w:hAnsi="Times New Roman"/>
                <w:b/>
                <w:bCs/>
                <w:sz w:val="28"/>
                <w:szCs w:val="28"/>
              </w:rPr>
              <w:t xml:space="preserve">Количество </w:t>
            </w:r>
          </w:p>
        </w:tc>
      </w:tr>
      <w:tr w:rsidR="00943EDA" w:rsidRPr="00172C96" w:rsidTr="00D619AC">
        <w:trPr>
          <w:trHeight w:val="285"/>
        </w:trPr>
        <w:tc>
          <w:tcPr>
            <w:tcW w:w="959" w:type="dxa"/>
            <w:vMerge/>
            <w:tcBorders>
              <w:top w:val="single" w:sz="4" w:space="0" w:color="000000"/>
              <w:left w:val="single" w:sz="4" w:space="0" w:color="000000"/>
              <w:bottom w:val="single" w:sz="4" w:space="0" w:color="000000"/>
              <w:right w:val="single" w:sz="4" w:space="0" w:color="000000"/>
            </w:tcBorders>
            <w:vAlign w:val="center"/>
          </w:tcPr>
          <w:p w:rsidR="00943EDA" w:rsidRPr="00172C96" w:rsidRDefault="00943EDA" w:rsidP="00477249">
            <w:pPr>
              <w:spacing w:after="0"/>
              <w:rPr>
                <w:rFonts w:ascii="Times New Roman" w:hAnsi="Times New Roman"/>
                <w:sz w:val="28"/>
                <w:szCs w:val="28"/>
              </w:rPr>
            </w:pPr>
          </w:p>
        </w:tc>
        <w:tc>
          <w:tcPr>
            <w:tcW w:w="6662" w:type="dxa"/>
            <w:vMerge/>
            <w:tcBorders>
              <w:top w:val="single" w:sz="4" w:space="0" w:color="000000"/>
              <w:left w:val="single" w:sz="4" w:space="0" w:color="000000"/>
              <w:bottom w:val="single" w:sz="4" w:space="0" w:color="000000"/>
              <w:right w:val="single" w:sz="4" w:space="0" w:color="000000"/>
            </w:tcBorders>
            <w:vAlign w:val="center"/>
          </w:tcPr>
          <w:p w:rsidR="00943EDA" w:rsidRPr="00172C96" w:rsidRDefault="00943EDA" w:rsidP="00477249">
            <w:pPr>
              <w:spacing w:after="0"/>
              <w:rPr>
                <w:rFonts w:ascii="Times New Roman" w:hAnsi="Times New Roman"/>
                <w:sz w:val="28"/>
                <w:szCs w:val="28"/>
              </w:rPr>
            </w:pPr>
          </w:p>
        </w:tc>
        <w:tc>
          <w:tcPr>
            <w:tcW w:w="992" w:type="dxa"/>
            <w:tcBorders>
              <w:top w:val="single" w:sz="4" w:space="0" w:color="auto"/>
              <w:left w:val="single" w:sz="4" w:space="0" w:color="000000"/>
              <w:bottom w:val="single" w:sz="4" w:space="0" w:color="000000"/>
              <w:right w:val="single" w:sz="4" w:space="0" w:color="auto"/>
            </w:tcBorders>
          </w:tcPr>
          <w:p w:rsidR="00943EDA" w:rsidRPr="00172C96" w:rsidRDefault="00943EDA" w:rsidP="00477249">
            <w:pPr>
              <w:spacing w:after="0"/>
              <w:jc w:val="center"/>
              <w:rPr>
                <w:rFonts w:ascii="Times New Roman" w:hAnsi="Times New Roman"/>
                <w:sz w:val="28"/>
                <w:szCs w:val="28"/>
              </w:rPr>
            </w:pPr>
            <w:r w:rsidRPr="00172C96">
              <w:rPr>
                <w:rFonts w:ascii="Times New Roman" w:hAnsi="Times New Roman"/>
                <w:sz w:val="28"/>
                <w:szCs w:val="28"/>
              </w:rPr>
              <w:t>дней</w:t>
            </w:r>
          </w:p>
        </w:tc>
        <w:tc>
          <w:tcPr>
            <w:tcW w:w="1134" w:type="dxa"/>
            <w:tcBorders>
              <w:top w:val="single" w:sz="4" w:space="0" w:color="auto"/>
              <w:left w:val="single" w:sz="4" w:space="0" w:color="auto"/>
              <w:bottom w:val="single" w:sz="4" w:space="0" w:color="000000"/>
              <w:right w:val="single" w:sz="4" w:space="0" w:color="000000"/>
            </w:tcBorders>
          </w:tcPr>
          <w:p w:rsidR="00943EDA" w:rsidRPr="00172C96" w:rsidRDefault="00943EDA" w:rsidP="00477249">
            <w:pPr>
              <w:spacing w:after="0"/>
              <w:jc w:val="center"/>
              <w:rPr>
                <w:rFonts w:ascii="Times New Roman" w:hAnsi="Times New Roman"/>
                <w:sz w:val="28"/>
                <w:szCs w:val="28"/>
              </w:rPr>
            </w:pPr>
            <w:r w:rsidRPr="00172C96">
              <w:rPr>
                <w:rFonts w:ascii="Times New Roman" w:hAnsi="Times New Roman"/>
                <w:sz w:val="28"/>
                <w:szCs w:val="28"/>
              </w:rPr>
              <w:t>часов</w:t>
            </w:r>
          </w:p>
        </w:tc>
      </w:tr>
      <w:tr w:rsidR="00943EDA" w:rsidRPr="00172C96" w:rsidTr="00D619AC">
        <w:tc>
          <w:tcPr>
            <w:tcW w:w="959" w:type="dxa"/>
            <w:tcBorders>
              <w:top w:val="single" w:sz="4" w:space="0" w:color="000000"/>
              <w:left w:val="single" w:sz="4" w:space="0" w:color="000000"/>
              <w:bottom w:val="single" w:sz="4" w:space="0" w:color="000000"/>
              <w:right w:val="single" w:sz="4" w:space="0" w:color="000000"/>
            </w:tcBorders>
          </w:tcPr>
          <w:p w:rsidR="00943EDA" w:rsidRPr="003329AD" w:rsidRDefault="00943EDA" w:rsidP="00477249">
            <w:pPr>
              <w:spacing w:after="0"/>
              <w:jc w:val="center"/>
              <w:rPr>
                <w:rFonts w:ascii="Times New Roman" w:hAnsi="Times New Roman"/>
                <w:sz w:val="24"/>
                <w:szCs w:val="24"/>
              </w:rPr>
            </w:pPr>
            <w:r w:rsidRPr="003329AD">
              <w:rPr>
                <w:rFonts w:ascii="Times New Roman" w:hAnsi="Times New Roman"/>
                <w:sz w:val="24"/>
                <w:szCs w:val="24"/>
              </w:rPr>
              <w:t>1.</w:t>
            </w:r>
          </w:p>
        </w:tc>
        <w:tc>
          <w:tcPr>
            <w:tcW w:w="6662" w:type="dxa"/>
            <w:tcBorders>
              <w:top w:val="single" w:sz="4" w:space="0" w:color="000000"/>
              <w:left w:val="single" w:sz="4" w:space="0" w:color="000000"/>
              <w:bottom w:val="single" w:sz="4" w:space="0" w:color="000000"/>
              <w:right w:val="single" w:sz="4" w:space="0" w:color="000000"/>
            </w:tcBorders>
          </w:tcPr>
          <w:p w:rsidR="00943EDA" w:rsidRDefault="001C4BC1" w:rsidP="00477249">
            <w:pPr>
              <w:spacing w:after="0"/>
              <w:rPr>
                <w:rFonts w:ascii="Times New Roman" w:hAnsi="Times New Roman"/>
                <w:sz w:val="24"/>
                <w:szCs w:val="24"/>
              </w:rPr>
            </w:pPr>
            <w:r>
              <w:rPr>
                <w:rFonts w:ascii="Times New Roman" w:hAnsi="Times New Roman"/>
                <w:sz w:val="24"/>
                <w:szCs w:val="24"/>
              </w:rPr>
              <w:t xml:space="preserve"> </w:t>
            </w:r>
            <w:r w:rsidR="00943EDA">
              <w:rPr>
                <w:rFonts w:ascii="Times New Roman" w:hAnsi="Times New Roman"/>
                <w:sz w:val="24"/>
                <w:szCs w:val="24"/>
              </w:rPr>
              <w:t xml:space="preserve">Забор материала для исследования с выходом на внешние объекты. </w:t>
            </w:r>
          </w:p>
          <w:p w:rsidR="00943EDA" w:rsidRDefault="001C4BC1" w:rsidP="00477249">
            <w:pPr>
              <w:spacing w:after="0"/>
              <w:rPr>
                <w:rFonts w:ascii="Times New Roman" w:hAnsi="Times New Roman"/>
                <w:sz w:val="24"/>
                <w:szCs w:val="24"/>
              </w:rPr>
            </w:pPr>
            <w:r>
              <w:rPr>
                <w:rFonts w:ascii="Times New Roman" w:hAnsi="Times New Roman"/>
                <w:sz w:val="24"/>
                <w:szCs w:val="24"/>
              </w:rPr>
              <w:t>Оформление электронного дневника</w:t>
            </w:r>
          </w:p>
        </w:tc>
        <w:tc>
          <w:tcPr>
            <w:tcW w:w="992" w:type="dxa"/>
            <w:tcBorders>
              <w:top w:val="single" w:sz="4" w:space="0" w:color="000000"/>
              <w:left w:val="single" w:sz="4" w:space="0" w:color="000000"/>
              <w:bottom w:val="single" w:sz="4" w:space="0" w:color="000000"/>
              <w:right w:val="single" w:sz="4" w:space="0" w:color="auto"/>
            </w:tcBorders>
          </w:tcPr>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auto"/>
              <w:bottom w:val="single" w:sz="4" w:space="0" w:color="000000"/>
              <w:right w:val="single" w:sz="4" w:space="0" w:color="000000"/>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4</w:t>
            </w:r>
          </w:p>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2</w:t>
            </w:r>
          </w:p>
        </w:tc>
      </w:tr>
      <w:tr w:rsidR="00943EDA" w:rsidRPr="00172C96" w:rsidTr="00D619AC">
        <w:tc>
          <w:tcPr>
            <w:tcW w:w="959" w:type="dxa"/>
            <w:tcBorders>
              <w:top w:val="single" w:sz="4" w:space="0" w:color="000000"/>
              <w:left w:val="single" w:sz="4" w:space="0" w:color="000000"/>
              <w:bottom w:val="single" w:sz="4" w:space="0" w:color="000000"/>
              <w:right w:val="single" w:sz="4" w:space="0" w:color="000000"/>
            </w:tcBorders>
          </w:tcPr>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2</w:t>
            </w:r>
          </w:p>
        </w:tc>
        <w:tc>
          <w:tcPr>
            <w:tcW w:w="6662" w:type="dxa"/>
            <w:tcBorders>
              <w:top w:val="single" w:sz="4" w:space="0" w:color="000000"/>
              <w:left w:val="single" w:sz="4" w:space="0" w:color="000000"/>
              <w:bottom w:val="single" w:sz="4" w:space="0" w:color="000000"/>
              <w:right w:val="single" w:sz="4" w:space="0" w:color="000000"/>
            </w:tcBorders>
          </w:tcPr>
          <w:p w:rsidR="00943EDA" w:rsidRDefault="00943EDA" w:rsidP="00477249">
            <w:pPr>
              <w:spacing w:after="0"/>
              <w:rPr>
                <w:rFonts w:ascii="Times New Roman" w:hAnsi="Times New Roman"/>
                <w:sz w:val="24"/>
                <w:szCs w:val="24"/>
              </w:rPr>
            </w:pPr>
            <w:r w:rsidRPr="003329AD">
              <w:rPr>
                <w:rFonts w:ascii="Times New Roman" w:hAnsi="Times New Roman"/>
                <w:sz w:val="24"/>
                <w:szCs w:val="24"/>
              </w:rPr>
              <w:t xml:space="preserve">Приготовление </w:t>
            </w:r>
            <w:r w:rsidR="00237513" w:rsidRPr="003329AD">
              <w:rPr>
                <w:rFonts w:ascii="Times New Roman" w:hAnsi="Times New Roman"/>
                <w:sz w:val="24"/>
                <w:szCs w:val="24"/>
              </w:rPr>
              <w:t>простых питательных</w:t>
            </w:r>
            <w:r w:rsidRPr="003329AD">
              <w:rPr>
                <w:rFonts w:ascii="Times New Roman" w:hAnsi="Times New Roman"/>
                <w:sz w:val="24"/>
                <w:szCs w:val="24"/>
              </w:rPr>
              <w:t xml:space="preserve"> сред</w:t>
            </w:r>
            <w:r>
              <w:rPr>
                <w:rFonts w:ascii="Times New Roman" w:hAnsi="Times New Roman"/>
                <w:sz w:val="24"/>
                <w:szCs w:val="24"/>
              </w:rPr>
              <w:t>.  Посев на питательные среды исследуемых объектов различными способами</w:t>
            </w:r>
          </w:p>
          <w:p w:rsidR="00943EDA" w:rsidRPr="003329AD" w:rsidRDefault="00943EDA" w:rsidP="00477249">
            <w:pPr>
              <w:spacing w:after="0"/>
              <w:rPr>
                <w:rFonts w:ascii="Times New Roman" w:hAnsi="Times New Roman"/>
                <w:sz w:val="24"/>
                <w:szCs w:val="24"/>
              </w:rPr>
            </w:pPr>
            <w:r>
              <w:rPr>
                <w:rFonts w:ascii="Times New Roman" w:hAnsi="Times New Roman"/>
                <w:sz w:val="24"/>
                <w:szCs w:val="24"/>
              </w:rPr>
              <w:t>Оформление электронного дневника</w:t>
            </w:r>
          </w:p>
        </w:tc>
        <w:tc>
          <w:tcPr>
            <w:tcW w:w="992" w:type="dxa"/>
            <w:tcBorders>
              <w:top w:val="single" w:sz="4" w:space="0" w:color="000000"/>
              <w:left w:val="single" w:sz="4" w:space="0" w:color="000000"/>
              <w:bottom w:val="single" w:sz="4" w:space="0" w:color="000000"/>
              <w:right w:val="single" w:sz="4" w:space="0" w:color="auto"/>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auto"/>
              <w:bottom w:val="single" w:sz="4" w:space="0" w:color="000000"/>
              <w:right w:val="single" w:sz="4" w:space="0" w:color="000000"/>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4</w:t>
            </w:r>
          </w:p>
          <w:p w:rsidR="001C4BC1" w:rsidRDefault="001C4BC1" w:rsidP="00477249">
            <w:pPr>
              <w:spacing w:after="0"/>
              <w:jc w:val="center"/>
              <w:rPr>
                <w:rFonts w:ascii="Times New Roman" w:hAnsi="Times New Roman"/>
                <w:sz w:val="24"/>
                <w:szCs w:val="24"/>
              </w:rPr>
            </w:pPr>
          </w:p>
          <w:p w:rsidR="00943EDA" w:rsidRDefault="00943EDA" w:rsidP="00477249">
            <w:pPr>
              <w:spacing w:after="0"/>
              <w:jc w:val="center"/>
              <w:rPr>
                <w:rFonts w:ascii="Times New Roman" w:hAnsi="Times New Roman"/>
                <w:sz w:val="24"/>
                <w:szCs w:val="24"/>
              </w:rPr>
            </w:pPr>
            <w:r>
              <w:rPr>
                <w:rFonts w:ascii="Times New Roman" w:hAnsi="Times New Roman"/>
                <w:sz w:val="24"/>
                <w:szCs w:val="24"/>
              </w:rPr>
              <w:t>2</w:t>
            </w:r>
          </w:p>
        </w:tc>
      </w:tr>
      <w:tr w:rsidR="00943EDA" w:rsidRPr="00172C96" w:rsidTr="00D619AC">
        <w:tc>
          <w:tcPr>
            <w:tcW w:w="959" w:type="dxa"/>
            <w:tcBorders>
              <w:top w:val="single" w:sz="4" w:space="0" w:color="000000"/>
              <w:left w:val="single" w:sz="4" w:space="0" w:color="000000"/>
              <w:bottom w:val="single" w:sz="4" w:space="0" w:color="000000"/>
              <w:right w:val="single" w:sz="4" w:space="0" w:color="000000"/>
            </w:tcBorders>
          </w:tcPr>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3</w:t>
            </w:r>
          </w:p>
        </w:tc>
        <w:tc>
          <w:tcPr>
            <w:tcW w:w="6662" w:type="dxa"/>
            <w:tcBorders>
              <w:top w:val="single" w:sz="4" w:space="0" w:color="000000"/>
              <w:left w:val="single" w:sz="4" w:space="0" w:color="000000"/>
              <w:bottom w:val="single" w:sz="4" w:space="0" w:color="000000"/>
              <w:right w:val="single" w:sz="4" w:space="0" w:color="000000"/>
            </w:tcBorders>
          </w:tcPr>
          <w:p w:rsidR="00943EDA" w:rsidRDefault="001C4BC1" w:rsidP="00477249">
            <w:pPr>
              <w:spacing w:after="0"/>
              <w:rPr>
                <w:rFonts w:ascii="Times New Roman" w:hAnsi="Times New Roman"/>
                <w:sz w:val="24"/>
                <w:szCs w:val="24"/>
              </w:rPr>
            </w:pPr>
            <w:r>
              <w:rPr>
                <w:rFonts w:ascii="Times New Roman" w:hAnsi="Times New Roman"/>
                <w:sz w:val="24"/>
                <w:szCs w:val="24"/>
              </w:rPr>
              <w:t xml:space="preserve"> </w:t>
            </w:r>
            <w:r w:rsidR="00943EDA">
              <w:rPr>
                <w:rFonts w:ascii="Times New Roman" w:hAnsi="Times New Roman"/>
                <w:sz w:val="24"/>
                <w:szCs w:val="24"/>
              </w:rPr>
              <w:t xml:space="preserve">Изучение морфологических и </w:t>
            </w:r>
            <w:proofErr w:type="spellStart"/>
            <w:r w:rsidR="00943EDA">
              <w:rPr>
                <w:rFonts w:ascii="Times New Roman" w:hAnsi="Times New Roman"/>
                <w:sz w:val="24"/>
                <w:szCs w:val="24"/>
              </w:rPr>
              <w:t>культуральных</w:t>
            </w:r>
            <w:proofErr w:type="spellEnd"/>
            <w:r w:rsidR="00943EDA">
              <w:rPr>
                <w:rFonts w:ascii="Times New Roman" w:hAnsi="Times New Roman"/>
                <w:sz w:val="24"/>
                <w:szCs w:val="24"/>
              </w:rPr>
              <w:t xml:space="preserve"> свойств </w:t>
            </w:r>
            <w:r w:rsidR="00DA154D">
              <w:rPr>
                <w:rFonts w:ascii="Times New Roman" w:hAnsi="Times New Roman"/>
                <w:sz w:val="24"/>
                <w:szCs w:val="24"/>
              </w:rPr>
              <w:t>выращенных</w:t>
            </w:r>
            <w:r w:rsidR="00943EDA">
              <w:rPr>
                <w:rFonts w:ascii="Times New Roman" w:hAnsi="Times New Roman"/>
                <w:sz w:val="24"/>
                <w:szCs w:val="24"/>
              </w:rPr>
              <w:t xml:space="preserve"> культур. Приготовление дифференциально-диагностических сред. Пересев на чистую культуру</w:t>
            </w:r>
          </w:p>
          <w:p w:rsidR="00943EDA" w:rsidRDefault="00943EDA" w:rsidP="00477249">
            <w:pPr>
              <w:spacing w:after="0"/>
              <w:rPr>
                <w:rFonts w:ascii="Times New Roman" w:hAnsi="Times New Roman"/>
                <w:sz w:val="24"/>
                <w:szCs w:val="24"/>
              </w:rPr>
            </w:pPr>
            <w:r>
              <w:rPr>
                <w:rFonts w:ascii="Times New Roman" w:hAnsi="Times New Roman"/>
                <w:sz w:val="24"/>
                <w:szCs w:val="24"/>
              </w:rPr>
              <w:t>Оформление электронного дневника</w:t>
            </w:r>
          </w:p>
        </w:tc>
        <w:tc>
          <w:tcPr>
            <w:tcW w:w="992" w:type="dxa"/>
            <w:tcBorders>
              <w:top w:val="single" w:sz="4" w:space="0" w:color="000000"/>
              <w:left w:val="single" w:sz="4" w:space="0" w:color="000000"/>
              <w:bottom w:val="single" w:sz="4" w:space="0" w:color="000000"/>
              <w:right w:val="single" w:sz="4" w:space="0" w:color="auto"/>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auto"/>
              <w:bottom w:val="single" w:sz="4" w:space="0" w:color="000000"/>
              <w:right w:val="single" w:sz="4" w:space="0" w:color="000000"/>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4</w:t>
            </w:r>
          </w:p>
          <w:p w:rsidR="00943EDA" w:rsidRDefault="00943EDA" w:rsidP="00477249">
            <w:pPr>
              <w:spacing w:after="0"/>
              <w:jc w:val="center"/>
              <w:rPr>
                <w:rFonts w:ascii="Times New Roman" w:hAnsi="Times New Roman"/>
                <w:sz w:val="24"/>
                <w:szCs w:val="24"/>
              </w:rPr>
            </w:pPr>
          </w:p>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2</w:t>
            </w:r>
          </w:p>
        </w:tc>
      </w:tr>
      <w:tr w:rsidR="00943EDA" w:rsidRPr="00172C96" w:rsidTr="00D619AC">
        <w:tc>
          <w:tcPr>
            <w:tcW w:w="959" w:type="dxa"/>
            <w:tcBorders>
              <w:top w:val="single" w:sz="4" w:space="0" w:color="000000"/>
              <w:left w:val="single" w:sz="4" w:space="0" w:color="000000"/>
              <w:bottom w:val="single" w:sz="4" w:space="0" w:color="000000"/>
              <w:right w:val="single" w:sz="4" w:space="0" w:color="000000"/>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4</w:t>
            </w:r>
          </w:p>
        </w:tc>
        <w:tc>
          <w:tcPr>
            <w:tcW w:w="6662" w:type="dxa"/>
            <w:tcBorders>
              <w:top w:val="single" w:sz="4" w:space="0" w:color="000000"/>
              <w:left w:val="single" w:sz="4" w:space="0" w:color="000000"/>
              <w:bottom w:val="single" w:sz="4" w:space="0" w:color="000000"/>
              <w:right w:val="single" w:sz="4" w:space="0" w:color="000000"/>
            </w:tcBorders>
          </w:tcPr>
          <w:p w:rsidR="00943EDA" w:rsidRDefault="00943EDA" w:rsidP="00477249">
            <w:pPr>
              <w:spacing w:after="0"/>
              <w:rPr>
                <w:rFonts w:ascii="Times New Roman" w:hAnsi="Times New Roman"/>
                <w:sz w:val="24"/>
                <w:szCs w:val="24"/>
              </w:rPr>
            </w:pPr>
            <w:r>
              <w:rPr>
                <w:rFonts w:ascii="Times New Roman" w:hAnsi="Times New Roman"/>
                <w:sz w:val="24"/>
                <w:szCs w:val="24"/>
              </w:rPr>
              <w:t>Проверка чистоты культуры. Пересев на дифференциально-диагностические среды.</w:t>
            </w:r>
          </w:p>
          <w:p w:rsidR="00943EDA" w:rsidRDefault="00943EDA" w:rsidP="00477249">
            <w:pPr>
              <w:spacing w:after="0"/>
              <w:rPr>
                <w:rFonts w:ascii="Times New Roman" w:hAnsi="Times New Roman"/>
                <w:sz w:val="24"/>
                <w:szCs w:val="24"/>
              </w:rPr>
            </w:pPr>
            <w:r>
              <w:rPr>
                <w:rFonts w:ascii="Times New Roman" w:hAnsi="Times New Roman"/>
                <w:sz w:val="24"/>
                <w:szCs w:val="24"/>
              </w:rPr>
              <w:t>Оформление электронного дневника</w:t>
            </w:r>
          </w:p>
        </w:tc>
        <w:tc>
          <w:tcPr>
            <w:tcW w:w="992" w:type="dxa"/>
            <w:tcBorders>
              <w:top w:val="single" w:sz="4" w:space="0" w:color="000000"/>
              <w:left w:val="single" w:sz="4" w:space="0" w:color="000000"/>
              <w:bottom w:val="single" w:sz="4" w:space="0" w:color="000000"/>
              <w:right w:val="single" w:sz="4" w:space="0" w:color="auto"/>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auto"/>
              <w:bottom w:val="single" w:sz="4" w:space="0" w:color="000000"/>
              <w:right w:val="single" w:sz="4" w:space="0" w:color="000000"/>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4</w:t>
            </w:r>
          </w:p>
          <w:p w:rsidR="00943EDA" w:rsidRDefault="00943EDA" w:rsidP="00477249">
            <w:pPr>
              <w:spacing w:after="0"/>
              <w:jc w:val="center"/>
              <w:rPr>
                <w:rFonts w:ascii="Times New Roman" w:hAnsi="Times New Roman"/>
                <w:sz w:val="24"/>
                <w:szCs w:val="24"/>
              </w:rPr>
            </w:pPr>
            <w:r>
              <w:rPr>
                <w:rFonts w:ascii="Times New Roman" w:hAnsi="Times New Roman"/>
                <w:sz w:val="24"/>
                <w:szCs w:val="24"/>
              </w:rPr>
              <w:t>2</w:t>
            </w:r>
          </w:p>
        </w:tc>
      </w:tr>
      <w:tr w:rsidR="00943EDA" w:rsidRPr="00172C96" w:rsidTr="00D619AC">
        <w:trPr>
          <w:trHeight w:val="892"/>
        </w:trPr>
        <w:tc>
          <w:tcPr>
            <w:tcW w:w="959" w:type="dxa"/>
            <w:tcBorders>
              <w:top w:val="single" w:sz="4" w:space="0" w:color="000000"/>
              <w:left w:val="single" w:sz="4" w:space="0" w:color="000000"/>
              <w:bottom w:val="single" w:sz="4" w:space="0" w:color="000000"/>
              <w:right w:val="single" w:sz="4" w:space="0" w:color="000000"/>
            </w:tcBorders>
          </w:tcPr>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5</w:t>
            </w:r>
          </w:p>
        </w:tc>
        <w:tc>
          <w:tcPr>
            <w:tcW w:w="6662" w:type="dxa"/>
            <w:tcBorders>
              <w:top w:val="single" w:sz="4" w:space="0" w:color="000000"/>
              <w:left w:val="single" w:sz="4" w:space="0" w:color="000000"/>
              <w:bottom w:val="single" w:sz="4" w:space="0" w:color="000000"/>
              <w:right w:val="single" w:sz="4" w:space="0" w:color="000000"/>
            </w:tcBorders>
          </w:tcPr>
          <w:p w:rsidR="00943EDA" w:rsidRDefault="00943EDA" w:rsidP="00477249">
            <w:pPr>
              <w:spacing w:after="0"/>
              <w:rPr>
                <w:rFonts w:ascii="Times New Roman" w:hAnsi="Times New Roman"/>
                <w:sz w:val="24"/>
                <w:szCs w:val="24"/>
              </w:rPr>
            </w:pPr>
            <w:r>
              <w:rPr>
                <w:rFonts w:ascii="Times New Roman" w:hAnsi="Times New Roman"/>
                <w:sz w:val="24"/>
                <w:szCs w:val="24"/>
              </w:rPr>
              <w:t>Учет результатов. Утилизация отработанного материала.</w:t>
            </w:r>
          </w:p>
          <w:p w:rsidR="00943EDA" w:rsidRPr="003329AD" w:rsidRDefault="00943EDA" w:rsidP="00477249">
            <w:pPr>
              <w:spacing w:after="0"/>
              <w:rPr>
                <w:rFonts w:ascii="Times New Roman" w:hAnsi="Times New Roman"/>
                <w:sz w:val="24"/>
                <w:szCs w:val="24"/>
              </w:rPr>
            </w:pPr>
            <w:r>
              <w:rPr>
                <w:rFonts w:ascii="Times New Roman" w:hAnsi="Times New Roman"/>
                <w:sz w:val="24"/>
                <w:szCs w:val="24"/>
              </w:rPr>
              <w:t>Оформление электронного дневника</w:t>
            </w:r>
          </w:p>
        </w:tc>
        <w:tc>
          <w:tcPr>
            <w:tcW w:w="992" w:type="dxa"/>
            <w:tcBorders>
              <w:top w:val="single" w:sz="4" w:space="0" w:color="000000"/>
              <w:left w:val="single" w:sz="4" w:space="0" w:color="000000"/>
              <w:bottom w:val="single" w:sz="4" w:space="0" w:color="000000"/>
              <w:right w:val="single" w:sz="4" w:space="0" w:color="auto"/>
            </w:tcBorders>
          </w:tcPr>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000000"/>
              <w:left w:val="single" w:sz="4" w:space="0" w:color="auto"/>
              <w:bottom w:val="single" w:sz="4" w:space="0" w:color="000000"/>
              <w:right w:val="single" w:sz="4" w:space="0" w:color="000000"/>
            </w:tcBorders>
          </w:tcPr>
          <w:p w:rsidR="00943EDA" w:rsidRDefault="00943EDA" w:rsidP="00477249">
            <w:pPr>
              <w:spacing w:after="0"/>
              <w:jc w:val="center"/>
              <w:rPr>
                <w:rFonts w:ascii="Times New Roman" w:hAnsi="Times New Roman"/>
                <w:sz w:val="24"/>
                <w:szCs w:val="24"/>
              </w:rPr>
            </w:pPr>
            <w:r>
              <w:rPr>
                <w:rFonts w:ascii="Times New Roman" w:hAnsi="Times New Roman"/>
                <w:sz w:val="24"/>
                <w:szCs w:val="24"/>
              </w:rPr>
              <w:t>4</w:t>
            </w:r>
          </w:p>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2</w:t>
            </w:r>
          </w:p>
        </w:tc>
      </w:tr>
      <w:tr w:rsidR="00943EDA" w:rsidRPr="00172C96" w:rsidTr="00D619AC">
        <w:tc>
          <w:tcPr>
            <w:tcW w:w="959" w:type="dxa"/>
            <w:tcBorders>
              <w:top w:val="single" w:sz="4" w:space="0" w:color="000000"/>
              <w:left w:val="single" w:sz="4" w:space="0" w:color="000000"/>
              <w:bottom w:val="single" w:sz="4" w:space="0" w:color="000000"/>
              <w:right w:val="single" w:sz="4" w:space="0" w:color="000000"/>
            </w:tcBorders>
          </w:tcPr>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6</w:t>
            </w:r>
          </w:p>
        </w:tc>
        <w:tc>
          <w:tcPr>
            <w:tcW w:w="6662" w:type="dxa"/>
            <w:tcBorders>
              <w:top w:val="single" w:sz="4" w:space="0" w:color="000000"/>
              <w:left w:val="single" w:sz="4" w:space="0" w:color="000000"/>
              <w:bottom w:val="single" w:sz="4" w:space="0" w:color="000000"/>
              <w:right w:val="single" w:sz="4" w:space="0" w:color="000000"/>
            </w:tcBorders>
          </w:tcPr>
          <w:p w:rsidR="00943EDA" w:rsidRPr="003329AD" w:rsidRDefault="00943EDA" w:rsidP="00477249">
            <w:pPr>
              <w:spacing w:after="0"/>
              <w:rPr>
                <w:rFonts w:ascii="Times New Roman" w:hAnsi="Times New Roman"/>
                <w:sz w:val="24"/>
                <w:szCs w:val="24"/>
              </w:rPr>
            </w:pPr>
            <w:r>
              <w:rPr>
                <w:rFonts w:ascii="Times New Roman" w:hAnsi="Times New Roman"/>
                <w:sz w:val="24"/>
                <w:szCs w:val="24"/>
              </w:rPr>
              <w:t xml:space="preserve">Зачет </w:t>
            </w:r>
          </w:p>
        </w:tc>
        <w:tc>
          <w:tcPr>
            <w:tcW w:w="992" w:type="dxa"/>
            <w:tcBorders>
              <w:top w:val="single" w:sz="4" w:space="0" w:color="000000"/>
              <w:left w:val="single" w:sz="4" w:space="0" w:color="000000"/>
              <w:bottom w:val="single" w:sz="4" w:space="0" w:color="000000"/>
              <w:right w:val="single" w:sz="4" w:space="0" w:color="auto"/>
            </w:tcBorders>
          </w:tcPr>
          <w:p w:rsidR="00943EDA" w:rsidRPr="003329AD" w:rsidRDefault="00943EDA" w:rsidP="00477249">
            <w:pPr>
              <w:spacing w:after="0"/>
              <w:jc w:val="center"/>
              <w:rPr>
                <w:rFonts w:ascii="Times New Roman" w:hAnsi="Times New Roman"/>
                <w:sz w:val="24"/>
                <w:szCs w:val="24"/>
              </w:rPr>
            </w:pPr>
            <w:r w:rsidRPr="003329AD">
              <w:rPr>
                <w:rFonts w:ascii="Times New Roman" w:hAnsi="Times New Roman"/>
                <w:sz w:val="24"/>
                <w:szCs w:val="24"/>
              </w:rPr>
              <w:t>1</w:t>
            </w:r>
          </w:p>
        </w:tc>
        <w:tc>
          <w:tcPr>
            <w:tcW w:w="1134" w:type="dxa"/>
            <w:tcBorders>
              <w:top w:val="single" w:sz="4" w:space="0" w:color="000000"/>
              <w:left w:val="single" w:sz="4" w:space="0" w:color="auto"/>
              <w:bottom w:val="single" w:sz="4" w:space="0" w:color="000000"/>
              <w:right w:val="single" w:sz="4" w:space="0" w:color="000000"/>
            </w:tcBorders>
          </w:tcPr>
          <w:p w:rsidR="00943EDA" w:rsidRPr="003329AD" w:rsidRDefault="00943EDA" w:rsidP="00477249">
            <w:pPr>
              <w:spacing w:after="0"/>
              <w:jc w:val="center"/>
              <w:rPr>
                <w:rFonts w:ascii="Times New Roman" w:hAnsi="Times New Roman"/>
                <w:sz w:val="24"/>
                <w:szCs w:val="24"/>
              </w:rPr>
            </w:pPr>
            <w:r>
              <w:rPr>
                <w:rFonts w:ascii="Times New Roman" w:hAnsi="Times New Roman"/>
                <w:sz w:val="24"/>
                <w:szCs w:val="24"/>
              </w:rPr>
              <w:t>6</w:t>
            </w:r>
          </w:p>
        </w:tc>
      </w:tr>
      <w:tr w:rsidR="00943EDA" w:rsidRPr="00650B74" w:rsidTr="00D619AC">
        <w:tc>
          <w:tcPr>
            <w:tcW w:w="7621" w:type="dxa"/>
            <w:gridSpan w:val="2"/>
            <w:tcBorders>
              <w:top w:val="single" w:sz="4" w:space="0" w:color="000000"/>
              <w:left w:val="single" w:sz="4" w:space="0" w:color="000000"/>
              <w:bottom w:val="single" w:sz="4" w:space="0" w:color="000000"/>
              <w:right w:val="single" w:sz="4" w:space="0" w:color="000000"/>
            </w:tcBorders>
          </w:tcPr>
          <w:p w:rsidR="00943EDA" w:rsidRPr="00650B74" w:rsidRDefault="00943EDA" w:rsidP="00477249">
            <w:pPr>
              <w:spacing w:after="0"/>
              <w:rPr>
                <w:rFonts w:ascii="Times New Roman" w:hAnsi="Times New Roman"/>
                <w:b/>
                <w:bCs/>
                <w:sz w:val="28"/>
                <w:szCs w:val="28"/>
              </w:rPr>
            </w:pPr>
            <w:r w:rsidRPr="00650B74">
              <w:rPr>
                <w:rFonts w:ascii="Times New Roman" w:hAnsi="Times New Roman"/>
                <w:b/>
                <w:bCs/>
                <w:sz w:val="28"/>
                <w:szCs w:val="28"/>
              </w:rPr>
              <w:t>Итого</w:t>
            </w:r>
          </w:p>
        </w:tc>
        <w:tc>
          <w:tcPr>
            <w:tcW w:w="992" w:type="dxa"/>
            <w:tcBorders>
              <w:top w:val="single" w:sz="4" w:space="0" w:color="000000"/>
              <w:left w:val="single" w:sz="4" w:space="0" w:color="000000"/>
              <w:bottom w:val="single" w:sz="4" w:space="0" w:color="000000"/>
              <w:right w:val="single" w:sz="4" w:space="0" w:color="auto"/>
            </w:tcBorders>
          </w:tcPr>
          <w:p w:rsidR="00943EDA" w:rsidRPr="00650B74" w:rsidRDefault="00943EDA" w:rsidP="00477249">
            <w:pPr>
              <w:spacing w:after="0"/>
              <w:jc w:val="center"/>
              <w:rPr>
                <w:rFonts w:ascii="Times New Roman" w:hAnsi="Times New Roman"/>
                <w:b/>
                <w:bCs/>
                <w:sz w:val="28"/>
                <w:szCs w:val="28"/>
              </w:rPr>
            </w:pPr>
            <w:r w:rsidRPr="00650B74">
              <w:rPr>
                <w:rFonts w:ascii="Times New Roman" w:hAnsi="Times New Roman"/>
                <w:b/>
                <w:bCs/>
                <w:sz w:val="28"/>
                <w:szCs w:val="28"/>
              </w:rPr>
              <w:t>6</w:t>
            </w:r>
          </w:p>
        </w:tc>
        <w:tc>
          <w:tcPr>
            <w:tcW w:w="1134" w:type="dxa"/>
            <w:tcBorders>
              <w:top w:val="single" w:sz="4" w:space="0" w:color="000000"/>
              <w:left w:val="single" w:sz="4" w:space="0" w:color="auto"/>
              <w:bottom w:val="single" w:sz="4" w:space="0" w:color="000000"/>
              <w:right w:val="single" w:sz="4" w:space="0" w:color="000000"/>
            </w:tcBorders>
          </w:tcPr>
          <w:p w:rsidR="00943EDA" w:rsidRPr="00650B74" w:rsidRDefault="00943EDA" w:rsidP="00477249">
            <w:pPr>
              <w:spacing w:after="0"/>
              <w:jc w:val="center"/>
              <w:rPr>
                <w:rFonts w:ascii="Times New Roman" w:hAnsi="Times New Roman"/>
                <w:b/>
                <w:bCs/>
                <w:sz w:val="28"/>
                <w:szCs w:val="28"/>
              </w:rPr>
            </w:pPr>
            <w:r w:rsidRPr="00650B74">
              <w:rPr>
                <w:rFonts w:ascii="Times New Roman" w:hAnsi="Times New Roman"/>
                <w:b/>
                <w:bCs/>
                <w:sz w:val="28"/>
                <w:szCs w:val="28"/>
              </w:rPr>
              <w:t>36</w:t>
            </w:r>
          </w:p>
        </w:tc>
      </w:tr>
    </w:tbl>
    <w:p w:rsidR="00E4498E" w:rsidRDefault="00E4498E" w:rsidP="00E4498E">
      <w:pPr>
        <w:pStyle w:val="a5"/>
        <w:jc w:val="center"/>
        <w:rPr>
          <w:b/>
          <w:sz w:val="28"/>
          <w:szCs w:val="28"/>
        </w:rPr>
      </w:pPr>
    </w:p>
    <w:p w:rsidR="00477249" w:rsidRDefault="00477249" w:rsidP="00E4498E">
      <w:pPr>
        <w:pStyle w:val="a5"/>
        <w:jc w:val="center"/>
        <w:rPr>
          <w:b/>
          <w:sz w:val="28"/>
          <w:szCs w:val="28"/>
        </w:rPr>
      </w:pPr>
    </w:p>
    <w:p w:rsidR="00477249" w:rsidRDefault="00477249" w:rsidP="00E4498E">
      <w:pPr>
        <w:pStyle w:val="a5"/>
        <w:jc w:val="center"/>
        <w:rPr>
          <w:b/>
          <w:sz w:val="28"/>
          <w:szCs w:val="28"/>
        </w:rPr>
      </w:pPr>
    </w:p>
    <w:p w:rsidR="00477249" w:rsidRDefault="00477249" w:rsidP="00E4498E">
      <w:pPr>
        <w:pStyle w:val="a5"/>
        <w:jc w:val="center"/>
        <w:rPr>
          <w:b/>
          <w:sz w:val="28"/>
          <w:szCs w:val="28"/>
        </w:rPr>
      </w:pPr>
    </w:p>
    <w:p w:rsidR="00477249" w:rsidRDefault="00477249" w:rsidP="00E4498E">
      <w:pPr>
        <w:pStyle w:val="a5"/>
        <w:jc w:val="center"/>
        <w:rPr>
          <w:b/>
          <w:sz w:val="28"/>
          <w:szCs w:val="28"/>
        </w:rPr>
      </w:pPr>
    </w:p>
    <w:p w:rsidR="00E4498E" w:rsidRDefault="00237513" w:rsidP="00477249">
      <w:pPr>
        <w:pStyle w:val="2"/>
      </w:pPr>
      <w:bookmarkStart w:id="10" w:name="_Toc73610394"/>
      <w:r>
        <w:lastRenderedPageBreak/>
        <w:t xml:space="preserve">График </w:t>
      </w:r>
      <w:r w:rsidR="00E4498E">
        <w:t>выхода на работу</w:t>
      </w:r>
      <w:bookmarkEnd w:id="10"/>
    </w:p>
    <w:p w:rsidR="00E4498E" w:rsidRDefault="00E4498E" w:rsidP="00E4498E">
      <w:pPr>
        <w:pStyle w:val="a5"/>
        <w:jc w:val="center"/>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
        <w:gridCol w:w="2640"/>
        <w:gridCol w:w="2200"/>
        <w:gridCol w:w="2640"/>
      </w:tblGrid>
      <w:tr w:rsidR="00E4498E" w:rsidRPr="00172C96" w:rsidTr="00E4498E">
        <w:tc>
          <w:tcPr>
            <w:tcW w:w="92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ind w:left="42"/>
              <w:jc w:val="center"/>
              <w:rPr>
                <w:sz w:val="28"/>
                <w:szCs w:val="28"/>
              </w:rPr>
            </w:pPr>
            <w:r>
              <w:rPr>
                <w:sz w:val="28"/>
                <w:szCs w:val="28"/>
              </w:rPr>
              <w:t>№ п/п</w:t>
            </w: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Даты</w:t>
            </w:r>
          </w:p>
        </w:tc>
        <w:tc>
          <w:tcPr>
            <w:tcW w:w="220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Часы работы</w:t>
            </w: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Подпись руководителя</w:t>
            </w:r>
          </w:p>
        </w:tc>
      </w:tr>
      <w:tr w:rsidR="00E4498E" w:rsidRPr="00172C96" w:rsidTr="00E4498E">
        <w:tc>
          <w:tcPr>
            <w:tcW w:w="92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1</w:t>
            </w:r>
          </w:p>
        </w:tc>
        <w:tc>
          <w:tcPr>
            <w:tcW w:w="2640" w:type="dxa"/>
            <w:tcBorders>
              <w:top w:val="single" w:sz="4" w:space="0" w:color="auto"/>
              <w:left w:val="single" w:sz="4" w:space="0" w:color="auto"/>
              <w:bottom w:val="single" w:sz="4" w:space="0" w:color="auto"/>
              <w:right w:val="single" w:sz="4" w:space="0" w:color="auto"/>
            </w:tcBorders>
          </w:tcPr>
          <w:p w:rsidR="00E4498E" w:rsidRDefault="003637BF" w:rsidP="00E4498E">
            <w:pPr>
              <w:pStyle w:val="a5"/>
              <w:spacing w:line="276" w:lineRule="auto"/>
              <w:jc w:val="center"/>
              <w:rPr>
                <w:sz w:val="28"/>
                <w:szCs w:val="28"/>
              </w:rPr>
            </w:pPr>
            <w:r>
              <w:rPr>
                <w:sz w:val="28"/>
                <w:szCs w:val="28"/>
              </w:rPr>
              <w:t>21</w:t>
            </w:r>
            <w:r w:rsidR="001C4BC1">
              <w:rPr>
                <w:sz w:val="28"/>
                <w:szCs w:val="28"/>
              </w:rPr>
              <w:t>.06.2021</w:t>
            </w:r>
          </w:p>
        </w:tc>
        <w:tc>
          <w:tcPr>
            <w:tcW w:w="2200" w:type="dxa"/>
            <w:tcBorders>
              <w:top w:val="single" w:sz="4" w:space="0" w:color="auto"/>
              <w:left w:val="single" w:sz="4" w:space="0" w:color="auto"/>
              <w:bottom w:val="single" w:sz="4" w:space="0" w:color="auto"/>
              <w:right w:val="single" w:sz="4" w:space="0" w:color="auto"/>
            </w:tcBorders>
          </w:tcPr>
          <w:p w:rsidR="00E4498E" w:rsidRDefault="00A26E41" w:rsidP="00B95DDA">
            <w:pPr>
              <w:pStyle w:val="a5"/>
              <w:spacing w:line="276" w:lineRule="auto"/>
              <w:jc w:val="center"/>
              <w:rPr>
                <w:sz w:val="28"/>
                <w:szCs w:val="28"/>
              </w:rPr>
            </w:pPr>
            <w:r>
              <w:rPr>
                <w:sz w:val="28"/>
                <w:szCs w:val="28"/>
              </w:rPr>
              <w:t xml:space="preserve"> 8:00</w:t>
            </w:r>
            <w:r w:rsidR="00B95DDA">
              <w:rPr>
                <w:sz w:val="28"/>
                <w:szCs w:val="28"/>
              </w:rPr>
              <w:t>-</w:t>
            </w:r>
            <w:r w:rsidR="009E4D23">
              <w:rPr>
                <w:sz w:val="28"/>
                <w:szCs w:val="28"/>
              </w:rPr>
              <w:t>13:35</w:t>
            </w: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p>
        </w:tc>
      </w:tr>
      <w:tr w:rsidR="00E4498E" w:rsidRPr="00172C96" w:rsidTr="00E4498E">
        <w:tc>
          <w:tcPr>
            <w:tcW w:w="92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2</w:t>
            </w:r>
          </w:p>
        </w:tc>
        <w:tc>
          <w:tcPr>
            <w:tcW w:w="2640" w:type="dxa"/>
            <w:tcBorders>
              <w:top w:val="single" w:sz="4" w:space="0" w:color="auto"/>
              <w:left w:val="single" w:sz="4" w:space="0" w:color="auto"/>
              <w:bottom w:val="single" w:sz="4" w:space="0" w:color="auto"/>
              <w:right w:val="single" w:sz="4" w:space="0" w:color="auto"/>
            </w:tcBorders>
          </w:tcPr>
          <w:p w:rsidR="00E4498E" w:rsidRDefault="003637BF" w:rsidP="00E4498E">
            <w:pPr>
              <w:pStyle w:val="a5"/>
              <w:spacing w:line="276" w:lineRule="auto"/>
              <w:jc w:val="center"/>
              <w:rPr>
                <w:sz w:val="28"/>
                <w:szCs w:val="28"/>
              </w:rPr>
            </w:pPr>
            <w:r>
              <w:rPr>
                <w:sz w:val="28"/>
                <w:szCs w:val="28"/>
              </w:rPr>
              <w:t>22.06.2021</w:t>
            </w:r>
          </w:p>
        </w:tc>
        <w:tc>
          <w:tcPr>
            <w:tcW w:w="2200" w:type="dxa"/>
            <w:tcBorders>
              <w:top w:val="single" w:sz="4" w:space="0" w:color="auto"/>
              <w:left w:val="single" w:sz="4" w:space="0" w:color="auto"/>
              <w:bottom w:val="single" w:sz="4" w:space="0" w:color="auto"/>
              <w:right w:val="single" w:sz="4" w:space="0" w:color="auto"/>
            </w:tcBorders>
          </w:tcPr>
          <w:p w:rsidR="00E4498E" w:rsidRDefault="00A26E41" w:rsidP="00E4498E">
            <w:pPr>
              <w:pStyle w:val="a5"/>
              <w:spacing w:line="276" w:lineRule="auto"/>
              <w:jc w:val="center"/>
              <w:rPr>
                <w:sz w:val="28"/>
                <w:szCs w:val="28"/>
              </w:rPr>
            </w:pPr>
            <w:r>
              <w:rPr>
                <w:sz w:val="28"/>
                <w:szCs w:val="28"/>
              </w:rPr>
              <w:t>8:00-</w:t>
            </w:r>
            <w:r w:rsidR="003637BF">
              <w:rPr>
                <w:sz w:val="28"/>
                <w:szCs w:val="28"/>
              </w:rPr>
              <w:t>15:20</w:t>
            </w:r>
            <w:r w:rsidR="009E4D23">
              <w:rPr>
                <w:sz w:val="28"/>
                <w:szCs w:val="28"/>
              </w:rPr>
              <w:t xml:space="preserve"> </w:t>
            </w: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p>
        </w:tc>
      </w:tr>
      <w:tr w:rsidR="00E4498E" w:rsidRPr="00172C96" w:rsidTr="00E4498E">
        <w:tc>
          <w:tcPr>
            <w:tcW w:w="92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3</w:t>
            </w:r>
          </w:p>
        </w:tc>
        <w:tc>
          <w:tcPr>
            <w:tcW w:w="2640" w:type="dxa"/>
            <w:tcBorders>
              <w:top w:val="single" w:sz="4" w:space="0" w:color="auto"/>
              <w:left w:val="single" w:sz="4" w:space="0" w:color="auto"/>
              <w:bottom w:val="single" w:sz="4" w:space="0" w:color="auto"/>
              <w:right w:val="single" w:sz="4" w:space="0" w:color="auto"/>
            </w:tcBorders>
          </w:tcPr>
          <w:p w:rsidR="00E4498E" w:rsidRDefault="003637BF" w:rsidP="00E4498E">
            <w:pPr>
              <w:pStyle w:val="a5"/>
              <w:spacing w:line="276" w:lineRule="auto"/>
              <w:jc w:val="center"/>
              <w:rPr>
                <w:sz w:val="28"/>
                <w:szCs w:val="28"/>
              </w:rPr>
            </w:pPr>
            <w:r>
              <w:rPr>
                <w:sz w:val="28"/>
                <w:szCs w:val="28"/>
              </w:rPr>
              <w:t>23.06.2021</w:t>
            </w:r>
          </w:p>
        </w:tc>
        <w:tc>
          <w:tcPr>
            <w:tcW w:w="2200" w:type="dxa"/>
            <w:tcBorders>
              <w:top w:val="single" w:sz="4" w:space="0" w:color="auto"/>
              <w:left w:val="single" w:sz="4" w:space="0" w:color="auto"/>
              <w:bottom w:val="single" w:sz="4" w:space="0" w:color="auto"/>
              <w:right w:val="single" w:sz="4" w:space="0" w:color="auto"/>
            </w:tcBorders>
          </w:tcPr>
          <w:p w:rsidR="00E4498E" w:rsidRDefault="003637BF" w:rsidP="00E4498E">
            <w:pPr>
              <w:pStyle w:val="a5"/>
              <w:spacing w:line="276" w:lineRule="auto"/>
              <w:jc w:val="center"/>
              <w:rPr>
                <w:sz w:val="28"/>
                <w:szCs w:val="28"/>
              </w:rPr>
            </w:pPr>
            <w:r>
              <w:rPr>
                <w:sz w:val="28"/>
                <w:szCs w:val="28"/>
              </w:rPr>
              <w:t>8:00-15:20</w:t>
            </w: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p>
        </w:tc>
      </w:tr>
      <w:tr w:rsidR="00E4498E" w:rsidRPr="00172C96" w:rsidTr="00E4498E">
        <w:tc>
          <w:tcPr>
            <w:tcW w:w="92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4</w:t>
            </w:r>
          </w:p>
        </w:tc>
        <w:tc>
          <w:tcPr>
            <w:tcW w:w="2640" w:type="dxa"/>
            <w:tcBorders>
              <w:top w:val="single" w:sz="4" w:space="0" w:color="auto"/>
              <w:left w:val="single" w:sz="4" w:space="0" w:color="auto"/>
              <w:bottom w:val="single" w:sz="4" w:space="0" w:color="auto"/>
              <w:right w:val="single" w:sz="4" w:space="0" w:color="auto"/>
            </w:tcBorders>
          </w:tcPr>
          <w:p w:rsidR="00E4498E" w:rsidRDefault="003637BF" w:rsidP="00E4498E">
            <w:pPr>
              <w:pStyle w:val="a5"/>
              <w:spacing w:line="276" w:lineRule="auto"/>
              <w:jc w:val="center"/>
              <w:rPr>
                <w:sz w:val="28"/>
                <w:szCs w:val="28"/>
              </w:rPr>
            </w:pPr>
            <w:r>
              <w:rPr>
                <w:sz w:val="28"/>
                <w:szCs w:val="28"/>
              </w:rPr>
              <w:t>24.06.2021</w:t>
            </w:r>
          </w:p>
        </w:tc>
        <w:tc>
          <w:tcPr>
            <w:tcW w:w="2200" w:type="dxa"/>
            <w:tcBorders>
              <w:top w:val="single" w:sz="4" w:space="0" w:color="auto"/>
              <w:left w:val="single" w:sz="4" w:space="0" w:color="auto"/>
              <w:bottom w:val="single" w:sz="4" w:space="0" w:color="auto"/>
              <w:right w:val="single" w:sz="4" w:space="0" w:color="auto"/>
            </w:tcBorders>
          </w:tcPr>
          <w:p w:rsidR="00E4498E" w:rsidRDefault="003637BF" w:rsidP="00E4498E">
            <w:pPr>
              <w:pStyle w:val="a5"/>
              <w:spacing w:line="276" w:lineRule="auto"/>
              <w:jc w:val="center"/>
              <w:rPr>
                <w:sz w:val="28"/>
                <w:szCs w:val="28"/>
              </w:rPr>
            </w:pPr>
            <w:r>
              <w:rPr>
                <w:sz w:val="28"/>
                <w:szCs w:val="28"/>
              </w:rPr>
              <w:t>8:00-15:20</w:t>
            </w: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p>
        </w:tc>
      </w:tr>
      <w:tr w:rsidR="00E4498E" w:rsidRPr="00172C96" w:rsidTr="00E4498E">
        <w:tc>
          <w:tcPr>
            <w:tcW w:w="92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5</w:t>
            </w:r>
          </w:p>
        </w:tc>
        <w:tc>
          <w:tcPr>
            <w:tcW w:w="2640" w:type="dxa"/>
            <w:tcBorders>
              <w:top w:val="single" w:sz="4" w:space="0" w:color="auto"/>
              <w:left w:val="single" w:sz="4" w:space="0" w:color="auto"/>
              <w:bottom w:val="single" w:sz="4" w:space="0" w:color="auto"/>
              <w:right w:val="single" w:sz="4" w:space="0" w:color="auto"/>
            </w:tcBorders>
          </w:tcPr>
          <w:p w:rsidR="00E4498E" w:rsidRDefault="003637BF" w:rsidP="00E4498E">
            <w:pPr>
              <w:pStyle w:val="a5"/>
              <w:spacing w:line="276" w:lineRule="auto"/>
              <w:jc w:val="center"/>
              <w:rPr>
                <w:sz w:val="28"/>
                <w:szCs w:val="28"/>
              </w:rPr>
            </w:pPr>
            <w:r>
              <w:rPr>
                <w:sz w:val="28"/>
                <w:szCs w:val="28"/>
              </w:rPr>
              <w:t>25.06.2021</w:t>
            </w:r>
          </w:p>
        </w:tc>
        <w:tc>
          <w:tcPr>
            <w:tcW w:w="2200" w:type="dxa"/>
            <w:tcBorders>
              <w:top w:val="single" w:sz="4" w:space="0" w:color="auto"/>
              <w:left w:val="single" w:sz="4" w:space="0" w:color="auto"/>
              <w:bottom w:val="single" w:sz="4" w:space="0" w:color="auto"/>
              <w:right w:val="single" w:sz="4" w:space="0" w:color="auto"/>
            </w:tcBorders>
          </w:tcPr>
          <w:p w:rsidR="00E4498E" w:rsidRDefault="00A26E41" w:rsidP="00E4498E">
            <w:pPr>
              <w:pStyle w:val="a5"/>
              <w:spacing w:line="276" w:lineRule="auto"/>
              <w:jc w:val="center"/>
              <w:rPr>
                <w:sz w:val="28"/>
                <w:szCs w:val="28"/>
              </w:rPr>
            </w:pPr>
            <w:r>
              <w:rPr>
                <w:sz w:val="28"/>
                <w:szCs w:val="28"/>
              </w:rPr>
              <w:t xml:space="preserve"> 8:00-</w:t>
            </w:r>
            <w:r w:rsidR="009E4D23">
              <w:rPr>
                <w:sz w:val="28"/>
                <w:szCs w:val="28"/>
              </w:rPr>
              <w:t>13:35</w:t>
            </w: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p>
        </w:tc>
      </w:tr>
      <w:tr w:rsidR="00E4498E" w:rsidRPr="00172C96" w:rsidTr="00E4498E">
        <w:tc>
          <w:tcPr>
            <w:tcW w:w="92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r>
              <w:rPr>
                <w:sz w:val="28"/>
                <w:szCs w:val="28"/>
              </w:rPr>
              <w:t>6</w:t>
            </w: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p>
        </w:tc>
        <w:tc>
          <w:tcPr>
            <w:tcW w:w="2200" w:type="dxa"/>
            <w:tcBorders>
              <w:top w:val="single" w:sz="4" w:space="0" w:color="auto"/>
              <w:left w:val="single" w:sz="4" w:space="0" w:color="auto"/>
              <w:bottom w:val="single" w:sz="4" w:space="0" w:color="auto"/>
              <w:right w:val="single" w:sz="4" w:space="0" w:color="auto"/>
            </w:tcBorders>
          </w:tcPr>
          <w:p w:rsidR="00E4498E" w:rsidRDefault="00E4498E" w:rsidP="00A26E41">
            <w:pPr>
              <w:pStyle w:val="a5"/>
              <w:spacing w:line="276" w:lineRule="auto"/>
              <w:rPr>
                <w:sz w:val="28"/>
                <w:szCs w:val="28"/>
              </w:rPr>
            </w:pPr>
          </w:p>
        </w:tc>
        <w:tc>
          <w:tcPr>
            <w:tcW w:w="2640" w:type="dxa"/>
            <w:tcBorders>
              <w:top w:val="single" w:sz="4" w:space="0" w:color="auto"/>
              <w:left w:val="single" w:sz="4" w:space="0" w:color="auto"/>
              <w:bottom w:val="single" w:sz="4" w:space="0" w:color="auto"/>
              <w:right w:val="single" w:sz="4" w:space="0" w:color="auto"/>
            </w:tcBorders>
          </w:tcPr>
          <w:p w:rsidR="00E4498E" w:rsidRDefault="00E4498E" w:rsidP="00E4498E">
            <w:pPr>
              <w:pStyle w:val="a5"/>
              <w:spacing w:line="276" w:lineRule="auto"/>
              <w:jc w:val="center"/>
              <w:rPr>
                <w:sz w:val="28"/>
                <w:szCs w:val="28"/>
              </w:rPr>
            </w:pPr>
          </w:p>
        </w:tc>
      </w:tr>
    </w:tbl>
    <w:p w:rsidR="00E4498E" w:rsidRDefault="00E4498E" w:rsidP="00E4498E">
      <w:pPr>
        <w:pStyle w:val="a5"/>
        <w:rPr>
          <w:sz w:val="28"/>
          <w:szCs w:val="28"/>
        </w:rPr>
      </w:pPr>
    </w:p>
    <w:p w:rsidR="001C4BC1" w:rsidRPr="003637BF" w:rsidRDefault="00E4498E" w:rsidP="00477249">
      <w:pPr>
        <w:pStyle w:val="2"/>
        <w:rPr>
          <w:szCs w:val="28"/>
        </w:rPr>
      </w:pPr>
      <w:r>
        <w:rPr>
          <w:rFonts w:ascii="Arial" w:hAnsi="Arial"/>
          <w:i/>
        </w:rPr>
        <w:br w:type="page"/>
      </w:r>
      <w:bookmarkStart w:id="11" w:name="_Toc73610395"/>
      <w:r w:rsidR="0091206A" w:rsidRPr="003637BF">
        <w:rPr>
          <w:szCs w:val="28"/>
        </w:rPr>
        <w:lastRenderedPageBreak/>
        <w:t>ПЕРВЫЙ ЭТАП БАКТЕРИОЛОГИЧЕСКОГО ИССЛЕДОВАНИЯ</w:t>
      </w:r>
      <w:bookmarkEnd w:id="11"/>
    </w:p>
    <w:p w:rsidR="00477249" w:rsidRPr="003637BF" w:rsidRDefault="00477249" w:rsidP="001C4BC1">
      <w:pPr>
        <w:spacing w:after="0" w:line="240" w:lineRule="auto"/>
        <w:jc w:val="center"/>
        <w:rPr>
          <w:rFonts w:ascii="Times New Roman" w:hAnsi="Times New Roman" w:cs="Times New Roman"/>
          <w:sz w:val="28"/>
          <w:szCs w:val="28"/>
        </w:rPr>
      </w:pPr>
    </w:p>
    <w:p w:rsidR="001C4BC1" w:rsidRPr="003637BF" w:rsidRDefault="00DA154D" w:rsidP="00477249">
      <w:pPr>
        <w:pStyle w:val="2"/>
        <w:rPr>
          <w:szCs w:val="28"/>
        </w:rPr>
      </w:pPr>
      <w:bookmarkStart w:id="12" w:name="_Toc73610396"/>
      <w:r w:rsidRPr="003637BF">
        <w:rPr>
          <w:szCs w:val="28"/>
        </w:rPr>
        <w:t>Забор материала для исследования с выходом на внешние объекты.</w:t>
      </w:r>
      <w:bookmarkEnd w:id="12"/>
    </w:p>
    <w:p w:rsidR="00477249" w:rsidRPr="003637BF" w:rsidRDefault="00477249" w:rsidP="001C4BC1">
      <w:pPr>
        <w:spacing w:after="0" w:line="240" w:lineRule="auto"/>
        <w:rPr>
          <w:rFonts w:ascii="Times New Roman" w:hAnsi="Times New Roman" w:cs="Times New Roman"/>
          <w:b/>
          <w:sz w:val="28"/>
          <w:szCs w:val="28"/>
        </w:rPr>
      </w:pPr>
    </w:p>
    <w:p w:rsidR="00477249" w:rsidRPr="003637BF" w:rsidRDefault="00477249" w:rsidP="001C4BC1">
      <w:pPr>
        <w:spacing w:after="0" w:line="240" w:lineRule="auto"/>
        <w:rPr>
          <w:rFonts w:ascii="Times New Roman" w:hAnsi="Times New Roman" w:cs="Times New Roman"/>
          <w:b/>
          <w:sz w:val="28"/>
          <w:szCs w:val="28"/>
        </w:rPr>
      </w:pPr>
    </w:p>
    <w:p w:rsidR="00477249" w:rsidRPr="003637BF" w:rsidRDefault="00477249" w:rsidP="001C4BC1">
      <w:pPr>
        <w:spacing w:after="0" w:line="240" w:lineRule="auto"/>
        <w:rPr>
          <w:rFonts w:ascii="Times New Roman" w:hAnsi="Times New Roman" w:cs="Times New Roman"/>
          <w:b/>
          <w:sz w:val="28"/>
          <w:szCs w:val="28"/>
        </w:rPr>
      </w:pPr>
    </w:p>
    <w:p w:rsidR="00B402E3" w:rsidRPr="003637BF" w:rsidRDefault="00B402E3" w:rsidP="001C4BC1">
      <w:pPr>
        <w:spacing w:after="0" w:line="240" w:lineRule="auto"/>
        <w:rPr>
          <w:rFonts w:ascii="Times New Roman" w:hAnsi="Times New Roman" w:cs="Times New Roman"/>
          <w:b/>
          <w:sz w:val="28"/>
          <w:szCs w:val="28"/>
        </w:rPr>
      </w:pPr>
      <w:r w:rsidRPr="003637BF">
        <w:rPr>
          <w:rFonts w:ascii="Times New Roman" w:hAnsi="Times New Roman" w:cs="Times New Roman"/>
          <w:b/>
          <w:sz w:val="28"/>
          <w:szCs w:val="28"/>
        </w:rPr>
        <w:t xml:space="preserve">Инструктаж:  </w:t>
      </w:r>
    </w:p>
    <w:p w:rsidR="0074772D" w:rsidRPr="003637BF" w:rsidRDefault="0074772D" w:rsidP="0074772D">
      <w:pPr>
        <w:pStyle w:val="2"/>
        <w:shd w:val="clear" w:color="auto" w:fill="FFFFFF"/>
        <w:rPr>
          <w:bCs w:val="0"/>
          <w:color w:val="000000" w:themeColor="text1"/>
          <w:szCs w:val="28"/>
        </w:rPr>
      </w:pPr>
      <w:r w:rsidRPr="003637BF">
        <w:rPr>
          <w:bCs w:val="0"/>
          <w:color w:val="000000" w:themeColor="text1"/>
          <w:szCs w:val="28"/>
        </w:rPr>
        <w:t>Правила техники безопасности</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 xml:space="preserve">1.Работа в микробиологической лаборатории требует строго соблюдать правила, т. </w:t>
      </w:r>
      <w:proofErr w:type="gramStart"/>
      <w:r w:rsidRPr="003637BF">
        <w:rPr>
          <w:color w:val="000000" w:themeColor="text1"/>
          <w:sz w:val="28"/>
          <w:szCs w:val="28"/>
        </w:rPr>
        <w:t>к исследование</w:t>
      </w:r>
      <w:proofErr w:type="gramEnd"/>
      <w:r w:rsidRPr="003637BF">
        <w:rPr>
          <w:color w:val="000000" w:themeColor="text1"/>
          <w:sz w:val="28"/>
          <w:szCs w:val="28"/>
        </w:rPr>
        <w:t xml:space="preserve"> проводится с патогенными микроорганизмами. Соблюдение этих правил необходимо для обеспечение не только личной безопасности, но и безопасности окружающих.</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 xml:space="preserve">2.Находиться и работать в лаборатории в халатах, </w:t>
      </w:r>
      <w:proofErr w:type="gramStart"/>
      <w:r w:rsidRPr="003637BF">
        <w:rPr>
          <w:color w:val="000000" w:themeColor="text1"/>
          <w:sz w:val="28"/>
          <w:szCs w:val="28"/>
        </w:rPr>
        <w:t>колпаках  и</w:t>
      </w:r>
      <w:proofErr w:type="gramEnd"/>
      <w:r w:rsidRPr="003637BF">
        <w:rPr>
          <w:color w:val="000000" w:themeColor="text1"/>
          <w:sz w:val="28"/>
          <w:szCs w:val="28"/>
        </w:rPr>
        <w:t xml:space="preserve"> сменной обуви.</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 xml:space="preserve">3. Пользоваться только отведенным рабочим местом и оборудованием, как меньше </w:t>
      </w:r>
      <w:proofErr w:type="gramStart"/>
      <w:r w:rsidRPr="003637BF">
        <w:rPr>
          <w:color w:val="000000" w:themeColor="text1"/>
          <w:sz w:val="28"/>
          <w:szCs w:val="28"/>
        </w:rPr>
        <w:t>ходить  по</w:t>
      </w:r>
      <w:proofErr w:type="gramEnd"/>
      <w:r w:rsidRPr="003637BF">
        <w:rPr>
          <w:color w:val="000000" w:themeColor="text1"/>
          <w:sz w:val="28"/>
          <w:szCs w:val="28"/>
        </w:rPr>
        <w:t xml:space="preserve"> лаборатории.</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4. Не принимать пищу.</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5. Не выносить материал, посуду, оборудование из лаборатории. </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 xml:space="preserve">6. Соблюдать чистоту и опрятность.  До и после работы следует мыть руки и обрабатывать рабочий стол дезинфицирующим </w:t>
      </w:r>
      <w:proofErr w:type="gramStart"/>
      <w:r w:rsidRPr="003637BF">
        <w:rPr>
          <w:color w:val="000000" w:themeColor="text1"/>
          <w:sz w:val="28"/>
          <w:szCs w:val="28"/>
        </w:rPr>
        <w:t>раствором .</w:t>
      </w:r>
      <w:proofErr w:type="gramEnd"/>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 xml:space="preserve">7. После работы с патогенным и условно патогенным материалом, инструменты, посуду, предметные стекла </w:t>
      </w:r>
      <w:proofErr w:type="gramStart"/>
      <w:r w:rsidRPr="003637BF">
        <w:rPr>
          <w:color w:val="000000" w:themeColor="text1"/>
          <w:sz w:val="28"/>
          <w:szCs w:val="28"/>
        </w:rPr>
        <w:t>подлежат  обеззараживанию</w:t>
      </w:r>
      <w:proofErr w:type="gramEnd"/>
      <w:r w:rsidRPr="003637BF">
        <w:rPr>
          <w:color w:val="000000" w:themeColor="text1"/>
          <w:sz w:val="28"/>
          <w:szCs w:val="28"/>
        </w:rPr>
        <w:t xml:space="preserve"> в дезинфицирующем растворе, либо в автоклаве, любо в пламени спиртовки.</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8. Если разобьется посуда или разольется жидкость, содержащая заразный материал, необходимо сообщить об этом руководителю и тщательно все продезинфицировать.</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 xml:space="preserve">Бактериологическое исследование используется </w:t>
      </w:r>
      <w:proofErr w:type="gramStart"/>
      <w:r w:rsidRPr="003637BF">
        <w:rPr>
          <w:color w:val="000000" w:themeColor="text1"/>
          <w:sz w:val="28"/>
          <w:szCs w:val="28"/>
        </w:rPr>
        <w:t>для выделение</w:t>
      </w:r>
      <w:proofErr w:type="gramEnd"/>
      <w:r w:rsidRPr="003637BF">
        <w:rPr>
          <w:color w:val="000000" w:themeColor="text1"/>
          <w:sz w:val="28"/>
          <w:szCs w:val="28"/>
        </w:rPr>
        <w:t xml:space="preserve"> м/о и изучение их свойств с целью определение их вида.</w:t>
      </w:r>
    </w:p>
    <w:p w:rsidR="0074772D" w:rsidRPr="003637BF" w:rsidRDefault="0074772D" w:rsidP="0074772D">
      <w:pPr>
        <w:pStyle w:val="af7"/>
        <w:shd w:val="clear" w:color="auto" w:fill="FFFFFF"/>
        <w:spacing w:before="0" w:beforeAutospacing="0"/>
        <w:rPr>
          <w:b/>
          <w:color w:val="000000" w:themeColor="text1"/>
          <w:sz w:val="28"/>
          <w:szCs w:val="28"/>
        </w:rPr>
      </w:pPr>
      <w:r w:rsidRPr="003637BF">
        <w:rPr>
          <w:b/>
          <w:color w:val="000000" w:themeColor="text1"/>
          <w:sz w:val="28"/>
          <w:szCs w:val="28"/>
        </w:rPr>
        <w:t>Состоит из 4 этапов.</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1. Приготовление питательных сред для выявления чистой культуры и первичный посев исследуемого материала.</w:t>
      </w:r>
    </w:p>
    <w:p w:rsidR="003B621C"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t xml:space="preserve">2. Изучение </w:t>
      </w:r>
      <w:proofErr w:type="spellStart"/>
      <w:r w:rsidRPr="003637BF">
        <w:rPr>
          <w:color w:val="000000" w:themeColor="text1"/>
          <w:sz w:val="28"/>
          <w:szCs w:val="28"/>
        </w:rPr>
        <w:t>культуральных</w:t>
      </w:r>
      <w:proofErr w:type="spellEnd"/>
      <w:r w:rsidRPr="003637BF">
        <w:rPr>
          <w:color w:val="000000" w:themeColor="text1"/>
          <w:sz w:val="28"/>
          <w:szCs w:val="28"/>
        </w:rPr>
        <w:t xml:space="preserve"> свойств, приготовление дифференциально-диагностических сред, посев исследуемого материала и изучение морфологических и </w:t>
      </w:r>
      <w:proofErr w:type="spellStart"/>
      <w:r w:rsidRPr="003637BF">
        <w:rPr>
          <w:color w:val="000000" w:themeColor="text1"/>
          <w:sz w:val="28"/>
          <w:szCs w:val="28"/>
        </w:rPr>
        <w:t>тинкториальных</w:t>
      </w:r>
      <w:proofErr w:type="spellEnd"/>
      <w:r w:rsidRPr="003637BF">
        <w:rPr>
          <w:color w:val="000000" w:themeColor="text1"/>
          <w:sz w:val="28"/>
          <w:szCs w:val="28"/>
        </w:rPr>
        <w:t xml:space="preserve"> свойств.</w:t>
      </w:r>
    </w:p>
    <w:p w:rsidR="0074772D" w:rsidRPr="003637BF" w:rsidRDefault="0074772D" w:rsidP="0074772D">
      <w:pPr>
        <w:pStyle w:val="af7"/>
        <w:shd w:val="clear" w:color="auto" w:fill="FFFFFF"/>
        <w:spacing w:before="0" w:beforeAutospacing="0"/>
        <w:rPr>
          <w:color w:val="000000" w:themeColor="text1"/>
          <w:sz w:val="28"/>
          <w:szCs w:val="28"/>
        </w:rPr>
      </w:pPr>
      <w:r w:rsidRPr="003637BF">
        <w:rPr>
          <w:color w:val="000000" w:themeColor="text1"/>
          <w:sz w:val="28"/>
          <w:szCs w:val="28"/>
        </w:rPr>
        <w:lastRenderedPageBreak/>
        <w:t>3. Изучение ферментативных свойств.</w:t>
      </w:r>
    </w:p>
    <w:p w:rsidR="003B621C" w:rsidRPr="003637BF" w:rsidRDefault="003B621C" w:rsidP="003B621C">
      <w:pPr>
        <w:pStyle w:val="af7"/>
        <w:shd w:val="clear" w:color="auto" w:fill="FFFFFF"/>
        <w:spacing w:before="0" w:beforeAutospacing="0"/>
        <w:rPr>
          <w:color w:val="000000" w:themeColor="text1"/>
          <w:sz w:val="28"/>
          <w:szCs w:val="28"/>
        </w:rPr>
      </w:pPr>
      <w:r w:rsidRPr="003637BF">
        <w:rPr>
          <w:color w:val="000000" w:themeColor="text1"/>
          <w:sz w:val="28"/>
          <w:szCs w:val="28"/>
        </w:rPr>
        <w:t>4. Учет результатов.</w:t>
      </w:r>
    </w:p>
    <w:p w:rsidR="003B621C" w:rsidRPr="003637BF" w:rsidRDefault="003B621C" w:rsidP="003B621C">
      <w:pPr>
        <w:pStyle w:val="2"/>
        <w:rPr>
          <w:szCs w:val="28"/>
        </w:rPr>
      </w:pPr>
      <w:r w:rsidRPr="003637BF">
        <w:rPr>
          <w:szCs w:val="28"/>
        </w:rPr>
        <w:t>Санитарно-эпидемиологические правила</w:t>
      </w:r>
    </w:p>
    <w:p w:rsidR="003B621C" w:rsidRPr="003637BF" w:rsidRDefault="003B621C" w:rsidP="003B621C">
      <w:pPr>
        <w:pStyle w:val="2"/>
        <w:rPr>
          <w:szCs w:val="28"/>
        </w:rPr>
      </w:pPr>
      <w:r w:rsidRPr="003637BF">
        <w:rPr>
          <w:szCs w:val="28"/>
        </w:rPr>
        <w:t>СП 1.3.2322-08</w:t>
      </w:r>
    </w:p>
    <w:p w:rsidR="00477249" w:rsidRPr="003637BF" w:rsidRDefault="00477249" w:rsidP="00301C4A">
      <w:pPr>
        <w:tabs>
          <w:tab w:val="left" w:pos="2687"/>
        </w:tabs>
        <w:spacing w:after="0"/>
        <w:jc w:val="both"/>
        <w:rPr>
          <w:rFonts w:ascii="Times New Roman" w:hAnsi="Times New Roman" w:cs="Times New Roman"/>
          <w:b/>
          <w:sz w:val="28"/>
          <w:szCs w:val="28"/>
        </w:rPr>
      </w:pPr>
    </w:p>
    <w:p w:rsidR="003B621C" w:rsidRPr="003637BF" w:rsidRDefault="003B621C" w:rsidP="003B621C">
      <w:pPr>
        <w:pStyle w:val="ConsPlusNormal"/>
        <w:outlineLvl w:val="2"/>
        <w:rPr>
          <w:rFonts w:ascii="Times New Roman" w:hAnsi="Times New Roman" w:cs="Times New Roman"/>
          <w:b/>
          <w:sz w:val="28"/>
          <w:szCs w:val="28"/>
        </w:rPr>
      </w:pPr>
      <w:r w:rsidRPr="003637BF">
        <w:rPr>
          <w:rFonts w:ascii="Times New Roman" w:hAnsi="Times New Roman" w:cs="Times New Roman"/>
          <w:b/>
          <w:sz w:val="28"/>
          <w:szCs w:val="28"/>
        </w:rPr>
        <w:t>2.2. Требования к оформлению допуска персонала</w:t>
      </w:r>
    </w:p>
    <w:p w:rsidR="003B621C" w:rsidRPr="003637BF" w:rsidRDefault="003B621C" w:rsidP="003B621C">
      <w:pPr>
        <w:pStyle w:val="ConsPlusNormal"/>
        <w:rPr>
          <w:rFonts w:ascii="Times New Roman" w:hAnsi="Times New Roman" w:cs="Times New Roman"/>
          <w:b/>
          <w:sz w:val="28"/>
          <w:szCs w:val="28"/>
        </w:rPr>
      </w:pPr>
      <w:r w:rsidRPr="003637BF">
        <w:rPr>
          <w:rFonts w:ascii="Times New Roman" w:hAnsi="Times New Roman" w:cs="Times New Roman"/>
          <w:b/>
          <w:sz w:val="28"/>
          <w:szCs w:val="28"/>
        </w:rPr>
        <w:t>к работам с патогенными биологическими агентами III -</w:t>
      </w:r>
    </w:p>
    <w:p w:rsidR="003B621C" w:rsidRPr="003637BF" w:rsidRDefault="003B621C" w:rsidP="003B621C">
      <w:pPr>
        <w:pStyle w:val="ConsPlusNormal"/>
        <w:rPr>
          <w:rFonts w:ascii="Times New Roman" w:hAnsi="Times New Roman" w:cs="Times New Roman"/>
          <w:b/>
          <w:sz w:val="28"/>
          <w:szCs w:val="28"/>
        </w:rPr>
      </w:pPr>
      <w:r w:rsidRPr="003637BF">
        <w:rPr>
          <w:rFonts w:ascii="Times New Roman" w:hAnsi="Times New Roman" w:cs="Times New Roman"/>
          <w:b/>
          <w:sz w:val="28"/>
          <w:szCs w:val="28"/>
        </w:rPr>
        <w:t>IV групп и к медицинскому наблюдению за персоналом</w:t>
      </w:r>
    </w:p>
    <w:p w:rsidR="003B621C" w:rsidRPr="003637BF" w:rsidRDefault="003B621C" w:rsidP="003B621C">
      <w:pPr>
        <w:pStyle w:val="ConsPlusNormal"/>
        <w:ind w:firstLine="540"/>
        <w:jc w:val="both"/>
        <w:rPr>
          <w:rFonts w:ascii="Times New Roman" w:hAnsi="Times New Roman" w:cs="Times New Roman"/>
          <w:sz w:val="28"/>
          <w:szCs w:val="28"/>
        </w:rPr>
      </w:pPr>
    </w:p>
    <w:p w:rsidR="003B621C" w:rsidRPr="003637BF" w:rsidRDefault="003B621C" w:rsidP="003B621C">
      <w:pPr>
        <w:pStyle w:val="ConsPlusNormal"/>
        <w:ind w:firstLine="540"/>
        <w:jc w:val="both"/>
        <w:rPr>
          <w:rFonts w:ascii="Times New Roman" w:hAnsi="Times New Roman" w:cs="Times New Roman"/>
          <w:sz w:val="28"/>
          <w:szCs w:val="28"/>
        </w:rPr>
      </w:pPr>
      <w:bookmarkStart w:id="13" w:name="Par98"/>
      <w:bookmarkEnd w:id="13"/>
      <w:r w:rsidRPr="003637BF">
        <w:rPr>
          <w:rFonts w:ascii="Times New Roman" w:hAnsi="Times New Roman" w:cs="Times New Roman"/>
          <w:sz w:val="28"/>
          <w:szCs w:val="28"/>
        </w:rPr>
        <w:t>2.2.1. Работу с ПБА III - IV групп могут выполнять специалисты не моложе 18 лет с высшим и средним медицинским, биологическим, ветеринарным и иным образованием с освоением методов безопасной работы с ПБА III - IV групп, не имеющие медицинских противопоказаний к вакцинации, лечению специфическими препаратами и к работе в средствах индивидуальной защиты.</w:t>
      </w:r>
    </w:p>
    <w:p w:rsidR="003B621C" w:rsidRPr="003637BF" w:rsidRDefault="003B621C" w:rsidP="003B621C">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xml:space="preserve">2.2.2. Допуск персонала к работе с ПБА III - IV групп должен осуществляться на основании приказа руководителя организации, издаваемого один раз в два года с учетом требований </w:t>
      </w:r>
      <w:hyperlink r:id="rId8" w:anchor="Par98" w:tooltip="2.2.1. Работу с ПБА III - IV групп могут выполнять специалисты не моложе 18 лет с высшим и средним медицинским, биологическим, ветеринарным и иным образованием в соответствии с принятым каждым ведомством порядком замещения должностей, окончившие соответст" w:history="1">
        <w:r w:rsidRPr="003637BF">
          <w:rPr>
            <w:rStyle w:val="af"/>
            <w:rFonts w:ascii="Times New Roman" w:hAnsi="Times New Roman"/>
            <w:color w:val="0000FF"/>
            <w:sz w:val="28"/>
            <w:szCs w:val="28"/>
          </w:rPr>
          <w:t>п. 2.2.1</w:t>
        </w:r>
      </w:hyperlink>
      <w:r w:rsidRPr="003637BF">
        <w:rPr>
          <w:rFonts w:ascii="Times New Roman" w:hAnsi="Times New Roman" w:cs="Times New Roman"/>
          <w:sz w:val="28"/>
          <w:szCs w:val="28"/>
        </w:rPr>
        <w:t xml:space="preserve"> настоящего раздела, и проверки знаний персоналом требований биологической безопасности. Инструктажи по соблюдению требований биологической безопасности должны проводиться не реже 1 раза в год.</w:t>
      </w:r>
    </w:p>
    <w:p w:rsidR="003B621C" w:rsidRPr="003637BF" w:rsidRDefault="003B621C" w:rsidP="003B621C">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2.2.3. Инженерно-технический персонал, дезинфекторы и санитарки структурного подразделения, осуществляющего деятельность с использованием ПБА III - IV групп, должны проходить вводные и периодические инструктажи по биологической безопасности по месту работы в соответствии с должностными обязанностями. Допуск инженерно-технического персонала к обслуживанию оборудования оформляется на основании приказа руководителя организации один раз в два года.</w:t>
      </w:r>
    </w:p>
    <w:p w:rsidR="00477249" w:rsidRPr="003637BF" w:rsidRDefault="003B621C" w:rsidP="003B621C">
      <w:pPr>
        <w:pStyle w:val="ConsPlusNormal"/>
        <w:jc w:val="both"/>
        <w:rPr>
          <w:rFonts w:ascii="Times New Roman" w:hAnsi="Times New Roman" w:cs="Times New Roman"/>
          <w:sz w:val="28"/>
          <w:szCs w:val="28"/>
        </w:rPr>
      </w:pPr>
      <w:r w:rsidRPr="003637BF">
        <w:rPr>
          <w:rFonts w:ascii="Times New Roman" w:hAnsi="Times New Roman" w:cs="Times New Roman"/>
          <w:sz w:val="28"/>
          <w:szCs w:val="28"/>
        </w:rPr>
        <w:t>(п. 2.2.3 в ред. Дополнений и изменений N 1, утв. Постановлением Главного государственного санитарного врача РФ от 02.06.2009 N 42)</w:t>
      </w:r>
    </w:p>
    <w:p w:rsidR="001034B7" w:rsidRPr="003637BF" w:rsidRDefault="001034B7" w:rsidP="003B621C">
      <w:pPr>
        <w:pStyle w:val="ConsPlusNormal"/>
        <w:jc w:val="both"/>
        <w:rPr>
          <w:rFonts w:ascii="Times New Roman" w:hAnsi="Times New Roman" w:cs="Times New Roman"/>
          <w:sz w:val="28"/>
          <w:szCs w:val="28"/>
        </w:rPr>
      </w:pPr>
    </w:p>
    <w:p w:rsidR="001034B7" w:rsidRPr="003637BF" w:rsidRDefault="001034B7" w:rsidP="001034B7">
      <w:pPr>
        <w:pStyle w:val="ConsPlusNormal"/>
        <w:ind w:firstLine="540"/>
        <w:rPr>
          <w:rFonts w:ascii="Times New Roman" w:hAnsi="Times New Roman" w:cs="Times New Roman"/>
          <w:b/>
          <w:sz w:val="28"/>
          <w:szCs w:val="28"/>
        </w:rPr>
      </w:pPr>
    </w:p>
    <w:p w:rsidR="001034B7" w:rsidRPr="003637BF" w:rsidRDefault="001034B7" w:rsidP="001034B7">
      <w:pPr>
        <w:pStyle w:val="ConsPlusNormal"/>
        <w:outlineLvl w:val="2"/>
        <w:rPr>
          <w:rFonts w:ascii="Times New Roman" w:hAnsi="Times New Roman" w:cs="Times New Roman"/>
          <w:b/>
          <w:sz w:val="28"/>
          <w:szCs w:val="28"/>
        </w:rPr>
      </w:pPr>
      <w:r w:rsidRPr="003637BF">
        <w:rPr>
          <w:rFonts w:ascii="Times New Roman" w:hAnsi="Times New Roman" w:cs="Times New Roman"/>
          <w:b/>
          <w:sz w:val="28"/>
          <w:szCs w:val="28"/>
        </w:rPr>
        <w:t>2.3. Требования к помещениям и оборудованию лаборатории</w:t>
      </w:r>
    </w:p>
    <w:p w:rsidR="001034B7" w:rsidRPr="003637BF" w:rsidRDefault="001034B7" w:rsidP="001034B7">
      <w:pPr>
        <w:pStyle w:val="ConsPlusNormal"/>
        <w:ind w:firstLine="540"/>
        <w:jc w:val="both"/>
        <w:rPr>
          <w:rFonts w:ascii="Times New Roman" w:hAnsi="Times New Roman" w:cs="Times New Roman"/>
          <w:sz w:val="28"/>
          <w:szCs w:val="28"/>
        </w:rPr>
      </w:pP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2.3.1. Микробиологические лаборатории, где проводят работы с ПБА III - IV групп, должны размещаться в отдельно стоящем здании или в изолированной части здания. На входной двери лаборатории должны быть обозначены название (номер) лаборатории и международный знак "Биологическая опасность".</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Размещение лабораторий в жилых зданиях не допускается.</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xml:space="preserve">2.3.6. Лаборатории должны иметь набор рабочих и вспомогательных помещений (комнат). Набор помещений и их оснащение оборудованием </w:t>
      </w:r>
      <w:r w:rsidRPr="003637BF">
        <w:rPr>
          <w:rFonts w:ascii="Times New Roman" w:hAnsi="Times New Roman" w:cs="Times New Roman"/>
          <w:sz w:val="28"/>
          <w:szCs w:val="28"/>
        </w:rPr>
        <w:lastRenderedPageBreak/>
        <w:t>могут варьировать в зависимости от конкретных целей и задач лаборатории.</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2.3.7. Помещения лабораторий разделяют на "заразную" зону, где осуществляются манипуляции с ПБА III - IV групп и их хранение, и "чистую" зону, где не проводят работы с микроорганизмами и их хранение.</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В "чистой" зоне лабораторий должны располагаться следующие помещения:</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гардероб для верхней одежды;</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помещения для проведения подготовительных работ (препараторская, моечная, приготовление и разлив питательных сред и др.);</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для стерилизации питательных сред и лабораторной посуды (стерилизационная);</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с холодильной камерой или холодильниками для хранения питательных сред и диагностических препаратов;</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для работы с документами и литературой;</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отдыха и приема пищи;</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кабинет заведующего;</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для хранения и одевания рабочей одежды;</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подсобные помещения;</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туалет.</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Для работы с ПБА III - IV групп в "заразной" зоне должны размещаться:</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для приема и регистрации материала (проб);</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xml:space="preserve">- </w:t>
      </w:r>
      <w:proofErr w:type="spellStart"/>
      <w:r w:rsidRPr="003637BF">
        <w:rPr>
          <w:rFonts w:ascii="Times New Roman" w:hAnsi="Times New Roman" w:cs="Times New Roman"/>
          <w:sz w:val="28"/>
          <w:szCs w:val="28"/>
        </w:rPr>
        <w:t>боксированные</w:t>
      </w:r>
      <w:proofErr w:type="spellEnd"/>
      <w:r w:rsidRPr="003637BF">
        <w:rPr>
          <w:rFonts w:ascii="Times New Roman" w:hAnsi="Times New Roman" w:cs="Times New Roman"/>
          <w:sz w:val="28"/>
          <w:szCs w:val="28"/>
        </w:rPr>
        <w:t xml:space="preserve"> помещения с </w:t>
      </w:r>
      <w:proofErr w:type="spellStart"/>
      <w:r w:rsidRPr="003637BF">
        <w:rPr>
          <w:rFonts w:ascii="Times New Roman" w:hAnsi="Times New Roman" w:cs="Times New Roman"/>
          <w:sz w:val="28"/>
          <w:szCs w:val="28"/>
        </w:rPr>
        <w:t>предбоксами</w:t>
      </w:r>
      <w:proofErr w:type="spellEnd"/>
      <w:r w:rsidRPr="003637BF">
        <w:rPr>
          <w:rFonts w:ascii="Times New Roman" w:hAnsi="Times New Roman" w:cs="Times New Roman"/>
          <w:sz w:val="28"/>
          <w:szCs w:val="28"/>
        </w:rPr>
        <w:t xml:space="preserve"> или помещения, оснащенные боксами биологической безопасности;</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помещения для проведения бактериологических (вирусологических) исследований;</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помещения для проведения иммунологических исследований;</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для люминесцентной микроскопии;</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xml:space="preserve">- помещение для проведения </w:t>
      </w:r>
      <w:proofErr w:type="spellStart"/>
      <w:r w:rsidRPr="003637BF">
        <w:rPr>
          <w:rFonts w:ascii="Times New Roman" w:hAnsi="Times New Roman" w:cs="Times New Roman"/>
          <w:sz w:val="28"/>
          <w:szCs w:val="28"/>
        </w:rPr>
        <w:t>зооэнтомологических</w:t>
      </w:r>
      <w:proofErr w:type="spellEnd"/>
      <w:r w:rsidRPr="003637BF">
        <w:rPr>
          <w:rFonts w:ascii="Times New Roman" w:hAnsi="Times New Roman" w:cs="Times New Roman"/>
          <w:sz w:val="28"/>
          <w:szCs w:val="28"/>
        </w:rPr>
        <w:t xml:space="preserve"> работ;</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xml:space="preserve">- помещение для </w:t>
      </w:r>
      <w:proofErr w:type="spellStart"/>
      <w:r w:rsidRPr="003637BF">
        <w:rPr>
          <w:rFonts w:ascii="Times New Roman" w:hAnsi="Times New Roman" w:cs="Times New Roman"/>
          <w:sz w:val="28"/>
          <w:szCs w:val="28"/>
        </w:rPr>
        <w:t>паразитологических</w:t>
      </w:r>
      <w:proofErr w:type="spellEnd"/>
      <w:r w:rsidRPr="003637BF">
        <w:rPr>
          <w:rFonts w:ascii="Times New Roman" w:hAnsi="Times New Roman" w:cs="Times New Roman"/>
          <w:sz w:val="28"/>
          <w:szCs w:val="28"/>
        </w:rPr>
        <w:t xml:space="preserve"> исследований;</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для работы с лабораторными животными (заражение, вскрытие);</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для содержания инфицированных лабораторных животных;</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помещения для ПЦР-диагностики;</w:t>
      </w:r>
    </w:p>
    <w:p w:rsidR="001034B7" w:rsidRPr="003637BF"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термостатная комната;</w:t>
      </w:r>
    </w:p>
    <w:p w:rsidR="001034B7" w:rsidRDefault="001034B7" w:rsidP="001034B7">
      <w:pPr>
        <w:pStyle w:val="ConsPlusNormal"/>
        <w:ind w:firstLine="540"/>
        <w:jc w:val="both"/>
        <w:rPr>
          <w:rFonts w:ascii="Times New Roman" w:hAnsi="Times New Roman" w:cs="Times New Roman"/>
          <w:sz w:val="28"/>
          <w:szCs w:val="28"/>
        </w:rPr>
      </w:pPr>
      <w:r w:rsidRPr="003637BF">
        <w:rPr>
          <w:rFonts w:ascii="Times New Roman" w:hAnsi="Times New Roman" w:cs="Times New Roman"/>
          <w:sz w:val="28"/>
          <w:szCs w:val="28"/>
        </w:rPr>
        <w:t>- помещение для обеззараживания (автоклавная).</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b/>
          <w:color w:val="000000" w:themeColor="text1"/>
          <w:sz w:val="28"/>
          <w:szCs w:val="28"/>
        </w:rPr>
      </w:pPr>
      <w:r w:rsidRPr="009F0307">
        <w:rPr>
          <w:rFonts w:ascii="Times New Roman" w:eastAsia="Times New Roman" w:hAnsi="Times New Roman" w:cs="Times New Roman"/>
          <w:b/>
          <w:color w:val="000000" w:themeColor="text1"/>
          <w:sz w:val="28"/>
          <w:szCs w:val="28"/>
        </w:rPr>
        <w:t>Взятие и посев смыва с объектов внешней среды</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Смывы берутся стерильными ватными тампонами, помещенными в пробирки с физиологическим раствором хлорида натрия.</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Смывы проводятся для оценки санитарно-гигиенического состояния предприятий общепита, лечебно- профилактических учреждений, детских учреждений.</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lastRenderedPageBreak/>
        <w:t>Взятие смыва проводится с объектов внешней среды с поверхности площадью 10´10 см. Каждый смыв берется только с одного объекта исследования.</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Используют ватные тампоны (палочка с намотанной на нее ватой вставлена в пробирку) или салфетки 5×5 см, которые захватывают стерильным пинцетом. Тампоны и салфетки увлажняют, помещая их в пробирки с 2 мл изотонического раствора натрия хлорида.</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1. Тампон перед взятием смыва смочить в физиологическом растворе в пробирке.</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2. Вынуть из пробирки.</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3. Провести взятие смыва тампоном с исследуемой поверхности.</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4. Опустить тампон в пробирку и в течение часа доставить в лабораторию.</w:t>
      </w:r>
    </w:p>
    <w:p w:rsidR="009F0307" w:rsidRPr="003637BF" w:rsidRDefault="009F0307" w:rsidP="001034B7">
      <w:pPr>
        <w:pStyle w:val="ConsPlusNormal"/>
        <w:ind w:firstLine="540"/>
        <w:jc w:val="both"/>
        <w:rPr>
          <w:rFonts w:ascii="Times New Roman" w:hAnsi="Times New Roman" w:cs="Times New Roman"/>
          <w:sz w:val="28"/>
          <w:szCs w:val="28"/>
        </w:rPr>
      </w:pPr>
    </w:p>
    <w:p w:rsidR="001034B7" w:rsidRPr="003637BF" w:rsidRDefault="001034B7" w:rsidP="003B621C">
      <w:pPr>
        <w:pStyle w:val="ConsPlusNormal"/>
        <w:jc w:val="both"/>
        <w:rPr>
          <w:rFonts w:ascii="Times New Roman" w:hAnsi="Times New Roman" w:cs="Times New Roman"/>
          <w:sz w:val="28"/>
          <w:szCs w:val="28"/>
        </w:rPr>
      </w:pPr>
    </w:p>
    <w:p w:rsidR="00477249" w:rsidRPr="003637BF" w:rsidRDefault="00477249" w:rsidP="00301C4A">
      <w:pPr>
        <w:tabs>
          <w:tab w:val="left" w:pos="2687"/>
        </w:tabs>
        <w:spacing w:after="0"/>
        <w:jc w:val="both"/>
        <w:rPr>
          <w:rFonts w:ascii="Times New Roman" w:hAnsi="Times New Roman" w:cs="Times New Roman"/>
          <w:b/>
          <w:sz w:val="28"/>
          <w:szCs w:val="28"/>
        </w:rPr>
      </w:pPr>
    </w:p>
    <w:p w:rsidR="00301C4A" w:rsidRPr="003637BF" w:rsidRDefault="00301C4A" w:rsidP="00301C4A">
      <w:pPr>
        <w:tabs>
          <w:tab w:val="left" w:pos="2687"/>
        </w:tabs>
        <w:spacing w:after="0"/>
        <w:jc w:val="both"/>
        <w:rPr>
          <w:rFonts w:ascii="Times New Roman" w:hAnsi="Times New Roman" w:cs="Times New Roman"/>
          <w:sz w:val="28"/>
          <w:szCs w:val="28"/>
        </w:rPr>
      </w:pPr>
      <w:r w:rsidRPr="003637BF">
        <w:rPr>
          <w:rFonts w:ascii="Times New Roman" w:hAnsi="Times New Roman" w:cs="Times New Roman"/>
          <w:b/>
          <w:sz w:val="28"/>
          <w:szCs w:val="28"/>
        </w:rPr>
        <w:t>В</w:t>
      </w:r>
      <w:r w:rsidR="00BB3542" w:rsidRPr="003637BF">
        <w:rPr>
          <w:rFonts w:ascii="Times New Roman" w:hAnsi="Times New Roman" w:cs="Times New Roman"/>
          <w:b/>
          <w:sz w:val="28"/>
          <w:szCs w:val="28"/>
        </w:rPr>
        <w:t xml:space="preserve">ывод: </w:t>
      </w:r>
      <w:r w:rsidR="00C46A9F" w:rsidRPr="003637BF">
        <w:rPr>
          <w:rFonts w:ascii="Times New Roman" w:hAnsi="Times New Roman" w:cs="Times New Roman"/>
          <w:sz w:val="28"/>
          <w:szCs w:val="28"/>
        </w:rPr>
        <w:t>в</w:t>
      </w:r>
      <w:r w:rsidR="001034B7" w:rsidRPr="003637BF">
        <w:rPr>
          <w:rFonts w:ascii="Times New Roman" w:hAnsi="Times New Roman" w:cs="Times New Roman"/>
          <w:sz w:val="28"/>
          <w:szCs w:val="28"/>
        </w:rPr>
        <w:t xml:space="preserve"> первый день мы изучили нормативно правовые документы. Также в этот день были выполнены смывы с раковины и кранов, затем они были высеяны на среды МПА и Эндо. После посевов ватные палочки </w:t>
      </w:r>
      <w:r w:rsidR="00AE5A1C" w:rsidRPr="003637BF">
        <w:rPr>
          <w:rFonts w:ascii="Times New Roman" w:hAnsi="Times New Roman" w:cs="Times New Roman"/>
          <w:sz w:val="28"/>
          <w:szCs w:val="28"/>
        </w:rPr>
        <w:t>(чем</w:t>
      </w:r>
      <w:r w:rsidR="001034B7" w:rsidRPr="003637BF">
        <w:rPr>
          <w:rFonts w:ascii="Times New Roman" w:hAnsi="Times New Roman" w:cs="Times New Roman"/>
          <w:sz w:val="28"/>
          <w:szCs w:val="28"/>
        </w:rPr>
        <w:t xml:space="preserve"> выполнялся смыв)</w:t>
      </w:r>
      <w:r w:rsidR="003637BF" w:rsidRPr="003637BF">
        <w:rPr>
          <w:rFonts w:ascii="Times New Roman" w:hAnsi="Times New Roman" w:cs="Times New Roman"/>
          <w:sz w:val="28"/>
          <w:szCs w:val="28"/>
        </w:rPr>
        <w:t>,</w:t>
      </w:r>
      <w:r w:rsidR="001034B7" w:rsidRPr="003637BF">
        <w:rPr>
          <w:rFonts w:ascii="Times New Roman" w:hAnsi="Times New Roman" w:cs="Times New Roman"/>
          <w:sz w:val="28"/>
          <w:szCs w:val="28"/>
        </w:rPr>
        <w:t xml:space="preserve"> были </w:t>
      </w:r>
      <w:r w:rsidR="003637BF" w:rsidRPr="003637BF">
        <w:rPr>
          <w:rFonts w:ascii="Times New Roman" w:hAnsi="Times New Roman" w:cs="Times New Roman"/>
          <w:sz w:val="28"/>
          <w:szCs w:val="28"/>
        </w:rPr>
        <w:t>помещены</w:t>
      </w:r>
      <w:r w:rsidR="001034B7" w:rsidRPr="003637BF">
        <w:rPr>
          <w:rFonts w:ascii="Times New Roman" w:hAnsi="Times New Roman" w:cs="Times New Roman"/>
          <w:sz w:val="28"/>
          <w:szCs w:val="28"/>
        </w:rPr>
        <w:t xml:space="preserve"> </w:t>
      </w:r>
      <w:r w:rsidR="003637BF" w:rsidRPr="003637BF">
        <w:rPr>
          <w:rFonts w:ascii="Times New Roman" w:hAnsi="Times New Roman" w:cs="Times New Roman"/>
          <w:sz w:val="28"/>
          <w:szCs w:val="28"/>
        </w:rPr>
        <w:t xml:space="preserve">в </w:t>
      </w:r>
      <w:proofErr w:type="spellStart"/>
      <w:r w:rsidR="003637BF" w:rsidRPr="003637BF">
        <w:rPr>
          <w:rFonts w:ascii="Times New Roman" w:hAnsi="Times New Roman" w:cs="Times New Roman"/>
          <w:sz w:val="28"/>
          <w:szCs w:val="28"/>
        </w:rPr>
        <w:t>дез</w:t>
      </w:r>
      <w:proofErr w:type="spellEnd"/>
      <w:r w:rsidR="003637BF" w:rsidRPr="003637BF">
        <w:rPr>
          <w:rFonts w:ascii="Times New Roman" w:hAnsi="Times New Roman" w:cs="Times New Roman"/>
          <w:sz w:val="28"/>
          <w:szCs w:val="28"/>
        </w:rPr>
        <w:t xml:space="preserve">. </w:t>
      </w:r>
      <w:r w:rsidR="00AE5A1C" w:rsidRPr="003637BF">
        <w:rPr>
          <w:rFonts w:ascii="Times New Roman" w:hAnsi="Times New Roman" w:cs="Times New Roman"/>
          <w:sz w:val="28"/>
          <w:szCs w:val="28"/>
        </w:rPr>
        <w:t>раствор (на</w:t>
      </w:r>
      <w:r w:rsidR="001034B7" w:rsidRPr="003637BF">
        <w:rPr>
          <w:rFonts w:ascii="Times New Roman" w:hAnsi="Times New Roman" w:cs="Times New Roman"/>
          <w:sz w:val="28"/>
          <w:szCs w:val="28"/>
        </w:rPr>
        <w:t xml:space="preserve"> основе хлорки)</w:t>
      </w:r>
      <w:r w:rsidR="003637BF" w:rsidRPr="003637BF">
        <w:rPr>
          <w:rFonts w:ascii="Times New Roman" w:hAnsi="Times New Roman" w:cs="Times New Roman"/>
          <w:sz w:val="28"/>
          <w:szCs w:val="28"/>
        </w:rPr>
        <w:t>,</w:t>
      </w:r>
      <w:r w:rsidR="001034B7" w:rsidRPr="003637BF">
        <w:rPr>
          <w:rFonts w:ascii="Times New Roman" w:hAnsi="Times New Roman" w:cs="Times New Roman"/>
          <w:sz w:val="28"/>
          <w:szCs w:val="28"/>
        </w:rPr>
        <w:t xml:space="preserve"> а </w:t>
      </w:r>
      <w:r w:rsidR="003637BF" w:rsidRPr="003637BF">
        <w:rPr>
          <w:rFonts w:ascii="Times New Roman" w:hAnsi="Times New Roman" w:cs="Times New Roman"/>
          <w:sz w:val="28"/>
          <w:szCs w:val="28"/>
        </w:rPr>
        <w:t>остальное</w:t>
      </w:r>
      <w:r w:rsidR="001034B7" w:rsidRPr="003637BF">
        <w:rPr>
          <w:rFonts w:ascii="Times New Roman" w:hAnsi="Times New Roman" w:cs="Times New Roman"/>
          <w:sz w:val="28"/>
          <w:szCs w:val="28"/>
        </w:rPr>
        <w:t xml:space="preserve"> </w:t>
      </w:r>
      <w:r w:rsidR="003637BF" w:rsidRPr="003637BF">
        <w:rPr>
          <w:rFonts w:ascii="Times New Roman" w:hAnsi="Times New Roman" w:cs="Times New Roman"/>
          <w:sz w:val="28"/>
          <w:szCs w:val="28"/>
        </w:rPr>
        <w:t>оборудование</w:t>
      </w:r>
      <w:r w:rsidR="001034B7" w:rsidRPr="003637BF">
        <w:rPr>
          <w:rFonts w:ascii="Times New Roman" w:hAnsi="Times New Roman" w:cs="Times New Roman"/>
          <w:sz w:val="28"/>
          <w:szCs w:val="28"/>
        </w:rPr>
        <w:t xml:space="preserve"> было </w:t>
      </w:r>
      <w:r w:rsidR="003637BF" w:rsidRPr="003637BF">
        <w:rPr>
          <w:rFonts w:ascii="Times New Roman" w:hAnsi="Times New Roman" w:cs="Times New Roman"/>
          <w:sz w:val="28"/>
          <w:szCs w:val="28"/>
        </w:rPr>
        <w:t>продезинфицировано</w:t>
      </w:r>
      <w:r w:rsidR="001034B7" w:rsidRPr="003637BF">
        <w:rPr>
          <w:rFonts w:ascii="Times New Roman" w:hAnsi="Times New Roman" w:cs="Times New Roman"/>
          <w:sz w:val="28"/>
          <w:szCs w:val="28"/>
        </w:rPr>
        <w:t xml:space="preserve"> и </w:t>
      </w:r>
      <w:r w:rsidR="003637BF" w:rsidRPr="003637BF">
        <w:rPr>
          <w:rFonts w:ascii="Times New Roman" w:hAnsi="Times New Roman" w:cs="Times New Roman"/>
          <w:sz w:val="28"/>
          <w:szCs w:val="28"/>
        </w:rPr>
        <w:t>убрано.</w:t>
      </w:r>
    </w:p>
    <w:p w:rsidR="00477249" w:rsidRDefault="00477249" w:rsidP="003637BF">
      <w:pPr>
        <w:tabs>
          <w:tab w:val="left" w:pos="2687"/>
        </w:tabs>
        <w:spacing w:after="0"/>
        <w:rPr>
          <w:rFonts w:ascii="Times New Roman" w:hAnsi="Times New Roman" w:cs="Times New Roman"/>
          <w:b/>
          <w:sz w:val="28"/>
          <w:szCs w:val="28"/>
        </w:rPr>
      </w:pPr>
    </w:p>
    <w:p w:rsidR="00477249" w:rsidRDefault="00477249" w:rsidP="009E4D23">
      <w:pPr>
        <w:tabs>
          <w:tab w:val="left" w:pos="2687"/>
        </w:tabs>
        <w:spacing w:after="0"/>
        <w:jc w:val="center"/>
        <w:rPr>
          <w:rFonts w:ascii="Times New Roman" w:hAnsi="Times New Roman" w:cs="Times New Roman"/>
          <w:b/>
          <w:sz w:val="28"/>
          <w:szCs w:val="28"/>
        </w:rPr>
      </w:pPr>
    </w:p>
    <w:p w:rsidR="008E1C63" w:rsidRDefault="0091206A" w:rsidP="00477249">
      <w:pPr>
        <w:pStyle w:val="2"/>
      </w:pPr>
      <w:bookmarkStart w:id="14" w:name="_Toc73610397"/>
      <w:r>
        <w:t>ВТОРОЙ ЭТАП БАКТЕРИОЛОГИЧЕСКОГО ИССЛЕДОВАНИЯ</w:t>
      </w:r>
      <w:bookmarkEnd w:id="14"/>
    </w:p>
    <w:p w:rsidR="00477249" w:rsidRPr="00DA154D" w:rsidRDefault="00477249" w:rsidP="00477249">
      <w:pPr>
        <w:pStyle w:val="2"/>
      </w:pPr>
    </w:p>
    <w:p w:rsidR="00E4498E" w:rsidRPr="0091206A" w:rsidRDefault="00DA154D" w:rsidP="0091206A">
      <w:pPr>
        <w:pStyle w:val="2"/>
      </w:pPr>
      <w:bookmarkStart w:id="15" w:name="_Toc73610398"/>
      <w:r w:rsidRPr="0091206A">
        <w:t>Приготовление простых питательных сред.  Посев на питательные среды исследуемых объектов различными способами.</w:t>
      </w:r>
      <w:bookmarkEnd w:id="15"/>
    </w:p>
    <w:p w:rsidR="00684921" w:rsidRDefault="00684921" w:rsidP="009E4D23">
      <w:pPr>
        <w:spacing w:after="0"/>
        <w:jc w:val="both"/>
        <w:rPr>
          <w:rFonts w:ascii="Times New Roman" w:hAnsi="Times New Roman"/>
          <w:sz w:val="28"/>
          <w:szCs w:val="28"/>
        </w:rPr>
      </w:pPr>
    </w:p>
    <w:p w:rsidR="00477249" w:rsidRPr="00510108" w:rsidRDefault="00477249" w:rsidP="00477249">
      <w:pPr>
        <w:spacing w:after="0" w:line="240" w:lineRule="auto"/>
        <w:jc w:val="both"/>
        <w:rPr>
          <w:rFonts w:ascii="Times New Roman" w:eastAsia="Times New Roman" w:hAnsi="Times New Roman" w:cs="Times New Roman"/>
          <w:b/>
          <w:bCs/>
          <w:sz w:val="28"/>
          <w:szCs w:val="28"/>
        </w:rPr>
      </w:pPr>
      <w:r w:rsidRPr="00510108">
        <w:rPr>
          <w:rFonts w:ascii="Times New Roman" w:eastAsia="Times New Roman" w:hAnsi="Times New Roman" w:cs="Times New Roman"/>
          <w:b/>
          <w:bCs/>
          <w:sz w:val="28"/>
          <w:szCs w:val="28"/>
        </w:rPr>
        <w:t>Заполнить таблицу «Классификация питательных сред».</w:t>
      </w:r>
    </w:p>
    <w:p w:rsidR="00510108" w:rsidRDefault="00510108" w:rsidP="00510108">
      <w:pPr>
        <w:spacing w:after="0" w:line="240" w:lineRule="auto"/>
        <w:rPr>
          <w:rFonts w:ascii="Times New Roman" w:eastAsia="Times New Roman" w:hAnsi="Times New Roman" w:cs="Times New Roman"/>
          <w:bCs/>
          <w:sz w:val="28"/>
          <w:szCs w:val="28"/>
        </w:rPr>
      </w:pPr>
    </w:p>
    <w:p w:rsidR="00477249" w:rsidRDefault="00510108" w:rsidP="00510108">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Таблица 1. </w:t>
      </w:r>
      <w:r w:rsidR="00477249" w:rsidRPr="00510108">
        <w:rPr>
          <w:rFonts w:ascii="Times New Roman" w:eastAsia="Times New Roman" w:hAnsi="Times New Roman" w:cs="Times New Roman"/>
          <w:bCs/>
          <w:sz w:val="28"/>
          <w:szCs w:val="28"/>
        </w:rPr>
        <w:t>Классификация питательных сред</w:t>
      </w:r>
    </w:p>
    <w:p w:rsidR="00510108" w:rsidRPr="00477249" w:rsidRDefault="00510108" w:rsidP="00477249">
      <w:pPr>
        <w:spacing w:after="0" w:line="240" w:lineRule="auto"/>
        <w:jc w:val="center"/>
        <w:rPr>
          <w:rFonts w:ascii="Times New Roman" w:eastAsia="Times New Roman" w:hAnsi="Times New Roman" w:cs="Times New Roman"/>
          <w:b/>
          <w:bCs/>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6"/>
        <w:gridCol w:w="1780"/>
        <w:gridCol w:w="2551"/>
        <w:gridCol w:w="1163"/>
        <w:gridCol w:w="1956"/>
      </w:tblGrid>
      <w:tr w:rsidR="00477249" w:rsidRPr="00477249" w:rsidTr="00717832">
        <w:tc>
          <w:tcPr>
            <w:tcW w:w="2156" w:type="dxa"/>
            <w:tcBorders>
              <w:top w:val="single" w:sz="4" w:space="0" w:color="000000"/>
              <w:left w:val="single" w:sz="4" w:space="0" w:color="000000"/>
              <w:bottom w:val="single" w:sz="4" w:space="0" w:color="000000"/>
              <w:right w:val="single" w:sz="4" w:space="0" w:color="000000"/>
            </w:tcBorders>
            <w:hideMark/>
          </w:tcPr>
          <w:p w:rsidR="00477249" w:rsidRPr="00477249" w:rsidRDefault="00477249" w:rsidP="00477249">
            <w:pPr>
              <w:spacing w:after="0" w:line="240" w:lineRule="auto"/>
              <w:jc w:val="both"/>
              <w:rPr>
                <w:rFonts w:ascii="Times New Roman" w:eastAsia="Times New Roman" w:hAnsi="Times New Roman" w:cs="Times New Roman"/>
                <w:bCs/>
                <w:sz w:val="24"/>
                <w:szCs w:val="24"/>
              </w:rPr>
            </w:pPr>
            <w:r w:rsidRPr="00477249">
              <w:rPr>
                <w:rFonts w:ascii="Times New Roman" w:eastAsia="Times New Roman" w:hAnsi="Times New Roman" w:cs="Times New Roman"/>
                <w:bCs/>
                <w:sz w:val="24"/>
                <w:szCs w:val="24"/>
              </w:rPr>
              <w:t>Способ классификации</w:t>
            </w:r>
          </w:p>
        </w:tc>
        <w:tc>
          <w:tcPr>
            <w:tcW w:w="1780" w:type="dxa"/>
            <w:tcBorders>
              <w:top w:val="single" w:sz="4" w:space="0" w:color="000000"/>
              <w:left w:val="single" w:sz="4" w:space="0" w:color="000000"/>
              <w:bottom w:val="single" w:sz="4" w:space="0" w:color="000000"/>
              <w:right w:val="single" w:sz="4" w:space="0" w:color="000000"/>
            </w:tcBorders>
            <w:hideMark/>
          </w:tcPr>
          <w:p w:rsidR="00477249" w:rsidRPr="00477249" w:rsidRDefault="00477249" w:rsidP="00477249">
            <w:pPr>
              <w:spacing w:after="0" w:line="240" w:lineRule="auto"/>
              <w:jc w:val="both"/>
              <w:rPr>
                <w:rFonts w:ascii="Times New Roman" w:eastAsia="Times New Roman" w:hAnsi="Times New Roman" w:cs="Times New Roman"/>
                <w:bCs/>
                <w:sz w:val="24"/>
                <w:szCs w:val="24"/>
              </w:rPr>
            </w:pPr>
            <w:r w:rsidRPr="00477249">
              <w:rPr>
                <w:rFonts w:ascii="Times New Roman" w:eastAsia="Times New Roman" w:hAnsi="Times New Roman" w:cs="Times New Roman"/>
                <w:bCs/>
                <w:sz w:val="24"/>
                <w:szCs w:val="24"/>
              </w:rPr>
              <w:t>Виды питательных сред</w:t>
            </w:r>
          </w:p>
        </w:tc>
        <w:tc>
          <w:tcPr>
            <w:tcW w:w="2551" w:type="dxa"/>
            <w:tcBorders>
              <w:top w:val="single" w:sz="4" w:space="0" w:color="000000"/>
              <w:left w:val="single" w:sz="4" w:space="0" w:color="000000"/>
              <w:bottom w:val="single" w:sz="4" w:space="0" w:color="000000"/>
              <w:right w:val="single" w:sz="4" w:space="0" w:color="000000"/>
            </w:tcBorders>
            <w:hideMark/>
          </w:tcPr>
          <w:p w:rsidR="00477249" w:rsidRPr="00477249" w:rsidRDefault="00477249" w:rsidP="00477249">
            <w:pPr>
              <w:spacing w:after="0" w:line="240" w:lineRule="auto"/>
              <w:jc w:val="both"/>
              <w:rPr>
                <w:rFonts w:ascii="Times New Roman" w:eastAsia="Times New Roman" w:hAnsi="Times New Roman" w:cs="Times New Roman"/>
                <w:bCs/>
                <w:sz w:val="24"/>
                <w:szCs w:val="24"/>
              </w:rPr>
            </w:pPr>
            <w:r w:rsidRPr="00477249">
              <w:rPr>
                <w:rFonts w:ascii="Times New Roman" w:eastAsia="Times New Roman" w:hAnsi="Times New Roman" w:cs="Times New Roman"/>
                <w:bCs/>
                <w:sz w:val="24"/>
                <w:szCs w:val="24"/>
              </w:rPr>
              <w:t>Состав</w:t>
            </w:r>
          </w:p>
        </w:tc>
        <w:tc>
          <w:tcPr>
            <w:tcW w:w="1163" w:type="dxa"/>
            <w:tcBorders>
              <w:top w:val="single" w:sz="4" w:space="0" w:color="000000"/>
              <w:left w:val="single" w:sz="4" w:space="0" w:color="000000"/>
              <w:bottom w:val="single" w:sz="4" w:space="0" w:color="000000"/>
              <w:right w:val="single" w:sz="4" w:space="0" w:color="000000"/>
            </w:tcBorders>
            <w:hideMark/>
          </w:tcPr>
          <w:p w:rsidR="00477249" w:rsidRPr="00477249" w:rsidRDefault="00477249" w:rsidP="00477249">
            <w:pPr>
              <w:spacing w:after="0" w:line="240" w:lineRule="auto"/>
              <w:jc w:val="both"/>
              <w:rPr>
                <w:rFonts w:ascii="Times New Roman" w:eastAsia="Times New Roman" w:hAnsi="Times New Roman" w:cs="Times New Roman"/>
                <w:bCs/>
                <w:sz w:val="24"/>
                <w:szCs w:val="24"/>
              </w:rPr>
            </w:pPr>
            <w:r w:rsidRPr="00477249">
              <w:rPr>
                <w:rFonts w:ascii="Times New Roman" w:eastAsia="Times New Roman" w:hAnsi="Times New Roman" w:cs="Times New Roman"/>
                <w:bCs/>
                <w:sz w:val="24"/>
                <w:szCs w:val="24"/>
              </w:rPr>
              <w:t>Стерилизация</w:t>
            </w:r>
          </w:p>
        </w:tc>
        <w:tc>
          <w:tcPr>
            <w:tcW w:w="1956" w:type="dxa"/>
            <w:tcBorders>
              <w:top w:val="single" w:sz="4" w:space="0" w:color="000000"/>
              <w:left w:val="single" w:sz="4" w:space="0" w:color="000000"/>
              <w:bottom w:val="single" w:sz="4" w:space="0" w:color="000000"/>
              <w:right w:val="single" w:sz="4" w:space="0" w:color="000000"/>
            </w:tcBorders>
            <w:hideMark/>
          </w:tcPr>
          <w:p w:rsidR="00477249" w:rsidRPr="00477249" w:rsidRDefault="00477249" w:rsidP="00477249">
            <w:pPr>
              <w:spacing w:after="0" w:line="240" w:lineRule="auto"/>
              <w:jc w:val="both"/>
              <w:rPr>
                <w:rFonts w:ascii="Times New Roman" w:eastAsia="Times New Roman" w:hAnsi="Times New Roman" w:cs="Times New Roman"/>
                <w:bCs/>
                <w:sz w:val="24"/>
                <w:szCs w:val="24"/>
              </w:rPr>
            </w:pPr>
            <w:r w:rsidRPr="00477249">
              <w:rPr>
                <w:rFonts w:ascii="Times New Roman" w:eastAsia="Times New Roman" w:hAnsi="Times New Roman" w:cs="Times New Roman"/>
                <w:bCs/>
                <w:sz w:val="24"/>
                <w:szCs w:val="24"/>
              </w:rPr>
              <w:t xml:space="preserve">Примеры </w:t>
            </w:r>
          </w:p>
        </w:tc>
      </w:tr>
      <w:tr w:rsidR="00477249" w:rsidRPr="00477249" w:rsidTr="00717832">
        <w:trPr>
          <w:trHeight w:val="443"/>
        </w:trPr>
        <w:tc>
          <w:tcPr>
            <w:tcW w:w="2156" w:type="dxa"/>
            <w:vMerge w:val="restart"/>
            <w:tcBorders>
              <w:top w:val="single" w:sz="4" w:space="0" w:color="000000"/>
              <w:left w:val="single" w:sz="4" w:space="0" w:color="000000"/>
              <w:bottom w:val="single" w:sz="4" w:space="0" w:color="000000"/>
              <w:right w:val="single" w:sz="4" w:space="0" w:color="000000"/>
            </w:tcBorders>
            <w:hideMark/>
          </w:tcPr>
          <w:p w:rsidR="00477249" w:rsidRPr="00477249" w:rsidRDefault="00477249" w:rsidP="00477249">
            <w:pPr>
              <w:spacing w:after="0" w:line="240" w:lineRule="auto"/>
              <w:jc w:val="both"/>
              <w:rPr>
                <w:rFonts w:ascii="Times New Roman" w:eastAsia="Times New Roman" w:hAnsi="Times New Roman" w:cs="Times New Roman"/>
                <w:bCs/>
                <w:sz w:val="24"/>
                <w:szCs w:val="24"/>
              </w:rPr>
            </w:pPr>
            <w:r w:rsidRPr="00477249">
              <w:rPr>
                <w:rFonts w:ascii="Times New Roman" w:eastAsia="Times New Roman" w:hAnsi="Times New Roman" w:cs="Times New Roman"/>
                <w:bCs/>
                <w:sz w:val="24"/>
                <w:szCs w:val="24"/>
              </w:rPr>
              <w:t>По составу</w:t>
            </w:r>
          </w:p>
        </w:tc>
        <w:tc>
          <w:tcPr>
            <w:tcW w:w="1780" w:type="dxa"/>
            <w:tcBorders>
              <w:top w:val="single" w:sz="4" w:space="0" w:color="000000"/>
              <w:left w:val="single" w:sz="4" w:space="0" w:color="000000"/>
              <w:bottom w:val="single" w:sz="4" w:space="0" w:color="auto"/>
              <w:right w:val="single" w:sz="4" w:space="0" w:color="000000"/>
            </w:tcBorders>
          </w:tcPr>
          <w:p w:rsidR="00477249" w:rsidRPr="005E4550" w:rsidRDefault="00A95DB6" w:rsidP="00477249">
            <w:pPr>
              <w:spacing w:after="0" w:line="240" w:lineRule="auto"/>
              <w:jc w:val="both"/>
              <w:rPr>
                <w:rFonts w:ascii="Times New Roman" w:eastAsia="Times New Roman" w:hAnsi="Times New Roman" w:cs="Times New Roman"/>
                <w:bCs/>
                <w:sz w:val="24"/>
                <w:szCs w:val="24"/>
              </w:rPr>
            </w:pPr>
            <w:r w:rsidRPr="005E4550">
              <w:rPr>
                <w:rFonts w:ascii="Times New Roman" w:hAnsi="Times New Roman" w:cs="Times New Roman"/>
                <w:color w:val="333333"/>
                <w:sz w:val="24"/>
                <w:szCs w:val="24"/>
                <w:shd w:val="clear" w:color="auto" w:fill="FFFFFF"/>
              </w:rPr>
              <w:t>простые</w:t>
            </w:r>
          </w:p>
        </w:tc>
        <w:tc>
          <w:tcPr>
            <w:tcW w:w="2551" w:type="dxa"/>
            <w:tcBorders>
              <w:top w:val="single" w:sz="4" w:space="0" w:color="000000"/>
              <w:left w:val="single" w:sz="4" w:space="0" w:color="000000"/>
              <w:bottom w:val="single" w:sz="4" w:space="0" w:color="auto"/>
              <w:right w:val="single" w:sz="4" w:space="0" w:color="000000"/>
            </w:tcBorders>
          </w:tcPr>
          <w:p w:rsidR="00477249" w:rsidRPr="00857CBF" w:rsidRDefault="00857CBF" w:rsidP="00477249">
            <w:pPr>
              <w:spacing w:after="0" w:line="240" w:lineRule="auto"/>
              <w:jc w:val="both"/>
              <w:rPr>
                <w:rFonts w:ascii="Times New Roman" w:eastAsia="Times New Roman" w:hAnsi="Times New Roman" w:cs="Times New Roman"/>
                <w:bCs/>
                <w:sz w:val="24"/>
                <w:szCs w:val="24"/>
              </w:rPr>
            </w:pPr>
            <w:r>
              <w:rPr>
                <w:rFonts w:ascii="Arial" w:hAnsi="Arial" w:cs="Arial"/>
                <w:color w:val="333333"/>
                <w:sz w:val="27"/>
                <w:szCs w:val="27"/>
                <w:shd w:val="clear" w:color="auto" w:fill="FFFFFF"/>
              </w:rPr>
              <w:t> </w:t>
            </w:r>
            <w:r w:rsidRPr="00857CBF">
              <w:rPr>
                <w:rFonts w:ascii="Times New Roman" w:hAnsi="Times New Roman" w:cs="Times New Roman"/>
                <w:color w:val="333333"/>
                <w:sz w:val="24"/>
                <w:szCs w:val="24"/>
                <w:shd w:val="clear" w:color="auto" w:fill="FFFFFF"/>
              </w:rPr>
              <w:t xml:space="preserve">мясной </w:t>
            </w:r>
            <w:proofErr w:type="spellStart"/>
            <w:r w:rsidRPr="00857CBF">
              <w:rPr>
                <w:rFonts w:ascii="Times New Roman" w:hAnsi="Times New Roman" w:cs="Times New Roman"/>
                <w:color w:val="333333"/>
                <w:sz w:val="24"/>
                <w:szCs w:val="24"/>
                <w:shd w:val="clear" w:color="auto" w:fill="FFFFFF"/>
              </w:rPr>
              <w:t>экстрат</w:t>
            </w:r>
            <w:proofErr w:type="spellEnd"/>
            <w:r w:rsidRPr="00857CBF">
              <w:rPr>
                <w:rFonts w:ascii="Times New Roman" w:hAnsi="Times New Roman" w:cs="Times New Roman"/>
                <w:color w:val="333333"/>
                <w:sz w:val="24"/>
                <w:szCs w:val="24"/>
                <w:shd w:val="clear" w:color="auto" w:fill="FFFFFF"/>
              </w:rPr>
              <w:t>, пептон, хлорид натрия (МПА дополнительно содержит агар-агар)</w:t>
            </w:r>
          </w:p>
        </w:tc>
        <w:tc>
          <w:tcPr>
            <w:tcW w:w="1163" w:type="dxa"/>
            <w:tcBorders>
              <w:top w:val="single" w:sz="4" w:space="0" w:color="000000"/>
              <w:left w:val="single" w:sz="4" w:space="0" w:color="000000"/>
              <w:bottom w:val="single" w:sz="4" w:space="0" w:color="auto"/>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 кипячение.</w:t>
            </w:r>
          </w:p>
        </w:tc>
        <w:tc>
          <w:tcPr>
            <w:tcW w:w="1956" w:type="dxa"/>
            <w:tcBorders>
              <w:top w:val="single" w:sz="4" w:space="0" w:color="000000"/>
              <w:left w:val="single" w:sz="4" w:space="0" w:color="000000"/>
              <w:bottom w:val="single" w:sz="4" w:space="0" w:color="auto"/>
              <w:right w:val="single" w:sz="4" w:space="0" w:color="000000"/>
            </w:tcBorders>
          </w:tcPr>
          <w:p w:rsidR="00477249" w:rsidRPr="00477249" w:rsidRDefault="00857CBF"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МПА, МПБ, бульон и </w:t>
            </w:r>
            <w:proofErr w:type="spellStart"/>
            <w:r>
              <w:rPr>
                <w:rFonts w:ascii="Times New Roman" w:eastAsia="Times New Roman" w:hAnsi="Times New Roman" w:cs="Times New Roman"/>
                <w:bCs/>
                <w:sz w:val="24"/>
                <w:szCs w:val="24"/>
              </w:rPr>
              <w:t>агар</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Хоттингера</w:t>
            </w:r>
            <w:proofErr w:type="spellEnd"/>
          </w:p>
        </w:tc>
      </w:tr>
      <w:tr w:rsidR="00477249" w:rsidRPr="00477249" w:rsidTr="00717832">
        <w:trPr>
          <w:trHeight w:val="1335"/>
        </w:trPr>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477249" w:rsidRPr="00477249" w:rsidRDefault="00477249" w:rsidP="00477249">
            <w:pPr>
              <w:spacing w:after="0" w:line="256" w:lineRule="auto"/>
              <w:rPr>
                <w:rFonts w:ascii="Times New Roman" w:eastAsia="Times New Roman" w:hAnsi="Times New Roman" w:cs="Times New Roman"/>
                <w:bCs/>
                <w:sz w:val="24"/>
                <w:szCs w:val="24"/>
              </w:rPr>
            </w:pPr>
          </w:p>
        </w:tc>
        <w:tc>
          <w:tcPr>
            <w:tcW w:w="1780" w:type="dxa"/>
            <w:tcBorders>
              <w:top w:val="single" w:sz="4" w:space="0" w:color="auto"/>
              <w:left w:val="single" w:sz="4" w:space="0" w:color="000000"/>
              <w:bottom w:val="single" w:sz="4" w:space="0" w:color="auto"/>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сложные</w:t>
            </w:r>
          </w:p>
        </w:tc>
        <w:tc>
          <w:tcPr>
            <w:tcW w:w="2551" w:type="dxa"/>
            <w:tcBorders>
              <w:top w:val="single" w:sz="4" w:space="0" w:color="auto"/>
              <w:left w:val="single" w:sz="4" w:space="0" w:color="000000"/>
              <w:bottom w:val="single" w:sz="4" w:space="0" w:color="auto"/>
              <w:right w:val="single" w:sz="4" w:space="0" w:color="000000"/>
            </w:tcBorders>
          </w:tcPr>
          <w:p w:rsidR="00477249" w:rsidRPr="00DA5801" w:rsidRDefault="00DA5801" w:rsidP="00477249">
            <w:pPr>
              <w:spacing w:after="0" w:line="240" w:lineRule="auto"/>
              <w:jc w:val="both"/>
              <w:rPr>
                <w:rFonts w:ascii="Times New Roman" w:eastAsia="Times New Roman" w:hAnsi="Times New Roman" w:cs="Times New Roman"/>
                <w:bCs/>
                <w:sz w:val="24"/>
                <w:szCs w:val="24"/>
              </w:rPr>
            </w:pPr>
            <w:r w:rsidRPr="00DA5801">
              <w:rPr>
                <w:rFonts w:ascii="Times New Roman" w:hAnsi="Times New Roman" w:cs="Times New Roman"/>
                <w:b/>
                <w:bCs/>
                <w:color w:val="333333"/>
                <w:sz w:val="24"/>
                <w:szCs w:val="24"/>
                <w:shd w:val="clear" w:color="auto" w:fill="FFFFFF"/>
              </w:rPr>
              <w:t>Сложные</w:t>
            </w:r>
            <w:r w:rsidRPr="00DA5801">
              <w:rPr>
                <w:rFonts w:ascii="Times New Roman" w:hAnsi="Times New Roman" w:cs="Times New Roman"/>
                <w:color w:val="333333"/>
                <w:sz w:val="24"/>
                <w:szCs w:val="24"/>
                <w:shd w:val="clear" w:color="auto" w:fill="FFFFFF"/>
              </w:rPr>
              <w:t> </w:t>
            </w:r>
            <w:proofErr w:type="spellStart"/>
            <w:proofErr w:type="gramStart"/>
            <w:r w:rsidRPr="00DA5801">
              <w:rPr>
                <w:rFonts w:ascii="Times New Roman" w:hAnsi="Times New Roman" w:cs="Times New Roman"/>
                <w:b/>
                <w:bCs/>
                <w:color w:val="333333"/>
                <w:sz w:val="24"/>
                <w:szCs w:val="24"/>
                <w:shd w:val="clear" w:color="auto" w:fill="FFFFFF"/>
              </w:rPr>
              <w:t>сре</w:t>
            </w:r>
            <w:r w:rsidRPr="00DA5801">
              <w:rPr>
                <w:rFonts w:ascii="Times New Roman" w:hAnsi="Times New Roman" w:cs="Times New Roman"/>
                <w:color w:val="333333"/>
                <w:sz w:val="24"/>
                <w:szCs w:val="24"/>
                <w:shd w:val="clear" w:color="auto" w:fill="FFFFFF"/>
              </w:rPr>
              <w:t>-</w:t>
            </w:r>
            <w:r w:rsidRPr="00DA5801">
              <w:rPr>
                <w:rFonts w:ascii="Times New Roman" w:hAnsi="Times New Roman" w:cs="Times New Roman"/>
                <w:b/>
                <w:bCs/>
                <w:color w:val="333333"/>
                <w:sz w:val="24"/>
                <w:szCs w:val="24"/>
                <w:shd w:val="clear" w:color="auto" w:fill="FFFFFF"/>
              </w:rPr>
              <w:t>ды</w:t>
            </w:r>
            <w:proofErr w:type="spellEnd"/>
            <w:proofErr w:type="gramEnd"/>
            <w:r w:rsidRPr="00DA5801">
              <w:rPr>
                <w:rFonts w:ascii="Times New Roman" w:hAnsi="Times New Roman" w:cs="Times New Roman"/>
                <w:color w:val="333333"/>
                <w:sz w:val="24"/>
                <w:szCs w:val="24"/>
                <w:shd w:val="clear" w:color="auto" w:fill="FFFFFF"/>
              </w:rPr>
              <w:t> готовят, прибавляя к простым </w:t>
            </w:r>
            <w:r w:rsidRPr="00DA5801">
              <w:rPr>
                <w:rFonts w:ascii="Times New Roman" w:hAnsi="Times New Roman" w:cs="Times New Roman"/>
                <w:b/>
                <w:bCs/>
                <w:color w:val="333333"/>
                <w:sz w:val="24"/>
                <w:szCs w:val="24"/>
                <w:shd w:val="clear" w:color="auto" w:fill="FFFFFF"/>
              </w:rPr>
              <w:t>средам</w:t>
            </w:r>
            <w:r w:rsidRPr="00DA5801">
              <w:rPr>
                <w:rFonts w:ascii="Times New Roman" w:hAnsi="Times New Roman" w:cs="Times New Roman"/>
                <w:color w:val="333333"/>
                <w:sz w:val="24"/>
                <w:szCs w:val="24"/>
                <w:shd w:val="clear" w:color="auto" w:fill="FFFFFF"/>
              </w:rPr>
              <w:t> кровь, сыворотку, углеводы и другие вещества, необходимые для размножения того или иного микроорганизма </w:t>
            </w:r>
          </w:p>
        </w:tc>
        <w:tc>
          <w:tcPr>
            <w:tcW w:w="1163" w:type="dxa"/>
            <w:tcBorders>
              <w:top w:val="single" w:sz="4" w:space="0" w:color="auto"/>
              <w:left w:val="single" w:sz="4" w:space="0" w:color="000000"/>
              <w:bottom w:val="single" w:sz="4" w:space="0" w:color="auto"/>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 кипячение.</w:t>
            </w:r>
          </w:p>
        </w:tc>
        <w:tc>
          <w:tcPr>
            <w:tcW w:w="1956" w:type="dxa"/>
            <w:tcBorders>
              <w:top w:val="single" w:sz="4" w:space="0" w:color="auto"/>
              <w:left w:val="single" w:sz="4" w:space="0" w:color="000000"/>
              <w:bottom w:val="single" w:sz="4" w:space="0" w:color="auto"/>
              <w:right w:val="single" w:sz="4" w:space="0" w:color="000000"/>
            </w:tcBorders>
          </w:tcPr>
          <w:p w:rsidR="00477249" w:rsidRPr="00477249" w:rsidRDefault="00857CBF"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Кровь, сыворотка, </w:t>
            </w:r>
            <w:proofErr w:type="spellStart"/>
            <w:r>
              <w:rPr>
                <w:rFonts w:ascii="Times New Roman" w:eastAsia="Times New Roman" w:hAnsi="Times New Roman" w:cs="Times New Roman"/>
                <w:bCs/>
                <w:sz w:val="24"/>
                <w:szCs w:val="24"/>
              </w:rPr>
              <w:t>углеводы+</w:t>
            </w:r>
            <w:proofErr w:type="gramStart"/>
            <w:r>
              <w:rPr>
                <w:rFonts w:ascii="Times New Roman" w:eastAsia="Times New Roman" w:hAnsi="Times New Roman" w:cs="Times New Roman"/>
                <w:bCs/>
                <w:sz w:val="24"/>
                <w:szCs w:val="24"/>
              </w:rPr>
              <w:t>МПА,МПБ</w:t>
            </w:r>
            <w:proofErr w:type="spellEnd"/>
            <w:proofErr w:type="gramEnd"/>
          </w:p>
        </w:tc>
      </w:tr>
      <w:tr w:rsidR="00857CBF" w:rsidRPr="00477249" w:rsidTr="00857CBF">
        <w:trPr>
          <w:gridAfter w:val="4"/>
          <w:wAfter w:w="7450" w:type="dxa"/>
          <w:trHeight w:val="294"/>
        </w:trPr>
        <w:tc>
          <w:tcPr>
            <w:tcW w:w="2156" w:type="dxa"/>
            <w:vMerge/>
            <w:tcBorders>
              <w:top w:val="nil"/>
              <w:left w:val="single" w:sz="4" w:space="0" w:color="000000"/>
              <w:bottom w:val="single" w:sz="4" w:space="0" w:color="000000"/>
              <w:right w:val="nil"/>
            </w:tcBorders>
            <w:vAlign w:val="center"/>
            <w:hideMark/>
          </w:tcPr>
          <w:p w:rsidR="00857CBF" w:rsidRPr="00477249" w:rsidRDefault="00857CBF" w:rsidP="00477249">
            <w:pPr>
              <w:spacing w:after="0" w:line="256" w:lineRule="auto"/>
              <w:rPr>
                <w:rFonts w:ascii="Times New Roman" w:eastAsia="Times New Roman" w:hAnsi="Times New Roman" w:cs="Times New Roman"/>
                <w:bCs/>
                <w:sz w:val="24"/>
                <w:szCs w:val="24"/>
              </w:rPr>
            </w:pPr>
          </w:p>
        </w:tc>
      </w:tr>
      <w:tr w:rsidR="00477249" w:rsidRPr="00477249" w:rsidTr="00717832">
        <w:tc>
          <w:tcPr>
            <w:tcW w:w="2156" w:type="dxa"/>
            <w:vMerge w:val="restart"/>
            <w:tcBorders>
              <w:top w:val="single" w:sz="4" w:space="0" w:color="000000"/>
              <w:left w:val="single" w:sz="4" w:space="0" w:color="000000"/>
              <w:bottom w:val="single" w:sz="4" w:space="0" w:color="000000"/>
              <w:right w:val="single" w:sz="4" w:space="0" w:color="000000"/>
            </w:tcBorders>
            <w:hideMark/>
          </w:tcPr>
          <w:p w:rsidR="00477249" w:rsidRPr="00477249" w:rsidRDefault="00477249" w:rsidP="00477249">
            <w:pPr>
              <w:spacing w:after="0" w:line="240" w:lineRule="auto"/>
              <w:jc w:val="both"/>
              <w:rPr>
                <w:rFonts w:ascii="Times New Roman" w:eastAsia="Times New Roman" w:hAnsi="Times New Roman" w:cs="Times New Roman"/>
                <w:bCs/>
                <w:sz w:val="24"/>
                <w:szCs w:val="24"/>
              </w:rPr>
            </w:pPr>
            <w:r w:rsidRPr="00477249">
              <w:rPr>
                <w:rFonts w:ascii="Times New Roman" w:eastAsia="Times New Roman" w:hAnsi="Times New Roman" w:cs="Times New Roman"/>
                <w:bCs/>
                <w:sz w:val="24"/>
                <w:szCs w:val="24"/>
              </w:rPr>
              <w:t>По консистенции</w:t>
            </w: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DA5801"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жидкие</w:t>
            </w:r>
          </w:p>
        </w:tc>
        <w:tc>
          <w:tcPr>
            <w:tcW w:w="2551" w:type="dxa"/>
            <w:tcBorders>
              <w:top w:val="single" w:sz="4" w:space="0" w:color="000000"/>
              <w:left w:val="single" w:sz="4" w:space="0" w:color="000000"/>
              <w:bottom w:val="single" w:sz="4" w:space="0" w:color="000000"/>
              <w:right w:val="single" w:sz="4" w:space="0" w:color="000000"/>
            </w:tcBorders>
          </w:tcPr>
          <w:p w:rsidR="00477249" w:rsidRPr="005E4550" w:rsidRDefault="00717832" w:rsidP="00477249">
            <w:pPr>
              <w:spacing w:after="0" w:line="240" w:lineRule="auto"/>
              <w:jc w:val="both"/>
              <w:rPr>
                <w:rFonts w:ascii="Times New Roman" w:eastAsia="Times New Roman" w:hAnsi="Times New Roman" w:cs="Times New Roman"/>
                <w:bCs/>
                <w:sz w:val="24"/>
                <w:szCs w:val="24"/>
              </w:rPr>
            </w:pPr>
            <w:r w:rsidRPr="00717832">
              <w:rPr>
                <w:rFonts w:ascii="Times New Roman" w:eastAsia="Times New Roman" w:hAnsi="Times New Roman" w:cs="Times New Roman"/>
                <w:bCs/>
                <w:sz w:val="24"/>
                <w:szCs w:val="24"/>
              </w:rPr>
              <w:t>Основой жидких сред является вода. К ним относятся отвары и экстракты (натуральные среды) или растворы химических веществ и других компонентов (синтетические и полусинтетические среды).</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 кипячение.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717832"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МПБ</w:t>
            </w:r>
            <w:r>
              <w:rPr>
                <w:rFonts w:ascii="Times New Roman" w:eastAsia="Times New Roman" w:hAnsi="Times New Roman" w:cs="Times New Roman"/>
                <w:bCs/>
                <w:sz w:val="24"/>
                <w:szCs w:val="24"/>
              </w:rPr>
              <w:t xml:space="preserve">, среда </w:t>
            </w:r>
            <w:proofErr w:type="spellStart"/>
            <w:r>
              <w:rPr>
                <w:rFonts w:ascii="Times New Roman" w:eastAsia="Times New Roman" w:hAnsi="Times New Roman" w:cs="Times New Roman"/>
                <w:bCs/>
                <w:sz w:val="24"/>
                <w:szCs w:val="24"/>
              </w:rPr>
              <w:t>Гисса</w:t>
            </w:r>
            <w:proofErr w:type="spellEnd"/>
          </w:p>
        </w:tc>
      </w:tr>
      <w:tr w:rsidR="00477249" w:rsidRPr="00477249" w:rsidTr="00717832">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477249" w:rsidRPr="00477249" w:rsidRDefault="00477249" w:rsidP="00477249">
            <w:pPr>
              <w:spacing w:after="0" w:line="256" w:lineRule="auto"/>
              <w:rPr>
                <w:rFonts w:ascii="Times New Roman" w:eastAsia="Times New Roman" w:hAnsi="Times New Roman" w:cs="Times New Roman"/>
                <w:bCs/>
                <w:sz w:val="24"/>
                <w:szCs w:val="24"/>
              </w:rPr>
            </w:pP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DA5801"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полужидкие</w:t>
            </w:r>
          </w:p>
        </w:tc>
        <w:tc>
          <w:tcPr>
            <w:tcW w:w="2551" w:type="dxa"/>
            <w:tcBorders>
              <w:top w:val="single" w:sz="4" w:space="0" w:color="000000"/>
              <w:left w:val="single" w:sz="4" w:space="0" w:color="000000"/>
              <w:bottom w:val="single" w:sz="4" w:space="0" w:color="000000"/>
              <w:right w:val="single" w:sz="4" w:space="0" w:color="000000"/>
            </w:tcBorders>
          </w:tcPr>
          <w:p w:rsidR="00477249" w:rsidRPr="00717832" w:rsidRDefault="00717832" w:rsidP="00717832">
            <w:pPr>
              <w:spacing w:after="0" w:line="240" w:lineRule="auto"/>
              <w:jc w:val="both"/>
              <w:rPr>
                <w:rFonts w:ascii="Times New Roman" w:eastAsia="Times New Roman" w:hAnsi="Times New Roman" w:cs="Times New Roman"/>
                <w:bCs/>
                <w:sz w:val="24"/>
                <w:szCs w:val="24"/>
              </w:rPr>
            </w:pPr>
            <w:r w:rsidRPr="00717832">
              <w:rPr>
                <w:rFonts w:ascii="Times New Roman" w:hAnsi="Times New Roman" w:cs="Times New Roman"/>
                <w:b/>
                <w:bCs/>
                <w:color w:val="333333"/>
                <w:sz w:val="24"/>
                <w:szCs w:val="24"/>
                <w:shd w:val="clear" w:color="auto" w:fill="FFFFFF"/>
              </w:rPr>
              <w:t>Полужидкие</w:t>
            </w:r>
            <w:r w:rsidRPr="00717832">
              <w:rPr>
                <w:rFonts w:ascii="Times New Roman" w:hAnsi="Times New Roman" w:cs="Times New Roman"/>
                <w:color w:val="333333"/>
                <w:sz w:val="24"/>
                <w:szCs w:val="24"/>
                <w:shd w:val="clear" w:color="auto" w:fill="FFFFFF"/>
              </w:rPr>
              <w:t> – питательные </w:t>
            </w:r>
            <w:r w:rsidRPr="00717832">
              <w:rPr>
                <w:rFonts w:ascii="Times New Roman" w:hAnsi="Times New Roman" w:cs="Times New Roman"/>
                <w:b/>
                <w:bCs/>
                <w:color w:val="333333"/>
                <w:sz w:val="24"/>
                <w:szCs w:val="24"/>
                <w:shd w:val="clear" w:color="auto" w:fill="FFFFFF"/>
              </w:rPr>
              <w:t>среды</w:t>
            </w:r>
            <w:r w:rsidRPr="00717832">
              <w:rPr>
                <w:rFonts w:ascii="Times New Roman" w:hAnsi="Times New Roman" w:cs="Times New Roman"/>
                <w:color w:val="333333"/>
                <w:sz w:val="24"/>
                <w:szCs w:val="24"/>
                <w:shd w:val="clear" w:color="auto" w:fill="FFFFFF"/>
              </w:rPr>
              <w:t xml:space="preserve">, содержащие от 0,08 до 0,7% </w:t>
            </w:r>
            <w:proofErr w:type="spellStart"/>
            <w:r w:rsidRPr="00717832">
              <w:rPr>
                <w:rFonts w:ascii="Times New Roman" w:hAnsi="Times New Roman" w:cs="Times New Roman"/>
                <w:color w:val="333333"/>
                <w:sz w:val="24"/>
                <w:szCs w:val="24"/>
                <w:shd w:val="clear" w:color="auto" w:fill="FFFFFF"/>
              </w:rPr>
              <w:t>агара</w:t>
            </w:r>
            <w:proofErr w:type="spellEnd"/>
            <w:r w:rsidRPr="00717832">
              <w:rPr>
                <w:rFonts w:ascii="Times New Roman" w:hAnsi="Times New Roman" w:cs="Times New Roman"/>
                <w:color w:val="333333"/>
                <w:sz w:val="24"/>
                <w:szCs w:val="24"/>
                <w:shd w:val="clear" w:color="auto" w:fill="FFFFFF"/>
              </w:rPr>
              <w:t xml:space="preserve">. </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 кипячение.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717832" w:rsidP="00477249">
            <w:pPr>
              <w:spacing w:after="0" w:line="24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МПБ</w:t>
            </w:r>
            <w:r w:rsidR="0005252A">
              <w:rPr>
                <w:rFonts w:ascii="Times New Roman" w:eastAsia="Times New Roman" w:hAnsi="Times New Roman" w:cs="Times New Roman"/>
                <w:bCs/>
                <w:sz w:val="24"/>
                <w:szCs w:val="24"/>
              </w:rPr>
              <w:t>+агар-агар</w:t>
            </w:r>
            <w:proofErr w:type="spellEnd"/>
          </w:p>
        </w:tc>
      </w:tr>
      <w:tr w:rsidR="00477249" w:rsidRPr="00477249" w:rsidTr="00717832">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477249" w:rsidRPr="00477249" w:rsidRDefault="00477249" w:rsidP="00477249">
            <w:pPr>
              <w:spacing w:after="0" w:line="256" w:lineRule="auto"/>
              <w:rPr>
                <w:rFonts w:ascii="Times New Roman" w:eastAsia="Times New Roman" w:hAnsi="Times New Roman" w:cs="Times New Roman"/>
                <w:bCs/>
                <w:sz w:val="24"/>
                <w:szCs w:val="24"/>
              </w:rPr>
            </w:pP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DA5801"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твердые</w:t>
            </w:r>
          </w:p>
        </w:tc>
        <w:tc>
          <w:tcPr>
            <w:tcW w:w="2551" w:type="dxa"/>
            <w:tcBorders>
              <w:top w:val="single" w:sz="4" w:space="0" w:color="000000"/>
              <w:left w:val="single" w:sz="4" w:space="0" w:color="000000"/>
              <w:bottom w:val="single" w:sz="4" w:space="0" w:color="000000"/>
              <w:right w:val="single" w:sz="4" w:space="0" w:color="000000"/>
            </w:tcBorders>
          </w:tcPr>
          <w:p w:rsidR="00477249" w:rsidRPr="005E4550" w:rsidRDefault="00717832" w:rsidP="00477249">
            <w:pPr>
              <w:spacing w:after="0" w:line="240" w:lineRule="auto"/>
              <w:jc w:val="both"/>
              <w:rPr>
                <w:rFonts w:ascii="Times New Roman" w:eastAsia="Times New Roman" w:hAnsi="Times New Roman" w:cs="Times New Roman"/>
                <w:bCs/>
                <w:sz w:val="24"/>
                <w:szCs w:val="24"/>
              </w:rPr>
            </w:pPr>
            <w:r w:rsidRPr="00717832">
              <w:rPr>
                <w:rFonts w:ascii="Times New Roman" w:hAnsi="Times New Roman" w:cs="Times New Roman"/>
                <w:color w:val="333333"/>
                <w:sz w:val="24"/>
                <w:szCs w:val="24"/>
                <w:shd w:val="clear" w:color="auto" w:fill="FFFFFF"/>
              </w:rPr>
              <w:t>Плотные – готовятся из жидких питательных </w:t>
            </w:r>
            <w:r w:rsidRPr="00717832">
              <w:rPr>
                <w:rFonts w:ascii="Times New Roman" w:hAnsi="Times New Roman" w:cs="Times New Roman"/>
                <w:b/>
                <w:bCs/>
                <w:color w:val="333333"/>
                <w:sz w:val="24"/>
                <w:szCs w:val="24"/>
                <w:shd w:val="clear" w:color="auto" w:fill="FFFFFF"/>
              </w:rPr>
              <w:t>сред</w:t>
            </w:r>
            <w:r w:rsidRPr="00717832">
              <w:rPr>
                <w:rFonts w:ascii="Times New Roman" w:hAnsi="Times New Roman" w:cs="Times New Roman"/>
                <w:color w:val="333333"/>
                <w:sz w:val="24"/>
                <w:szCs w:val="24"/>
                <w:shd w:val="clear" w:color="auto" w:fill="FFFFFF"/>
              </w:rPr>
              <w:t xml:space="preserve">, путем добавления </w:t>
            </w:r>
            <w:proofErr w:type="spellStart"/>
            <w:r w:rsidRPr="00717832">
              <w:rPr>
                <w:rFonts w:ascii="Times New Roman" w:hAnsi="Times New Roman" w:cs="Times New Roman"/>
                <w:color w:val="333333"/>
                <w:sz w:val="24"/>
                <w:szCs w:val="24"/>
                <w:shd w:val="clear" w:color="auto" w:fill="FFFFFF"/>
              </w:rPr>
              <w:t>желирующих</w:t>
            </w:r>
            <w:proofErr w:type="spellEnd"/>
            <w:r w:rsidRPr="00717832">
              <w:rPr>
                <w:rFonts w:ascii="Times New Roman" w:hAnsi="Times New Roman" w:cs="Times New Roman"/>
                <w:color w:val="333333"/>
                <w:sz w:val="24"/>
                <w:szCs w:val="24"/>
                <w:shd w:val="clear" w:color="auto" w:fill="FFFFFF"/>
              </w:rPr>
              <w:t xml:space="preserve"> веществ – </w:t>
            </w:r>
            <w:proofErr w:type="spellStart"/>
            <w:r w:rsidRPr="00717832">
              <w:rPr>
                <w:rFonts w:ascii="Times New Roman" w:hAnsi="Times New Roman" w:cs="Times New Roman"/>
                <w:color w:val="333333"/>
                <w:sz w:val="24"/>
                <w:szCs w:val="24"/>
                <w:shd w:val="clear" w:color="auto" w:fill="FFFFFF"/>
              </w:rPr>
              <w:t>агара</w:t>
            </w:r>
            <w:proofErr w:type="spellEnd"/>
            <w:r w:rsidRPr="00717832">
              <w:rPr>
                <w:rFonts w:ascii="Times New Roman" w:hAnsi="Times New Roman" w:cs="Times New Roman"/>
                <w:color w:val="333333"/>
                <w:sz w:val="24"/>
                <w:szCs w:val="24"/>
                <w:shd w:val="clear" w:color="auto" w:fill="FFFFFF"/>
              </w:rPr>
              <w:t xml:space="preserve"> или желатина (1,5–2,0%).</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DA5801"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 кипячение.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05252A" w:rsidP="00477249">
            <w:pPr>
              <w:spacing w:after="0" w:line="24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МПБ+агар</w:t>
            </w:r>
            <w:proofErr w:type="spellEnd"/>
            <w:r>
              <w:rPr>
                <w:rFonts w:ascii="Times New Roman" w:eastAsia="Times New Roman" w:hAnsi="Times New Roman" w:cs="Times New Roman"/>
                <w:bCs/>
                <w:sz w:val="24"/>
                <w:szCs w:val="24"/>
              </w:rPr>
              <w:t xml:space="preserve">, среда </w:t>
            </w:r>
            <w:proofErr w:type="gramStart"/>
            <w:r>
              <w:rPr>
                <w:rFonts w:ascii="Times New Roman" w:eastAsia="Times New Roman" w:hAnsi="Times New Roman" w:cs="Times New Roman"/>
                <w:bCs/>
                <w:sz w:val="24"/>
                <w:szCs w:val="24"/>
              </w:rPr>
              <w:t>Эндо</w:t>
            </w:r>
            <w:proofErr w:type="gramEnd"/>
            <w:r>
              <w:rPr>
                <w:rFonts w:ascii="Times New Roman" w:eastAsia="Times New Roman" w:hAnsi="Times New Roman" w:cs="Times New Roman"/>
                <w:bCs/>
                <w:sz w:val="24"/>
                <w:szCs w:val="24"/>
              </w:rPr>
              <w:t xml:space="preserve">, кровяной </w:t>
            </w:r>
            <w:proofErr w:type="spellStart"/>
            <w:r>
              <w:rPr>
                <w:rFonts w:ascii="Times New Roman" w:eastAsia="Times New Roman" w:hAnsi="Times New Roman" w:cs="Times New Roman"/>
                <w:bCs/>
                <w:sz w:val="24"/>
                <w:szCs w:val="24"/>
              </w:rPr>
              <w:t>агар</w:t>
            </w:r>
            <w:proofErr w:type="spellEnd"/>
          </w:p>
        </w:tc>
      </w:tr>
      <w:tr w:rsidR="00477249" w:rsidRPr="00477249" w:rsidTr="00717832">
        <w:tc>
          <w:tcPr>
            <w:tcW w:w="2156" w:type="dxa"/>
            <w:vMerge w:val="restart"/>
            <w:tcBorders>
              <w:top w:val="single" w:sz="4" w:space="0" w:color="000000"/>
              <w:left w:val="single" w:sz="4" w:space="0" w:color="000000"/>
              <w:bottom w:val="single" w:sz="4" w:space="0" w:color="000000"/>
              <w:right w:val="single" w:sz="4" w:space="0" w:color="000000"/>
            </w:tcBorders>
            <w:hideMark/>
          </w:tcPr>
          <w:p w:rsidR="00477249" w:rsidRPr="00477249" w:rsidRDefault="00477249" w:rsidP="00477249">
            <w:pPr>
              <w:spacing w:after="0" w:line="240" w:lineRule="auto"/>
              <w:jc w:val="both"/>
              <w:rPr>
                <w:rFonts w:ascii="Times New Roman" w:eastAsia="Times New Roman" w:hAnsi="Times New Roman" w:cs="Times New Roman"/>
                <w:bCs/>
                <w:sz w:val="24"/>
                <w:szCs w:val="24"/>
              </w:rPr>
            </w:pPr>
            <w:r w:rsidRPr="00477249">
              <w:rPr>
                <w:rFonts w:ascii="Times New Roman" w:eastAsia="Times New Roman" w:hAnsi="Times New Roman" w:cs="Times New Roman"/>
                <w:bCs/>
                <w:sz w:val="24"/>
                <w:szCs w:val="24"/>
              </w:rPr>
              <w:t>По назначению</w:t>
            </w: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05252A"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Общеупотребительные</w:t>
            </w:r>
          </w:p>
        </w:tc>
        <w:tc>
          <w:tcPr>
            <w:tcW w:w="2551" w:type="dxa"/>
            <w:tcBorders>
              <w:top w:val="single" w:sz="4" w:space="0" w:color="000000"/>
              <w:left w:val="single" w:sz="4" w:space="0" w:color="000000"/>
              <w:bottom w:val="single" w:sz="4" w:space="0" w:color="000000"/>
              <w:right w:val="single" w:sz="4" w:space="0" w:color="000000"/>
            </w:tcBorders>
          </w:tcPr>
          <w:p w:rsidR="00477249" w:rsidRPr="0005252A" w:rsidRDefault="0005252A" w:rsidP="00477249">
            <w:pPr>
              <w:spacing w:after="0" w:line="240" w:lineRule="auto"/>
              <w:jc w:val="both"/>
              <w:rPr>
                <w:rFonts w:ascii="Times New Roman" w:eastAsia="Times New Roman" w:hAnsi="Times New Roman" w:cs="Times New Roman"/>
                <w:bCs/>
                <w:sz w:val="24"/>
                <w:szCs w:val="24"/>
              </w:rPr>
            </w:pPr>
            <w:r w:rsidRPr="0005252A">
              <w:rPr>
                <w:rFonts w:ascii="Times New Roman" w:hAnsi="Times New Roman" w:cs="Times New Roman"/>
                <w:color w:val="333333"/>
                <w:sz w:val="24"/>
                <w:szCs w:val="24"/>
                <w:shd w:val="clear" w:color="auto" w:fill="FFFFFF"/>
              </w:rPr>
              <w:t>макро- и микроэлементы, органогены (азот, углерод, кислород, водород) и факторы роста (витамины, некоторые аминокислоты, гормоны и т. д.). Все перечисленные вещества и элементы должны находиться в легкоусвояемой форме</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w:t>
            </w:r>
            <w:r w:rsidRPr="005E4550">
              <w:rPr>
                <w:rFonts w:ascii="Times New Roman" w:eastAsia="Times New Roman" w:hAnsi="Times New Roman" w:cs="Times New Roman"/>
                <w:bCs/>
                <w:sz w:val="24"/>
                <w:szCs w:val="24"/>
              </w:rPr>
              <w:t>, кипячение.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05252A"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МПА, МПБ</w:t>
            </w:r>
          </w:p>
        </w:tc>
      </w:tr>
      <w:tr w:rsidR="00477249" w:rsidRPr="00477249" w:rsidTr="00717832">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477249" w:rsidRPr="00477249" w:rsidRDefault="00477249" w:rsidP="00477249">
            <w:pPr>
              <w:spacing w:after="0" w:line="256" w:lineRule="auto"/>
              <w:rPr>
                <w:rFonts w:ascii="Times New Roman" w:eastAsia="Times New Roman" w:hAnsi="Times New Roman" w:cs="Times New Roman"/>
                <w:bCs/>
                <w:sz w:val="24"/>
                <w:szCs w:val="24"/>
              </w:rPr>
            </w:pP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05252A"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Специальные</w:t>
            </w:r>
          </w:p>
        </w:tc>
        <w:tc>
          <w:tcPr>
            <w:tcW w:w="2551" w:type="dxa"/>
            <w:tcBorders>
              <w:top w:val="single" w:sz="4" w:space="0" w:color="000000"/>
              <w:left w:val="single" w:sz="4" w:space="0" w:color="000000"/>
              <w:bottom w:val="single" w:sz="4" w:space="0" w:color="000000"/>
              <w:right w:val="single" w:sz="4" w:space="0" w:color="000000"/>
            </w:tcBorders>
          </w:tcPr>
          <w:p w:rsidR="00477249" w:rsidRPr="0005252A" w:rsidRDefault="0005252A" w:rsidP="00477249">
            <w:pPr>
              <w:spacing w:after="0" w:line="240" w:lineRule="auto"/>
              <w:jc w:val="both"/>
              <w:rPr>
                <w:rFonts w:ascii="Times New Roman" w:eastAsia="Times New Roman" w:hAnsi="Times New Roman" w:cs="Times New Roman"/>
                <w:bCs/>
                <w:sz w:val="24"/>
                <w:szCs w:val="24"/>
              </w:rPr>
            </w:pPr>
            <w:r w:rsidRPr="0005252A">
              <w:rPr>
                <w:rFonts w:ascii="Times New Roman" w:hAnsi="Times New Roman" w:cs="Times New Roman"/>
                <w:color w:val="333333"/>
                <w:sz w:val="24"/>
                <w:szCs w:val="24"/>
                <w:shd w:val="clear" w:color="auto" w:fill="FFFFFF"/>
              </w:rPr>
              <w:t>В </w:t>
            </w:r>
            <w:r w:rsidRPr="0005252A">
              <w:rPr>
                <w:rFonts w:ascii="Times New Roman" w:hAnsi="Times New Roman" w:cs="Times New Roman"/>
                <w:b/>
                <w:bCs/>
                <w:color w:val="333333"/>
                <w:sz w:val="24"/>
                <w:szCs w:val="24"/>
                <w:shd w:val="clear" w:color="auto" w:fill="FFFFFF"/>
              </w:rPr>
              <w:t>состав</w:t>
            </w:r>
            <w:r w:rsidRPr="0005252A">
              <w:rPr>
                <w:rFonts w:ascii="Times New Roman" w:hAnsi="Times New Roman" w:cs="Times New Roman"/>
                <w:color w:val="333333"/>
                <w:sz w:val="24"/>
                <w:szCs w:val="24"/>
                <w:shd w:val="clear" w:color="auto" w:fill="FFFFFF"/>
              </w:rPr>
              <w:t> </w:t>
            </w:r>
            <w:r w:rsidRPr="0005252A">
              <w:rPr>
                <w:rFonts w:ascii="Times New Roman" w:hAnsi="Times New Roman" w:cs="Times New Roman"/>
                <w:b/>
                <w:bCs/>
                <w:color w:val="333333"/>
                <w:sz w:val="24"/>
                <w:szCs w:val="24"/>
                <w:shd w:val="clear" w:color="auto" w:fill="FFFFFF"/>
              </w:rPr>
              <w:t>среды</w:t>
            </w:r>
            <w:r w:rsidRPr="0005252A">
              <w:rPr>
                <w:rFonts w:ascii="Times New Roman" w:hAnsi="Times New Roman" w:cs="Times New Roman"/>
                <w:color w:val="333333"/>
                <w:sz w:val="24"/>
                <w:szCs w:val="24"/>
                <w:shd w:val="clear" w:color="auto" w:fill="FFFFFF"/>
              </w:rPr>
              <w:t xml:space="preserve"> входят следующие компоненты: </w:t>
            </w:r>
            <w:proofErr w:type="spellStart"/>
            <w:r w:rsidRPr="0005252A">
              <w:rPr>
                <w:rFonts w:ascii="Times New Roman" w:hAnsi="Times New Roman" w:cs="Times New Roman"/>
                <w:color w:val="333333"/>
                <w:sz w:val="24"/>
                <w:szCs w:val="24"/>
                <w:shd w:val="clear" w:color="auto" w:fill="FFFFFF"/>
              </w:rPr>
              <w:t>триптон</w:t>
            </w:r>
            <w:proofErr w:type="spellEnd"/>
            <w:r w:rsidRPr="0005252A">
              <w:rPr>
                <w:rFonts w:ascii="Times New Roman" w:hAnsi="Times New Roman" w:cs="Times New Roman"/>
                <w:color w:val="333333"/>
                <w:sz w:val="24"/>
                <w:szCs w:val="24"/>
                <w:shd w:val="clear" w:color="auto" w:fill="FFFFFF"/>
              </w:rPr>
              <w:t xml:space="preserve"> </w:t>
            </w:r>
            <w:r w:rsidRPr="0005252A">
              <w:rPr>
                <w:rFonts w:ascii="Times New Roman" w:hAnsi="Times New Roman" w:cs="Times New Roman"/>
                <w:color w:val="333333"/>
                <w:sz w:val="24"/>
                <w:szCs w:val="24"/>
                <w:shd w:val="clear" w:color="auto" w:fill="FFFFFF"/>
              </w:rPr>
              <w:lastRenderedPageBreak/>
              <w:t xml:space="preserve">- 10 г, сернокислый натрий (сульфат натрия) - 1 г, </w:t>
            </w:r>
            <w:proofErr w:type="spellStart"/>
            <w:r w:rsidRPr="0005252A">
              <w:rPr>
                <w:rFonts w:ascii="Times New Roman" w:hAnsi="Times New Roman" w:cs="Times New Roman"/>
                <w:color w:val="333333"/>
                <w:sz w:val="24"/>
                <w:szCs w:val="24"/>
                <w:shd w:val="clear" w:color="auto" w:fill="FFFFFF"/>
              </w:rPr>
              <w:t>агар</w:t>
            </w:r>
            <w:proofErr w:type="spellEnd"/>
            <w:r w:rsidRPr="0005252A">
              <w:rPr>
                <w:rFonts w:ascii="Times New Roman" w:hAnsi="Times New Roman" w:cs="Times New Roman"/>
                <w:color w:val="333333"/>
                <w:sz w:val="24"/>
                <w:szCs w:val="24"/>
                <w:shd w:val="clear" w:color="auto" w:fill="FFFFFF"/>
              </w:rPr>
              <w:t xml:space="preserve"> - 20 г, вода - 1 л. Реакцию </w:t>
            </w:r>
            <w:r w:rsidRPr="0005252A">
              <w:rPr>
                <w:rFonts w:ascii="Times New Roman" w:hAnsi="Times New Roman" w:cs="Times New Roman"/>
                <w:b/>
                <w:bCs/>
                <w:color w:val="333333"/>
                <w:sz w:val="24"/>
                <w:szCs w:val="24"/>
                <w:shd w:val="clear" w:color="auto" w:fill="FFFFFF"/>
              </w:rPr>
              <w:t>среды</w:t>
            </w:r>
            <w:r w:rsidRPr="0005252A">
              <w:rPr>
                <w:rFonts w:ascii="Times New Roman" w:hAnsi="Times New Roman" w:cs="Times New Roman"/>
                <w:color w:val="333333"/>
                <w:sz w:val="24"/>
                <w:szCs w:val="24"/>
                <w:shd w:val="clear" w:color="auto" w:fill="FFFFFF"/>
              </w:rPr>
              <w:t xml:space="preserve"> необязательно доводить до определенного значения </w:t>
            </w:r>
            <w:proofErr w:type="spellStart"/>
            <w:r w:rsidRPr="0005252A">
              <w:rPr>
                <w:rFonts w:ascii="Times New Roman" w:hAnsi="Times New Roman" w:cs="Times New Roman"/>
                <w:color w:val="333333"/>
                <w:sz w:val="24"/>
                <w:szCs w:val="24"/>
                <w:shd w:val="clear" w:color="auto" w:fill="FFFFFF"/>
              </w:rPr>
              <w:t>pH</w:t>
            </w:r>
            <w:proofErr w:type="spellEnd"/>
            <w:r w:rsidRPr="0005252A">
              <w:rPr>
                <w:rFonts w:ascii="Times New Roman" w:hAnsi="Times New Roman" w:cs="Times New Roman"/>
                <w:color w:val="333333"/>
                <w:sz w:val="24"/>
                <w:szCs w:val="24"/>
                <w:shd w:val="clear" w:color="auto" w:fill="FFFFFF"/>
              </w:rPr>
              <w:t>.</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lastRenderedPageBreak/>
              <w:t>Автоклав, кипячен</w:t>
            </w:r>
            <w:r w:rsidRPr="005E4550">
              <w:rPr>
                <w:rFonts w:ascii="Times New Roman" w:eastAsia="Times New Roman" w:hAnsi="Times New Roman" w:cs="Times New Roman"/>
                <w:bCs/>
                <w:sz w:val="24"/>
                <w:szCs w:val="24"/>
              </w:rPr>
              <w:lastRenderedPageBreak/>
              <w:t>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05252A"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Кровяной </w:t>
            </w:r>
            <w:proofErr w:type="spellStart"/>
            <w:r>
              <w:rPr>
                <w:rFonts w:ascii="Times New Roman" w:eastAsia="Times New Roman" w:hAnsi="Times New Roman" w:cs="Times New Roman"/>
                <w:bCs/>
                <w:sz w:val="24"/>
                <w:szCs w:val="24"/>
              </w:rPr>
              <w:t>агар</w:t>
            </w:r>
            <w:proofErr w:type="spellEnd"/>
            <w:r>
              <w:rPr>
                <w:rFonts w:ascii="Times New Roman" w:eastAsia="Times New Roman" w:hAnsi="Times New Roman" w:cs="Times New Roman"/>
                <w:bCs/>
                <w:sz w:val="24"/>
                <w:szCs w:val="24"/>
              </w:rPr>
              <w:t xml:space="preserve">, среды для анаэробов, </w:t>
            </w:r>
            <w:proofErr w:type="spellStart"/>
            <w:r>
              <w:rPr>
                <w:rFonts w:ascii="Times New Roman" w:eastAsia="Times New Roman" w:hAnsi="Times New Roman" w:cs="Times New Roman"/>
                <w:bCs/>
                <w:sz w:val="24"/>
                <w:szCs w:val="24"/>
              </w:rPr>
              <w:lastRenderedPageBreak/>
              <w:t>Китта-</w:t>
            </w:r>
            <w:r w:rsidR="00127DBD">
              <w:rPr>
                <w:rFonts w:ascii="Times New Roman" w:eastAsia="Times New Roman" w:hAnsi="Times New Roman" w:cs="Times New Roman"/>
                <w:bCs/>
                <w:sz w:val="24"/>
                <w:szCs w:val="24"/>
              </w:rPr>
              <w:t>Тароцци</w:t>
            </w:r>
            <w:proofErr w:type="spellEnd"/>
          </w:p>
        </w:tc>
      </w:tr>
      <w:tr w:rsidR="00477249" w:rsidRPr="00477249" w:rsidTr="00717832">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477249" w:rsidRPr="00477249" w:rsidRDefault="00477249" w:rsidP="00477249">
            <w:pPr>
              <w:spacing w:after="0" w:line="256" w:lineRule="auto"/>
              <w:rPr>
                <w:rFonts w:ascii="Times New Roman" w:eastAsia="Times New Roman" w:hAnsi="Times New Roman" w:cs="Times New Roman"/>
                <w:bCs/>
                <w:sz w:val="24"/>
                <w:szCs w:val="24"/>
              </w:rPr>
            </w:pP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05252A"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Избирательные</w:t>
            </w:r>
          </w:p>
        </w:tc>
        <w:tc>
          <w:tcPr>
            <w:tcW w:w="2551" w:type="dxa"/>
            <w:tcBorders>
              <w:top w:val="single" w:sz="4" w:space="0" w:color="000000"/>
              <w:left w:val="single" w:sz="4" w:space="0" w:color="000000"/>
              <w:bottom w:val="single" w:sz="4" w:space="0" w:color="000000"/>
              <w:right w:val="single" w:sz="4" w:space="0" w:color="000000"/>
            </w:tcBorders>
          </w:tcPr>
          <w:p w:rsidR="00477249" w:rsidRPr="0005252A" w:rsidRDefault="0005252A" w:rsidP="00477249">
            <w:pPr>
              <w:spacing w:after="0" w:line="240" w:lineRule="auto"/>
              <w:jc w:val="both"/>
              <w:rPr>
                <w:rFonts w:ascii="Times New Roman" w:eastAsia="Times New Roman" w:hAnsi="Times New Roman" w:cs="Times New Roman"/>
                <w:bCs/>
                <w:sz w:val="24"/>
                <w:szCs w:val="24"/>
              </w:rPr>
            </w:pPr>
            <w:r w:rsidRPr="0005252A">
              <w:rPr>
                <w:rFonts w:ascii="Times New Roman" w:hAnsi="Times New Roman" w:cs="Times New Roman"/>
                <w:color w:val="333333"/>
                <w:sz w:val="24"/>
                <w:szCs w:val="24"/>
                <w:shd w:val="clear" w:color="auto" w:fill="FFFFFF"/>
              </w:rPr>
              <w:t>Определенный </w:t>
            </w:r>
            <w:r w:rsidRPr="0005252A">
              <w:rPr>
                <w:rFonts w:ascii="Times New Roman" w:hAnsi="Times New Roman" w:cs="Times New Roman"/>
                <w:b/>
                <w:bCs/>
                <w:color w:val="333333"/>
                <w:sz w:val="24"/>
                <w:szCs w:val="24"/>
                <w:shd w:val="clear" w:color="auto" w:fill="FFFFFF"/>
              </w:rPr>
              <w:t>состав</w:t>
            </w:r>
            <w:r w:rsidRPr="0005252A">
              <w:rPr>
                <w:rFonts w:ascii="Times New Roman" w:hAnsi="Times New Roman" w:cs="Times New Roman"/>
                <w:color w:val="333333"/>
                <w:sz w:val="24"/>
                <w:szCs w:val="24"/>
                <w:shd w:val="clear" w:color="auto" w:fill="FFFFFF"/>
              </w:rPr>
              <w:t> и концентрация питательных микроэлементов, ростовых факторов при строгом значении рН обеспечивают оптимальные условия для выращивания одного или нескольких видов микроорганизмов.</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 кипячение.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127DBD"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Среда </w:t>
            </w:r>
            <w:proofErr w:type="gramStart"/>
            <w:r>
              <w:rPr>
                <w:rFonts w:ascii="Times New Roman" w:eastAsia="Times New Roman" w:hAnsi="Times New Roman" w:cs="Times New Roman"/>
                <w:bCs/>
                <w:sz w:val="24"/>
                <w:szCs w:val="24"/>
              </w:rPr>
              <w:t>Эндо</w:t>
            </w:r>
            <w:proofErr w:type="gramEnd"/>
            <w:r>
              <w:rPr>
                <w:rFonts w:ascii="Times New Roman" w:eastAsia="Times New Roman" w:hAnsi="Times New Roman" w:cs="Times New Roman"/>
                <w:bCs/>
                <w:sz w:val="24"/>
                <w:szCs w:val="24"/>
              </w:rPr>
              <w:t xml:space="preserve">, щелочной </w:t>
            </w:r>
            <w:proofErr w:type="spellStart"/>
            <w:r>
              <w:rPr>
                <w:rFonts w:ascii="Times New Roman" w:eastAsia="Times New Roman" w:hAnsi="Times New Roman" w:cs="Times New Roman"/>
                <w:bCs/>
                <w:sz w:val="24"/>
                <w:szCs w:val="24"/>
              </w:rPr>
              <w:t>агар</w:t>
            </w:r>
            <w:proofErr w:type="spellEnd"/>
          </w:p>
        </w:tc>
      </w:tr>
      <w:tr w:rsidR="00477249" w:rsidRPr="00477249" w:rsidTr="00717832">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477249" w:rsidRPr="00477249" w:rsidRDefault="00477249" w:rsidP="00477249">
            <w:pPr>
              <w:spacing w:after="0" w:line="256" w:lineRule="auto"/>
              <w:rPr>
                <w:rFonts w:ascii="Times New Roman" w:eastAsia="Times New Roman" w:hAnsi="Times New Roman" w:cs="Times New Roman"/>
                <w:bCs/>
                <w:sz w:val="24"/>
                <w:szCs w:val="24"/>
              </w:rPr>
            </w:pP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05252A"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Дифференциально-диагностические</w:t>
            </w:r>
          </w:p>
        </w:tc>
        <w:tc>
          <w:tcPr>
            <w:tcW w:w="2551" w:type="dxa"/>
            <w:tcBorders>
              <w:top w:val="single" w:sz="4" w:space="0" w:color="000000"/>
              <w:left w:val="single" w:sz="4" w:space="0" w:color="000000"/>
              <w:bottom w:val="single" w:sz="4" w:space="0" w:color="000000"/>
              <w:right w:val="single" w:sz="4" w:space="0" w:color="000000"/>
            </w:tcBorders>
          </w:tcPr>
          <w:p w:rsidR="00477249" w:rsidRPr="0005252A" w:rsidRDefault="0005252A" w:rsidP="00477249">
            <w:pPr>
              <w:spacing w:after="0" w:line="240" w:lineRule="auto"/>
              <w:jc w:val="both"/>
              <w:rPr>
                <w:rFonts w:ascii="Times New Roman" w:eastAsia="Times New Roman" w:hAnsi="Times New Roman" w:cs="Times New Roman"/>
                <w:bCs/>
                <w:sz w:val="24"/>
                <w:szCs w:val="24"/>
              </w:rPr>
            </w:pPr>
            <w:r w:rsidRPr="0005252A">
              <w:rPr>
                <w:rFonts w:ascii="Times New Roman" w:hAnsi="Times New Roman" w:cs="Times New Roman"/>
                <w:color w:val="333333"/>
                <w:sz w:val="24"/>
                <w:szCs w:val="24"/>
                <w:shd w:val="clear" w:color="auto" w:fill="FFFFFF"/>
              </w:rPr>
              <w:t>В период роста микробы для обеспечения процессов питания и дыхания с помощью имеющихся у них ферментов осуществляют разнообразные хим. реакции (расщепление белков, пептидов, аминокислот, углеводов, спиртов, окисление, восстановление). Изменения, возникающие при этом в средах прямо или после проведения дополнительных реакций, используют в диагностических и научных целях.</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5E4550" w:rsidP="005E4550">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 кипячение.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127DBD" w:rsidP="00127DBD">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Среды </w:t>
            </w:r>
            <w:proofErr w:type="gramStart"/>
            <w:r>
              <w:rPr>
                <w:rFonts w:ascii="Times New Roman" w:eastAsia="Times New Roman" w:hAnsi="Times New Roman" w:cs="Times New Roman"/>
                <w:bCs/>
                <w:sz w:val="24"/>
                <w:szCs w:val="24"/>
              </w:rPr>
              <w:t>Эндо</w:t>
            </w:r>
            <w:proofErr w:type="gramEnd"/>
            <w:r>
              <w:rPr>
                <w:rFonts w:ascii="Times New Roman" w:eastAsia="Times New Roman" w:hAnsi="Times New Roman" w:cs="Times New Roman"/>
                <w:bCs/>
                <w:sz w:val="24"/>
                <w:szCs w:val="24"/>
              </w:rPr>
              <w:t xml:space="preserve">, среды </w:t>
            </w:r>
            <w:proofErr w:type="spellStart"/>
            <w:r>
              <w:rPr>
                <w:rFonts w:ascii="Times New Roman" w:eastAsia="Times New Roman" w:hAnsi="Times New Roman" w:cs="Times New Roman"/>
                <w:bCs/>
                <w:sz w:val="24"/>
                <w:szCs w:val="24"/>
              </w:rPr>
              <w:t>Гисса</w:t>
            </w:r>
            <w:proofErr w:type="spellEnd"/>
            <w:r>
              <w:rPr>
                <w:rFonts w:ascii="Times New Roman" w:eastAsia="Times New Roman" w:hAnsi="Times New Roman" w:cs="Times New Roman"/>
                <w:bCs/>
                <w:sz w:val="24"/>
                <w:szCs w:val="24"/>
              </w:rPr>
              <w:t xml:space="preserve">, среда </w:t>
            </w:r>
            <w:proofErr w:type="spellStart"/>
            <w:r>
              <w:rPr>
                <w:rFonts w:ascii="Times New Roman" w:eastAsia="Times New Roman" w:hAnsi="Times New Roman" w:cs="Times New Roman"/>
                <w:bCs/>
                <w:sz w:val="24"/>
                <w:szCs w:val="24"/>
              </w:rPr>
              <w:t>Расселя</w:t>
            </w:r>
            <w:proofErr w:type="spellEnd"/>
          </w:p>
        </w:tc>
      </w:tr>
      <w:tr w:rsidR="00477249" w:rsidRPr="00477249" w:rsidTr="00717832">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477249" w:rsidRPr="00477249" w:rsidRDefault="00477249" w:rsidP="00477249">
            <w:pPr>
              <w:spacing w:after="0" w:line="256" w:lineRule="auto"/>
              <w:rPr>
                <w:rFonts w:ascii="Times New Roman" w:eastAsia="Times New Roman" w:hAnsi="Times New Roman" w:cs="Times New Roman"/>
                <w:bCs/>
                <w:sz w:val="24"/>
                <w:szCs w:val="24"/>
              </w:rPr>
            </w:pP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05252A"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Хромогенные</w:t>
            </w:r>
          </w:p>
        </w:tc>
        <w:tc>
          <w:tcPr>
            <w:tcW w:w="2551" w:type="dxa"/>
            <w:tcBorders>
              <w:top w:val="single" w:sz="4" w:space="0" w:color="000000"/>
              <w:left w:val="single" w:sz="4" w:space="0" w:color="000000"/>
              <w:bottom w:val="single" w:sz="4" w:space="0" w:color="000000"/>
              <w:right w:val="single" w:sz="4" w:space="0" w:color="000000"/>
            </w:tcBorders>
          </w:tcPr>
          <w:p w:rsidR="00477249" w:rsidRPr="0005252A" w:rsidRDefault="0005252A" w:rsidP="00477249">
            <w:pPr>
              <w:spacing w:after="0" w:line="240" w:lineRule="auto"/>
              <w:jc w:val="both"/>
              <w:rPr>
                <w:rFonts w:ascii="Times New Roman" w:eastAsia="Times New Roman" w:hAnsi="Times New Roman" w:cs="Times New Roman"/>
                <w:bCs/>
                <w:sz w:val="24"/>
                <w:szCs w:val="24"/>
              </w:rPr>
            </w:pPr>
            <w:r w:rsidRPr="0005252A">
              <w:rPr>
                <w:rFonts w:ascii="Times New Roman" w:hAnsi="Times New Roman" w:cs="Times New Roman"/>
                <w:color w:val="1E1E1E"/>
                <w:sz w:val="24"/>
                <w:szCs w:val="24"/>
                <w:shd w:val="clear" w:color="auto" w:fill="FFFFFF"/>
              </w:rPr>
              <w:t xml:space="preserve">Это питательные среды для микробиологии со специальными хромогенными субстратами, которые в присутствии целевых микроорганизмов </w:t>
            </w:r>
            <w:r w:rsidRPr="0005252A">
              <w:rPr>
                <w:rFonts w:ascii="Times New Roman" w:hAnsi="Times New Roman" w:cs="Times New Roman"/>
                <w:color w:val="1E1E1E"/>
                <w:sz w:val="24"/>
                <w:szCs w:val="24"/>
                <w:shd w:val="clear" w:color="auto" w:fill="FFFFFF"/>
              </w:rPr>
              <w:lastRenderedPageBreak/>
              <w:t>вызывают появление специфического окрашивания колоний. Хромогенные питательные среды подходят для культивирования, дифференциации и селекции микроорганизмов.</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lastRenderedPageBreak/>
              <w:t>Автоклав, кипячение.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127DBD"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Хромогенные среды</w:t>
            </w:r>
          </w:p>
        </w:tc>
      </w:tr>
      <w:tr w:rsidR="00477249" w:rsidRPr="00477249" w:rsidTr="0005252A">
        <w:tc>
          <w:tcPr>
            <w:tcW w:w="2156" w:type="dxa"/>
            <w:vMerge/>
            <w:tcBorders>
              <w:top w:val="single" w:sz="4" w:space="0" w:color="000000"/>
              <w:left w:val="single" w:sz="4" w:space="0" w:color="000000"/>
              <w:bottom w:val="single" w:sz="4" w:space="0" w:color="000000"/>
              <w:right w:val="single" w:sz="4" w:space="0" w:color="000000"/>
            </w:tcBorders>
            <w:vAlign w:val="center"/>
            <w:hideMark/>
          </w:tcPr>
          <w:p w:rsidR="00477249" w:rsidRPr="00477249" w:rsidRDefault="00477249" w:rsidP="00477249">
            <w:pPr>
              <w:spacing w:after="0" w:line="256" w:lineRule="auto"/>
              <w:rPr>
                <w:rFonts w:ascii="Times New Roman" w:eastAsia="Times New Roman" w:hAnsi="Times New Roman" w:cs="Times New Roman"/>
                <w:bCs/>
                <w:sz w:val="24"/>
                <w:szCs w:val="24"/>
              </w:rPr>
            </w:pPr>
          </w:p>
        </w:tc>
        <w:tc>
          <w:tcPr>
            <w:tcW w:w="1780" w:type="dxa"/>
            <w:tcBorders>
              <w:top w:val="single" w:sz="4" w:space="0" w:color="000000"/>
              <w:left w:val="single" w:sz="4" w:space="0" w:color="000000"/>
              <w:bottom w:val="single" w:sz="4" w:space="0" w:color="000000"/>
              <w:right w:val="single" w:sz="4" w:space="0" w:color="000000"/>
            </w:tcBorders>
          </w:tcPr>
          <w:p w:rsidR="00477249" w:rsidRPr="005E4550" w:rsidRDefault="0005252A"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Консервирующие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77249" w:rsidRPr="0005252A" w:rsidRDefault="0005252A" w:rsidP="0005252A">
            <w:pPr>
              <w:pStyle w:val="a7"/>
              <w:jc w:val="both"/>
              <w:rPr>
                <w:rFonts w:eastAsiaTheme="minorEastAsia"/>
                <w:b w:val="0"/>
                <w:sz w:val="24"/>
              </w:rPr>
            </w:pPr>
            <w:r w:rsidRPr="0005252A">
              <w:rPr>
                <w:b w:val="0"/>
                <w:sz w:val="24"/>
                <w:shd w:val="clear" w:color="auto" w:fill="EFF1FA"/>
              </w:rPr>
              <w:t xml:space="preserve">Среды обогащения (например, среда </w:t>
            </w:r>
            <w:proofErr w:type="spellStart"/>
            <w:r w:rsidRPr="0005252A">
              <w:rPr>
                <w:b w:val="0"/>
                <w:sz w:val="24"/>
                <w:shd w:val="clear" w:color="auto" w:fill="EFF1FA"/>
              </w:rPr>
              <w:t>Китта-Тароцци</w:t>
            </w:r>
            <w:proofErr w:type="spellEnd"/>
            <w:r w:rsidRPr="0005252A">
              <w:rPr>
                <w:b w:val="0"/>
                <w:sz w:val="24"/>
                <w:shd w:val="clear" w:color="auto" w:fill="EFF1FA"/>
              </w:rPr>
              <w:t xml:space="preserve">, селенитовый бульон, </w:t>
            </w:r>
            <w:proofErr w:type="spellStart"/>
            <w:r w:rsidRPr="0005252A">
              <w:rPr>
                <w:b w:val="0"/>
                <w:sz w:val="24"/>
                <w:shd w:val="clear" w:color="auto" w:fill="EFF1FA"/>
              </w:rPr>
              <w:t>тиогликолятная</w:t>
            </w:r>
            <w:proofErr w:type="spellEnd"/>
            <w:r w:rsidRPr="0005252A">
              <w:rPr>
                <w:b w:val="0"/>
                <w:sz w:val="24"/>
                <w:shd w:val="clear" w:color="auto" w:fill="EFF1FA"/>
              </w:rPr>
              <w:t xml:space="preserve"> среда) применяют для накопления определённой группы бактерий за счёт создания условий, оптимальных для одних видов и неблагоприятных для других. Наиболее часто в качестве подобных агентов используют различные красители и химические вещества — соли жёлчных кислот, </w:t>
            </w:r>
            <w:proofErr w:type="spellStart"/>
            <w:r w:rsidRPr="0005252A">
              <w:rPr>
                <w:b w:val="0"/>
                <w:sz w:val="24"/>
                <w:shd w:val="clear" w:color="auto" w:fill="EFF1FA"/>
              </w:rPr>
              <w:t>тетратионат</w:t>
            </w:r>
            <w:proofErr w:type="spellEnd"/>
            <w:r w:rsidRPr="0005252A">
              <w:rPr>
                <w:b w:val="0"/>
                <w:sz w:val="24"/>
                <w:shd w:val="clear" w:color="auto" w:fill="EFF1FA"/>
              </w:rPr>
              <w:t xml:space="preserve"> </w:t>
            </w:r>
            <w:proofErr w:type="spellStart"/>
            <w:r w:rsidRPr="0005252A">
              <w:rPr>
                <w:b w:val="0"/>
                <w:sz w:val="24"/>
                <w:shd w:val="clear" w:color="auto" w:fill="EFF1FA"/>
              </w:rPr>
              <w:t>Na</w:t>
            </w:r>
            <w:proofErr w:type="spellEnd"/>
            <w:r w:rsidRPr="0005252A">
              <w:rPr>
                <w:b w:val="0"/>
                <w:sz w:val="24"/>
                <w:shd w:val="clear" w:color="auto" w:fill="EFF1FA"/>
              </w:rPr>
              <w:t xml:space="preserve">+, </w:t>
            </w:r>
            <w:proofErr w:type="spellStart"/>
            <w:r w:rsidRPr="0005252A">
              <w:rPr>
                <w:b w:val="0"/>
                <w:sz w:val="24"/>
                <w:shd w:val="clear" w:color="auto" w:fill="EFF1FA"/>
              </w:rPr>
              <w:t>теллурит</w:t>
            </w:r>
            <w:proofErr w:type="spellEnd"/>
            <w:r w:rsidRPr="0005252A">
              <w:rPr>
                <w:b w:val="0"/>
                <w:sz w:val="24"/>
                <w:shd w:val="clear" w:color="auto" w:fill="EFF1FA"/>
              </w:rPr>
              <w:t xml:space="preserve"> </w:t>
            </w:r>
            <w:proofErr w:type="gramStart"/>
            <w:r w:rsidRPr="0005252A">
              <w:rPr>
                <w:b w:val="0"/>
                <w:sz w:val="24"/>
                <w:shd w:val="clear" w:color="auto" w:fill="EFF1FA"/>
              </w:rPr>
              <w:t>К ,</w:t>
            </w:r>
            <w:proofErr w:type="gramEnd"/>
            <w:r w:rsidRPr="0005252A">
              <w:rPr>
                <w:b w:val="0"/>
                <w:sz w:val="24"/>
                <w:shd w:val="clear" w:color="auto" w:fill="EFF1FA"/>
              </w:rPr>
              <w:t xml:space="preserve"> антибиотики, фуксин, </w:t>
            </w:r>
            <w:proofErr w:type="spellStart"/>
            <w:r w:rsidRPr="0005252A">
              <w:rPr>
                <w:b w:val="0"/>
                <w:sz w:val="24"/>
                <w:shd w:val="clear" w:color="auto" w:fill="EFF1FA"/>
              </w:rPr>
              <w:t>гендиановый</w:t>
            </w:r>
            <w:proofErr w:type="spellEnd"/>
            <w:r w:rsidRPr="0005252A">
              <w:rPr>
                <w:b w:val="0"/>
                <w:sz w:val="24"/>
                <w:shd w:val="clear" w:color="auto" w:fill="EFF1FA"/>
              </w:rPr>
              <w:t xml:space="preserve"> фиолетовый, бриллиантовый зелёный и др.</w:t>
            </w:r>
          </w:p>
        </w:tc>
        <w:tc>
          <w:tcPr>
            <w:tcW w:w="1163" w:type="dxa"/>
            <w:tcBorders>
              <w:top w:val="single" w:sz="4" w:space="0" w:color="000000"/>
              <w:left w:val="single" w:sz="4" w:space="0" w:color="000000"/>
              <w:bottom w:val="single" w:sz="4" w:space="0" w:color="000000"/>
              <w:right w:val="single" w:sz="4" w:space="0" w:color="000000"/>
            </w:tcBorders>
          </w:tcPr>
          <w:p w:rsidR="00477249" w:rsidRPr="005E4550" w:rsidRDefault="005E4550" w:rsidP="00477249">
            <w:pPr>
              <w:spacing w:after="0" w:line="240" w:lineRule="auto"/>
              <w:jc w:val="both"/>
              <w:rPr>
                <w:rFonts w:ascii="Times New Roman" w:eastAsia="Times New Roman" w:hAnsi="Times New Roman" w:cs="Times New Roman"/>
                <w:bCs/>
                <w:sz w:val="24"/>
                <w:szCs w:val="24"/>
              </w:rPr>
            </w:pPr>
            <w:r w:rsidRPr="005E4550">
              <w:rPr>
                <w:rFonts w:ascii="Times New Roman" w:eastAsia="Times New Roman" w:hAnsi="Times New Roman" w:cs="Times New Roman"/>
                <w:bCs/>
                <w:sz w:val="24"/>
                <w:szCs w:val="24"/>
              </w:rPr>
              <w:t>Автоклав, кипячение.</w:t>
            </w:r>
          </w:p>
        </w:tc>
        <w:tc>
          <w:tcPr>
            <w:tcW w:w="1956" w:type="dxa"/>
            <w:tcBorders>
              <w:top w:val="single" w:sz="4" w:space="0" w:color="000000"/>
              <w:left w:val="single" w:sz="4" w:space="0" w:color="000000"/>
              <w:bottom w:val="single" w:sz="4" w:space="0" w:color="000000"/>
              <w:right w:val="single" w:sz="4" w:space="0" w:color="000000"/>
            </w:tcBorders>
          </w:tcPr>
          <w:p w:rsidR="00477249" w:rsidRPr="00477249" w:rsidRDefault="00127DBD" w:rsidP="0047724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Глицериновая смесь</w:t>
            </w:r>
          </w:p>
        </w:tc>
      </w:tr>
    </w:tbl>
    <w:p w:rsidR="00354ACC" w:rsidRDefault="005E4550" w:rsidP="00477249">
      <w:pPr>
        <w:spacing w:after="0" w:line="240" w:lineRule="auto"/>
        <w:jc w:val="both"/>
        <w:rPr>
          <w:rFonts w:ascii="Times New Roman" w:eastAsia="Times New Roman" w:hAnsi="Times New Roman" w:cs="Times New Roman"/>
          <w:b/>
          <w:sz w:val="28"/>
          <w:szCs w:val="28"/>
        </w:rPr>
      </w:pPr>
      <w:r>
        <w:rPr>
          <w:noProof/>
        </w:rPr>
        <w:lastRenderedPageBreak/>
        <w:drawing>
          <wp:inline distT="0" distB="0" distL="0" distR="0" wp14:anchorId="5DDD26B8" wp14:editId="1C4888E2">
            <wp:extent cx="5105400" cy="3116898"/>
            <wp:effectExtent l="0" t="0" r="0" b="0"/>
            <wp:docPr id="3" name="Рисунок 3" descr="https://pdnr.ru/lektsianew/baza25/8096847528404.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dnr.ru/lektsianew/baza25/8096847528404.files/image0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1867" cy="3126951"/>
                    </a:xfrm>
                    <a:prstGeom prst="rect">
                      <a:avLst/>
                    </a:prstGeom>
                    <a:noFill/>
                    <a:ln>
                      <a:noFill/>
                    </a:ln>
                  </pic:spPr>
                </pic:pic>
              </a:graphicData>
            </a:graphic>
          </wp:inline>
        </w:drawing>
      </w:r>
    </w:p>
    <w:p w:rsidR="005E4550" w:rsidRDefault="005E4550" w:rsidP="00477249">
      <w:pPr>
        <w:spacing w:after="0" w:line="240" w:lineRule="auto"/>
        <w:jc w:val="both"/>
        <w:rPr>
          <w:rFonts w:ascii="Times New Roman" w:eastAsia="Times New Roman" w:hAnsi="Times New Roman" w:cs="Times New Roman"/>
          <w:b/>
          <w:sz w:val="28"/>
          <w:szCs w:val="28"/>
        </w:rPr>
      </w:pPr>
    </w:p>
    <w:p w:rsidR="00477249" w:rsidRDefault="00C46A9F" w:rsidP="00477249">
      <w:pPr>
        <w:spacing w:after="0" w:line="240" w:lineRule="auto"/>
        <w:jc w:val="both"/>
        <w:rPr>
          <w:rFonts w:ascii="Times New Roman" w:eastAsia="Times New Roman" w:hAnsi="Times New Roman" w:cs="Times New Roman"/>
          <w:b/>
          <w:sz w:val="28"/>
          <w:szCs w:val="28"/>
        </w:rPr>
      </w:pPr>
      <w:r w:rsidRPr="00C46A9F">
        <w:rPr>
          <w:rFonts w:ascii="Times New Roman" w:eastAsia="Times New Roman" w:hAnsi="Times New Roman" w:cs="Times New Roman"/>
          <w:b/>
          <w:sz w:val="28"/>
          <w:szCs w:val="28"/>
        </w:rPr>
        <w:t>Питательные среды принято делить на три группы:</w:t>
      </w:r>
    </w:p>
    <w:p w:rsidR="00C46A9F" w:rsidRPr="00C46A9F" w:rsidRDefault="00C46A9F" w:rsidP="00477249">
      <w:pPr>
        <w:spacing w:after="0" w:line="240" w:lineRule="auto"/>
        <w:jc w:val="both"/>
        <w:rPr>
          <w:rFonts w:ascii="Times New Roman" w:eastAsia="Times New Roman" w:hAnsi="Times New Roman" w:cs="Times New Roman"/>
          <w:b/>
          <w:bCs/>
          <w:sz w:val="28"/>
          <w:szCs w:val="28"/>
        </w:rPr>
      </w:pPr>
    </w:p>
    <w:p w:rsidR="00C46A9F" w:rsidRPr="00C46A9F" w:rsidRDefault="00C46A9F" w:rsidP="00C46A9F">
      <w:pPr>
        <w:spacing w:after="0" w:line="240" w:lineRule="auto"/>
        <w:ind w:firstLine="567"/>
        <w:jc w:val="both"/>
        <w:rPr>
          <w:rFonts w:ascii="Times New Roman" w:eastAsia="Times New Roman" w:hAnsi="Times New Roman" w:cs="Times New Roman"/>
          <w:sz w:val="28"/>
          <w:szCs w:val="28"/>
        </w:rPr>
      </w:pPr>
      <w:r w:rsidRPr="00C46A9F">
        <w:rPr>
          <w:rFonts w:ascii="Times New Roman" w:eastAsia="Times New Roman" w:hAnsi="Times New Roman" w:cs="Times New Roman"/>
          <w:sz w:val="28"/>
          <w:szCs w:val="28"/>
        </w:rPr>
        <w:t>1) стандартные (универсальные) — предназначаются для культивирования большинства микробов;</w:t>
      </w:r>
    </w:p>
    <w:p w:rsidR="00C46A9F" w:rsidRPr="00C46A9F" w:rsidRDefault="00C46A9F" w:rsidP="00C46A9F">
      <w:pPr>
        <w:spacing w:after="0" w:line="240" w:lineRule="auto"/>
        <w:ind w:firstLine="567"/>
        <w:jc w:val="both"/>
        <w:rPr>
          <w:rFonts w:ascii="Times New Roman" w:eastAsia="Times New Roman" w:hAnsi="Times New Roman" w:cs="Times New Roman"/>
          <w:sz w:val="28"/>
          <w:szCs w:val="28"/>
        </w:rPr>
      </w:pPr>
      <w:r w:rsidRPr="00C46A9F">
        <w:rPr>
          <w:rFonts w:ascii="Times New Roman" w:eastAsia="Times New Roman" w:hAnsi="Times New Roman" w:cs="Times New Roman"/>
          <w:sz w:val="28"/>
          <w:szCs w:val="28"/>
        </w:rPr>
        <w:t>2) специальные элективные, избирательные — предназначаются для выращивания только определен</w:t>
      </w:r>
      <w:r w:rsidRPr="00C46A9F">
        <w:rPr>
          <w:rFonts w:ascii="Times New Roman" w:eastAsia="Times New Roman" w:hAnsi="Times New Roman" w:cs="Times New Roman"/>
          <w:sz w:val="28"/>
          <w:szCs w:val="28"/>
        </w:rPr>
        <w:softHyphen/>
        <w:t>ного вида микробов, рост других микроорганизмов на этих средах подавляется;</w:t>
      </w:r>
    </w:p>
    <w:p w:rsidR="00C46A9F" w:rsidRPr="00C46A9F" w:rsidRDefault="00C46A9F" w:rsidP="00C46A9F">
      <w:pPr>
        <w:spacing w:after="0" w:line="240" w:lineRule="auto"/>
        <w:ind w:firstLine="567"/>
        <w:jc w:val="both"/>
        <w:rPr>
          <w:rFonts w:ascii="Times New Roman" w:eastAsia="Times New Roman" w:hAnsi="Times New Roman" w:cs="Times New Roman"/>
          <w:sz w:val="28"/>
          <w:szCs w:val="28"/>
        </w:rPr>
      </w:pPr>
      <w:r w:rsidRPr="00C46A9F">
        <w:rPr>
          <w:rFonts w:ascii="Times New Roman" w:eastAsia="Times New Roman" w:hAnsi="Times New Roman" w:cs="Times New Roman"/>
          <w:sz w:val="28"/>
          <w:szCs w:val="28"/>
        </w:rPr>
        <w:t>3) дифференциально-диагностические — предназначаются для изучения биохимических свойств микробов с целью дифференцирования различных видов микроорганизмов.</w:t>
      </w:r>
    </w:p>
    <w:p w:rsidR="00C46A9F" w:rsidRDefault="00C46A9F" w:rsidP="00477249">
      <w:pPr>
        <w:spacing w:after="160" w:line="256" w:lineRule="auto"/>
        <w:rPr>
          <w:rFonts w:ascii="Times New Roman" w:eastAsia="Calibri" w:hAnsi="Times New Roman" w:cs="Times New Roman"/>
          <w:b/>
          <w:sz w:val="28"/>
          <w:lang w:eastAsia="en-US"/>
        </w:rPr>
      </w:pPr>
    </w:p>
    <w:p w:rsidR="00477249" w:rsidRPr="00510108" w:rsidRDefault="00477249" w:rsidP="00477249">
      <w:pPr>
        <w:spacing w:after="160" w:line="256" w:lineRule="auto"/>
        <w:rPr>
          <w:rFonts w:ascii="Times New Roman" w:eastAsia="Calibri" w:hAnsi="Times New Roman" w:cs="Times New Roman"/>
          <w:b/>
          <w:sz w:val="28"/>
          <w:lang w:eastAsia="en-US"/>
        </w:rPr>
      </w:pPr>
      <w:r w:rsidRPr="00510108">
        <w:rPr>
          <w:rFonts w:ascii="Times New Roman" w:eastAsia="Calibri" w:hAnsi="Times New Roman" w:cs="Times New Roman"/>
          <w:b/>
          <w:sz w:val="28"/>
          <w:lang w:eastAsia="en-US"/>
        </w:rPr>
        <w:t>Запишите требования, предъявляемые к средам.</w:t>
      </w:r>
    </w:p>
    <w:p w:rsidR="00C46A9F" w:rsidRPr="00C46A9F" w:rsidRDefault="00477249" w:rsidP="00C46A9F">
      <w:pPr>
        <w:pStyle w:val="af7"/>
        <w:spacing w:before="0" w:beforeAutospacing="0" w:after="0" w:afterAutospacing="0"/>
        <w:jc w:val="both"/>
        <w:rPr>
          <w:sz w:val="28"/>
          <w:szCs w:val="28"/>
        </w:rPr>
      </w:pPr>
      <w:r w:rsidRPr="00C46A9F">
        <w:rPr>
          <w:rFonts w:eastAsia="Calibri"/>
          <w:sz w:val="28"/>
          <w:szCs w:val="28"/>
          <w:lang w:eastAsia="en-US"/>
        </w:rPr>
        <w:t>1.</w:t>
      </w:r>
      <w:r w:rsidR="00C46A9F" w:rsidRPr="00C46A9F">
        <w:rPr>
          <w:sz w:val="28"/>
          <w:szCs w:val="28"/>
        </w:rPr>
        <w:t>Они должны содержать источники азота и углерода, неорганические соединения, микроэлементы, а также факторы роста, витамины, в основном группы В. В качестве универсального источника азота используют пептоны. Пептоны – это продукты гидролизного расщепления мяса или казеина. В них содержатся полипептиды, аминокислоты и основные минеральные вещества. В качестве универсального источника углерода в питательные среды добавляют углеводы (сахара) – глюкозу, лактозу, сахарозу; органические кислоты – молочную, лимонную и др.; многоатомные спирты – манит, глицерин, сорбит и др.</w:t>
      </w:r>
    </w:p>
    <w:p w:rsidR="00C46A9F" w:rsidRPr="00C46A9F" w:rsidRDefault="00C46A9F" w:rsidP="00C46A9F">
      <w:pPr>
        <w:pStyle w:val="af7"/>
        <w:spacing w:before="0" w:beforeAutospacing="0" w:after="0" w:afterAutospacing="0"/>
        <w:jc w:val="both"/>
        <w:rPr>
          <w:sz w:val="28"/>
          <w:szCs w:val="28"/>
        </w:rPr>
      </w:pPr>
      <w:r w:rsidRPr="00C46A9F">
        <w:rPr>
          <w:sz w:val="28"/>
          <w:szCs w:val="28"/>
        </w:rPr>
        <w:t>2. Питательные среды должны иметь определенную реакцию среды. Так, для большинства кокковых, гнилостных и патогенных микроорганизмов оптимум рН 7,0-7,4, плесневые грибы, дрожжи, молочнокислые микроорганизмы лучше развиваются при рН 6,0.</w:t>
      </w:r>
    </w:p>
    <w:p w:rsidR="00C46A9F" w:rsidRPr="00C46A9F" w:rsidRDefault="00C46A9F" w:rsidP="00C46A9F">
      <w:pPr>
        <w:pStyle w:val="af7"/>
        <w:spacing w:before="0" w:beforeAutospacing="0" w:after="0" w:afterAutospacing="0"/>
        <w:jc w:val="both"/>
        <w:rPr>
          <w:sz w:val="28"/>
          <w:szCs w:val="28"/>
        </w:rPr>
      </w:pPr>
      <w:r w:rsidRPr="00C46A9F">
        <w:rPr>
          <w:sz w:val="28"/>
          <w:szCs w:val="28"/>
        </w:rPr>
        <w:t>3. Питательная среда должна быть стерильной, т.е. не содержать микроорганизмов.</w:t>
      </w:r>
    </w:p>
    <w:p w:rsidR="00C46A9F" w:rsidRPr="00C46A9F" w:rsidRDefault="00C46A9F" w:rsidP="00C46A9F">
      <w:pPr>
        <w:pStyle w:val="af7"/>
        <w:spacing w:before="0" w:beforeAutospacing="0" w:after="0" w:afterAutospacing="0"/>
        <w:jc w:val="both"/>
        <w:rPr>
          <w:sz w:val="28"/>
          <w:szCs w:val="28"/>
        </w:rPr>
      </w:pPr>
      <w:r w:rsidRPr="00C46A9F">
        <w:rPr>
          <w:sz w:val="28"/>
          <w:szCs w:val="28"/>
        </w:rPr>
        <w:lastRenderedPageBreak/>
        <w:t>4. Питательная среда должна быть влажной, так как питание у микроорганизмов осуществляется по законам диффузии и осмоса. Многие среды должны быть прозрачными для того, чтобы можно было различить на них рост микроорганизмов и наблюдать за физиологическими изменениями, происходящими в результате их жизнедеятельности.</w:t>
      </w:r>
    </w:p>
    <w:p w:rsidR="00C46A9F" w:rsidRDefault="00C46A9F" w:rsidP="00477249">
      <w:pPr>
        <w:spacing w:after="160" w:line="256" w:lineRule="auto"/>
        <w:rPr>
          <w:rFonts w:ascii="Times New Roman" w:eastAsia="Calibri" w:hAnsi="Times New Roman" w:cs="Times New Roman"/>
          <w:sz w:val="28"/>
          <w:lang w:eastAsia="en-US"/>
        </w:rPr>
      </w:pPr>
    </w:p>
    <w:p w:rsidR="00477249" w:rsidRPr="00477249" w:rsidRDefault="00477249" w:rsidP="00477249">
      <w:pPr>
        <w:spacing w:after="160" w:line="256" w:lineRule="auto"/>
        <w:rPr>
          <w:rFonts w:ascii="Times New Roman" w:eastAsia="Calibri" w:hAnsi="Times New Roman" w:cs="Times New Roman"/>
          <w:b/>
          <w:sz w:val="28"/>
          <w:lang w:eastAsia="en-US"/>
        </w:rPr>
      </w:pPr>
      <w:r w:rsidRPr="00477249">
        <w:rPr>
          <w:rFonts w:ascii="Times New Roman" w:eastAsia="Calibri" w:hAnsi="Times New Roman" w:cs="Times New Roman"/>
          <w:b/>
          <w:sz w:val="28"/>
          <w:lang w:eastAsia="en-US"/>
        </w:rPr>
        <w:t>Запишите этапы приготовление питательных сред</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1. Подготовка посуды.</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Посуду вымыть, просушить. Посуду для питательных сред запрещается использовать в других целях, т.к. примеси посторонних веществ могут препятствовать росту микроорганизмов.</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2. Варка среды.</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3. Установление рН – проводят с помощью индикаторных бумажек.</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4. Осветление – проводят, если среда помутнела при помощи белка куриного яйца.</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5. Фильтрация через ватно-марлевый фильтр.</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6.Разлив в посуду.</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7.Стерилизация - проводится в автоклавах при температуре 80 -120 °С.</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b/>
          <w:color w:val="000000" w:themeColor="text1"/>
          <w:sz w:val="28"/>
          <w:szCs w:val="28"/>
        </w:rPr>
      </w:pPr>
      <w:r w:rsidRPr="009F0307">
        <w:rPr>
          <w:rFonts w:ascii="Times New Roman" w:eastAsia="Times New Roman" w:hAnsi="Times New Roman" w:cs="Times New Roman"/>
          <w:b/>
          <w:color w:val="000000" w:themeColor="text1"/>
          <w:sz w:val="28"/>
          <w:szCs w:val="28"/>
        </w:rPr>
        <w:t>Контроль готовых сред:</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proofErr w:type="gramStart"/>
      <w:r w:rsidRPr="009F0307">
        <w:rPr>
          <w:rFonts w:ascii="Times New Roman" w:eastAsia="Times New Roman" w:hAnsi="Times New Roman" w:cs="Times New Roman"/>
          <w:color w:val="000000" w:themeColor="text1"/>
          <w:sz w:val="28"/>
          <w:szCs w:val="28"/>
        </w:rPr>
        <w:t>1)На</w:t>
      </w:r>
      <w:proofErr w:type="gramEnd"/>
      <w:r w:rsidRPr="009F0307">
        <w:rPr>
          <w:rFonts w:ascii="Times New Roman" w:eastAsia="Times New Roman" w:hAnsi="Times New Roman" w:cs="Times New Roman"/>
          <w:color w:val="000000" w:themeColor="text1"/>
          <w:sz w:val="28"/>
          <w:szCs w:val="28"/>
        </w:rPr>
        <w:t xml:space="preserve"> стерильность – чашки со средой ставят в термостат на 2 суток, если на чашках не будет признаков роста микроорганизмов, то среды считаются стерильными.</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proofErr w:type="gramStart"/>
      <w:r w:rsidRPr="009F0307">
        <w:rPr>
          <w:rFonts w:ascii="Times New Roman" w:eastAsia="Times New Roman" w:hAnsi="Times New Roman" w:cs="Times New Roman"/>
          <w:color w:val="000000" w:themeColor="text1"/>
          <w:sz w:val="28"/>
          <w:szCs w:val="28"/>
        </w:rPr>
        <w:t>2)Химический</w:t>
      </w:r>
      <w:proofErr w:type="gramEnd"/>
      <w:r w:rsidRPr="009F0307">
        <w:rPr>
          <w:rFonts w:ascii="Times New Roman" w:eastAsia="Times New Roman" w:hAnsi="Times New Roman" w:cs="Times New Roman"/>
          <w:color w:val="000000" w:themeColor="text1"/>
          <w:sz w:val="28"/>
          <w:szCs w:val="28"/>
        </w:rPr>
        <w:t xml:space="preserve"> – определение рН среды, содержание азота, пептона, хлоридов и др.</w:t>
      </w:r>
    </w:p>
    <w:p w:rsidR="009F0307" w:rsidRPr="009F0307" w:rsidRDefault="009F0307" w:rsidP="009F0307">
      <w:pPr>
        <w:shd w:val="clear" w:color="auto" w:fill="FFFFFF"/>
        <w:spacing w:before="120" w:after="120" w:line="240" w:lineRule="auto"/>
        <w:ind w:left="120" w:right="450"/>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themeColor="text1"/>
          <w:sz w:val="28"/>
          <w:szCs w:val="28"/>
        </w:rPr>
        <w:t>3) Биологический – на питательность. Среды засевают микроорганизмами и по их росту судят о питательных свойствах среды.</w:t>
      </w:r>
    </w:p>
    <w:p w:rsidR="00684921" w:rsidRDefault="00510108" w:rsidP="009E4D23">
      <w:pPr>
        <w:widowControl w:val="0"/>
        <w:tabs>
          <w:tab w:val="left" w:pos="206"/>
          <w:tab w:val="left" w:pos="6326"/>
        </w:tabs>
        <w:spacing w:after="0" w:line="240" w:lineRule="auto"/>
        <w:jc w:val="both"/>
        <w:rPr>
          <w:rFonts w:ascii="Times New Roman" w:hAnsi="Times New Roman"/>
          <w:b/>
          <w:bCs/>
          <w:iCs/>
          <w:sz w:val="28"/>
          <w:szCs w:val="28"/>
        </w:rPr>
      </w:pPr>
      <w:r>
        <w:rPr>
          <w:rFonts w:ascii="Times New Roman" w:hAnsi="Times New Roman"/>
          <w:b/>
          <w:bCs/>
          <w:iCs/>
          <w:sz w:val="28"/>
          <w:szCs w:val="28"/>
        </w:rPr>
        <w:t>Приготовьте среду МПА</w:t>
      </w:r>
    </w:p>
    <w:p w:rsidR="00354ACC" w:rsidRDefault="00354ACC" w:rsidP="009E4D23">
      <w:pPr>
        <w:widowControl w:val="0"/>
        <w:tabs>
          <w:tab w:val="left" w:pos="206"/>
          <w:tab w:val="left" w:pos="6326"/>
        </w:tabs>
        <w:spacing w:after="0" w:line="240" w:lineRule="auto"/>
        <w:jc w:val="both"/>
        <w:rPr>
          <w:rFonts w:ascii="Times New Roman" w:hAnsi="Times New Roman"/>
          <w:b/>
          <w:bCs/>
          <w:iCs/>
          <w:sz w:val="28"/>
          <w:szCs w:val="28"/>
        </w:rPr>
      </w:pPr>
    </w:p>
    <w:p w:rsidR="00354ACC" w:rsidRDefault="00354ACC" w:rsidP="009E4D23">
      <w:pPr>
        <w:widowControl w:val="0"/>
        <w:tabs>
          <w:tab w:val="left" w:pos="206"/>
          <w:tab w:val="left" w:pos="6326"/>
        </w:tabs>
        <w:spacing w:after="0" w:line="240" w:lineRule="auto"/>
        <w:jc w:val="both"/>
        <w:rPr>
          <w:rFonts w:ascii="Times New Roman" w:hAnsi="Times New Roman" w:cs="Times New Roman"/>
          <w:color w:val="000000" w:themeColor="text1"/>
          <w:sz w:val="28"/>
          <w:szCs w:val="28"/>
          <w:shd w:val="clear" w:color="auto" w:fill="FFFFFF"/>
        </w:rPr>
      </w:pPr>
      <w:r w:rsidRPr="00354ACC">
        <w:rPr>
          <w:rStyle w:val="af8"/>
          <w:rFonts w:ascii="Times New Roman" w:hAnsi="Times New Roman" w:cs="Times New Roman"/>
          <w:color w:val="000000" w:themeColor="text1"/>
          <w:sz w:val="28"/>
          <w:szCs w:val="28"/>
          <w:shd w:val="clear" w:color="auto" w:fill="FFFFFF"/>
        </w:rPr>
        <w:t>Способ приготовления: </w:t>
      </w:r>
      <w:r w:rsidRPr="00354ACC">
        <w:rPr>
          <w:rFonts w:ascii="Times New Roman" w:hAnsi="Times New Roman" w:cs="Times New Roman"/>
          <w:color w:val="000000" w:themeColor="text1"/>
          <w:sz w:val="28"/>
          <w:szCs w:val="28"/>
          <w:shd w:val="clear" w:color="auto" w:fill="FFFFFF"/>
        </w:rPr>
        <w:t>36 г ГМФ-</w:t>
      </w:r>
      <w:proofErr w:type="spellStart"/>
      <w:r w:rsidRPr="00354ACC">
        <w:rPr>
          <w:rFonts w:ascii="Times New Roman" w:hAnsi="Times New Roman" w:cs="Times New Roman"/>
          <w:color w:val="000000" w:themeColor="text1"/>
          <w:sz w:val="28"/>
          <w:szCs w:val="28"/>
          <w:shd w:val="clear" w:color="auto" w:fill="FFFFFF"/>
        </w:rPr>
        <w:t>агара</w:t>
      </w:r>
      <w:proofErr w:type="spellEnd"/>
      <w:r w:rsidRPr="00354ACC">
        <w:rPr>
          <w:rFonts w:ascii="Times New Roman" w:hAnsi="Times New Roman" w:cs="Times New Roman"/>
          <w:color w:val="000000" w:themeColor="text1"/>
          <w:sz w:val="28"/>
          <w:szCs w:val="28"/>
          <w:shd w:val="clear" w:color="auto" w:fill="FFFFFF"/>
        </w:rPr>
        <w:t xml:space="preserve"> размешивают в 1 л дистиллированной воды, кипятят 2 мин до полного расплавления </w:t>
      </w:r>
      <w:proofErr w:type="spellStart"/>
      <w:r w:rsidRPr="00354ACC">
        <w:rPr>
          <w:rFonts w:ascii="Times New Roman" w:hAnsi="Times New Roman" w:cs="Times New Roman"/>
          <w:color w:val="000000" w:themeColor="text1"/>
          <w:sz w:val="28"/>
          <w:szCs w:val="28"/>
          <w:shd w:val="clear" w:color="auto" w:fill="FFFFFF"/>
        </w:rPr>
        <w:t>агара</w:t>
      </w:r>
      <w:proofErr w:type="spellEnd"/>
      <w:r w:rsidRPr="00354ACC">
        <w:rPr>
          <w:rFonts w:ascii="Times New Roman" w:hAnsi="Times New Roman" w:cs="Times New Roman"/>
          <w:color w:val="000000" w:themeColor="text1"/>
          <w:sz w:val="28"/>
          <w:szCs w:val="28"/>
          <w:shd w:val="clear" w:color="auto" w:fill="FFFFFF"/>
        </w:rPr>
        <w:t xml:space="preserve">. Фильтруют через ватно-марлевый фильтр, разливают в стеклянные флаконы и стерилизуют </w:t>
      </w:r>
      <w:proofErr w:type="spellStart"/>
      <w:r w:rsidRPr="00354ACC">
        <w:rPr>
          <w:rFonts w:ascii="Times New Roman" w:hAnsi="Times New Roman" w:cs="Times New Roman"/>
          <w:color w:val="000000" w:themeColor="text1"/>
          <w:sz w:val="28"/>
          <w:szCs w:val="28"/>
          <w:shd w:val="clear" w:color="auto" w:fill="FFFFFF"/>
        </w:rPr>
        <w:t>автоклавированием</w:t>
      </w:r>
      <w:proofErr w:type="spellEnd"/>
      <w:r w:rsidRPr="00354ACC">
        <w:rPr>
          <w:rFonts w:ascii="Times New Roman" w:hAnsi="Times New Roman" w:cs="Times New Roman"/>
          <w:color w:val="000000" w:themeColor="text1"/>
          <w:sz w:val="28"/>
          <w:szCs w:val="28"/>
          <w:shd w:val="clear" w:color="auto" w:fill="FFFFFF"/>
        </w:rPr>
        <w:t xml:space="preserve"> при температуре 121 °С в течение 15 минут. Среду охлаждают до температуры (48±2) °С, разливают в стерильные чашки Петри слоем 4-5 мм. После застывания среды, соблюдая правила антисептики, чашки подсушивают при температуре (37±1) °С в течение 40-60 минут. В таком виде ГМФ-</w:t>
      </w:r>
      <w:proofErr w:type="spellStart"/>
      <w:r w:rsidRPr="00354ACC">
        <w:rPr>
          <w:rFonts w:ascii="Times New Roman" w:hAnsi="Times New Roman" w:cs="Times New Roman"/>
          <w:color w:val="000000" w:themeColor="text1"/>
          <w:sz w:val="28"/>
          <w:szCs w:val="28"/>
          <w:shd w:val="clear" w:color="auto" w:fill="FFFFFF"/>
        </w:rPr>
        <w:t>агар</w:t>
      </w:r>
      <w:proofErr w:type="spellEnd"/>
      <w:r w:rsidRPr="00354ACC">
        <w:rPr>
          <w:rFonts w:ascii="Times New Roman" w:hAnsi="Times New Roman" w:cs="Times New Roman"/>
          <w:color w:val="000000" w:themeColor="text1"/>
          <w:sz w:val="28"/>
          <w:szCs w:val="28"/>
          <w:shd w:val="clear" w:color="auto" w:fill="FFFFFF"/>
        </w:rPr>
        <w:t xml:space="preserve"> можно использовать в течение 7 суток при температуре хранения от 2 до 8°С.</w:t>
      </w:r>
    </w:p>
    <w:p w:rsidR="00463BEC" w:rsidRDefault="00463BEC" w:rsidP="009E4D23">
      <w:pPr>
        <w:widowControl w:val="0"/>
        <w:tabs>
          <w:tab w:val="left" w:pos="206"/>
          <w:tab w:val="left" w:pos="6326"/>
        </w:tabs>
        <w:spacing w:after="0" w:line="240" w:lineRule="auto"/>
        <w:jc w:val="both"/>
        <w:rPr>
          <w:rFonts w:ascii="Times New Roman" w:hAnsi="Times New Roman" w:cs="Times New Roman"/>
          <w:color w:val="000000" w:themeColor="text1"/>
          <w:sz w:val="28"/>
          <w:szCs w:val="28"/>
          <w:shd w:val="clear" w:color="auto" w:fill="FFFFFF"/>
        </w:rPr>
      </w:pPr>
    </w:p>
    <w:p w:rsidR="0009115E" w:rsidRDefault="00463BEC" w:rsidP="00463BEC">
      <w:pPr>
        <w:pStyle w:val="2"/>
        <w:jc w:val="both"/>
        <w:rPr>
          <w:b w:val="0"/>
        </w:rPr>
      </w:pPr>
      <w:r w:rsidRPr="00463BEC">
        <w:lastRenderedPageBreak/>
        <w:t>Состав:</w:t>
      </w:r>
      <w:r w:rsidRPr="00463BEC">
        <w:rPr>
          <w:b w:val="0"/>
        </w:rPr>
        <w:t xml:space="preserve"> Основа из ферментативного </w:t>
      </w:r>
      <w:proofErr w:type="spellStart"/>
      <w:r w:rsidRPr="00463BEC">
        <w:rPr>
          <w:b w:val="0"/>
        </w:rPr>
        <w:t>гидролизата</w:t>
      </w:r>
      <w:proofErr w:type="spellEnd"/>
      <w:r w:rsidRPr="00463BEC">
        <w:rPr>
          <w:b w:val="0"/>
        </w:rPr>
        <w:t xml:space="preserve"> говяжьего мяса 15,0; Хлорид натрия 9,0; </w:t>
      </w:r>
      <w:proofErr w:type="spellStart"/>
      <w:r w:rsidRPr="00463BEC">
        <w:rPr>
          <w:b w:val="0"/>
        </w:rPr>
        <w:t>Агар</w:t>
      </w:r>
      <w:proofErr w:type="spellEnd"/>
      <w:r w:rsidRPr="00463BEC">
        <w:rPr>
          <w:b w:val="0"/>
        </w:rPr>
        <w:t xml:space="preserve"> микробиологический от 12,0 до 15,0. Готовая среда прозрачная, от белого до желтого цвета. Форма выпуска: в виде сухого порошка по 250 или 500 </w:t>
      </w:r>
      <w:proofErr w:type="spellStart"/>
      <w:r w:rsidRPr="00463BEC">
        <w:rPr>
          <w:b w:val="0"/>
        </w:rPr>
        <w:t>гр</w:t>
      </w:r>
      <w:proofErr w:type="spellEnd"/>
      <w:r w:rsidRPr="00463BEC">
        <w:rPr>
          <w:b w:val="0"/>
        </w:rPr>
        <w:t xml:space="preserve"> в полиэтиленовой банке. Условия хранения: в герметично закрытой упаковке при комнатной температуре (+2...25°C) в защищенном от прямого солнечного света месте. Готовую среду</w:t>
      </w:r>
      <w:r>
        <w:rPr>
          <w:b w:val="0"/>
        </w:rPr>
        <w:t xml:space="preserve"> </w:t>
      </w:r>
      <w:r w:rsidRPr="00463BEC">
        <w:rPr>
          <w:b w:val="0"/>
        </w:rPr>
        <w:t>можно использовать в течение 10 суток при температуре хранения +2...8°C. Срок годности - 3 года, указан на этикетке, по истечении которого использованию не подлежит. Зарегистрирован в Росздравнадзор РФ</w:t>
      </w:r>
      <w:r>
        <w:rPr>
          <w:b w:val="0"/>
        </w:rPr>
        <w:t>.</w:t>
      </w:r>
    </w:p>
    <w:p w:rsidR="00463BEC" w:rsidRDefault="00463BEC" w:rsidP="00463BEC">
      <w:pPr>
        <w:rPr>
          <w:noProof/>
        </w:rPr>
      </w:pPr>
      <w:r>
        <w:rPr>
          <w:noProof/>
        </w:rPr>
        <w:drawing>
          <wp:inline distT="0" distB="0" distL="0" distR="0" wp14:anchorId="3B052186" wp14:editId="5F56DFC7">
            <wp:extent cx="2619375" cy="2619375"/>
            <wp:effectExtent l="0" t="0" r="0" b="0"/>
            <wp:docPr id="1" name="Рисунок 1" descr="ГМФ-аг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МФ-агар"/>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r w:rsidRPr="00463BEC">
        <w:rPr>
          <w:noProof/>
        </w:rPr>
        <w:t xml:space="preserve"> </w:t>
      </w:r>
      <w:r>
        <w:rPr>
          <w:noProof/>
        </w:rPr>
        <w:drawing>
          <wp:inline distT="0" distB="0" distL="0" distR="0" wp14:anchorId="2676BCD4" wp14:editId="3436E22A">
            <wp:extent cx="2938657" cy="2686050"/>
            <wp:effectExtent l="0" t="0" r="0" b="0"/>
            <wp:docPr id="4" name="Рисунок 4" descr="https://sun9-6.userapi.com/impg/Zh2MkHQKErn770C9JIj2to1Cb_vOCmrn96N01A/uOTtnyogJN0.jpg?size=1920x1920&amp;quality=96&amp;sign=556b58957e3b4030fe23c8b82e5eac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impg/Zh2MkHQKErn770C9JIj2to1Cb_vOCmrn96N01A/uOTtnyogJN0.jpg?size=1920x1920&amp;quality=96&amp;sign=556b58957e3b4030fe23c8b82e5eac83&amp;type=albu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70" r="20471" b="48851"/>
                    <a:stretch/>
                  </pic:blipFill>
                  <pic:spPr bwMode="auto">
                    <a:xfrm>
                      <a:off x="0" y="0"/>
                      <a:ext cx="2944095" cy="2691021"/>
                    </a:xfrm>
                    <a:prstGeom prst="rect">
                      <a:avLst/>
                    </a:prstGeom>
                    <a:noFill/>
                    <a:ln>
                      <a:noFill/>
                    </a:ln>
                    <a:extLst>
                      <a:ext uri="{53640926-AAD7-44D8-BBD7-CCE9431645EC}">
                        <a14:shadowObscured xmlns:a14="http://schemas.microsoft.com/office/drawing/2010/main"/>
                      </a:ext>
                    </a:extLst>
                  </pic:spPr>
                </pic:pic>
              </a:graphicData>
            </a:graphic>
          </wp:inline>
        </w:drawing>
      </w:r>
    </w:p>
    <w:p w:rsidR="00463BEC" w:rsidRPr="00463BEC" w:rsidRDefault="00463BEC" w:rsidP="00463BEC">
      <w:pPr>
        <w:rPr>
          <w:rFonts w:ascii="Times New Roman" w:hAnsi="Times New Roman" w:cs="Times New Roman"/>
          <w:sz w:val="28"/>
          <w:szCs w:val="28"/>
        </w:rPr>
      </w:pPr>
      <w:r w:rsidRPr="00463BEC">
        <w:rPr>
          <w:rFonts w:ascii="Times New Roman" w:hAnsi="Times New Roman" w:cs="Times New Roman"/>
          <w:sz w:val="28"/>
          <w:szCs w:val="28"/>
        </w:rPr>
        <w:t>(Рис. 1) ГМФ-АГАР</w:t>
      </w:r>
      <w:r w:rsidRPr="00463BEC">
        <w:rPr>
          <w:rFonts w:ascii="Times New Roman" w:hAnsi="Times New Roman" w:cs="Times New Roman"/>
          <w:sz w:val="28"/>
          <w:szCs w:val="28"/>
        </w:rPr>
        <w:tab/>
      </w:r>
      <w:r w:rsidRPr="00463BEC">
        <w:rPr>
          <w:rFonts w:ascii="Times New Roman" w:hAnsi="Times New Roman" w:cs="Times New Roman"/>
          <w:sz w:val="28"/>
          <w:szCs w:val="28"/>
        </w:rPr>
        <w:tab/>
      </w:r>
      <w:proofErr w:type="gramStart"/>
      <w:r w:rsidRPr="00463BEC">
        <w:rPr>
          <w:rFonts w:ascii="Times New Roman" w:hAnsi="Times New Roman" w:cs="Times New Roman"/>
          <w:sz w:val="28"/>
          <w:szCs w:val="28"/>
        </w:rPr>
        <w:tab/>
        <w:t>(</w:t>
      </w:r>
      <w:proofErr w:type="gramEnd"/>
      <w:r w:rsidRPr="00463BEC">
        <w:rPr>
          <w:rFonts w:ascii="Times New Roman" w:hAnsi="Times New Roman" w:cs="Times New Roman"/>
          <w:sz w:val="28"/>
          <w:szCs w:val="28"/>
        </w:rPr>
        <w:t>Рис. 2) Готовая среда</w:t>
      </w:r>
    </w:p>
    <w:p w:rsidR="00463BEC" w:rsidRPr="00463BEC" w:rsidRDefault="00463BEC" w:rsidP="00463BEC"/>
    <w:p w:rsidR="009E4D23" w:rsidRDefault="00510108" w:rsidP="00301C4A">
      <w:pPr>
        <w:widowControl w:val="0"/>
        <w:tabs>
          <w:tab w:val="left" w:pos="206"/>
          <w:tab w:val="left" w:pos="6326"/>
        </w:tabs>
        <w:spacing w:after="0" w:line="240" w:lineRule="auto"/>
        <w:jc w:val="both"/>
        <w:rPr>
          <w:rFonts w:ascii="Times New Roman" w:hAnsi="Times New Roman"/>
          <w:bCs/>
          <w:iCs/>
          <w:sz w:val="28"/>
          <w:szCs w:val="28"/>
        </w:rPr>
      </w:pPr>
      <w:r>
        <w:rPr>
          <w:rFonts w:ascii="Times New Roman" w:hAnsi="Times New Roman"/>
          <w:b/>
          <w:bCs/>
          <w:iCs/>
          <w:sz w:val="28"/>
          <w:szCs w:val="28"/>
        </w:rPr>
        <w:t xml:space="preserve">Приготовьте среду </w:t>
      </w:r>
      <w:r w:rsidR="00121BDE">
        <w:rPr>
          <w:rFonts w:ascii="Times New Roman" w:hAnsi="Times New Roman"/>
          <w:b/>
          <w:bCs/>
          <w:iCs/>
          <w:sz w:val="28"/>
          <w:szCs w:val="28"/>
        </w:rPr>
        <w:t>ЭНДО</w:t>
      </w:r>
      <w:r w:rsidR="00121BDE">
        <w:rPr>
          <w:rFonts w:ascii="Times New Roman" w:hAnsi="Times New Roman"/>
          <w:bCs/>
          <w:iCs/>
          <w:sz w:val="28"/>
          <w:szCs w:val="28"/>
        </w:rPr>
        <w:t xml:space="preserve"> </w:t>
      </w:r>
    </w:p>
    <w:p w:rsidR="00127DBD" w:rsidRDefault="00127DBD" w:rsidP="00301C4A">
      <w:pPr>
        <w:widowControl w:val="0"/>
        <w:tabs>
          <w:tab w:val="left" w:pos="206"/>
          <w:tab w:val="left" w:pos="6326"/>
        </w:tabs>
        <w:spacing w:after="0" w:line="240" w:lineRule="auto"/>
        <w:jc w:val="both"/>
        <w:rPr>
          <w:rFonts w:ascii="Times New Roman" w:hAnsi="Times New Roman"/>
          <w:bCs/>
          <w:iCs/>
          <w:sz w:val="28"/>
          <w:szCs w:val="28"/>
        </w:rPr>
      </w:pPr>
    </w:p>
    <w:p w:rsidR="00127DBD" w:rsidRPr="00127DBD" w:rsidRDefault="00127DBD" w:rsidP="00127DBD">
      <w:pPr>
        <w:widowControl w:val="0"/>
        <w:tabs>
          <w:tab w:val="left" w:pos="206"/>
          <w:tab w:val="left" w:pos="6326"/>
        </w:tabs>
        <w:spacing w:after="0" w:line="240" w:lineRule="auto"/>
        <w:jc w:val="both"/>
        <w:rPr>
          <w:rFonts w:ascii="Times New Roman" w:hAnsi="Times New Roman"/>
          <w:bCs/>
          <w:iCs/>
          <w:sz w:val="28"/>
          <w:szCs w:val="28"/>
        </w:rPr>
      </w:pPr>
      <w:proofErr w:type="spellStart"/>
      <w:r>
        <w:rPr>
          <w:rFonts w:ascii="Times New Roman" w:hAnsi="Times New Roman"/>
          <w:bCs/>
          <w:iCs/>
          <w:sz w:val="28"/>
          <w:szCs w:val="28"/>
        </w:rPr>
        <w:t>А</w:t>
      </w:r>
      <w:r w:rsidRPr="00127DBD">
        <w:rPr>
          <w:rFonts w:ascii="Times New Roman" w:hAnsi="Times New Roman"/>
          <w:bCs/>
          <w:iCs/>
          <w:sz w:val="28"/>
          <w:szCs w:val="28"/>
        </w:rPr>
        <w:t>гара</w:t>
      </w:r>
      <w:proofErr w:type="spellEnd"/>
      <w:r w:rsidRPr="00127DBD">
        <w:rPr>
          <w:rFonts w:ascii="Times New Roman" w:hAnsi="Times New Roman"/>
          <w:bCs/>
          <w:iCs/>
          <w:sz w:val="28"/>
          <w:szCs w:val="28"/>
        </w:rPr>
        <w:t xml:space="preserve"> </w:t>
      </w:r>
      <w:proofErr w:type="gramStart"/>
      <w:r w:rsidRPr="00127DBD">
        <w:rPr>
          <w:rFonts w:ascii="Times New Roman" w:hAnsi="Times New Roman"/>
          <w:bCs/>
          <w:iCs/>
          <w:sz w:val="28"/>
          <w:szCs w:val="28"/>
        </w:rPr>
        <w:t>Эндо</w:t>
      </w:r>
      <w:proofErr w:type="gramEnd"/>
      <w:r w:rsidRPr="00127DBD">
        <w:rPr>
          <w:rFonts w:ascii="Times New Roman" w:hAnsi="Times New Roman"/>
          <w:bCs/>
          <w:iCs/>
          <w:sz w:val="28"/>
          <w:szCs w:val="28"/>
        </w:rPr>
        <w:t xml:space="preserve"> растворить в 1 л дистиллированной воды, прокипятить до полного расплавления </w:t>
      </w:r>
      <w:proofErr w:type="spellStart"/>
      <w:r w:rsidRPr="00127DBD">
        <w:rPr>
          <w:rFonts w:ascii="Times New Roman" w:hAnsi="Times New Roman"/>
          <w:bCs/>
          <w:iCs/>
          <w:sz w:val="28"/>
          <w:szCs w:val="28"/>
        </w:rPr>
        <w:t>агара</w:t>
      </w:r>
      <w:proofErr w:type="spellEnd"/>
      <w:r w:rsidRPr="00127DBD">
        <w:rPr>
          <w:rFonts w:ascii="Times New Roman" w:hAnsi="Times New Roman"/>
          <w:bCs/>
          <w:iCs/>
          <w:sz w:val="28"/>
          <w:szCs w:val="28"/>
        </w:rPr>
        <w:t xml:space="preserve"> 2-3 мин, профильтровать и снова довести до кипения, остудить до температуры 45-50 ° С, разлить в стерильные чашки Петри слоем 3-4 мм, после застывания подсушить при температуре (37 ± 1) ° С в течение 40-60 минут.</w:t>
      </w:r>
    </w:p>
    <w:p w:rsidR="00127DBD" w:rsidRPr="00127DBD" w:rsidRDefault="00127DBD" w:rsidP="00127DBD">
      <w:pPr>
        <w:widowControl w:val="0"/>
        <w:tabs>
          <w:tab w:val="left" w:pos="206"/>
          <w:tab w:val="left" w:pos="6326"/>
        </w:tabs>
        <w:spacing w:after="0" w:line="240" w:lineRule="auto"/>
        <w:jc w:val="both"/>
        <w:rPr>
          <w:rFonts w:ascii="Times New Roman" w:hAnsi="Times New Roman"/>
          <w:bCs/>
          <w:iCs/>
          <w:sz w:val="28"/>
          <w:szCs w:val="28"/>
        </w:rPr>
      </w:pPr>
    </w:p>
    <w:p w:rsidR="00127DBD" w:rsidRPr="00127DBD" w:rsidRDefault="00127DBD" w:rsidP="00127DBD">
      <w:pPr>
        <w:widowControl w:val="0"/>
        <w:tabs>
          <w:tab w:val="left" w:pos="206"/>
          <w:tab w:val="left" w:pos="6326"/>
        </w:tabs>
        <w:spacing w:after="0" w:line="240" w:lineRule="auto"/>
        <w:jc w:val="both"/>
        <w:rPr>
          <w:rFonts w:ascii="Times New Roman" w:hAnsi="Times New Roman"/>
          <w:bCs/>
          <w:iCs/>
          <w:sz w:val="28"/>
          <w:szCs w:val="28"/>
        </w:rPr>
      </w:pPr>
      <w:r w:rsidRPr="00127DBD">
        <w:rPr>
          <w:rFonts w:ascii="Times New Roman" w:hAnsi="Times New Roman"/>
          <w:bCs/>
          <w:iCs/>
          <w:sz w:val="28"/>
          <w:szCs w:val="28"/>
        </w:rPr>
        <w:t>Готовое питательную среду необходимо использовать в день приготовления.</w:t>
      </w:r>
    </w:p>
    <w:p w:rsidR="00127DBD" w:rsidRPr="00127DBD" w:rsidRDefault="00127DBD" w:rsidP="00127DBD">
      <w:pPr>
        <w:widowControl w:val="0"/>
        <w:tabs>
          <w:tab w:val="left" w:pos="206"/>
          <w:tab w:val="left" w:pos="6326"/>
        </w:tabs>
        <w:spacing w:after="0" w:line="240" w:lineRule="auto"/>
        <w:jc w:val="both"/>
        <w:rPr>
          <w:rFonts w:ascii="Times New Roman" w:hAnsi="Times New Roman"/>
          <w:bCs/>
          <w:iCs/>
          <w:sz w:val="28"/>
          <w:szCs w:val="28"/>
        </w:rPr>
      </w:pPr>
    </w:p>
    <w:p w:rsidR="00510108" w:rsidRDefault="00127DBD" w:rsidP="00127DBD">
      <w:pPr>
        <w:widowControl w:val="0"/>
        <w:tabs>
          <w:tab w:val="left" w:pos="206"/>
          <w:tab w:val="left" w:pos="6326"/>
        </w:tabs>
        <w:spacing w:after="0" w:line="240" w:lineRule="auto"/>
        <w:jc w:val="both"/>
        <w:rPr>
          <w:rFonts w:ascii="Times New Roman" w:hAnsi="Times New Roman"/>
          <w:bCs/>
          <w:iCs/>
          <w:sz w:val="28"/>
          <w:szCs w:val="28"/>
        </w:rPr>
      </w:pPr>
      <w:r w:rsidRPr="00127DBD">
        <w:rPr>
          <w:rFonts w:ascii="Times New Roman" w:hAnsi="Times New Roman"/>
          <w:bCs/>
          <w:iCs/>
          <w:sz w:val="28"/>
          <w:szCs w:val="28"/>
        </w:rPr>
        <w:t>Хранить до посева в темноте.</w:t>
      </w:r>
    </w:p>
    <w:p w:rsidR="00127DBD" w:rsidRDefault="001B2A92" w:rsidP="00127DBD">
      <w:pPr>
        <w:widowControl w:val="0"/>
        <w:tabs>
          <w:tab w:val="left" w:pos="206"/>
          <w:tab w:val="left" w:pos="6326"/>
        </w:tabs>
        <w:spacing w:after="0" w:line="240" w:lineRule="auto"/>
        <w:jc w:val="both"/>
        <w:rPr>
          <w:rFonts w:ascii="Times New Roman" w:hAnsi="Times New Roman"/>
          <w:bCs/>
          <w:iCs/>
          <w:sz w:val="28"/>
          <w:szCs w:val="28"/>
        </w:rPr>
      </w:pPr>
      <w:r>
        <w:rPr>
          <w:rFonts w:ascii="Times New Roman" w:hAnsi="Times New Roman"/>
          <w:bCs/>
          <w:iCs/>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9.5pt">
            <v:imagedata r:id="rId12" o:title="Снимок экрана (385)"/>
          </v:shape>
        </w:pict>
      </w:r>
    </w:p>
    <w:p w:rsidR="001B2A92" w:rsidRDefault="001B2A92" w:rsidP="00127DBD">
      <w:pPr>
        <w:widowControl w:val="0"/>
        <w:tabs>
          <w:tab w:val="left" w:pos="206"/>
          <w:tab w:val="left" w:pos="6326"/>
        </w:tabs>
        <w:spacing w:after="0" w:line="240" w:lineRule="auto"/>
        <w:jc w:val="both"/>
        <w:rPr>
          <w:rFonts w:ascii="Times New Roman" w:hAnsi="Times New Roman"/>
          <w:bCs/>
          <w:iCs/>
          <w:sz w:val="28"/>
          <w:szCs w:val="28"/>
        </w:rPr>
      </w:pPr>
    </w:p>
    <w:p w:rsidR="001B2A92" w:rsidRDefault="001B2A92" w:rsidP="00127DBD">
      <w:pPr>
        <w:widowControl w:val="0"/>
        <w:tabs>
          <w:tab w:val="left" w:pos="206"/>
          <w:tab w:val="left" w:pos="6326"/>
        </w:tabs>
        <w:spacing w:after="0" w:line="240" w:lineRule="auto"/>
        <w:jc w:val="both"/>
        <w:rPr>
          <w:noProof/>
        </w:rPr>
      </w:pPr>
    </w:p>
    <w:p w:rsidR="001B2A92" w:rsidRDefault="001B2A92" w:rsidP="00127DBD">
      <w:pPr>
        <w:widowControl w:val="0"/>
        <w:tabs>
          <w:tab w:val="left" w:pos="206"/>
          <w:tab w:val="left" w:pos="6326"/>
        </w:tabs>
        <w:spacing w:after="0" w:line="240" w:lineRule="auto"/>
        <w:jc w:val="both"/>
        <w:rPr>
          <w:rFonts w:ascii="Times New Roman" w:hAnsi="Times New Roman"/>
          <w:bCs/>
          <w:iCs/>
          <w:sz w:val="28"/>
          <w:szCs w:val="28"/>
        </w:rPr>
      </w:pPr>
      <w:r>
        <w:rPr>
          <w:noProof/>
        </w:rPr>
        <w:drawing>
          <wp:inline distT="0" distB="0" distL="0" distR="0" wp14:anchorId="774E58E2" wp14:editId="1B294BE8">
            <wp:extent cx="3124200" cy="2835275"/>
            <wp:effectExtent l="0" t="0" r="0" b="0"/>
            <wp:docPr id="5" name="Рисунок 5" descr="https://sun9-6.userapi.com/impg/Zh2MkHQKErn770C9JIj2to1Cb_vOCmrn96N01A/uOTtnyogJN0.jpg?size=1920x1920&amp;quality=96&amp;sign=556b58957e3b4030fe23c8b82e5eac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userapi.com/impg/Zh2MkHQKErn770C9JIj2to1Cb_vOCmrn96N01A/uOTtnyogJN0.jpg?size=1920x1920&amp;quality=96&amp;sign=556b58957e3b4030fe23c8b82e5eac83&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363" t="52271" r="27045"/>
                    <a:stretch/>
                  </pic:blipFill>
                  <pic:spPr bwMode="auto">
                    <a:xfrm>
                      <a:off x="0" y="0"/>
                      <a:ext cx="3124200" cy="2835275"/>
                    </a:xfrm>
                    <a:prstGeom prst="rect">
                      <a:avLst/>
                    </a:prstGeom>
                    <a:noFill/>
                    <a:ln>
                      <a:noFill/>
                    </a:ln>
                    <a:extLst>
                      <a:ext uri="{53640926-AAD7-44D8-BBD7-CCE9431645EC}">
                        <a14:shadowObscured xmlns:a14="http://schemas.microsoft.com/office/drawing/2010/main"/>
                      </a:ext>
                    </a:extLst>
                  </pic:spPr>
                </pic:pic>
              </a:graphicData>
            </a:graphic>
          </wp:inline>
        </w:drawing>
      </w:r>
    </w:p>
    <w:p w:rsidR="001B2A92" w:rsidRDefault="001B2A92" w:rsidP="00127DBD">
      <w:pPr>
        <w:widowControl w:val="0"/>
        <w:tabs>
          <w:tab w:val="left" w:pos="206"/>
          <w:tab w:val="left" w:pos="6326"/>
        </w:tabs>
        <w:spacing w:after="0" w:line="240" w:lineRule="auto"/>
        <w:jc w:val="both"/>
        <w:rPr>
          <w:rFonts w:ascii="Times New Roman" w:hAnsi="Times New Roman"/>
          <w:bCs/>
          <w:iCs/>
          <w:sz w:val="28"/>
          <w:szCs w:val="28"/>
        </w:rPr>
      </w:pPr>
      <w:r>
        <w:rPr>
          <w:rFonts w:ascii="Times New Roman" w:hAnsi="Times New Roman"/>
          <w:bCs/>
          <w:iCs/>
          <w:sz w:val="28"/>
          <w:szCs w:val="28"/>
        </w:rPr>
        <w:t>(Рис. 3) Готовая среда</w:t>
      </w:r>
    </w:p>
    <w:p w:rsidR="001B2A92" w:rsidRDefault="001B2A92" w:rsidP="00127DBD">
      <w:pPr>
        <w:widowControl w:val="0"/>
        <w:tabs>
          <w:tab w:val="left" w:pos="206"/>
          <w:tab w:val="left" w:pos="6326"/>
        </w:tabs>
        <w:spacing w:after="0" w:line="240" w:lineRule="auto"/>
        <w:jc w:val="both"/>
        <w:rPr>
          <w:rFonts w:ascii="Times New Roman" w:hAnsi="Times New Roman"/>
          <w:bCs/>
          <w:iCs/>
          <w:sz w:val="28"/>
          <w:szCs w:val="28"/>
        </w:rPr>
      </w:pPr>
    </w:p>
    <w:p w:rsidR="00ED56D4" w:rsidRPr="001B2A92" w:rsidRDefault="00510108" w:rsidP="001B2A92">
      <w:pPr>
        <w:spacing w:after="160" w:line="256" w:lineRule="auto"/>
        <w:rPr>
          <w:rFonts w:ascii="Times New Roman" w:eastAsia="Calibri" w:hAnsi="Times New Roman" w:cs="Times New Roman"/>
          <w:sz w:val="28"/>
          <w:lang w:eastAsia="en-US"/>
        </w:rPr>
      </w:pPr>
      <w:r>
        <w:rPr>
          <w:rFonts w:ascii="Times New Roman" w:eastAsia="Calibri" w:hAnsi="Times New Roman" w:cs="Times New Roman"/>
          <w:b/>
          <w:sz w:val="28"/>
          <w:lang w:eastAsia="en-US"/>
        </w:rPr>
        <w:t xml:space="preserve">Провести посев исследуемого материала </w:t>
      </w:r>
      <w:r w:rsidRPr="00477249">
        <w:rPr>
          <w:rFonts w:ascii="Times New Roman" w:eastAsia="Calibri" w:hAnsi="Times New Roman" w:cs="Times New Roman"/>
          <w:b/>
          <w:sz w:val="28"/>
          <w:lang w:eastAsia="en-US"/>
        </w:rPr>
        <w:t xml:space="preserve"> </w:t>
      </w:r>
    </w:p>
    <w:p w:rsidR="00ED56D4" w:rsidRPr="007D2BBD" w:rsidRDefault="00ED56D4" w:rsidP="00ED56D4">
      <w:pPr>
        <w:widowControl w:val="0"/>
        <w:tabs>
          <w:tab w:val="left" w:pos="206"/>
          <w:tab w:val="left" w:pos="6326"/>
        </w:tabs>
        <w:spacing w:after="0" w:line="240" w:lineRule="auto"/>
        <w:jc w:val="both"/>
        <w:rPr>
          <w:rFonts w:ascii="Times New Roman" w:hAnsi="Times New Roman" w:cs="Times New Roman"/>
          <w:sz w:val="28"/>
          <w:szCs w:val="28"/>
        </w:rPr>
      </w:pPr>
    </w:p>
    <w:p w:rsidR="00D619AC" w:rsidRDefault="00D619AC" w:rsidP="009E4D23">
      <w:pPr>
        <w:spacing w:after="0"/>
        <w:jc w:val="center"/>
        <w:rPr>
          <w:rFonts w:ascii="Times New Roman" w:hAnsi="Times New Roman" w:cs="Times New Roman"/>
          <w:b/>
          <w:sz w:val="28"/>
          <w:szCs w:val="28"/>
        </w:rPr>
      </w:pPr>
      <w:r w:rsidRPr="00312AA4">
        <w:rPr>
          <w:rFonts w:ascii="Times New Roman" w:hAnsi="Times New Roman" w:cs="Times New Roman"/>
          <w:b/>
          <w:sz w:val="28"/>
          <w:szCs w:val="28"/>
        </w:rPr>
        <w:t>Посев шпателем</w:t>
      </w:r>
    </w:p>
    <w:p w:rsidR="009E4D23" w:rsidRDefault="00D619AC" w:rsidP="009E4D23">
      <w:pPr>
        <w:spacing w:after="0"/>
        <w:jc w:val="both"/>
        <w:rPr>
          <w:rFonts w:ascii="Times New Roman" w:hAnsi="Times New Roman" w:cs="Times New Roman"/>
          <w:sz w:val="28"/>
          <w:szCs w:val="28"/>
        </w:rPr>
      </w:pPr>
      <w:r w:rsidRPr="001D4032">
        <w:rPr>
          <w:rFonts w:ascii="Times New Roman" w:hAnsi="Times New Roman" w:cs="Times New Roman"/>
          <w:sz w:val="28"/>
          <w:szCs w:val="28"/>
        </w:rPr>
        <w:t xml:space="preserve">Материал наносят на поверхность среды петлей или пипеткой, затем стеклянным или металлическим шпателем тщательно втирают по всей поверхности </w:t>
      </w:r>
      <w:proofErr w:type="spellStart"/>
      <w:r w:rsidRPr="001D4032">
        <w:rPr>
          <w:rFonts w:ascii="Times New Roman" w:hAnsi="Times New Roman" w:cs="Times New Roman"/>
          <w:sz w:val="28"/>
          <w:szCs w:val="28"/>
        </w:rPr>
        <w:t>агара</w:t>
      </w:r>
      <w:proofErr w:type="spellEnd"/>
      <w:r w:rsidRPr="001D4032">
        <w:rPr>
          <w:rFonts w:ascii="Times New Roman" w:hAnsi="Times New Roman" w:cs="Times New Roman"/>
          <w:sz w:val="28"/>
          <w:szCs w:val="28"/>
        </w:rPr>
        <w:t>, вращая полуоткрытую чашку. После посева стеклянный шпатель помещают в дезинфицирующий раствор, металлический — прокаливают в пламени горелки.</w:t>
      </w:r>
    </w:p>
    <w:p w:rsidR="00A26E41" w:rsidRDefault="00A26E41" w:rsidP="009E4D23">
      <w:pPr>
        <w:spacing w:after="0"/>
        <w:jc w:val="both"/>
        <w:rPr>
          <w:rFonts w:ascii="Times New Roman" w:hAnsi="Times New Roman" w:cs="Times New Roman"/>
          <w:sz w:val="28"/>
          <w:szCs w:val="28"/>
        </w:rPr>
      </w:pPr>
      <w:r>
        <w:rPr>
          <w:noProof/>
        </w:rPr>
        <w:lastRenderedPageBreak/>
        <w:drawing>
          <wp:inline distT="0" distB="0" distL="0" distR="0" wp14:anchorId="51AE1659" wp14:editId="1E9C2675">
            <wp:extent cx="2840642" cy="1132840"/>
            <wp:effectExtent l="0" t="0" r="0" b="0"/>
            <wp:docPr id="9" name="Рисунок 9" descr="Риккет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ккетси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5215" cy="1170555"/>
                    </a:xfrm>
                    <a:prstGeom prst="rect">
                      <a:avLst/>
                    </a:prstGeom>
                    <a:noFill/>
                    <a:ln>
                      <a:noFill/>
                    </a:ln>
                  </pic:spPr>
                </pic:pic>
              </a:graphicData>
            </a:graphic>
          </wp:inline>
        </w:drawing>
      </w:r>
    </w:p>
    <w:p w:rsidR="00510108" w:rsidRDefault="00510108" w:rsidP="009E4D23">
      <w:pPr>
        <w:spacing w:after="0"/>
        <w:jc w:val="both"/>
        <w:rPr>
          <w:rFonts w:ascii="Times New Roman" w:hAnsi="Times New Roman" w:cs="Times New Roman"/>
          <w:sz w:val="28"/>
          <w:szCs w:val="28"/>
        </w:rPr>
      </w:pPr>
    </w:p>
    <w:p w:rsidR="00A26E41" w:rsidRDefault="00A26E41" w:rsidP="009E4D23">
      <w:pPr>
        <w:spacing w:after="0"/>
        <w:jc w:val="both"/>
        <w:rPr>
          <w:rFonts w:ascii="Times New Roman" w:hAnsi="Times New Roman" w:cs="Times New Roman"/>
          <w:sz w:val="28"/>
          <w:szCs w:val="28"/>
        </w:rPr>
      </w:pPr>
    </w:p>
    <w:p w:rsidR="007D2BBD" w:rsidRDefault="007D2BBD" w:rsidP="00915BD0">
      <w:pPr>
        <w:spacing w:after="0"/>
        <w:jc w:val="center"/>
        <w:rPr>
          <w:rFonts w:ascii="Times New Roman" w:hAnsi="Times New Roman" w:cs="Times New Roman"/>
          <w:b/>
          <w:sz w:val="28"/>
          <w:szCs w:val="28"/>
        </w:rPr>
      </w:pPr>
      <w:r>
        <w:rPr>
          <w:rFonts w:ascii="Times New Roman" w:hAnsi="Times New Roman" w:cs="Times New Roman"/>
          <w:b/>
          <w:sz w:val="28"/>
          <w:szCs w:val="28"/>
        </w:rPr>
        <w:t>Посев «газоном»</w:t>
      </w:r>
    </w:p>
    <w:p w:rsidR="00D619AC" w:rsidRPr="007D2BBD" w:rsidRDefault="00D619AC" w:rsidP="007D2BBD">
      <w:pPr>
        <w:spacing w:after="0"/>
        <w:jc w:val="both"/>
        <w:rPr>
          <w:rFonts w:ascii="Times New Roman" w:hAnsi="Times New Roman" w:cs="Times New Roman"/>
          <w:b/>
          <w:sz w:val="28"/>
          <w:szCs w:val="28"/>
        </w:rPr>
      </w:pPr>
      <w:r>
        <w:rPr>
          <w:b/>
        </w:rPr>
        <w:br/>
      </w:r>
      <w:r w:rsidRPr="009E4D23">
        <w:rPr>
          <w:rFonts w:ascii="Times New Roman" w:hAnsi="Times New Roman" w:cs="Times New Roman"/>
          <w:sz w:val="28"/>
          <w:szCs w:val="28"/>
        </w:rPr>
        <w:t>1 мл исследуемого материала (жидкая бульонная культура или взвесь микробов в физиологическом растворе) наносят пипеткой на поверхность среды и тщательно распределяют жидкость по всей поверхности чашки. Избыток материала отсасывают пипеткой и вместе с ней помещают в дезинфицирующий раствор.</w:t>
      </w:r>
    </w:p>
    <w:p w:rsidR="009A194C" w:rsidRDefault="009A194C" w:rsidP="009A194C">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Посев с помощью тампонов</w:t>
      </w:r>
    </w:p>
    <w:p w:rsidR="009F0307" w:rsidRPr="009F0307" w:rsidRDefault="009F0307" w:rsidP="009A194C">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8"/>
          <w:szCs w:val="28"/>
        </w:rPr>
      </w:pPr>
      <w:r w:rsidRPr="009F0307">
        <w:rPr>
          <w:rFonts w:ascii="Times New Roman" w:eastAsia="Times New Roman" w:hAnsi="Times New Roman" w:cs="Times New Roman"/>
          <w:color w:val="000000"/>
          <w:sz w:val="28"/>
          <w:szCs w:val="28"/>
        </w:rPr>
        <w:t xml:space="preserve">Извлеките тампон из системы для транспортировки и произведите посев на соответствующую среду для культивирования штрихом по всей поверхности </w:t>
      </w:r>
      <w:proofErr w:type="spellStart"/>
      <w:r w:rsidRPr="009F0307">
        <w:rPr>
          <w:rFonts w:ascii="Times New Roman" w:eastAsia="Times New Roman" w:hAnsi="Times New Roman" w:cs="Times New Roman"/>
          <w:color w:val="000000"/>
          <w:sz w:val="28"/>
          <w:szCs w:val="28"/>
        </w:rPr>
        <w:t>агара</w:t>
      </w:r>
      <w:proofErr w:type="spellEnd"/>
      <w:r w:rsidRPr="009F0307">
        <w:rPr>
          <w:rFonts w:ascii="Times New Roman" w:eastAsia="Times New Roman" w:hAnsi="Times New Roman" w:cs="Times New Roman"/>
          <w:color w:val="000000"/>
          <w:sz w:val="28"/>
          <w:szCs w:val="28"/>
        </w:rPr>
        <w:t xml:space="preserve">, поворачивая тампон между большим и указательным пальцами для равномерного контакта всей поверхности тампона с поверхностью </w:t>
      </w:r>
      <w:proofErr w:type="spellStart"/>
      <w:r w:rsidRPr="009F0307">
        <w:rPr>
          <w:rFonts w:ascii="Times New Roman" w:eastAsia="Times New Roman" w:hAnsi="Times New Roman" w:cs="Times New Roman"/>
          <w:color w:val="000000"/>
          <w:sz w:val="28"/>
          <w:szCs w:val="28"/>
        </w:rPr>
        <w:t>культуральной</w:t>
      </w:r>
      <w:proofErr w:type="spellEnd"/>
      <w:r w:rsidRPr="009F0307">
        <w:rPr>
          <w:rFonts w:ascii="Times New Roman" w:eastAsia="Times New Roman" w:hAnsi="Times New Roman" w:cs="Times New Roman"/>
          <w:color w:val="000000"/>
          <w:sz w:val="28"/>
          <w:szCs w:val="28"/>
        </w:rPr>
        <w:t xml:space="preserve"> среды. Дважды повторите посев штрихом, каждый раз поворачивая чашку Петри примерно на 60° для распределения </w:t>
      </w:r>
      <w:proofErr w:type="spellStart"/>
      <w:r w:rsidRPr="009F0307">
        <w:rPr>
          <w:rFonts w:ascii="Times New Roman" w:eastAsia="Times New Roman" w:hAnsi="Times New Roman" w:cs="Times New Roman"/>
          <w:color w:val="000000"/>
          <w:sz w:val="28"/>
          <w:szCs w:val="28"/>
        </w:rPr>
        <w:t>инокулята</w:t>
      </w:r>
      <w:proofErr w:type="spellEnd"/>
      <w:r w:rsidRPr="009F0307">
        <w:rPr>
          <w:rFonts w:ascii="Times New Roman" w:eastAsia="Times New Roman" w:hAnsi="Times New Roman" w:cs="Times New Roman"/>
          <w:color w:val="000000"/>
          <w:sz w:val="28"/>
          <w:szCs w:val="28"/>
        </w:rPr>
        <w:t xml:space="preserve">, как указано в документе NCCLS M2 – Стандарты выполнения тестов на антимикробную чувствительность на чашках Петри. Избегайте касания края </w:t>
      </w:r>
      <w:proofErr w:type="spellStart"/>
      <w:r w:rsidRPr="009F0307">
        <w:rPr>
          <w:rFonts w:ascii="Times New Roman" w:eastAsia="Times New Roman" w:hAnsi="Times New Roman" w:cs="Times New Roman"/>
          <w:color w:val="000000"/>
          <w:sz w:val="28"/>
          <w:szCs w:val="28"/>
        </w:rPr>
        <w:t>агара</w:t>
      </w:r>
      <w:proofErr w:type="spellEnd"/>
      <w:r w:rsidRPr="009F0307">
        <w:rPr>
          <w:rFonts w:ascii="Times New Roman" w:eastAsia="Times New Roman" w:hAnsi="Times New Roman" w:cs="Times New Roman"/>
          <w:color w:val="000000"/>
          <w:sz w:val="28"/>
          <w:szCs w:val="28"/>
        </w:rPr>
        <w:t>, чтобы получить пригодно</w:t>
      </w:r>
      <w:r w:rsidR="009A194C">
        <w:rPr>
          <w:rFonts w:ascii="Times New Roman" w:eastAsia="Times New Roman" w:hAnsi="Times New Roman" w:cs="Times New Roman"/>
          <w:color w:val="000000"/>
          <w:sz w:val="28"/>
          <w:szCs w:val="28"/>
        </w:rPr>
        <w:t xml:space="preserve">е для подсчета число </w:t>
      </w:r>
      <w:proofErr w:type="spellStart"/>
      <w:r w:rsidR="009A194C">
        <w:rPr>
          <w:rFonts w:ascii="Times New Roman" w:eastAsia="Times New Roman" w:hAnsi="Times New Roman" w:cs="Times New Roman"/>
          <w:color w:val="000000"/>
          <w:sz w:val="28"/>
          <w:szCs w:val="28"/>
        </w:rPr>
        <w:t>КоЕ</w:t>
      </w:r>
      <w:proofErr w:type="spellEnd"/>
      <w:r w:rsidR="009A194C">
        <w:rPr>
          <w:rFonts w:ascii="Times New Roman" w:eastAsia="Times New Roman" w:hAnsi="Times New Roman" w:cs="Times New Roman"/>
          <w:color w:val="000000"/>
          <w:sz w:val="28"/>
          <w:szCs w:val="28"/>
        </w:rPr>
        <w:t xml:space="preserve"> (Рис. 3</w:t>
      </w:r>
      <w:r w:rsidRPr="009F0307">
        <w:rPr>
          <w:rFonts w:ascii="Times New Roman" w:eastAsia="Times New Roman" w:hAnsi="Times New Roman" w:cs="Times New Roman"/>
          <w:color w:val="000000"/>
          <w:sz w:val="28"/>
          <w:szCs w:val="28"/>
        </w:rPr>
        <w:t>).</w:t>
      </w:r>
    </w:p>
    <w:p w:rsidR="00510108" w:rsidRDefault="009A194C" w:rsidP="00510108">
      <w:pPr>
        <w:spacing w:after="100" w:afterAutospacing="1"/>
        <w:rPr>
          <w:rFonts w:ascii="Times New Roman" w:hAnsi="Times New Roman" w:cs="Times New Roman"/>
          <w:b/>
          <w:sz w:val="28"/>
          <w:szCs w:val="28"/>
        </w:rPr>
      </w:pPr>
      <w:r>
        <w:rPr>
          <w:noProof/>
        </w:rPr>
        <w:drawing>
          <wp:inline distT="0" distB="0" distL="0" distR="0" wp14:anchorId="26927FC9" wp14:editId="7A9F5BF7">
            <wp:extent cx="2952031" cy="2152650"/>
            <wp:effectExtent l="0" t="0" r="0" b="0"/>
            <wp:docPr id="2" name="Рисунок 2" descr="http://danies.ru/ckfinder/userfiles/images/Biggs-stud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nies.ru/ckfinder/userfiles/images/Biggs-study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0437" cy="2158779"/>
                    </a:xfrm>
                    <a:prstGeom prst="rect">
                      <a:avLst/>
                    </a:prstGeom>
                    <a:noFill/>
                    <a:ln>
                      <a:noFill/>
                    </a:ln>
                  </pic:spPr>
                </pic:pic>
              </a:graphicData>
            </a:graphic>
          </wp:inline>
        </w:drawing>
      </w:r>
    </w:p>
    <w:p w:rsidR="007C2119" w:rsidRPr="009A194C" w:rsidRDefault="001B2A92" w:rsidP="009A194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(Рис. 4</w:t>
      </w:r>
      <w:r w:rsidR="009A194C" w:rsidRPr="009A194C">
        <w:rPr>
          <w:rFonts w:ascii="Times New Roman" w:hAnsi="Times New Roman" w:cs="Times New Roman"/>
          <w:sz w:val="28"/>
          <w:szCs w:val="28"/>
        </w:rPr>
        <w:t xml:space="preserve">) </w:t>
      </w:r>
      <w:r w:rsidR="009A194C" w:rsidRPr="009A194C">
        <w:rPr>
          <w:rFonts w:ascii="Times New Roman" w:eastAsia="Times New Roman" w:hAnsi="Times New Roman" w:cs="Times New Roman"/>
          <w:bCs/>
          <w:color w:val="000000" w:themeColor="text1"/>
          <w:sz w:val="28"/>
          <w:szCs w:val="28"/>
        </w:rPr>
        <w:t>Посев тампоном.</w:t>
      </w:r>
    </w:p>
    <w:p w:rsidR="00D619AC" w:rsidRDefault="00510108" w:rsidP="00510108">
      <w:pPr>
        <w:spacing w:after="100" w:afterAutospacing="1"/>
        <w:rPr>
          <w:rFonts w:ascii="Times New Roman" w:hAnsi="Times New Roman" w:cs="Times New Roman"/>
          <w:b/>
          <w:sz w:val="28"/>
          <w:szCs w:val="28"/>
        </w:rPr>
      </w:pPr>
      <w:r>
        <w:rPr>
          <w:rFonts w:ascii="Times New Roman" w:hAnsi="Times New Roman" w:cs="Times New Roman"/>
          <w:b/>
          <w:sz w:val="28"/>
          <w:szCs w:val="28"/>
        </w:rPr>
        <w:t>Приготовить</w:t>
      </w:r>
      <w:r w:rsidR="007D2BBD" w:rsidRPr="007D2BBD">
        <w:rPr>
          <w:rFonts w:ascii="Times New Roman" w:hAnsi="Times New Roman" w:cs="Times New Roman"/>
          <w:b/>
          <w:sz w:val="28"/>
          <w:szCs w:val="28"/>
        </w:rPr>
        <w:t xml:space="preserve"> почвенн</w:t>
      </w:r>
      <w:r>
        <w:rPr>
          <w:rFonts w:ascii="Times New Roman" w:hAnsi="Times New Roman" w:cs="Times New Roman"/>
          <w:b/>
          <w:sz w:val="28"/>
          <w:szCs w:val="28"/>
        </w:rPr>
        <w:t>ую</w:t>
      </w:r>
      <w:r w:rsidR="007D2BBD" w:rsidRPr="007D2BBD">
        <w:rPr>
          <w:rFonts w:ascii="Times New Roman" w:hAnsi="Times New Roman" w:cs="Times New Roman"/>
          <w:b/>
          <w:sz w:val="28"/>
          <w:szCs w:val="28"/>
        </w:rPr>
        <w:t xml:space="preserve"> взвес</w:t>
      </w:r>
      <w:r>
        <w:rPr>
          <w:rFonts w:ascii="Times New Roman" w:hAnsi="Times New Roman" w:cs="Times New Roman"/>
          <w:b/>
          <w:sz w:val="28"/>
          <w:szCs w:val="28"/>
        </w:rPr>
        <w:t>ь</w:t>
      </w:r>
    </w:p>
    <w:p w:rsidR="007D2BBD" w:rsidRDefault="007D2BBD" w:rsidP="007D2BBD">
      <w:pPr>
        <w:spacing w:after="100" w:afterAutospacing="1"/>
        <w:jc w:val="both"/>
        <w:rPr>
          <w:rFonts w:ascii="Times New Roman" w:hAnsi="Times New Roman"/>
          <w:sz w:val="28"/>
          <w:szCs w:val="28"/>
        </w:rPr>
      </w:pPr>
      <w:r w:rsidRPr="007D2BBD">
        <w:rPr>
          <w:rFonts w:ascii="Times New Roman" w:hAnsi="Times New Roman"/>
          <w:sz w:val="28"/>
          <w:szCs w:val="28"/>
        </w:rPr>
        <w:lastRenderedPageBreak/>
        <w:t>Взвесить 1</w:t>
      </w:r>
      <w:r w:rsidR="004556EA">
        <w:rPr>
          <w:rFonts w:ascii="Times New Roman" w:hAnsi="Times New Roman"/>
          <w:sz w:val="28"/>
          <w:szCs w:val="28"/>
        </w:rPr>
        <w:t>0</w:t>
      </w:r>
      <w:r w:rsidR="00510108">
        <w:rPr>
          <w:rFonts w:ascii="Times New Roman" w:hAnsi="Times New Roman"/>
          <w:sz w:val="28"/>
          <w:szCs w:val="28"/>
        </w:rPr>
        <w:t xml:space="preserve"> </w:t>
      </w:r>
      <w:r w:rsidRPr="007D2BBD">
        <w:rPr>
          <w:rFonts w:ascii="Times New Roman" w:hAnsi="Times New Roman"/>
          <w:sz w:val="28"/>
          <w:szCs w:val="28"/>
        </w:rPr>
        <w:t>г почвы и поместить в термостойкую колбу.</w:t>
      </w:r>
      <w:r w:rsidR="00A5473A">
        <w:rPr>
          <w:rFonts w:ascii="Times New Roman" w:hAnsi="Times New Roman"/>
          <w:sz w:val="28"/>
          <w:szCs w:val="28"/>
        </w:rPr>
        <w:t xml:space="preserve"> </w:t>
      </w:r>
      <w:r>
        <w:rPr>
          <w:rFonts w:ascii="Times New Roman" w:hAnsi="Times New Roman"/>
          <w:sz w:val="28"/>
          <w:szCs w:val="28"/>
        </w:rPr>
        <w:t>Затем д</w:t>
      </w:r>
      <w:r w:rsidRPr="007D2BBD">
        <w:rPr>
          <w:rFonts w:ascii="Times New Roman" w:hAnsi="Times New Roman"/>
          <w:sz w:val="28"/>
          <w:szCs w:val="28"/>
        </w:rPr>
        <w:t>обавить 100</w:t>
      </w:r>
      <w:r w:rsidR="00510108">
        <w:rPr>
          <w:rFonts w:ascii="Times New Roman" w:hAnsi="Times New Roman"/>
          <w:sz w:val="28"/>
          <w:szCs w:val="28"/>
        </w:rPr>
        <w:t xml:space="preserve"> </w:t>
      </w:r>
      <w:r w:rsidRPr="007D2BBD">
        <w:rPr>
          <w:rFonts w:ascii="Times New Roman" w:hAnsi="Times New Roman"/>
          <w:sz w:val="28"/>
          <w:szCs w:val="28"/>
        </w:rPr>
        <w:t>мл воды.</w:t>
      </w:r>
      <w:r w:rsidR="00A5473A">
        <w:rPr>
          <w:rFonts w:ascii="Times New Roman" w:hAnsi="Times New Roman"/>
          <w:sz w:val="28"/>
          <w:szCs w:val="28"/>
        </w:rPr>
        <w:t xml:space="preserve"> </w:t>
      </w:r>
      <w:r w:rsidRPr="007D2BBD">
        <w:rPr>
          <w:rFonts w:ascii="Times New Roman" w:hAnsi="Times New Roman"/>
          <w:sz w:val="28"/>
          <w:szCs w:val="28"/>
        </w:rPr>
        <w:t>Взболтать, довести до кипения для уничтожения не споровых микроорганизмов.</w:t>
      </w:r>
    </w:p>
    <w:p w:rsidR="00510108" w:rsidRDefault="00AB1113" w:rsidP="007D2BBD">
      <w:pPr>
        <w:spacing w:after="100" w:afterAutospacing="1"/>
        <w:jc w:val="both"/>
        <w:rPr>
          <w:rFonts w:ascii="Times New Roman" w:hAnsi="Times New Roman"/>
          <w:b/>
          <w:sz w:val="28"/>
          <w:szCs w:val="28"/>
        </w:rPr>
      </w:pPr>
      <w:r w:rsidRPr="00510108">
        <w:rPr>
          <w:rFonts w:ascii="Times New Roman" w:hAnsi="Times New Roman"/>
          <w:b/>
          <w:sz w:val="28"/>
          <w:szCs w:val="28"/>
        </w:rPr>
        <w:t>Вывод:</w:t>
      </w:r>
      <w:r>
        <w:rPr>
          <w:rFonts w:ascii="Times New Roman" w:hAnsi="Times New Roman"/>
          <w:b/>
          <w:sz w:val="28"/>
          <w:szCs w:val="28"/>
        </w:rPr>
        <w:t xml:space="preserve"> </w:t>
      </w:r>
      <w:r w:rsidRPr="00AB1113">
        <w:rPr>
          <w:rFonts w:ascii="Times New Roman" w:hAnsi="Times New Roman"/>
          <w:sz w:val="28"/>
          <w:szCs w:val="28"/>
        </w:rPr>
        <w:t>первый день мы производили взятие смыва и посев</w:t>
      </w:r>
      <w:r w:rsidR="00837AB3">
        <w:rPr>
          <w:rFonts w:ascii="Times New Roman" w:hAnsi="Times New Roman"/>
          <w:sz w:val="28"/>
          <w:szCs w:val="28"/>
        </w:rPr>
        <w:t xml:space="preserve"> на среды МПА, </w:t>
      </w:r>
      <w:proofErr w:type="gramStart"/>
      <w:r w:rsidR="00837AB3">
        <w:rPr>
          <w:rFonts w:ascii="Times New Roman" w:hAnsi="Times New Roman"/>
          <w:sz w:val="28"/>
          <w:szCs w:val="28"/>
        </w:rPr>
        <w:t>Эндо</w:t>
      </w:r>
      <w:proofErr w:type="gramEnd"/>
      <w:r w:rsidR="00837AB3">
        <w:rPr>
          <w:rFonts w:ascii="Times New Roman" w:hAnsi="Times New Roman"/>
          <w:sz w:val="28"/>
          <w:szCs w:val="28"/>
        </w:rPr>
        <w:t xml:space="preserve"> (</w:t>
      </w:r>
      <w:r w:rsidR="00643188">
        <w:rPr>
          <w:rFonts w:ascii="Times New Roman" w:hAnsi="Times New Roman"/>
          <w:sz w:val="28"/>
          <w:szCs w:val="28"/>
        </w:rPr>
        <w:t>среда на которой растут кишечные палочки, и в зависимости окраски колонии можно понять Лактоза</w:t>
      </w:r>
      <w:r w:rsidR="00643188" w:rsidRPr="00643188">
        <w:rPr>
          <w:rFonts w:ascii="Times New Roman" w:hAnsi="Times New Roman"/>
          <w:sz w:val="28"/>
          <w:szCs w:val="28"/>
        </w:rPr>
        <w:t>+</w:t>
      </w:r>
      <w:r w:rsidR="00643188">
        <w:rPr>
          <w:rFonts w:ascii="Times New Roman" w:hAnsi="Times New Roman"/>
          <w:sz w:val="28"/>
          <w:szCs w:val="28"/>
        </w:rPr>
        <w:t xml:space="preserve"> (белые)</w:t>
      </w:r>
      <w:r w:rsidR="00643188" w:rsidRPr="00643188">
        <w:rPr>
          <w:rFonts w:ascii="Times New Roman" w:hAnsi="Times New Roman"/>
          <w:sz w:val="28"/>
          <w:szCs w:val="28"/>
        </w:rPr>
        <w:t xml:space="preserve"> </w:t>
      </w:r>
      <w:r w:rsidR="00643188">
        <w:rPr>
          <w:rFonts w:ascii="Times New Roman" w:hAnsi="Times New Roman"/>
          <w:sz w:val="28"/>
          <w:szCs w:val="28"/>
        </w:rPr>
        <w:t>или – (красные))</w:t>
      </w:r>
      <w:r w:rsidRPr="00AB1113">
        <w:rPr>
          <w:rFonts w:ascii="Times New Roman" w:hAnsi="Times New Roman"/>
          <w:sz w:val="28"/>
          <w:szCs w:val="28"/>
        </w:rPr>
        <w:t>. Во</w:t>
      </w:r>
      <w:r w:rsidR="001B2A92" w:rsidRPr="00AB1113">
        <w:rPr>
          <w:rFonts w:ascii="Times New Roman" w:hAnsi="Times New Roman"/>
          <w:sz w:val="28"/>
          <w:szCs w:val="28"/>
        </w:rPr>
        <w:t xml:space="preserve"> второй день мы извлекли посевы из термостата, затем провел описание по </w:t>
      </w:r>
      <w:proofErr w:type="spellStart"/>
      <w:r w:rsidR="001B2A92" w:rsidRPr="00AB1113">
        <w:rPr>
          <w:rFonts w:ascii="Times New Roman" w:hAnsi="Times New Roman"/>
          <w:sz w:val="28"/>
          <w:szCs w:val="28"/>
        </w:rPr>
        <w:t>культуральным</w:t>
      </w:r>
      <w:proofErr w:type="spellEnd"/>
      <w:r w:rsidR="001B2A92" w:rsidRPr="00AB1113">
        <w:rPr>
          <w:rFonts w:ascii="Times New Roman" w:hAnsi="Times New Roman"/>
          <w:sz w:val="28"/>
          <w:szCs w:val="28"/>
        </w:rPr>
        <w:t xml:space="preserve"> свойствам.</w:t>
      </w:r>
      <w:r w:rsidR="00643188">
        <w:rPr>
          <w:rFonts w:ascii="Times New Roman" w:hAnsi="Times New Roman"/>
          <w:sz w:val="28"/>
          <w:szCs w:val="28"/>
        </w:rPr>
        <w:t xml:space="preserve"> На среде </w:t>
      </w:r>
      <w:proofErr w:type="gramStart"/>
      <w:r w:rsidR="00643188">
        <w:rPr>
          <w:rFonts w:ascii="Times New Roman" w:hAnsi="Times New Roman"/>
          <w:sz w:val="28"/>
          <w:szCs w:val="28"/>
        </w:rPr>
        <w:t>Эндо</w:t>
      </w:r>
      <w:proofErr w:type="gramEnd"/>
      <w:r w:rsidR="00643188">
        <w:rPr>
          <w:rFonts w:ascii="Times New Roman" w:hAnsi="Times New Roman"/>
          <w:sz w:val="28"/>
          <w:szCs w:val="28"/>
        </w:rPr>
        <w:t xml:space="preserve"> наблюдается обильный рост лактоза – кишечных палочек, на среде МПА обильный рост разных колоний бактерий.</w:t>
      </w:r>
      <w:r w:rsidRPr="00AB1113">
        <w:rPr>
          <w:rFonts w:ascii="Times New Roman" w:hAnsi="Times New Roman"/>
          <w:sz w:val="28"/>
          <w:szCs w:val="28"/>
        </w:rPr>
        <w:t xml:space="preserve"> </w:t>
      </w:r>
      <w:r w:rsidR="00643188">
        <w:rPr>
          <w:rFonts w:ascii="Times New Roman" w:hAnsi="Times New Roman"/>
          <w:sz w:val="28"/>
          <w:szCs w:val="28"/>
        </w:rPr>
        <w:t>М</w:t>
      </w:r>
      <w:r w:rsidRPr="00AB1113">
        <w:rPr>
          <w:rFonts w:ascii="Times New Roman" w:hAnsi="Times New Roman"/>
          <w:sz w:val="28"/>
          <w:szCs w:val="28"/>
        </w:rPr>
        <w:t xml:space="preserve">ы провели микроскопию и описали морфологические и текториальные свойства. </w:t>
      </w:r>
      <w:r w:rsidR="00643188">
        <w:rPr>
          <w:rFonts w:ascii="Times New Roman" w:hAnsi="Times New Roman"/>
          <w:sz w:val="28"/>
          <w:szCs w:val="28"/>
        </w:rPr>
        <w:t xml:space="preserve">Были найдены </w:t>
      </w:r>
      <w:proofErr w:type="gramStart"/>
      <w:r w:rsidR="00643188">
        <w:rPr>
          <w:rFonts w:ascii="Times New Roman" w:hAnsi="Times New Roman"/>
          <w:sz w:val="28"/>
          <w:szCs w:val="28"/>
        </w:rPr>
        <w:t>палочки</w:t>
      </w:r>
      <w:proofErr w:type="gramEnd"/>
      <w:r w:rsidR="00643188">
        <w:rPr>
          <w:rFonts w:ascii="Times New Roman" w:hAnsi="Times New Roman"/>
          <w:sz w:val="28"/>
          <w:szCs w:val="28"/>
        </w:rPr>
        <w:t xml:space="preserve"> почему-то окрашенные в красный цвет.</w:t>
      </w:r>
      <w:r w:rsidR="00532AE5">
        <w:rPr>
          <w:rFonts w:ascii="Times New Roman" w:hAnsi="Times New Roman"/>
          <w:sz w:val="28"/>
          <w:szCs w:val="28"/>
        </w:rPr>
        <w:t xml:space="preserve"> </w:t>
      </w:r>
    </w:p>
    <w:p w:rsidR="00510108" w:rsidRDefault="00510108" w:rsidP="007D2BBD">
      <w:pPr>
        <w:spacing w:after="100" w:afterAutospacing="1"/>
        <w:jc w:val="both"/>
        <w:rPr>
          <w:rFonts w:ascii="Times New Roman" w:hAnsi="Times New Roman"/>
          <w:b/>
          <w:sz w:val="28"/>
          <w:szCs w:val="28"/>
        </w:rPr>
      </w:pPr>
    </w:p>
    <w:p w:rsidR="00915BD0" w:rsidRDefault="0091206A" w:rsidP="00510108">
      <w:pPr>
        <w:pStyle w:val="2"/>
      </w:pPr>
      <w:bookmarkStart w:id="16" w:name="_Toc73610399"/>
      <w:r>
        <w:t>ТРЕТИЙ ЭТАП БАКТЕРИОЛОГИЧЕСКОГО ИССЛЕДОВАНИЯ</w:t>
      </w:r>
      <w:bookmarkEnd w:id="16"/>
    </w:p>
    <w:p w:rsidR="0091206A" w:rsidRDefault="0091206A" w:rsidP="0091206A">
      <w:pPr>
        <w:pStyle w:val="2"/>
        <w:jc w:val="left"/>
        <w:rPr>
          <w:rFonts w:eastAsiaTheme="minorEastAsia" w:cstheme="minorBidi"/>
          <w:bCs w:val="0"/>
          <w:szCs w:val="28"/>
        </w:rPr>
      </w:pPr>
    </w:p>
    <w:p w:rsidR="00E76E33" w:rsidRDefault="00C63EE8" w:rsidP="0091206A">
      <w:pPr>
        <w:pStyle w:val="2"/>
        <w:jc w:val="left"/>
      </w:pPr>
      <w:bookmarkStart w:id="17" w:name="_Toc73610400"/>
      <w:r w:rsidRPr="00C63EE8">
        <w:t xml:space="preserve">Изучение морфологических и </w:t>
      </w:r>
      <w:proofErr w:type="spellStart"/>
      <w:r w:rsidRPr="00C63EE8">
        <w:t>культуральных</w:t>
      </w:r>
      <w:proofErr w:type="spellEnd"/>
      <w:r w:rsidRPr="00C63EE8">
        <w:t xml:space="preserve"> свойств выращенных культур. Приготовление дифференциально-диагностических сред. Пересев на чистую культуру</w:t>
      </w:r>
      <w:r w:rsidR="00E76E33">
        <w:t>.</w:t>
      </w:r>
      <w:bookmarkEnd w:id="17"/>
    </w:p>
    <w:p w:rsidR="0091206A" w:rsidRPr="0091206A" w:rsidRDefault="0091206A" w:rsidP="0091206A"/>
    <w:p w:rsidR="00510108" w:rsidRPr="00510108" w:rsidRDefault="00510108" w:rsidP="00510108">
      <w:pPr>
        <w:spacing w:after="160" w:line="256" w:lineRule="auto"/>
        <w:jc w:val="center"/>
        <w:rPr>
          <w:rFonts w:ascii="Times New Roman" w:eastAsia="Calibri" w:hAnsi="Times New Roman" w:cs="Times New Roman"/>
          <w:b/>
          <w:sz w:val="28"/>
          <w:lang w:eastAsia="en-US"/>
        </w:rPr>
      </w:pPr>
      <w:r w:rsidRPr="00510108">
        <w:rPr>
          <w:rFonts w:ascii="Times New Roman" w:eastAsia="Calibri" w:hAnsi="Times New Roman" w:cs="Times New Roman"/>
          <w:b/>
          <w:sz w:val="28"/>
          <w:lang w:eastAsia="en-US"/>
        </w:rPr>
        <w:t xml:space="preserve">Определение </w:t>
      </w:r>
      <w:proofErr w:type="spellStart"/>
      <w:r w:rsidRPr="00510108">
        <w:rPr>
          <w:rFonts w:ascii="Times New Roman" w:eastAsia="Calibri" w:hAnsi="Times New Roman" w:cs="Times New Roman"/>
          <w:b/>
          <w:sz w:val="28"/>
          <w:lang w:eastAsia="en-US"/>
        </w:rPr>
        <w:t>культуральных</w:t>
      </w:r>
      <w:proofErr w:type="spellEnd"/>
      <w:r w:rsidRPr="00510108">
        <w:rPr>
          <w:rFonts w:ascii="Times New Roman" w:eastAsia="Calibri" w:hAnsi="Times New Roman" w:cs="Times New Roman"/>
          <w:b/>
          <w:sz w:val="28"/>
          <w:lang w:eastAsia="en-US"/>
        </w:rPr>
        <w:t xml:space="preserve"> свойств микроорганизмов на плотной и жидкой средах (в соответствии с чек-листом)</w:t>
      </w:r>
    </w:p>
    <w:p w:rsidR="00510108" w:rsidRPr="00510108" w:rsidRDefault="00510108" w:rsidP="00510108">
      <w:pPr>
        <w:spacing w:after="160" w:line="256" w:lineRule="auto"/>
        <w:jc w:val="both"/>
        <w:rPr>
          <w:rFonts w:ascii="Times New Roman" w:eastAsia="Calibri" w:hAnsi="Times New Roman" w:cs="Times New Roman"/>
          <w:sz w:val="28"/>
          <w:lang w:eastAsia="en-US"/>
        </w:rPr>
      </w:pPr>
      <w:r w:rsidRPr="00510108">
        <w:rPr>
          <w:rFonts w:ascii="Times New Roman" w:eastAsia="Calibri" w:hAnsi="Times New Roman" w:cs="Times New Roman"/>
          <w:sz w:val="28"/>
          <w:lang w:eastAsia="en-US"/>
        </w:rPr>
        <w:t xml:space="preserve">1. Рассмотреть чашку с колониями в проходящем свете невооруженным глазом, отобрать «подозрительную» изолированную колонию и отметить ее карандашом по стеклу или маркером </w:t>
      </w:r>
    </w:p>
    <w:p w:rsidR="00510108" w:rsidRPr="00510108" w:rsidRDefault="00510108" w:rsidP="00510108">
      <w:pPr>
        <w:spacing w:after="160" w:line="256" w:lineRule="auto"/>
        <w:jc w:val="both"/>
        <w:rPr>
          <w:rFonts w:ascii="Times New Roman" w:eastAsia="Calibri" w:hAnsi="Times New Roman" w:cs="Times New Roman"/>
          <w:sz w:val="28"/>
          <w:lang w:eastAsia="en-US"/>
        </w:rPr>
      </w:pPr>
      <w:r w:rsidRPr="00510108">
        <w:rPr>
          <w:rFonts w:ascii="Times New Roman" w:eastAsia="Calibri" w:hAnsi="Times New Roman" w:cs="Times New Roman"/>
          <w:sz w:val="28"/>
          <w:lang w:eastAsia="en-US"/>
        </w:rPr>
        <w:t xml:space="preserve">2. Взять линейку и измерить диаметр колонии со дна чашки </w:t>
      </w:r>
    </w:p>
    <w:p w:rsidR="00510108" w:rsidRPr="00510108" w:rsidRDefault="00510108" w:rsidP="00510108">
      <w:pPr>
        <w:spacing w:after="160" w:line="256" w:lineRule="auto"/>
        <w:jc w:val="both"/>
        <w:rPr>
          <w:rFonts w:ascii="Times New Roman" w:eastAsia="Calibri" w:hAnsi="Times New Roman" w:cs="Times New Roman"/>
          <w:sz w:val="28"/>
          <w:lang w:eastAsia="en-US"/>
        </w:rPr>
      </w:pPr>
      <w:r w:rsidRPr="00510108">
        <w:rPr>
          <w:rFonts w:ascii="Times New Roman" w:eastAsia="Calibri" w:hAnsi="Times New Roman" w:cs="Times New Roman"/>
          <w:sz w:val="28"/>
          <w:lang w:eastAsia="en-US"/>
        </w:rPr>
        <w:t xml:space="preserve">3. Открыть чашку, рассмотреть «подозрительную» колонию с помощью лупы. Чашку закрыть. </w:t>
      </w:r>
    </w:p>
    <w:p w:rsidR="004A7422" w:rsidRDefault="00510108" w:rsidP="004A7422">
      <w:pPr>
        <w:spacing w:after="160" w:line="256" w:lineRule="auto"/>
        <w:jc w:val="both"/>
        <w:rPr>
          <w:rFonts w:ascii="Times New Roman" w:eastAsia="Calibri" w:hAnsi="Times New Roman" w:cs="Times New Roman"/>
          <w:sz w:val="28"/>
          <w:szCs w:val="28"/>
          <w:lang w:eastAsia="en-US"/>
        </w:rPr>
      </w:pPr>
      <w:r w:rsidRPr="00510108">
        <w:rPr>
          <w:rFonts w:ascii="Times New Roman" w:eastAsia="Calibri" w:hAnsi="Times New Roman" w:cs="Times New Roman"/>
          <w:sz w:val="28"/>
          <w:lang w:eastAsia="en-US"/>
        </w:rPr>
        <w:t xml:space="preserve">4. Охарактеризовать колонию по следующим критериям: - форма (правильная круглая, неправильная); - размер (мм); - цвет (бесцветная, белая, желтая, кремовая и т.д.); - профиль (плоская, выпуклая, </w:t>
      </w:r>
      <w:proofErr w:type="spellStart"/>
      <w:r w:rsidRPr="00510108">
        <w:rPr>
          <w:rFonts w:ascii="Times New Roman" w:eastAsia="Calibri" w:hAnsi="Times New Roman" w:cs="Times New Roman"/>
          <w:sz w:val="28"/>
          <w:lang w:eastAsia="en-US"/>
        </w:rPr>
        <w:t>кратерообразная</w:t>
      </w:r>
      <w:proofErr w:type="spellEnd"/>
      <w:r w:rsidRPr="00510108">
        <w:rPr>
          <w:rFonts w:ascii="Times New Roman" w:eastAsia="Calibri" w:hAnsi="Times New Roman" w:cs="Times New Roman"/>
          <w:sz w:val="28"/>
          <w:lang w:eastAsia="en-US"/>
        </w:rPr>
        <w:t xml:space="preserve">, конусообразная и т.д.); - поверхность (гладкая, шероховатая, морщинистая и т.д.); - характер края (ровный, неровный, фестончатый, зубчатый и т.д.); - прозрачность (прозрачная, непрозрачная, полупрозрачная); - структура (однородная, зернистая, радиально исчерченная и т.д.) </w:t>
      </w:r>
      <w:r w:rsidR="004A7422" w:rsidRPr="004A7422">
        <w:rPr>
          <w:rFonts w:ascii="Times New Roman" w:eastAsia="Calibri" w:hAnsi="Times New Roman" w:cs="Times New Roman"/>
          <w:sz w:val="28"/>
          <w:szCs w:val="28"/>
          <w:lang w:eastAsia="en-US"/>
        </w:rPr>
        <w:t>Описать ко</w:t>
      </w:r>
      <w:r w:rsidR="004A7422">
        <w:rPr>
          <w:rFonts w:ascii="Times New Roman" w:eastAsia="Calibri" w:hAnsi="Times New Roman" w:cs="Times New Roman"/>
          <w:sz w:val="28"/>
          <w:szCs w:val="28"/>
          <w:lang w:eastAsia="en-US"/>
        </w:rPr>
        <w:t>лонии с использованием таблицы 2.</w:t>
      </w:r>
    </w:p>
    <w:p w:rsidR="00B44854" w:rsidRPr="00510108" w:rsidRDefault="00B44854" w:rsidP="00B44854">
      <w:pPr>
        <w:spacing w:after="160" w:line="256" w:lineRule="auto"/>
        <w:jc w:val="both"/>
        <w:rPr>
          <w:rFonts w:ascii="Times New Roman" w:eastAsia="Calibri" w:hAnsi="Times New Roman" w:cs="Times New Roman"/>
          <w:sz w:val="28"/>
          <w:lang w:eastAsia="en-US"/>
        </w:rPr>
      </w:pPr>
      <w:r w:rsidRPr="00510108">
        <w:rPr>
          <w:rFonts w:ascii="Times New Roman" w:eastAsia="Calibri" w:hAnsi="Times New Roman" w:cs="Times New Roman"/>
          <w:sz w:val="28"/>
          <w:lang w:eastAsia="en-US"/>
        </w:rPr>
        <w:lastRenderedPageBreak/>
        <w:t xml:space="preserve">5. Взять штатив с посевом культуры микроорганизма в жидкой среде. Рассмотреть характер роста в проходящем свете, сравнивая с пробиркой со стерильной средой. </w:t>
      </w:r>
    </w:p>
    <w:p w:rsidR="00B44854" w:rsidRPr="00AB1113" w:rsidRDefault="00B44854" w:rsidP="00B44854">
      <w:pPr>
        <w:spacing w:after="160" w:line="256" w:lineRule="auto"/>
        <w:jc w:val="both"/>
        <w:rPr>
          <w:rFonts w:ascii="Times New Roman" w:eastAsia="Calibri" w:hAnsi="Times New Roman" w:cs="Times New Roman"/>
          <w:sz w:val="28"/>
          <w:lang w:eastAsia="en-US"/>
        </w:rPr>
      </w:pPr>
      <w:r w:rsidRPr="00510108">
        <w:rPr>
          <w:rFonts w:ascii="Times New Roman" w:eastAsia="Calibri" w:hAnsi="Times New Roman" w:cs="Times New Roman"/>
          <w:sz w:val="28"/>
          <w:lang w:eastAsia="en-US"/>
        </w:rPr>
        <w:t>6. Описать рост микроорганизма в жидкой среде по следующим критериям: - интенсивность роста (скудный, умеренный, обильный); - характер роста (диффузное помутнение, придонный, пристеночный рост, поверхностный рост)</w:t>
      </w:r>
      <w:r>
        <w:rPr>
          <w:rFonts w:ascii="Times New Roman" w:eastAsia="Calibri" w:hAnsi="Times New Roman" w:cs="Times New Roman"/>
          <w:sz w:val="28"/>
          <w:lang w:eastAsia="en-US"/>
        </w:rPr>
        <w:t>.</w:t>
      </w:r>
      <w:r w:rsidRPr="00510108">
        <w:rPr>
          <w:rFonts w:ascii="Times New Roman" w:eastAsia="Calibri" w:hAnsi="Times New Roman" w:cs="Times New Roman"/>
          <w:sz w:val="28"/>
          <w:lang w:eastAsia="en-US"/>
        </w:rPr>
        <w:t xml:space="preserve"> </w:t>
      </w:r>
      <w:r>
        <w:rPr>
          <w:rFonts w:ascii="Times New Roman" w:eastAsia="Calibri" w:hAnsi="Times New Roman" w:cs="Times New Roman"/>
          <w:sz w:val="28"/>
          <w:lang w:eastAsia="en-US"/>
        </w:rPr>
        <w:t xml:space="preserve"> </w:t>
      </w:r>
      <w:r w:rsidRPr="004A7422">
        <w:rPr>
          <w:rFonts w:ascii="Times New Roman" w:eastAsia="Calibri" w:hAnsi="Times New Roman" w:cs="Times New Roman"/>
          <w:sz w:val="28"/>
          <w:lang w:eastAsia="en-US"/>
        </w:rPr>
        <w:t xml:space="preserve">Описать колонии с использованием таблицы </w:t>
      </w:r>
      <w:r>
        <w:rPr>
          <w:rFonts w:ascii="Times New Roman" w:eastAsia="Calibri" w:hAnsi="Times New Roman" w:cs="Times New Roman"/>
          <w:sz w:val="28"/>
          <w:lang w:eastAsia="en-US"/>
        </w:rPr>
        <w:t>3</w:t>
      </w:r>
      <w:r w:rsidRPr="004A7422">
        <w:rPr>
          <w:rFonts w:ascii="Times New Roman" w:eastAsia="Calibri" w:hAnsi="Times New Roman" w:cs="Times New Roman"/>
          <w:sz w:val="28"/>
          <w:lang w:eastAsia="en-US"/>
        </w:rPr>
        <w:t>.</w:t>
      </w:r>
    </w:p>
    <w:p w:rsidR="00B44854" w:rsidRDefault="00B44854" w:rsidP="004A7422">
      <w:pPr>
        <w:spacing w:after="160" w:line="256" w:lineRule="auto"/>
        <w:jc w:val="both"/>
        <w:rPr>
          <w:rFonts w:ascii="Times New Roman" w:eastAsia="Calibri" w:hAnsi="Times New Roman" w:cs="Times New Roman"/>
          <w:sz w:val="28"/>
          <w:szCs w:val="28"/>
          <w:lang w:eastAsia="en-US"/>
        </w:rPr>
      </w:pPr>
    </w:p>
    <w:p w:rsidR="004A7422" w:rsidRPr="004A7422" w:rsidRDefault="004A7422" w:rsidP="004A7422">
      <w:pPr>
        <w:spacing w:after="160" w:line="256" w:lineRule="auto"/>
        <w:jc w:val="both"/>
        <w:rPr>
          <w:rFonts w:ascii="Times New Roman" w:eastAsia="Calibri" w:hAnsi="Times New Roman" w:cs="Times New Roman"/>
          <w:sz w:val="28"/>
          <w:lang w:eastAsia="en-US"/>
        </w:rPr>
      </w:pPr>
      <w:r>
        <w:rPr>
          <w:rFonts w:ascii="Times New Roman" w:eastAsia="Calibri" w:hAnsi="Times New Roman" w:cs="Times New Roman"/>
          <w:sz w:val="28"/>
          <w:szCs w:val="28"/>
          <w:lang w:eastAsia="en-US"/>
        </w:rPr>
        <w:t>Таблица 2. Характеристика колоний</w:t>
      </w:r>
    </w:p>
    <w:tbl>
      <w:tblPr>
        <w:tblStyle w:val="a9"/>
        <w:tblpPr w:leftFromText="180" w:rightFromText="180" w:vertAnchor="text" w:horzAnchor="margin" w:tblpXSpec="center" w:tblpY="205"/>
        <w:tblW w:w="10035" w:type="dxa"/>
        <w:tblLook w:val="0000" w:firstRow="0" w:lastRow="0" w:firstColumn="0" w:lastColumn="0" w:noHBand="0" w:noVBand="0"/>
      </w:tblPr>
      <w:tblGrid>
        <w:gridCol w:w="815"/>
        <w:gridCol w:w="2313"/>
        <w:gridCol w:w="2400"/>
        <w:gridCol w:w="1897"/>
        <w:gridCol w:w="2610"/>
      </w:tblGrid>
      <w:tr w:rsidR="004A7422" w:rsidRPr="004A7422" w:rsidTr="00B44854">
        <w:trPr>
          <w:trHeight w:val="615"/>
        </w:trPr>
        <w:tc>
          <w:tcPr>
            <w:tcW w:w="815" w:type="dxa"/>
          </w:tcPr>
          <w:p w:rsidR="004A7422" w:rsidRPr="004A7422" w:rsidRDefault="004A7422" w:rsidP="004A7422">
            <w:pPr>
              <w:spacing w:after="160" w:line="259" w:lineRule="auto"/>
              <w:rPr>
                <w:rFonts w:ascii="Times New Roman" w:eastAsia="Calibri" w:hAnsi="Times New Roman"/>
                <w:sz w:val="28"/>
                <w:szCs w:val="28"/>
                <w:lang w:eastAsia="en-US"/>
              </w:rPr>
            </w:pPr>
            <w:r w:rsidRPr="004A7422">
              <w:rPr>
                <w:rFonts w:ascii="Times New Roman" w:eastAsia="Calibri" w:hAnsi="Times New Roman"/>
                <w:sz w:val="28"/>
                <w:szCs w:val="28"/>
                <w:lang w:eastAsia="en-US"/>
              </w:rPr>
              <w:t>№</w:t>
            </w:r>
          </w:p>
        </w:tc>
        <w:tc>
          <w:tcPr>
            <w:tcW w:w="2313" w:type="dxa"/>
          </w:tcPr>
          <w:p w:rsidR="004A7422" w:rsidRPr="004A7422" w:rsidRDefault="004A7422" w:rsidP="004A7422">
            <w:pPr>
              <w:spacing w:after="160" w:line="259" w:lineRule="auto"/>
              <w:rPr>
                <w:rFonts w:ascii="Times New Roman" w:eastAsia="Calibri" w:hAnsi="Times New Roman"/>
                <w:sz w:val="28"/>
                <w:szCs w:val="28"/>
                <w:lang w:eastAsia="en-US"/>
              </w:rPr>
            </w:pPr>
            <w:r w:rsidRPr="004A7422">
              <w:rPr>
                <w:rFonts w:ascii="Times New Roman" w:eastAsia="Calibri" w:hAnsi="Times New Roman"/>
                <w:sz w:val="28"/>
                <w:szCs w:val="28"/>
                <w:lang w:eastAsia="en-US"/>
              </w:rPr>
              <w:t>Размер колонии</w:t>
            </w:r>
          </w:p>
        </w:tc>
        <w:tc>
          <w:tcPr>
            <w:tcW w:w="2400" w:type="dxa"/>
          </w:tcPr>
          <w:p w:rsidR="004A7422" w:rsidRPr="004A7422" w:rsidRDefault="004A7422" w:rsidP="004A7422">
            <w:pPr>
              <w:spacing w:after="160" w:line="259" w:lineRule="auto"/>
              <w:rPr>
                <w:rFonts w:ascii="Times New Roman" w:eastAsia="Calibri" w:hAnsi="Times New Roman"/>
                <w:sz w:val="28"/>
                <w:szCs w:val="28"/>
                <w:lang w:eastAsia="en-US"/>
              </w:rPr>
            </w:pPr>
            <w:r w:rsidRPr="004A7422">
              <w:rPr>
                <w:rFonts w:ascii="Times New Roman" w:eastAsia="Calibri" w:hAnsi="Times New Roman"/>
                <w:sz w:val="28"/>
                <w:szCs w:val="28"/>
                <w:lang w:eastAsia="en-US"/>
              </w:rPr>
              <w:t xml:space="preserve">Поверхность </w:t>
            </w:r>
          </w:p>
        </w:tc>
        <w:tc>
          <w:tcPr>
            <w:tcW w:w="1897" w:type="dxa"/>
          </w:tcPr>
          <w:p w:rsidR="004A7422" w:rsidRPr="004A7422" w:rsidRDefault="004A7422" w:rsidP="004A7422">
            <w:pPr>
              <w:spacing w:after="160" w:line="259" w:lineRule="auto"/>
              <w:rPr>
                <w:rFonts w:ascii="Times New Roman" w:eastAsia="Calibri" w:hAnsi="Times New Roman"/>
                <w:sz w:val="28"/>
                <w:szCs w:val="28"/>
                <w:lang w:eastAsia="en-US"/>
              </w:rPr>
            </w:pPr>
            <w:r w:rsidRPr="004A7422">
              <w:rPr>
                <w:rFonts w:ascii="Times New Roman" w:eastAsia="Calibri" w:hAnsi="Times New Roman"/>
                <w:sz w:val="28"/>
                <w:szCs w:val="28"/>
                <w:lang w:eastAsia="en-US"/>
              </w:rPr>
              <w:t xml:space="preserve">Края </w:t>
            </w:r>
          </w:p>
        </w:tc>
        <w:tc>
          <w:tcPr>
            <w:tcW w:w="2610" w:type="dxa"/>
          </w:tcPr>
          <w:p w:rsidR="004A7422" w:rsidRPr="004A7422" w:rsidRDefault="004A7422" w:rsidP="004A7422">
            <w:pPr>
              <w:spacing w:after="160" w:line="259" w:lineRule="auto"/>
              <w:rPr>
                <w:rFonts w:ascii="Times New Roman" w:eastAsia="Calibri" w:hAnsi="Times New Roman"/>
                <w:sz w:val="28"/>
                <w:szCs w:val="28"/>
                <w:lang w:eastAsia="en-US"/>
              </w:rPr>
            </w:pPr>
            <w:r w:rsidRPr="004A7422">
              <w:rPr>
                <w:rFonts w:ascii="Times New Roman" w:eastAsia="Calibri" w:hAnsi="Times New Roman"/>
                <w:sz w:val="28"/>
                <w:szCs w:val="28"/>
                <w:lang w:eastAsia="en-US"/>
              </w:rPr>
              <w:t xml:space="preserve">Цвет </w:t>
            </w:r>
          </w:p>
        </w:tc>
      </w:tr>
      <w:tr w:rsidR="00B44854" w:rsidRPr="004A7422" w:rsidTr="00B44854">
        <w:trPr>
          <w:trHeight w:val="615"/>
        </w:trPr>
        <w:tc>
          <w:tcPr>
            <w:tcW w:w="815" w:type="dxa"/>
          </w:tcPr>
          <w:p w:rsidR="00B44854" w:rsidRPr="004A7422" w:rsidRDefault="00B44854" w:rsidP="00B44854">
            <w:pPr>
              <w:spacing w:after="160" w:line="259" w:lineRule="auto"/>
              <w:rPr>
                <w:rFonts w:ascii="Times New Roman" w:eastAsia="Calibri" w:hAnsi="Times New Roman"/>
                <w:sz w:val="28"/>
                <w:szCs w:val="28"/>
                <w:lang w:eastAsia="en-US"/>
              </w:rPr>
            </w:pPr>
            <w:r w:rsidRPr="004A7422">
              <w:rPr>
                <w:rFonts w:ascii="Times New Roman" w:eastAsia="Calibri" w:hAnsi="Times New Roman"/>
                <w:sz w:val="28"/>
                <w:szCs w:val="28"/>
                <w:lang w:eastAsia="en-US"/>
              </w:rPr>
              <w:t>1</w:t>
            </w:r>
          </w:p>
        </w:tc>
        <w:tc>
          <w:tcPr>
            <w:tcW w:w="2313" w:type="dxa"/>
          </w:tcPr>
          <w:p w:rsidR="00B44854" w:rsidRPr="00B44854" w:rsidRDefault="00B44854" w:rsidP="00B44854">
            <w:pPr>
              <w:spacing w:after="160" w:line="259" w:lineRule="auto"/>
              <w:rPr>
                <w:rFonts w:ascii="Times New Roman" w:eastAsia="Calibri" w:hAnsi="Times New Roman"/>
                <w:sz w:val="24"/>
                <w:szCs w:val="24"/>
                <w:lang w:eastAsia="en-US"/>
              </w:rPr>
            </w:pPr>
            <w:r w:rsidRPr="00B44854">
              <w:rPr>
                <w:rFonts w:ascii="Times New Roman" w:hAnsi="Times New Roman"/>
                <w:color w:val="333333"/>
                <w:sz w:val="24"/>
                <w:szCs w:val="24"/>
                <w:shd w:val="clear" w:color="auto" w:fill="FFFFFF"/>
              </w:rPr>
              <w:t>точечные </w:t>
            </w:r>
            <w:r w:rsidRPr="00B44854">
              <w:rPr>
                <w:rFonts w:ascii="Times New Roman" w:hAnsi="Times New Roman"/>
                <w:b/>
                <w:bCs/>
                <w:color w:val="333333"/>
                <w:sz w:val="24"/>
                <w:szCs w:val="24"/>
                <w:shd w:val="clear" w:color="auto" w:fill="FFFFFF"/>
              </w:rPr>
              <w:t>колонии</w:t>
            </w:r>
            <w:r w:rsidRPr="00B44854">
              <w:rPr>
                <w:rFonts w:ascii="Times New Roman" w:hAnsi="Times New Roman"/>
                <w:color w:val="333333"/>
                <w:sz w:val="24"/>
                <w:szCs w:val="24"/>
                <w:shd w:val="clear" w:color="auto" w:fill="FFFFFF"/>
              </w:rPr>
              <w:t> - диаметр менее 1 мм</w:t>
            </w:r>
          </w:p>
        </w:tc>
        <w:tc>
          <w:tcPr>
            <w:tcW w:w="2400"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выпуклая</w:t>
            </w:r>
          </w:p>
        </w:tc>
        <w:tc>
          <w:tcPr>
            <w:tcW w:w="1897"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ровные</w:t>
            </w:r>
          </w:p>
        </w:tc>
        <w:tc>
          <w:tcPr>
            <w:tcW w:w="2610"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красная</w:t>
            </w:r>
          </w:p>
        </w:tc>
      </w:tr>
      <w:tr w:rsidR="00B44854" w:rsidRPr="004A7422" w:rsidTr="00B44854">
        <w:trPr>
          <w:trHeight w:val="615"/>
        </w:trPr>
        <w:tc>
          <w:tcPr>
            <w:tcW w:w="815" w:type="dxa"/>
          </w:tcPr>
          <w:p w:rsidR="00B44854" w:rsidRPr="004A7422" w:rsidRDefault="00B44854" w:rsidP="00B44854">
            <w:pPr>
              <w:spacing w:after="160" w:line="259" w:lineRule="auto"/>
              <w:rPr>
                <w:rFonts w:ascii="Times New Roman" w:eastAsia="Calibri" w:hAnsi="Times New Roman"/>
                <w:sz w:val="28"/>
                <w:szCs w:val="28"/>
                <w:lang w:eastAsia="en-US"/>
              </w:rPr>
            </w:pPr>
            <w:r w:rsidRPr="004A7422">
              <w:rPr>
                <w:rFonts w:ascii="Times New Roman" w:eastAsia="Calibri" w:hAnsi="Times New Roman"/>
                <w:sz w:val="28"/>
                <w:szCs w:val="28"/>
                <w:lang w:eastAsia="en-US"/>
              </w:rPr>
              <w:t>2</w:t>
            </w:r>
          </w:p>
        </w:tc>
        <w:tc>
          <w:tcPr>
            <w:tcW w:w="2313" w:type="dxa"/>
          </w:tcPr>
          <w:p w:rsidR="00B44854" w:rsidRPr="00B44854" w:rsidRDefault="00B44854" w:rsidP="00B44854">
            <w:pPr>
              <w:spacing w:after="160" w:line="259" w:lineRule="auto"/>
              <w:rPr>
                <w:rFonts w:ascii="Times New Roman" w:eastAsia="Calibri" w:hAnsi="Times New Roman"/>
                <w:sz w:val="24"/>
                <w:szCs w:val="24"/>
                <w:lang w:eastAsia="en-US"/>
              </w:rPr>
            </w:pPr>
            <w:r w:rsidRPr="00B44854">
              <w:rPr>
                <w:rFonts w:ascii="Times New Roman" w:hAnsi="Times New Roman"/>
                <w:color w:val="333333"/>
                <w:sz w:val="24"/>
                <w:szCs w:val="24"/>
                <w:shd w:val="clear" w:color="auto" w:fill="FFFFFF"/>
              </w:rPr>
              <w:t>мелкие - диаметр 1-2 мм</w:t>
            </w:r>
          </w:p>
        </w:tc>
        <w:tc>
          <w:tcPr>
            <w:tcW w:w="2400"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выпуклая</w:t>
            </w:r>
          </w:p>
        </w:tc>
        <w:tc>
          <w:tcPr>
            <w:tcW w:w="1897"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ровные</w:t>
            </w:r>
          </w:p>
        </w:tc>
        <w:tc>
          <w:tcPr>
            <w:tcW w:w="2610"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желтая</w:t>
            </w:r>
          </w:p>
        </w:tc>
      </w:tr>
      <w:tr w:rsidR="00B44854" w:rsidRPr="004A7422" w:rsidTr="00B44854">
        <w:trPr>
          <w:trHeight w:val="615"/>
        </w:trPr>
        <w:tc>
          <w:tcPr>
            <w:tcW w:w="815"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3</w:t>
            </w:r>
          </w:p>
        </w:tc>
        <w:tc>
          <w:tcPr>
            <w:tcW w:w="2313" w:type="dxa"/>
          </w:tcPr>
          <w:p w:rsidR="00B44854" w:rsidRPr="00B44854" w:rsidRDefault="00B44854" w:rsidP="00B44854">
            <w:pPr>
              <w:spacing w:after="160" w:line="259" w:lineRule="auto"/>
              <w:rPr>
                <w:rFonts w:ascii="Times New Roman" w:eastAsia="Calibri" w:hAnsi="Times New Roman"/>
                <w:sz w:val="24"/>
                <w:szCs w:val="24"/>
                <w:lang w:eastAsia="en-US"/>
              </w:rPr>
            </w:pPr>
            <w:r w:rsidRPr="00B44854">
              <w:rPr>
                <w:rFonts w:ascii="Times New Roman" w:hAnsi="Times New Roman"/>
                <w:color w:val="333333"/>
                <w:sz w:val="24"/>
                <w:szCs w:val="24"/>
                <w:shd w:val="clear" w:color="auto" w:fill="FFFFFF"/>
              </w:rPr>
              <w:t>мелкие - диаметр 1-2 мм</w:t>
            </w:r>
          </w:p>
        </w:tc>
        <w:tc>
          <w:tcPr>
            <w:tcW w:w="2400"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выпуклая</w:t>
            </w:r>
          </w:p>
        </w:tc>
        <w:tc>
          <w:tcPr>
            <w:tcW w:w="1897"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ровные</w:t>
            </w:r>
          </w:p>
        </w:tc>
        <w:tc>
          <w:tcPr>
            <w:tcW w:w="2610"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 xml:space="preserve">Молочная </w:t>
            </w:r>
          </w:p>
        </w:tc>
      </w:tr>
      <w:tr w:rsidR="00B44854" w:rsidRPr="004A7422" w:rsidTr="00B44854">
        <w:trPr>
          <w:trHeight w:val="615"/>
        </w:trPr>
        <w:tc>
          <w:tcPr>
            <w:tcW w:w="815"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4</w:t>
            </w:r>
          </w:p>
        </w:tc>
        <w:tc>
          <w:tcPr>
            <w:tcW w:w="2313" w:type="dxa"/>
          </w:tcPr>
          <w:p w:rsidR="00B44854" w:rsidRPr="004A7422" w:rsidRDefault="00B44854" w:rsidP="00B44854">
            <w:pPr>
              <w:spacing w:after="160" w:line="259" w:lineRule="auto"/>
              <w:rPr>
                <w:rFonts w:ascii="Times New Roman" w:eastAsia="Calibri" w:hAnsi="Times New Roman"/>
                <w:sz w:val="28"/>
                <w:szCs w:val="28"/>
                <w:lang w:eastAsia="en-US"/>
              </w:rPr>
            </w:pPr>
          </w:p>
        </w:tc>
        <w:tc>
          <w:tcPr>
            <w:tcW w:w="2400" w:type="dxa"/>
          </w:tcPr>
          <w:p w:rsidR="00B44854" w:rsidRPr="004A7422" w:rsidRDefault="00B44854" w:rsidP="00B44854">
            <w:pPr>
              <w:spacing w:after="160" w:line="259" w:lineRule="auto"/>
              <w:rPr>
                <w:rFonts w:ascii="Times New Roman" w:eastAsia="Calibri" w:hAnsi="Times New Roman"/>
                <w:sz w:val="28"/>
                <w:szCs w:val="28"/>
                <w:lang w:eastAsia="en-US"/>
              </w:rPr>
            </w:pPr>
          </w:p>
        </w:tc>
        <w:tc>
          <w:tcPr>
            <w:tcW w:w="1897" w:type="dxa"/>
          </w:tcPr>
          <w:p w:rsidR="00B44854" w:rsidRPr="004A7422" w:rsidRDefault="00B44854" w:rsidP="00B44854">
            <w:pPr>
              <w:spacing w:after="160" w:line="259" w:lineRule="auto"/>
              <w:rPr>
                <w:rFonts w:ascii="Times New Roman" w:eastAsia="Calibri" w:hAnsi="Times New Roman"/>
                <w:sz w:val="28"/>
                <w:szCs w:val="28"/>
                <w:lang w:eastAsia="en-US"/>
              </w:rPr>
            </w:pPr>
          </w:p>
        </w:tc>
        <w:tc>
          <w:tcPr>
            <w:tcW w:w="2610" w:type="dxa"/>
          </w:tcPr>
          <w:p w:rsidR="00B44854" w:rsidRPr="004A7422" w:rsidRDefault="00B44854" w:rsidP="00B44854">
            <w:pPr>
              <w:spacing w:after="160" w:line="259" w:lineRule="auto"/>
              <w:rPr>
                <w:rFonts w:ascii="Times New Roman" w:eastAsia="Calibri" w:hAnsi="Times New Roman"/>
                <w:sz w:val="28"/>
                <w:szCs w:val="28"/>
                <w:lang w:eastAsia="en-US"/>
              </w:rPr>
            </w:pPr>
          </w:p>
        </w:tc>
      </w:tr>
      <w:tr w:rsidR="00B44854" w:rsidRPr="004A7422" w:rsidTr="00B44854">
        <w:trPr>
          <w:trHeight w:val="615"/>
        </w:trPr>
        <w:tc>
          <w:tcPr>
            <w:tcW w:w="815" w:type="dxa"/>
          </w:tcPr>
          <w:p w:rsidR="00B44854" w:rsidRPr="004A7422" w:rsidRDefault="00B44854" w:rsidP="00B44854">
            <w:pPr>
              <w:spacing w:after="160" w:line="259" w:lineRule="auto"/>
              <w:rPr>
                <w:rFonts w:ascii="Times New Roman" w:eastAsia="Calibri" w:hAnsi="Times New Roman"/>
                <w:sz w:val="28"/>
                <w:szCs w:val="28"/>
                <w:lang w:eastAsia="en-US"/>
              </w:rPr>
            </w:pPr>
            <w:r>
              <w:rPr>
                <w:rFonts w:ascii="Times New Roman" w:eastAsia="Calibri" w:hAnsi="Times New Roman"/>
                <w:sz w:val="28"/>
                <w:szCs w:val="28"/>
                <w:lang w:eastAsia="en-US"/>
              </w:rPr>
              <w:t>5</w:t>
            </w:r>
          </w:p>
        </w:tc>
        <w:tc>
          <w:tcPr>
            <w:tcW w:w="2313" w:type="dxa"/>
          </w:tcPr>
          <w:p w:rsidR="00B44854" w:rsidRPr="004A7422" w:rsidRDefault="00B44854" w:rsidP="00B44854">
            <w:pPr>
              <w:spacing w:after="160" w:line="259" w:lineRule="auto"/>
              <w:rPr>
                <w:rFonts w:ascii="Times New Roman" w:eastAsia="Calibri" w:hAnsi="Times New Roman"/>
                <w:sz w:val="28"/>
                <w:szCs w:val="28"/>
                <w:lang w:eastAsia="en-US"/>
              </w:rPr>
            </w:pPr>
          </w:p>
        </w:tc>
        <w:tc>
          <w:tcPr>
            <w:tcW w:w="2400" w:type="dxa"/>
          </w:tcPr>
          <w:p w:rsidR="00B44854" w:rsidRPr="004A7422" w:rsidRDefault="00B44854" w:rsidP="00B44854">
            <w:pPr>
              <w:spacing w:after="160" w:line="259" w:lineRule="auto"/>
              <w:rPr>
                <w:rFonts w:ascii="Times New Roman" w:eastAsia="Calibri" w:hAnsi="Times New Roman"/>
                <w:sz w:val="28"/>
                <w:szCs w:val="28"/>
                <w:lang w:eastAsia="en-US"/>
              </w:rPr>
            </w:pPr>
          </w:p>
        </w:tc>
        <w:tc>
          <w:tcPr>
            <w:tcW w:w="1897" w:type="dxa"/>
          </w:tcPr>
          <w:p w:rsidR="00B44854" w:rsidRPr="004A7422" w:rsidRDefault="00B44854" w:rsidP="00B44854">
            <w:pPr>
              <w:spacing w:after="160" w:line="259" w:lineRule="auto"/>
              <w:rPr>
                <w:rFonts w:ascii="Times New Roman" w:eastAsia="Calibri" w:hAnsi="Times New Roman"/>
                <w:sz w:val="28"/>
                <w:szCs w:val="28"/>
                <w:lang w:eastAsia="en-US"/>
              </w:rPr>
            </w:pPr>
          </w:p>
        </w:tc>
        <w:tc>
          <w:tcPr>
            <w:tcW w:w="2610" w:type="dxa"/>
          </w:tcPr>
          <w:p w:rsidR="00B44854" w:rsidRPr="004A7422" w:rsidRDefault="00B44854" w:rsidP="00B44854">
            <w:pPr>
              <w:spacing w:after="160" w:line="259" w:lineRule="auto"/>
              <w:rPr>
                <w:rFonts w:ascii="Times New Roman" w:eastAsia="Calibri" w:hAnsi="Times New Roman"/>
                <w:sz w:val="28"/>
                <w:szCs w:val="28"/>
                <w:lang w:eastAsia="en-US"/>
              </w:rPr>
            </w:pPr>
          </w:p>
        </w:tc>
      </w:tr>
    </w:tbl>
    <w:p w:rsidR="000A6628" w:rsidRDefault="000A6628" w:rsidP="00B44854">
      <w:pPr>
        <w:pStyle w:val="2"/>
        <w:jc w:val="both"/>
        <w:rPr>
          <w:shd w:val="clear" w:color="auto" w:fill="EFF1FA"/>
        </w:rPr>
      </w:pPr>
    </w:p>
    <w:p w:rsidR="000A6628" w:rsidRPr="000A6628" w:rsidRDefault="000A6628" w:rsidP="000A6628">
      <w:pPr>
        <w:rPr>
          <w:rFonts w:ascii="Times New Roman" w:hAnsi="Times New Roman" w:cs="Times New Roman"/>
          <w:color w:val="000000" w:themeColor="text1"/>
          <w:sz w:val="28"/>
          <w:szCs w:val="28"/>
        </w:rPr>
      </w:pPr>
      <w:r w:rsidRPr="000A6628">
        <w:rPr>
          <w:rFonts w:ascii="Times New Roman" w:hAnsi="Times New Roman" w:cs="Times New Roman"/>
          <w:b/>
          <w:bCs/>
          <w:color w:val="000000" w:themeColor="text1"/>
          <w:sz w:val="28"/>
          <w:szCs w:val="28"/>
          <w:shd w:val="clear" w:color="auto" w:fill="FFFFFF"/>
        </w:rPr>
        <w:t>Размер</w:t>
      </w:r>
      <w:r w:rsidRPr="000A6628">
        <w:rPr>
          <w:rFonts w:ascii="Times New Roman" w:hAnsi="Times New Roman" w:cs="Times New Roman"/>
          <w:color w:val="000000" w:themeColor="text1"/>
          <w:sz w:val="28"/>
          <w:szCs w:val="28"/>
          <w:shd w:val="clear" w:color="auto" w:fill="FFFFFF"/>
        </w:rPr>
        <w:t> </w:t>
      </w:r>
      <w:r w:rsidRPr="000A6628">
        <w:rPr>
          <w:rFonts w:ascii="Times New Roman" w:hAnsi="Times New Roman" w:cs="Times New Roman"/>
          <w:b/>
          <w:bCs/>
          <w:color w:val="000000" w:themeColor="text1"/>
          <w:sz w:val="28"/>
          <w:szCs w:val="28"/>
          <w:shd w:val="clear" w:color="auto" w:fill="FFFFFF"/>
        </w:rPr>
        <w:t>колонии</w:t>
      </w:r>
      <w:r w:rsidRPr="000A6628">
        <w:rPr>
          <w:rFonts w:ascii="Times New Roman" w:hAnsi="Times New Roman" w:cs="Times New Roman"/>
          <w:color w:val="000000" w:themeColor="text1"/>
          <w:sz w:val="28"/>
          <w:szCs w:val="28"/>
          <w:shd w:val="clear" w:color="auto" w:fill="FFFFFF"/>
        </w:rPr>
        <w:t> определяется ее диаметром, в зависимости от которого различают точечные </w:t>
      </w:r>
      <w:r w:rsidRPr="000A6628">
        <w:rPr>
          <w:rFonts w:ascii="Times New Roman" w:hAnsi="Times New Roman" w:cs="Times New Roman"/>
          <w:b/>
          <w:bCs/>
          <w:color w:val="000000" w:themeColor="text1"/>
          <w:sz w:val="28"/>
          <w:szCs w:val="28"/>
          <w:shd w:val="clear" w:color="auto" w:fill="FFFFFF"/>
        </w:rPr>
        <w:t>колонии</w:t>
      </w:r>
      <w:r w:rsidRPr="000A6628">
        <w:rPr>
          <w:rFonts w:ascii="Times New Roman" w:hAnsi="Times New Roman" w:cs="Times New Roman"/>
          <w:color w:val="000000" w:themeColor="text1"/>
          <w:sz w:val="28"/>
          <w:szCs w:val="28"/>
          <w:shd w:val="clear" w:color="auto" w:fill="FFFFFF"/>
        </w:rPr>
        <w:t> - диаметр менее 1 мм, мелкие - диаметр 1-2 мм, средние - от 2 до 9 мм, крупные - 10 мм и более.</w:t>
      </w:r>
    </w:p>
    <w:p w:rsidR="004A7422" w:rsidRDefault="00B44854" w:rsidP="00B44854">
      <w:pPr>
        <w:pStyle w:val="2"/>
        <w:jc w:val="both"/>
        <w:rPr>
          <w:b w:val="0"/>
          <w:shd w:val="clear" w:color="auto" w:fill="EFF1FA"/>
        </w:rPr>
      </w:pPr>
      <w:r w:rsidRPr="00B44854">
        <w:rPr>
          <w:shd w:val="clear" w:color="auto" w:fill="EFF1FA"/>
        </w:rPr>
        <w:t>Колонии бактерий</w:t>
      </w:r>
      <w:r w:rsidRPr="00B44854">
        <w:rPr>
          <w:b w:val="0"/>
          <w:shd w:val="clear" w:color="auto" w:fill="EFF1FA"/>
        </w:rPr>
        <w:t xml:space="preserve"> могут быть плоскими, приподнятыми, выпуклыми, иметь вдавленный ил</w:t>
      </w:r>
      <w:r>
        <w:rPr>
          <w:b w:val="0"/>
          <w:shd w:val="clear" w:color="auto" w:fill="EFF1FA"/>
        </w:rPr>
        <w:t>и приподнятый центр</w:t>
      </w:r>
      <w:r w:rsidRPr="00B44854">
        <w:rPr>
          <w:b w:val="0"/>
          <w:shd w:val="clear" w:color="auto" w:fill="EFF1FA"/>
        </w:rPr>
        <w:t xml:space="preserve">. Другой важный признак — </w:t>
      </w:r>
      <w:r>
        <w:rPr>
          <w:b w:val="0"/>
          <w:shd w:val="clear" w:color="auto" w:fill="EFF1FA"/>
        </w:rPr>
        <w:t>форма краёв колоний</w:t>
      </w:r>
      <w:r w:rsidRPr="00B44854">
        <w:rPr>
          <w:b w:val="0"/>
          <w:shd w:val="clear" w:color="auto" w:fill="EFF1FA"/>
        </w:rPr>
        <w:t xml:space="preserve">. При изучении формы колоний учитывают характер её поверхности: матовый, блестящий, гладкий или шероховатый. Края колоний могут быть ровными, волнистыми, дольчатыми (глубоко изрезанными), зубчатыми, </w:t>
      </w:r>
      <w:proofErr w:type="spellStart"/>
      <w:r w:rsidRPr="00B44854">
        <w:rPr>
          <w:b w:val="0"/>
          <w:shd w:val="clear" w:color="auto" w:fill="EFF1FA"/>
        </w:rPr>
        <w:t>эрозированными</w:t>
      </w:r>
      <w:proofErr w:type="spellEnd"/>
      <w:r w:rsidRPr="00B44854">
        <w:rPr>
          <w:b w:val="0"/>
          <w:shd w:val="clear" w:color="auto" w:fill="EFF1FA"/>
        </w:rPr>
        <w:t>, бахромчатыми и т.д.</w:t>
      </w:r>
    </w:p>
    <w:p w:rsidR="00B44854" w:rsidRDefault="000A6628" w:rsidP="00B44854">
      <w:r>
        <w:rPr>
          <w:noProof/>
        </w:rPr>
        <w:drawing>
          <wp:inline distT="0" distB="0" distL="0" distR="0" wp14:anchorId="1CAA0E33" wp14:editId="3ED27E53">
            <wp:extent cx="4400550" cy="632079"/>
            <wp:effectExtent l="0" t="0" r="0" b="0"/>
            <wp:docPr id="6" name="Рисунок 6" descr="Признаки колоний. Размеры колоний. Форма колоний. Форма краёв колоний. Диссоциации колоний. Цвет коло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знаки колоний. Размеры колоний. Форма колоний. Форма краёв колоний. Диссоциации колоний. Цвет колони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9992" cy="637744"/>
                    </a:xfrm>
                    <a:prstGeom prst="rect">
                      <a:avLst/>
                    </a:prstGeom>
                    <a:noFill/>
                    <a:ln>
                      <a:noFill/>
                    </a:ln>
                  </pic:spPr>
                </pic:pic>
              </a:graphicData>
            </a:graphic>
          </wp:inline>
        </w:drawing>
      </w:r>
    </w:p>
    <w:p w:rsidR="000A6628" w:rsidRPr="000A6628" w:rsidRDefault="000A6628" w:rsidP="000A6628">
      <w:pPr>
        <w:rPr>
          <w:rFonts w:ascii="Times New Roman" w:hAnsi="Times New Roman" w:cs="Times New Roman"/>
          <w:b/>
          <w:color w:val="000000"/>
          <w:sz w:val="28"/>
          <w:szCs w:val="28"/>
          <w:shd w:val="clear" w:color="auto" w:fill="EFF1FA"/>
        </w:rPr>
      </w:pPr>
      <w:r w:rsidRPr="000A6628">
        <w:rPr>
          <w:rFonts w:ascii="Times New Roman" w:hAnsi="Times New Roman" w:cs="Times New Roman"/>
          <w:b/>
          <w:color w:val="000000"/>
          <w:sz w:val="28"/>
          <w:szCs w:val="28"/>
          <w:shd w:val="clear" w:color="auto" w:fill="EFF1FA"/>
        </w:rPr>
        <w:t xml:space="preserve">Диссоциации колоний </w:t>
      </w:r>
    </w:p>
    <w:p w:rsidR="000A6628" w:rsidRDefault="000A6628" w:rsidP="000A6628">
      <w:pPr>
        <w:rPr>
          <w:rFonts w:ascii="Times New Roman" w:hAnsi="Times New Roman" w:cs="Times New Roman"/>
          <w:color w:val="000000"/>
          <w:sz w:val="28"/>
          <w:szCs w:val="28"/>
          <w:shd w:val="clear" w:color="auto" w:fill="EFF1FA"/>
        </w:rPr>
      </w:pPr>
      <w:r w:rsidRPr="000A6628">
        <w:rPr>
          <w:rFonts w:ascii="Times New Roman" w:hAnsi="Times New Roman" w:cs="Times New Roman"/>
          <w:color w:val="000000"/>
          <w:sz w:val="28"/>
          <w:szCs w:val="28"/>
          <w:shd w:val="clear" w:color="auto" w:fill="EFF1FA"/>
        </w:rPr>
        <w:t xml:space="preserve">Размеры и формы колоний часто могут изменяться. Подобные изменения известны как диссоциации. Наиболее часто обнаруживают S-диссоциации и </w:t>
      </w:r>
      <w:r w:rsidRPr="000A6628">
        <w:rPr>
          <w:rFonts w:ascii="Times New Roman" w:hAnsi="Times New Roman" w:cs="Times New Roman"/>
          <w:color w:val="000000"/>
          <w:sz w:val="28"/>
          <w:szCs w:val="28"/>
          <w:shd w:val="clear" w:color="auto" w:fill="EFF1FA"/>
        </w:rPr>
        <w:lastRenderedPageBreak/>
        <w:t>R-диссоциации. S-колонии круглые, гладкие и выпуклые, с ровными краями и блестящей поверхностью. R-колонии — неправильной формы, шероховатые, с зубчатыми краями.</w:t>
      </w:r>
    </w:p>
    <w:p w:rsidR="000A6628" w:rsidRDefault="000A6628" w:rsidP="000A6628">
      <w:pPr>
        <w:rPr>
          <w:rFonts w:ascii="Times New Roman" w:hAnsi="Times New Roman" w:cs="Times New Roman"/>
          <w:sz w:val="28"/>
          <w:szCs w:val="28"/>
        </w:rPr>
      </w:pPr>
      <w:r>
        <w:rPr>
          <w:noProof/>
        </w:rPr>
        <w:drawing>
          <wp:inline distT="0" distB="0" distL="0" distR="0" wp14:anchorId="00E66370" wp14:editId="0A10AA04">
            <wp:extent cx="2695575" cy="695948"/>
            <wp:effectExtent l="0" t="0" r="0" b="0"/>
            <wp:docPr id="7" name="Рисунок 7" descr="Признаки колоний. Размеры колоний. Форма колоний. Форма краёв колоний. Диссоциации колоний. Цвет коло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знаки колоний. Размеры колоний. Форма колоний. Форма краёв колоний. Диссоциации колоний. Цвет колони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2576" cy="702919"/>
                    </a:xfrm>
                    <a:prstGeom prst="rect">
                      <a:avLst/>
                    </a:prstGeom>
                    <a:noFill/>
                    <a:ln>
                      <a:noFill/>
                    </a:ln>
                  </pic:spPr>
                </pic:pic>
              </a:graphicData>
            </a:graphic>
          </wp:inline>
        </w:drawing>
      </w:r>
    </w:p>
    <w:p w:rsidR="000A6628" w:rsidRPr="000A6628" w:rsidRDefault="000A6628" w:rsidP="000A6628">
      <w:pPr>
        <w:rPr>
          <w:rFonts w:ascii="Times New Roman" w:hAnsi="Times New Roman" w:cs="Times New Roman"/>
          <w:b/>
          <w:color w:val="000000"/>
          <w:sz w:val="28"/>
          <w:szCs w:val="28"/>
          <w:shd w:val="clear" w:color="auto" w:fill="EFF1FA"/>
        </w:rPr>
      </w:pPr>
      <w:r w:rsidRPr="000A6628">
        <w:rPr>
          <w:rFonts w:ascii="Times New Roman" w:hAnsi="Times New Roman" w:cs="Times New Roman"/>
          <w:b/>
          <w:color w:val="000000"/>
          <w:sz w:val="28"/>
          <w:szCs w:val="28"/>
          <w:shd w:val="clear" w:color="auto" w:fill="EFF1FA"/>
        </w:rPr>
        <w:t xml:space="preserve">Цвет колоний </w:t>
      </w:r>
    </w:p>
    <w:p w:rsidR="000A6628" w:rsidRPr="000A6628" w:rsidRDefault="000A6628" w:rsidP="000A6628">
      <w:pPr>
        <w:rPr>
          <w:rFonts w:ascii="Times New Roman" w:hAnsi="Times New Roman" w:cs="Times New Roman"/>
          <w:sz w:val="28"/>
          <w:szCs w:val="28"/>
        </w:rPr>
      </w:pPr>
      <w:r w:rsidRPr="000A6628">
        <w:rPr>
          <w:rFonts w:ascii="Times New Roman" w:hAnsi="Times New Roman" w:cs="Times New Roman"/>
          <w:color w:val="000000"/>
          <w:sz w:val="28"/>
          <w:szCs w:val="28"/>
          <w:shd w:val="clear" w:color="auto" w:fill="EFF1FA"/>
        </w:rPr>
        <w:t xml:space="preserve">При просмотре посевов также обращают внимание на цвет колоний. Чаще они бесцветные, белые, голубоватые, жёлтые или бежевые; реже — красные, фиолетовые, зелёные или чёрные. Иногда колонии </w:t>
      </w:r>
      <w:proofErr w:type="spellStart"/>
      <w:r w:rsidRPr="000A6628">
        <w:rPr>
          <w:rFonts w:ascii="Times New Roman" w:hAnsi="Times New Roman" w:cs="Times New Roman"/>
          <w:color w:val="000000"/>
          <w:sz w:val="28"/>
          <w:szCs w:val="28"/>
          <w:shd w:val="clear" w:color="auto" w:fill="EFF1FA"/>
        </w:rPr>
        <w:t>ирризируют</w:t>
      </w:r>
      <w:proofErr w:type="spellEnd"/>
      <w:r w:rsidRPr="000A6628">
        <w:rPr>
          <w:rFonts w:ascii="Times New Roman" w:hAnsi="Times New Roman" w:cs="Times New Roman"/>
          <w:color w:val="000000"/>
          <w:sz w:val="28"/>
          <w:szCs w:val="28"/>
          <w:shd w:val="clear" w:color="auto" w:fill="EFF1FA"/>
        </w:rPr>
        <w:t xml:space="preserve">, то есть переливаются всеми цветами радуги [от греч. </w:t>
      </w:r>
      <w:proofErr w:type="spellStart"/>
      <w:r w:rsidRPr="000A6628">
        <w:rPr>
          <w:rFonts w:ascii="Times New Roman" w:hAnsi="Times New Roman" w:cs="Times New Roman"/>
          <w:color w:val="000000"/>
          <w:sz w:val="28"/>
          <w:szCs w:val="28"/>
          <w:shd w:val="clear" w:color="auto" w:fill="EFF1FA"/>
        </w:rPr>
        <w:t>iris</w:t>
      </w:r>
      <w:proofErr w:type="spellEnd"/>
      <w:r w:rsidRPr="000A6628">
        <w:rPr>
          <w:rFonts w:ascii="Times New Roman" w:hAnsi="Times New Roman" w:cs="Times New Roman"/>
          <w:color w:val="000000"/>
          <w:sz w:val="28"/>
          <w:szCs w:val="28"/>
          <w:shd w:val="clear" w:color="auto" w:fill="EFF1FA"/>
        </w:rPr>
        <w:t xml:space="preserve">, радуга]. Окрашивание возникает в результате способности бактерий к </w:t>
      </w:r>
      <w:proofErr w:type="spellStart"/>
      <w:r w:rsidRPr="000A6628">
        <w:rPr>
          <w:rFonts w:ascii="Times New Roman" w:hAnsi="Times New Roman" w:cs="Times New Roman"/>
          <w:color w:val="000000"/>
          <w:sz w:val="28"/>
          <w:szCs w:val="28"/>
          <w:shd w:val="clear" w:color="auto" w:fill="EFF1FA"/>
        </w:rPr>
        <w:t>пигментообразованию</w:t>
      </w:r>
      <w:proofErr w:type="spellEnd"/>
      <w:r w:rsidRPr="000A6628">
        <w:rPr>
          <w:rFonts w:ascii="Times New Roman" w:hAnsi="Times New Roman" w:cs="Times New Roman"/>
          <w:color w:val="000000"/>
          <w:sz w:val="28"/>
          <w:szCs w:val="28"/>
          <w:shd w:val="clear" w:color="auto" w:fill="EFF1FA"/>
        </w:rPr>
        <w:t>. На специальных дифференцирующих средах, включающих специальные ингредиенты или красители, колонии могут приобретать разнообразную окраску (черную, синюю и др.) за счёт включения красителей либо их восстановления из бесцветной формы. В данном случае их окраска не связана с образованием каких-либо пигментов.</w:t>
      </w:r>
    </w:p>
    <w:p w:rsidR="000A6628" w:rsidRPr="00B44854" w:rsidRDefault="000A6628" w:rsidP="00B44854"/>
    <w:p w:rsidR="005D43E8" w:rsidRPr="005D43E8" w:rsidRDefault="005D43E8" w:rsidP="004A7422">
      <w:pPr>
        <w:spacing w:after="160" w:line="259" w:lineRule="auto"/>
        <w:rPr>
          <w:rFonts w:ascii="Times New Roman" w:eastAsia="Calibri" w:hAnsi="Times New Roman" w:cs="Times New Roman"/>
          <w:b/>
          <w:sz w:val="28"/>
          <w:szCs w:val="28"/>
          <w:lang w:eastAsia="en-US"/>
        </w:rPr>
      </w:pPr>
      <w:r w:rsidRPr="005D43E8">
        <w:rPr>
          <w:rFonts w:ascii="Times New Roman" w:eastAsia="Calibri" w:hAnsi="Times New Roman" w:cs="Times New Roman"/>
          <w:b/>
          <w:sz w:val="28"/>
          <w:szCs w:val="28"/>
          <w:lang w:eastAsia="en-US"/>
        </w:rPr>
        <w:t>Определите морфологические свойства культуры.</w:t>
      </w:r>
    </w:p>
    <w:p w:rsidR="000C625D" w:rsidRPr="000C625D" w:rsidRDefault="000C625D" w:rsidP="000C625D">
      <w:pPr>
        <w:shd w:val="clear" w:color="auto" w:fill="FFFFFF"/>
        <w:spacing w:after="0" w:line="240" w:lineRule="auto"/>
        <w:rPr>
          <w:rFonts w:ascii="Times New Roman" w:eastAsia="Times New Roman" w:hAnsi="Times New Roman" w:cs="Times New Roman"/>
          <w:color w:val="000000" w:themeColor="text1"/>
          <w:sz w:val="28"/>
          <w:szCs w:val="28"/>
        </w:rPr>
      </w:pPr>
      <w:r w:rsidRPr="000C625D">
        <w:rPr>
          <w:rFonts w:ascii="Times New Roman" w:eastAsia="Times New Roman" w:hAnsi="Times New Roman" w:cs="Times New Roman"/>
          <w:color w:val="000000" w:themeColor="text1"/>
          <w:sz w:val="28"/>
          <w:szCs w:val="28"/>
        </w:rPr>
        <w:t>Бактерии — микроорганизмы, не имеющие оформленного ядра (прокариоты).</w:t>
      </w:r>
    </w:p>
    <w:p w:rsidR="000C625D" w:rsidRPr="000C625D" w:rsidRDefault="000C625D" w:rsidP="000C625D">
      <w:pPr>
        <w:shd w:val="clear" w:color="auto" w:fill="FFFFFF"/>
        <w:spacing w:after="0" w:line="240" w:lineRule="auto"/>
        <w:rPr>
          <w:rFonts w:ascii="Times New Roman" w:eastAsia="Times New Roman" w:hAnsi="Times New Roman" w:cs="Times New Roman"/>
          <w:color w:val="000000" w:themeColor="text1"/>
          <w:sz w:val="28"/>
          <w:szCs w:val="28"/>
        </w:rPr>
      </w:pPr>
      <w:r w:rsidRPr="000C625D">
        <w:rPr>
          <w:rFonts w:ascii="Times New Roman" w:eastAsia="Times New Roman" w:hAnsi="Times New Roman" w:cs="Times New Roman"/>
          <w:color w:val="000000" w:themeColor="text1"/>
          <w:sz w:val="28"/>
          <w:szCs w:val="28"/>
        </w:rPr>
        <w:t xml:space="preserve">Бактерии имеют разнообразную форму и довольно сложную структуру, определяющую многообразие их функциональной </w:t>
      </w:r>
      <w:proofErr w:type="spellStart"/>
      <w:proofErr w:type="gramStart"/>
      <w:r w:rsidRPr="000C625D">
        <w:rPr>
          <w:rFonts w:ascii="Times New Roman" w:eastAsia="Times New Roman" w:hAnsi="Times New Roman" w:cs="Times New Roman"/>
          <w:color w:val="000000" w:themeColor="text1"/>
          <w:sz w:val="28"/>
          <w:szCs w:val="28"/>
        </w:rPr>
        <w:t>дея-тельности</w:t>
      </w:r>
      <w:proofErr w:type="spellEnd"/>
      <w:proofErr w:type="gramEnd"/>
      <w:r w:rsidRPr="000C625D">
        <w:rPr>
          <w:rFonts w:ascii="Times New Roman" w:eastAsia="Times New Roman" w:hAnsi="Times New Roman" w:cs="Times New Roman"/>
          <w:color w:val="000000" w:themeColor="text1"/>
          <w:sz w:val="28"/>
          <w:szCs w:val="28"/>
        </w:rPr>
        <w:t>.</w:t>
      </w:r>
    </w:p>
    <w:p w:rsidR="000C625D" w:rsidRPr="000C625D" w:rsidRDefault="000C625D" w:rsidP="000C625D">
      <w:pPr>
        <w:shd w:val="clear" w:color="auto" w:fill="FFFFFF"/>
        <w:spacing w:after="0" w:line="240" w:lineRule="auto"/>
        <w:rPr>
          <w:rFonts w:ascii="Times New Roman" w:eastAsia="Times New Roman" w:hAnsi="Times New Roman" w:cs="Times New Roman"/>
          <w:color w:val="000000" w:themeColor="text1"/>
          <w:sz w:val="28"/>
          <w:szCs w:val="28"/>
        </w:rPr>
      </w:pPr>
      <w:r w:rsidRPr="000C625D">
        <w:rPr>
          <w:rFonts w:ascii="Times New Roman" w:eastAsia="Times New Roman" w:hAnsi="Times New Roman" w:cs="Times New Roman"/>
          <w:color w:val="000000" w:themeColor="text1"/>
          <w:sz w:val="28"/>
          <w:szCs w:val="28"/>
        </w:rPr>
        <w:t xml:space="preserve">Для бактерий характерны четыре основные формы: сферическая (шаровидная), цилиндрическая (палочковидная), извитая и нитевидная. Бактерии шаровидной формы — кокки — в зависимости от плоскости деления и расположения относительно друг друга отдельных особей подразделяются на микрококки (отдельно лежащие кокки), диплококки (парные кокки), стрептококки (цепочки кокков), стафилококки (имеющие вид виноградных гроздьев), </w:t>
      </w:r>
      <w:proofErr w:type="spellStart"/>
      <w:r w:rsidRPr="000C625D">
        <w:rPr>
          <w:rFonts w:ascii="Times New Roman" w:eastAsia="Times New Roman" w:hAnsi="Times New Roman" w:cs="Times New Roman"/>
          <w:color w:val="000000" w:themeColor="text1"/>
          <w:sz w:val="28"/>
          <w:szCs w:val="28"/>
        </w:rPr>
        <w:t>тетракокки</w:t>
      </w:r>
      <w:proofErr w:type="spellEnd"/>
      <w:r w:rsidRPr="000C625D">
        <w:rPr>
          <w:rFonts w:ascii="Times New Roman" w:eastAsia="Times New Roman" w:hAnsi="Times New Roman" w:cs="Times New Roman"/>
          <w:color w:val="000000" w:themeColor="text1"/>
          <w:sz w:val="28"/>
          <w:szCs w:val="28"/>
        </w:rPr>
        <w:t xml:space="preserve"> (образования из четырех кокков) и </w:t>
      </w:r>
      <w:proofErr w:type="spellStart"/>
      <w:r w:rsidRPr="000C625D">
        <w:rPr>
          <w:rFonts w:ascii="Times New Roman" w:eastAsia="Times New Roman" w:hAnsi="Times New Roman" w:cs="Times New Roman"/>
          <w:color w:val="000000" w:themeColor="text1"/>
          <w:sz w:val="28"/>
          <w:szCs w:val="28"/>
        </w:rPr>
        <w:t>сарцины</w:t>
      </w:r>
      <w:proofErr w:type="spellEnd"/>
      <w:r w:rsidRPr="000C625D">
        <w:rPr>
          <w:rFonts w:ascii="Times New Roman" w:eastAsia="Times New Roman" w:hAnsi="Times New Roman" w:cs="Times New Roman"/>
          <w:color w:val="000000" w:themeColor="text1"/>
          <w:sz w:val="28"/>
          <w:szCs w:val="28"/>
        </w:rPr>
        <w:t xml:space="preserve"> (пакеты из 8 или 16 кокков).</w:t>
      </w:r>
    </w:p>
    <w:p w:rsidR="000C625D" w:rsidRPr="000C625D" w:rsidRDefault="000C625D" w:rsidP="000C625D">
      <w:pPr>
        <w:shd w:val="clear" w:color="auto" w:fill="FFFFFF"/>
        <w:spacing w:after="0" w:line="240" w:lineRule="auto"/>
        <w:rPr>
          <w:rFonts w:ascii="Times New Roman" w:eastAsia="Times New Roman" w:hAnsi="Times New Roman" w:cs="Times New Roman"/>
          <w:color w:val="000000" w:themeColor="text1"/>
          <w:sz w:val="28"/>
          <w:szCs w:val="28"/>
        </w:rPr>
      </w:pPr>
      <w:r w:rsidRPr="000C625D">
        <w:rPr>
          <w:rFonts w:ascii="Times New Roman" w:eastAsia="Times New Roman" w:hAnsi="Times New Roman" w:cs="Times New Roman"/>
          <w:color w:val="000000" w:themeColor="text1"/>
          <w:sz w:val="28"/>
          <w:szCs w:val="28"/>
        </w:rPr>
        <w:t xml:space="preserve">Палочковидные бактерии располагаются в виде одиночных клеток, </w:t>
      </w:r>
      <w:proofErr w:type="spellStart"/>
      <w:r w:rsidRPr="000C625D">
        <w:rPr>
          <w:rFonts w:ascii="Times New Roman" w:eastAsia="Times New Roman" w:hAnsi="Times New Roman" w:cs="Times New Roman"/>
          <w:color w:val="000000" w:themeColor="text1"/>
          <w:sz w:val="28"/>
          <w:szCs w:val="28"/>
        </w:rPr>
        <w:t>дипло</w:t>
      </w:r>
      <w:proofErr w:type="spellEnd"/>
      <w:r w:rsidRPr="000C625D">
        <w:rPr>
          <w:rFonts w:ascii="Times New Roman" w:eastAsia="Times New Roman" w:hAnsi="Times New Roman" w:cs="Times New Roman"/>
          <w:color w:val="000000" w:themeColor="text1"/>
          <w:sz w:val="28"/>
          <w:szCs w:val="28"/>
        </w:rPr>
        <w:t xml:space="preserve">- или </w:t>
      </w:r>
      <w:proofErr w:type="spellStart"/>
      <w:r w:rsidRPr="000C625D">
        <w:rPr>
          <w:rFonts w:ascii="Times New Roman" w:eastAsia="Times New Roman" w:hAnsi="Times New Roman" w:cs="Times New Roman"/>
          <w:color w:val="000000" w:themeColor="text1"/>
          <w:sz w:val="28"/>
          <w:szCs w:val="28"/>
        </w:rPr>
        <w:t>стрептобактерий</w:t>
      </w:r>
      <w:proofErr w:type="spellEnd"/>
      <w:r w:rsidRPr="000C625D">
        <w:rPr>
          <w:rFonts w:ascii="Times New Roman" w:eastAsia="Times New Roman" w:hAnsi="Times New Roman" w:cs="Times New Roman"/>
          <w:color w:val="000000" w:themeColor="text1"/>
          <w:sz w:val="28"/>
          <w:szCs w:val="28"/>
        </w:rPr>
        <w:t xml:space="preserve">. Извитые формы бактерий — вибрионы и спириллы, а также спирохеты. Вибрионы имеют вид слегка изогнутых палочек, спириллы — извитую форму с несколькими спиральными завитками. Размеры бактерий колеблются от 0,1 до 10 мкм. В состав бактериальной клетки входят капсула, клеточная стенка, </w:t>
      </w:r>
      <w:proofErr w:type="spellStart"/>
      <w:proofErr w:type="gramStart"/>
      <w:r w:rsidRPr="000C625D">
        <w:rPr>
          <w:rFonts w:ascii="Times New Roman" w:eastAsia="Times New Roman" w:hAnsi="Times New Roman" w:cs="Times New Roman"/>
          <w:color w:val="000000" w:themeColor="text1"/>
          <w:sz w:val="28"/>
          <w:szCs w:val="28"/>
        </w:rPr>
        <w:t>цитоплаз-матическая</w:t>
      </w:r>
      <w:proofErr w:type="spellEnd"/>
      <w:proofErr w:type="gramEnd"/>
      <w:r w:rsidRPr="000C625D">
        <w:rPr>
          <w:rFonts w:ascii="Times New Roman" w:eastAsia="Times New Roman" w:hAnsi="Times New Roman" w:cs="Times New Roman"/>
          <w:color w:val="000000" w:themeColor="text1"/>
          <w:sz w:val="28"/>
          <w:szCs w:val="28"/>
        </w:rPr>
        <w:t xml:space="preserve"> мембрана и цитоплазма, в которой содержатся </w:t>
      </w:r>
      <w:proofErr w:type="spellStart"/>
      <w:r w:rsidRPr="000C625D">
        <w:rPr>
          <w:rFonts w:ascii="Times New Roman" w:eastAsia="Times New Roman" w:hAnsi="Times New Roman" w:cs="Times New Roman"/>
          <w:color w:val="000000" w:themeColor="text1"/>
          <w:sz w:val="28"/>
          <w:szCs w:val="28"/>
        </w:rPr>
        <w:t>нук-леоид</w:t>
      </w:r>
      <w:proofErr w:type="spellEnd"/>
      <w:r w:rsidRPr="000C625D">
        <w:rPr>
          <w:rFonts w:ascii="Times New Roman" w:eastAsia="Times New Roman" w:hAnsi="Times New Roman" w:cs="Times New Roman"/>
          <w:color w:val="000000" w:themeColor="text1"/>
          <w:sz w:val="28"/>
          <w:szCs w:val="28"/>
        </w:rPr>
        <w:t>, рибосомы и включения.</w:t>
      </w:r>
    </w:p>
    <w:p w:rsidR="000C625D" w:rsidRPr="000C625D" w:rsidRDefault="000C625D" w:rsidP="000C625D">
      <w:pPr>
        <w:shd w:val="clear" w:color="auto" w:fill="FFFFFF"/>
        <w:spacing w:after="0" w:line="240" w:lineRule="auto"/>
        <w:rPr>
          <w:rFonts w:ascii="Times New Roman" w:eastAsia="Times New Roman" w:hAnsi="Times New Roman" w:cs="Times New Roman"/>
          <w:color w:val="000000" w:themeColor="text1"/>
          <w:sz w:val="28"/>
          <w:szCs w:val="28"/>
        </w:rPr>
      </w:pPr>
      <w:r w:rsidRPr="000C625D">
        <w:rPr>
          <w:rFonts w:ascii="Times New Roman" w:eastAsia="Times New Roman" w:hAnsi="Times New Roman" w:cs="Times New Roman"/>
          <w:color w:val="000000" w:themeColor="text1"/>
          <w:sz w:val="28"/>
          <w:szCs w:val="28"/>
        </w:rPr>
        <w:lastRenderedPageBreak/>
        <w:t xml:space="preserve">Некоторые бактерии снабжены жгутиками и ворсинками. Ряд бактерий образуют споры, которые располагаются </w:t>
      </w:r>
      <w:proofErr w:type="spellStart"/>
      <w:r w:rsidRPr="000C625D">
        <w:rPr>
          <w:rFonts w:ascii="Times New Roman" w:eastAsia="Times New Roman" w:hAnsi="Times New Roman" w:cs="Times New Roman"/>
          <w:color w:val="000000" w:themeColor="text1"/>
          <w:sz w:val="28"/>
          <w:szCs w:val="28"/>
        </w:rPr>
        <w:t>терминально</w:t>
      </w:r>
      <w:proofErr w:type="spellEnd"/>
      <w:r w:rsidRPr="000C625D">
        <w:rPr>
          <w:rFonts w:ascii="Times New Roman" w:eastAsia="Times New Roman" w:hAnsi="Times New Roman" w:cs="Times New Roman"/>
          <w:color w:val="000000" w:themeColor="text1"/>
          <w:sz w:val="28"/>
          <w:szCs w:val="28"/>
        </w:rPr>
        <w:t xml:space="preserve">, </w:t>
      </w:r>
      <w:proofErr w:type="spellStart"/>
      <w:r w:rsidRPr="000C625D">
        <w:rPr>
          <w:rFonts w:ascii="Times New Roman" w:eastAsia="Times New Roman" w:hAnsi="Times New Roman" w:cs="Times New Roman"/>
          <w:color w:val="000000" w:themeColor="text1"/>
          <w:sz w:val="28"/>
          <w:szCs w:val="28"/>
        </w:rPr>
        <w:t>субтерминально</w:t>
      </w:r>
      <w:proofErr w:type="spellEnd"/>
      <w:r w:rsidRPr="000C625D">
        <w:rPr>
          <w:rFonts w:ascii="Times New Roman" w:eastAsia="Times New Roman" w:hAnsi="Times New Roman" w:cs="Times New Roman"/>
          <w:color w:val="000000" w:themeColor="text1"/>
          <w:sz w:val="28"/>
          <w:szCs w:val="28"/>
        </w:rPr>
        <w:t xml:space="preserve"> или центрально; превышая поперечный размер клетки, споры придают ей веретенообразную форму. Методы окраски. Окраску мазка производят простыми или сложными методами. Простые </w:t>
      </w:r>
      <w:proofErr w:type="gramStart"/>
      <w:r w:rsidRPr="000C625D">
        <w:rPr>
          <w:rFonts w:ascii="Times New Roman" w:eastAsia="Times New Roman" w:hAnsi="Times New Roman" w:cs="Times New Roman"/>
          <w:color w:val="000000" w:themeColor="text1"/>
          <w:sz w:val="28"/>
          <w:szCs w:val="28"/>
        </w:rPr>
        <w:t>за-</w:t>
      </w:r>
      <w:proofErr w:type="spellStart"/>
      <w:r w:rsidRPr="000C625D">
        <w:rPr>
          <w:rFonts w:ascii="Times New Roman" w:eastAsia="Times New Roman" w:hAnsi="Times New Roman" w:cs="Times New Roman"/>
          <w:color w:val="000000" w:themeColor="text1"/>
          <w:sz w:val="28"/>
          <w:szCs w:val="28"/>
        </w:rPr>
        <w:t>ключаются</w:t>
      </w:r>
      <w:proofErr w:type="spellEnd"/>
      <w:proofErr w:type="gramEnd"/>
      <w:r w:rsidRPr="000C625D">
        <w:rPr>
          <w:rFonts w:ascii="Times New Roman" w:eastAsia="Times New Roman" w:hAnsi="Times New Roman" w:cs="Times New Roman"/>
          <w:color w:val="000000" w:themeColor="text1"/>
          <w:sz w:val="28"/>
          <w:szCs w:val="28"/>
        </w:rPr>
        <w:t xml:space="preserve"> в окраске препарата одним красителем; сложные методы (по </w:t>
      </w:r>
      <w:proofErr w:type="spellStart"/>
      <w:r w:rsidRPr="000C625D">
        <w:rPr>
          <w:rFonts w:ascii="Times New Roman" w:eastAsia="Times New Roman" w:hAnsi="Times New Roman" w:cs="Times New Roman"/>
          <w:color w:val="000000" w:themeColor="text1"/>
          <w:sz w:val="28"/>
          <w:szCs w:val="28"/>
        </w:rPr>
        <w:t>Граму</w:t>
      </w:r>
      <w:proofErr w:type="spellEnd"/>
      <w:r w:rsidRPr="000C625D">
        <w:rPr>
          <w:rFonts w:ascii="Times New Roman" w:eastAsia="Times New Roman" w:hAnsi="Times New Roman" w:cs="Times New Roman"/>
          <w:color w:val="000000" w:themeColor="text1"/>
          <w:sz w:val="28"/>
          <w:szCs w:val="28"/>
        </w:rPr>
        <w:t xml:space="preserve">, </w:t>
      </w:r>
      <w:proofErr w:type="spellStart"/>
      <w:r w:rsidRPr="000C625D">
        <w:rPr>
          <w:rFonts w:ascii="Times New Roman" w:eastAsia="Times New Roman" w:hAnsi="Times New Roman" w:cs="Times New Roman"/>
          <w:color w:val="000000" w:themeColor="text1"/>
          <w:sz w:val="28"/>
          <w:szCs w:val="28"/>
        </w:rPr>
        <w:t>Цилю</w:t>
      </w:r>
      <w:proofErr w:type="spellEnd"/>
      <w:r w:rsidRPr="000C625D">
        <w:rPr>
          <w:rFonts w:ascii="Times New Roman" w:eastAsia="Times New Roman" w:hAnsi="Times New Roman" w:cs="Times New Roman"/>
          <w:color w:val="000000" w:themeColor="text1"/>
          <w:sz w:val="28"/>
          <w:szCs w:val="28"/>
        </w:rPr>
        <w:t xml:space="preserve"> — </w:t>
      </w:r>
      <w:proofErr w:type="spellStart"/>
      <w:r w:rsidRPr="000C625D">
        <w:rPr>
          <w:rFonts w:ascii="Times New Roman" w:eastAsia="Times New Roman" w:hAnsi="Times New Roman" w:cs="Times New Roman"/>
          <w:color w:val="000000" w:themeColor="text1"/>
          <w:sz w:val="28"/>
          <w:szCs w:val="28"/>
        </w:rPr>
        <w:t>Нильсену</w:t>
      </w:r>
      <w:proofErr w:type="spellEnd"/>
      <w:r w:rsidRPr="000C625D">
        <w:rPr>
          <w:rFonts w:ascii="Times New Roman" w:eastAsia="Times New Roman" w:hAnsi="Times New Roman" w:cs="Times New Roman"/>
          <w:color w:val="000000" w:themeColor="text1"/>
          <w:sz w:val="28"/>
          <w:szCs w:val="28"/>
        </w:rPr>
        <w:t xml:space="preserve"> и др.) включают последовательное использование нескольких красителей и имеют дифференциально-диагностическое значение.</w:t>
      </w:r>
    </w:p>
    <w:p w:rsidR="005D43E8" w:rsidRDefault="000C625D" w:rsidP="004A742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При микроскопии были выявлены кишечные палочки (бациллы) красного цвета и изогнуто.</w:t>
      </w:r>
    </w:p>
    <w:p w:rsidR="000C625D" w:rsidRDefault="000C625D" w:rsidP="004A7422">
      <w:pPr>
        <w:spacing w:after="160" w:line="259" w:lineRule="auto"/>
        <w:rPr>
          <w:rFonts w:ascii="Times New Roman" w:eastAsia="Calibri" w:hAnsi="Times New Roman" w:cs="Times New Roman"/>
          <w:sz w:val="28"/>
          <w:szCs w:val="28"/>
          <w:lang w:eastAsia="en-US"/>
        </w:rPr>
      </w:pPr>
      <w:r>
        <w:rPr>
          <w:noProof/>
        </w:rPr>
        <w:drawing>
          <wp:inline distT="0" distB="0" distL="0" distR="0" wp14:anchorId="17CA9BFF" wp14:editId="3D4AF99B">
            <wp:extent cx="2705100" cy="3606800"/>
            <wp:effectExtent l="0" t="0" r="0" b="0"/>
            <wp:docPr id="8" name="Рисунок 8" descr="https://sun9-70.userapi.com/impg/cwbZYceIcXk2Ayq2MI6JJqo3gW_nnrZv-m2Bww/aMnbUrhIzO0.jpg?size=1440x1920&amp;quality=96&amp;sign=503c8bfcb5534ecce7dc34dc4bcd5b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0.userapi.com/impg/cwbZYceIcXk2Ayq2MI6JJqo3gW_nnrZv-m2Bww/aMnbUrhIzO0.jpg?size=1440x1920&amp;quality=96&amp;sign=503c8bfcb5534ecce7dc34dc4bcd5b96&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322" cy="3607096"/>
                    </a:xfrm>
                    <a:prstGeom prst="rect">
                      <a:avLst/>
                    </a:prstGeom>
                    <a:noFill/>
                    <a:ln>
                      <a:noFill/>
                    </a:ln>
                  </pic:spPr>
                </pic:pic>
              </a:graphicData>
            </a:graphic>
          </wp:inline>
        </w:drawing>
      </w:r>
    </w:p>
    <w:p w:rsidR="000C625D" w:rsidRDefault="00384119" w:rsidP="004A742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(Рис. 5) Бациллы</w:t>
      </w:r>
    </w:p>
    <w:p w:rsidR="006E7BD3" w:rsidRPr="006E7BD3" w:rsidRDefault="006E7BD3" w:rsidP="006E7BD3">
      <w:pPr>
        <w:pStyle w:val="af7"/>
        <w:shd w:val="clear" w:color="auto" w:fill="FFFFFF"/>
        <w:spacing w:before="0" w:beforeAutospacing="0" w:after="150" w:afterAutospacing="0"/>
        <w:jc w:val="both"/>
        <w:rPr>
          <w:color w:val="000000" w:themeColor="text1"/>
          <w:sz w:val="28"/>
          <w:szCs w:val="28"/>
        </w:rPr>
      </w:pPr>
      <w:r w:rsidRPr="006E7BD3">
        <w:rPr>
          <w:b/>
          <w:bCs/>
          <w:color w:val="000000" w:themeColor="text1"/>
          <w:sz w:val="28"/>
          <w:szCs w:val="28"/>
        </w:rPr>
        <w:t>РАЗДАВЛЕННАЯ КАПЛЯ</w:t>
      </w:r>
      <w:r w:rsidRPr="006E7BD3">
        <w:rPr>
          <w:color w:val="000000" w:themeColor="text1"/>
          <w:sz w:val="28"/>
          <w:szCs w:val="28"/>
        </w:rPr>
        <w:t xml:space="preserve"> — метод приготовления препаратов для микроскопического исследования биологических объектов. В исследовательской практике Р. к. используют при изучении формы, размера и расположения микроорганизмов, выявления подвижности бактерий, при наблюдении за ростом и размножением микроорганизмов, для изучения реакций микроорганизмов на хим. соединения (хемотаксис) и физические факторы. В практике мед. микробиологии этот метод применяют при микроскопическом исследовании материала от больных для обнаружения возбудителей заболеваний, обладающих специфической </w:t>
      </w:r>
      <w:proofErr w:type="gramStart"/>
      <w:r w:rsidRPr="006E7BD3">
        <w:rPr>
          <w:color w:val="000000" w:themeColor="text1"/>
          <w:sz w:val="28"/>
          <w:szCs w:val="28"/>
        </w:rPr>
        <w:t>морфологией,—</w:t>
      </w:r>
      <w:proofErr w:type="gramEnd"/>
      <w:r w:rsidRPr="006E7BD3">
        <w:rPr>
          <w:color w:val="000000" w:themeColor="text1"/>
          <w:sz w:val="28"/>
          <w:szCs w:val="28"/>
        </w:rPr>
        <w:t xml:space="preserve"> простейших, спирохет, грибков. Методом Р. к. и его модификациями пользуются также при микроскопическом исследовании кала и других выделений на яйца и личинки гельминтов.</w:t>
      </w:r>
    </w:p>
    <w:p w:rsidR="006E7BD3" w:rsidRPr="006E7BD3" w:rsidRDefault="006E7BD3" w:rsidP="006E7BD3">
      <w:pPr>
        <w:pStyle w:val="af7"/>
        <w:shd w:val="clear" w:color="auto" w:fill="FFFFFF"/>
        <w:spacing w:before="0" w:beforeAutospacing="0" w:after="150" w:afterAutospacing="0"/>
        <w:jc w:val="both"/>
        <w:rPr>
          <w:color w:val="000000" w:themeColor="text1"/>
          <w:sz w:val="28"/>
          <w:szCs w:val="28"/>
        </w:rPr>
      </w:pPr>
      <w:r w:rsidRPr="006E7BD3">
        <w:rPr>
          <w:color w:val="000000" w:themeColor="text1"/>
          <w:sz w:val="28"/>
          <w:szCs w:val="28"/>
        </w:rPr>
        <w:lastRenderedPageBreak/>
        <w:t xml:space="preserve">Для приготовления препарата готовят взвесь исследуемого материала в изотоническом р-ре хлорида натрия или водопроводной воде, добавляя вещества, облегчающие процесс микроскопии (красители, осветлители и др.); используют также культуры микроорганизмов на жидких или полужидких питательных средах, </w:t>
      </w:r>
      <w:proofErr w:type="spellStart"/>
      <w:r w:rsidRPr="006E7BD3">
        <w:rPr>
          <w:color w:val="000000" w:themeColor="text1"/>
          <w:sz w:val="28"/>
          <w:szCs w:val="28"/>
        </w:rPr>
        <w:t>биол</w:t>
      </w:r>
      <w:proofErr w:type="spellEnd"/>
      <w:r w:rsidRPr="006E7BD3">
        <w:rPr>
          <w:color w:val="000000" w:themeColor="text1"/>
          <w:sz w:val="28"/>
          <w:szCs w:val="28"/>
        </w:rPr>
        <w:t xml:space="preserve">, жидкости. Каплю материала помещают на предметное стекло и сверху кладут покровное стекло, избегая появления в препарате пузырьков воздуха. Жидкость не должна выступать за пределы покровного стекла. Щель между предметным и покровным стеклами может быть герметизирована вазелином или смесью, состоящей из равных объемов вазелина и парафина. При исследовании быстродвижущихся микроорганизмов, чтобы уменьшить скорость их движения к суспензии можно добавить </w:t>
      </w:r>
      <w:proofErr w:type="spellStart"/>
      <w:r w:rsidRPr="006E7BD3">
        <w:rPr>
          <w:color w:val="000000" w:themeColor="text1"/>
          <w:sz w:val="28"/>
          <w:szCs w:val="28"/>
        </w:rPr>
        <w:t>метилцеллюлозу</w:t>
      </w:r>
      <w:proofErr w:type="spellEnd"/>
      <w:r w:rsidRPr="006E7BD3">
        <w:rPr>
          <w:color w:val="000000" w:themeColor="text1"/>
          <w:sz w:val="28"/>
          <w:szCs w:val="28"/>
        </w:rPr>
        <w:t>. В этом случае можно наблюдать движения жгутиков. При микроскопии живых клеток возможно использование прижизненных (витальных) красителей — метиленового синего, нейтрального красного и других (в разведении 1:1000 — 1:10 000), повышающих контрастность препаратов и позволяющих выявить внутреннее строение простейших, грибков и др.</w:t>
      </w:r>
    </w:p>
    <w:p w:rsidR="006E7BD3" w:rsidRDefault="006E7BD3" w:rsidP="006E7BD3">
      <w:pPr>
        <w:pStyle w:val="af7"/>
        <w:shd w:val="clear" w:color="auto" w:fill="FFFFFF"/>
        <w:spacing w:before="0" w:beforeAutospacing="0" w:after="150" w:afterAutospacing="0"/>
        <w:jc w:val="both"/>
        <w:rPr>
          <w:color w:val="000000" w:themeColor="text1"/>
          <w:sz w:val="28"/>
          <w:szCs w:val="28"/>
        </w:rPr>
      </w:pPr>
      <w:r w:rsidRPr="006E7BD3">
        <w:rPr>
          <w:color w:val="000000" w:themeColor="text1"/>
          <w:sz w:val="28"/>
          <w:szCs w:val="28"/>
        </w:rPr>
        <w:t xml:space="preserve">В зависимости от объекта и целей изучения микроскопию можно проводить при малом или большом увеличении с сухой или иммерсионной системами. В простейшем случае микроскопию осуществляют в затемненном поле зрения при суженной диафрагме и опущенном конденсоре. Более четкое изображение дают микроскопия в темном поле зрения, фазово-контрастная или </w:t>
      </w:r>
      <w:proofErr w:type="spellStart"/>
      <w:r w:rsidRPr="006E7BD3">
        <w:rPr>
          <w:color w:val="000000" w:themeColor="text1"/>
          <w:sz w:val="28"/>
          <w:szCs w:val="28"/>
        </w:rPr>
        <w:t>аноптральная</w:t>
      </w:r>
      <w:proofErr w:type="spellEnd"/>
      <w:r w:rsidRPr="006E7BD3">
        <w:rPr>
          <w:color w:val="000000" w:themeColor="text1"/>
          <w:sz w:val="28"/>
          <w:szCs w:val="28"/>
        </w:rPr>
        <w:t xml:space="preserve"> микроскопия (см. </w:t>
      </w:r>
      <w:hyperlink r:id="rId19" w:tooltip="МИКРОСКОПИЧЕСКИЕ МЕТОДЫ ИССЛЕДОВАНИЯ" w:history="1">
        <w:r w:rsidRPr="006E7BD3">
          <w:rPr>
            <w:rStyle w:val="af"/>
            <w:color w:val="000000" w:themeColor="text1"/>
            <w:sz w:val="28"/>
            <w:szCs w:val="28"/>
          </w:rPr>
          <w:t>Микроскопические методы исследования</w:t>
        </w:r>
      </w:hyperlink>
      <w:r w:rsidRPr="006E7BD3">
        <w:rPr>
          <w:color w:val="000000" w:themeColor="text1"/>
          <w:sz w:val="28"/>
          <w:szCs w:val="28"/>
        </w:rPr>
        <w:t>). При приготовлении препаратов толщина предметных стекол не должна превышать 1,2 мм, а толщина покровных стекол — 0,17 мм. Предметные и покровные стекла должны быть чистыми и обезжиренными. При микроскопии в темном поле зрения препарат готовят как можно тоньше, а толщина покровных стекол не должна превышать 0,11 мм.</w:t>
      </w:r>
    </w:p>
    <w:p w:rsidR="006E7BD3" w:rsidRPr="006E7BD3" w:rsidRDefault="006E7BD3" w:rsidP="006E7BD3">
      <w:pPr>
        <w:pStyle w:val="af7"/>
        <w:shd w:val="clear" w:color="auto" w:fill="FFFFFF"/>
        <w:spacing w:before="0" w:beforeAutospacing="0" w:after="150" w:afterAutospacing="0"/>
        <w:jc w:val="both"/>
        <w:rPr>
          <w:color w:val="000000" w:themeColor="text1"/>
          <w:sz w:val="28"/>
          <w:szCs w:val="28"/>
        </w:rPr>
      </w:pPr>
      <w:r>
        <w:rPr>
          <w:noProof/>
        </w:rPr>
        <w:drawing>
          <wp:inline distT="0" distB="0" distL="0" distR="0">
            <wp:extent cx="2847975" cy="2319065"/>
            <wp:effectExtent l="0" t="0" r="0" b="0"/>
            <wp:docPr id="12" name="Рисунок 12" descr="https://www.4glaza.ru/images/articles/razdavlenaya-kap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4glaza.ru/images/articles/razdavlenaya-kaply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259" cy="2323368"/>
                    </a:xfrm>
                    <a:prstGeom prst="rect">
                      <a:avLst/>
                    </a:prstGeom>
                    <a:noFill/>
                    <a:ln>
                      <a:noFill/>
                    </a:ln>
                  </pic:spPr>
                </pic:pic>
              </a:graphicData>
            </a:graphic>
          </wp:inline>
        </w:drawing>
      </w:r>
    </w:p>
    <w:p w:rsidR="000C625D" w:rsidRDefault="006E7BD3" w:rsidP="004A742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(Рис. 8) Раздавленная капля</w:t>
      </w:r>
    </w:p>
    <w:p w:rsidR="0010659C" w:rsidRDefault="0010659C" w:rsidP="004A7422">
      <w:pPr>
        <w:spacing w:after="160" w:line="259"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Было выявлено, что из взятой колонии кишечные палочки не обладают жгутиками.</w:t>
      </w:r>
    </w:p>
    <w:p w:rsidR="00E8093A" w:rsidRDefault="007C2119" w:rsidP="00ED56D4">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Произведите п</w:t>
      </w:r>
      <w:r w:rsidR="002C6DC7" w:rsidRPr="002C6DC7">
        <w:rPr>
          <w:rFonts w:ascii="Times New Roman" w:hAnsi="Times New Roman" w:cs="Times New Roman"/>
          <w:b/>
          <w:sz w:val="28"/>
          <w:szCs w:val="28"/>
        </w:rPr>
        <w:t xml:space="preserve">осев </w:t>
      </w:r>
      <w:r w:rsidR="00192E24">
        <w:rPr>
          <w:rFonts w:ascii="Times New Roman" w:hAnsi="Times New Roman" w:cs="Times New Roman"/>
          <w:b/>
          <w:sz w:val="28"/>
          <w:szCs w:val="28"/>
        </w:rPr>
        <w:t>для выделения чистой культуры</w:t>
      </w:r>
    </w:p>
    <w:p w:rsidR="00384119" w:rsidRDefault="00384119" w:rsidP="00ED56D4">
      <w:pPr>
        <w:spacing w:after="0" w:line="240" w:lineRule="auto"/>
        <w:rPr>
          <w:rFonts w:ascii="Times New Roman" w:hAnsi="Times New Roman" w:cs="Times New Roman"/>
          <w:b/>
          <w:sz w:val="28"/>
          <w:szCs w:val="28"/>
        </w:rPr>
      </w:pPr>
    </w:p>
    <w:p w:rsidR="00384119" w:rsidRPr="00384119" w:rsidRDefault="00384119" w:rsidP="00384119">
      <w:pPr>
        <w:pStyle w:val="af7"/>
        <w:shd w:val="clear" w:color="auto" w:fill="FFFFFF"/>
        <w:spacing w:before="0" w:beforeAutospacing="0" w:after="0" w:afterAutospacing="0"/>
        <w:rPr>
          <w:color w:val="000000" w:themeColor="text1"/>
          <w:sz w:val="28"/>
          <w:szCs w:val="28"/>
        </w:rPr>
      </w:pPr>
      <w:r w:rsidRPr="00384119">
        <w:rPr>
          <w:color w:val="000000" w:themeColor="text1"/>
          <w:sz w:val="28"/>
          <w:szCs w:val="28"/>
        </w:rPr>
        <w:t>Культивирование микроорганизмов, помимо состава питательной сре</w:t>
      </w:r>
      <w:r w:rsidRPr="00384119">
        <w:rPr>
          <w:color w:val="000000" w:themeColor="text1"/>
          <w:sz w:val="28"/>
          <w:szCs w:val="28"/>
        </w:rPr>
        <w:softHyphen/>
        <w:t>ды, зависит от физических и химических факторов (температура, кислотность, аэрация, свет и т. д.). При этом количественные показатели каждого из них неодинаковы и определяются особенностями метаболиз</w:t>
      </w:r>
      <w:r w:rsidRPr="00384119">
        <w:rPr>
          <w:color w:val="000000" w:themeColor="text1"/>
          <w:sz w:val="28"/>
          <w:szCs w:val="28"/>
        </w:rPr>
        <w:softHyphen/>
        <w:t>ма каждой группы бактерий. Существуют методы культивирования мик</w:t>
      </w:r>
      <w:r w:rsidRPr="00384119">
        <w:rPr>
          <w:color w:val="000000" w:themeColor="text1"/>
          <w:sz w:val="28"/>
          <w:szCs w:val="28"/>
        </w:rPr>
        <w:softHyphen/>
        <w:t>роорганизмов на твердых и в жидких питательных средах в аэробных, анаэробных и других условиях.</w:t>
      </w:r>
    </w:p>
    <w:p w:rsidR="00384119" w:rsidRPr="00384119" w:rsidRDefault="00384119" w:rsidP="00384119">
      <w:pPr>
        <w:pStyle w:val="af7"/>
        <w:shd w:val="clear" w:color="auto" w:fill="FFFFFF"/>
        <w:spacing w:before="0" w:beforeAutospacing="0" w:after="0" w:afterAutospacing="0"/>
        <w:rPr>
          <w:color w:val="000000" w:themeColor="text1"/>
          <w:sz w:val="28"/>
          <w:szCs w:val="28"/>
        </w:rPr>
      </w:pPr>
      <w:r w:rsidRPr="00384119">
        <w:rPr>
          <w:color w:val="000000" w:themeColor="text1"/>
          <w:sz w:val="28"/>
          <w:szCs w:val="28"/>
        </w:rPr>
        <w:t>Методы выделения чистых культур аэробных микроорганизмов. Для того, чтобы получить изолированные колонии, при нанесении материал распределяют так, чтобы клетки бактерий были удалены друг от друга. Для получения чистой культуры используют две основные группы методов:</w:t>
      </w:r>
    </w:p>
    <w:p w:rsidR="00384119" w:rsidRPr="00384119" w:rsidRDefault="00384119" w:rsidP="00384119">
      <w:pPr>
        <w:pStyle w:val="af7"/>
        <w:shd w:val="clear" w:color="auto" w:fill="FFFFFF"/>
        <w:spacing w:before="0" w:beforeAutospacing="0" w:after="0" w:afterAutospacing="0"/>
        <w:rPr>
          <w:color w:val="000000" w:themeColor="text1"/>
          <w:sz w:val="28"/>
          <w:szCs w:val="28"/>
        </w:rPr>
      </w:pPr>
      <w:r w:rsidRPr="00384119">
        <w:rPr>
          <w:color w:val="000000" w:themeColor="text1"/>
          <w:sz w:val="28"/>
          <w:szCs w:val="28"/>
        </w:rPr>
        <w:t>а) мето</w:t>
      </w:r>
      <w:r w:rsidRPr="00384119">
        <w:rPr>
          <w:color w:val="000000" w:themeColor="text1"/>
          <w:sz w:val="28"/>
          <w:szCs w:val="28"/>
        </w:rPr>
        <w:softHyphen/>
        <w:t>ды, основанные на принципе механического разделения микроорганизмов;</w:t>
      </w:r>
    </w:p>
    <w:p w:rsidR="00384119" w:rsidRPr="00384119" w:rsidRDefault="00384119" w:rsidP="00384119">
      <w:pPr>
        <w:pStyle w:val="af7"/>
        <w:shd w:val="clear" w:color="auto" w:fill="FFFFFF"/>
        <w:spacing w:before="0" w:beforeAutospacing="0" w:after="0" w:afterAutospacing="0"/>
        <w:rPr>
          <w:color w:val="000000" w:themeColor="text1"/>
          <w:sz w:val="28"/>
          <w:szCs w:val="28"/>
        </w:rPr>
      </w:pPr>
      <w:r w:rsidRPr="00384119">
        <w:rPr>
          <w:color w:val="000000" w:themeColor="text1"/>
          <w:sz w:val="28"/>
          <w:szCs w:val="28"/>
        </w:rPr>
        <w:t>б) методы, основанные на биологиче</w:t>
      </w:r>
      <w:r w:rsidRPr="00384119">
        <w:rPr>
          <w:color w:val="000000" w:themeColor="text1"/>
          <w:sz w:val="28"/>
          <w:szCs w:val="28"/>
        </w:rPr>
        <w:softHyphen/>
        <w:t>ских свойствах микроорганизмов.</w:t>
      </w:r>
    </w:p>
    <w:p w:rsidR="00384119" w:rsidRPr="00384119" w:rsidRDefault="00384119" w:rsidP="00384119">
      <w:pPr>
        <w:pStyle w:val="3"/>
        <w:shd w:val="clear" w:color="auto" w:fill="FFFFFF"/>
        <w:spacing w:before="240" w:line="363" w:lineRule="atLeast"/>
        <w:rPr>
          <w:rFonts w:ascii="Times New Roman" w:hAnsi="Times New Roman"/>
          <w:color w:val="000000" w:themeColor="text1"/>
          <w:sz w:val="28"/>
          <w:szCs w:val="28"/>
        </w:rPr>
      </w:pPr>
      <w:r w:rsidRPr="00384119">
        <w:rPr>
          <w:rStyle w:val="af8"/>
          <w:rFonts w:ascii="Times New Roman" w:hAnsi="Times New Roman"/>
          <w:b/>
          <w:bCs/>
          <w:color w:val="000000" w:themeColor="text1"/>
          <w:sz w:val="28"/>
          <w:szCs w:val="28"/>
        </w:rPr>
        <w:t>Методы, основанные на принципе механического разде</w:t>
      </w:r>
      <w:r w:rsidRPr="00384119">
        <w:rPr>
          <w:rStyle w:val="af8"/>
          <w:rFonts w:ascii="Times New Roman" w:hAnsi="Times New Roman"/>
          <w:b/>
          <w:bCs/>
          <w:color w:val="000000" w:themeColor="text1"/>
          <w:sz w:val="28"/>
          <w:szCs w:val="28"/>
        </w:rPr>
        <w:softHyphen/>
        <w:t>ления микроорганизмов</w:t>
      </w:r>
    </w:p>
    <w:p w:rsidR="00384119" w:rsidRDefault="00384119" w:rsidP="00384119">
      <w:pPr>
        <w:pStyle w:val="af7"/>
        <w:shd w:val="clear" w:color="auto" w:fill="FFFFFF"/>
        <w:spacing w:before="0" w:beforeAutospacing="0" w:after="0" w:afterAutospacing="0"/>
        <w:rPr>
          <w:color w:val="000000" w:themeColor="text1"/>
          <w:sz w:val="28"/>
          <w:szCs w:val="28"/>
        </w:rPr>
      </w:pPr>
      <w:r w:rsidRPr="00384119">
        <w:rPr>
          <w:i/>
          <w:iCs/>
          <w:color w:val="000000" w:themeColor="text1"/>
          <w:sz w:val="28"/>
          <w:szCs w:val="28"/>
        </w:rPr>
        <w:t xml:space="preserve">Рассев шпателем по </w:t>
      </w:r>
      <w:proofErr w:type="spellStart"/>
      <w:r w:rsidRPr="00384119">
        <w:rPr>
          <w:i/>
          <w:iCs/>
          <w:color w:val="000000" w:themeColor="text1"/>
          <w:sz w:val="28"/>
          <w:szCs w:val="28"/>
        </w:rPr>
        <w:t>Дригальскому</w:t>
      </w:r>
      <w:proofErr w:type="spellEnd"/>
      <w:r w:rsidRPr="00384119">
        <w:rPr>
          <w:color w:val="000000" w:themeColor="text1"/>
          <w:sz w:val="28"/>
          <w:szCs w:val="28"/>
        </w:rPr>
        <w:t>. Берут 3 чашки Петри с питательной средой. На 1-ю чашку петлей или пипеткой наносят кап</w:t>
      </w:r>
      <w:r w:rsidRPr="00384119">
        <w:rPr>
          <w:color w:val="000000" w:themeColor="text1"/>
          <w:sz w:val="28"/>
          <w:szCs w:val="28"/>
        </w:rPr>
        <w:softHyphen/>
        <w:t xml:space="preserve">лю исследуемого материала и растирают шпателем по всей поверхности питательного </w:t>
      </w:r>
      <w:proofErr w:type="spellStart"/>
      <w:r w:rsidRPr="00384119">
        <w:rPr>
          <w:color w:val="000000" w:themeColor="text1"/>
          <w:sz w:val="28"/>
          <w:szCs w:val="28"/>
        </w:rPr>
        <w:t>агара</w:t>
      </w:r>
      <w:proofErr w:type="spellEnd"/>
      <w:r w:rsidRPr="00384119">
        <w:rPr>
          <w:color w:val="000000" w:themeColor="text1"/>
          <w:sz w:val="28"/>
          <w:szCs w:val="28"/>
        </w:rPr>
        <w:t>. Затем шпатель пе</w:t>
      </w:r>
      <w:r w:rsidRPr="00384119">
        <w:rPr>
          <w:color w:val="000000" w:themeColor="text1"/>
          <w:sz w:val="28"/>
          <w:szCs w:val="28"/>
        </w:rPr>
        <w:softHyphen/>
        <w:t>реносят во 2-ю чашку и втирают оставшуюся на шпателе культуру в поверхность питательной среды. Далее шпа</w:t>
      </w:r>
      <w:r w:rsidRPr="00384119">
        <w:rPr>
          <w:color w:val="000000" w:themeColor="text1"/>
          <w:sz w:val="28"/>
          <w:szCs w:val="28"/>
        </w:rPr>
        <w:softHyphen/>
        <w:t>тель переносят в 3-ю чашку и аналогичным образом про</w:t>
      </w:r>
      <w:r w:rsidRPr="00384119">
        <w:rPr>
          <w:color w:val="000000" w:themeColor="text1"/>
          <w:sz w:val="28"/>
          <w:szCs w:val="28"/>
        </w:rPr>
        <w:softHyphen/>
        <w:t>изводят посев. На 1-й чашке вырастает максимальное количество колоний, на 3-й — минимальное. В зависимо</w:t>
      </w:r>
      <w:r w:rsidRPr="00384119">
        <w:rPr>
          <w:color w:val="000000" w:themeColor="text1"/>
          <w:sz w:val="28"/>
          <w:szCs w:val="28"/>
        </w:rPr>
        <w:softHyphen/>
        <w:t>сти от содержания микробных клеток в исследуемом ма</w:t>
      </w:r>
      <w:r w:rsidRPr="00384119">
        <w:rPr>
          <w:color w:val="000000" w:themeColor="text1"/>
          <w:sz w:val="28"/>
          <w:szCs w:val="28"/>
        </w:rPr>
        <w:softHyphen/>
        <w:t>териале на одной из чашек вырастают отдельные коло</w:t>
      </w:r>
      <w:r w:rsidRPr="00384119">
        <w:rPr>
          <w:color w:val="000000" w:themeColor="text1"/>
          <w:sz w:val="28"/>
          <w:szCs w:val="28"/>
        </w:rPr>
        <w:softHyphen/>
        <w:t>нии, пригодные для выделения чистой культуры микро</w:t>
      </w:r>
      <w:r w:rsidRPr="00384119">
        <w:rPr>
          <w:color w:val="000000" w:themeColor="text1"/>
          <w:sz w:val="28"/>
          <w:szCs w:val="28"/>
        </w:rPr>
        <w:softHyphen/>
        <w:t>организма.</w:t>
      </w:r>
    </w:p>
    <w:p w:rsidR="00384119" w:rsidRDefault="00384119" w:rsidP="00384119">
      <w:pPr>
        <w:pStyle w:val="af7"/>
        <w:shd w:val="clear" w:color="auto" w:fill="FFFFFF"/>
        <w:spacing w:before="0" w:beforeAutospacing="0" w:after="0" w:afterAutospacing="0"/>
        <w:rPr>
          <w:color w:val="000000" w:themeColor="text1"/>
          <w:sz w:val="28"/>
          <w:szCs w:val="28"/>
        </w:rPr>
      </w:pPr>
      <w:r>
        <w:rPr>
          <w:noProof/>
        </w:rPr>
        <w:drawing>
          <wp:inline distT="0" distB="0" distL="0" distR="0">
            <wp:extent cx="2752725" cy="1392023"/>
            <wp:effectExtent l="0" t="0" r="0" b="0"/>
            <wp:docPr id="10" name="Рисунок 10" descr="https://alternativa-sar.ru/images/droggy/Ris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ternativa-sar.ru/images/droggy/Ris_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1466" cy="1396443"/>
                    </a:xfrm>
                    <a:prstGeom prst="rect">
                      <a:avLst/>
                    </a:prstGeom>
                    <a:noFill/>
                    <a:ln>
                      <a:noFill/>
                    </a:ln>
                  </pic:spPr>
                </pic:pic>
              </a:graphicData>
            </a:graphic>
          </wp:inline>
        </w:drawing>
      </w:r>
    </w:p>
    <w:p w:rsidR="00384119" w:rsidRPr="00384119" w:rsidRDefault="00532AE5" w:rsidP="00384119">
      <w:pPr>
        <w:pStyle w:val="af7"/>
        <w:shd w:val="clear" w:color="auto" w:fill="FFFFFF"/>
        <w:spacing w:before="0" w:beforeAutospacing="0" w:after="0" w:afterAutospacing="0"/>
        <w:rPr>
          <w:color w:val="000000" w:themeColor="text1"/>
          <w:sz w:val="28"/>
          <w:szCs w:val="28"/>
        </w:rPr>
      </w:pPr>
      <w:r>
        <w:rPr>
          <w:color w:val="000000" w:themeColor="text1"/>
          <w:sz w:val="28"/>
          <w:szCs w:val="28"/>
        </w:rPr>
        <w:t>(Рис. 6) Рассев шпателем</w:t>
      </w:r>
    </w:p>
    <w:p w:rsidR="00384119" w:rsidRDefault="00384119" w:rsidP="00384119">
      <w:pPr>
        <w:pStyle w:val="af7"/>
        <w:shd w:val="clear" w:color="auto" w:fill="FFFFFF"/>
        <w:spacing w:before="0" w:beforeAutospacing="0" w:after="0" w:afterAutospacing="0"/>
        <w:rPr>
          <w:color w:val="000000" w:themeColor="text1"/>
          <w:sz w:val="28"/>
          <w:szCs w:val="28"/>
        </w:rPr>
      </w:pPr>
      <w:r w:rsidRPr="00384119">
        <w:rPr>
          <w:i/>
          <w:iCs/>
          <w:color w:val="000000" w:themeColor="text1"/>
          <w:sz w:val="28"/>
          <w:szCs w:val="28"/>
        </w:rPr>
        <w:t>Метод Пастера (метод разведений).</w:t>
      </w:r>
      <w:r w:rsidRPr="00384119">
        <w:rPr>
          <w:color w:val="000000" w:themeColor="text1"/>
          <w:sz w:val="28"/>
          <w:szCs w:val="28"/>
        </w:rPr>
        <w:t xml:space="preserve"> Из исследуемого материала готовят ряд последовательных, чаще десятикратных серийных разведений в жидкой стерильной среде или физиологическом растворе в пробирках. Далее высевают материал газоном по 0,5 мл из каждой пробирки. Предполагают, что в какой-то из пробирок останется количество микроорганизмов, поддающихся подсчету при высеве на пластинчатые среды. Этот метод дает возможность подсчитать микробное число в исследуемом материале. </w:t>
      </w:r>
      <w:r w:rsidRPr="00384119">
        <w:rPr>
          <w:color w:val="000000" w:themeColor="text1"/>
          <w:sz w:val="28"/>
          <w:szCs w:val="28"/>
        </w:rPr>
        <w:lastRenderedPageBreak/>
        <w:t>(Микробное число — количество колоний на последней чашке с ростом микроорганизмов, умноженное на степень разведения материала).</w:t>
      </w:r>
    </w:p>
    <w:p w:rsidR="00532AE5" w:rsidRDefault="00532AE5" w:rsidP="00384119">
      <w:pPr>
        <w:pStyle w:val="af7"/>
        <w:shd w:val="clear" w:color="auto" w:fill="FFFFFF"/>
        <w:spacing w:before="0" w:beforeAutospacing="0" w:after="0" w:afterAutospacing="0"/>
        <w:rPr>
          <w:color w:val="000000" w:themeColor="text1"/>
          <w:sz w:val="28"/>
          <w:szCs w:val="28"/>
        </w:rPr>
      </w:pPr>
      <w:r>
        <w:rPr>
          <w:noProof/>
        </w:rPr>
        <w:drawing>
          <wp:inline distT="0" distB="0" distL="0" distR="0">
            <wp:extent cx="3114675" cy="1735674"/>
            <wp:effectExtent l="0" t="0" r="0" b="0"/>
            <wp:docPr id="11" name="Рисунок 11" descr="https://www.quarrylifeaward.ru/sites/default/files/media/razdeleniek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quarrylifeaward.ru/sites/default/files/media/razdelenieka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5505" cy="1758427"/>
                    </a:xfrm>
                    <a:prstGeom prst="rect">
                      <a:avLst/>
                    </a:prstGeom>
                    <a:noFill/>
                    <a:ln>
                      <a:noFill/>
                    </a:ln>
                  </pic:spPr>
                </pic:pic>
              </a:graphicData>
            </a:graphic>
          </wp:inline>
        </w:drawing>
      </w:r>
    </w:p>
    <w:p w:rsidR="00532AE5" w:rsidRPr="00384119" w:rsidRDefault="00532AE5" w:rsidP="00384119">
      <w:pPr>
        <w:pStyle w:val="af7"/>
        <w:shd w:val="clear" w:color="auto" w:fill="FFFFFF"/>
        <w:spacing w:before="0" w:beforeAutospacing="0" w:after="0" w:afterAutospacing="0"/>
        <w:rPr>
          <w:color w:val="000000" w:themeColor="text1"/>
          <w:sz w:val="28"/>
          <w:szCs w:val="28"/>
        </w:rPr>
      </w:pPr>
      <w:r>
        <w:rPr>
          <w:color w:val="000000" w:themeColor="text1"/>
          <w:sz w:val="28"/>
          <w:szCs w:val="28"/>
        </w:rPr>
        <w:t>(Рис. 7) Метод Пастера</w:t>
      </w:r>
    </w:p>
    <w:p w:rsidR="00384119" w:rsidRPr="00384119" w:rsidRDefault="00384119" w:rsidP="00384119">
      <w:pPr>
        <w:pStyle w:val="af7"/>
        <w:shd w:val="clear" w:color="auto" w:fill="FFFFFF"/>
        <w:spacing w:before="0" w:beforeAutospacing="0" w:after="0" w:afterAutospacing="0"/>
        <w:rPr>
          <w:color w:val="000000" w:themeColor="text1"/>
          <w:sz w:val="28"/>
          <w:szCs w:val="28"/>
        </w:rPr>
      </w:pPr>
      <w:r w:rsidRPr="00384119">
        <w:rPr>
          <w:i/>
          <w:iCs/>
          <w:color w:val="000000" w:themeColor="text1"/>
          <w:sz w:val="28"/>
          <w:szCs w:val="28"/>
        </w:rPr>
        <w:t>Рассев петлей (посев штрихами).</w:t>
      </w:r>
      <w:r w:rsidRPr="00384119">
        <w:rPr>
          <w:color w:val="000000" w:themeColor="text1"/>
          <w:sz w:val="28"/>
          <w:szCs w:val="28"/>
        </w:rPr>
        <w:t xml:space="preserve"> Берут одну чашку Петри с питательным </w:t>
      </w:r>
      <w:proofErr w:type="spellStart"/>
      <w:r w:rsidRPr="00384119">
        <w:rPr>
          <w:color w:val="000000" w:themeColor="text1"/>
          <w:sz w:val="28"/>
          <w:szCs w:val="28"/>
        </w:rPr>
        <w:t>агаром</w:t>
      </w:r>
      <w:proofErr w:type="spellEnd"/>
      <w:r w:rsidRPr="00384119">
        <w:rPr>
          <w:color w:val="000000" w:themeColor="text1"/>
          <w:sz w:val="28"/>
          <w:szCs w:val="28"/>
        </w:rPr>
        <w:t xml:space="preserve"> и делят ее на 4 сектора, проводя разграничительные линии на внешней стороне дна чашки. Исследуемый ма</w:t>
      </w:r>
      <w:r w:rsidRPr="00384119">
        <w:rPr>
          <w:color w:val="000000" w:themeColor="text1"/>
          <w:sz w:val="28"/>
          <w:szCs w:val="28"/>
        </w:rPr>
        <w:softHyphen/>
        <w:t>териал петлей вносят в первый сектор и проводят ею па</w:t>
      </w:r>
      <w:r w:rsidRPr="00384119">
        <w:rPr>
          <w:color w:val="000000" w:themeColor="text1"/>
          <w:sz w:val="28"/>
          <w:szCs w:val="28"/>
        </w:rPr>
        <w:softHyphen/>
        <w:t xml:space="preserve">раллельные линии по всему сектору на расстоянии одна от другой около 5 мм. Этой же петлей, не изменяя ее положения по отношению к </w:t>
      </w:r>
      <w:proofErr w:type="spellStart"/>
      <w:r w:rsidRPr="00384119">
        <w:rPr>
          <w:color w:val="000000" w:themeColor="text1"/>
          <w:sz w:val="28"/>
          <w:szCs w:val="28"/>
        </w:rPr>
        <w:t>агару</w:t>
      </w:r>
      <w:proofErr w:type="spellEnd"/>
      <w:r w:rsidRPr="00384119">
        <w:rPr>
          <w:color w:val="000000" w:themeColor="text1"/>
          <w:sz w:val="28"/>
          <w:szCs w:val="28"/>
        </w:rPr>
        <w:t xml:space="preserve">, проводят такие же линии на других секторах чашки. В том месте, где на </w:t>
      </w:r>
      <w:proofErr w:type="spellStart"/>
      <w:r w:rsidRPr="00384119">
        <w:rPr>
          <w:color w:val="000000" w:themeColor="text1"/>
          <w:sz w:val="28"/>
          <w:szCs w:val="28"/>
        </w:rPr>
        <w:t>агар</w:t>
      </w:r>
      <w:proofErr w:type="spellEnd"/>
      <w:r w:rsidRPr="00384119">
        <w:rPr>
          <w:color w:val="000000" w:themeColor="text1"/>
          <w:sz w:val="28"/>
          <w:szCs w:val="28"/>
        </w:rPr>
        <w:t xml:space="preserve"> попало большое количество микробных клеток, рост микроорганизмов будет в виде сплошного штриха. На секторах с небольшим количеством клеток вырастают отдельные колонии. Кроме того, можно наливать разведен</w:t>
      </w:r>
      <w:r w:rsidRPr="00384119">
        <w:rPr>
          <w:color w:val="000000" w:themeColor="text1"/>
          <w:sz w:val="28"/>
          <w:szCs w:val="28"/>
        </w:rPr>
        <w:softHyphen/>
        <w:t>ные растворы смешанной культуры на поверхность твер</w:t>
      </w:r>
      <w:r w:rsidRPr="00384119">
        <w:rPr>
          <w:color w:val="000000" w:themeColor="text1"/>
          <w:sz w:val="28"/>
          <w:szCs w:val="28"/>
        </w:rPr>
        <w:softHyphen/>
        <w:t>дых сред в чашках.</w:t>
      </w:r>
    </w:p>
    <w:p w:rsidR="00384119" w:rsidRDefault="00384119" w:rsidP="00384119">
      <w:pPr>
        <w:pStyle w:val="af7"/>
        <w:shd w:val="clear" w:color="auto" w:fill="FFFFFF"/>
        <w:spacing w:before="0" w:beforeAutospacing="0" w:after="0" w:afterAutospacing="0"/>
        <w:rPr>
          <w:color w:val="000000" w:themeColor="text1"/>
          <w:sz w:val="28"/>
          <w:szCs w:val="28"/>
        </w:rPr>
      </w:pPr>
      <w:r w:rsidRPr="00384119">
        <w:rPr>
          <w:i/>
          <w:iCs/>
          <w:color w:val="000000" w:themeColor="text1"/>
          <w:sz w:val="28"/>
          <w:szCs w:val="28"/>
        </w:rPr>
        <w:t>Метод фильтрации.</w:t>
      </w:r>
      <w:r w:rsidRPr="00384119">
        <w:rPr>
          <w:color w:val="000000" w:themeColor="text1"/>
          <w:sz w:val="28"/>
          <w:szCs w:val="28"/>
        </w:rPr>
        <w:t> Основан на пропускании исследуемого материала через специальные фильтры с определенным диаметром пор и разделении содержа</w:t>
      </w:r>
      <w:r w:rsidRPr="00384119">
        <w:rPr>
          <w:color w:val="000000" w:themeColor="text1"/>
          <w:sz w:val="28"/>
          <w:szCs w:val="28"/>
        </w:rPr>
        <w:softHyphen/>
        <w:t>щихся микроорганизмов по величине. Этот метод при</w:t>
      </w:r>
      <w:r w:rsidRPr="00384119">
        <w:rPr>
          <w:color w:val="000000" w:themeColor="text1"/>
          <w:sz w:val="28"/>
          <w:szCs w:val="28"/>
        </w:rPr>
        <w:softHyphen/>
        <w:t>меняется главным образом для очистки вирусов от бак</w:t>
      </w:r>
      <w:r w:rsidRPr="00384119">
        <w:rPr>
          <w:color w:val="000000" w:themeColor="text1"/>
          <w:sz w:val="28"/>
          <w:szCs w:val="28"/>
        </w:rPr>
        <w:softHyphen/>
        <w:t>терий, а также при получении фагов и токсинов (в фильтрате — чистый фаг, очищенный токсин).</w:t>
      </w:r>
    </w:p>
    <w:p w:rsidR="00532AE5" w:rsidRPr="00532AE5" w:rsidRDefault="00532AE5" w:rsidP="00384119">
      <w:pPr>
        <w:pStyle w:val="af7"/>
        <w:shd w:val="clear" w:color="auto" w:fill="FFFFFF"/>
        <w:spacing w:before="0" w:beforeAutospacing="0" w:after="0" w:afterAutospacing="0"/>
        <w:rPr>
          <w:color w:val="000000" w:themeColor="text1"/>
          <w:sz w:val="28"/>
          <w:szCs w:val="28"/>
        </w:rPr>
      </w:pPr>
      <w:r>
        <w:rPr>
          <w:color w:val="000000" w:themeColor="text1"/>
          <w:sz w:val="28"/>
          <w:szCs w:val="28"/>
        </w:rPr>
        <w:t>Был выполнен посев по методу (посев по секторам).</w:t>
      </w:r>
    </w:p>
    <w:p w:rsidR="00384119" w:rsidRDefault="00384119" w:rsidP="00ED56D4">
      <w:pPr>
        <w:spacing w:after="0" w:line="240" w:lineRule="auto"/>
        <w:rPr>
          <w:rFonts w:ascii="Times New Roman" w:hAnsi="Times New Roman" w:cs="Times New Roman"/>
          <w:b/>
          <w:sz w:val="28"/>
          <w:szCs w:val="28"/>
        </w:rPr>
      </w:pPr>
    </w:p>
    <w:p w:rsidR="00FD5520" w:rsidRDefault="00FD5520" w:rsidP="00ED56D4">
      <w:pPr>
        <w:spacing w:after="0" w:line="240" w:lineRule="auto"/>
        <w:rPr>
          <w:rFonts w:ascii="Times New Roman" w:hAnsi="Times New Roman" w:cs="Times New Roman"/>
          <w:sz w:val="28"/>
          <w:szCs w:val="28"/>
        </w:rPr>
      </w:pPr>
    </w:p>
    <w:p w:rsidR="00FD5520" w:rsidRDefault="00FD5520" w:rsidP="007C2119">
      <w:pPr>
        <w:spacing w:after="0" w:line="240" w:lineRule="auto"/>
        <w:rPr>
          <w:rFonts w:ascii="Times New Roman" w:hAnsi="Times New Roman" w:cs="Times New Roman"/>
          <w:b/>
          <w:sz w:val="28"/>
          <w:szCs w:val="28"/>
        </w:rPr>
      </w:pPr>
      <w:r>
        <w:rPr>
          <w:rFonts w:ascii="Times New Roman" w:hAnsi="Times New Roman" w:cs="Times New Roman"/>
          <w:b/>
          <w:sz w:val="28"/>
          <w:szCs w:val="28"/>
        </w:rPr>
        <w:t>Посев по секторам</w:t>
      </w:r>
    </w:p>
    <w:p w:rsidR="00ED56D4" w:rsidRDefault="00ED56D4" w:rsidP="00FD5520">
      <w:pPr>
        <w:spacing w:after="0" w:line="240" w:lineRule="auto"/>
        <w:jc w:val="center"/>
        <w:rPr>
          <w:rFonts w:ascii="Times New Roman" w:hAnsi="Times New Roman" w:cs="Times New Roman"/>
          <w:b/>
          <w:sz w:val="28"/>
          <w:szCs w:val="28"/>
        </w:rPr>
      </w:pPr>
    </w:p>
    <w:p w:rsidR="00FD5520" w:rsidRDefault="00FD5520" w:rsidP="00FD5520">
      <w:pPr>
        <w:spacing w:after="0" w:line="240" w:lineRule="auto"/>
        <w:jc w:val="both"/>
        <w:rPr>
          <w:rFonts w:ascii="Times New Roman" w:hAnsi="Times New Roman" w:cs="Times New Roman"/>
          <w:sz w:val="28"/>
          <w:szCs w:val="28"/>
        </w:rPr>
      </w:pPr>
      <w:r>
        <w:rPr>
          <w:noProof/>
        </w:rPr>
        <w:drawing>
          <wp:inline distT="0" distB="0" distL="0" distR="0" wp14:anchorId="677C0CFA" wp14:editId="1D0AAEAF">
            <wp:extent cx="2196396" cy="1550449"/>
            <wp:effectExtent l="0" t="0" r="0" b="0"/>
            <wp:docPr id="24" name="Рисунок 24" descr="Пособие для самостоятельной работы студентов ОСНОВЫ МИКРОБИОЛОГИИ И  ИММУ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собие для самостоятельной работы студентов ОСНОВЫ МИКРОБИОЛОГИИ И  ИММУНОЛОГИИ"/>
                    <pic:cNvPicPr>
                      <a:picLocks noChangeAspect="1" noChangeArrowheads="1"/>
                    </pic:cNvPicPr>
                  </pic:nvPicPr>
                  <pic:blipFill rotWithShape="1">
                    <a:blip r:embed="rId23">
                      <a:extLst>
                        <a:ext uri="{28A0092B-C50C-407E-A947-70E740481C1C}">
                          <a14:useLocalDpi xmlns:a14="http://schemas.microsoft.com/office/drawing/2010/main" val="0"/>
                        </a:ext>
                      </a:extLst>
                    </a:blip>
                    <a:srcRect t="1016" r="50970" b="20976"/>
                    <a:stretch/>
                  </pic:blipFill>
                  <pic:spPr bwMode="auto">
                    <a:xfrm>
                      <a:off x="0" y="0"/>
                      <a:ext cx="2218280" cy="1565897"/>
                    </a:xfrm>
                    <a:prstGeom prst="rect">
                      <a:avLst/>
                    </a:prstGeom>
                    <a:noFill/>
                    <a:ln>
                      <a:noFill/>
                    </a:ln>
                    <a:extLst>
                      <a:ext uri="{53640926-AAD7-44D8-BBD7-CCE9431645EC}">
                        <a14:shadowObscured xmlns:a14="http://schemas.microsoft.com/office/drawing/2010/main"/>
                      </a:ext>
                    </a:extLst>
                  </pic:spPr>
                </pic:pic>
              </a:graphicData>
            </a:graphic>
          </wp:inline>
        </w:drawing>
      </w:r>
    </w:p>
    <w:p w:rsidR="00FD5520" w:rsidRDefault="00FD5520" w:rsidP="00FD55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Чашку со стороны дна расчерчивают на секторы. Посев производят зигзагообразными движениями от края чашки к центру. Необходимо следить, чтобы штрихи не заходили на соседний сектор.</w:t>
      </w:r>
    </w:p>
    <w:p w:rsidR="00ED56D4" w:rsidRDefault="00ED56D4" w:rsidP="00FD5520">
      <w:pPr>
        <w:spacing w:after="0" w:line="240" w:lineRule="auto"/>
        <w:jc w:val="both"/>
        <w:rPr>
          <w:rFonts w:ascii="Times New Roman" w:hAnsi="Times New Roman" w:cs="Times New Roman"/>
          <w:b/>
          <w:sz w:val="28"/>
          <w:szCs w:val="28"/>
        </w:rPr>
      </w:pPr>
    </w:p>
    <w:p w:rsidR="00301C4A" w:rsidRDefault="00FC0C01" w:rsidP="00FD552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Вывод: </w:t>
      </w:r>
      <w:r w:rsidR="00532AE5" w:rsidRPr="006E7BD3">
        <w:rPr>
          <w:rFonts w:ascii="Times New Roman" w:hAnsi="Times New Roman" w:cs="Times New Roman"/>
          <w:sz w:val="28"/>
          <w:szCs w:val="28"/>
        </w:rPr>
        <w:t>на третий день был произведен пересев по секторам для выделения чистой культуры. Были взяты для пересева кишечные палочки (бациллы). После пересева рабочее место</w:t>
      </w:r>
      <w:r w:rsidR="006E7BD3" w:rsidRPr="006E7BD3">
        <w:rPr>
          <w:rFonts w:ascii="Times New Roman" w:hAnsi="Times New Roman" w:cs="Times New Roman"/>
          <w:sz w:val="28"/>
          <w:szCs w:val="28"/>
        </w:rPr>
        <w:t xml:space="preserve"> было убрано.</w:t>
      </w:r>
      <w:r w:rsidR="00532AE5">
        <w:rPr>
          <w:rFonts w:ascii="Times New Roman" w:hAnsi="Times New Roman" w:cs="Times New Roman"/>
          <w:b/>
          <w:sz w:val="28"/>
          <w:szCs w:val="28"/>
        </w:rPr>
        <w:t xml:space="preserve"> </w:t>
      </w:r>
    </w:p>
    <w:p w:rsidR="002C7AE1" w:rsidRDefault="002C7AE1" w:rsidP="002D61AF">
      <w:pPr>
        <w:jc w:val="center"/>
        <w:rPr>
          <w:rFonts w:ascii="Times New Roman" w:hAnsi="Times New Roman"/>
          <w:b/>
          <w:sz w:val="28"/>
          <w:szCs w:val="28"/>
        </w:rPr>
      </w:pPr>
    </w:p>
    <w:p w:rsidR="007C2119" w:rsidRDefault="007C2119" w:rsidP="002D61AF">
      <w:pPr>
        <w:jc w:val="center"/>
        <w:rPr>
          <w:rFonts w:ascii="Times New Roman" w:hAnsi="Times New Roman"/>
          <w:b/>
          <w:sz w:val="28"/>
          <w:szCs w:val="28"/>
        </w:rPr>
      </w:pPr>
    </w:p>
    <w:p w:rsidR="002D61AF" w:rsidRDefault="0091206A" w:rsidP="0091206A">
      <w:pPr>
        <w:pStyle w:val="2"/>
      </w:pPr>
      <w:bookmarkStart w:id="18" w:name="_Toc73610401"/>
      <w:r>
        <w:t>ЧЕТВЕРТЫЙ ЭТАП БАКТЕРИОЛОГИЧЕСКОГО ИССЛЕДОВАНИЯ</w:t>
      </w:r>
      <w:bookmarkEnd w:id="18"/>
    </w:p>
    <w:p w:rsidR="0091206A" w:rsidRPr="0091206A" w:rsidRDefault="0091206A" w:rsidP="0091206A"/>
    <w:p w:rsidR="00320F6C" w:rsidRDefault="002D61AF" w:rsidP="0091206A">
      <w:pPr>
        <w:pStyle w:val="2"/>
        <w:jc w:val="both"/>
      </w:pPr>
      <w:bookmarkStart w:id="19" w:name="_Toc73610402"/>
      <w:r w:rsidRPr="002D61AF">
        <w:t>Проверка чистоты культуры. Приготовление дифференциально-диагностических сред</w:t>
      </w:r>
      <w:r w:rsidR="00FC0C01">
        <w:t>.</w:t>
      </w:r>
      <w:r w:rsidR="00A5473A">
        <w:t xml:space="preserve"> </w:t>
      </w:r>
      <w:r w:rsidR="00FC0C01" w:rsidRPr="002D61AF">
        <w:t>Пересев на дифференциально-диагностические среды.</w:t>
      </w:r>
      <w:bookmarkEnd w:id="19"/>
    </w:p>
    <w:p w:rsidR="00A50EAB" w:rsidRPr="00A50EAB" w:rsidRDefault="00A50EAB" w:rsidP="00A50EAB">
      <w:pPr>
        <w:pStyle w:val="3"/>
        <w:shd w:val="clear" w:color="auto" w:fill="FFFFFF"/>
        <w:spacing w:before="300" w:after="75"/>
        <w:jc w:val="both"/>
        <w:rPr>
          <w:rFonts w:ascii="Times New Roman" w:hAnsi="Times New Roman"/>
          <w:b w:val="0"/>
          <w:color w:val="000000" w:themeColor="text1"/>
          <w:sz w:val="28"/>
          <w:szCs w:val="28"/>
        </w:rPr>
      </w:pPr>
      <w:r w:rsidRPr="00A50EAB">
        <w:rPr>
          <w:rFonts w:ascii="Times New Roman" w:hAnsi="Times New Roman"/>
          <w:b w:val="0"/>
          <w:color w:val="000000" w:themeColor="text1"/>
          <w:sz w:val="28"/>
          <w:szCs w:val="28"/>
        </w:rPr>
        <w:t xml:space="preserve">Был выполнен пересев на дифференциально-диагностические </w:t>
      </w:r>
      <w:r w:rsidRPr="00A50EAB">
        <w:rPr>
          <w:rFonts w:ascii="Times New Roman" w:hAnsi="Times New Roman"/>
          <w:b w:val="0"/>
          <w:color w:val="000000" w:themeColor="text1"/>
          <w:sz w:val="28"/>
          <w:szCs w:val="28"/>
        </w:rPr>
        <w:t>сред</w:t>
      </w:r>
      <w:r w:rsidRPr="00A50EAB">
        <w:rPr>
          <w:rFonts w:ascii="Times New Roman" w:hAnsi="Times New Roman"/>
          <w:b w:val="0"/>
          <w:color w:val="000000" w:themeColor="text1"/>
          <w:sz w:val="28"/>
          <w:szCs w:val="28"/>
        </w:rPr>
        <w:t xml:space="preserve">ы. Среда </w:t>
      </w:r>
      <w:proofErr w:type="spellStart"/>
      <w:r w:rsidRPr="00A50EAB">
        <w:rPr>
          <w:rFonts w:ascii="Times New Roman" w:hAnsi="Times New Roman"/>
          <w:b w:val="0"/>
          <w:color w:val="000000" w:themeColor="text1"/>
          <w:sz w:val="28"/>
          <w:szCs w:val="28"/>
        </w:rPr>
        <w:t>Клиглера</w:t>
      </w:r>
      <w:proofErr w:type="spellEnd"/>
      <w:r w:rsidR="005E0FB7">
        <w:rPr>
          <w:rFonts w:ascii="Times New Roman" w:hAnsi="Times New Roman"/>
          <w:b w:val="0"/>
          <w:color w:val="000000" w:themeColor="text1"/>
          <w:sz w:val="28"/>
          <w:szCs w:val="28"/>
        </w:rPr>
        <w:t>,</w:t>
      </w:r>
      <w:r>
        <w:rPr>
          <w:rFonts w:ascii="Times New Roman" w:hAnsi="Times New Roman"/>
          <w:b w:val="0"/>
          <w:color w:val="000000" w:themeColor="text1"/>
          <w:sz w:val="28"/>
          <w:szCs w:val="28"/>
        </w:rPr>
        <w:t xml:space="preserve"> среды </w:t>
      </w:r>
      <w:proofErr w:type="spellStart"/>
      <w:r>
        <w:rPr>
          <w:rFonts w:ascii="Times New Roman" w:hAnsi="Times New Roman"/>
          <w:b w:val="0"/>
          <w:color w:val="000000" w:themeColor="text1"/>
          <w:sz w:val="28"/>
          <w:szCs w:val="28"/>
        </w:rPr>
        <w:t>Гисса</w:t>
      </w:r>
      <w:proofErr w:type="spellEnd"/>
      <w:r w:rsidR="005E0FB7">
        <w:rPr>
          <w:rFonts w:ascii="Times New Roman" w:hAnsi="Times New Roman"/>
          <w:b w:val="0"/>
          <w:color w:val="000000" w:themeColor="text1"/>
          <w:sz w:val="28"/>
          <w:szCs w:val="28"/>
        </w:rPr>
        <w:t xml:space="preserve"> и среда </w:t>
      </w:r>
      <w:proofErr w:type="spellStart"/>
      <w:r w:rsidR="005E0FB7">
        <w:rPr>
          <w:rFonts w:ascii="Times New Roman" w:hAnsi="Times New Roman"/>
          <w:b w:val="0"/>
          <w:color w:val="000000" w:themeColor="text1"/>
          <w:sz w:val="28"/>
          <w:szCs w:val="28"/>
        </w:rPr>
        <w:t>Кесслера</w:t>
      </w:r>
      <w:proofErr w:type="spellEnd"/>
      <w:r w:rsidR="00B5033D">
        <w:rPr>
          <w:rFonts w:ascii="Times New Roman" w:hAnsi="Times New Roman"/>
          <w:b w:val="0"/>
          <w:color w:val="000000" w:themeColor="text1"/>
          <w:sz w:val="28"/>
          <w:szCs w:val="28"/>
        </w:rPr>
        <w:t>.</w:t>
      </w:r>
    </w:p>
    <w:p w:rsidR="00A50EAB" w:rsidRPr="00A50EAB" w:rsidRDefault="00A50EAB" w:rsidP="00A50EAB">
      <w:pPr>
        <w:pStyle w:val="3"/>
        <w:shd w:val="clear" w:color="auto" w:fill="FFFFFF"/>
        <w:spacing w:before="300" w:after="75"/>
        <w:jc w:val="both"/>
        <w:rPr>
          <w:rFonts w:ascii="Times New Roman" w:hAnsi="Times New Roman"/>
          <w:color w:val="000000"/>
          <w:sz w:val="28"/>
          <w:szCs w:val="28"/>
        </w:rPr>
      </w:pPr>
      <w:r w:rsidRPr="00A50EAB">
        <w:rPr>
          <w:rFonts w:ascii="Times New Roman" w:hAnsi="Times New Roman"/>
          <w:color w:val="000000"/>
          <w:sz w:val="28"/>
          <w:szCs w:val="28"/>
        </w:rPr>
        <w:t>Приготовление:</w:t>
      </w:r>
    </w:p>
    <w:p w:rsidR="00A50EAB" w:rsidRPr="00A50EAB" w:rsidRDefault="00A50EAB" w:rsidP="00A50EAB">
      <w:pPr>
        <w:pStyle w:val="style1"/>
        <w:shd w:val="clear" w:color="auto" w:fill="FFFFFF"/>
        <w:spacing w:before="0" w:beforeAutospacing="0" w:after="0" w:afterAutospacing="0"/>
        <w:jc w:val="both"/>
        <w:rPr>
          <w:color w:val="353333"/>
          <w:sz w:val="28"/>
          <w:szCs w:val="28"/>
        </w:rPr>
      </w:pPr>
      <w:r w:rsidRPr="00A50EAB">
        <w:rPr>
          <w:color w:val="353333"/>
          <w:sz w:val="28"/>
          <w:szCs w:val="28"/>
        </w:rPr>
        <w:t xml:space="preserve">Размешать 57,5 г порошка в 1000 мл дистиллированной воды. Прокипятить для полного растворения частиц. Тщательно перемешать и разлить в пробирки. Стерилизовать </w:t>
      </w:r>
      <w:proofErr w:type="spellStart"/>
      <w:r w:rsidRPr="00A50EAB">
        <w:rPr>
          <w:color w:val="353333"/>
          <w:sz w:val="28"/>
          <w:szCs w:val="28"/>
        </w:rPr>
        <w:t>автоклавированием</w:t>
      </w:r>
      <w:proofErr w:type="spellEnd"/>
      <w:r w:rsidRPr="00A50EAB">
        <w:rPr>
          <w:color w:val="353333"/>
          <w:sz w:val="28"/>
          <w:szCs w:val="28"/>
        </w:rPr>
        <w:t xml:space="preserve"> при 1,1 </w:t>
      </w:r>
      <w:proofErr w:type="spellStart"/>
      <w:r w:rsidRPr="00A50EAB">
        <w:rPr>
          <w:color w:val="353333"/>
          <w:sz w:val="28"/>
          <w:szCs w:val="28"/>
        </w:rPr>
        <w:t>атм</w:t>
      </w:r>
      <w:proofErr w:type="spellEnd"/>
      <w:r w:rsidRPr="00A50EAB">
        <w:rPr>
          <w:color w:val="353333"/>
          <w:sz w:val="28"/>
          <w:szCs w:val="28"/>
        </w:rPr>
        <w:t xml:space="preserve"> (121°С) в течение 15 мин. Остудить пробирки в таком положении, чтобы получить скошенную часть и столбик высотой 2,5 см.</w:t>
      </w:r>
    </w:p>
    <w:p w:rsidR="00A50EAB" w:rsidRPr="00A50EAB" w:rsidRDefault="00A50EAB" w:rsidP="00A50EAB">
      <w:pPr>
        <w:pStyle w:val="style1"/>
        <w:shd w:val="clear" w:color="auto" w:fill="FFFFFF"/>
        <w:spacing w:before="0" w:beforeAutospacing="0" w:after="0" w:afterAutospacing="0"/>
        <w:jc w:val="both"/>
        <w:rPr>
          <w:color w:val="353333"/>
          <w:sz w:val="28"/>
          <w:szCs w:val="28"/>
        </w:rPr>
      </w:pPr>
      <w:r w:rsidRPr="00A50EAB">
        <w:rPr>
          <w:color w:val="353333"/>
          <w:sz w:val="28"/>
          <w:szCs w:val="28"/>
        </w:rPr>
        <w:t>Наилучшие результаты получают на свежеприготовленной среде.</w:t>
      </w:r>
    </w:p>
    <w:p w:rsidR="00A50EAB" w:rsidRPr="00A50EAB" w:rsidRDefault="00A50EAB" w:rsidP="00A50EAB">
      <w:pPr>
        <w:pStyle w:val="style1"/>
        <w:shd w:val="clear" w:color="auto" w:fill="FFFFFF"/>
        <w:spacing w:before="0" w:beforeAutospacing="0" w:after="0" w:afterAutospacing="0"/>
        <w:jc w:val="both"/>
        <w:rPr>
          <w:color w:val="353333"/>
          <w:sz w:val="28"/>
          <w:szCs w:val="28"/>
        </w:rPr>
      </w:pPr>
      <w:r w:rsidRPr="00A50EAB">
        <w:rPr>
          <w:color w:val="353333"/>
          <w:sz w:val="28"/>
          <w:szCs w:val="28"/>
        </w:rPr>
        <w:t>Не рекомендуется применять пробирки с завинчивающимися крышками и флаконы.</w:t>
      </w:r>
    </w:p>
    <w:p w:rsidR="00A50EAB" w:rsidRPr="00A50EAB" w:rsidRDefault="00A50EAB" w:rsidP="00A50EAB">
      <w:pPr>
        <w:pStyle w:val="3"/>
        <w:shd w:val="clear" w:color="auto" w:fill="FFFFFF"/>
        <w:spacing w:before="300" w:after="75"/>
        <w:jc w:val="both"/>
        <w:rPr>
          <w:rFonts w:ascii="Times New Roman" w:hAnsi="Times New Roman"/>
          <w:color w:val="000000"/>
          <w:sz w:val="28"/>
          <w:szCs w:val="28"/>
        </w:rPr>
      </w:pPr>
      <w:r w:rsidRPr="00A50EAB">
        <w:rPr>
          <w:rFonts w:ascii="Times New Roman" w:hAnsi="Times New Roman"/>
          <w:color w:val="000000"/>
          <w:sz w:val="28"/>
          <w:szCs w:val="28"/>
        </w:rPr>
        <w:t>Принцип и оценка результата:</w:t>
      </w:r>
    </w:p>
    <w:p w:rsidR="00A50EAB" w:rsidRPr="00A50EAB" w:rsidRDefault="00A50EAB" w:rsidP="00A50EAB">
      <w:pPr>
        <w:pStyle w:val="style1"/>
        <w:shd w:val="clear" w:color="auto" w:fill="FFFFFF"/>
        <w:spacing w:before="0" w:beforeAutospacing="0" w:after="0" w:afterAutospacing="0"/>
        <w:jc w:val="both"/>
        <w:rPr>
          <w:color w:val="353333"/>
          <w:sz w:val="28"/>
          <w:szCs w:val="28"/>
        </w:rPr>
      </w:pPr>
      <w:proofErr w:type="spellStart"/>
      <w:r w:rsidRPr="00A50EAB">
        <w:rPr>
          <w:color w:val="353333"/>
          <w:sz w:val="28"/>
          <w:szCs w:val="28"/>
        </w:rPr>
        <w:t>Клиглер</w:t>
      </w:r>
      <w:proofErr w:type="spellEnd"/>
      <w:r w:rsidRPr="00A50EAB">
        <w:rPr>
          <w:color w:val="353333"/>
          <w:sz w:val="28"/>
          <w:szCs w:val="28"/>
        </w:rPr>
        <w:t xml:space="preserve"> разработал среду для дифференциации бактерий </w:t>
      </w:r>
      <w:proofErr w:type="spellStart"/>
      <w:proofErr w:type="gramStart"/>
      <w:r w:rsidRPr="00A50EAB">
        <w:rPr>
          <w:color w:val="353333"/>
          <w:sz w:val="28"/>
          <w:szCs w:val="28"/>
        </w:rPr>
        <w:t>тифо</w:t>
      </w:r>
      <w:proofErr w:type="spellEnd"/>
      <w:r w:rsidRPr="00A50EAB">
        <w:rPr>
          <w:color w:val="353333"/>
          <w:sz w:val="28"/>
          <w:szCs w:val="28"/>
        </w:rPr>
        <w:t>-паратифозной</w:t>
      </w:r>
      <w:proofErr w:type="gramEnd"/>
      <w:r w:rsidRPr="00A50EAB">
        <w:rPr>
          <w:color w:val="353333"/>
          <w:sz w:val="28"/>
          <w:szCs w:val="28"/>
        </w:rPr>
        <w:t xml:space="preserve"> группы (1). Затем он провел оценку этой среды в сочетании с двойной средой </w:t>
      </w:r>
      <w:proofErr w:type="spellStart"/>
      <w:r w:rsidRPr="00A50EAB">
        <w:rPr>
          <w:color w:val="353333"/>
          <w:sz w:val="28"/>
          <w:szCs w:val="28"/>
        </w:rPr>
        <w:t>Ресселя</w:t>
      </w:r>
      <w:proofErr w:type="spellEnd"/>
      <w:r w:rsidRPr="00A50EAB">
        <w:rPr>
          <w:color w:val="353333"/>
          <w:sz w:val="28"/>
          <w:szCs w:val="28"/>
        </w:rPr>
        <w:t xml:space="preserve"> (2, 3). </w:t>
      </w:r>
      <w:proofErr w:type="spellStart"/>
      <w:r w:rsidRPr="00A50EAB">
        <w:rPr>
          <w:color w:val="353333"/>
          <w:sz w:val="28"/>
          <w:szCs w:val="28"/>
        </w:rPr>
        <w:t>Bailay</w:t>
      </w:r>
      <w:proofErr w:type="spellEnd"/>
      <w:r w:rsidRPr="00A50EAB">
        <w:rPr>
          <w:color w:val="353333"/>
          <w:sz w:val="28"/>
          <w:szCs w:val="28"/>
        </w:rPr>
        <w:t xml:space="preserve"> и </w:t>
      </w:r>
      <w:proofErr w:type="spellStart"/>
      <w:r w:rsidRPr="00A50EAB">
        <w:rPr>
          <w:color w:val="353333"/>
          <w:sz w:val="28"/>
          <w:szCs w:val="28"/>
        </w:rPr>
        <w:t>Lacey</w:t>
      </w:r>
      <w:proofErr w:type="spellEnd"/>
      <w:r w:rsidRPr="00A50EAB">
        <w:rPr>
          <w:color w:val="353333"/>
          <w:sz w:val="28"/>
          <w:szCs w:val="28"/>
        </w:rPr>
        <w:t xml:space="preserve"> (4) предложили заменить индикатор </w:t>
      </w:r>
      <w:proofErr w:type="spellStart"/>
      <w:r w:rsidRPr="00A50EAB">
        <w:rPr>
          <w:color w:val="353333"/>
          <w:sz w:val="28"/>
          <w:szCs w:val="28"/>
        </w:rPr>
        <w:t>Андреде</w:t>
      </w:r>
      <w:proofErr w:type="spellEnd"/>
      <w:r w:rsidRPr="00A50EAB">
        <w:rPr>
          <w:color w:val="353333"/>
          <w:sz w:val="28"/>
          <w:szCs w:val="28"/>
        </w:rPr>
        <w:t xml:space="preserve"> на феноловый красный, что позволяет дифференцировать грамотрицательные бактерии по их способности ферментировать глюкозу и лактозу и продуцировать сероводород. На </w:t>
      </w:r>
      <w:proofErr w:type="spellStart"/>
      <w:r w:rsidRPr="00A50EAB">
        <w:rPr>
          <w:color w:val="353333"/>
          <w:sz w:val="28"/>
          <w:szCs w:val="28"/>
        </w:rPr>
        <w:t>агаре</w:t>
      </w:r>
      <w:proofErr w:type="spellEnd"/>
      <w:r w:rsidRPr="00A50EAB">
        <w:rPr>
          <w:color w:val="353333"/>
          <w:sz w:val="28"/>
          <w:szCs w:val="28"/>
        </w:rPr>
        <w:t xml:space="preserve"> </w:t>
      </w:r>
      <w:proofErr w:type="spellStart"/>
      <w:r w:rsidRPr="00A50EAB">
        <w:rPr>
          <w:color w:val="353333"/>
          <w:sz w:val="28"/>
          <w:szCs w:val="28"/>
        </w:rPr>
        <w:t>Клиглера</w:t>
      </w:r>
      <w:proofErr w:type="spellEnd"/>
      <w:r w:rsidRPr="00A50EAB">
        <w:rPr>
          <w:color w:val="353333"/>
          <w:sz w:val="28"/>
          <w:szCs w:val="28"/>
        </w:rPr>
        <w:t xml:space="preserve"> можно отличать бактерии, ферментирующие и не ферментирующие лактозу, </w:t>
      </w:r>
      <w:proofErr w:type="spellStart"/>
      <w:r w:rsidRPr="00A50EAB">
        <w:rPr>
          <w:rStyle w:val="af9"/>
          <w:color w:val="353333"/>
          <w:sz w:val="28"/>
          <w:szCs w:val="28"/>
        </w:rPr>
        <w:t>Salmonella</w:t>
      </w:r>
      <w:proofErr w:type="spellEnd"/>
      <w:r w:rsidRPr="00A50EAB">
        <w:rPr>
          <w:rStyle w:val="af9"/>
          <w:color w:val="353333"/>
          <w:sz w:val="28"/>
          <w:szCs w:val="28"/>
        </w:rPr>
        <w:t xml:space="preserve"> </w:t>
      </w:r>
      <w:proofErr w:type="spellStart"/>
      <w:r w:rsidRPr="00A50EAB">
        <w:rPr>
          <w:rStyle w:val="af9"/>
          <w:color w:val="353333"/>
          <w:sz w:val="28"/>
          <w:szCs w:val="28"/>
        </w:rPr>
        <w:t>typhi</w:t>
      </w:r>
      <w:proofErr w:type="spellEnd"/>
      <w:r w:rsidRPr="00A50EAB">
        <w:rPr>
          <w:color w:val="353333"/>
          <w:sz w:val="28"/>
          <w:szCs w:val="28"/>
        </w:rPr>
        <w:t> от других сальмонелл, а также </w:t>
      </w:r>
      <w:proofErr w:type="spellStart"/>
      <w:r w:rsidRPr="00A50EAB">
        <w:rPr>
          <w:rStyle w:val="af9"/>
          <w:color w:val="353333"/>
          <w:sz w:val="28"/>
          <w:szCs w:val="28"/>
        </w:rPr>
        <w:t>Salmonella</w:t>
      </w:r>
      <w:proofErr w:type="spellEnd"/>
      <w:r w:rsidRPr="00A50EAB">
        <w:rPr>
          <w:rStyle w:val="af9"/>
          <w:color w:val="353333"/>
          <w:sz w:val="28"/>
          <w:szCs w:val="28"/>
        </w:rPr>
        <w:t xml:space="preserve"> </w:t>
      </w:r>
      <w:proofErr w:type="spellStart"/>
      <w:r w:rsidRPr="00A50EAB">
        <w:rPr>
          <w:rStyle w:val="af9"/>
          <w:color w:val="353333"/>
          <w:sz w:val="28"/>
          <w:szCs w:val="28"/>
        </w:rPr>
        <w:t>paratyphi</w:t>
      </w:r>
      <w:proofErr w:type="spellEnd"/>
      <w:r w:rsidRPr="00A50EAB">
        <w:rPr>
          <w:color w:val="353333"/>
          <w:sz w:val="28"/>
          <w:szCs w:val="28"/>
        </w:rPr>
        <w:t> </w:t>
      </w:r>
      <w:proofErr w:type="gramStart"/>
      <w:r w:rsidRPr="00A50EAB">
        <w:rPr>
          <w:color w:val="353333"/>
          <w:sz w:val="28"/>
          <w:szCs w:val="28"/>
        </w:rPr>
        <w:t>А</w:t>
      </w:r>
      <w:proofErr w:type="gramEnd"/>
      <w:r w:rsidRPr="00A50EAB">
        <w:rPr>
          <w:color w:val="353333"/>
          <w:sz w:val="28"/>
          <w:szCs w:val="28"/>
        </w:rPr>
        <w:t xml:space="preserve"> от </w:t>
      </w:r>
      <w:proofErr w:type="spellStart"/>
      <w:r w:rsidRPr="00A50EAB">
        <w:rPr>
          <w:rStyle w:val="af9"/>
          <w:color w:val="353333"/>
          <w:sz w:val="28"/>
          <w:szCs w:val="28"/>
        </w:rPr>
        <w:t>Salmonella</w:t>
      </w:r>
      <w:proofErr w:type="spellEnd"/>
      <w:r w:rsidRPr="00A50EAB">
        <w:rPr>
          <w:rStyle w:val="af9"/>
          <w:color w:val="353333"/>
          <w:sz w:val="28"/>
          <w:szCs w:val="28"/>
        </w:rPr>
        <w:t xml:space="preserve"> </w:t>
      </w:r>
      <w:proofErr w:type="spellStart"/>
      <w:r w:rsidRPr="00A50EAB">
        <w:rPr>
          <w:rStyle w:val="af9"/>
          <w:color w:val="353333"/>
          <w:sz w:val="28"/>
          <w:szCs w:val="28"/>
        </w:rPr>
        <w:t>schottmuelleri</w:t>
      </w:r>
      <w:proofErr w:type="spellEnd"/>
      <w:r w:rsidRPr="00A50EAB">
        <w:rPr>
          <w:rStyle w:val="af9"/>
          <w:color w:val="353333"/>
          <w:sz w:val="28"/>
          <w:szCs w:val="28"/>
        </w:rPr>
        <w:t> </w:t>
      </w:r>
      <w:r w:rsidRPr="00A50EAB">
        <w:rPr>
          <w:color w:val="353333"/>
          <w:sz w:val="28"/>
          <w:szCs w:val="28"/>
        </w:rPr>
        <w:t>и </w:t>
      </w:r>
      <w:proofErr w:type="spellStart"/>
      <w:r w:rsidRPr="00A50EAB">
        <w:rPr>
          <w:rStyle w:val="af9"/>
          <w:color w:val="353333"/>
          <w:sz w:val="28"/>
          <w:szCs w:val="28"/>
        </w:rPr>
        <w:t>Salmonella</w:t>
      </w:r>
      <w:proofErr w:type="spellEnd"/>
      <w:r w:rsidRPr="00A50EAB">
        <w:rPr>
          <w:rStyle w:val="af9"/>
          <w:color w:val="353333"/>
          <w:sz w:val="28"/>
          <w:szCs w:val="28"/>
        </w:rPr>
        <w:t xml:space="preserve"> </w:t>
      </w:r>
      <w:proofErr w:type="spellStart"/>
      <w:r w:rsidRPr="00A50EAB">
        <w:rPr>
          <w:rStyle w:val="af9"/>
          <w:color w:val="353333"/>
          <w:sz w:val="28"/>
          <w:szCs w:val="28"/>
        </w:rPr>
        <w:t>enteritidis</w:t>
      </w:r>
      <w:proofErr w:type="spellEnd"/>
      <w:r w:rsidRPr="00A50EAB">
        <w:rPr>
          <w:color w:val="353333"/>
          <w:sz w:val="28"/>
          <w:szCs w:val="28"/>
        </w:rPr>
        <w:t>.</w:t>
      </w:r>
    </w:p>
    <w:p w:rsidR="00A50EAB" w:rsidRPr="00A50EAB" w:rsidRDefault="00A50EAB" w:rsidP="00A50EAB">
      <w:pPr>
        <w:pStyle w:val="style1"/>
        <w:shd w:val="clear" w:color="auto" w:fill="FFFFFF"/>
        <w:spacing w:before="0" w:beforeAutospacing="0" w:after="0" w:afterAutospacing="0"/>
        <w:jc w:val="both"/>
        <w:rPr>
          <w:color w:val="353333"/>
          <w:sz w:val="28"/>
          <w:szCs w:val="28"/>
        </w:rPr>
      </w:pPr>
      <w:r w:rsidRPr="00A50EAB">
        <w:rPr>
          <w:color w:val="353333"/>
          <w:sz w:val="28"/>
          <w:szCs w:val="28"/>
        </w:rPr>
        <w:t xml:space="preserve">Тиосульфат натрия и сульфат железа усиливают образование сероводорода. Феноловый красный – индикатор рН. О ферментации глюкозы свидетельствует желтый столбик, лактозы – желтый скос, об образовании сероводорода – почернение столбика. На </w:t>
      </w:r>
      <w:proofErr w:type="spellStart"/>
      <w:r w:rsidRPr="00A50EAB">
        <w:rPr>
          <w:color w:val="353333"/>
          <w:sz w:val="28"/>
          <w:szCs w:val="28"/>
        </w:rPr>
        <w:t>агар</w:t>
      </w:r>
      <w:proofErr w:type="spellEnd"/>
      <w:r w:rsidRPr="00A50EAB">
        <w:rPr>
          <w:color w:val="353333"/>
          <w:sz w:val="28"/>
          <w:szCs w:val="28"/>
        </w:rPr>
        <w:t xml:space="preserve"> </w:t>
      </w:r>
      <w:proofErr w:type="spellStart"/>
      <w:r w:rsidRPr="00A50EAB">
        <w:rPr>
          <w:color w:val="353333"/>
          <w:sz w:val="28"/>
          <w:szCs w:val="28"/>
        </w:rPr>
        <w:t>Клиглера</w:t>
      </w:r>
      <w:proofErr w:type="spellEnd"/>
      <w:r w:rsidRPr="00A50EAB">
        <w:rPr>
          <w:color w:val="353333"/>
          <w:sz w:val="28"/>
          <w:szCs w:val="28"/>
        </w:rPr>
        <w:t xml:space="preserve"> для предварительной идентификации засевают чистые культуры с чашечных сред, например, </w:t>
      </w:r>
      <w:proofErr w:type="spellStart"/>
      <w:r w:rsidRPr="00A50EAB">
        <w:rPr>
          <w:color w:val="353333"/>
          <w:sz w:val="28"/>
          <w:szCs w:val="28"/>
        </w:rPr>
        <w:t>Агара</w:t>
      </w:r>
      <w:proofErr w:type="spellEnd"/>
      <w:r w:rsidRPr="00A50EAB">
        <w:rPr>
          <w:color w:val="353333"/>
          <w:sz w:val="28"/>
          <w:szCs w:val="28"/>
        </w:rPr>
        <w:t xml:space="preserve"> </w:t>
      </w:r>
      <w:proofErr w:type="spellStart"/>
      <w:r w:rsidRPr="00A50EAB">
        <w:rPr>
          <w:color w:val="353333"/>
          <w:sz w:val="28"/>
          <w:szCs w:val="28"/>
        </w:rPr>
        <w:t>МакКонки</w:t>
      </w:r>
      <w:proofErr w:type="spellEnd"/>
      <w:r w:rsidRPr="00A50EAB">
        <w:rPr>
          <w:color w:val="353333"/>
          <w:sz w:val="28"/>
          <w:szCs w:val="28"/>
        </w:rPr>
        <w:t xml:space="preserve"> (</w:t>
      </w:r>
      <w:hyperlink r:id="rId24" w:history="1">
        <w:r w:rsidRPr="00A50EAB">
          <w:rPr>
            <w:rStyle w:val="af"/>
            <w:sz w:val="28"/>
            <w:szCs w:val="28"/>
          </w:rPr>
          <w:t>М082</w:t>
        </w:r>
      </w:hyperlink>
      <w:r w:rsidRPr="00A50EAB">
        <w:rPr>
          <w:color w:val="353333"/>
          <w:sz w:val="28"/>
          <w:szCs w:val="28"/>
        </w:rPr>
        <w:t xml:space="preserve">), Висмут-сульфитного </w:t>
      </w:r>
      <w:proofErr w:type="spellStart"/>
      <w:r w:rsidRPr="00A50EAB">
        <w:rPr>
          <w:color w:val="353333"/>
          <w:sz w:val="28"/>
          <w:szCs w:val="28"/>
        </w:rPr>
        <w:t>агара</w:t>
      </w:r>
      <w:proofErr w:type="spellEnd"/>
      <w:r w:rsidRPr="00A50EAB">
        <w:rPr>
          <w:color w:val="353333"/>
          <w:sz w:val="28"/>
          <w:szCs w:val="28"/>
        </w:rPr>
        <w:t xml:space="preserve"> (</w:t>
      </w:r>
      <w:hyperlink r:id="rId25" w:tgtFrame="_self" w:history="1">
        <w:r w:rsidRPr="00A50EAB">
          <w:rPr>
            <w:rStyle w:val="af"/>
            <w:sz w:val="28"/>
            <w:szCs w:val="28"/>
          </w:rPr>
          <w:t>М027</w:t>
        </w:r>
      </w:hyperlink>
      <w:r w:rsidRPr="00A50EAB">
        <w:rPr>
          <w:color w:val="353333"/>
          <w:sz w:val="28"/>
          <w:szCs w:val="28"/>
        </w:rPr>
        <w:t xml:space="preserve">) или </w:t>
      </w:r>
      <w:proofErr w:type="spellStart"/>
      <w:r w:rsidRPr="00A50EAB">
        <w:rPr>
          <w:color w:val="353333"/>
          <w:sz w:val="28"/>
          <w:szCs w:val="28"/>
        </w:rPr>
        <w:lastRenderedPageBreak/>
        <w:t>Дезоксихолат</w:t>
      </w:r>
      <w:proofErr w:type="spellEnd"/>
      <w:r w:rsidRPr="00A50EAB">
        <w:rPr>
          <w:color w:val="353333"/>
          <w:sz w:val="28"/>
          <w:szCs w:val="28"/>
        </w:rPr>
        <w:t xml:space="preserve">-цитратного </w:t>
      </w:r>
      <w:proofErr w:type="spellStart"/>
      <w:r w:rsidRPr="00A50EAB">
        <w:rPr>
          <w:color w:val="353333"/>
          <w:sz w:val="28"/>
          <w:szCs w:val="28"/>
        </w:rPr>
        <w:t>агара</w:t>
      </w:r>
      <w:proofErr w:type="spellEnd"/>
      <w:r w:rsidRPr="00A50EAB">
        <w:rPr>
          <w:color w:val="353333"/>
          <w:sz w:val="28"/>
          <w:szCs w:val="28"/>
        </w:rPr>
        <w:t xml:space="preserve"> (</w:t>
      </w:r>
      <w:hyperlink r:id="rId26" w:tgtFrame="_self" w:history="1">
        <w:r w:rsidRPr="00A50EAB">
          <w:rPr>
            <w:rStyle w:val="af"/>
            <w:sz w:val="28"/>
            <w:szCs w:val="28"/>
          </w:rPr>
          <w:t>М065</w:t>
        </w:r>
      </w:hyperlink>
      <w:r w:rsidRPr="00A50EAB">
        <w:rPr>
          <w:color w:val="353333"/>
          <w:sz w:val="28"/>
          <w:szCs w:val="28"/>
        </w:rPr>
        <w:t xml:space="preserve">), </w:t>
      </w:r>
      <w:proofErr w:type="spellStart"/>
      <w:r w:rsidRPr="00A50EAB">
        <w:rPr>
          <w:color w:val="353333"/>
          <w:sz w:val="28"/>
          <w:szCs w:val="28"/>
        </w:rPr>
        <w:t>Агара</w:t>
      </w:r>
      <w:proofErr w:type="spellEnd"/>
      <w:r w:rsidRPr="00A50EAB">
        <w:rPr>
          <w:color w:val="353333"/>
          <w:sz w:val="28"/>
          <w:szCs w:val="28"/>
        </w:rPr>
        <w:t xml:space="preserve"> Сальмонелла-</w:t>
      </w:r>
      <w:proofErr w:type="spellStart"/>
      <w:r w:rsidRPr="00A50EAB">
        <w:rPr>
          <w:color w:val="353333"/>
          <w:sz w:val="28"/>
          <w:szCs w:val="28"/>
        </w:rPr>
        <w:t>Шигелла</w:t>
      </w:r>
      <w:proofErr w:type="spellEnd"/>
      <w:r w:rsidRPr="00A50EAB">
        <w:rPr>
          <w:color w:val="353333"/>
          <w:sz w:val="28"/>
          <w:szCs w:val="28"/>
        </w:rPr>
        <w:t xml:space="preserve"> (</w:t>
      </w:r>
      <w:hyperlink r:id="rId27" w:tgtFrame="_self" w:history="1">
        <w:r w:rsidRPr="00A50EAB">
          <w:rPr>
            <w:rStyle w:val="af"/>
            <w:sz w:val="28"/>
            <w:szCs w:val="28"/>
          </w:rPr>
          <w:t>М108</w:t>
        </w:r>
      </w:hyperlink>
      <w:r w:rsidRPr="00A50EAB">
        <w:rPr>
          <w:color w:val="353333"/>
          <w:sz w:val="28"/>
          <w:szCs w:val="28"/>
        </w:rPr>
        <w:t>).</w:t>
      </w:r>
    </w:p>
    <w:p w:rsidR="00A50EAB" w:rsidRDefault="00A50EAB" w:rsidP="007C2119">
      <w:pPr>
        <w:spacing w:after="0" w:line="240" w:lineRule="auto"/>
        <w:jc w:val="both"/>
        <w:rPr>
          <w:rFonts w:ascii="Times New Roman" w:hAnsi="Times New Roman" w:cs="Times New Roman"/>
          <w:sz w:val="28"/>
          <w:szCs w:val="28"/>
        </w:rPr>
      </w:pPr>
    </w:p>
    <w:p w:rsidR="00A50EAB" w:rsidRDefault="00A50EAB" w:rsidP="007C211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6096000"/>
            <wp:effectExtent l="0" t="0" r="0" b="0"/>
            <wp:docPr id="13" name="Рисунок 13" descr="C:\Users\AMD2600\YandexDisk\Скриншоты\2021-06-25_00-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D2600\YandexDisk\Скриншоты\2021-06-25_00-19-3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6096000"/>
                    </a:xfrm>
                    <a:prstGeom prst="rect">
                      <a:avLst/>
                    </a:prstGeom>
                    <a:noFill/>
                    <a:ln>
                      <a:noFill/>
                    </a:ln>
                  </pic:spPr>
                </pic:pic>
              </a:graphicData>
            </a:graphic>
          </wp:inline>
        </w:drawing>
      </w:r>
    </w:p>
    <w:p w:rsidR="00A50EAB" w:rsidRPr="00A50EAB" w:rsidRDefault="00A50EAB" w:rsidP="007C2119">
      <w:pPr>
        <w:spacing w:after="0" w:line="240" w:lineRule="auto"/>
        <w:jc w:val="both"/>
        <w:rPr>
          <w:rFonts w:ascii="Times New Roman" w:hAnsi="Times New Roman" w:cs="Times New Roman"/>
          <w:sz w:val="28"/>
          <w:szCs w:val="28"/>
        </w:rPr>
      </w:pPr>
    </w:p>
    <w:p w:rsidR="007C2119" w:rsidRPr="007C2119" w:rsidRDefault="007C2119" w:rsidP="007C2119">
      <w:pPr>
        <w:spacing w:after="0" w:line="240" w:lineRule="auto"/>
        <w:jc w:val="both"/>
        <w:rPr>
          <w:rFonts w:ascii="Times New Roman" w:hAnsi="Times New Roman" w:cs="Times New Roman"/>
          <w:b/>
          <w:sz w:val="28"/>
          <w:szCs w:val="28"/>
        </w:rPr>
      </w:pPr>
      <w:r w:rsidRPr="007C2119">
        <w:rPr>
          <w:rFonts w:ascii="Times New Roman" w:hAnsi="Times New Roman" w:cs="Times New Roman"/>
          <w:b/>
          <w:sz w:val="28"/>
          <w:szCs w:val="28"/>
        </w:rPr>
        <w:t>Приготов</w:t>
      </w:r>
      <w:r>
        <w:rPr>
          <w:rFonts w:ascii="Times New Roman" w:hAnsi="Times New Roman" w:cs="Times New Roman"/>
          <w:b/>
          <w:sz w:val="28"/>
          <w:szCs w:val="28"/>
        </w:rPr>
        <w:t xml:space="preserve">ить </w:t>
      </w:r>
      <w:r w:rsidRPr="007C2119">
        <w:rPr>
          <w:rFonts w:ascii="Times New Roman" w:hAnsi="Times New Roman" w:cs="Times New Roman"/>
          <w:b/>
          <w:sz w:val="28"/>
          <w:szCs w:val="28"/>
        </w:rPr>
        <w:t>дифференциально-диагностических сред.</w:t>
      </w:r>
    </w:p>
    <w:p w:rsidR="004B7BB1" w:rsidRDefault="004B7BB1" w:rsidP="00320F6C">
      <w:pPr>
        <w:spacing w:before="8" w:after="8" w:line="240" w:lineRule="auto"/>
        <w:rPr>
          <w:rFonts w:ascii="Times New Roman" w:hAnsi="Times New Roman"/>
          <w:b/>
          <w:sz w:val="28"/>
          <w:szCs w:val="28"/>
        </w:rPr>
      </w:pPr>
    </w:p>
    <w:p w:rsidR="00B5033D" w:rsidRPr="00B5033D" w:rsidRDefault="00B5033D" w:rsidP="00B5033D">
      <w:pPr>
        <w:pStyle w:val="2"/>
        <w:shd w:val="clear" w:color="auto" w:fill="FFFFFF"/>
        <w:spacing w:after="225"/>
        <w:rPr>
          <w:color w:val="000000" w:themeColor="text1"/>
          <w:szCs w:val="28"/>
        </w:rPr>
      </w:pPr>
      <w:r w:rsidRPr="00B5033D">
        <w:rPr>
          <w:color w:val="000000" w:themeColor="text1"/>
          <w:szCs w:val="28"/>
        </w:rPr>
        <w:t>Дифференциально-диагностические среды</w:t>
      </w:r>
    </w:p>
    <w:p w:rsidR="00B5033D" w:rsidRPr="00B5033D" w:rsidRDefault="00B5033D" w:rsidP="00B5033D">
      <w:pPr>
        <w:pStyle w:val="af7"/>
        <w:shd w:val="clear" w:color="auto" w:fill="FFFFFF"/>
        <w:spacing w:before="150" w:beforeAutospacing="0" w:after="0" w:afterAutospacing="0" w:line="210" w:lineRule="atLeast"/>
        <w:rPr>
          <w:color w:val="000000" w:themeColor="text1"/>
          <w:sz w:val="28"/>
          <w:szCs w:val="28"/>
        </w:rPr>
      </w:pPr>
      <w:r w:rsidRPr="00B5033D">
        <w:rPr>
          <w:color w:val="000000" w:themeColor="text1"/>
          <w:sz w:val="28"/>
          <w:szCs w:val="28"/>
        </w:rPr>
        <w:t>Для оценивания поведения и роста культур зачастую применяются и иные питательно-культурологические растворы. Под микробиологией подразумевается огромный раздел научных изысканий, который занимается анализом определенных признаков исследуемых бактерий.</w:t>
      </w:r>
    </w:p>
    <w:p w:rsidR="00B5033D" w:rsidRPr="00B5033D" w:rsidRDefault="00B5033D" w:rsidP="00B5033D">
      <w:pPr>
        <w:pStyle w:val="af7"/>
        <w:shd w:val="clear" w:color="auto" w:fill="FFFFFF"/>
        <w:spacing w:before="150" w:beforeAutospacing="0" w:after="0" w:afterAutospacing="0" w:line="210" w:lineRule="atLeast"/>
        <w:rPr>
          <w:color w:val="000000" w:themeColor="text1"/>
          <w:sz w:val="28"/>
          <w:szCs w:val="28"/>
        </w:rPr>
      </w:pPr>
      <w:r w:rsidRPr="00B5033D">
        <w:rPr>
          <w:color w:val="000000" w:themeColor="text1"/>
          <w:sz w:val="28"/>
          <w:szCs w:val="28"/>
        </w:rPr>
        <w:t xml:space="preserve">Приготовленные дифференциальные среды для диагностических целей помогут в лабораторных условиях отбирать необходимые колонии микробов </w:t>
      </w:r>
      <w:r w:rsidRPr="00B5033D">
        <w:rPr>
          <w:color w:val="000000" w:themeColor="text1"/>
          <w:sz w:val="28"/>
          <w:szCs w:val="28"/>
        </w:rPr>
        <w:lastRenderedPageBreak/>
        <w:t>в чашках Петри, используя их биохимические признаки жизни и деятельности.</w:t>
      </w:r>
    </w:p>
    <w:p w:rsidR="00B5033D" w:rsidRPr="00B5033D" w:rsidRDefault="00B5033D" w:rsidP="00B5033D">
      <w:pPr>
        <w:pStyle w:val="af7"/>
        <w:shd w:val="clear" w:color="auto" w:fill="FFFFFF"/>
        <w:spacing w:before="150" w:beforeAutospacing="0" w:after="0" w:afterAutospacing="0" w:line="210" w:lineRule="atLeast"/>
        <w:rPr>
          <w:color w:val="000000" w:themeColor="text1"/>
          <w:sz w:val="28"/>
          <w:szCs w:val="28"/>
        </w:rPr>
      </w:pPr>
      <w:r w:rsidRPr="00B5033D">
        <w:rPr>
          <w:color w:val="000000" w:themeColor="text1"/>
          <w:sz w:val="28"/>
          <w:szCs w:val="28"/>
        </w:rPr>
        <w:t>Содержащиеся компоненты перечисляются:</w:t>
      </w:r>
    </w:p>
    <w:p w:rsidR="00B5033D" w:rsidRPr="00B5033D" w:rsidRDefault="00B5033D" w:rsidP="00B5033D">
      <w:pPr>
        <w:numPr>
          <w:ilvl w:val="0"/>
          <w:numId w:val="6"/>
        </w:numPr>
        <w:shd w:val="clear" w:color="auto" w:fill="FFFFFF"/>
        <w:spacing w:after="0" w:line="270" w:lineRule="atLeast"/>
        <w:ind w:left="375"/>
        <w:rPr>
          <w:rFonts w:ascii="Times New Roman" w:hAnsi="Times New Roman" w:cs="Times New Roman"/>
          <w:color w:val="000000" w:themeColor="text1"/>
          <w:sz w:val="28"/>
          <w:szCs w:val="28"/>
        </w:rPr>
      </w:pPr>
      <w:r w:rsidRPr="00B5033D">
        <w:rPr>
          <w:rFonts w:ascii="Times New Roman" w:hAnsi="Times New Roman" w:cs="Times New Roman"/>
          <w:color w:val="000000" w:themeColor="text1"/>
          <w:sz w:val="28"/>
          <w:szCs w:val="28"/>
        </w:rPr>
        <w:t>элементами, необходимыми для размножения клеточных культур;</w:t>
      </w:r>
    </w:p>
    <w:p w:rsidR="00B5033D" w:rsidRPr="00B5033D" w:rsidRDefault="00B5033D" w:rsidP="00B5033D">
      <w:pPr>
        <w:numPr>
          <w:ilvl w:val="0"/>
          <w:numId w:val="6"/>
        </w:numPr>
        <w:shd w:val="clear" w:color="auto" w:fill="FFFFFF"/>
        <w:spacing w:after="0" w:line="270" w:lineRule="atLeast"/>
        <w:ind w:left="375"/>
        <w:rPr>
          <w:rFonts w:ascii="Times New Roman" w:hAnsi="Times New Roman" w:cs="Times New Roman"/>
          <w:color w:val="000000" w:themeColor="text1"/>
          <w:sz w:val="28"/>
          <w:szCs w:val="28"/>
        </w:rPr>
      </w:pPr>
      <w:r w:rsidRPr="00B5033D">
        <w:rPr>
          <w:rFonts w:ascii="Times New Roman" w:hAnsi="Times New Roman" w:cs="Times New Roman"/>
          <w:color w:val="000000" w:themeColor="text1"/>
          <w:sz w:val="28"/>
          <w:szCs w:val="28"/>
        </w:rPr>
        <w:t>анализируемым веществом-субстратом;</w:t>
      </w:r>
    </w:p>
    <w:p w:rsidR="00B5033D" w:rsidRPr="00B5033D" w:rsidRDefault="00B5033D" w:rsidP="00B5033D">
      <w:pPr>
        <w:numPr>
          <w:ilvl w:val="0"/>
          <w:numId w:val="6"/>
        </w:numPr>
        <w:shd w:val="clear" w:color="auto" w:fill="FFFFFF"/>
        <w:spacing w:after="0" w:line="270" w:lineRule="atLeast"/>
        <w:ind w:left="375"/>
        <w:rPr>
          <w:rFonts w:ascii="Times New Roman" w:hAnsi="Times New Roman" w:cs="Times New Roman"/>
          <w:color w:val="000000" w:themeColor="text1"/>
          <w:sz w:val="28"/>
          <w:szCs w:val="28"/>
        </w:rPr>
      </w:pPr>
      <w:r w:rsidRPr="00B5033D">
        <w:rPr>
          <w:rFonts w:ascii="Times New Roman" w:hAnsi="Times New Roman" w:cs="Times New Roman"/>
          <w:color w:val="000000" w:themeColor="text1"/>
          <w:sz w:val="28"/>
          <w:szCs w:val="28"/>
        </w:rPr>
        <w:t>индикатором, дающим характерный оттенок, когда будет возникать конкретная реакция.</w:t>
      </w:r>
    </w:p>
    <w:p w:rsidR="00B5033D" w:rsidRPr="00B5033D" w:rsidRDefault="00B5033D" w:rsidP="00B5033D">
      <w:pPr>
        <w:pStyle w:val="af7"/>
        <w:shd w:val="clear" w:color="auto" w:fill="FFFFFF"/>
        <w:spacing w:before="150" w:beforeAutospacing="0" w:after="0" w:afterAutospacing="0" w:line="210" w:lineRule="atLeast"/>
        <w:rPr>
          <w:color w:val="000000" w:themeColor="text1"/>
          <w:sz w:val="28"/>
          <w:szCs w:val="28"/>
        </w:rPr>
      </w:pPr>
      <w:r w:rsidRPr="00B5033D">
        <w:rPr>
          <w:color w:val="000000" w:themeColor="text1"/>
          <w:sz w:val="28"/>
          <w:szCs w:val="28"/>
        </w:rPr>
        <w:t>Отличным примером выступает Эндо. Это среда для диагностики, применяемая, чтобы отобрать микробы, расщепляющие лактозу. Начальный колер – слегка розовый. Когда изучаемые микроорганизмы не могут разрушить вещество, раствор становится простого белого оттенка. В противном случае – ярким красным.</w:t>
      </w:r>
    </w:p>
    <w:p w:rsidR="00B5033D" w:rsidRPr="00B5033D" w:rsidRDefault="00B5033D" w:rsidP="00B5033D">
      <w:pPr>
        <w:pStyle w:val="1"/>
        <w:shd w:val="clear" w:color="auto" w:fill="F5F5F5"/>
        <w:spacing w:before="0" w:after="225"/>
        <w:textAlignment w:val="baseline"/>
        <w:rPr>
          <w:rFonts w:ascii="Times New Roman" w:hAnsi="Times New Roman"/>
          <w:color w:val="000000" w:themeColor="text1"/>
        </w:rPr>
      </w:pPr>
      <w:r w:rsidRPr="00B5033D">
        <w:rPr>
          <w:rFonts w:ascii="Times New Roman" w:hAnsi="Times New Roman"/>
          <w:color w:val="000000" w:themeColor="text1"/>
        </w:rPr>
        <w:t xml:space="preserve"> </w:t>
      </w:r>
    </w:p>
    <w:p w:rsidR="00B5033D" w:rsidRPr="00B5033D" w:rsidRDefault="00B5033D" w:rsidP="00B5033D">
      <w:pPr>
        <w:pStyle w:val="1"/>
        <w:shd w:val="clear" w:color="auto" w:fill="F5F5F5"/>
        <w:spacing w:before="0" w:after="225"/>
        <w:textAlignment w:val="baseline"/>
        <w:rPr>
          <w:rFonts w:ascii="Times New Roman" w:hAnsi="Times New Roman"/>
          <w:bCs w:val="0"/>
          <w:color w:val="000000" w:themeColor="text1"/>
        </w:rPr>
      </w:pPr>
      <w:r w:rsidRPr="00B5033D">
        <w:rPr>
          <w:rFonts w:ascii="Times New Roman" w:hAnsi="Times New Roman"/>
          <w:bCs w:val="0"/>
          <w:color w:val="000000" w:themeColor="text1"/>
        </w:rPr>
        <w:t>Дифференциально-диагностические среды</w:t>
      </w:r>
    </w:p>
    <w:p w:rsidR="00B5033D" w:rsidRPr="00B5033D" w:rsidRDefault="00B5033D" w:rsidP="00B5033D">
      <w:pPr>
        <w:pStyle w:val="2"/>
        <w:shd w:val="clear" w:color="auto" w:fill="F5F5F5"/>
        <w:spacing w:after="225"/>
        <w:textAlignment w:val="baseline"/>
        <w:rPr>
          <w:bCs w:val="0"/>
          <w:color w:val="000000" w:themeColor="text1"/>
          <w:szCs w:val="28"/>
        </w:rPr>
      </w:pPr>
      <w:proofErr w:type="spellStart"/>
      <w:r w:rsidRPr="00B5033D">
        <w:rPr>
          <w:bCs w:val="0"/>
          <w:color w:val="000000" w:themeColor="text1"/>
          <w:szCs w:val="28"/>
        </w:rPr>
        <w:t>Фуксинсульфитный</w:t>
      </w:r>
      <w:proofErr w:type="spellEnd"/>
      <w:r w:rsidRPr="00B5033D">
        <w:rPr>
          <w:bCs w:val="0"/>
          <w:color w:val="000000" w:themeColor="text1"/>
          <w:szCs w:val="28"/>
        </w:rPr>
        <w:t xml:space="preserve"> </w:t>
      </w:r>
      <w:proofErr w:type="spellStart"/>
      <w:r w:rsidRPr="00B5033D">
        <w:rPr>
          <w:bCs w:val="0"/>
          <w:color w:val="000000" w:themeColor="text1"/>
          <w:szCs w:val="28"/>
        </w:rPr>
        <w:t>агар</w:t>
      </w:r>
      <w:proofErr w:type="spellEnd"/>
      <w:r w:rsidRPr="00B5033D">
        <w:rPr>
          <w:bCs w:val="0"/>
          <w:color w:val="000000" w:themeColor="text1"/>
          <w:szCs w:val="28"/>
        </w:rPr>
        <w:t xml:space="preserve"> (среда </w:t>
      </w:r>
      <w:proofErr w:type="gramStart"/>
      <w:r w:rsidRPr="00B5033D">
        <w:rPr>
          <w:bCs w:val="0"/>
          <w:color w:val="000000" w:themeColor="text1"/>
          <w:szCs w:val="28"/>
        </w:rPr>
        <w:t>Эндо</w:t>
      </w:r>
      <w:proofErr w:type="gramEnd"/>
      <w:r w:rsidRPr="00B5033D">
        <w:rPr>
          <w:bCs w:val="0"/>
          <w:color w:val="000000" w:themeColor="text1"/>
          <w:szCs w:val="28"/>
        </w:rPr>
        <w:t>)</w:t>
      </w:r>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 xml:space="preserve">В мясопептонный бульон добавляют 3-4% </w:t>
      </w:r>
      <w:proofErr w:type="spellStart"/>
      <w:r w:rsidRPr="00B5033D">
        <w:rPr>
          <w:color w:val="000000" w:themeColor="text1"/>
          <w:sz w:val="28"/>
          <w:szCs w:val="28"/>
        </w:rPr>
        <w:t>агара</w:t>
      </w:r>
      <w:proofErr w:type="spellEnd"/>
      <w:r w:rsidRPr="00B5033D">
        <w:rPr>
          <w:color w:val="000000" w:themeColor="text1"/>
          <w:sz w:val="28"/>
          <w:szCs w:val="28"/>
        </w:rPr>
        <w:t xml:space="preserve">, доводят </w:t>
      </w:r>
      <w:proofErr w:type="spellStart"/>
      <w:r w:rsidRPr="00B5033D">
        <w:rPr>
          <w:color w:val="000000" w:themeColor="text1"/>
          <w:sz w:val="28"/>
          <w:szCs w:val="28"/>
        </w:rPr>
        <w:t>pH</w:t>
      </w:r>
      <w:proofErr w:type="spellEnd"/>
      <w:r w:rsidRPr="00B5033D">
        <w:rPr>
          <w:color w:val="000000" w:themeColor="text1"/>
          <w:sz w:val="28"/>
          <w:szCs w:val="28"/>
        </w:rPr>
        <w:t xml:space="preserve"> до 7,6, разливают в склянки по 100 мл и стерилизуют, как обычно, в автоклаве, сохраняя в таком виде до момента приготовления </w:t>
      </w:r>
      <w:proofErr w:type="spellStart"/>
      <w:r w:rsidRPr="00B5033D">
        <w:rPr>
          <w:color w:val="000000" w:themeColor="text1"/>
          <w:sz w:val="28"/>
          <w:szCs w:val="28"/>
        </w:rPr>
        <w:t>фуксинсульфитного</w:t>
      </w:r>
      <w:proofErr w:type="spellEnd"/>
      <w:r w:rsidRPr="00B5033D">
        <w:rPr>
          <w:color w:val="000000" w:themeColor="text1"/>
          <w:sz w:val="28"/>
          <w:szCs w:val="28"/>
        </w:rPr>
        <w:t xml:space="preserve"> </w:t>
      </w:r>
      <w:proofErr w:type="spellStart"/>
      <w:r w:rsidRPr="00B5033D">
        <w:rPr>
          <w:color w:val="000000" w:themeColor="text1"/>
          <w:sz w:val="28"/>
          <w:szCs w:val="28"/>
        </w:rPr>
        <w:t>агара</w:t>
      </w:r>
      <w:proofErr w:type="spellEnd"/>
      <w:r w:rsidRPr="00B5033D">
        <w:rPr>
          <w:color w:val="000000" w:themeColor="text1"/>
          <w:sz w:val="28"/>
          <w:szCs w:val="28"/>
        </w:rPr>
        <w:t xml:space="preserve">. Готовят </w:t>
      </w:r>
      <w:proofErr w:type="spellStart"/>
      <w:r w:rsidRPr="00B5033D">
        <w:rPr>
          <w:color w:val="000000" w:themeColor="text1"/>
          <w:sz w:val="28"/>
          <w:szCs w:val="28"/>
        </w:rPr>
        <w:t>фуксинсульфитный</w:t>
      </w:r>
      <w:proofErr w:type="spellEnd"/>
      <w:r w:rsidRPr="00B5033D">
        <w:rPr>
          <w:color w:val="000000" w:themeColor="text1"/>
          <w:sz w:val="28"/>
          <w:szCs w:val="28"/>
        </w:rPr>
        <w:t xml:space="preserve"> </w:t>
      </w:r>
      <w:proofErr w:type="spellStart"/>
      <w:r w:rsidRPr="00B5033D">
        <w:rPr>
          <w:color w:val="000000" w:themeColor="text1"/>
          <w:sz w:val="28"/>
          <w:szCs w:val="28"/>
        </w:rPr>
        <w:t>агар</w:t>
      </w:r>
      <w:proofErr w:type="spellEnd"/>
      <w:r w:rsidRPr="00B5033D">
        <w:rPr>
          <w:color w:val="000000" w:themeColor="text1"/>
          <w:sz w:val="28"/>
          <w:szCs w:val="28"/>
        </w:rPr>
        <w:t xml:space="preserve"> в день использования. Заготовлять впрок и хранить эту среду нельзя, так как она быстро краснеет.</w:t>
      </w:r>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К 100 мл расплавленного и охлажденного до 70°С 3-4%-</w:t>
      </w:r>
      <w:proofErr w:type="spellStart"/>
      <w:r w:rsidRPr="00B5033D">
        <w:rPr>
          <w:color w:val="000000" w:themeColor="text1"/>
          <w:sz w:val="28"/>
          <w:szCs w:val="28"/>
        </w:rPr>
        <w:t>ного</w:t>
      </w:r>
      <w:proofErr w:type="spellEnd"/>
      <w:r w:rsidRPr="00B5033D">
        <w:rPr>
          <w:color w:val="000000" w:themeColor="text1"/>
          <w:sz w:val="28"/>
          <w:szCs w:val="28"/>
        </w:rPr>
        <w:t xml:space="preserve"> мясопептонного </w:t>
      </w:r>
      <w:proofErr w:type="spellStart"/>
      <w:r w:rsidRPr="00B5033D">
        <w:rPr>
          <w:color w:val="000000" w:themeColor="text1"/>
          <w:sz w:val="28"/>
          <w:szCs w:val="28"/>
        </w:rPr>
        <w:t>агара</w:t>
      </w:r>
      <w:proofErr w:type="spellEnd"/>
      <w:r w:rsidRPr="00B5033D">
        <w:rPr>
          <w:color w:val="000000" w:themeColor="text1"/>
          <w:sz w:val="28"/>
          <w:szCs w:val="28"/>
        </w:rPr>
        <w:t xml:space="preserve"> стерильно добавляют 1 г лактозы, предварительно растворив и прокипятив ее в 5 мл стерильной воды. Кроме того, сюда же добавляют 0,5 мл профильтрованного насыщенного спиртового раствора основного фуксина и 2,5 мл свежеприготовленного 10%-</w:t>
      </w:r>
      <w:proofErr w:type="spellStart"/>
      <w:r w:rsidRPr="00B5033D">
        <w:rPr>
          <w:color w:val="000000" w:themeColor="text1"/>
          <w:sz w:val="28"/>
          <w:szCs w:val="28"/>
        </w:rPr>
        <w:t>ного</w:t>
      </w:r>
      <w:proofErr w:type="spellEnd"/>
      <w:r w:rsidRPr="00B5033D">
        <w:rPr>
          <w:color w:val="000000" w:themeColor="text1"/>
          <w:sz w:val="28"/>
          <w:szCs w:val="28"/>
        </w:rPr>
        <w:t xml:space="preserve"> раствора </w:t>
      </w:r>
      <w:proofErr w:type="spellStart"/>
      <w:r w:rsidRPr="00B5033D">
        <w:rPr>
          <w:color w:val="000000" w:themeColor="text1"/>
          <w:sz w:val="28"/>
          <w:szCs w:val="28"/>
        </w:rPr>
        <w:t>сернистокислого</w:t>
      </w:r>
      <w:proofErr w:type="spellEnd"/>
      <w:r w:rsidRPr="00B5033D">
        <w:rPr>
          <w:color w:val="000000" w:themeColor="text1"/>
          <w:sz w:val="28"/>
          <w:szCs w:val="28"/>
        </w:rPr>
        <w:t xml:space="preserve"> натра. </w:t>
      </w:r>
      <w:proofErr w:type="spellStart"/>
      <w:r w:rsidRPr="00B5033D">
        <w:rPr>
          <w:color w:val="000000" w:themeColor="text1"/>
          <w:sz w:val="28"/>
          <w:szCs w:val="28"/>
        </w:rPr>
        <w:t>Сернистокислый</w:t>
      </w:r>
      <w:proofErr w:type="spellEnd"/>
      <w:r w:rsidRPr="00B5033D">
        <w:rPr>
          <w:color w:val="000000" w:themeColor="text1"/>
          <w:sz w:val="28"/>
          <w:szCs w:val="28"/>
        </w:rPr>
        <w:t xml:space="preserve"> натр (Na2SO3) в количестве 0,5 г растворяют в 5 мл воды и перед употреблением стерилизуют кипячением.</w:t>
      </w:r>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 xml:space="preserve">Можно поступить и несколько иначе. Фуксин и сульфит натрия сначала смешивают в пробирке: к 0,5 мл раствора фуксина прибавляют при встряхивании раствор сульфита натрия до тех пор, пока жидкость в пробирке не станет бесцветной или слегка розовой. И в расплавленный и несколько охлажденный </w:t>
      </w:r>
      <w:proofErr w:type="spellStart"/>
      <w:r w:rsidRPr="00B5033D">
        <w:rPr>
          <w:color w:val="000000" w:themeColor="text1"/>
          <w:sz w:val="28"/>
          <w:szCs w:val="28"/>
        </w:rPr>
        <w:t>агар</w:t>
      </w:r>
      <w:proofErr w:type="spellEnd"/>
      <w:r w:rsidRPr="00B5033D">
        <w:rPr>
          <w:color w:val="000000" w:themeColor="text1"/>
          <w:sz w:val="28"/>
          <w:szCs w:val="28"/>
        </w:rPr>
        <w:t xml:space="preserve"> вливают уже эту смесь. Колбу со средой тщательно встряхивают для перемешивания и среду разливают в чашки Петри. После застывания среды ее подсушивают в термостате при 37 °С в течение 30 мин.</w:t>
      </w:r>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 xml:space="preserve">В горячем состоянии среда должна быть слабо-розового цвета, а после остывания совершенно бесцветной. Обесцвечивание фуксина в среде </w:t>
      </w:r>
      <w:proofErr w:type="gramStart"/>
      <w:r w:rsidRPr="00B5033D">
        <w:rPr>
          <w:color w:val="000000" w:themeColor="text1"/>
          <w:sz w:val="28"/>
          <w:szCs w:val="28"/>
        </w:rPr>
        <w:t>Эндо</w:t>
      </w:r>
      <w:proofErr w:type="gramEnd"/>
      <w:r w:rsidRPr="00B5033D">
        <w:rPr>
          <w:color w:val="000000" w:themeColor="text1"/>
          <w:sz w:val="28"/>
          <w:szCs w:val="28"/>
        </w:rPr>
        <w:t xml:space="preserve"> вызывает введенный </w:t>
      </w:r>
      <w:proofErr w:type="spellStart"/>
      <w:r w:rsidRPr="00B5033D">
        <w:rPr>
          <w:color w:val="000000" w:themeColor="text1"/>
          <w:sz w:val="28"/>
          <w:szCs w:val="28"/>
        </w:rPr>
        <w:t>сернистокислый</w:t>
      </w:r>
      <w:proofErr w:type="spellEnd"/>
      <w:r w:rsidRPr="00B5033D">
        <w:rPr>
          <w:color w:val="000000" w:themeColor="text1"/>
          <w:sz w:val="28"/>
          <w:szCs w:val="28"/>
        </w:rPr>
        <w:t xml:space="preserve"> натр.</w:t>
      </w:r>
    </w:p>
    <w:p w:rsidR="00B5033D" w:rsidRPr="00B5033D" w:rsidRDefault="00B5033D" w:rsidP="00B5033D">
      <w:pPr>
        <w:pStyle w:val="2"/>
        <w:shd w:val="clear" w:color="auto" w:fill="F5F5F5"/>
        <w:spacing w:after="225"/>
        <w:textAlignment w:val="baseline"/>
        <w:rPr>
          <w:bCs w:val="0"/>
          <w:color w:val="000000" w:themeColor="text1"/>
          <w:szCs w:val="28"/>
        </w:rPr>
      </w:pPr>
      <w:r w:rsidRPr="00B5033D">
        <w:rPr>
          <w:bCs w:val="0"/>
          <w:color w:val="000000" w:themeColor="text1"/>
          <w:szCs w:val="28"/>
        </w:rPr>
        <w:lastRenderedPageBreak/>
        <w:t xml:space="preserve">Среда </w:t>
      </w:r>
      <w:proofErr w:type="spellStart"/>
      <w:r w:rsidRPr="00B5033D">
        <w:rPr>
          <w:bCs w:val="0"/>
          <w:color w:val="000000" w:themeColor="text1"/>
          <w:szCs w:val="28"/>
        </w:rPr>
        <w:t>Симмонса</w:t>
      </w:r>
      <w:proofErr w:type="spellEnd"/>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 xml:space="preserve">При идентификации микробов группы коли (чтобы отличить почвенный вид </w:t>
      </w:r>
      <w:proofErr w:type="spellStart"/>
      <w:r w:rsidRPr="00B5033D">
        <w:rPr>
          <w:color w:val="000000" w:themeColor="text1"/>
          <w:sz w:val="28"/>
          <w:szCs w:val="28"/>
        </w:rPr>
        <w:t>Escherichia</w:t>
      </w:r>
      <w:proofErr w:type="spellEnd"/>
      <w:r w:rsidRPr="00B5033D">
        <w:rPr>
          <w:color w:val="000000" w:themeColor="text1"/>
          <w:sz w:val="28"/>
          <w:szCs w:val="28"/>
        </w:rPr>
        <w:t xml:space="preserve"> </w:t>
      </w:r>
      <w:proofErr w:type="spellStart"/>
      <w:r w:rsidRPr="00B5033D">
        <w:rPr>
          <w:color w:val="000000" w:themeColor="text1"/>
          <w:sz w:val="28"/>
          <w:szCs w:val="28"/>
        </w:rPr>
        <w:t>coli</w:t>
      </w:r>
      <w:proofErr w:type="spellEnd"/>
      <w:r w:rsidRPr="00B5033D">
        <w:rPr>
          <w:color w:val="000000" w:themeColor="text1"/>
          <w:sz w:val="28"/>
          <w:szCs w:val="28"/>
        </w:rPr>
        <w:t xml:space="preserve"> </w:t>
      </w:r>
      <w:proofErr w:type="spellStart"/>
      <w:r w:rsidRPr="00B5033D">
        <w:rPr>
          <w:color w:val="000000" w:themeColor="text1"/>
          <w:sz w:val="28"/>
          <w:szCs w:val="28"/>
        </w:rPr>
        <w:t>aёrogenes</w:t>
      </w:r>
      <w:proofErr w:type="spellEnd"/>
      <w:r w:rsidRPr="00B5033D">
        <w:rPr>
          <w:color w:val="000000" w:themeColor="text1"/>
          <w:sz w:val="28"/>
          <w:szCs w:val="28"/>
        </w:rPr>
        <w:t xml:space="preserve"> от фекального вида </w:t>
      </w:r>
      <w:proofErr w:type="spellStart"/>
      <w:r w:rsidRPr="00B5033D">
        <w:rPr>
          <w:color w:val="000000" w:themeColor="text1"/>
          <w:sz w:val="28"/>
          <w:szCs w:val="28"/>
        </w:rPr>
        <w:t>Escherichia</w:t>
      </w:r>
      <w:proofErr w:type="spellEnd"/>
      <w:r w:rsidRPr="00B5033D">
        <w:rPr>
          <w:color w:val="000000" w:themeColor="text1"/>
          <w:sz w:val="28"/>
          <w:szCs w:val="28"/>
        </w:rPr>
        <w:t xml:space="preserve"> </w:t>
      </w:r>
      <w:proofErr w:type="spellStart"/>
      <w:r w:rsidRPr="00B5033D">
        <w:rPr>
          <w:color w:val="000000" w:themeColor="text1"/>
          <w:sz w:val="28"/>
          <w:szCs w:val="28"/>
        </w:rPr>
        <w:t>coli</w:t>
      </w:r>
      <w:proofErr w:type="spellEnd"/>
      <w:r w:rsidRPr="00B5033D">
        <w:rPr>
          <w:color w:val="000000" w:themeColor="text1"/>
          <w:sz w:val="28"/>
          <w:szCs w:val="28"/>
        </w:rPr>
        <w:t xml:space="preserve"> </w:t>
      </w:r>
      <w:proofErr w:type="spellStart"/>
      <w:r w:rsidRPr="00B5033D">
        <w:rPr>
          <w:color w:val="000000" w:themeColor="text1"/>
          <w:sz w:val="28"/>
          <w:szCs w:val="28"/>
        </w:rPr>
        <w:t>commune</w:t>
      </w:r>
      <w:proofErr w:type="spellEnd"/>
      <w:r w:rsidRPr="00B5033D">
        <w:rPr>
          <w:color w:val="000000" w:themeColor="text1"/>
          <w:sz w:val="28"/>
          <w:szCs w:val="28"/>
        </w:rPr>
        <w:t xml:space="preserve">) применяется цитратная среда </w:t>
      </w:r>
      <w:proofErr w:type="spellStart"/>
      <w:r w:rsidRPr="00B5033D">
        <w:rPr>
          <w:color w:val="000000" w:themeColor="text1"/>
          <w:sz w:val="28"/>
          <w:szCs w:val="28"/>
        </w:rPr>
        <w:t>Симмонса</w:t>
      </w:r>
      <w:proofErr w:type="spellEnd"/>
      <w:r w:rsidRPr="00B5033D">
        <w:rPr>
          <w:color w:val="000000" w:themeColor="text1"/>
          <w:sz w:val="28"/>
          <w:szCs w:val="28"/>
        </w:rPr>
        <w:t xml:space="preserve">. В 1 л дистиллированной воды растворяют 1,5 г фосфорнокислого натра (или однозамещенного фосфорнокислого аммония), 1 г однозамещенного фосфорнокислого калия (КН2РO4), 0,2 г сернокислого магния, 2,5-3 г кристаллического лимоннокислого натрия, устанавливают </w:t>
      </w:r>
      <w:proofErr w:type="spellStart"/>
      <w:r w:rsidRPr="00B5033D">
        <w:rPr>
          <w:color w:val="000000" w:themeColor="text1"/>
          <w:sz w:val="28"/>
          <w:szCs w:val="28"/>
        </w:rPr>
        <w:t>pH</w:t>
      </w:r>
      <w:proofErr w:type="spellEnd"/>
      <w:r w:rsidRPr="00B5033D">
        <w:rPr>
          <w:color w:val="000000" w:themeColor="text1"/>
          <w:sz w:val="28"/>
          <w:szCs w:val="28"/>
        </w:rPr>
        <w:t xml:space="preserve"> 7,0-7,2, добавляют 2% </w:t>
      </w:r>
      <w:proofErr w:type="spellStart"/>
      <w:r w:rsidRPr="00B5033D">
        <w:rPr>
          <w:color w:val="000000" w:themeColor="text1"/>
          <w:sz w:val="28"/>
          <w:szCs w:val="28"/>
        </w:rPr>
        <w:t>агара</w:t>
      </w:r>
      <w:proofErr w:type="spellEnd"/>
      <w:r w:rsidRPr="00B5033D">
        <w:rPr>
          <w:color w:val="000000" w:themeColor="text1"/>
          <w:sz w:val="28"/>
          <w:szCs w:val="28"/>
        </w:rPr>
        <w:t xml:space="preserve"> и, расплавив среду, разливают ее в колбы по 100 мл. Стерилизуют в автоклаве 15 мин при 120°С.</w:t>
      </w:r>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 xml:space="preserve">Перед употреблением в среду необходимо добавить индикатор. Можно использовать либо </w:t>
      </w:r>
      <w:proofErr w:type="spellStart"/>
      <w:r w:rsidRPr="00B5033D">
        <w:rPr>
          <w:color w:val="000000" w:themeColor="text1"/>
          <w:sz w:val="28"/>
          <w:szCs w:val="28"/>
        </w:rPr>
        <w:t>бромтимолблау</w:t>
      </w:r>
      <w:proofErr w:type="spellEnd"/>
      <w:r w:rsidRPr="00B5033D">
        <w:rPr>
          <w:color w:val="000000" w:themeColor="text1"/>
          <w:sz w:val="28"/>
          <w:szCs w:val="28"/>
        </w:rPr>
        <w:t xml:space="preserve">, либо </w:t>
      </w:r>
      <w:proofErr w:type="spellStart"/>
      <w:r w:rsidRPr="00B5033D">
        <w:rPr>
          <w:color w:val="000000" w:themeColor="text1"/>
          <w:sz w:val="28"/>
          <w:szCs w:val="28"/>
        </w:rPr>
        <w:t>фенолрот</w:t>
      </w:r>
      <w:proofErr w:type="spellEnd"/>
      <w:r w:rsidRPr="00B5033D">
        <w:rPr>
          <w:color w:val="000000" w:themeColor="text1"/>
          <w:sz w:val="28"/>
          <w:szCs w:val="28"/>
        </w:rPr>
        <w:t xml:space="preserve">. Индикатор добавляют к 100 мл расплавленной среды. </w:t>
      </w:r>
      <w:proofErr w:type="spellStart"/>
      <w:r w:rsidRPr="00B5033D">
        <w:rPr>
          <w:color w:val="000000" w:themeColor="text1"/>
          <w:sz w:val="28"/>
          <w:szCs w:val="28"/>
        </w:rPr>
        <w:t>Бромтимолблау</w:t>
      </w:r>
      <w:proofErr w:type="spellEnd"/>
      <w:r w:rsidRPr="00B5033D">
        <w:rPr>
          <w:color w:val="000000" w:themeColor="text1"/>
          <w:sz w:val="28"/>
          <w:szCs w:val="28"/>
        </w:rPr>
        <w:t xml:space="preserve"> берут в количестве 1 мл спиртового 1,5%-</w:t>
      </w:r>
      <w:proofErr w:type="spellStart"/>
      <w:r w:rsidRPr="00B5033D">
        <w:rPr>
          <w:color w:val="000000" w:themeColor="text1"/>
          <w:sz w:val="28"/>
          <w:szCs w:val="28"/>
        </w:rPr>
        <w:t>ного</w:t>
      </w:r>
      <w:proofErr w:type="spellEnd"/>
      <w:r w:rsidRPr="00B5033D">
        <w:rPr>
          <w:color w:val="000000" w:themeColor="text1"/>
          <w:sz w:val="28"/>
          <w:szCs w:val="28"/>
        </w:rPr>
        <w:t xml:space="preserve"> раствора. Среда приобретает оливково-зеленый цвет. </w:t>
      </w:r>
      <w:proofErr w:type="spellStart"/>
      <w:r w:rsidRPr="00B5033D">
        <w:rPr>
          <w:color w:val="000000" w:themeColor="text1"/>
          <w:sz w:val="28"/>
          <w:szCs w:val="28"/>
        </w:rPr>
        <w:t>Фенолрот</w:t>
      </w:r>
      <w:proofErr w:type="spellEnd"/>
      <w:r w:rsidRPr="00B5033D">
        <w:rPr>
          <w:color w:val="000000" w:themeColor="text1"/>
          <w:sz w:val="28"/>
          <w:szCs w:val="28"/>
        </w:rPr>
        <w:t xml:space="preserve"> добавляется в количестве 2 мл 1,5%-</w:t>
      </w:r>
      <w:proofErr w:type="spellStart"/>
      <w:r w:rsidRPr="00B5033D">
        <w:rPr>
          <w:color w:val="000000" w:themeColor="text1"/>
          <w:sz w:val="28"/>
          <w:szCs w:val="28"/>
        </w:rPr>
        <w:t>ного</w:t>
      </w:r>
      <w:proofErr w:type="spellEnd"/>
      <w:r w:rsidRPr="00B5033D">
        <w:rPr>
          <w:color w:val="000000" w:themeColor="text1"/>
          <w:sz w:val="28"/>
          <w:szCs w:val="28"/>
        </w:rPr>
        <w:t xml:space="preserve"> спиртового раствора. Среда окрашивается в желтый цвет. После добавления индикатора среду разливают в пробирки и стерилизуют в автоклаве при 120°С в течение 15 мин.</w:t>
      </w:r>
    </w:p>
    <w:p w:rsidR="00B5033D" w:rsidRPr="00B5033D" w:rsidRDefault="00B5033D" w:rsidP="00B5033D">
      <w:pPr>
        <w:pStyle w:val="2"/>
        <w:shd w:val="clear" w:color="auto" w:fill="F5F5F5"/>
        <w:spacing w:after="225"/>
        <w:textAlignment w:val="baseline"/>
        <w:rPr>
          <w:bCs w:val="0"/>
          <w:color w:val="000000" w:themeColor="text1"/>
          <w:szCs w:val="28"/>
        </w:rPr>
      </w:pPr>
      <w:r w:rsidRPr="00B5033D">
        <w:rPr>
          <w:bCs w:val="0"/>
          <w:color w:val="000000" w:themeColor="text1"/>
          <w:szCs w:val="28"/>
        </w:rPr>
        <w:t xml:space="preserve">Пестрый ряд углеводов, или среды </w:t>
      </w:r>
      <w:proofErr w:type="spellStart"/>
      <w:r w:rsidRPr="00B5033D">
        <w:rPr>
          <w:bCs w:val="0"/>
          <w:color w:val="000000" w:themeColor="text1"/>
          <w:szCs w:val="28"/>
        </w:rPr>
        <w:t>Гисса</w:t>
      </w:r>
      <w:proofErr w:type="spellEnd"/>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 xml:space="preserve">Для определения ферментативной способности микроорганизмов пользуются средами </w:t>
      </w:r>
      <w:proofErr w:type="spellStart"/>
      <w:r w:rsidRPr="00B5033D">
        <w:rPr>
          <w:color w:val="000000" w:themeColor="text1"/>
          <w:sz w:val="28"/>
          <w:szCs w:val="28"/>
        </w:rPr>
        <w:t>Гисса</w:t>
      </w:r>
      <w:proofErr w:type="spellEnd"/>
      <w:r w:rsidRPr="00B5033D">
        <w:rPr>
          <w:color w:val="000000" w:themeColor="text1"/>
          <w:sz w:val="28"/>
          <w:szCs w:val="28"/>
        </w:rPr>
        <w:t xml:space="preserve">. В зависимости от наличия в микробной клетке того или иного фермента она способна разлагать какой-либо один из углеводов с образованием определенных продуктов разложения, поэтому в состав среды вводится какой-либо углевод: лактоза, глюкоза, </w:t>
      </w:r>
      <w:proofErr w:type="spellStart"/>
      <w:r w:rsidRPr="00B5033D">
        <w:rPr>
          <w:color w:val="000000" w:themeColor="text1"/>
          <w:sz w:val="28"/>
          <w:szCs w:val="28"/>
        </w:rPr>
        <w:t>маннит</w:t>
      </w:r>
      <w:proofErr w:type="spellEnd"/>
      <w:r w:rsidRPr="00B5033D">
        <w:rPr>
          <w:color w:val="000000" w:themeColor="text1"/>
          <w:sz w:val="28"/>
          <w:szCs w:val="28"/>
        </w:rPr>
        <w:t>, сахароза и пр. Набор таких сред получил название «пестрого ряда углеводов».</w:t>
      </w:r>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 xml:space="preserve">Сначала готовят </w:t>
      </w:r>
      <w:proofErr w:type="spellStart"/>
      <w:r w:rsidRPr="00B5033D">
        <w:rPr>
          <w:color w:val="000000" w:themeColor="text1"/>
          <w:sz w:val="28"/>
          <w:szCs w:val="28"/>
        </w:rPr>
        <w:t>пептонную</w:t>
      </w:r>
      <w:proofErr w:type="spellEnd"/>
      <w:r w:rsidRPr="00B5033D">
        <w:rPr>
          <w:color w:val="000000" w:themeColor="text1"/>
          <w:sz w:val="28"/>
          <w:szCs w:val="28"/>
        </w:rPr>
        <w:t xml:space="preserve"> воду: на 1 л дистиллированной воды берут 10 г пептона и 5 г химически чистой поваренной соли, кипятят до растворения пептона, фильтруют через бумажный фильтр (фильтрат должен быть совершенно прозрачным) и устанавливают </w:t>
      </w:r>
      <w:proofErr w:type="spellStart"/>
      <w:r w:rsidRPr="00B5033D">
        <w:rPr>
          <w:color w:val="000000" w:themeColor="text1"/>
          <w:sz w:val="28"/>
          <w:szCs w:val="28"/>
        </w:rPr>
        <w:t>pH</w:t>
      </w:r>
      <w:proofErr w:type="spellEnd"/>
      <w:r w:rsidRPr="00B5033D">
        <w:rPr>
          <w:color w:val="000000" w:themeColor="text1"/>
          <w:sz w:val="28"/>
          <w:szCs w:val="28"/>
        </w:rPr>
        <w:t xml:space="preserve"> 7,2-7,4. Затем к 100 мл </w:t>
      </w:r>
      <w:proofErr w:type="spellStart"/>
      <w:r w:rsidRPr="00B5033D">
        <w:rPr>
          <w:color w:val="000000" w:themeColor="text1"/>
          <w:sz w:val="28"/>
          <w:szCs w:val="28"/>
        </w:rPr>
        <w:t>пептонной</w:t>
      </w:r>
      <w:proofErr w:type="spellEnd"/>
      <w:r w:rsidRPr="00B5033D">
        <w:rPr>
          <w:color w:val="000000" w:themeColor="text1"/>
          <w:sz w:val="28"/>
          <w:szCs w:val="28"/>
        </w:rPr>
        <w:t xml:space="preserve"> воды добавляют по 0,5 г одного из применяемых углеводов и по 1 мл индикатора </w:t>
      </w:r>
      <w:proofErr w:type="spellStart"/>
      <w:r w:rsidRPr="00B5033D">
        <w:rPr>
          <w:color w:val="000000" w:themeColor="text1"/>
          <w:sz w:val="28"/>
          <w:szCs w:val="28"/>
        </w:rPr>
        <w:t>Андреде</w:t>
      </w:r>
      <w:proofErr w:type="spellEnd"/>
      <w:r w:rsidRPr="00B5033D">
        <w:rPr>
          <w:color w:val="000000" w:themeColor="text1"/>
          <w:sz w:val="28"/>
          <w:szCs w:val="28"/>
        </w:rPr>
        <w:t>.</w:t>
      </w:r>
    </w:p>
    <w:p w:rsidR="00B5033D" w:rsidRPr="00B5033D" w:rsidRDefault="00B5033D" w:rsidP="00B5033D">
      <w:pPr>
        <w:pStyle w:val="af7"/>
        <w:shd w:val="clear" w:color="auto" w:fill="F5F5F5"/>
        <w:spacing w:before="0" w:beforeAutospacing="0" w:after="225" w:afterAutospacing="0"/>
        <w:textAlignment w:val="baseline"/>
        <w:rPr>
          <w:color w:val="000000" w:themeColor="text1"/>
          <w:sz w:val="28"/>
          <w:szCs w:val="28"/>
        </w:rPr>
      </w:pPr>
      <w:r w:rsidRPr="00B5033D">
        <w:rPr>
          <w:color w:val="000000" w:themeColor="text1"/>
          <w:sz w:val="28"/>
          <w:szCs w:val="28"/>
        </w:rPr>
        <w:t xml:space="preserve">В состав индикатора </w:t>
      </w:r>
      <w:proofErr w:type="spellStart"/>
      <w:r w:rsidRPr="00B5033D">
        <w:rPr>
          <w:color w:val="000000" w:themeColor="text1"/>
          <w:sz w:val="28"/>
          <w:szCs w:val="28"/>
        </w:rPr>
        <w:t>Андреде</w:t>
      </w:r>
      <w:proofErr w:type="spellEnd"/>
      <w:r w:rsidRPr="00B5033D">
        <w:rPr>
          <w:color w:val="000000" w:themeColor="text1"/>
          <w:sz w:val="28"/>
          <w:szCs w:val="28"/>
        </w:rPr>
        <w:t xml:space="preserve"> входит: 0,5 г кислого фуксина, 16 мл 1 н. раствора едкого натра (</w:t>
      </w:r>
      <w:proofErr w:type="spellStart"/>
      <w:r w:rsidRPr="00B5033D">
        <w:rPr>
          <w:color w:val="000000" w:themeColor="text1"/>
          <w:sz w:val="28"/>
          <w:szCs w:val="28"/>
        </w:rPr>
        <w:t>NaOH</w:t>
      </w:r>
      <w:proofErr w:type="spellEnd"/>
      <w:r w:rsidRPr="00B5033D">
        <w:rPr>
          <w:color w:val="000000" w:themeColor="text1"/>
          <w:sz w:val="28"/>
          <w:szCs w:val="28"/>
        </w:rPr>
        <w:t xml:space="preserve">) и 100 мл дистиллированной воды. При необходимости индикатор можно готовить заранее и сохранять его в темном месте, предварительно </w:t>
      </w:r>
      <w:proofErr w:type="gramStart"/>
      <w:r w:rsidRPr="00B5033D">
        <w:rPr>
          <w:color w:val="000000" w:themeColor="text1"/>
          <w:sz w:val="28"/>
          <w:szCs w:val="28"/>
        </w:rPr>
        <w:t>про-кипятив</w:t>
      </w:r>
      <w:proofErr w:type="gramEnd"/>
      <w:r w:rsidRPr="00B5033D">
        <w:rPr>
          <w:color w:val="000000" w:themeColor="text1"/>
          <w:sz w:val="28"/>
          <w:szCs w:val="28"/>
        </w:rPr>
        <w:t xml:space="preserve"> при 100 °С в течение 15 мин. После введения индикатора среды разливают по пробиркам с поплавками и стерилизуют в кипятильнике Коха трижды по 30 мин. По окончании стерилизации поплавки должны быть погружены в среду, в противном случае пробирка не может быть использована. Среды </w:t>
      </w:r>
      <w:proofErr w:type="spellStart"/>
      <w:r w:rsidRPr="00B5033D">
        <w:rPr>
          <w:color w:val="000000" w:themeColor="text1"/>
          <w:sz w:val="28"/>
          <w:szCs w:val="28"/>
        </w:rPr>
        <w:t>Гисса</w:t>
      </w:r>
      <w:proofErr w:type="spellEnd"/>
      <w:r w:rsidRPr="00B5033D">
        <w:rPr>
          <w:color w:val="000000" w:themeColor="text1"/>
          <w:sz w:val="28"/>
          <w:szCs w:val="28"/>
        </w:rPr>
        <w:t xml:space="preserve"> с реактивом </w:t>
      </w:r>
      <w:proofErr w:type="spellStart"/>
      <w:r w:rsidRPr="00B5033D">
        <w:rPr>
          <w:color w:val="000000" w:themeColor="text1"/>
          <w:sz w:val="28"/>
          <w:szCs w:val="28"/>
        </w:rPr>
        <w:t>Андреде</w:t>
      </w:r>
      <w:proofErr w:type="spellEnd"/>
      <w:r w:rsidRPr="00B5033D">
        <w:rPr>
          <w:color w:val="000000" w:themeColor="text1"/>
          <w:sz w:val="28"/>
          <w:szCs w:val="28"/>
        </w:rPr>
        <w:t xml:space="preserve"> имеют соломенно-желтый цвет без розового оттенка. При развитии </w:t>
      </w:r>
      <w:r w:rsidRPr="00B5033D">
        <w:rPr>
          <w:color w:val="000000" w:themeColor="text1"/>
          <w:sz w:val="28"/>
          <w:szCs w:val="28"/>
        </w:rPr>
        <w:lastRenderedPageBreak/>
        <w:t xml:space="preserve">в среде микроорганизмов последние, разлагая сахар с образованием кислоты, вызывают изменение реакции. А так как в кислой среде индикатор </w:t>
      </w:r>
      <w:proofErr w:type="spellStart"/>
      <w:r w:rsidRPr="00B5033D">
        <w:rPr>
          <w:color w:val="000000" w:themeColor="text1"/>
          <w:sz w:val="28"/>
          <w:szCs w:val="28"/>
        </w:rPr>
        <w:t>Андреде</w:t>
      </w:r>
      <w:proofErr w:type="spellEnd"/>
      <w:r w:rsidRPr="00B5033D">
        <w:rPr>
          <w:color w:val="000000" w:themeColor="text1"/>
          <w:sz w:val="28"/>
          <w:szCs w:val="28"/>
        </w:rPr>
        <w:t xml:space="preserve"> краснеет, то это и является свидетельством, что микроорганизм использует данный сахар для своей жизнедеятельности. Отсутствие покраснения, наоборот, свидетельствует об отсутствии в ферментативном комплексе изучаемого микроба фермента, разлагающего имеющийся в среде углевод.</w:t>
      </w:r>
    </w:p>
    <w:p w:rsidR="00A50EAB" w:rsidRDefault="00A50EAB" w:rsidP="00320F6C">
      <w:pPr>
        <w:spacing w:before="8" w:after="8" w:line="240" w:lineRule="auto"/>
        <w:rPr>
          <w:rFonts w:ascii="Times New Roman" w:hAnsi="Times New Roman"/>
          <w:b/>
          <w:sz w:val="28"/>
          <w:szCs w:val="28"/>
        </w:rPr>
      </w:pPr>
    </w:p>
    <w:p w:rsidR="007C2119" w:rsidRDefault="004B7BB1" w:rsidP="00320F6C">
      <w:pPr>
        <w:spacing w:before="8" w:after="8" w:line="240" w:lineRule="auto"/>
        <w:rPr>
          <w:rFonts w:ascii="Times New Roman" w:hAnsi="Times New Roman"/>
          <w:b/>
          <w:sz w:val="28"/>
          <w:szCs w:val="28"/>
        </w:rPr>
      </w:pPr>
      <w:r>
        <w:rPr>
          <w:rFonts w:ascii="Times New Roman" w:hAnsi="Times New Roman"/>
          <w:b/>
          <w:sz w:val="28"/>
          <w:szCs w:val="28"/>
        </w:rPr>
        <w:t>Опишите среду: состав, для чего используют</w:t>
      </w:r>
    </w:p>
    <w:p w:rsidR="004B7BB1" w:rsidRPr="007C2119" w:rsidRDefault="005E0FB7" w:rsidP="004B7BB1">
      <w:pPr>
        <w:spacing w:before="100" w:beforeAutospacing="1" w:after="100" w:afterAutospacing="1"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rPr>
        <w:drawing>
          <wp:inline distT="0" distB="0" distL="0" distR="0">
            <wp:extent cx="4714875" cy="4667250"/>
            <wp:effectExtent l="0" t="0" r="0" b="0"/>
            <wp:docPr id="14" name="Рисунок 14" descr="C:\Users\AMD2600\YandexDisk\Скриншоты\2021-06-25_00-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D2600\YandexDisk\Скриншоты\2021-06-25_00-32-0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4667250"/>
                    </a:xfrm>
                    <a:prstGeom prst="rect">
                      <a:avLst/>
                    </a:prstGeom>
                    <a:noFill/>
                    <a:ln>
                      <a:noFill/>
                    </a:ln>
                  </pic:spPr>
                </pic:pic>
              </a:graphicData>
            </a:graphic>
          </wp:inline>
        </w:drawing>
      </w:r>
    </w:p>
    <w:p w:rsidR="007C2119" w:rsidRDefault="007C2119" w:rsidP="004B7BB1">
      <w:pPr>
        <w:spacing w:before="100" w:beforeAutospacing="1" w:after="100" w:afterAutospacing="1" w:line="240" w:lineRule="auto"/>
        <w:jc w:val="both"/>
        <w:rPr>
          <w:rFonts w:ascii="Times New Roman" w:eastAsia="Times New Roman" w:hAnsi="Times New Roman" w:cs="Times New Roman"/>
          <w:color w:val="000000"/>
          <w:sz w:val="28"/>
          <w:szCs w:val="28"/>
        </w:rPr>
      </w:pPr>
      <w:r w:rsidRPr="007C2119">
        <w:rPr>
          <w:rFonts w:ascii="Times New Roman" w:eastAsia="Times New Roman" w:hAnsi="Times New Roman" w:cs="Times New Roman"/>
          <w:b/>
          <w:bCs/>
          <w:color w:val="000000"/>
          <w:sz w:val="28"/>
          <w:szCs w:val="28"/>
        </w:rPr>
        <w:t xml:space="preserve">Среда </w:t>
      </w:r>
      <w:proofErr w:type="spellStart"/>
      <w:r w:rsidRPr="007C2119">
        <w:rPr>
          <w:rFonts w:ascii="Times New Roman" w:eastAsia="Times New Roman" w:hAnsi="Times New Roman" w:cs="Times New Roman"/>
          <w:b/>
          <w:bCs/>
          <w:color w:val="000000"/>
          <w:sz w:val="28"/>
          <w:szCs w:val="28"/>
        </w:rPr>
        <w:t>Гисса</w:t>
      </w:r>
      <w:proofErr w:type="spellEnd"/>
      <w:r w:rsidRPr="007C2119">
        <w:rPr>
          <w:rFonts w:ascii="Times New Roman" w:eastAsia="Times New Roman" w:hAnsi="Times New Roman" w:cs="Times New Roman"/>
          <w:color w:val="000000"/>
          <w:sz w:val="28"/>
          <w:szCs w:val="28"/>
        </w:rPr>
        <w:t xml:space="preserve">. </w:t>
      </w:r>
    </w:p>
    <w:p w:rsidR="005E0FB7" w:rsidRPr="005E0FB7" w:rsidRDefault="005E0FB7" w:rsidP="005E0FB7">
      <w:pPr>
        <w:shd w:val="clear" w:color="auto" w:fill="FFFFFF"/>
        <w:spacing w:after="0" w:line="240" w:lineRule="auto"/>
        <w:rPr>
          <w:rFonts w:ascii="Times New Roman" w:eastAsia="Times New Roman" w:hAnsi="Times New Roman" w:cs="Times New Roman"/>
          <w:b/>
          <w:color w:val="000000" w:themeColor="text1"/>
          <w:sz w:val="28"/>
          <w:szCs w:val="28"/>
        </w:rPr>
      </w:pPr>
      <w:r w:rsidRPr="005E0FB7">
        <w:rPr>
          <w:rFonts w:ascii="Times New Roman" w:eastAsia="Times New Roman" w:hAnsi="Times New Roman" w:cs="Times New Roman"/>
          <w:b/>
          <w:color w:val="000000" w:themeColor="text1"/>
          <w:sz w:val="28"/>
          <w:szCs w:val="28"/>
        </w:rPr>
        <w:t xml:space="preserve">Жидкая среда </w:t>
      </w:r>
      <w:proofErr w:type="spellStart"/>
      <w:r w:rsidRPr="005E0FB7">
        <w:rPr>
          <w:rFonts w:ascii="Times New Roman" w:eastAsia="Times New Roman" w:hAnsi="Times New Roman" w:cs="Times New Roman"/>
          <w:b/>
          <w:color w:val="000000" w:themeColor="text1"/>
          <w:sz w:val="28"/>
          <w:szCs w:val="28"/>
        </w:rPr>
        <w:t>Гисса</w:t>
      </w:r>
      <w:proofErr w:type="spellEnd"/>
    </w:p>
    <w:p w:rsidR="005E0FB7" w:rsidRDefault="005E0FB7" w:rsidP="005E0FB7">
      <w:pPr>
        <w:shd w:val="clear" w:color="auto" w:fill="FFFFFF"/>
        <w:spacing w:after="0" w:line="240" w:lineRule="auto"/>
        <w:rPr>
          <w:rFonts w:ascii="Times New Roman" w:eastAsia="Times New Roman" w:hAnsi="Times New Roman" w:cs="Times New Roman"/>
          <w:color w:val="000000" w:themeColor="text1"/>
          <w:sz w:val="28"/>
          <w:szCs w:val="28"/>
        </w:rPr>
      </w:pPr>
      <w:r w:rsidRPr="005E0FB7">
        <w:rPr>
          <w:rFonts w:ascii="Times New Roman" w:eastAsia="Times New Roman" w:hAnsi="Times New Roman" w:cs="Times New Roman"/>
          <w:color w:val="000000" w:themeColor="text1"/>
          <w:sz w:val="28"/>
          <w:szCs w:val="28"/>
        </w:rPr>
        <w:t xml:space="preserve">Состав: МПБ, субстрат (углевод), индикатор </w:t>
      </w:r>
      <w:proofErr w:type="spellStart"/>
      <w:r w:rsidRPr="005E0FB7">
        <w:rPr>
          <w:rFonts w:ascii="Times New Roman" w:eastAsia="Times New Roman" w:hAnsi="Times New Roman" w:cs="Times New Roman"/>
          <w:color w:val="000000" w:themeColor="text1"/>
          <w:sz w:val="28"/>
          <w:szCs w:val="28"/>
        </w:rPr>
        <w:t>Андреде</w:t>
      </w:r>
      <w:proofErr w:type="spellEnd"/>
      <w:r w:rsidRPr="005E0FB7">
        <w:rPr>
          <w:rFonts w:ascii="Times New Roman" w:eastAsia="Times New Roman" w:hAnsi="Times New Roman" w:cs="Times New Roman"/>
          <w:color w:val="000000" w:themeColor="text1"/>
          <w:sz w:val="28"/>
          <w:szCs w:val="28"/>
        </w:rPr>
        <w:t xml:space="preserve"> (при сдвиге рН в кислую сторону становится красным). Для определения газообразования в пробирку со средой помещают поплавок.</w:t>
      </w:r>
    </w:p>
    <w:p w:rsidR="005E0FB7" w:rsidRPr="005E0FB7" w:rsidRDefault="005E0FB7" w:rsidP="005E0FB7">
      <w:pPr>
        <w:shd w:val="clear" w:color="auto" w:fill="FFFFFF"/>
        <w:spacing w:after="0" w:line="240" w:lineRule="auto"/>
        <w:rPr>
          <w:rFonts w:ascii="Times New Roman" w:eastAsia="Times New Roman" w:hAnsi="Times New Roman" w:cs="Times New Roman"/>
          <w:color w:val="000000" w:themeColor="text1"/>
          <w:sz w:val="28"/>
          <w:szCs w:val="28"/>
        </w:rPr>
      </w:pPr>
      <w:r w:rsidRPr="005E0FB7">
        <w:rPr>
          <w:rFonts w:ascii="Times New Roman" w:eastAsia="Times New Roman" w:hAnsi="Times New Roman" w:cs="Times New Roman"/>
          <w:b/>
          <w:color w:val="000000" w:themeColor="text1"/>
          <w:sz w:val="28"/>
          <w:szCs w:val="28"/>
          <w:u w:val="single"/>
        </w:rPr>
        <w:t xml:space="preserve">Полужидкая среда </w:t>
      </w:r>
      <w:proofErr w:type="spellStart"/>
      <w:r w:rsidRPr="005E0FB7">
        <w:rPr>
          <w:rFonts w:ascii="Times New Roman" w:eastAsia="Times New Roman" w:hAnsi="Times New Roman" w:cs="Times New Roman"/>
          <w:b/>
          <w:color w:val="000000" w:themeColor="text1"/>
          <w:sz w:val="28"/>
          <w:szCs w:val="28"/>
          <w:u w:val="single"/>
        </w:rPr>
        <w:t>Гисса</w:t>
      </w:r>
      <w:proofErr w:type="spellEnd"/>
    </w:p>
    <w:p w:rsidR="004B7BB1" w:rsidRPr="005E0FB7" w:rsidRDefault="005E0FB7" w:rsidP="005E0FB7">
      <w:pPr>
        <w:shd w:val="clear" w:color="auto" w:fill="FFFFFF"/>
        <w:spacing w:after="0" w:line="240" w:lineRule="auto"/>
        <w:ind w:left="180"/>
        <w:rPr>
          <w:rFonts w:ascii="Times New Roman" w:eastAsia="Times New Roman" w:hAnsi="Times New Roman" w:cs="Times New Roman"/>
          <w:color w:val="000000" w:themeColor="text1"/>
          <w:sz w:val="28"/>
          <w:szCs w:val="28"/>
        </w:rPr>
      </w:pPr>
      <w:r w:rsidRPr="005E0FB7">
        <w:rPr>
          <w:rFonts w:ascii="Times New Roman" w:eastAsia="Times New Roman" w:hAnsi="Times New Roman" w:cs="Times New Roman"/>
          <w:color w:val="000000" w:themeColor="text1"/>
          <w:sz w:val="28"/>
          <w:szCs w:val="28"/>
        </w:rPr>
        <w:t xml:space="preserve">Состав: 0,5 % МПА, субстрат (углевод), индикатор ВР (водный голубой и </w:t>
      </w:r>
      <w:proofErr w:type="spellStart"/>
      <w:r w:rsidRPr="005E0FB7">
        <w:rPr>
          <w:rFonts w:ascii="Times New Roman" w:eastAsia="Times New Roman" w:hAnsi="Times New Roman" w:cs="Times New Roman"/>
          <w:color w:val="000000" w:themeColor="text1"/>
          <w:sz w:val="28"/>
          <w:szCs w:val="28"/>
        </w:rPr>
        <w:t>розоловая</w:t>
      </w:r>
      <w:proofErr w:type="spellEnd"/>
      <w:r w:rsidRPr="005E0FB7">
        <w:rPr>
          <w:rFonts w:ascii="Times New Roman" w:eastAsia="Times New Roman" w:hAnsi="Times New Roman" w:cs="Times New Roman"/>
          <w:color w:val="000000" w:themeColor="text1"/>
          <w:sz w:val="28"/>
          <w:szCs w:val="28"/>
        </w:rPr>
        <w:t xml:space="preserve"> кислота, в нейтральной среде цвет розовый, при сдвиге рН в кислую сторону становится синим). При газообразовании в</w:t>
      </w:r>
      <w:r>
        <w:rPr>
          <w:rFonts w:ascii="Times New Roman" w:eastAsia="Times New Roman" w:hAnsi="Times New Roman" w:cs="Times New Roman"/>
          <w:color w:val="000000" w:themeColor="text1"/>
          <w:sz w:val="28"/>
          <w:szCs w:val="28"/>
        </w:rPr>
        <w:t xml:space="preserve"> среде появляются пузырьки газа.</w:t>
      </w:r>
    </w:p>
    <w:p w:rsidR="007C2119" w:rsidRDefault="007C2119" w:rsidP="007C2119">
      <w:pPr>
        <w:spacing w:before="100" w:beforeAutospacing="1" w:after="100" w:afterAutospacing="1" w:line="240" w:lineRule="auto"/>
        <w:jc w:val="both"/>
        <w:rPr>
          <w:rFonts w:ascii="Times New Roman" w:eastAsia="Times New Roman" w:hAnsi="Times New Roman" w:cs="Times New Roman"/>
          <w:color w:val="000000"/>
          <w:sz w:val="28"/>
          <w:szCs w:val="28"/>
        </w:rPr>
      </w:pPr>
      <w:r w:rsidRPr="007C2119">
        <w:rPr>
          <w:rFonts w:ascii="Times New Roman" w:eastAsia="Times New Roman" w:hAnsi="Times New Roman" w:cs="Times New Roman"/>
          <w:b/>
          <w:bCs/>
          <w:color w:val="000000"/>
          <w:sz w:val="28"/>
          <w:szCs w:val="28"/>
        </w:rPr>
        <w:lastRenderedPageBreak/>
        <w:t xml:space="preserve">Среда </w:t>
      </w:r>
      <w:proofErr w:type="spellStart"/>
      <w:r w:rsidRPr="007C2119">
        <w:rPr>
          <w:rFonts w:ascii="Times New Roman" w:eastAsia="Times New Roman" w:hAnsi="Times New Roman" w:cs="Times New Roman"/>
          <w:b/>
          <w:bCs/>
          <w:color w:val="000000"/>
          <w:sz w:val="28"/>
          <w:szCs w:val="28"/>
        </w:rPr>
        <w:t>Кесслера</w:t>
      </w:r>
      <w:proofErr w:type="spellEnd"/>
      <w:r w:rsidRPr="007C2119">
        <w:rPr>
          <w:rFonts w:ascii="Times New Roman" w:eastAsia="Times New Roman" w:hAnsi="Times New Roman" w:cs="Times New Roman"/>
          <w:color w:val="000000"/>
          <w:sz w:val="28"/>
          <w:szCs w:val="28"/>
        </w:rPr>
        <w:t xml:space="preserve">. </w:t>
      </w:r>
    </w:p>
    <w:p w:rsidR="004B7BB1" w:rsidRPr="003C0E46" w:rsidRDefault="003C0E46" w:rsidP="003C0E46">
      <w:pPr>
        <w:pStyle w:val="2"/>
        <w:jc w:val="left"/>
        <w:rPr>
          <w:b w:val="0"/>
        </w:rPr>
      </w:pPr>
      <w:r w:rsidRPr="003C0E46">
        <w:t>Состав (в пересчете на 1 л готовой среды</w:t>
      </w:r>
      <w:proofErr w:type="gramStart"/>
      <w:r w:rsidRPr="003C0E46">
        <w:t>):</w:t>
      </w:r>
      <w:r w:rsidRPr="003C0E46">
        <w:rPr>
          <w:b w:val="0"/>
        </w:rPr>
        <w:br/>
        <w:t>•</w:t>
      </w:r>
      <w:proofErr w:type="gramEnd"/>
      <w:r w:rsidRPr="003C0E46">
        <w:rPr>
          <w:b w:val="0"/>
        </w:rPr>
        <w:tab/>
        <w:t>Пептон ферментативный, сухой - 4,0 г.</w:t>
      </w:r>
      <w:r w:rsidRPr="003C0E46">
        <w:rPr>
          <w:b w:val="0"/>
        </w:rPr>
        <w:br/>
        <w:t>•</w:t>
      </w:r>
      <w:r w:rsidRPr="003C0E46">
        <w:rPr>
          <w:b w:val="0"/>
        </w:rPr>
        <w:tab/>
      </w:r>
      <w:proofErr w:type="spellStart"/>
      <w:r w:rsidRPr="003C0E46">
        <w:rPr>
          <w:b w:val="0"/>
        </w:rPr>
        <w:t>Гидролизат</w:t>
      </w:r>
      <w:proofErr w:type="spellEnd"/>
      <w:r w:rsidRPr="003C0E46">
        <w:rPr>
          <w:b w:val="0"/>
        </w:rPr>
        <w:t xml:space="preserve"> соевой муки - 4,0 г.</w:t>
      </w:r>
      <w:r w:rsidRPr="003C0E46">
        <w:rPr>
          <w:b w:val="0"/>
        </w:rPr>
        <w:br/>
        <w:t>•</w:t>
      </w:r>
      <w:r w:rsidRPr="003C0E46">
        <w:rPr>
          <w:b w:val="0"/>
        </w:rPr>
        <w:tab/>
        <w:t>Д(+)-лактоза - 8,0 г.</w:t>
      </w:r>
      <w:r w:rsidRPr="003C0E46">
        <w:rPr>
          <w:b w:val="0"/>
        </w:rPr>
        <w:br/>
        <w:t>•</w:t>
      </w:r>
      <w:r w:rsidRPr="003C0E46">
        <w:rPr>
          <w:b w:val="0"/>
        </w:rPr>
        <w:tab/>
        <w:t>Желчь, сухая - 4,0 г.</w:t>
      </w:r>
      <w:r w:rsidRPr="003C0E46">
        <w:rPr>
          <w:b w:val="0"/>
        </w:rPr>
        <w:br/>
        <w:t>•</w:t>
      </w:r>
      <w:r w:rsidRPr="003C0E46">
        <w:rPr>
          <w:b w:val="0"/>
        </w:rPr>
        <w:tab/>
        <w:t xml:space="preserve">Генциан </w:t>
      </w:r>
      <w:proofErr w:type="spellStart"/>
      <w:r w:rsidRPr="003C0E46">
        <w:rPr>
          <w:b w:val="0"/>
        </w:rPr>
        <w:t>виолет</w:t>
      </w:r>
      <w:proofErr w:type="spellEnd"/>
      <w:r w:rsidRPr="003C0E46">
        <w:rPr>
          <w:b w:val="0"/>
        </w:rPr>
        <w:t xml:space="preserve"> - 0,024 г.</w:t>
      </w:r>
      <w:r w:rsidRPr="003C0E46">
        <w:rPr>
          <w:b w:val="0"/>
        </w:rPr>
        <w:br/>
        <w:t>•</w:t>
      </w:r>
      <w:r w:rsidRPr="003C0E46">
        <w:rPr>
          <w:b w:val="0"/>
        </w:rPr>
        <w:tab/>
        <w:t>Натрий углекислый - 0,2 г.</w:t>
      </w:r>
    </w:p>
    <w:p w:rsidR="003C0E46" w:rsidRPr="003C0E46" w:rsidRDefault="003C0E46" w:rsidP="003C0E46"/>
    <w:p w:rsidR="007C2119" w:rsidRDefault="007C2119" w:rsidP="007C2119">
      <w:pPr>
        <w:spacing w:after="0" w:line="240" w:lineRule="auto"/>
        <w:jc w:val="both"/>
        <w:outlineLvl w:val="1"/>
        <w:rPr>
          <w:rFonts w:ascii="Times New Roman" w:eastAsia="Times New Roman" w:hAnsi="Times New Roman" w:cs="Times New Roman"/>
          <w:b/>
          <w:color w:val="000000"/>
          <w:sz w:val="28"/>
          <w:szCs w:val="28"/>
        </w:rPr>
      </w:pPr>
      <w:bookmarkStart w:id="20" w:name="_Toc73610403"/>
      <w:r w:rsidRPr="007C2119">
        <w:rPr>
          <w:rFonts w:ascii="Times New Roman" w:eastAsia="Times New Roman" w:hAnsi="Times New Roman" w:cs="Times New Roman"/>
          <w:b/>
          <w:color w:val="000000"/>
          <w:sz w:val="28"/>
          <w:szCs w:val="28"/>
        </w:rPr>
        <w:t>Определение рН питательных сред</w:t>
      </w:r>
      <w:bookmarkEnd w:id="20"/>
    </w:p>
    <w:p w:rsidR="004B7BB1" w:rsidRDefault="004B7BB1" w:rsidP="007C2119">
      <w:pPr>
        <w:spacing w:after="0" w:line="240" w:lineRule="auto"/>
        <w:jc w:val="both"/>
        <w:outlineLvl w:val="1"/>
        <w:rPr>
          <w:rFonts w:ascii="Times New Roman" w:eastAsia="Times New Roman" w:hAnsi="Times New Roman" w:cs="Times New Roman"/>
          <w:b/>
          <w:color w:val="000000"/>
          <w:sz w:val="28"/>
          <w:szCs w:val="28"/>
        </w:rPr>
      </w:pPr>
    </w:p>
    <w:p w:rsidR="004B7BB1" w:rsidRPr="003C0E46" w:rsidRDefault="003C0E46" w:rsidP="003C0E46">
      <w:pPr>
        <w:spacing w:after="0" w:line="240" w:lineRule="auto"/>
        <w:outlineLvl w:val="1"/>
        <w:rPr>
          <w:rFonts w:ascii="Times New Roman" w:eastAsia="Times New Roman" w:hAnsi="Times New Roman" w:cs="Times New Roman"/>
          <w:b/>
          <w:color w:val="000000" w:themeColor="text1"/>
          <w:sz w:val="28"/>
          <w:szCs w:val="28"/>
        </w:rPr>
      </w:pPr>
      <w:r w:rsidRPr="003C0E46">
        <w:rPr>
          <w:rFonts w:ascii="Times New Roman" w:hAnsi="Times New Roman" w:cs="Times New Roman"/>
          <w:color w:val="000000" w:themeColor="text1"/>
          <w:sz w:val="28"/>
          <w:szCs w:val="28"/>
          <w:shd w:val="clear" w:color="auto" w:fill="FFFFFF"/>
        </w:rPr>
        <w:t>Избирательность </w:t>
      </w:r>
      <w:r w:rsidRPr="003C0E46">
        <w:rPr>
          <w:rFonts w:ascii="Times New Roman" w:hAnsi="Times New Roman" w:cs="Times New Roman"/>
          <w:b/>
          <w:bCs/>
          <w:color w:val="000000" w:themeColor="text1"/>
          <w:sz w:val="28"/>
          <w:szCs w:val="28"/>
          <w:shd w:val="clear" w:color="auto" w:fill="FFFFFF"/>
        </w:rPr>
        <w:t>питательной</w:t>
      </w:r>
      <w:r w:rsidRPr="003C0E46">
        <w:rPr>
          <w:rFonts w:ascii="Times New Roman" w:hAnsi="Times New Roman" w:cs="Times New Roman"/>
          <w:color w:val="000000" w:themeColor="text1"/>
          <w:sz w:val="28"/>
          <w:szCs w:val="28"/>
          <w:shd w:val="clear" w:color="auto" w:fill="FFFFFF"/>
        </w:rPr>
        <w:t> </w:t>
      </w:r>
      <w:r w:rsidRPr="003C0E46">
        <w:rPr>
          <w:rFonts w:ascii="Times New Roman" w:hAnsi="Times New Roman" w:cs="Times New Roman"/>
          <w:b/>
          <w:bCs/>
          <w:color w:val="000000" w:themeColor="text1"/>
          <w:sz w:val="28"/>
          <w:szCs w:val="28"/>
          <w:shd w:val="clear" w:color="auto" w:fill="FFFFFF"/>
        </w:rPr>
        <w:t>среды</w:t>
      </w:r>
      <w:r w:rsidRPr="003C0E46">
        <w:rPr>
          <w:rFonts w:ascii="Times New Roman" w:hAnsi="Times New Roman" w:cs="Times New Roman"/>
          <w:color w:val="000000" w:themeColor="text1"/>
          <w:sz w:val="28"/>
          <w:szCs w:val="28"/>
          <w:shd w:val="clear" w:color="auto" w:fill="FFFFFF"/>
        </w:rPr>
        <w:t> для </w:t>
      </w:r>
      <w:r w:rsidRPr="003C0E46">
        <w:rPr>
          <w:rFonts w:ascii="Times New Roman" w:hAnsi="Times New Roman" w:cs="Times New Roman"/>
          <w:b/>
          <w:bCs/>
          <w:color w:val="000000" w:themeColor="text1"/>
          <w:sz w:val="28"/>
          <w:szCs w:val="28"/>
          <w:shd w:val="clear" w:color="auto" w:fill="FFFFFF"/>
        </w:rPr>
        <w:t>определенных</w:t>
      </w:r>
      <w:r w:rsidRPr="003C0E46">
        <w:rPr>
          <w:rFonts w:ascii="Times New Roman" w:hAnsi="Times New Roman" w:cs="Times New Roman"/>
          <w:color w:val="000000" w:themeColor="text1"/>
          <w:sz w:val="28"/>
          <w:szCs w:val="28"/>
          <w:shd w:val="clear" w:color="auto" w:fill="FFFFFF"/>
        </w:rPr>
        <w:t> видов микроорганизмов достигается путем создания оптимальных для них условий (</w:t>
      </w:r>
      <w:r w:rsidRPr="003C0E46">
        <w:rPr>
          <w:rFonts w:ascii="Times New Roman" w:hAnsi="Times New Roman" w:cs="Times New Roman"/>
          <w:b/>
          <w:bCs/>
          <w:color w:val="000000" w:themeColor="text1"/>
          <w:sz w:val="28"/>
          <w:szCs w:val="28"/>
          <w:shd w:val="clear" w:color="auto" w:fill="FFFFFF"/>
        </w:rPr>
        <w:t>рН</w:t>
      </w:r>
      <w:r w:rsidRPr="003C0E46">
        <w:rPr>
          <w:rFonts w:ascii="Times New Roman" w:hAnsi="Times New Roman" w:cs="Times New Roman"/>
          <w:color w:val="000000" w:themeColor="text1"/>
          <w:sz w:val="28"/>
          <w:szCs w:val="28"/>
          <w:shd w:val="clear" w:color="auto" w:fill="FFFFFF"/>
        </w:rPr>
        <w:t xml:space="preserve">, </w:t>
      </w:r>
      <w:proofErr w:type="spellStart"/>
      <w:r w:rsidRPr="003C0E46">
        <w:rPr>
          <w:rFonts w:ascii="Times New Roman" w:hAnsi="Times New Roman" w:cs="Times New Roman"/>
          <w:color w:val="000000" w:themeColor="text1"/>
          <w:sz w:val="28"/>
          <w:szCs w:val="28"/>
          <w:shd w:val="clear" w:color="auto" w:fill="FFFFFF"/>
        </w:rPr>
        <w:t>Eh</w:t>
      </w:r>
      <w:proofErr w:type="spellEnd"/>
      <w:r w:rsidRPr="003C0E46">
        <w:rPr>
          <w:rFonts w:ascii="Times New Roman" w:hAnsi="Times New Roman" w:cs="Times New Roman"/>
          <w:color w:val="000000" w:themeColor="text1"/>
          <w:sz w:val="28"/>
          <w:szCs w:val="28"/>
          <w:shd w:val="clear" w:color="auto" w:fill="FFFFFF"/>
        </w:rPr>
        <w:t>, концентрация солей, </w:t>
      </w:r>
      <w:r w:rsidRPr="003C0E46">
        <w:rPr>
          <w:rFonts w:ascii="Times New Roman" w:hAnsi="Times New Roman" w:cs="Times New Roman"/>
          <w:b/>
          <w:bCs/>
          <w:color w:val="000000" w:themeColor="text1"/>
          <w:sz w:val="28"/>
          <w:szCs w:val="28"/>
          <w:shd w:val="clear" w:color="auto" w:fill="FFFFFF"/>
        </w:rPr>
        <w:t>состав</w:t>
      </w:r>
      <w:r w:rsidRPr="003C0E46">
        <w:rPr>
          <w:rFonts w:ascii="Times New Roman" w:hAnsi="Times New Roman" w:cs="Times New Roman"/>
          <w:color w:val="000000" w:themeColor="text1"/>
          <w:sz w:val="28"/>
          <w:szCs w:val="28"/>
          <w:shd w:val="clear" w:color="auto" w:fill="FFFFFF"/>
        </w:rPr>
        <w:t> </w:t>
      </w:r>
      <w:r w:rsidRPr="003C0E46">
        <w:rPr>
          <w:rFonts w:ascii="Times New Roman" w:hAnsi="Times New Roman" w:cs="Times New Roman"/>
          <w:b/>
          <w:bCs/>
          <w:color w:val="000000" w:themeColor="text1"/>
          <w:sz w:val="28"/>
          <w:szCs w:val="28"/>
          <w:shd w:val="clear" w:color="auto" w:fill="FFFFFF"/>
        </w:rPr>
        <w:t>питательных</w:t>
      </w:r>
      <w:r w:rsidRPr="003C0E46">
        <w:rPr>
          <w:rFonts w:ascii="Times New Roman" w:hAnsi="Times New Roman" w:cs="Times New Roman"/>
          <w:color w:val="000000" w:themeColor="text1"/>
          <w:sz w:val="28"/>
          <w:szCs w:val="28"/>
          <w:shd w:val="clear" w:color="auto" w:fill="FFFFFF"/>
        </w:rPr>
        <w:t> веществ), т.е. положительной селекцией, или путем добавления в </w:t>
      </w:r>
      <w:r w:rsidRPr="003C0E46">
        <w:rPr>
          <w:rFonts w:ascii="Times New Roman" w:hAnsi="Times New Roman" w:cs="Times New Roman"/>
          <w:b/>
          <w:bCs/>
          <w:color w:val="000000" w:themeColor="text1"/>
          <w:sz w:val="28"/>
          <w:szCs w:val="28"/>
          <w:shd w:val="clear" w:color="auto" w:fill="FFFFFF"/>
        </w:rPr>
        <w:t>среду</w:t>
      </w:r>
      <w:r w:rsidRPr="003C0E46">
        <w:rPr>
          <w:rFonts w:ascii="Times New Roman" w:hAnsi="Times New Roman" w:cs="Times New Roman"/>
          <w:color w:val="000000" w:themeColor="text1"/>
          <w:sz w:val="28"/>
          <w:szCs w:val="28"/>
          <w:shd w:val="clear" w:color="auto" w:fill="FFFFFF"/>
        </w:rPr>
        <w:t xml:space="preserve"> веществ, угнетающих другие микроорганизмы (желчь, азид натрия, </w:t>
      </w:r>
      <w:proofErr w:type="spellStart"/>
      <w:r w:rsidRPr="003C0E46">
        <w:rPr>
          <w:rFonts w:ascii="Times New Roman" w:hAnsi="Times New Roman" w:cs="Times New Roman"/>
          <w:color w:val="000000" w:themeColor="text1"/>
          <w:sz w:val="28"/>
          <w:szCs w:val="28"/>
          <w:shd w:val="clear" w:color="auto" w:fill="FFFFFF"/>
        </w:rPr>
        <w:t>теллурит</w:t>
      </w:r>
      <w:proofErr w:type="spellEnd"/>
      <w:r w:rsidRPr="003C0E46">
        <w:rPr>
          <w:rFonts w:ascii="Times New Roman" w:hAnsi="Times New Roman" w:cs="Times New Roman"/>
          <w:color w:val="000000" w:themeColor="text1"/>
          <w:sz w:val="28"/>
          <w:szCs w:val="28"/>
          <w:shd w:val="clear" w:color="auto" w:fill="FFFFFF"/>
        </w:rPr>
        <w:t xml:space="preserve"> калия, антибиотики и др.), т.е. отрицательной селекцией.</w:t>
      </w:r>
    </w:p>
    <w:p w:rsidR="007C2119" w:rsidRDefault="007C2119" w:rsidP="00320F6C">
      <w:pPr>
        <w:spacing w:before="8" w:after="8" w:line="240" w:lineRule="auto"/>
        <w:rPr>
          <w:rFonts w:ascii="Times New Roman" w:hAnsi="Times New Roman"/>
          <w:b/>
          <w:sz w:val="28"/>
          <w:szCs w:val="28"/>
        </w:rPr>
      </w:pPr>
    </w:p>
    <w:p w:rsidR="0033551E" w:rsidRDefault="004B7BB1" w:rsidP="004B7BB1">
      <w:pPr>
        <w:spacing w:before="8" w:after="8" w:line="240" w:lineRule="auto"/>
        <w:rPr>
          <w:rFonts w:ascii="Times New Roman" w:hAnsi="Times New Roman" w:cs="Times New Roman"/>
          <w:b/>
          <w:sz w:val="28"/>
          <w:szCs w:val="28"/>
        </w:rPr>
      </w:pPr>
      <w:r>
        <w:rPr>
          <w:rFonts w:ascii="Times New Roman" w:hAnsi="Times New Roman"/>
          <w:b/>
          <w:sz w:val="28"/>
          <w:szCs w:val="28"/>
        </w:rPr>
        <w:t>Произведите п</w:t>
      </w:r>
      <w:r w:rsidR="0033551E">
        <w:rPr>
          <w:rFonts w:ascii="Times New Roman" w:hAnsi="Times New Roman" w:cs="Times New Roman"/>
          <w:b/>
          <w:sz w:val="28"/>
          <w:szCs w:val="28"/>
        </w:rPr>
        <w:t>осев</w:t>
      </w:r>
      <w:r>
        <w:rPr>
          <w:rFonts w:ascii="Times New Roman" w:hAnsi="Times New Roman" w:cs="Times New Roman"/>
          <w:b/>
          <w:sz w:val="28"/>
          <w:szCs w:val="28"/>
        </w:rPr>
        <w:t xml:space="preserve"> на дифференциально-диагностические среды</w:t>
      </w:r>
    </w:p>
    <w:p w:rsidR="003C0E46" w:rsidRDefault="003C0E46" w:rsidP="004B7BB1">
      <w:pPr>
        <w:spacing w:before="8" w:after="8" w:line="240" w:lineRule="auto"/>
        <w:rPr>
          <w:rFonts w:ascii="Times New Roman" w:hAnsi="Times New Roman" w:cs="Times New Roman"/>
          <w:b/>
          <w:sz w:val="28"/>
          <w:szCs w:val="28"/>
        </w:rPr>
      </w:pPr>
    </w:p>
    <w:p w:rsidR="004B7BB1" w:rsidRDefault="003C0E46" w:rsidP="004B7BB1">
      <w:pPr>
        <w:spacing w:before="8" w:after="8" w:line="240" w:lineRule="auto"/>
        <w:rPr>
          <w:rFonts w:ascii="Times New Roman" w:hAnsi="Times New Roman" w:cs="Times New Roman"/>
          <w:b/>
          <w:sz w:val="28"/>
          <w:szCs w:val="28"/>
        </w:rPr>
      </w:pPr>
      <w:r>
        <w:rPr>
          <w:noProof/>
        </w:rPr>
        <w:drawing>
          <wp:inline distT="0" distB="0" distL="0" distR="0" wp14:anchorId="24D05739" wp14:editId="2B33C066">
            <wp:extent cx="3438313" cy="2578735"/>
            <wp:effectExtent l="0" t="0" r="0" b="0"/>
            <wp:docPr id="16" name="Рисунок 16" descr="https://sun9-23.userapi.com/impg/HIVbZM6hNsoAWJBHdlhAyjpRn5M8UqYOk-_nTQ/S-I0VOHFM_k.jpg?size=1600x1200&amp;quality=96&amp;sign=6fbb328ab743bfb8a82b4d6e083ed9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HIVbZM6hNsoAWJBHdlhAyjpRn5M8UqYOk-_nTQ/S-I0VOHFM_k.jpg?size=1600x1200&amp;quality=96&amp;sign=6fbb328ab743bfb8a82b4d6e083ed963&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0795" cy="2580597"/>
                    </a:xfrm>
                    <a:prstGeom prst="rect">
                      <a:avLst/>
                    </a:prstGeom>
                    <a:noFill/>
                    <a:ln>
                      <a:noFill/>
                    </a:ln>
                  </pic:spPr>
                </pic:pic>
              </a:graphicData>
            </a:graphic>
          </wp:inline>
        </w:drawing>
      </w:r>
    </w:p>
    <w:p w:rsidR="003F6D29" w:rsidRPr="003F6D29" w:rsidRDefault="003F6D29" w:rsidP="004B7BB1">
      <w:pPr>
        <w:spacing w:before="8" w:after="8" w:line="240" w:lineRule="auto"/>
        <w:rPr>
          <w:rFonts w:ascii="Times New Roman" w:hAnsi="Times New Roman" w:cs="Times New Roman"/>
          <w:sz w:val="28"/>
          <w:szCs w:val="28"/>
        </w:rPr>
      </w:pPr>
      <w:r>
        <w:rPr>
          <w:rFonts w:ascii="Times New Roman" w:hAnsi="Times New Roman" w:cs="Times New Roman"/>
          <w:sz w:val="28"/>
          <w:szCs w:val="28"/>
        </w:rPr>
        <w:t xml:space="preserve">(Рис. 8) </w:t>
      </w:r>
      <w:r w:rsidRPr="003F6D29">
        <w:rPr>
          <w:rFonts w:ascii="Times New Roman" w:hAnsi="Times New Roman" w:cs="Times New Roman"/>
          <w:sz w:val="28"/>
          <w:szCs w:val="28"/>
        </w:rPr>
        <w:t>дифференциально-диагностические среды</w:t>
      </w:r>
    </w:p>
    <w:p w:rsidR="00286EAA" w:rsidRDefault="00286EAA" w:rsidP="0033551E">
      <w:pPr>
        <w:spacing w:before="8" w:after="8" w:line="240" w:lineRule="auto"/>
        <w:jc w:val="both"/>
        <w:rPr>
          <w:rFonts w:ascii="Times New Roman" w:hAnsi="Times New Roman"/>
          <w:sz w:val="28"/>
          <w:szCs w:val="28"/>
        </w:rPr>
      </w:pPr>
    </w:p>
    <w:p w:rsidR="00320F6C" w:rsidRPr="00ED56D4" w:rsidRDefault="0033551E" w:rsidP="00ED56D4">
      <w:pPr>
        <w:spacing w:before="8" w:after="8" w:line="240" w:lineRule="auto"/>
        <w:jc w:val="both"/>
        <w:rPr>
          <w:rFonts w:ascii="Times New Roman" w:hAnsi="Times New Roman"/>
          <w:sz w:val="28"/>
          <w:szCs w:val="28"/>
        </w:rPr>
      </w:pPr>
      <w:r>
        <w:rPr>
          <w:rFonts w:ascii="Times New Roman" w:hAnsi="Times New Roman"/>
          <w:b/>
          <w:sz w:val="28"/>
          <w:szCs w:val="28"/>
        </w:rPr>
        <w:t xml:space="preserve">Вывод: </w:t>
      </w:r>
      <w:r w:rsidR="003C0E46" w:rsidRPr="003F6D29">
        <w:rPr>
          <w:rFonts w:ascii="Times New Roman" w:hAnsi="Times New Roman"/>
          <w:sz w:val="28"/>
          <w:szCs w:val="28"/>
        </w:rPr>
        <w:t xml:space="preserve">на четвертый день были выполнены посевы </w:t>
      </w:r>
      <w:r w:rsidR="003F6D29" w:rsidRPr="003F6D29">
        <w:rPr>
          <w:rFonts w:ascii="Times New Roman" w:hAnsi="Times New Roman"/>
          <w:sz w:val="28"/>
          <w:szCs w:val="28"/>
        </w:rPr>
        <w:t xml:space="preserve">на </w:t>
      </w:r>
      <w:r w:rsidR="003F6D29" w:rsidRPr="003F6D29">
        <w:rPr>
          <w:rFonts w:ascii="Times New Roman" w:hAnsi="Times New Roman" w:cs="Times New Roman"/>
          <w:sz w:val="28"/>
          <w:szCs w:val="28"/>
        </w:rPr>
        <w:t>дифференциально-диагностические среды</w:t>
      </w:r>
      <w:r w:rsidR="003F6D29" w:rsidRPr="003F6D29">
        <w:rPr>
          <w:rFonts w:ascii="Times New Roman" w:hAnsi="Times New Roman" w:cs="Times New Roman"/>
          <w:sz w:val="28"/>
          <w:szCs w:val="28"/>
        </w:rPr>
        <w:t xml:space="preserve">. После посевов они были составлены на штатив и </w:t>
      </w:r>
      <w:proofErr w:type="spellStart"/>
      <w:r w:rsidR="00482141">
        <w:rPr>
          <w:rFonts w:ascii="Times New Roman" w:hAnsi="Times New Roman" w:cs="Times New Roman"/>
          <w:sz w:val="28"/>
          <w:szCs w:val="28"/>
        </w:rPr>
        <w:t>помещенны</w:t>
      </w:r>
      <w:proofErr w:type="spellEnd"/>
      <w:r w:rsidR="003F6D29" w:rsidRPr="003F6D29">
        <w:rPr>
          <w:rFonts w:ascii="Times New Roman" w:hAnsi="Times New Roman" w:cs="Times New Roman"/>
          <w:sz w:val="28"/>
          <w:szCs w:val="28"/>
        </w:rPr>
        <w:t xml:space="preserve"> в термостат. А чашка Петри с колониями была утилизирована в </w:t>
      </w:r>
      <w:proofErr w:type="spellStart"/>
      <w:r w:rsidR="003F6D29" w:rsidRPr="003F6D29">
        <w:rPr>
          <w:rFonts w:ascii="Times New Roman" w:hAnsi="Times New Roman" w:cs="Times New Roman"/>
          <w:sz w:val="28"/>
          <w:szCs w:val="28"/>
        </w:rPr>
        <w:t>дез</w:t>
      </w:r>
      <w:proofErr w:type="spellEnd"/>
      <w:r w:rsidR="003F6D29" w:rsidRPr="003F6D29">
        <w:rPr>
          <w:rFonts w:ascii="Times New Roman" w:hAnsi="Times New Roman" w:cs="Times New Roman"/>
          <w:sz w:val="28"/>
          <w:szCs w:val="28"/>
        </w:rPr>
        <w:t>. раствор.</w:t>
      </w:r>
    </w:p>
    <w:p w:rsidR="004B7BB1" w:rsidRDefault="004B7BB1" w:rsidP="00B330BD">
      <w:pPr>
        <w:spacing w:before="8" w:after="8" w:line="240" w:lineRule="auto"/>
        <w:jc w:val="center"/>
        <w:rPr>
          <w:rFonts w:ascii="Times New Roman" w:hAnsi="Times New Roman"/>
          <w:b/>
          <w:sz w:val="28"/>
          <w:szCs w:val="28"/>
        </w:rPr>
      </w:pPr>
    </w:p>
    <w:p w:rsidR="004B7BB1" w:rsidRDefault="004B7BB1" w:rsidP="00B330BD">
      <w:pPr>
        <w:spacing w:before="8" w:after="8" w:line="240" w:lineRule="auto"/>
        <w:jc w:val="center"/>
        <w:rPr>
          <w:rFonts w:ascii="Times New Roman" w:hAnsi="Times New Roman"/>
          <w:b/>
          <w:sz w:val="28"/>
          <w:szCs w:val="28"/>
        </w:rPr>
      </w:pPr>
    </w:p>
    <w:p w:rsidR="004B7BB1" w:rsidRDefault="004B7BB1" w:rsidP="00B330BD">
      <w:pPr>
        <w:spacing w:before="8" w:after="8" w:line="240" w:lineRule="auto"/>
        <w:jc w:val="center"/>
        <w:rPr>
          <w:rFonts w:ascii="Times New Roman" w:hAnsi="Times New Roman"/>
          <w:b/>
          <w:sz w:val="28"/>
          <w:szCs w:val="28"/>
        </w:rPr>
      </w:pPr>
    </w:p>
    <w:p w:rsidR="004B7BB1" w:rsidRDefault="004B7BB1" w:rsidP="00B330BD">
      <w:pPr>
        <w:spacing w:before="8" w:after="8" w:line="240" w:lineRule="auto"/>
        <w:jc w:val="center"/>
        <w:rPr>
          <w:rFonts w:ascii="Times New Roman" w:hAnsi="Times New Roman"/>
          <w:b/>
          <w:sz w:val="28"/>
          <w:szCs w:val="28"/>
        </w:rPr>
      </w:pPr>
    </w:p>
    <w:p w:rsidR="0091206A" w:rsidRDefault="0091206A" w:rsidP="00B330BD">
      <w:pPr>
        <w:spacing w:before="8" w:after="8" w:line="240" w:lineRule="auto"/>
        <w:jc w:val="center"/>
        <w:rPr>
          <w:rFonts w:ascii="Times New Roman" w:hAnsi="Times New Roman"/>
          <w:b/>
          <w:sz w:val="28"/>
          <w:szCs w:val="28"/>
        </w:rPr>
      </w:pPr>
    </w:p>
    <w:p w:rsidR="004B7BB1" w:rsidRDefault="004B7BB1" w:rsidP="00B330BD">
      <w:pPr>
        <w:spacing w:before="8" w:after="8" w:line="240" w:lineRule="auto"/>
        <w:jc w:val="center"/>
        <w:rPr>
          <w:rFonts w:ascii="Times New Roman" w:hAnsi="Times New Roman"/>
          <w:b/>
          <w:sz w:val="28"/>
          <w:szCs w:val="28"/>
        </w:rPr>
      </w:pPr>
    </w:p>
    <w:p w:rsidR="004B7BB1" w:rsidRDefault="004B7BB1" w:rsidP="00B330BD">
      <w:pPr>
        <w:spacing w:before="8" w:after="8" w:line="240" w:lineRule="auto"/>
        <w:jc w:val="center"/>
        <w:rPr>
          <w:rFonts w:ascii="Times New Roman" w:hAnsi="Times New Roman"/>
          <w:b/>
          <w:sz w:val="28"/>
          <w:szCs w:val="28"/>
        </w:rPr>
      </w:pPr>
    </w:p>
    <w:p w:rsidR="004B7BB1" w:rsidRDefault="004B7BB1" w:rsidP="00B330BD">
      <w:pPr>
        <w:spacing w:before="8" w:after="8" w:line="240" w:lineRule="auto"/>
        <w:jc w:val="center"/>
        <w:rPr>
          <w:rFonts w:ascii="Times New Roman" w:hAnsi="Times New Roman"/>
          <w:b/>
          <w:sz w:val="28"/>
          <w:szCs w:val="28"/>
        </w:rPr>
      </w:pPr>
    </w:p>
    <w:p w:rsidR="004340A5" w:rsidRPr="0091206A" w:rsidRDefault="0091206A" w:rsidP="0091206A">
      <w:pPr>
        <w:pStyle w:val="2"/>
      </w:pPr>
      <w:bookmarkStart w:id="21" w:name="_Toc73610404"/>
      <w:r w:rsidRPr="0091206A">
        <w:t>ПЯТЫЙ ЭТАП БАКТЕРИОЛОГИЧЕСКОГО ИССЛЕДОВАНИЯ</w:t>
      </w:r>
      <w:bookmarkEnd w:id="21"/>
    </w:p>
    <w:p w:rsidR="004B7BB1" w:rsidRDefault="004B7BB1" w:rsidP="00B330BD">
      <w:pPr>
        <w:spacing w:before="8" w:after="8" w:line="240" w:lineRule="auto"/>
        <w:jc w:val="center"/>
        <w:rPr>
          <w:rFonts w:ascii="Times New Roman" w:hAnsi="Times New Roman"/>
          <w:b/>
          <w:sz w:val="28"/>
          <w:szCs w:val="28"/>
        </w:rPr>
      </w:pPr>
    </w:p>
    <w:p w:rsidR="004340A5" w:rsidRDefault="004A6DB3" w:rsidP="0091206A">
      <w:pPr>
        <w:pStyle w:val="2"/>
      </w:pPr>
      <w:bookmarkStart w:id="22" w:name="_Toc73610405"/>
      <w:r w:rsidRPr="004A6DB3">
        <w:t>Учет результатов. Утилизация отработанного материала</w:t>
      </w:r>
      <w:r w:rsidR="004B7BB1">
        <w:t>.</w:t>
      </w:r>
      <w:bookmarkEnd w:id="22"/>
    </w:p>
    <w:p w:rsidR="004B7BB1" w:rsidRDefault="004B7BB1" w:rsidP="004B7BB1">
      <w:pPr>
        <w:spacing w:before="8" w:after="8" w:line="240" w:lineRule="auto"/>
        <w:jc w:val="center"/>
        <w:rPr>
          <w:rFonts w:ascii="Times New Roman" w:hAnsi="Times New Roman"/>
          <w:b/>
          <w:sz w:val="28"/>
          <w:szCs w:val="28"/>
        </w:rPr>
      </w:pPr>
    </w:p>
    <w:p w:rsidR="004B7BB1" w:rsidRDefault="004B7BB1" w:rsidP="004B7BB1">
      <w:pPr>
        <w:spacing w:before="8" w:after="8" w:line="240" w:lineRule="auto"/>
        <w:rPr>
          <w:rFonts w:ascii="Times New Roman" w:hAnsi="Times New Roman"/>
          <w:b/>
          <w:sz w:val="28"/>
          <w:szCs w:val="28"/>
        </w:rPr>
      </w:pPr>
      <w:r>
        <w:rPr>
          <w:rFonts w:ascii="Times New Roman" w:hAnsi="Times New Roman"/>
          <w:b/>
          <w:sz w:val="28"/>
          <w:szCs w:val="28"/>
        </w:rPr>
        <w:t>Учет результатов.</w:t>
      </w:r>
    </w:p>
    <w:p w:rsidR="004B7BB1" w:rsidRDefault="004B7BB1" w:rsidP="004B7BB1">
      <w:pPr>
        <w:spacing w:before="8" w:after="8" w:line="240" w:lineRule="auto"/>
        <w:rPr>
          <w:rFonts w:ascii="Times New Roman" w:hAnsi="Times New Roman"/>
          <w:b/>
          <w:sz w:val="28"/>
          <w:szCs w:val="28"/>
        </w:rPr>
      </w:pPr>
    </w:p>
    <w:p w:rsidR="000D17B1" w:rsidRDefault="004B7BB1" w:rsidP="000D17B1">
      <w:pPr>
        <w:spacing w:before="100" w:beforeAutospacing="1" w:after="100" w:afterAutospacing="1" w:line="240" w:lineRule="auto"/>
        <w:jc w:val="both"/>
        <w:rPr>
          <w:rFonts w:ascii="Times New Roman" w:eastAsia="Times New Roman" w:hAnsi="Times New Roman" w:cs="Times New Roman"/>
          <w:b/>
          <w:bCs/>
          <w:color w:val="000000"/>
          <w:sz w:val="28"/>
          <w:szCs w:val="28"/>
        </w:rPr>
      </w:pPr>
      <w:r w:rsidRPr="004B7BB1">
        <w:rPr>
          <w:rFonts w:ascii="Times New Roman" w:hAnsi="Times New Roman"/>
          <w:b/>
          <w:sz w:val="28"/>
          <w:szCs w:val="28"/>
        </w:rPr>
        <w:t>Опишите биохимическую активность микроорганизмов (или ее отсутствие) по предложенным рядам</w:t>
      </w:r>
      <w:r w:rsidR="000D17B1">
        <w:rPr>
          <w:rFonts w:ascii="Times New Roman" w:hAnsi="Times New Roman"/>
          <w:b/>
          <w:sz w:val="28"/>
          <w:szCs w:val="28"/>
        </w:rPr>
        <w:t xml:space="preserve"> </w:t>
      </w:r>
    </w:p>
    <w:p w:rsidR="000D17B1" w:rsidRDefault="000D17B1" w:rsidP="000D17B1">
      <w:pPr>
        <w:spacing w:before="100" w:beforeAutospacing="1" w:after="100" w:afterAutospacing="1" w:line="240" w:lineRule="auto"/>
        <w:jc w:val="both"/>
        <w:rPr>
          <w:rFonts w:ascii="Times New Roman" w:eastAsia="Calibri" w:hAnsi="Times New Roman" w:cs="Times New Roman"/>
          <w:sz w:val="28"/>
          <w:szCs w:val="28"/>
          <w:lang w:eastAsia="en-US"/>
        </w:rPr>
      </w:pPr>
      <w:r w:rsidRPr="000D17B1">
        <w:rPr>
          <w:rFonts w:ascii="Times New Roman" w:eastAsia="Calibri" w:hAnsi="Times New Roman" w:cs="Times New Roman"/>
          <w:sz w:val="28"/>
          <w:szCs w:val="28"/>
          <w:lang w:eastAsia="en-US"/>
        </w:rPr>
        <w:t xml:space="preserve">Укажите, расщепляется или нет углевод, название углевода, до каких продуктов ферментировал углевод. </w:t>
      </w:r>
    </w:p>
    <w:p w:rsidR="000D17B1" w:rsidRDefault="000D17B1" w:rsidP="000D17B1">
      <w:pPr>
        <w:spacing w:before="100" w:beforeAutospacing="1" w:after="100" w:afterAutospacing="1"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Укажите к</w:t>
      </w:r>
      <w:r w:rsidRPr="000D17B1">
        <w:rPr>
          <w:rFonts w:ascii="Times New Roman" w:eastAsia="Calibri" w:hAnsi="Times New Roman" w:cs="Times New Roman"/>
          <w:sz w:val="28"/>
          <w:szCs w:val="28"/>
          <w:lang w:eastAsia="en-US"/>
        </w:rPr>
        <w:t>акой индикатор входит в состав среды</w:t>
      </w:r>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eastAsia="en-US"/>
        </w:rPr>
        <w:t>Симмонса</w:t>
      </w:r>
      <w:proofErr w:type="spellEnd"/>
      <w:r w:rsidRPr="000D17B1">
        <w:rPr>
          <w:rFonts w:ascii="Times New Roman" w:eastAsia="Calibri" w:hAnsi="Times New Roman" w:cs="Times New Roman"/>
          <w:sz w:val="28"/>
          <w:szCs w:val="28"/>
          <w:lang w:eastAsia="en-US"/>
        </w:rPr>
        <w:t>?</w:t>
      </w:r>
    </w:p>
    <w:p w:rsidR="000D17B1" w:rsidRDefault="000D17B1" w:rsidP="000D17B1">
      <w:pPr>
        <w:spacing w:before="100" w:beforeAutospacing="1" w:after="100" w:afterAutospacing="1" w:line="240" w:lineRule="auto"/>
        <w:jc w:val="both"/>
        <w:rPr>
          <w:rFonts w:ascii="Times New Roman" w:eastAsia="Calibri" w:hAnsi="Times New Roman" w:cs="Times New Roman"/>
          <w:sz w:val="28"/>
          <w:szCs w:val="28"/>
          <w:lang w:eastAsia="en-US"/>
        </w:rPr>
      </w:pPr>
      <w:r w:rsidRPr="000D17B1">
        <w:rPr>
          <w:rFonts w:ascii="Times New Roman" w:eastAsia="Calibri" w:hAnsi="Times New Roman" w:cs="Times New Roman"/>
          <w:sz w:val="28"/>
          <w:szCs w:val="28"/>
          <w:lang w:eastAsia="en-US"/>
        </w:rPr>
        <w:t>Почему сред</w:t>
      </w:r>
      <w:r>
        <w:rPr>
          <w:rFonts w:ascii="Times New Roman" w:eastAsia="Calibri" w:hAnsi="Times New Roman" w:cs="Times New Roman"/>
          <w:sz w:val="28"/>
          <w:szCs w:val="28"/>
          <w:lang w:eastAsia="en-US"/>
        </w:rPr>
        <w:t xml:space="preserve">ы </w:t>
      </w:r>
      <w:r w:rsidRPr="000D17B1">
        <w:rPr>
          <w:rFonts w:ascii="Times New Roman" w:eastAsia="Calibri" w:hAnsi="Times New Roman" w:cs="Times New Roman"/>
          <w:sz w:val="28"/>
          <w:szCs w:val="28"/>
          <w:lang w:eastAsia="en-US"/>
        </w:rPr>
        <w:t>ме</w:t>
      </w:r>
      <w:r>
        <w:rPr>
          <w:rFonts w:ascii="Times New Roman" w:eastAsia="Calibri" w:hAnsi="Times New Roman" w:cs="Times New Roman"/>
          <w:sz w:val="28"/>
          <w:szCs w:val="28"/>
          <w:lang w:eastAsia="en-US"/>
        </w:rPr>
        <w:t>няют</w:t>
      </w:r>
      <w:r w:rsidRPr="000D17B1">
        <w:rPr>
          <w:rFonts w:ascii="Times New Roman" w:eastAsia="Calibri" w:hAnsi="Times New Roman" w:cs="Times New Roman"/>
          <w:sz w:val="28"/>
          <w:szCs w:val="28"/>
          <w:lang w:eastAsia="en-US"/>
        </w:rPr>
        <w:t xml:space="preserve"> цвет? </w:t>
      </w:r>
    </w:p>
    <w:p w:rsidR="000D17B1" w:rsidRPr="000D17B1" w:rsidRDefault="000D17B1" w:rsidP="000D17B1">
      <w:pPr>
        <w:spacing w:before="100" w:beforeAutospacing="1" w:after="100" w:afterAutospacing="1" w:line="240" w:lineRule="auto"/>
        <w:jc w:val="both"/>
        <w:rPr>
          <w:rFonts w:ascii="Times New Roman" w:eastAsia="Calibri" w:hAnsi="Times New Roman" w:cs="Times New Roman"/>
          <w:sz w:val="28"/>
          <w:szCs w:val="28"/>
          <w:lang w:eastAsia="en-US"/>
        </w:rPr>
      </w:pPr>
      <w:r w:rsidRPr="000D17B1">
        <w:rPr>
          <w:rFonts w:ascii="Times New Roman" w:eastAsia="Calibri" w:hAnsi="Times New Roman" w:cs="Times New Roman"/>
          <w:sz w:val="28"/>
          <w:szCs w:val="28"/>
          <w:lang w:eastAsia="en-US"/>
        </w:rPr>
        <w:t xml:space="preserve">Сделайте вывод, в каких пробирках культура микроорганизма </w:t>
      </w:r>
      <w:proofErr w:type="spellStart"/>
      <w:r w:rsidRPr="000D17B1">
        <w:rPr>
          <w:rFonts w:ascii="Times New Roman" w:eastAsia="Calibri" w:hAnsi="Times New Roman" w:cs="Times New Roman"/>
          <w:sz w:val="28"/>
          <w:szCs w:val="28"/>
          <w:lang w:eastAsia="en-US"/>
        </w:rPr>
        <w:t>биохимически</w:t>
      </w:r>
      <w:proofErr w:type="spellEnd"/>
      <w:r w:rsidRPr="000D17B1">
        <w:rPr>
          <w:rFonts w:ascii="Times New Roman" w:eastAsia="Calibri" w:hAnsi="Times New Roman" w:cs="Times New Roman"/>
          <w:sz w:val="28"/>
          <w:szCs w:val="28"/>
          <w:lang w:eastAsia="en-US"/>
        </w:rPr>
        <w:t xml:space="preserve"> активна, а в каких – не активна.</w:t>
      </w:r>
    </w:p>
    <w:p w:rsidR="000D17B1" w:rsidRDefault="000D17B1" w:rsidP="004B7BB1">
      <w:pPr>
        <w:spacing w:before="8" w:after="8" w:line="240" w:lineRule="auto"/>
        <w:jc w:val="both"/>
        <w:rPr>
          <w:rFonts w:ascii="Times New Roman" w:hAnsi="Times New Roman"/>
          <w:b/>
          <w:sz w:val="28"/>
          <w:szCs w:val="28"/>
        </w:rPr>
      </w:pPr>
    </w:p>
    <w:p w:rsidR="000D17B1" w:rsidRDefault="00D22C27" w:rsidP="004B7BB1">
      <w:pPr>
        <w:spacing w:before="8" w:after="8" w:line="240" w:lineRule="auto"/>
        <w:jc w:val="both"/>
        <w:rPr>
          <w:rFonts w:ascii="Times New Roman" w:hAnsi="Times New Roman" w:cs="Times New Roman"/>
          <w:b/>
          <w:sz w:val="28"/>
          <w:szCs w:val="28"/>
        </w:rPr>
      </w:pPr>
      <w:r>
        <w:rPr>
          <w:rFonts w:ascii="Times New Roman" w:hAnsi="Times New Roman"/>
          <w:b/>
          <w:sz w:val="28"/>
          <w:szCs w:val="28"/>
        </w:rPr>
        <w:t xml:space="preserve">Результаты </w:t>
      </w:r>
      <w:r>
        <w:rPr>
          <w:rFonts w:ascii="Times New Roman" w:hAnsi="Times New Roman" w:cs="Times New Roman"/>
          <w:b/>
          <w:sz w:val="28"/>
          <w:szCs w:val="28"/>
        </w:rPr>
        <w:t>на дифференциально-диагностические среды</w:t>
      </w:r>
    </w:p>
    <w:p w:rsidR="00D22C27" w:rsidRPr="00D22C27" w:rsidRDefault="00D22C27" w:rsidP="004B7BB1">
      <w:pPr>
        <w:spacing w:before="8" w:after="8" w:line="240" w:lineRule="auto"/>
        <w:jc w:val="both"/>
        <w:rPr>
          <w:rFonts w:ascii="Times New Roman" w:hAnsi="Times New Roman" w:cs="Times New Roman"/>
          <w:b/>
          <w:sz w:val="28"/>
          <w:szCs w:val="28"/>
        </w:rPr>
      </w:pPr>
      <w:r w:rsidRPr="00D22C27">
        <w:rPr>
          <w:rFonts w:ascii="Times New Roman" w:hAnsi="Times New Roman" w:cs="Times New Roman"/>
          <w:b/>
          <w:sz w:val="28"/>
          <w:szCs w:val="28"/>
        </w:rPr>
        <w:t xml:space="preserve"> </w:t>
      </w:r>
    </w:p>
    <w:p w:rsidR="004B7BB1" w:rsidRPr="00D22C27" w:rsidRDefault="00D22C27" w:rsidP="00D22C27">
      <w:pPr>
        <w:spacing w:before="8" w:after="8" w:line="240" w:lineRule="auto"/>
        <w:jc w:val="both"/>
        <w:rPr>
          <w:rFonts w:ascii="Times New Roman" w:hAnsi="Times New Roman" w:cs="Times New Roman"/>
          <w:sz w:val="28"/>
          <w:szCs w:val="28"/>
        </w:rPr>
      </w:pPr>
      <w:r w:rsidRPr="00D22C27">
        <w:rPr>
          <w:rFonts w:ascii="Times New Roman" w:hAnsi="Times New Roman" w:cs="Times New Roman"/>
          <w:sz w:val="28"/>
          <w:szCs w:val="28"/>
        </w:rPr>
        <w:t xml:space="preserve">Из результатов можно </w:t>
      </w:r>
      <w:proofErr w:type="gramStart"/>
      <w:r w:rsidRPr="00D22C27">
        <w:rPr>
          <w:rFonts w:ascii="Times New Roman" w:hAnsi="Times New Roman" w:cs="Times New Roman"/>
          <w:sz w:val="28"/>
          <w:szCs w:val="28"/>
        </w:rPr>
        <w:t>понять</w:t>
      </w:r>
      <w:proofErr w:type="gramEnd"/>
      <w:r w:rsidRPr="00D22C27">
        <w:rPr>
          <w:rFonts w:ascii="Times New Roman" w:hAnsi="Times New Roman" w:cs="Times New Roman"/>
          <w:sz w:val="28"/>
          <w:szCs w:val="28"/>
        </w:rPr>
        <w:t xml:space="preserve"> что микробы слабо ферментативные из всех сред прореагировали со средой с </w:t>
      </w:r>
      <w:proofErr w:type="spellStart"/>
      <w:r w:rsidRPr="00D22C27">
        <w:rPr>
          <w:rFonts w:ascii="Times New Roman" w:hAnsi="Times New Roman" w:cs="Times New Roman"/>
          <w:sz w:val="28"/>
          <w:szCs w:val="28"/>
        </w:rPr>
        <w:t>Манитом</w:t>
      </w:r>
      <w:proofErr w:type="spellEnd"/>
      <w:r w:rsidRPr="00D22C27">
        <w:rPr>
          <w:rFonts w:ascii="Times New Roman" w:hAnsi="Times New Roman" w:cs="Times New Roman"/>
          <w:sz w:val="28"/>
          <w:szCs w:val="28"/>
        </w:rPr>
        <w:t xml:space="preserve">. Состоит которая из </w:t>
      </w:r>
      <w:proofErr w:type="gramStart"/>
      <w:r w:rsidRPr="00D22C27">
        <w:rPr>
          <w:rFonts w:ascii="Times New Roman" w:hAnsi="Times New Roman" w:cs="Times New Roman"/>
          <w:sz w:val="28"/>
          <w:szCs w:val="28"/>
        </w:rPr>
        <w:t>МПА(</w:t>
      </w:r>
      <w:proofErr w:type="gramEnd"/>
      <w:r w:rsidRPr="00D22C27">
        <w:rPr>
          <w:rFonts w:ascii="Times New Roman" w:hAnsi="Times New Roman" w:cs="Times New Roman"/>
          <w:sz w:val="28"/>
          <w:szCs w:val="28"/>
        </w:rPr>
        <w:t xml:space="preserve">3%)+ Манит + Краситель + Индикатор. </w:t>
      </w:r>
      <w:r>
        <w:rPr>
          <w:rFonts w:ascii="Times New Roman" w:hAnsi="Times New Roman" w:cs="Times New Roman"/>
          <w:sz w:val="28"/>
          <w:szCs w:val="28"/>
        </w:rPr>
        <w:t>Если произойдет реакция, то индикатор поменяет цвет на желтый, что и произошло</w:t>
      </w:r>
      <w:r w:rsidR="0020766F">
        <w:rPr>
          <w:rFonts w:ascii="Times New Roman" w:hAnsi="Times New Roman" w:cs="Times New Roman"/>
          <w:sz w:val="28"/>
          <w:szCs w:val="28"/>
        </w:rPr>
        <w:t xml:space="preserve"> (Рис. 8)</w:t>
      </w:r>
      <w:r>
        <w:rPr>
          <w:rFonts w:ascii="Times New Roman" w:hAnsi="Times New Roman" w:cs="Times New Roman"/>
          <w:sz w:val="28"/>
          <w:szCs w:val="28"/>
        </w:rPr>
        <w:t xml:space="preserve">. </w:t>
      </w:r>
    </w:p>
    <w:p w:rsidR="004B7BB1" w:rsidRDefault="004B7BB1" w:rsidP="004B7BB1">
      <w:pPr>
        <w:spacing w:before="8" w:after="8" w:line="240" w:lineRule="auto"/>
        <w:rPr>
          <w:rFonts w:ascii="Times New Roman" w:hAnsi="Times New Roman"/>
          <w:b/>
          <w:sz w:val="28"/>
          <w:szCs w:val="28"/>
        </w:rPr>
      </w:pPr>
    </w:p>
    <w:p w:rsidR="00A5473A" w:rsidRDefault="00A5473A" w:rsidP="00A5473A">
      <w:pPr>
        <w:spacing w:before="8" w:after="8" w:line="240" w:lineRule="auto"/>
        <w:jc w:val="center"/>
        <w:rPr>
          <w:rFonts w:ascii="Times New Roman" w:hAnsi="Times New Roman"/>
          <w:b/>
          <w:sz w:val="28"/>
          <w:szCs w:val="28"/>
        </w:rPr>
      </w:pPr>
      <w:r>
        <w:rPr>
          <w:rFonts w:ascii="Times New Roman" w:hAnsi="Times New Roman"/>
          <w:b/>
          <w:sz w:val="28"/>
          <w:szCs w:val="28"/>
        </w:rPr>
        <w:t>Утилизация отработанного материала.</w:t>
      </w:r>
    </w:p>
    <w:p w:rsidR="00BF6D6E" w:rsidRDefault="00BF6D6E" w:rsidP="00A5473A">
      <w:pPr>
        <w:spacing w:before="8" w:after="8" w:line="240" w:lineRule="auto"/>
        <w:jc w:val="both"/>
        <w:rPr>
          <w:rFonts w:ascii="Times New Roman" w:hAnsi="Times New Roman"/>
          <w:b/>
          <w:sz w:val="28"/>
          <w:szCs w:val="28"/>
        </w:rPr>
      </w:pPr>
    </w:p>
    <w:tbl>
      <w:tblPr>
        <w:tblW w:w="0" w:type="auto"/>
        <w:tblCellMar>
          <w:left w:w="0" w:type="dxa"/>
          <w:right w:w="0" w:type="dxa"/>
        </w:tblCellMar>
        <w:tblLook w:val="04A0" w:firstRow="1" w:lastRow="0" w:firstColumn="1" w:lastColumn="0" w:noHBand="0" w:noVBand="1"/>
      </w:tblPr>
      <w:tblGrid>
        <w:gridCol w:w="4673"/>
        <w:gridCol w:w="4942"/>
      </w:tblGrid>
      <w:tr w:rsidR="00D22C27" w:rsidTr="00D22C27">
        <w:tc>
          <w:tcPr>
            <w:tcW w:w="41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Класс опасности</w:t>
            </w:r>
          </w:p>
        </w:tc>
        <w:tc>
          <w:tcPr>
            <w:tcW w:w="549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Характеристика морфологического состава</w:t>
            </w:r>
          </w:p>
        </w:tc>
      </w:tr>
      <w:tr w:rsidR="00D22C27" w:rsidTr="00D22C27">
        <w:tc>
          <w:tcPr>
            <w:tcW w:w="41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Класс А (</w:t>
            </w:r>
            <w:proofErr w:type="spellStart"/>
            <w:r w:rsidRPr="0020766F">
              <w:rPr>
                <w:rFonts w:ascii="Times New Roman" w:eastAsia="Times New Roman" w:hAnsi="Times New Roman" w:cs="Times New Roman"/>
                <w:color w:val="000000" w:themeColor="text1"/>
                <w:sz w:val="24"/>
                <w:szCs w:val="24"/>
                <w:lang w:eastAsia="en-US"/>
              </w:rPr>
              <w:t>эпидемиологически</w:t>
            </w:r>
            <w:proofErr w:type="spellEnd"/>
            <w:r w:rsidRPr="0020766F">
              <w:rPr>
                <w:rFonts w:ascii="Times New Roman" w:eastAsia="Times New Roman" w:hAnsi="Times New Roman" w:cs="Times New Roman"/>
                <w:color w:val="000000" w:themeColor="text1"/>
                <w:sz w:val="24"/>
                <w:szCs w:val="24"/>
                <w:lang w:eastAsia="en-US"/>
              </w:rPr>
              <w:t> безопасные отходы, по составу приближенные к ТБО)</w:t>
            </w:r>
          </w:p>
        </w:tc>
        <w:tc>
          <w:tcPr>
            <w:tcW w:w="549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Отходы, не имеющие контакта с биологическими жидкостями пациентов, инфекционными больными. </w:t>
            </w:r>
            <w:r w:rsidRPr="0020766F">
              <w:rPr>
                <w:rFonts w:ascii="Times New Roman" w:eastAsia="Times New Roman" w:hAnsi="Times New Roman" w:cs="Times New Roman"/>
                <w:color w:val="000000" w:themeColor="text1"/>
                <w:sz w:val="24"/>
                <w:szCs w:val="24"/>
                <w:lang w:eastAsia="en-US"/>
              </w:rPr>
              <w:br/>
            </w:r>
            <w:r w:rsidRPr="0020766F">
              <w:rPr>
                <w:rFonts w:ascii="Times New Roman" w:eastAsia="Times New Roman" w:hAnsi="Times New Roman" w:cs="Times New Roman"/>
                <w:color w:val="000000" w:themeColor="text1"/>
                <w:sz w:val="24"/>
                <w:szCs w:val="24"/>
                <w:lang w:eastAsia="en-US"/>
              </w:rPr>
              <w:br/>
              <w:t>Канцелярские принадлежности, упаковка, мебель, инвентарь, потерявшие потребительские свойства. Смет от уборки территории и так далее. </w:t>
            </w:r>
            <w:r w:rsidRPr="0020766F">
              <w:rPr>
                <w:rFonts w:ascii="Times New Roman" w:eastAsia="Times New Roman" w:hAnsi="Times New Roman" w:cs="Times New Roman"/>
                <w:color w:val="000000" w:themeColor="text1"/>
                <w:sz w:val="24"/>
                <w:szCs w:val="24"/>
                <w:lang w:eastAsia="en-US"/>
              </w:rPr>
              <w:br/>
            </w:r>
            <w:r w:rsidRPr="0020766F">
              <w:rPr>
                <w:rFonts w:ascii="Times New Roman" w:eastAsia="Times New Roman" w:hAnsi="Times New Roman" w:cs="Times New Roman"/>
                <w:color w:val="000000" w:themeColor="text1"/>
                <w:sz w:val="24"/>
                <w:szCs w:val="24"/>
                <w:lang w:eastAsia="en-US"/>
              </w:rPr>
              <w:br/>
              <w:t xml:space="preserve">Пищевые отходы центральных пищеблоков, </w:t>
            </w:r>
            <w:r w:rsidRPr="0020766F">
              <w:rPr>
                <w:rFonts w:ascii="Times New Roman" w:eastAsia="Times New Roman" w:hAnsi="Times New Roman" w:cs="Times New Roman"/>
                <w:color w:val="000000" w:themeColor="text1"/>
                <w:sz w:val="24"/>
                <w:szCs w:val="24"/>
                <w:lang w:eastAsia="en-US"/>
              </w:rPr>
              <w:lastRenderedPageBreak/>
              <w:t>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tc>
      </w:tr>
      <w:tr w:rsidR="00D22C27" w:rsidTr="00D22C27">
        <w:tc>
          <w:tcPr>
            <w:tcW w:w="41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lastRenderedPageBreak/>
              <w:t>Класс Б (</w:t>
            </w:r>
            <w:proofErr w:type="spellStart"/>
            <w:r w:rsidRPr="0020766F">
              <w:rPr>
                <w:rFonts w:ascii="Times New Roman" w:eastAsia="Times New Roman" w:hAnsi="Times New Roman" w:cs="Times New Roman"/>
                <w:color w:val="000000" w:themeColor="text1"/>
                <w:sz w:val="24"/>
                <w:szCs w:val="24"/>
                <w:lang w:eastAsia="en-US"/>
              </w:rPr>
              <w:t>эпидемиологически</w:t>
            </w:r>
            <w:proofErr w:type="spellEnd"/>
            <w:r w:rsidRPr="0020766F">
              <w:rPr>
                <w:rFonts w:ascii="Times New Roman" w:eastAsia="Times New Roman" w:hAnsi="Times New Roman" w:cs="Times New Roman"/>
                <w:color w:val="000000" w:themeColor="text1"/>
                <w:sz w:val="24"/>
                <w:szCs w:val="24"/>
                <w:lang w:eastAsia="en-US"/>
              </w:rPr>
              <w:t> опасные отходы)</w:t>
            </w:r>
          </w:p>
        </w:tc>
        <w:tc>
          <w:tcPr>
            <w:tcW w:w="549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 xml:space="preserve">Инфицированные и потенциально инфицированные отходы. Материалы и инструменты, предметы, загрязненные кровью и/или другими биологическими жидкостями. </w:t>
            </w:r>
            <w:proofErr w:type="gramStart"/>
            <w:r w:rsidRPr="0020766F">
              <w:rPr>
                <w:rFonts w:ascii="Times New Roman" w:eastAsia="Times New Roman" w:hAnsi="Times New Roman" w:cs="Times New Roman"/>
                <w:color w:val="000000" w:themeColor="text1"/>
                <w:sz w:val="24"/>
                <w:szCs w:val="24"/>
                <w:lang w:eastAsia="en-US"/>
              </w:rPr>
              <w:t>Патолого-анатомические</w:t>
            </w:r>
            <w:proofErr w:type="gramEnd"/>
            <w:r w:rsidRPr="0020766F">
              <w:rPr>
                <w:rFonts w:ascii="Times New Roman" w:eastAsia="Times New Roman" w:hAnsi="Times New Roman" w:cs="Times New Roman"/>
                <w:color w:val="000000" w:themeColor="text1"/>
                <w:sz w:val="24"/>
                <w:szCs w:val="24"/>
                <w:lang w:eastAsia="en-US"/>
              </w:rPr>
              <w:t xml:space="preserve"> отходы. Органические операционные отходы (органы, ткани и так далее). </w:t>
            </w:r>
            <w:r w:rsidRPr="0020766F">
              <w:rPr>
                <w:rFonts w:ascii="Times New Roman" w:eastAsia="Times New Roman" w:hAnsi="Times New Roman" w:cs="Times New Roman"/>
                <w:color w:val="000000" w:themeColor="text1"/>
                <w:sz w:val="24"/>
                <w:szCs w:val="24"/>
                <w:lang w:eastAsia="en-US"/>
              </w:rPr>
              <w:br/>
            </w:r>
            <w:r w:rsidRPr="0020766F">
              <w:rPr>
                <w:rFonts w:ascii="Times New Roman" w:eastAsia="Times New Roman" w:hAnsi="Times New Roman" w:cs="Times New Roman"/>
                <w:color w:val="000000" w:themeColor="text1"/>
                <w:sz w:val="24"/>
                <w:szCs w:val="24"/>
                <w:lang w:eastAsia="en-US"/>
              </w:rPr>
              <w:br/>
              <w:t>Пищевые отходы из инфекционных отделений. </w:t>
            </w:r>
            <w:r w:rsidRPr="0020766F">
              <w:rPr>
                <w:rFonts w:ascii="Times New Roman" w:eastAsia="Times New Roman" w:hAnsi="Times New Roman" w:cs="Times New Roman"/>
                <w:color w:val="000000" w:themeColor="text1"/>
                <w:sz w:val="24"/>
                <w:szCs w:val="24"/>
                <w:lang w:eastAsia="en-US"/>
              </w:rPr>
              <w:br/>
            </w:r>
            <w:r w:rsidRPr="0020766F">
              <w:rPr>
                <w:rFonts w:ascii="Times New Roman" w:eastAsia="Times New Roman" w:hAnsi="Times New Roman" w:cs="Times New Roman"/>
                <w:color w:val="000000" w:themeColor="text1"/>
                <w:sz w:val="24"/>
                <w:szCs w:val="24"/>
                <w:lang w:eastAsia="en-US"/>
              </w:rPr>
              <w:br/>
              <w:t>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Биологические отходы вивариев. </w:t>
            </w:r>
            <w:r w:rsidRPr="0020766F">
              <w:rPr>
                <w:rFonts w:ascii="Times New Roman" w:eastAsia="Times New Roman" w:hAnsi="Times New Roman" w:cs="Times New Roman"/>
                <w:color w:val="000000" w:themeColor="text1"/>
                <w:sz w:val="24"/>
                <w:szCs w:val="24"/>
                <w:lang w:eastAsia="en-US"/>
              </w:rPr>
              <w:br/>
            </w:r>
            <w:r w:rsidRPr="0020766F">
              <w:rPr>
                <w:rFonts w:ascii="Times New Roman" w:eastAsia="Times New Roman" w:hAnsi="Times New Roman" w:cs="Times New Roman"/>
                <w:color w:val="000000" w:themeColor="text1"/>
                <w:sz w:val="24"/>
                <w:szCs w:val="24"/>
                <w:lang w:eastAsia="en-US"/>
              </w:rPr>
              <w:br/>
              <w:t>Живые вакцины, непригодные к использованию</w:t>
            </w:r>
          </w:p>
        </w:tc>
      </w:tr>
      <w:tr w:rsidR="00D22C27" w:rsidTr="00D22C27">
        <w:tc>
          <w:tcPr>
            <w:tcW w:w="4122"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Класс В (чрезвычайно </w:t>
            </w:r>
            <w:proofErr w:type="spellStart"/>
            <w:r w:rsidRPr="0020766F">
              <w:rPr>
                <w:rFonts w:ascii="Times New Roman" w:eastAsia="Times New Roman" w:hAnsi="Times New Roman" w:cs="Times New Roman"/>
                <w:color w:val="000000" w:themeColor="text1"/>
                <w:sz w:val="24"/>
                <w:szCs w:val="24"/>
                <w:lang w:eastAsia="en-US"/>
              </w:rPr>
              <w:t>эпидемиологически</w:t>
            </w:r>
            <w:proofErr w:type="spellEnd"/>
            <w:r w:rsidRPr="0020766F">
              <w:rPr>
                <w:rFonts w:ascii="Times New Roman" w:eastAsia="Times New Roman" w:hAnsi="Times New Roman" w:cs="Times New Roman"/>
                <w:color w:val="000000" w:themeColor="text1"/>
                <w:sz w:val="24"/>
                <w:szCs w:val="24"/>
                <w:lang w:eastAsia="en-US"/>
              </w:rPr>
              <w:t> опасные отходы)</w:t>
            </w:r>
          </w:p>
        </w:tc>
        <w:tc>
          <w:tcPr>
            <w:tcW w:w="5493" w:type="dxa"/>
            <w:tcBorders>
              <w:top w:val="single" w:sz="6" w:space="0" w:color="000000"/>
              <w:left w:val="single" w:sz="6" w:space="0" w:color="000000"/>
              <w:bottom w:val="nil"/>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w:t>
            </w:r>
            <w:r w:rsidRPr="0020766F">
              <w:rPr>
                <w:rFonts w:ascii="Times New Roman" w:eastAsia="Times New Roman" w:hAnsi="Times New Roman" w:cs="Times New Roman"/>
                <w:color w:val="000000" w:themeColor="text1"/>
                <w:sz w:val="24"/>
                <w:szCs w:val="24"/>
                <w:lang w:eastAsia="en-US"/>
              </w:rPr>
              <w:br/>
            </w:r>
            <w:r w:rsidRPr="0020766F">
              <w:rPr>
                <w:rFonts w:ascii="Times New Roman" w:eastAsia="Times New Roman" w:hAnsi="Times New Roman" w:cs="Times New Roman"/>
                <w:color w:val="000000" w:themeColor="text1"/>
                <w:sz w:val="24"/>
                <w:szCs w:val="24"/>
                <w:lang w:eastAsia="en-US"/>
              </w:rPr>
              <w:br/>
              <w:t>Отходы лабораторий, фармацевтических и иммунобиологических производств, работающих с микроорганизмами 1-2 групп патогенности.</w:t>
            </w:r>
            <w:r w:rsidRPr="0020766F">
              <w:rPr>
                <w:rFonts w:ascii="Times New Roman" w:eastAsia="Times New Roman" w:hAnsi="Times New Roman" w:cs="Times New Roman"/>
                <w:color w:val="000000" w:themeColor="text1"/>
                <w:sz w:val="24"/>
                <w:szCs w:val="24"/>
                <w:lang w:eastAsia="en-US"/>
              </w:rPr>
              <w:br/>
            </w:r>
          </w:p>
        </w:tc>
      </w:tr>
      <w:tr w:rsidR="00D22C27" w:rsidTr="00D22C27">
        <w:tc>
          <w:tcPr>
            <w:tcW w:w="4122"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rPr>
                <w:rFonts w:ascii="Times New Roman" w:eastAsia="Times New Roman" w:hAnsi="Times New Roman" w:cs="Times New Roman"/>
                <w:color w:val="000000" w:themeColor="text1"/>
                <w:sz w:val="24"/>
                <w:szCs w:val="24"/>
                <w:lang w:eastAsia="en-US"/>
              </w:rPr>
            </w:pPr>
          </w:p>
        </w:tc>
        <w:tc>
          <w:tcPr>
            <w:tcW w:w="5493" w:type="dxa"/>
            <w:tcBorders>
              <w:top w:val="nil"/>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 xml:space="preserve">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w:t>
            </w:r>
            <w:r w:rsidRPr="0020766F">
              <w:rPr>
                <w:rFonts w:ascii="Times New Roman" w:eastAsia="Times New Roman" w:hAnsi="Times New Roman" w:cs="Times New Roman"/>
                <w:color w:val="000000" w:themeColor="text1"/>
                <w:sz w:val="24"/>
                <w:szCs w:val="24"/>
                <w:lang w:eastAsia="en-US"/>
              </w:rPr>
              <w:lastRenderedPageBreak/>
              <w:t>туберкулеза</w:t>
            </w:r>
          </w:p>
        </w:tc>
      </w:tr>
      <w:tr w:rsidR="00D22C27" w:rsidTr="00D22C27">
        <w:tc>
          <w:tcPr>
            <w:tcW w:w="41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lastRenderedPageBreak/>
              <w:t>Класс Г (</w:t>
            </w:r>
            <w:proofErr w:type="spellStart"/>
            <w:r w:rsidRPr="0020766F">
              <w:rPr>
                <w:rFonts w:ascii="Times New Roman" w:eastAsia="Times New Roman" w:hAnsi="Times New Roman" w:cs="Times New Roman"/>
                <w:color w:val="000000" w:themeColor="text1"/>
                <w:sz w:val="24"/>
                <w:szCs w:val="24"/>
                <w:lang w:eastAsia="en-US"/>
              </w:rPr>
              <w:t>токсикологически</w:t>
            </w:r>
            <w:proofErr w:type="spellEnd"/>
            <w:r w:rsidRPr="0020766F">
              <w:rPr>
                <w:rFonts w:ascii="Times New Roman" w:eastAsia="Times New Roman" w:hAnsi="Times New Roman" w:cs="Times New Roman"/>
                <w:color w:val="000000" w:themeColor="text1"/>
                <w:sz w:val="24"/>
                <w:szCs w:val="24"/>
                <w:lang w:eastAsia="en-US"/>
              </w:rPr>
              <w:t> опасные отходы 1-4</w:t>
            </w:r>
            <w:r w:rsidRPr="0020766F">
              <w:rPr>
                <w:rFonts w:ascii="Times New Roman" w:hAnsi="Times New Roman" w:cs="Times New Roman"/>
                <w:color w:val="000000" w:themeColor="text1"/>
                <w:sz w:val="24"/>
                <w:szCs w:val="24"/>
                <w:lang w:eastAsia="en-US"/>
              </w:rPr>
            </w:r>
            <w:r w:rsidRPr="0020766F">
              <w:rPr>
                <w:rFonts w:ascii="Times New Roman" w:hAnsi="Times New Roman" w:cs="Times New Roman"/>
                <w:color w:val="000000" w:themeColor="text1"/>
                <w:sz w:val="24"/>
                <w:szCs w:val="24"/>
                <w:lang w:eastAsia="en-US"/>
              </w:rPr>
              <w:pict>
                <v:rect id="AutoShape 1" o:spid="_x0000_s1031" alt="СанПиН 2.1.7.2790-10 Санитарно-эпидемиологические требования к обращению с медицинскими отходами" style="width:6.75pt;height:17.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20766F">
              <w:rPr>
                <w:rFonts w:ascii="Times New Roman" w:eastAsia="Times New Roman" w:hAnsi="Times New Roman" w:cs="Times New Roman"/>
                <w:color w:val="000000" w:themeColor="text1"/>
                <w:sz w:val="24"/>
                <w:szCs w:val="24"/>
                <w:lang w:eastAsia="en-US"/>
              </w:rPr>
              <w:t> классов опасности)</w:t>
            </w:r>
          </w:p>
        </w:tc>
        <w:tc>
          <w:tcPr>
            <w:tcW w:w="549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 xml:space="preserve">Лекарственные (в том числе </w:t>
            </w:r>
            <w:proofErr w:type="spellStart"/>
            <w:r w:rsidRPr="0020766F">
              <w:rPr>
                <w:rFonts w:ascii="Times New Roman" w:eastAsia="Times New Roman" w:hAnsi="Times New Roman" w:cs="Times New Roman"/>
                <w:color w:val="000000" w:themeColor="text1"/>
                <w:sz w:val="24"/>
                <w:szCs w:val="24"/>
                <w:lang w:eastAsia="en-US"/>
              </w:rPr>
              <w:t>цитостатики</w:t>
            </w:r>
            <w:proofErr w:type="spellEnd"/>
            <w:r w:rsidRPr="0020766F">
              <w:rPr>
                <w:rFonts w:ascii="Times New Roman" w:eastAsia="Times New Roman" w:hAnsi="Times New Roman" w:cs="Times New Roman"/>
                <w:color w:val="000000" w:themeColor="text1"/>
                <w:sz w:val="24"/>
                <w:szCs w:val="24"/>
                <w:lang w:eastAsia="en-US"/>
              </w:rPr>
              <w:t>), диагностические, дезинфицирующие средства, не подлежащие использованию. </w:t>
            </w:r>
            <w:r w:rsidRPr="0020766F">
              <w:rPr>
                <w:rFonts w:ascii="Times New Roman" w:eastAsia="Times New Roman" w:hAnsi="Times New Roman" w:cs="Times New Roman"/>
                <w:color w:val="000000" w:themeColor="text1"/>
                <w:sz w:val="24"/>
                <w:szCs w:val="24"/>
                <w:lang w:eastAsia="en-US"/>
              </w:rPr>
              <w:br/>
            </w:r>
            <w:r w:rsidRPr="0020766F">
              <w:rPr>
                <w:rFonts w:ascii="Times New Roman" w:eastAsia="Times New Roman" w:hAnsi="Times New Roman" w:cs="Times New Roman"/>
                <w:color w:val="000000" w:themeColor="text1"/>
                <w:sz w:val="24"/>
                <w:szCs w:val="24"/>
                <w:lang w:eastAsia="en-US"/>
              </w:rPr>
              <w:br/>
              <w:t>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tc>
      </w:tr>
      <w:tr w:rsidR="00D22C27" w:rsidTr="00D22C27">
        <w:tc>
          <w:tcPr>
            <w:tcW w:w="4122"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 xml:space="preserve">Класс </w:t>
            </w:r>
            <w:proofErr w:type="gramStart"/>
            <w:r w:rsidRPr="0020766F">
              <w:rPr>
                <w:rFonts w:ascii="Times New Roman" w:eastAsia="Times New Roman" w:hAnsi="Times New Roman" w:cs="Times New Roman"/>
                <w:color w:val="000000" w:themeColor="text1"/>
                <w:sz w:val="24"/>
                <w:szCs w:val="24"/>
                <w:lang w:eastAsia="en-US"/>
              </w:rPr>
              <w:t>Д</w:t>
            </w:r>
            <w:r w:rsidRPr="0020766F">
              <w:rPr>
                <w:rFonts w:ascii="Times New Roman" w:eastAsia="Times New Roman" w:hAnsi="Times New Roman" w:cs="Times New Roman"/>
                <w:color w:val="000000" w:themeColor="text1"/>
                <w:sz w:val="24"/>
                <w:szCs w:val="24"/>
                <w:lang w:eastAsia="en-US"/>
              </w:rPr>
              <w:br/>
              <w:t>(</w:t>
            </w:r>
            <w:proofErr w:type="gramEnd"/>
            <w:r w:rsidRPr="0020766F">
              <w:rPr>
                <w:rFonts w:ascii="Times New Roman" w:eastAsia="Times New Roman" w:hAnsi="Times New Roman" w:cs="Times New Roman"/>
                <w:color w:val="000000" w:themeColor="text1"/>
                <w:sz w:val="24"/>
                <w:szCs w:val="24"/>
                <w:lang w:eastAsia="en-US"/>
              </w:rPr>
              <w:t>радиоактивные отходы)</w:t>
            </w:r>
          </w:p>
        </w:tc>
        <w:tc>
          <w:tcPr>
            <w:tcW w:w="5493" w:type="dxa"/>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hideMark/>
          </w:tcPr>
          <w:p w:rsidR="00D22C27" w:rsidRPr="0020766F" w:rsidRDefault="00D22C27">
            <w:pPr>
              <w:spacing w:after="0" w:line="315" w:lineRule="atLeast"/>
              <w:jc w:val="center"/>
              <w:textAlignment w:val="baseline"/>
              <w:rPr>
                <w:rFonts w:ascii="Times New Roman" w:eastAsia="Times New Roman" w:hAnsi="Times New Roman" w:cs="Times New Roman"/>
                <w:color w:val="000000" w:themeColor="text1"/>
                <w:sz w:val="24"/>
                <w:szCs w:val="24"/>
                <w:lang w:eastAsia="en-US"/>
              </w:rPr>
            </w:pPr>
            <w:r w:rsidRPr="0020766F">
              <w:rPr>
                <w:rFonts w:ascii="Times New Roman" w:eastAsia="Times New Roman" w:hAnsi="Times New Roman" w:cs="Times New Roman"/>
                <w:color w:val="000000" w:themeColor="text1"/>
                <w:sz w:val="24"/>
                <w:szCs w:val="24"/>
                <w:lang w:eastAsia="en-US"/>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tc>
      </w:tr>
    </w:tbl>
    <w:p w:rsidR="0020766F" w:rsidRPr="0020766F" w:rsidRDefault="0020766F" w:rsidP="0020766F">
      <w:pPr>
        <w:spacing w:after="0" w:line="360" w:lineRule="auto"/>
        <w:ind w:firstLine="340"/>
        <w:jc w:val="center"/>
        <w:rPr>
          <w:rFonts w:ascii="Times New Roman" w:hAnsi="Times New Roman" w:cs="Times New Roman"/>
          <w:b/>
          <w:sz w:val="28"/>
          <w:szCs w:val="28"/>
        </w:rPr>
      </w:pPr>
      <w:r w:rsidRPr="0020766F">
        <w:rPr>
          <w:rFonts w:ascii="Times New Roman" w:hAnsi="Times New Roman" w:cs="Times New Roman"/>
          <w:b/>
          <w:sz w:val="28"/>
          <w:szCs w:val="28"/>
        </w:rPr>
        <w:t>Утилизация</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Утилизация</w:t>
      </w:r>
      <w:r w:rsidRPr="0020766F">
        <w:rPr>
          <w:rFonts w:ascii="Times New Roman" w:hAnsi="Times New Roman" w:cs="Times New Roman"/>
          <w:b/>
          <w:sz w:val="28"/>
          <w:szCs w:val="28"/>
        </w:rPr>
        <w:t xml:space="preserve"> </w:t>
      </w:r>
      <w:r w:rsidRPr="0020766F">
        <w:rPr>
          <w:rFonts w:ascii="Times New Roman" w:hAnsi="Times New Roman" w:cs="Times New Roman"/>
          <w:sz w:val="28"/>
          <w:szCs w:val="28"/>
        </w:rPr>
        <w:t>отработанного материала проводится по требованиям СанПиН 2.1.7.2790-10 "Санитарно-эпидемиологические требования к обращению с медицинскими отходами». Согласно классификации, медицинские отходы делятся на 5 классов:</w:t>
      </w:r>
    </w:p>
    <w:p w:rsidR="0020766F" w:rsidRPr="0020766F" w:rsidRDefault="0020766F" w:rsidP="0020766F">
      <w:pPr>
        <w:pStyle w:val="aa"/>
        <w:numPr>
          <w:ilvl w:val="0"/>
          <w:numId w:val="9"/>
        </w:numPr>
        <w:tabs>
          <w:tab w:val="left" w:pos="708"/>
        </w:tabs>
        <w:spacing w:after="0" w:line="360" w:lineRule="auto"/>
        <w:ind w:left="0" w:firstLine="340"/>
        <w:jc w:val="both"/>
        <w:rPr>
          <w:rFonts w:ascii="Times New Roman" w:hAnsi="Times New Roman"/>
          <w:sz w:val="28"/>
          <w:szCs w:val="28"/>
        </w:rPr>
      </w:pPr>
      <w:r w:rsidRPr="0020766F">
        <w:rPr>
          <w:rFonts w:ascii="Times New Roman" w:hAnsi="Times New Roman"/>
          <w:sz w:val="28"/>
          <w:szCs w:val="28"/>
        </w:rPr>
        <w:t xml:space="preserve">Класс А (неопасные) – отходы, не имеющие контакта с биологическими жидкостями пациентов, инфекционными больными, нетоксичные отходы. Пищевые отходы всех подразделений ЛПУ кроме инфекционных (в </w:t>
      </w:r>
      <w:proofErr w:type="spellStart"/>
      <w:r w:rsidRPr="0020766F">
        <w:rPr>
          <w:rFonts w:ascii="Times New Roman" w:hAnsi="Times New Roman"/>
          <w:sz w:val="28"/>
          <w:szCs w:val="28"/>
        </w:rPr>
        <w:t>т.ч</w:t>
      </w:r>
      <w:proofErr w:type="spellEnd"/>
      <w:r w:rsidRPr="0020766F">
        <w:rPr>
          <w:rFonts w:ascii="Times New Roman" w:hAnsi="Times New Roman"/>
          <w:sz w:val="28"/>
          <w:szCs w:val="28"/>
        </w:rPr>
        <w:t xml:space="preserve">. кожно-венерологических), фтизиатрических. Мебель, инвентарь, неисправное диагностическое оборудование, не содержащие токсичных элементов. Неинфицированная бумага, смет, строительный мусор и т.д. Белый пакет или любого другого цвета, кроме желтого и красного. </w:t>
      </w:r>
    </w:p>
    <w:p w:rsidR="0020766F" w:rsidRPr="0020766F" w:rsidRDefault="0020766F" w:rsidP="0020766F">
      <w:pPr>
        <w:pStyle w:val="aa"/>
        <w:numPr>
          <w:ilvl w:val="0"/>
          <w:numId w:val="9"/>
        </w:numPr>
        <w:tabs>
          <w:tab w:val="left" w:pos="708"/>
        </w:tabs>
        <w:spacing w:after="0" w:line="360" w:lineRule="auto"/>
        <w:ind w:left="0" w:firstLine="340"/>
        <w:jc w:val="both"/>
        <w:rPr>
          <w:rFonts w:ascii="Times New Roman" w:hAnsi="Times New Roman"/>
          <w:sz w:val="28"/>
          <w:szCs w:val="28"/>
        </w:rPr>
      </w:pPr>
      <w:r w:rsidRPr="0020766F">
        <w:rPr>
          <w:rFonts w:ascii="Times New Roman" w:hAnsi="Times New Roman"/>
          <w:sz w:val="28"/>
          <w:szCs w:val="28"/>
        </w:rPr>
        <w:t xml:space="preserve">Класс Б (опасные) - потенциально инфицированные медицинские отходы. Материалы и инструменты, загрязненные выделениями, в </w:t>
      </w:r>
      <w:proofErr w:type="spellStart"/>
      <w:r w:rsidRPr="0020766F">
        <w:rPr>
          <w:rFonts w:ascii="Times New Roman" w:hAnsi="Times New Roman"/>
          <w:sz w:val="28"/>
          <w:szCs w:val="28"/>
        </w:rPr>
        <w:t>т.ч</w:t>
      </w:r>
      <w:proofErr w:type="spellEnd"/>
      <w:r w:rsidRPr="0020766F">
        <w:rPr>
          <w:rFonts w:ascii="Times New Roman" w:hAnsi="Times New Roman"/>
          <w:sz w:val="28"/>
          <w:szCs w:val="28"/>
        </w:rPr>
        <w:t xml:space="preserve">. кровью. Выделения пациентов. </w:t>
      </w:r>
      <w:proofErr w:type="gramStart"/>
      <w:r w:rsidRPr="0020766F">
        <w:rPr>
          <w:rFonts w:ascii="Times New Roman" w:hAnsi="Times New Roman"/>
          <w:sz w:val="28"/>
          <w:szCs w:val="28"/>
        </w:rPr>
        <w:t>Патолого-анатомические</w:t>
      </w:r>
      <w:proofErr w:type="gramEnd"/>
      <w:r w:rsidRPr="0020766F">
        <w:rPr>
          <w:rFonts w:ascii="Times New Roman" w:hAnsi="Times New Roman"/>
          <w:sz w:val="28"/>
          <w:szCs w:val="28"/>
        </w:rPr>
        <w:t xml:space="preserve"> отходы. Органические операционные отходы (органы, ткани и т.п.). Все отходы из инфекционных отделений (в </w:t>
      </w:r>
      <w:proofErr w:type="spellStart"/>
      <w:r w:rsidRPr="0020766F">
        <w:rPr>
          <w:rFonts w:ascii="Times New Roman" w:hAnsi="Times New Roman"/>
          <w:sz w:val="28"/>
          <w:szCs w:val="28"/>
        </w:rPr>
        <w:t>т.ч</w:t>
      </w:r>
      <w:proofErr w:type="spellEnd"/>
      <w:r w:rsidRPr="0020766F">
        <w:rPr>
          <w:rFonts w:ascii="Times New Roman" w:hAnsi="Times New Roman"/>
          <w:sz w:val="28"/>
          <w:szCs w:val="28"/>
        </w:rPr>
        <w:t>. пищевые). Отходы из микробиологических лабораторий, работающих с микроорганизмами 3-4 групп патогенности. Биологические отходы вивариев. Пакет желтого цвета.</w:t>
      </w:r>
    </w:p>
    <w:p w:rsidR="0020766F" w:rsidRPr="0020766F" w:rsidRDefault="0020766F" w:rsidP="0020766F">
      <w:pPr>
        <w:pStyle w:val="aa"/>
        <w:numPr>
          <w:ilvl w:val="0"/>
          <w:numId w:val="9"/>
        </w:numPr>
        <w:tabs>
          <w:tab w:val="left" w:pos="708"/>
        </w:tabs>
        <w:spacing w:after="0" w:line="360" w:lineRule="auto"/>
        <w:ind w:left="0" w:firstLine="340"/>
        <w:jc w:val="both"/>
        <w:rPr>
          <w:rFonts w:ascii="Times New Roman" w:hAnsi="Times New Roman"/>
          <w:sz w:val="28"/>
          <w:szCs w:val="28"/>
        </w:rPr>
      </w:pPr>
      <w:r w:rsidRPr="0020766F">
        <w:rPr>
          <w:rFonts w:ascii="Times New Roman" w:hAnsi="Times New Roman"/>
          <w:sz w:val="28"/>
          <w:szCs w:val="28"/>
        </w:rPr>
        <w:lastRenderedPageBreak/>
        <w:t>Класс В (чрезвычайно опасные) – материалы, контактирующие с больными особо опасными инфекциями. Медицинские отходы из лабораторий, работающих с микроорганизмами 1-2 групп патогенности. Отходы фтизиатрических, микологических больниц. Отходы от пациентов с анаэробной инфекцией. Красный пакет.</w:t>
      </w:r>
    </w:p>
    <w:p w:rsidR="0020766F" w:rsidRPr="0020766F" w:rsidRDefault="0020766F" w:rsidP="0020766F">
      <w:pPr>
        <w:pStyle w:val="aa"/>
        <w:numPr>
          <w:ilvl w:val="0"/>
          <w:numId w:val="9"/>
        </w:numPr>
        <w:tabs>
          <w:tab w:val="left" w:pos="708"/>
        </w:tabs>
        <w:spacing w:after="0" w:line="360" w:lineRule="auto"/>
        <w:ind w:left="0" w:firstLine="340"/>
        <w:jc w:val="both"/>
        <w:rPr>
          <w:rFonts w:ascii="Times New Roman" w:hAnsi="Times New Roman"/>
          <w:sz w:val="28"/>
          <w:szCs w:val="28"/>
        </w:rPr>
      </w:pPr>
      <w:r w:rsidRPr="0020766F">
        <w:rPr>
          <w:rFonts w:ascii="Times New Roman" w:hAnsi="Times New Roman"/>
          <w:sz w:val="28"/>
          <w:szCs w:val="28"/>
        </w:rPr>
        <w:t>Класс Г – медицинские отходы, по составу близкие к промышленным (</w:t>
      </w:r>
      <w:proofErr w:type="spellStart"/>
      <w:r w:rsidRPr="0020766F">
        <w:rPr>
          <w:rFonts w:ascii="Times New Roman" w:hAnsi="Times New Roman"/>
          <w:sz w:val="28"/>
          <w:szCs w:val="28"/>
        </w:rPr>
        <w:t>токсикологически</w:t>
      </w:r>
      <w:proofErr w:type="spellEnd"/>
      <w:r w:rsidRPr="0020766F">
        <w:rPr>
          <w:rFonts w:ascii="Times New Roman" w:hAnsi="Times New Roman"/>
          <w:sz w:val="28"/>
          <w:szCs w:val="28"/>
        </w:rPr>
        <w:t xml:space="preserve"> опасные): просроченные лекарственные средства, отходы от лекарственных и диагностических препаратов, </w:t>
      </w:r>
      <w:proofErr w:type="spellStart"/>
      <w:r w:rsidRPr="0020766F">
        <w:rPr>
          <w:rFonts w:ascii="Times New Roman" w:hAnsi="Times New Roman"/>
          <w:sz w:val="28"/>
          <w:szCs w:val="28"/>
        </w:rPr>
        <w:t>дезсредства</w:t>
      </w:r>
      <w:proofErr w:type="spellEnd"/>
      <w:r w:rsidRPr="0020766F">
        <w:rPr>
          <w:rFonts w:ascii="Times New Roman" w:hAnsi="Times New Roman"/>
          <w:sz w:val="28"/>
          <w:szCs w:val="28"/>
        </w:rPr>
        <w:t xml:space="preserve">, не подлежащие использованию, с истекшим сроком годности. </w:t>
      </w:r>
      <w:proofErr w:type="spellStart"/>
      <w:r w:rsidRPr="0020766F">
        <w:rPr>
          <w:rFonts w:ascii="Times New Roman" w:hAnsi="Times New Roman"/>
          <w:sz w:val="28"/>
          <w:szCs w:val="28"/>
        </w:rPr>
        <w:t>Цитостатики</w:t>
      </w:r>
      <w:proofErr w:type="spellEnd"/>
      <w:r w:rsidRPr="0020766F">
        <w:rPr>
          <w:rFonts w:ascii="Times New Roman" w:hAnsi="Times New Roman"/>
          <w:sz w:val="28"/>
          <w:szCs w:val="28"/>
        </w:rPr>
        <w:t xml:space="preserve"> и другие </w:t>
      </w:r>
      <w:proofErr w:type="spellStart"/>
      <w:r w:rsidRPr="0020766F">
        <w:rPr>
          <w:rFonts w:ascii="Times New Roman" w:hAnsi="Times New Roman"/>
          <w:sz w:val="28"/>
          <w:szCs w:val="28"/>
        </w:rPr>
        <w:t>химпрепараты</w:t>
      </w:r>
      <w:proofErr w:type="spellEnd"/>
      <w:r w:rsidRPr="0020766F">
        <w:rPr>
          <w:rFonts w:ascii="Times New Roman" w:hAnsi="Times New Roman"/>
          <w:sz w:val="28"/>
          <w:szCs w:val="28"/>
        </w:rPr>
        <w:t>. Ртутьсодержащие предметы, приборы и оборудование. Пакет черного цвета.</w:t>
      </w:r>
    </w:p>
    <w:p w:rsidR="0020766F" w:rsidRPr="0020766F" w:rsidRDefault="0020766F" w:rsidP="0020766F">
      <w:pPr>
        <w:pStyle w:val="aa"/>
        <w:numPr>
          <w:ilvl w:val="0"/>
          <w:numId w:val="9"/>
        </w:numPr>
        <w:tabs>
          <w:tab w:val="left" w:pos="708"/>
        </w:tabs>
        <w:spacing w:after="0" w:line="360" w:lineRule="auto"/>
        <w:ind w:left="0" w:firstLine="340"/>
        <w:jc w:val="both"/>
        <w:rPr>
          <w:rFonts w:ascii="Times New Roman" w:hAnsi="Times New Roman"/>
          <w:sz w:val="28"/>
          <w:szCs w:val="28"/>
        </w:rPr>
      </w:pPr>
      <w:r w:rsidRPr="0020766F">
        <w:rPr>
          <w:rFonts w:ascii="Times New Roman" w:hAnsi="Times New Roman"/>
          <w:sz w:val="28"/>
          <w:szCs w:val="28"/>
        </w:rPr>
        <w:t>Класс Д (радиоактивные отходы) – все виды отходов, содержащие радиоактивные компоненты. Маркируется знаком радиоактивности.</w:t>
      </w:r>
    </w:p>
    <w:p w:rsidR="0020766F" w:rsidRPr="0020766F" w:rsidRDefault="0020766F" w:rsidP="0020766F">
      <w:pPr>
        <w:pStyle w:val="aa"/>
        <w:numPr>
          <w:ilvl w:val="0"/>
          <w:numId w:val="9"/>
        </w:numPr>
        <w:tabs>
          <w:tab w:val="left" w:pos="708"/>
        </w:tabs>
        <w:spacing w:after="0" w:line="360" w:lineRule="auto"/>
        <w:ind w:left="0" w:firstLine="340"/>
        <w:jc w:val="both"/>
        <w:rPr>
          <w:rFonts w:ascii="Times New Roman" w:hAnsi="Times New Roman"/>
          <w:sz w:val="28"/>
          <w:szCs w:val="28"/>
        </w:rPr>
      </w:pPr>
      <w:r w:rsidRPr="0020766F">
        <w:rPr>
          <w:rFonts w:ascii="Times New Roman" w:hAnsi="Times New Roman"/>
          <w:sz w:val="28"/>
          <w:szCs w:val="28"/>
        </w:rPr>
        <w:t>В бактериологической лаборатории утилизируют отходы класса А (неопасные отходы, не контактировавшие с больными - белый пакет или другого цвета, кроме желтого и красного) и отходы класса Б (опасные отходы с возможным инфицированием - желтый пакет). Отходы следует наполнять в пакеты не более ¾ по объему. Контейнеры маркируют надписью класса отходов, пакеты – надписью класса отходов, наименованием медицинского учреждения, отделением, ответственным лицом и датой сбора.</w:t>
      </w:r>
    </w:p>
    <w:p w:rsidR="0020766F" w:rsidRPr="0020766F" w:rsidRDefault="0020766F" w:rsidP="0020766F">
      <w:pPr>
        <w:spacing w:after="0" w:line="360" w:lineRule="auto"/>
        <w:ind w:firstLine="340"/>
        <w:jc w:val="center"/>
        <w:rPr>
          <w:rFonts w:ascii="Times New Roman" w:hAnsi="Times New Roman" w:cs="Times New Roman"/>
          <w:b/>
          <w:sz w:val="28"/>
          <w:szCs w:val="28"/>
        </w:rPr>
      </w:pPr>
      <w:r w:rsidRPr="0020766F">
        <w:rPr>
          <w:rFonts w:ascii="Times New Roman" w:hAnsi="Times New Roman" w:cs="Times New Roman"/>
          <w:b/>
          <w:sz w:val="28"/>
          <w:szCs w:val="28"/>
        </w:rPr>
        <w:t>Дезинфекция</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Дезинфекция</w:t>
      </w:r>
      <w:r w:rsidRPr="0020766F">
        <w:rPr>
          <w:rFonts w:ascii="Times New Roman" w:hAnsi="Times New Roman" w:cs="Times New Roman"/>
          <w:b/>
          <w:sz w:val="28"/>
          <w:szCs w:val="28"/>
        </w:rPr>
        <w:t xml:space="preserve"> </w:t>
      </w:r>
      <w:r w:rsidRPr="0020766F">
        <w:rPr>
          <w:rFonts w:ascii="Times New Roman" w:hAnsi="Times New Roman" w:cs="Times New Roman"/>
          <w:sz w:val="28"/>
          <w:szCs w:val="28"/>
        </w:rPr>
        <w:t xml:space="preserve">– уничтожение патогенных микробов в окружающей человека среде. </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 xml:space="preserve">При выполнении различных видов дезинфекции применяют механические, физические и химические способы и средства. К первым относятся мытье рук с мылом и щеткой, влажная уборка помещений, стирка белья, проветривание помещений. Физические способы: кипячение, сжигание, обработка паром (текучим и под давлением) с использованием автоклава, приводят к уничтожению патогенных микробов. Применение </w:t>
      </w:r>
      <w:r w:rsidRPr="0020766F">
        <w:rPr>
          <w:rFonts w:ascii="Times New Roman" w:hAnsi="Times New Roman" w:cs="Times New Roman"/>
          <w:sz w:val="28"/>
          <w:szCs w:val="28"/>
        </w:rPr>
        <w:lastRenderedPageBreak/>
        <w:t>химических дезинфицирующих средств целесообразно сочетать с механическими способами и действием физических факторов.</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 xml:space="preserve">Средства защиты. Спецодежда у персонала из хлопчатобумажного материала, обувь из </w:t>
      </w:r>
      <w:proofErr w:type="spellStart"/>
      <w:r w:rsidRPr="0020766F">
        <w:rPr>
          <w:rFonts w:ascii="Times New Roman" w:hAnsi="Times New Roman" w:cs="Times New Roman"/>
          <w:sz w:val="28"/>
          <w:szCs w:val="28"/>
        </w:rPr>
        <w:t>кожзама</w:t>
      </w:r>
      <w:proofErr w:type="spellEnd"/>
      <w:r w:rsidRPr="0020766F">
        <w:rPr>
          <w:rFonts w:ascii="Times New Roman" w:hAnsi="Times New Roman" w:cs="Times New Roman"/>
          <w:sz w:val="28"/>
          <w:szCs w:val="28"/>
        </w:rPr>
        <w:t xml:space="preserve">, для дальнейшей их обработки. Загрязнённые перчатки промывают водой с мылом, затем промывают </w:t>
      </w:r>
      <w:proofErr w:type="spellStart"/>
      <w:r w:rsidRPr="0020766F">
        <w:rPr>
          <w:rFonts w:ascii="Times New Roman" w:hAnsi="Times New Roman" w:cs="Times New Roman"/>
          <w:sz w:val="28"/>
          <w:szCs w:val="28"/>
        </w:rPr>
        <w:t>Индисепт</w:t>
      </w:r>
      <w:proofErr w:type="spellEnd"/>
      <w:r w:rsidRPr="0020766F">
        <w:rPr>
          <w:rFonts w:ascii="Times New Roman" w:hAnsi="Times New Roman" w:cs="Times New Roman"/>
          <w:sz w:val="28"/>
          <w:szCs w:val="28"/>
        </w:rPr>
        <w:t xml:space="preserve"> Изо и утилизируют в контейнер с </w:t>
      </w:r>
      <w:proofErr w:type="spellStart"/>
      <w:r w:rsidRPr="0020766F">
        <w:rPr>
          <w:rFonts w:ascii="Times New Roman" w:hAnsi="Times New Roman" w:cs="Times New Roman"/>
          <w:sz w:val="28"/>
          <w:szCs w:val="28"/>
        </w:rPr>
        <w:t>дез</w:t>
      </w:r>
      <w:proofErr w:type="spellEnd"/>
      <w:r w:rsidRPr="0020766F">
        <w:rPr>
          <w:rFonts w:ascii="Times New Roman" w:hAnsi="Times New Roman" w:cs="Times New Roman"/>
          <w:sz w:val="28"/>
          <w:szCs w:val="28"/>
        </w:rPr>
        <w:t xml:space="preserve">. раствором. В случае загрязнения медицинскую одежду замачивают в </w:t>
      </w:r>
      <w:proofErr w:type="spellStart"/>
      <w:r w:rsidRPr="0020766F">
        <w:rPr>
          <w:rFonts w:ascii="Times New Roman" w:hAnsi="Times New Roman" w:cs="Times New Roman"/>
          <w:sz w:val="28"/>
          <w:szCs w:val="28"/>
        </w:rPr>
        <w:t>дез</w:t>
      </w:r>
      <w:proofErr w:type="spellEnd"/>
      <w:r w:rsidRPr="0020766F">
        <w:rPr>
          <w:rFonts w:ascii="Times New Roman" w:hAnsi="Times New Roman" w:cs="Times New Roman"/>
          <w:sz w:val="28"/>
          <w:szCs w:val="28"/>
        </w:rPr>
        <w:t xml:space="preserve">. растворе. Перчатки после работы или по мере загрязнения снимают при помощи тампона, смоченного в спирте и замачиваем в </w:t>
      </w:r>
      <w:proofErr w:type="spellStart"/>
      <w:r w:rsidRPr="0020766F">
        <w:rPr>
          <w:rFonts w:ascii="Times New Roman" w:hAnsi="Times New Roman" w:cs="Times New Roman"/>
          <w:sz w:val="28"/>
          <w:szCs w:val="28"/>
        </w:rPr>
        <w:t>дез.растворе</w:t>
      </w:r>
      <w:proofErr w:type="spellEnd"/>
      <w:r w:rsidRPr="0020766F">
        <w:rPr>
          <w:rFonts w:ascii="Times New Roman" w:hAnsi="Times New Roman" w:cs="Times New Roman"/>
          <w:sz w:val="28"/>
          <w:szCs w:val="28"/>
        </w:rPr>
        <w:t xml:space="preserve"> и потом утилизируем. Средства индивидуальной защиты остаются в лаборатории и их обеззараживание происходит тут же.</w:t>
      </w:r>
    </w:p>
    <w:p w:rsidR="0020766F" w:rsidRPr="0020766F" w:rsidRDefault="0020766F" w:rsidP="0020766F">
      <w:pPr>
        <w:spacing w:after="0" w:line="360" w:lineRule="auto"/>
        <w:ind w:firstLine="340"/>
        <w:jc w:val="center"/>
        <w:rPr>
          <w:rFonts w:ascii="Times New Roman" w:hAnsi="Times New Roman" w:cs="Times New Roman"/>
          <w:b/>
          <w:sz w:val="28"/>
          <w:szCs w:val="28"/>
        </w:rPr>
      </w:pPr>
      <w:r w:rsidRPr="0020766F">
        <w:rPr>
          <w:rFonts w:ascii="Times New Roman" w:hAnsi="Times New Roman" w:cs="Times New Roman"/>
          <w:b/>
          <w:sz w:val="28"/>
          <w:szCs w:val="28"/>
        </w:rPr>
        <w:t>Стерилизация</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Стерилизация – обработка объектов, при которой достигается полное уничтожение всех микроорганизмов. В результате стерилизации объект становится свободным, как от патогенных, так и от сапрофитных микробов. Существуют различные методы и способы стерилизации, в основе которых лежит действие физических или химических факторов. Критерием гибели микроорганизмов является необратимая утрата способности к размножению, что можно оценить путем количественного подсчета числа колоний после высева смывов на чашки с питательными средами.</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Стерилизацию производят различными способами:</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1) Физический (воздействие высокой температуры, УФ-лучей, использование бактериальных фильтров);</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 xml:space="preserve">2) Химический (использование различных </w:t>
      </w:r>
      <w:proofErr w:type="spellStart"/>
      <w:r w:rsidRPr="0020766F">
        <w:rPr>
          <w:rFonts w:ascii="Times New Roman" w:hAnsi="Times New Roman" w:cs="Times New Roman"/>
          <w:sz w:val="28"/>
          <w:szCs w:val="28"/>
        </w:rPr>
        <w:t>дезинфектантов</w:t>
      </w:r>
      <w:proofErr w:type="spellEnd"/>
      <w:r w:rsidRPr="0020766F">
        <w:rPr>
          <w:rFonts w:ascii="Times New Roman" w:hAnsi="Times New Roman" w:cs="Times New Roman"/>
          <w:sz w:val="28"/>
          <w:szCs w:val="28"/>
        </w:rPr>
        <w:t>, антисептиков);</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3) Биологический (применение антибиотиков).</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В лабораторной практике обычно применяют физические способы стерилизации.</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Способы стерилизации с помощью высокой температуры</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 xml:space="preserve">1. </w:t>
      </w:r>
      <w:proofErr w:type="spellStart"/>
      <w:r w:rsidRPr="0020766F">
        <w:rPr>
          <w:rFonts w:ascii="Times New Roman" w:hAnsi="Times New Roman" w:cs="Times New Roman"/>
          <w:sz w:val="28"/>
          <w:szCs w:val="28"/>
        </w:rPr>
        <w:t>Фломбирование</w:t>
      </w:r>
      <w:proofErr w:type="spellEnd"/>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 xml:space="preserve">Эта стерилизация представляет собой прокаливание на пламени спиртовки. С помощью этого метода можно простерилизовать иглы и петли </w:t>
      </w:r>
      <w:r w:rsidRPr="0020766F">
        <w:rPr>
          <w:rFonts w:ascii="Times New Roman" w:hAnsi="Times New Roman" w:cs="Times New Roman"/>
          <w:sz w:val="28"/>
          <w:szCs w:val="28"/>
        </w:rPr>
        <w:lastRenderedPageBreak/>
        <w:t>для посева, пинцет и др. Петлю или иглу поднести к пламени и держать до тех пор, пока она не покраснеет, после этого инструмент считается стерильным.</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2. Стерилизация паром под давлением (</w:t>
      </w:r>
      <w:proofErr w:type="spellStart"/>
      <w:r w:rsidRPr="0020766F">
        <w:rPr>
          <w:rFonts w:ascii="Times New Roman" w:hAnsi="Times New Roman" w:cs="Times New Roman"/>
          <w:sz w:val="28"/>
          <w:szCs w:val="28"/>
        </w:rPr>
        <w:t>автоклавирование</w:t>
      </w:r>
      <w:proofErr w:type="spellEnd"/>
      <w:r w:rsidRPr="0020766F">
        <w:rPr>
          <w:rFonts w:ascii="Times New Roman" w:hAnsi="Times New Roman" w:cs="Times New Roman"/>
          <w:sz w:val="28"/>
          <w:szCs w:val="28"/>
        </w:rPr>
        <w:t>).</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 xml:space="preserve">нению, транспортиров </w:t>
      </w:r>
      <w:proofErr w:type="gramStart"/>
      <w:r w:rsidRPr="0020766F">
        <w:rPr>
          <w:rFonts w:ascii="Times New Roman" w:hAnsi="Times New Roman" w:cs="Times New Roman"/>
          <w:sz w:val="28"/>
          <w:szCs w:val="28"/>
        </w:rPr>
        <w:t>При этой</w:t>
      </w:r>
      <w:proofErr w:type="gramEnd"/>
      <w:r w:rsidRPr="0020766F">
        <w:rPr>
          <w:rFonts w:ascii="Times New Roman" w:hAnsi="Times New Roman" w:cs="Times New Roman"/>
          <w:sz w:val="28"/>
          <w:szCs w:val="28"/>
        </w:rPr>
        <w:t xml:space="preserve"> стерилизации происходит полное уничтожение спор, при температуре 120 градусов.</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3. Дробная стерилизация. Это повторное кипячение через 24 часа.</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4. Стерилизация сухим паром в сухожаровом шкафу.</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Температура 160 градусов, стерилизация должна длиться 2 часа.</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Лабораторную посуду стерилизуют:</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а) Сухим жаром при температуре 180°С и 160°С соответственно 1 ч и 150 минут.</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 xml:space="preserve">б) </w:t>
      </w:r>
      <w:proofErr w:type="gramStart"/>
      <w:r w:rsidRPr="0020766F">
        <w:rPr>
          <w:rFonts w:ascii="Times New Roman" w:hAnsi="Times New Roman" w:cs="Times New Roman"/>
          <w:sz w:val="28"/>
          <w:szCs w:val="28"/>
        </w:rPr>
        <w:t>В</w:t>
      </w:r>
      <w:proofErr w:type="gramEnd"/>
      <w:r w:rsidRPr="0020766F">
        <w:rPr>
          <w:rFonts w:ascii="Times New Roman" w:hAnsi="Times New Roman" w:cs="Times New Roman"/>
          <w:sz w:val="28"/>
          <w:szCs w:val="28"/>
        </w:rPr>
        <w:t xml:space="preserve"> автоклаве при давлении 1,5 атм. в течение 60 минут, для уничтожения споровой микрофлоры – 90 минут при 2 атм.</w:t>
      </w:r>
    </w:p>
    <w:p w:rsidR="0020766F" w:rsidRPr="0020766F" w:rsidRDefault="0020766F" w:rsidP="0020766F">
      <w:pPr>
        <w:spacing w:after="0" w:line="360" w:lineRule="auto"/>
        <w:ind w:firstLine="340"/>
        <w:jc w:val="both"/>
        <w:rPr>
          <w:rFonts w:ascii="Times New Roman" w:hAnsi="Times New Roman" w:cs="Times New Roman"/>
          <w:sz w:val="28"/>
          <w:szCs w:val="28"/>
        </w:rPr>
      </w:pPr>
      <w:r w:rsidRPr="0020766F">
        <w:rPr>
          <w:rFonts w:ascii="Times New Roman" w:hAnsi="Times New Roman" w:cs="Times New Roman"/>
          <w:sz w:val="28"/>
          <w:szCs w:val="28"/>
        </w:rPr>
        <w:t xml:space="preserve"> Стерилизация металлических инструментов. Металлические инструменты (ножницы, скальпели, пинцеты и пр.) стерилизуют в 2% растворе гидрокарбоната натрия, который предупреждает появление ржавчины и </w:t>
      </w:r>
      <w:r w:rsidRPr="0020766F">
        <w:rPr>
          <w:rFonts w:ascii="Times New Roman" w:hAnsi="Times New Roman" w:cs="Times New Roman"/>
          <w:color w:val="000000" w:themeColor="text1"/>
          <w:sz w:val="28"/>
          <w:szCs w:val="28"/>
        </w:rPr>
        <w:t>потерю остроты. Лезвия скальпелей и ножниц перед погружением в раствор рекомендуется обертывать ватой.</w:t>
      </w:r>
    </w:p>
    <w:p w:rsidR="00507FD8" w:rsidRDefault="00507FD8" w:rsidP="00507FD8">
      <w:pPr>
        <w:spacing w:before="8" w:after="8" w:line="240" w:lineRule="auto"/>
        <w:rPr>
          <w:rFonts w:ascii="Times New Roman" w:hAnsi="Times New Roman"/>
          <w:b/>
          <w:sz w:val="28"/>
          <w:szCs w:val="28"/>
        </w:rPr>
      </w:pPr>
    </w:p>
    <w:p w:rsidR="0020766F" w:rsidRPr="0020766F" w:rsidRDefault="00507FD8" w:rsidP="0020766F">
      <w:pPr>
        <w:shd w:val="clear" w:color="auto" w:fill="FFFFFF"/>
        <w:spacing w:after="0" w:line="288" w:lineRule="atLeast"/>
        <w:jc w:val="both"/>
        <w:textAlignment w:val="baseline"/>
        <w:rPr>
          <w:rFonts w:ascii="Times New Roman" w:eastAsia="Times New Roman" w:hAnsi="Times New Roman" w:cs="Times New Roman"/>
          <w:color w:val="3C3C3C"/>
          <w:spacing w:val="2"/>
          <w:sz w:val="28"/>
          <w:szCs w:val="28"/>
        </w:rPr>
      </w:pPr>
      <w:r w:rsidRPr="00507FD8">
        <w:rPr>
          <w:rFonts w:ascii="Times New Roman" w:hAnsi="Times New Roman"/>
          <w:b/>
          <w:sz w:val="28"/>
          <w:szCs w:val="28"/>
        </w:rPr>
        <w:t>Выводы:</w:t>
      </w:r>
      <w:r w:rsidR="0020766F" w:rsidRPr="0020766F">
        <w:rPr>
          <w:rFonts w:ascii="Times New Roman" w:hAnsi="Times New Roman" w:cs="Times New Roman"/>
          <w:b/>
          <w:sz w:val="28"/>
          <w:szCs w:val="28"/>
        </w:rPr>
        <w:t xml:space="preserve"> </w:t>
      </w:r>
      <w:r w:rsidR="0020766F" w:rsidRPr="0020766F">
        <w:rPr>
          <w:rFonts w:ascii="Times New Roman" w:hAnsi="Times New Roman" w:cs="Times New Roman"/>
          <w:sz w:val="28"/>
          <w:szCs w:val="28"/>
        </w:rPr>
        <w:t xml:space="preserve">на пятый день был проведен </w:t>
      </w:r>
      <w:proofErr w:type="gramStart"/>
      <w:r w:rsidR="0020766F" w:rsidRPr="0020766F">
        <w:rPr>
          <w:rFonts w:ascii="Times New Roman" w:hAnsi="Times New Roman" w:cs="Times New Roman"/>
          <w:sz w:val="28"/>
          <w:szCs w:val="28"/>
        </w:rPr>
        <w:t>инструктаж</w:t>
      </w:r>
      <w:proofErr w:type="gramEnd"/>
      <w:r w:rsidR="0020766F" w:rsidRPr="0020766F">
        <w:rPr>
          <w:rFonts w:ascii="Times New Roman" w:hAnsi="Times New Roman" w:cs="Times New Roman"/>
          <w:sz w:val="28"/>
          <w:szCs w:val="28"/>
        </w:rPr>
        <w:t xml:space="preserve"> основанный на </w:t>
      </w:r>
      <w:r w:rsidR="0020766F" w:rsidRPr="0020766F">
        <w:rPr>
          <w:rFonts w:ascii="Times New Roman" w:eastAsia="Times New Roman" w:hAnsi="Times New Roman" w:cs="Times New Roman"/>
          <w:color w:val="3C3C3C"/>
          <w:spacing w:val="2"/>
          <w:sz w:val="28"/>
          <w:szCs w:val="28"/>
        </w:rPr>
        <w:t>СанПиН 2.1.7.2790-10 "Санитарно-эпидемиологические требования к обращению с медицинскими отходами"</w:t>
      </w:r>
      <w:r w:rsidR="0020766F" w:rsidRPr="0020766F">
        <w:rPr>
          <w:rFonts w:ascii="Times New Roman" w:eastAsia="Times New Roman" w:hAnsi="Times New Roman" w:cs="Times New Roman"/>
          <w:color w:val="3C3C3C"/>
          <w:spacing w:val="2"/>
          <w:sz w:val="28"/>
          <w:szCs w:val="28"/>
        </w:rPr>
        <w:t xml:space="preserve">. Были описаны </w:t>
      </w:r>
      <w:proofErr w:type="gramStart"/>
      <w:r w:rsidR="0020766F" w:rsidRPr="0020766F">
        <w:rPr>
          <w:rFonts w:ascii="Times New Roman" w:eastAsia="Times New Roman" w:hAnsi="Times New Roman" w:cs="Times New Roman"/>
          <w:color w:val="3C3C3C"/>
          <w:spacing w:val="2"/>
          <w:sz w:val="28"/>
          <w:szCs w:val="28"/>
        </w:rPr>
        <w:t xml:space="preserve">результаты  </w:t>
      </w:r>
      <w:r w:rsidR="0020766F" w:rsidRPr="0020766F">
        <w:rPr>
          <w:rFonts w:ascii="Times New Roman" w:hAnsi="Times New Roman" w:cs="Times New Roman"/>
          <w:sz w:val="28"/>
          <w:szCs w:val="28"/>
        </w:rPr>
        <w:t>дифференциально</w:t>
      </w:r>
      <w:proofErr w:type="gramEnd"/>
      <w:r w:rsidR="0020766F" w:rsidRPr="0020766F">
        <w:rPr>
          <w:rFonts w:ascii="Times New Roman" w:hAnsi="Times New Roman" w:cs="Times New Roman"/>
          <w:sz w:val="28"/>
          <w:szCs w:val="28"/>
        </w:rPr>
        <w:t>-диагностической</w:t>
      </w:r>
      <w:r w:rsidR="0020766F" w:rsidRPr="0020766F">
        <w:rPr>
          <w:rFonts w:ascii="Times New Roman" w:hAnsi="Times New Roman" w:cs="Times New Roman"/>
          <w:sz w:val="28"/>
          <w:szCs w:val="28"/>
        </w:rPr>
        <w:t xml:space="preserve"> среды</w:t>
      </w:r>
      <w:r w:rsidR="0020766F" w:rsidRPr="0020766F">
        <w:rPr>
          <w:rFonts w:ascii="Times New Roman" w:hAnsi="Times New Roman" w:cs="Times New Roman"/>
          <w:sz w:val="28"/>
          <w:szCs w:val="28"/>
        </w:rPr>
        <w:t xml:space="preserve">. По окончанию работы было все утилизировано на основании </w:t>
      </w:r>
      <w:proofErr w:type="spellStart"/>
      <w:r w:rsidR="0020766F" w:rsidRPr="0020766F">
        <w:rPr>
          <w:rFonts w:ascii="Times New Roman" w:hAnsi="Times New Roman" w:cs="Times New Roman"/>
          <w:sz w:val="28"/>
          <w:szCs w:val="28"/>
        </w:rPr>
        <w:t>СанПин</w:t>
      </w:r>
      <w:proofErr w:type="spellEnd"/>
      <w:r w:rsidR="0020766F" w:rsidRPr="0020766F">
        <w:rPr>
          <w:rFonts w:ascii="Times New Roman" w:hAnsi="Times New Roman" w:cs="Times New Roman"/>
          <w:sz w:val="28"/>
          <w:szCs w:val="28"/>
        </w:rPr>
        <w:t xml:space="preserve"> </w:t>
      </w:r>
      <w:r w:rsidR="0020766F" w:rsidRPr="0020766F">
        <w:rPr>
          <w:rFonts w:ascii="Times New Roman" w:eastAsia="Times New Roman" w:hAnsi="Times New Roman" w:cs="Times New Roman"/>
          <w:color w:val="3C3C3C"/>
          <w:spacing w:val="2"/>
          <w:sz w:val="28"/>
          <w:szCs w:val="28"/>
        </w:rPr>
        <w:t>2.1.7.2790-10</w:t>
      </w:r>
      <w:r w:rsidR="0020766F" w:rsidRPr="0020766F">
        <w:rPr>
          <w:rFonts w:ascii="Times New Roman" w:eastAsia="Times New Roman" w:hAnsi="Times New Roman" w:cs="Times New Roman"/>
          <w:color w:val="3C3C3C"/>
          <w:spacing w:val="2"/>
          <w:sz w:val="28"/>
          <w:szCs w:val="28"/>
        </w:rPr>
        <w:t>.</w:t>
      </w:r>
    </w:p>
    <w:p w:rsidR="004340A5" w:rsidRPr="00507FD8" w:rsidRDefault="004340A5" w:rsidP="00507FD8">
      <w:pPr>
        <w:spacing w:before="8" w:after="8" w:line="240" w:lineRule="auto"/>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B330BD">
      <w:pPr>
        <w:spacing w:before="8" w:after="8" w:line="240" w:lineRule="auto"/>
        <w:jc w:val="center"/>
        <w:rPr>
          <w:rFonts w:ascii="Times New Roman" w:hAnsi="Times New Roman"/>
          <w:b/>
          <w:sz w:val="24"/>
          <w:szCs w:val="24"/>
          <w:highlight w:val="yellow"/>
        </w:rPr>
      </w:pPr>
    </w:p>
    <w:p w:rsidR="004340A5" w:rsidRDefault="004340A5" w:rsidP="00507FD8">
      <w:pPr>
        <w:pStyle w:val="2"/>
      </w:pPr>
      <w:bookmarkStart w:id="23" w:name="_Toc73610406"/>
      <w:r w:rsidRPr="004340A5">
        <w:t>ЛИСТ ЛАБОРАТОРНЫХ ИССЛЕДОВАНИЙ</w:t>
      </w:r>
      <w:bookmarkEnd w:id="23"/>
    </w:p>
    <w:p w:rsidR="00507FD8" w:rsidRPr="004340A5" w:rsidRDefault="00507FD8" w:rsidP="004A6DB3">
      <w:pPr>
        <w:spacing w:after="0" w:line="240" w:lineRule="auto"/>
        <w:jc w:val="center"/>
        <w:rPr>
          <w:rFonts w:ascii="Times New Roman" w:hAnsi="Times New Roman"/>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993"/>
        <w:gridCol w:w="992"/>
        <w:gridCol w:w="992"/>
        <w:gridCol w:w="992"/>
        <w:gridCol w:w="993"/>
        <w:gridCol w:w="992"/>
        <w:gridCol w:w="850"/>
      </w:tblGrid>
      <w:tr w:rsidR="004340A5" w:rsidRPr="004340A5" w:rsidTr="004A6DB3">
        <w:trPr>
          <w:cantSplit/>
          <w:trHeight w:val="636"/>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rPr>
                <w:rFonts w:ascii="Times New Roman" w:hAnsi="Times New Roman"/>
                <w:sz w:val="24"/>
                <w:szCs w:val="24"/>
              </w:rPr>
            </w:pPr>
            <w:r w:rsidRPr="004340A5">
              <w:rPr>
                <w:rFonts w:ascii="Times New Roman" w:hAnsi="Times New Roman"/>
                <w:sz w:val="24"/>
                <w:szCs w:val="24"/>
              </w:rPr>
              <w:t>Исследования.</w:t>
            </w:r>
          </w:p>
        </w:tc>
        <w:tc>
          <w:tcPr>
            <w:tcW w:w="5954" w:type="dxa"/>
            <w:gridSpan w:val="6"/>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4"/>
                <w:szCs w:val="24"/>
                <w:lang w:bidi="sa-IN"/>
              </w:rPr>
            </w:pPr>
            <w:r w:rsidRPr="004340A5">
              <w:rPr>
                <w:rFonts w:ascii="Times New Roman" w:hAnsi="Times New Roman"/>
                <w:sz w:val="24"/>
                <w:szCs w:val="24"/>
              </w:rPr>
              <w:t>Количество исследований по дням практики.</w:t>
            </w:r>
          </w:p>
        </w:tc>
        <w:tc>
          <w:tcPr>
            <w:tcW w:w="850" w:type="dxa"/>
            <w:tcBorders>
              <w:top w:val="single" w:sz="6" w:space="0" w:color="auto"/>
              <w:bottom w:val="nil"/>
              <w:right w:val="single" w:sz="6" w:space="0" w:color="auto"/>
            </w:tcBorders>
          </w:tcPr>
          <w:p w:rsidR="004340A5" w:rsidRPr="004340A5" w:rsidRDefault="004340A5" w:rsidP="004A6DB3">
            <w:pPr>
              <w:spacing w:after="0" w:line="240" w:lineRule="auto"/>
              <w:ind w:left="-673"/>
              <w:rPr>
                <w:rFonts w:ascii="Times New Roman" w:hAnsi="Times New Roman"/>
                <w:sz w:val="24"/>
                <w:szCs w:val="24"/>
                <w:lang w:bidi="sa-IN"/>
              </w:rPr>
            </w:pPr>
            <w:r w:rsidRPr="004340A5">
              <w:rPr>
                <w:rFonts w:ascii="Times New Roman" w:hAnsi="Times New Roman"/>
                <w:sz w:val="24"/>
                <w:szCs w:val="24"/>
                <w:lang w:bidi="sa-IN"/>
              </w:rPr>
              <w:t>Итог</w:t>
            </w:r>
          </w:p>
          <w:p w:rsidR="004340A5" w:rsidRPr="004340A5" w:rsidRDefault="004340A5" w:rsidP="004A6DB3">
            <w:pPr>
              <w:spacing w:after="0" w:line="240" w:lineRule="auto"/>
              <w:rPr>
                <w:rFonts w:ascii="Times New Roman" w:hAnsi="Times New Roman"/>
                <w:sz w:val="24"/>
                <w:szCs w:val="24"/>
                <w:lang w:bidi="sa-IN"/>
              </w:rPr>
            </w:pPr>
            <w:r w:rsidRPr="004340A5">
              <w:rPr>
                <w:rFonts w:ascii="Times New Roman" w:hAnsi="Times New Roman"/>
                <w:sz w:val="24"/>
                <w:szCs w:val="24"/>
                <w:lang w:bidi="sa-IN"/>
              </w:rPr>
              <w:t>итого</w:t>
            </w:r>
          </w:p>
        </w:tc>
      </w:tr>
      <w:tr w:rsidR="004340A5" w:rsidRPr="004340A5" w:rsidTr="004A6DB3">
        <w:trPr>
          <w:cantSplit/>
        </w:trPr>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4340A5" w:rsidRPr="004340A5" w:rsidRDefault="004340A5" w:rsidP="004A6DB3">
            <w:pPr>
              <w:spacing w:after="0"/>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r w:rsidRPr="004340A5">
              <w:rPr>
                <w:rFonts w:ascii="Times New Roman" w:hAnsi="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r w:rsidRPr="004340A5">
              <w:rPr>
                <w:rFonts w:ascii="Times New Roman" w:hAnsi="Times New Roman"/>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r w:rsidRPr="004340A5">
              <w:rPr>
                <w:rFonts w:ascii="Times New Roman" w:hAnsi="Times New Roman"/>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r w:rsidRPr="004340A5">
              <w:rPr>
                <w:rFonts w:ascii="Times New Roman" w:hAnsi="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r w:rsidRPr="004340A5">
              <w:rPr>
                <w:rFonts w:ascii="Times New Roman" w:hAnsi="Times New Roman"/>
                <w:sz w:val="20"/>
                <w:szCs w:val="20"/>
              </w:rPr>
              <w:t>5</w:t>
            </w: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0"/>
                <w:szCs w:val="20"/>
                <w:lang w:bidi="sa-IN"/>
              </w:rPr>
            </w:pPr>
            <w:r w:rsidRPr="004340A5">
              <w:rPr>
                <w:rFonts w:ascii="Times New Roman" w:hAnsi="Times New Roman"/>
                <w:sz w:val="20"/>
                <w:szCs w:val="20"/>
              </w:rPr>
              <w:t>6</w:t>
            </w:r>
          </w:p>
        </w:tc>
        <w:tc>
          <w:tcPr>
            <w:tcW w:w="850" w:type="dxa"/>
            <w:tcBorders>
              <w:top w:val="single" w:sz="6" w:space="0" w:color="auto"/>
              <w:bottom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340A5" w:rsidRPr="004340A5" w:rsidRDefault="004340A5" w:rsidP="004A6DB3">
            <w:pPr>
              <w:spacing w:before="8" w:after="8" w:line="240" w:lineRule="auto"/>
              <w:rPr>
                <w:rFonts w:ascii="Times New Roman" w:hAnsi="Times New Roman"/>
                <w:sz w:val="28"/>
                <w:szCs w:val="24"/>
              </w:rPr>
            </w:pPr>
            <w:r w:rsidRPr="004340A5">
              <w:rPr>
                <w:rFonts w:ascii="Times New Roman" w:hAnsi="Times New Roman"/>
                <w:sz w:val="24"/>
                <w:szCs w:val="24"/>
              </w:rPr>
              <w:t>изучение нормативных документов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20766F" w:rsidP="004A6DB3">
            <w:pPr>
              <w:spacing w:after="0"/>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340A5" w:rsidRPr="004340A5" w:rsidRDefault="004340A5" w:rsidP="004A6DB3">
            <w:pPr>
              <w:spacing w:before="8" w:after="8" w:line="240" w:lineRule="auto"/>
              <w:rPr>
                <w:rFonts w:ascii="Times New Roman" w:hAnsi="Times New Roman"/>
                <w:sz w:val="28"/>
                <w:szCs w:val="24"/>
              </w:rPr>
            </w:pPr>
            <w:r w:rsidRPr="004340A5">
              <w:rPr>
                <w:rFonts w:ascii="Times New Roman" w:hAnsi="Times New Roman"/>
                <w:sz w:val="24"/>
                <w:szCs w:val="24"/>
              </w:rPr>
              <w:t>прием, маркировка, регистрация биоматериала.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20766F" w:rsidP="004A6DB3">
            <w:pPr>
              <w:spacing w:after="0"/>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20766F" w:rsidP="004A6DB3">
            <w:pPr>
              <w:spacing w:after="0"/>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20766F" w:rsidP="004A6DB3">
            <w:pPr>
              <w:spacing w:after="0"/>
              <w:jc w:val="center"/>
              <w:rPr>
                <w:rFonts w:ascii="Times New Roman" w:hAnsi="Times New Roman"/>
                <w:sz w:val="20"/>
                <w:szCs w:val="20"/>
              </w:rPr>
            </w:pPr>
            <w:r>
              <w:rPr>
                <w:rFonts w:ascii="Times New Roman" w:hAnsi="Times New Roman"/>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20766F" w:rsidP="004A6DB3">
            <w:pPr>
              <w:spacing w:after="0"/>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tcBorders>
            <w:shd w:val="clear" w:color="auto" w:fill="auto"/>
          </w:tcPr>
          <w:p w:rsidR="004340A5" w:rsidRPr="004340A5" w:rsidRDefault="0020766F" w:rsidP="004A6DB3">
            <w:pPr>
              <w:spacing w:after="0" w:line="240" w:lineRule="auto"/>
              <w:rPr>
                <w:rFonts w:ascii="Times New Roman" w:hAnsi="Times New Roman"/>
                <w:sz w:val="28"/>
                <w:szCs w:val="24"/>
                <w:lang w:bidi="sa-IN"/>
              </w:rPr>
            </w:pPr>
            <w:r>
              <w:rPr>
                <w:rFonts w:ascii="Times New Roman" w:hAnsi="Times New Roman"/>
                <w:sz w:val="20"/>
                <w:szCs w:val="20"/>
              </w:rPr>
              <w:t>+</w:t>
            </w: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rPr>
          <w:cantSplit/>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340A5" w:rsidRPr="004340A5" w:rsidRDefault="004340A5" w:rsidP="004A6DB3">
            <w:pPr>
              <w:spacing w:before="8" w:after="8" w:line="240" w:lineRule="auto"/>
              <w:rPr>
                <w:rFonts w:ascii="Times New Roman" w:hAnsi="Times New Roman"/>
                <w:sz w:val="24"/>
                <w:szCs w:val="24"/>
              </w:rPr>
            </w:pPr>
            <w:r w:rsidRPr="004340A5">
              <w:rPr>
                <w:rFonts w:ascii="Times New Roman" w:hAnsi="Times New Roman"/>
                <w:sz w:val="24"/>
                <w:szCs w:val="24"/>
              </w:rPr>
              <w:t>Организация рабочего места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661D8D" w:rsidP="004A6DB3">
            <w:pPr>
              <w:spacing w:after="0"/>
              <w:jc w:val="center"/>
              <w:rPr>
                <w:rFonts w:ascii="Times New Roman" w:hAnsi="Times New Roman"/>
                <w:sz w:val="20"/>
                <w:szCs w:val="20"/>
              </w:rPr>
            </w:pPr>
            <w:r>
              <w:rPr>
                <w:rFonts w:ascii="Times New Roman" w:hAnsi="Times New Roman"/>
                <w:sz w:val="20"/>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0"/>
                <w:szCs w:val="20"/>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r w:rsidRPr="004340A5">
              <w:rPr>
                <w:rFonts w:ascii="Times New Roman" w:hAnsi="Times New Roman"/>
                <w:sz w:val="24"/>
                <w:szCs w:val="24"/>
              </w:rPr>
              <w:t xml:space="preserve">Приготовление простых и сложных питательных </w:t>
            </w:r>
            <w:proofErr w:type="gramStart"/>
            <w:r w:rsidRPr="004340A5">
              <w:rPr>
                <w:rFonts w:ascii="Times New Roman" w:hAnsi="Times New Roman"/>
                <w:sz w:val="24"/>
                <w:szCs w:val="24"/>
              </w:rPr>
              <w:t xml:space="preserve">сред.  </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r w:rsidRPr="004340A5">
              <w:rPr>
                <w:rFonts w:ascii="Times New Roman" w:hAnsi="Times New Roman"/>
                <w:sz w:val="24"/>
                <w:szCs w:val="24"/>
              </w:rPr>
              <w:t xml:space="preserve">Приготовление сложных питательных </w:t>
            </w:r>
            <w:proofErr w:type="gramStart"/>
            <w:r w:rsidRPr="004340A5">
              <w:rPr>
                <w:rFonts w:ascii="Times New Roman" w:hAnsi="Times New Roman"/>
                <w:sz w:val="24"/>
                <w:szCs w:val="24"/>
              </w:rPr>
              <w:t xml:space="preserve">сред.  </w:t>
            </w:r>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r w:rsidRPr="004340A5">
              <w:rPr>
                <w:rFonts w:ascii="Times New Roman" w:hAnsi="Times New Roman"/>
                <w:sz w:val="24"/>
                <w:szCs w:val="24"/>
              </w:rPr>
              <w:t>Посев на питательные среды</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r w:rsidRPr="004340A5">
              <w:rPr>
                <w:rFonts w:ascii="Times New Roman" w:hAnsi="Times New Roman"/>
                <w:sz w:val="24"/>
                <w:szCs w:val="24"/>
              </w:rPr>
              <w:t xml:space="preserve">Изучение </w:t>
            </w:r>
            <w:proofErr w:type="spellStart"/>
            <w:proofErr w:type="gramStart"/>
            <w:r w:rsidRPr="004340A5">
              <w:rPr>
                <w:rFonts w:ascii="Times New Roman" w:hAnsi="Times New Roman"/>
                <w:sz w:val="24"/>
                <w:szCs w:val="24"/>
              </w:rPr>
              <w:t>культуральных</w:t>
            </w:r>
            <w:proofErr w:type="spellEnd"/>
            <w:r w:rsidRPr="004340A5">
              <w:rPr>
                <w:rFonts w:ascii="Times New Roman" w:hAnsi="Times New Roman"/>
                <w:sz w:val="24"/>
                <w:szCs w:val="24"/>
              </w:rPr>
              <w:t xml:space="preserve">  свойств</w:t>
            </w:r>
            <w:proofErr w:type="gramEnd"/>
            <w:r w:rsidRPr="004340A5">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proofErr w:type="gramStart"/>
            <w:r w:rsidRPr="004340A5">
              <w:rPr>
                <w:rFonts w:ascii="Times New Roman" w:hAnsi="Times New Roman"/>
                <w:sz w:val="24"/>
                <w:szCs w:val="24"/>
              </w:rPr>
              <w:t>Изучение  морфологических</w:t>
            </w:r>
            <w:proofErr w:type="gramEnd"/>
            <w:r w:rsidRPr="004340A5">
              <w:rPr>
                <w:rFonts w:ascii="Times New Roman" w:hAnsi="Times New Roman"/>
                <w:sz w:val="24"/>
                <w:szCs w:val="24"/>
              </w:rPr>
              <w:t xml:space="preserve"> свойств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r w:rsidRPr="004340A5">
              <w:rPr>
                <w:rFonts w:ascii="Times New Roman" w:hAnsi="Times New Roman"/>
                <w:sz w:val="24"/>
                <w:szCs w:val="24"/>
              </w:rPr>
              <w:t>Определение подвижности микроорганизмов</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r w:rsidRPr="004340A5">
              <w:rPr>
                <w:rFonts w:ascii="Times New Roman" w:hAnsi="Times New Roman"/>
                <w:sz w:val="24"/>
                <w:szCs w:val="24"/>
              </w:rPr>
              <w:t xml:space="preserve">Определение спор </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before="8" w:after="8" w:line="240" w:lineRule="auto"/>
              <w:rPr>
                <w:rFonts w:ascii="Times New Roman" w:hAnsi="Times New Roman"/>
                <w:sz w:val="28"/>
                <w:szCs w:val="24"/>
              </w:rPr>
            </w:pPr>
            <w:r w:rsidRPr="004340A5">
              <w:rPr>
                <w:rFonts w:ascii="Times New Roman" w:hAnsi="Times New Roman"/>
                <w:sz w:val="24"/>
                <w:szCs w:val="24"/>
              </w:rPr>
              <w:t xml:space="preserve">Изучение биохимических </w:t>
            </w:r>
            <w:proofErr w:type="gramStart"/>
            <w:r w:rsidRPr="004340A5">
              <w:rPr>
                <w:rFonts w:ascii="Times New Roman" w:hAnsi="Times New Roman"/>
                <w:sz w:val="24"/>
                <w:szCs w:val="24"/>
              </w:rPr>
              <w:t xml:space="preserve">свойств( </w:t>
            </w:r>
            <w:proofErr w:type="spellStart"/>
            <w:r w:rsidRPr="004340A5">
              <w:rPr>
                <w:rFonts w:ascii="Times New Roman" w:hAnsi="Times New Roman"/>
                <w:sz w:val="24"/>
                <w:szCs w:val="24"/>
              </w:rPr>
              <w:t>сахаролитических</w:t>
            </w:r>
            <w:proofErr w:type="spellEnd"/>
            <w:proofErr w:type="gramEnd"/>
            <w:r w:rsidRPr="004340A5">
              <w:rPr>
                <w:rFonts w:ascii="Times New Roman" w:hAnsi="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340A5"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r w:rsidRPr="004340A5">
              <w:rPr>
                <w:rFonts w:ascii="Times New Roman" w:hAnsi="Times New Roman"/>
                <w:sz w:val="24"/>
                <w:szCs w:val="24"/>
              </w:rPr>
              <w:t xml:space="preserve"> Изучение биохимических свойств(протеолитических)</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r w:rsidR="004340A5" w:rsidRPr="004556EA" w:rsidTr="004A6DB3">
        <w:tc>
          <w:tcPr>
            <w:tcW w:w="340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rPr>
                <w:rFonts w:ascii="Times New Roman" w:hAnsi="Times New Roman"/>
                <w:sz w:val="24"/>
                <w:szCs w:val="24"/>
              </w:rPr>
            </w:pPr>
            <w:r w:rsidRPr="004340A5">
              <w:rPr>
                <w:rFonts w:ascii="Times New Roman" w:hAnsi="Times New Roman"/>
                <w:sz w:val="24"/>
                <w:szCs w:val="24"/>
              </w:rPr>
              <w:t xml:space="preserve">    Утилизация отработанного </w:t>
            </w:r>
            <w:r w:rsidRPr="004340A5">
              <w:rPr>
                <w:rFonts w:ascii="Times New Roman" w:hAnsi="Times New Roman"/>
                <w:sz w:val="24"/>
                <w:szCs w:val="24"/>
              </w:rPr>
              <w:lastRenderedPageBreak/>
              <w:t>материала.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4340A5" w:rsidRPr="004340A5" w:rsidRDefault="004340A5" w:rsidP="004A6DB3">
            <w:pPr>
              <w:spacing w:after="0"/>
              <w:jc w:val="center"/>
              <w:rPr>
                <w:rFonts w:ascii="Times New Roman" w:hAnsi="Times New Roman"/>
                <w:sz w:val="28"/>
                <w:szCs w:val="24"/>
              </w:rPr>
            </w:pPr>
          </w:p>
        </w:tc>
        <w:tc>
          <w:tcPr>
            <w:tcW w:w="992" w:type="dxa"/>
            <w:tcBorders>
              <w:top w:val="single" w:sz="4" w:space="0" w:color="auto"/>
              <w:left w:val="single" w:sz="4" w:space="0" w:color="auto"/>
              <w:bottom w:val="single" w:sz="4" w:space="0" w:color="auto"/>
            </w:tcBorders>
            <w:shd w:val="clear" w:color="auto" w:fill="auto"/>
          </w:tcPr>
          <w:p w:rsidR="004340A5" w:rsidRPr="004340A5" w:rsidRDefault="004340A5" w:rsidP="004A6DB3">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rsidR="004340A5" w:rsidRPr="004340A5" w:rsidRDefault="004340A5" w:rsidP="004A6DB3">
            <w:pPr>
              <w:spacing w:after="0" w:line="240" w:lineRule="auto"/>
              <w:rPr>
                <w:rFonts w:ascii="Times New Roman" w:hAnsi="Times New Roman"/>
                <w:sz w:val="28"/>
                <w:szCs w:val="24"/>
                <w:lang w:bidi="sa-IN"/>
              </w:rPr>
            </w:pPr>
          </w:p>
        </w:tc>
      </w:tr>
    </w:tbl>
    <w:p w:rsidR="00B330BD" w:rsidRPr="002C7AE1" w:rsidRDefault="004340A5" w:rsidP="00507FD8">
      <w:pPr>
        <w:pStyle w:val="2"/>
        <w:rPr>
          <w:highlight w:val="yellow"/>
        </w:rPr>
      </w:pPr>
      <w:bookmarkStart w:id="24" w:name="_GoBack"/>
      <w:bookmarkEnd w:id="24"/>
      <w:r w:rsidRPr="004556EA">
        <w:rPr>
          <w:highlight w:val="yellow"/>
        </w:rPr>
        <w:br w:type="page"/>
      </w:r>
      <w:bookmarkStart w:id="25" w:name="_Toc73610407"/>
      <w:r w:rsidR="00B330BD" w:rsidRPr="004340A5">
        <w:lastRenderedPageBreak/>
        <w:t>ОТЧЕТ ПО УЧЕБНОЙ ПРАКТИКЕ</w:t>
      </w:r>
      <w:bookmarkEnd w:id="25"/>
    </w:p>
    <w:p w:rsidR="00B330BD" w:rsidRPr="004340A5" w:rsidRDefault="00B330BD" w:rsidP="00B330BD">
      <w:pPr>
        <w:spacing w:before="8" w:after="8" w:line="240" w:lineRule="auto"/>
        <w:jc w:val="center"/>
        <w:rPr>
          <w:rFonts w:ascii="Times New Roman" w:hAnsi="Times New Roman"/>
          <w:b/>
          <w:color w:val="FF0000"/>
          <w:sz w:val="24"/>
          <w:szCs w:val="24"/>
        </w:rPr>
      </w:pPr>
    </w:p>
    <w:p w:rsidR="00B330BD" w:rsidRPr="00374BCE" w:rsidRDefault="00354ACC" w:rsidP="00374BCE">
      <w:pPr>
        <w:tabs>
          <w:tab w:val="left" w:pos="7635"/>
        </w:tabs>
        <w:spacing w:before="8" w:after="8" w:line="240" w:lineRule="auto"/>
        <w:rPr>
          <w:rFonts w:ascii="Times New Roman" w:hAnsi="Times New Roman"/>
          <w:sz w:val="28"/>
          <w:szCs w:val="28"/>
        </w:rPr>
      </w:pPr>
      <w:r>
        <w:rPr>
          <w:rFonts w:ascii="Times New Roman" w:hAnsi="Times New Roman"/>
          <w:noProof/>
          <w:sz w:val="28"/>
          <w:szCs w:val="28"/>
        </w:rPr>
        <w:pict>
          <v:shape id="_x0000_s1029" type="#_x0000_t32" style="position:absolute;margin-left:138.45pt;margin-top:12.75pt;width:262.5pt;height:.75pt;flip:y;z-index:251663360" o:connectortype="straight"/>
        </w:pict>
      </w:r>
      <w:r w:rsidR="000E50C0" w:rsidRPr="00374BCE">
        <w:rPr>
          <w:rFonts w:ascii="Times New Roman" w:hAnsi="Times New Roman"/>
          <w:sz w:val="28"/>
          <w:szCs w:val="28"/>
        </w:rPr>
        <w:t>Ф.И.О. обучающегося</w:t>
      </w:r>
      <w:r w:rsidR="00374BCE">
        <w:rPr>
          <w:rFonts w:ascii="Times New Roman" w:hAnsi="Times New Roman"/>
          <w:sz w:val="28"/>
          <w:szCs w:val="28"/>
        </w:rPr>
        <w:t xml:space="preserve">       </w:t>
      </w:r>
      <w:r w:rsidR="000E50C0" w:rsidRPr="00374BCE">
        <w:rPr>
          <w:rFonts w:ascii="Times New Roman" w:hAnsi="Times New Roman"/>
          <w:sz w:val="28"/>
          <w:szCs w:val="28"/>
        </w:rPr>
        <w:t xml:space="preserve">         </w:t>
      </w:r>
    </w:p>
    <w:p w:rsidR="00B330BD" w:rsidRPr="00374BCE" w:rsidRDefault="00B330BD" w:rsidP="00B330BD">
      <w:pPr>
        <w:spacing w:before="8" w:after="8" w:line="240" w:lineRule="auto"/>
        <w:rPr>
          <w:rFonts w:ascii="Times New Roman" w:hAnsi="Times New Roman"/>
          <w:sz w:val="28"/>
          <w:szCs w:val="28"/>
        </w:rPr>
      </w:pPr>
    </w:p>
    <w:p w:rsidR="000E50C0" w:rsidRPr="00374BCE" w:rsidRDefault="000E50C0" w:rsidP="00B330BD">
      <w:pPr>
        <w:spacing w:before="8" w:after="8" w:line="240" w:lineRule="auto"/>
        <w:rPr>
          <w:rFonts w:ascii="Times New Roman" w:hAnsi="Times New Roman"/>
          <w:sz w:val="28"/>
          <w:szCs w:val="28"/>
        </w:rPr>
      </w:pPr>
      <w:proofErr w:type="gramStart"/>
      <w:r w:rsidRPr="00374BCE">
        <w:rPr>
          <w:rFonts w:ascii="Times New Roman" w:hAnsi="Times New Roman"/>
          <w:sz w:val="28"/>
          <w:szCs w:val="28"/>
        </w:rPr>
        <w:t xml:space="preserve">Группы  </w:t>
      </w:r>
      <w:r w:rsidR="00BF6D6E">
        <w:rPr>
          <w:rFonts w:ascii="Times New Roman" w:hAnsi="Times New Roman"/>
          <w:sz w:val="28"/>
          <w:szCs w:val="28"/>
          <w:u w:val="single"/>
        </w:rPr>
        <w:t>_</w:t>
      </w:r>
      <w:proofErr w:type="gramEnd"/>
      <w:r w:rsidR="00BF6D6E">
        <w:rPr>
          <w:rFonts w:ascii="Times New Roman" w:hAnsi="Times New Roman"/>
          <w:sz w:val="28"/>
          <w:szCs w:val="28"/>
          <w:u w:val="single"/>
        </w:rPr>
        <w:t>__________</w:t>
      </w:r>
      <w:r w:rsidR="004340A5" w:rsidRPr="00374BCE">
        <w:rPr>
          <w:rFonts w:ascii="Times New Roman" w:hAnsi="Times New Roman"/>
          <w:sz w:val="28"/>
          <w:szCs w:val="28"/>
        </w:rPr>
        <w:t xml:space="preserve">специальности </w:t>
      </w:r>
      <w:r w:rsidRPr="00374BCE">
        <w:rPr>
          <w:rFonts w:ascii="Times New Roman" w:hAnsi="Times New Roman"/>
          <w:sz w:val="28"/>
          <w:szCs w:val="28"/>
          <w:u w:val="single"/>
        </w:rPr>
        <w:t>Лабораторная диагностика</w:t>
      </w:r>
    </w:p>
    <w:p w:rsidR="00B330BD" w:rsidRPr="00374BCE" w:rsidRDefault="00B330BD" w:rsidP="00B330BD">
      <w:pPr>
        <w:spacing w:before="8" w:after="8" w:line="240" w:lineRule="auto"/>
        <w:rPr>
          <w:rFonts w:ascii="Times New Roman" w:hAnsi="Times New Roman"/>
          <w:sz w:val="28"/>
          <w:szCs w:val="28"/>
        </w:rPr>
      </w:pPr>
      <w:r w:rsidRPr="00374BCE">
        <w:rPr>
          <w:rFonts w:ascii="Times New Roman" w:hAnsi="Times New Roman"/>
          <w:sz w:val="28"/>
          <w:szCs w:val="28"/>
        </w:rPr>
        <w:t xml:space="preserve">Проходившего (ей) учебную практику </w:t>
      </w:r>
    </w:p>
    <w:p w:rsidR="00B330BD" w:rsidRPr="00374BCE" w:rsidRDefault="00374BCE" w:rsidP="00B330BD">
      <w:pPr>
        <w:spacing w:before="8" w:after="8" w:line="240" w:lineRule="auto"/>
        <w:rPr>
          <w:rFonts w:ascii="Times New Roman" w:hAnsi="Times New Roman"/>
          <w:sz w:val="28"/>
          <w:szCs w:val="28"/>
        </w:rPr>
      </w:pPr>
      <w:r w:rsidRPr="00374BCE">
        <w:rPr>
          <w:rFonts w:ascii="Times New Roman" w:hAnsi="Times New Roman"/>
          <w:sz w:val="28"/>
          <w:szCs w:val="28"/>
        </w:rPr>
        <w:t xml:space="preserve">с </w:t>
      </w:r>
      <w:r w:rsidR="00BF6D6E">
        <w:rPr>
          <w:rFonts w:ascii="Times New Roman" w:hAnsi="Times New Roman"/>
          <w:sz w:val="28"/>
          <w:szCs w:val="28"/>
        </w:rPr>
        <w:t>03</w:t>
      </w:r>
      <w:r w:rsidRPr="00374BCE">
        <w:rPr>
          <w:rFonts w:ascii="Times New Roman" w:hAnsi="Times New Roman"/>
          <w:sz w:val="28"/>
          <w:szCs w:val="28"/>
          <w:u w:val="single"/>
        </w:rPr>
        <w:t xml:space="preserve"> </w:t>
      </w:r>
      <w:r w:rsidR="00BF6D6E">
        <w:rPr>
          <w:rFonts w:ascii="Times New Roman" w:hAnsi="Times New Roman"/>
          <w:sz w:val="28"/>
          <w:szCs w:val="28"/>
          <w:u w:val="single"/>
        </w:rPr>
        <w:t>июня</w:t>
      </w:r>
      <w:r w:rsidRPr="00374BCE">
        <w:rPr>
          <w:rFonts w:ascii="Times New Roman" w:hAnsi="Times New Roman"/>
          <w:sz w:val="28"/>
          <w:szCs w:val="28"/>
        </w:rPr>
        <w:t xml:space="preserve"> по </w:t>
      </w:r>
      <w:r w:rsidR="00BF6D6E">
        <w:rPr>
          <w:rFonts w:ascii="Times New Roman" w:hAnsi="Times New Roman"/>
          <w:sz w:val="28"/>
          <w:szCs w:val="28"/>
          <w:u w:val="single"/>
        </w:rPr>
        <w:t>9 июня</w:t>
      </w:r>
      <w:r w:rsidRPr="00374BCE">
        <w:rPr>
          <w:rFonts w:ascii="Times New Roman" w:hAnsi="Times New Roman"/>
          <w:sz w:val="28"/>
          <w:szCs w:val="28"/>
        </w:rPr>
        <w:t xml:space="preserve"> 2021</w:t>
      </w:r>
      <w:r w:rsidR="00B330BD" w:rsidRPr="00374BCE">
        <w:rPr>
          <w:rFonts w:ascii="Times New Roman" w:hAnsi="Times New Roman"/>
          <w:sz w:val="28"/>
          <w:szCs w:val="28"/>
        </w:rPr>
        <w:t>г</w:t>
      </w:r>
    </w:p>
    <w:p w:rsidR="00BF6D6E" w:rsidRDefault="00BF6D6E" w:rsidP="00B330BD">
      <w:pPr>
        <w:spacing w:before="8" w:after="8" w:line="240" w:lineRule="auto"/>
        <w:jc w:val="both"/>
        <w:rPr>
          <w:rFonts w:ascii="Times New Roman" w:hAnsi="Times New Roman"/>
          <w:sz w:val="28"/>
          <w:szCs w:val="28"/>
        </w:rPr>
      </w:pPr>
    </w:p>
    <w:p w:rsidR="00B330BD" w:rsidRPr="00374BCE" w:rsidRDefault="00B330BD" w:rsidP="00B330BD">
      <w:pPr>
        <w:spacing w:before="8" w:after="8" w:line="240" w:lineRule="auto"/>
        <w:jc w:val="both"/>
        <w:rPr>
          <w:rFonts w:ascii="Times New Roman" w:hAnsi="Times New Roman"/>
          <w:sz w:val="28"/>
          <w:szCs w:val="28"/>
        </w:rPr>
      </w:pPr>
      <w:r w:rsidRPr="00374BCE">
        <w:rPr>
          <w:rFonts w:ascii="Times New Roman" w:hAnsi="Times New Roman"/>
          <w:sz w:val="28"/>
          <w:szCs w:val="28"/>
        </w:rPr>
        <w:t>За время прохождения практики мною выполнены следующие объемы работ:</w:t>
      </w:r>
    </w:p>
    <w:p w:rsidR="0091206A" w:rsidRDefault="0091206A" w:rsidP="0091206A">
      <w:pPr>
        <w:pStyle w:val="2"/>
      </w:pPr>
    </w:p>
    <w:p w:rsidR="00B330BD" w:rsidRPr="00374BCE" w:rsidRDefault="00B330BD" w:rsidP="0091206A">
      <w:pPr>
        <w:pStyle w:val="2"/>
      </w:pPr>
      <w:bookmarkStart w:id="26" w:name="_Toc73610408"/>
      <w:r w:rsidRPr="00374BCE">
        <w:t>Цифровой отчет</w:t>
      </w:r>
      <w:bookmarkEnd w:id="26"/>
    </w:p>
    <w:p w:rsidR="00B330BD" w:rsidRPr="004340A5" w:rsidRDefault="00B330BD" w:rsidP="0091206A">
      <w:pPr>
        <w:spacing w:before="8" w:after="8" w:line="240" w:lineRule="auto"/>
        <w:ind w:left="720"/>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850"/>
      </w:tblGrid>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center"/>
              <w:rPr>
                <w:rFonts w:ascii="Times New Roman" w:hAnsi="Times New Roman"/>
                <w:b/>
                <w:bCs/>
                <w:sz w:val="28"/>
                <w:szCs w:val="24"/>
              </w:rPr>
            </w:pPr>
            <w:r w:rsidRPr="004340A5">
              <w:rPr>
                <w:rFonts w:ascii="Times New Roman" w:hAnsi="Times New Roman"/>
                <w:b/>
                <w:bCs/>
                <w:sz w:val="28"/>
                <w:szCs w:val="24"/>
              </w:rPr>
              <w:t>№</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pStyle w:val="3"/>
              <w:spacing w:line="240" w:lineRule="auto"/>
              <w:rPr>
                <w:color w:val="auto"/>
                <w:sz w:val="28"/>
                <w:szCs w:val="24"/>
              </w:rPr>
            </w:pPr>
            <w:bookmarkStart w:id="27" w:name="_Toc358385191"/>
            <w:bookmarkStart w:id="28" w:name="_Toc358385536"/>
            <w:bookmarkStart w:id="29" w:name="_Toc358385865"/>
            <w:bookmarkStart w:id="30" w:name="_Toc359316874"/>
            <w:bookmarkStart w:id="31" w:name="_Toc73610409"/>
            <w:r w:rsidRPr="004340A5">
              <w:rPr>
                <w:color w:val="auto"/>
                <w:sz w:val="28"/>
                <w:szCs w:val="24"/>
              </w:rPr>
              <w:t>Виды работ</w:t>
            </w:r>
            <w:bookmarkEnd w:id="27"/>
            <w:bookmarkEnd w:id="28"/>
            <w:bookmarkEnd w:id="29"/>
            <w:bookmarkEnd w:id="30"/>
            <w:bookmarkEnd w:id="31"/>
          </w:p>
        </w:tc>
        <w:tc>
          <w:tcPr>
            <w:tcW w:w="850"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center"/>
              <w:rPr>
                <w:rFonts w:ascii="Times New Roman" w:hAnsi="Times New Roman"/>
                <w:b/>
                <w:bCs/>
                <w:sz w:val="28"/>
                <w:szCs w:val="24"/>
              </w:rPr>
            </w:pPr>
            <w:r w:rsidRPr="004340A5">
              <w:rPr>
                <w:rFonts w:ascii="Times New Roman" w:hAnsi="Times New Roman"/>
                <w:b/>
                <w:bCs/>
                <w:sz w:val="28"/>
                <w:szCs w:val="24"/>
              </w:rPr>
              <w:t>Кол-во</w:t>
            </w:r>
          </w:p>
        </w:tc>
      </w:tr>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1.</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rPr>
                <w:rFonts w:ascii="Times New Roman" w:hAnsi="Times New Roman"/>
                <w:i/>
                <w:sz w:val="28"/>
                <w:szCs w:val="24"/>
              </w:rPr>
            </w:pPr>
            <w:r w:rsidRPr="004340A5">
              <w:rPr>
                <w:rFonts w:ascii="Times New Roman" w:hAnsi="Times New Roman"/>
                <w:sz w:val="28"/>
                <w:szCs w:val="24"/>
              </w:rPr>
              <w:t>-изучение нормативных документов, регламентирующих санитарно-противоэпидемический режим в КДЛ:</w:t>
            </w:r>
          </w:p>
        </w:tc>
        <w:tc>
          <w:tcPr>
            <w:tcW w:w="850" w:type="dxa"/>
            <w:tcBorders>
              <w:top w:val="single" w:sz="4" w:space="0" w:color="auto"/>
              <w:left w:val="single" w:sz="4" w:space="0" w:color="auto"/>
              <w:bottom w:val="single" w:sz="4" w:space="0" w:color="auto"/>
              <w:right w:val="single" w:sz="4" w:space="0" w:color="auto"/>
            </w:tcBorders>
          </w:tcPr>
          <w:p w:rsidR="00B330BD"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1</w:t>
            </w:r>
          </w:p>
        </w:tc>
      </w:tr>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2.</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before="8" w:after="0" w:line="240" w:lineRule="auto"/>
              <w:ind w:left="125"/>
              <w:rPr>
                <w:rFonts w:ascii="Times New Roman" w:hAnsi="Times New Roman"/>
                <w:sz w:val="28"/>
                <w:szCs w:val="24"/>
              </w:rPr>
            </w:pPr>
            <w:r w:rsidRPr="004340A5">
              <w:rPr>
                <w:rFonts w:ascii="Times New Roman" w:hAnsi="Times New Roman"/>
                <w:sz w:val="28"/>
                <w:szCs w:val="24"/>
              </w:rPr>
              <w:t>- прием, маркировка, регистрация биоматериала.</w:t>
            </w:r>
          </w:p>
          <w:p w:rsidR="00B330BD" w:rsidRPr="004340A5" w:rsidRDefault="00B330BD" w:rsidP="00BF6D6E">
            <w:pPr>
              <w:spacing w:before="12" w:after="0" w:line="240" w:lineRule="auto"/>
              <w:jc w:val="both"/>
              <w:rPr>
                <w:rFonts w:ascii="Times New Roman" w:hAnsi="Times New Roman"/>
                <w:sz w:val="28"/>
                <w:szCs w:val="24"/>
              </w:rPr>
            </w:pPr>
            <w:r w:rsidRPr="004340A5">
              <w:rPr>
                <w:sz w:val="28"/>
                <w:szCs w:val="24"/>
              </w:rPr>
              <w:t xml:space="preserve"> -</w:t>
            </w:r>
            <w:r w:rsidRPr="004340A5">
              <w:rPr>
                <w:rFonts w:ascii="Times New Roman" w:hAnsi="Times New Roman"/>
                <w:sz w:val="28"/>
                <w:szCs w:val="24"/>
              </w:rPr>
              <w:t xml:space="preserve"> определение </w:t>
            </w:r>
            <w:proofErr w:type="spellStart"/>
            <w:r w:rsidRPr="004340A5">
              <w:rPr>
                <w:rFonts w:ascii="Times New Roman" w:hAnsi="Times New Roman"/>
                <w:sz w:val="28"/>
                <w:szCs w:val="24"/>
              </w:rPr>
              <w:t>тинкториальных</w:t>
            </w:r>
            <w:proofErr w:type="spellEnd"/>
            <w:r w:rsidRPr="004340A5">
              <w:rPr>
                <w:rFonts w:ascii="Times New Roman" w:hAnsi="Times New Roman"/>
                <w:sz w:val="28"/>
                <w:szCs w:val="24"/>
              </w:rPr>
              <w:t xml:space="preserve"> свойств</w:t>
            </w:r>
          </w:p>
        </w:tc>
        <w:tc>
          <w:tcPr>
            <w:tcW w:w="850" w:type="dxa"/>
            <w:tcBorders>
              <w:top w:val="single" w:sz="4" w:space="0" w:color="auto"/>
              <w:left w:val="single" w:sz="4" w:space="0" w:color="auto"/>
              <w:bottom w:val="single" w:sz="4" w:space="0" w:color="auto"/>
              <w:right w:val="single" w:sz="4" w:space="0" w:color="auto"/>
            </w:tcBorders>
          </w:tcPr>
          <w:p w:rsidR="00B330BD"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6</w:t>
            </w:r>
          </w:p>
          <w:p w:rsidR="00374BCE"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4</w:t>
            </w:r>
          </w:p>
        </w:tc>
      </w:tr>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3.</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rPr>
                <w:rFonts w:ascii="Times New Roman" w:hAnsi="Times New Roman"/>
                <w:sz w:val="28"/>
                <w:szCs w:val="24"/>
              </w:rPr>
            </w:pPr>
            <w:r w:rsidRPr="004340A5">
              <w:rPr>
                <w:rFonts w:ascii="Times New Roman" w:hAnsi="Times New Roman"/>
                <w:sz w:val="28"/>
                <w:szCs w:val="24"/>
              </w:rPr>
              <w:t xml:space="preserve">- </w:t>
            </w:r>
            <w:proofErr w:type="gramStart"/>
            <w:r w:rsidRPr="004340A5">
              <w:rPr>
                <w:rFonts w:ascii="Times New Roman" w:hAnsi="Times New Roman"/>
                <w:sz w:val="28"/>
                <w:szCs w:val="24"/>
              </w:rPr>
              <w:t>приготовление  питательных</w:t>
            </w:r>
            <w:proofErr w:type="gramEnd"/>
            <w:r w:rsidRPr="004340A5">
              <w:rPr>
                <w:rFonts w:ascii="Times New Roman" w:hAnsi="Times New Roman"/>
                <w:sz w:val="28"/>
                <w:szCs w:val="24"/>
              </w:rPr>
              <w:t xml:space="preserve"> сред</w:t>
            </w:r>
          </w:p>
        </w:tc>
        <w:tc>
          <w:tcPr>
            <w:tcW w:w="850" w:type="dxa"/>
            <w:tcBorders>
              <w:top w:val="single" w:sz="4" w:space="0" w:color="auto"/>
              <w:left w:val="single" w:sz="4" w:space="0" w:color="auto"/>
              <w:bottom w:val="single" w:sz="4" w:space="0" w:color="auto"/>
              <w:right w:val="single" w:sz="4" w:space="0" w:color="auto"/>
            </w:tcBorders>
          </w:tcPr>
          <w:p w:rsidR="00B330BD"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6</w:t>
            </w:r>
          </w:p>
        </w:tc>
      </w:tr>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4.</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rPr>
                <w:rFonts w:ascii="Times New Roman" w:hAnsi="Times New Roman"/>
                <w:sz w:val="28"/>
                <w:szCs w:val="24"/>
              </w:rPr>
            </w:pPr>
            <w:r w:rsidRPr="004340A5">
              <w:rPr>
                <w:rFonts w:ascii="Times New Roman" w:hAnsi="Times New Roman"/>
                <w:sz w:val="28"/>
                <w:szCs w:val="24"/>
              </w:rPr>
              <w:t>- посев исследуемого материала на плотные питательные среды</w:t>
            </w:r>
          </w:p>
        </w:tc>
        <w:tc>
          <w:tcPr>
            <w:tcW w:w="850" w:type="dxa"/>
            <w:tcBorders>
              <w:top w:val="single" w:sz="4" w:space="0" w:color="auto"/>
              <w:left w:val="single" w:sz="4" w:space="0" w:color="auto"/>
              <w:bottom w:val="single" w:sz="4" w:space="0" w:color="auto"/>
              <w:right w:val="single" w:sz="4" w:space="0" w:color="auto"/>
            </w:tcBorders>
          </w:tcPr>
          <w:p w:rsidR="00B330BD"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6</w:t>
            </w:r>
          </w:p>
        </w:tc>
      </w:tr>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5.</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rPr>
                <w:rFonts w:ascii="Times New Roman" w:hAnsi="Times New Roman"/>
                <w:sz w:val="28"/>
                <w:szCs w:val="24"/>
              </w:rPr>
            </w:pPr>
            <w:r w:rsidRPr="004340A5">
              <w:rPr>
                <w:rFonts w:ascii="Times New Roman" w:hAnsi="Times New Roman"/>
                <w:sz w:val="28"/>
                <w:szCs w:val="24"/>
              </w:rPr>
              <w:t xml:space="preserve">-изучение </w:t>
            </w:r>
            <w:proofErr w:type="spellStart"/>
            <w:r w:rsidRPr="004340A5">
              <w:rPr>
                <w:rFonts w:ascii="Times New Roman" w:hAnsi="Times New Roman"/>
                <w:sz w:val="28"/>
                <w:szCs w:val="24"/>
              </w:rPr>
              <w:t>культуральных</w:t>
            </w:r>
            <w:proofErr w:type="spellEnd"/>
            <w:r w:rsidRPr="004340A5">
              <w:rPr>
                <w:rFonts w:ascii="Times New Roman" w:hAnsi="Times New Roman"/>
                <w:sz w:val="28"/>
                <w:szCs w:val="24"/>
              </w:rPr>
              <w:t xml:space="preserve"> свойств</w:t>
            </w:r>
          </w:p>
        </w:tc>
        <w:tc>
          <w:tcPr>
            <w:tcW w:w="850" w:type="dxa"/>
            <w:tcBorders>
              <w:top w:val="single" w:sz="4" w:space="0" w:color="auto"/>
              <w:left w:val="single" w:sz="4" w:space="0" w:color="auto"/>
              <w:bottom w:val="single" w:sz="4" w:space="0" w:color="auto"/>
              <w:right w:val="single" w:sz="4" w:space="0" w:color="auto"/>
            </w:tcBorders>
          </w:tcPr>
          <w:p w:rsidR="00B330BD"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2</w:t>
            </w:r>
          </w:p>
        </w:tc>
      </w:tr>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6.</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rPr>
                <w:rFonts w:ascii="Times New Roman" w:hAnsi="Times New Roman"/>
                <w:sz w:val="28"/>
                <w:szCs w:val="24"/>
              </w:rPr>
            </w:pPr>
            <w:r w:rsidRPr="004340A5">
              <w:rPr>
                <w:rFonts w:ascii="Times New Roman" w:hAnsi="Times New Roman"/>
                <w:sz w:val="28"/>
                <w:szCs w:val="24"/>
              </w:rPr>
              <w:t xml:space="preserve">-изучение морфологических и </w:t>
            </w:r>
            <w:proofErr w:type="spellStart"/>
            <w:r w:rsidRPr="004340A5">
              <w:rPr>
                <w:rFonts w:ascii="Times New Roman" w:hAnsi="Times New Roman"/>
                <w:sz w:val="28"/>
                <w:szCs w:val="24"/>
              </w:rPr>
              <w:t>тинкториальных</w:t>
            </w:r>
            <w:proofErr w:type="spellEnd"/>
            <w:r w:rsidRPr="004340A5">
              <w:rPr>
                <w:rFonts w:ascii="Times New Roman" w:hAnsi="Times New Roman"/>
                <w:sz w:val="28"/>
                <w:szCs w:val="24"/>
              </w:rPr>
              <w:t xml:space="preserve"> свойств</w:t>
            </w:r>
          </w:p>
        </w:tc>
        <w:tc>
          <w:tcPr>
            <w:tcW w:w="850" w:type="dxa"/>
            <w:tcBorders>
              <w:top w:val="single" w:sz="4" w:space="0" w:color="auto"/>
              <w:left w:val="single" w:sz="4" w:space="0" w:color="auto"/>
              <w:bottom w:val="single" w:sz="4" w:space="0" w:color="auto"/>
              <w:right w:val="single" w:sz="4" w:space="0" w:color="auto"/>
            </w:tcBorders>
          </w:tcPr>
          <w:p w:rsidR="00B330BD"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2</w:t>
            </w:r>
          </w:p>
        </w:tc>
      </w:tr>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7.</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rPr>
                <w:rFonts w:ascii="Times New Roman" w:hAnsi="Times New Roman"/>
                <w:sz w:val="28"/>
                <w:szCs w:val="24"/>
              </w:rPr>
            </w:pPr>
            <w:r w:rsidRPr="004340A5">
              <w:rPr>
                <w:rFonts w:ascii="Times New Roman" w:hAnsi="Times New Roman"/>
                <w:sz w:val="28"/>
                <w:szCs w:val="24"/>
              </w:rPr>
              <w:t>-изучение биохимических свойств</w:t>
            </w:r>
          </w:p>
        </w:tc>
        <w:tc>
          <w:tcPr>
            <w:tcW w:w="850" w:type="dxa"/>
            <w:tcBorders>
              <w:top w:val="single" w:sz="4" w:space="0" w:color="auto"/>
              <w:left w:val="single" w:sz="4" w:space="0" w:color="auto"/>
              <w:bottom w:val="single" w:sz="4" w:space="0" w:color="auto"/>
              <w:right w:val="single" w:sz="4" w:space="0" w:color="auto"/>
            </w:tcBorders>
          </w:tcPr>
          <w:p w:rsidR="00B330BD"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1</w:t>
            </w:r>
          </w:p>
        </w:tc>
      </w:tr>
      <w:tr w:rsidR="00B330BD" w:rsidRPr="004340A5"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8.</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rPr>
                <w:rFonts w:ascii="Times New Roman" w:hAnsi="Times New Roman"/>
                <w:sz w:val="28"/>
                <w:szCs w:val="24"/>
              </w:rPr>
            </w:pPr>
            <w:r w:rsidRPr="004340A5">
              <w:rPr>
                <w:rFonts w:ascii="Times New Roman" w:hAnsi="Times New Roman"/>
                <w:sz w:val="28"/>
                <w:szCs w:val="24"/>
              </w:rPr>
              <w:t>Учет результатов исследования.</w:t>
            </w:r>
          </w:p>
        </w:tc>
        <w:tc>
          <w:tcPr>
            <w:tcW w:w="850" w:type="dxa"/>
            <w:tcBorders>
              <w:top w:val="single" w:sz="4" w:space="0" w:color="auto"/>
              <w:left w:val="single" w:sz="4" w:space="0" w:color="auto"/>
              <w:bottom w:val="single" w:sz="4" w:space="0" w:color="auto"/>
              <w:right w:val="single" w:sz="4" w:space="0" w:color="auto"/>
            </w:tcBorders>
          </w:tcPr>
          <w:p w:rsidR="00B330BD"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1</w:t>
            </w:r>
          </w:p>
        </w:tc>
      </w:tr>
      <w:tr w:rsidR="00B330BD" w:rsidRPr="004556EA" w:rsidTr="00BF6D6E">
        <w:tc>
          <w:tcPr>
            <w:tcW w:w="534"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after="0" w:line="240" w:lineRule="auto"/>
              <w:jc w:val="both"/>
              <w:rPr>
                <w:rFonts w:ascii="Times New Roman" w:hAnsi="Times New Roman"/>
                <w:bCs/>
                <w:sz w:val="28"/>
                <w:szCs w:val="24"/>
              </w:rPr>
            </w:pPr>
            <w:r w:rsidRPr="004340A5">
              <w:rPr>
                <w:rFonts w:ascii="Times New Roman" w:hAnsi="Times New Roman"/>
                <w:bCs/>
                <w:sz w:val="28"/>
                <w:szCs w:val="24"/>
              </w:rPr>
              <w:t>9.</w:t>
            </w:r>
          </w:p>
        </w:tc>
        <w:tc>
          <w:tcPr>
            <w:tcW w:w="8505" w:type="dxa"/>
            <w:tcBorders>
              <w:top w:val="single" w:sz="4" w:space="0" w:color="auto"/>
              <w:left w:val="single" w:sz="4" w:space="0" w:color="auto"/>
              <w:bottom w:val="single" w:sz="4" w:space="0" w:color="auto"/>
              <w:right w:val="single" w:sz="4" w:space="0" w:color="auto"/>
            </w:tcBorders>
          </w:tcPr>
          <w:p w:rsidR="00B330BD" w:rsidRPr="004340A5" w:rsidRDefault="00B330BD" w:rsidP="00BF6D6E">
            <w:pPr>
              <w:spacing w:before="10" w:after="0" w:line="240" w:lineRule="auto"/>
              <w:rPr>
                <w:rFonts w:ascii="Times New Roman" w:hAnsi="Times New Roman"/>
                <w:sz w:val="28"/>
                <w:szCs w:val="24"/>
              </w:rPr>
            </w:pPr>
            <w:r w:rsidRPr="004340A5">
              <w:rPr>
                <w:rFonts w:ascii="Times New Roman" w:hAnsi="Times New Roman"/>
                <w:sz w:val="28"/>
                <w:szCs w:val="24"/>
              </w:rPr>
              <w:t xml:space="preserve">проведение мероприятий по стерилизации и дезинфекции лабораторной посуды, инструментария, средств защиты; </w:t>
            </w:r>
          </w:p>
          <w:p w:rsidR="00B330BD" w:rsidRPr="004340A5" w:rsidRDefault="00B330BD" w:rsidP="00BF6D6E">
            <w:pPr>
              <w:spacing w:after="0" w:line="240" w:lineRule="auto"/>
              <w:rPr>
                <w:rFonts w:ascii="Times New Roman" w:hAnsi="Times New Roman"/>
                <w:i/>
                <w:sz w:val="28"/>
                <w:szCs w:val="24"/>
              </w:rPr>
            </w:pPr>
            <w:r w:rsidRPr="004340A5">
              <w:rPr>
                <w:rFonts w:ascii="Times New Roman" w:hAnsi="Times New Roman"/>
                <w:sz w:val="28"/>
                <w:szCs w:val="24"/>
              </w:rPr>
              <w:t>- утилизация отработанного материала.</w:t>
            </w:r>
          </w:p>
        </w:tc>
        <w:tc>
          <w:tcPr>
            <w:tcW w:w="850" w:type="dxa"/>
            <w:tcBorders>
              <w:top w:val="single" w:sz="4" w:space="0" w:color="auto"/>
              <w:left w:val="single" w:sz="4" w:space="0" w:color="auto"/>
              <w:bottom w:val="single" w:sz="4" w:space="0" w:color="auto"/>
              <w:right w:val="single" w:sz="4" w:space="0" w:color="auto"/>
            </w:tcBorders>
          </w:tcPr>
          <w:p w:rsidR="00374BCE" w:rsidRPr="004340A5" w:rsidRDefault="00374BCE" w:rsidP="00BF6D6E">
            <w:pPr>
              <w:spacing w:after="0" w:line="240" w:lineRule="auto"/>
              <w:jc w:val="center"/>
              <w:rPr>
                <w:rFonts w:ascii="Times New Roman" w:hAnsi="Times New Roman"/>
                <w:sz w:val="28"/>
                <w:szCs w:val="24"/>
              </w:rPr>
            </w:pPr>
            <w:r>
              <w:rPr>
                <w:rFonts w:ascii="Times New Roman" w:hAnsi="Times New Roman"/>
                <w:sz w:val="28"/>
                <w:szCs w:val="24"/>
              </w:rPr>
              <w:t>5</w:t>
            </w:r>
          </w:p>
        </w:tc>
      </w:tr>
    </w:tbl>
    <w:p w:rsidR="00FD5520" w:rsidRDefault="00FD5520" w:rsidP="00FD5520">
      <w:pPr>
        <w:spacing w:after="0" w:line="240" w:lineRule="auto"/>
        <w:jc w:val="center"/>
        <w:rPr>
          <w:rFonts w:ascii="Times New Roman" w:hAnsi="Times New Roman" w:cs="Times New Roman"/>
          <w:b/>
          <w:sz w:val="28"/>
          <w:szCs w:val="28"/>
        </w:rPr>
      </w:pPr>
    </w:p>
    <w:p w:rsidR="004340A5" w:rsidRDefault="004340A5" w:rsidP="00FD5520">
      <w:pPr>
        <w:spacing w:after="0" w:line="240" w:lineRule="auto"/>
        <w:jc w:val="center"/>
        <w:rPr>
          <w:rFonts w:ascii="Times New Roman" w:hAnsi="Times New Roman" w:cs="Times New Roman"/>
          <w:b/>
          <w:sz w:val="28"/>
          <w:szCs w:val="28"/>
        </w:rPr>
      </w:pPr>
    </w:p>
    <w:p w:rsidR="004340A5" w:rsidRDefault="004340A5" w:rsidP="00FD5520">
      <w:pPr>
        <w:spacing w:after="0" w:line="240" w:lineRule="auto"/>
        <w:jc w:val="center"/>
        <w:rPr>
          <w:rFonts w:ascii="Times New Roman" w:hAnsi="Times New Roman" w:cs="Times New Roman"/>
          <w:b/>
          <w:sz w:val="28"/>
          <w:szCs w:val="28"/>
        </w:rPr>
      </w:pPr>
    </w:p>
    <w:p w:rsidR="004340A5" w:rsidRDefault="004340A5" w:rsidP="00FD5520">
      <w:pPr>
        <w:spacing w:after="0" w:line="240" w:lineRule="auto"/>
        <w:jc w:val="center"/>
        <w:rPr>
          <w:rFonts w:ascii="Times New Roman" w:hAnsi="Times New Roman" w:cs="Times New Roman"/>
          <w:b/>
          <w:sz w:val="28"/>
          <w:szCs w:val="28"/>
        </w:rPr>
      </w:pPr>
    </w:p>
    <w:p w:rsidR="004340A5" w:rsidRDefault="004340A5" w:rsidP="00FD5520">
      <w:pPr>
        <w:spacing w:after="0" w:line="240" w:lineRule="auto"/>
        <w:jc w:val="center"/>
        <w:rPr>
          <w:rFonts w:ascii="Times New Roman" w:hAnsi="Times New Roman" w:cs="Times New Roman"/>
          <w:b/>
          <w:sz w:val="28"/>
          <w:szCs w:val="28"/>
        </w:rPr>
      </w:pPr>
    </w:p>
    <w:p w:rsidR="004340A5" w:rsidRDefault="004340A5" w:rsidP="00FD5520">
      <w:pPr>
        <w:spacing w:after="0" w:line="240" w:lineRule="auto"/>
        <w:jc w:val="center"/>
        <w:rPr>
          <w:rFonts w:ascii="Times New Roman" w:hAnsi="Times New Roman" w:cs="Times New Roman"/>
          <w:b/>
          <w:sz w:val="28"/>
          <w:szCs w:val="28"/>
        </w:rPr>
      </w:pPr>
    </w:p>
    <w:p w:rsidR="004340A5" w:rsidRDefault="004340A5" w:rsidP="00FD5520">
      <w:pPr>
        <w:spacing w:after="0" w:line="240" w:lineRule="auto"/>
        <w:jc w:val="center"/>
        <w:rPr>
          <w:rFonts w:ascii="Times New Roman" w:hAnsi="Times New Roman" w:cs="Times New Roman"/>
          <w:b/>
          <w:sz w:val="28"/>
          <w:szCs w:val="28"/>
        </w:rPr>
      </w:pPr>
    </w:p>
    <w:p w:rsidR="00BF6D6E" w:rsidRDefault="00BF6D6E" w:rsidP="00FD5520">
      <w:pPr>
        <w:spacing w:after="0" w:line="240" w:lineRule="auto"/>
        <w:jc w:val="center"/>
        <w:rPr>
          <w:rFonts w:ascii="Times New Roman" w:hAnsi="Times New Roman" w:cs="Times New Roman"/>
          <w:b/>
          <w:sz w:val="28"/>
          <w:szCs w:val="28"/>
        </w:rPr>
      </w:pPr>
    </w:p>
    <w:p w:rsidR="00BF6D6E" w:rsidRDefault="00BF6D6E" w:rsidP="00FD5520">
      <w:pPr>
        <w:spacing w:after="0" w:line="240" w:lineRule="auto"/>
        <w:jc w:val="center"/>
        <w:rPr>
          <w:rFonts w:ascii="Times New Roman" w:hAnsi="Times New Roman" w:cs="Times New Roman"/>
          <w:b/>
          <w:sz w:val="28"/>
          <w:szCs w:val="28"/>
        </w:rPr>
      </w:pPr>
    </w:p>
    <w:p w:rsidR="00BF6D6E" w:rsidRDefault="00BF6D6E" w:rsidP="00FD5520">
      <w:pPr>
        <w:spacing w:after="0" w:line="240" w:lineRule="auto"/>
        <w:jc w:val="center"/>
        <w:rPr>
          <w:rFonts w:ascii="Times New Roman" w:hAnsi="Times New Roman" w:cs="Times New Roman"/>
          <w:b/>
          <w:sz w:val="28"/>
          <w:szCs w:val="28"/>
        </w:rPr>
      </w:pPr>
    </w:p>
    <w:p w:rsidR="00BF6D6E" w:rsidRDefault="00BF6D6E" w:rsidP="00FD5520">
      <w:pPr>
        <w:spacing w:after="0" w:line="240" w:lineRule="auto"/>
        <w:jc w:val="center"/>
        <w:rPr>
          <w:rFonts w:ascii="Times New Roman" w:hAnsi="Times New Roman" w:cs="Times New Roman"/>
          <w:b/>
          <w:sz w:val="28"/>
          <w:szCs w:val="28"/>
        </w:rPr>
      </w:pPr>
    </w:p>
    <w:p w:rsidR="00BF6D6E" w:rsidRDefault="00BF6D6E" w:rsidP="00FD5520">
      <w:pPr>
        <w:spacing w:after="0" w:line="240" w:lineRule="auto"/>
        <w:jc w:val="center"/>
        <w:rPr>
          <w:rFonts w:ascii="Times New Roman" w:hAnsi="Times New Roman" w:cs="Times New Roman"/>
          <w:b/>
          <w:sz w:val="28"/>
          <w:szCs w:val="28"/>
        </w:rPr>
      </w:pPr>
    </w:p>
    <w:p w:rsidR="00BF6D6E" w:rsidRDefault="00BF6D6E" w:rsidP="00FD5520">
      <w:pPr>
        <w:spacing w:after="0" w:line="240" w:lineRule="auto"/>
        <w:jc w:val="center"/>
        <w:rPr>
          <w:rFonts w:ascii="Times New Roman" w:hAnsi="Times New Roman" w:cs="Times New Roman"/>
          <w:b/>
          <w:sz w:val="28"/>
          <w:szCs w:val="28"/>
        </w:rPr>
      </w:pPr>
    </w:p>
    <w:p w:rsidR="00BF6D6E" w:rsidRDefault="00BF6D6E" w:rsidP="00FD5520">
      <w:pPr>
        <w:spacing w:after="0" w:line="240" w:lineRule="auto"/>
        <w:jc w:val="center"/>
        <w:rPr>
          <w:rFonts w:ascii="Times New Roman" w:hAnsi="Times New Roman" w:cs="Times New Roman"/>
          <w:b/>
          <w:sz w:val="28"/>
          <w:szCs w:val="28"/>
        </w:rPr>
      </w:pPr>
    </w:p>
    <w:p w:rsidR="00BF6D6E" w:rsidRDefault="00BF6D6E" w:rsidP="00FD5520">
      <w:pPr>
        <w:spacing w:after="0" w:line="240" w:lineRule="auto"/>
        <w:jc w:val="center"/>
        <w:rPr>
          <w:rFonts w:ascii="Times New Roman" w:hAnsi="Times New Roman" w:cs="Times New Roman"/>
          <w:b/>
          <w:sz w:val="28"/>
          <w:szCs w:val="28"/>
        </w:rPr>
      </w:pPr>
    </w:p>
    <w:p w:rsidR="004340A5" w:rsidRDefault="004340A5" w:rsidP="00FD5520">
      <w:pPr>
        <w:spacing w:after="0" w:line="240" w:lineRule="auto"/>
        <w:jc w:val="center"/>
        <w:rPr>
          <w:rFonts w:ascii="Times New Roman" w:hAnsi="Times New Roman" w:cs="Times New Roman"/>
          <w:b/>
          <w:sz w:val="28"/>
          <w:szCs w:val="28"/>
        </w:rPr>
      </w:pPr>
    </w:p>
    <w:p w:rsidR="004340A5" w:rsidRDefault="004340A5" w:rsidP="00FD5520">
      <w:pPr>
        <w:spacing w:after="0" w:line="240" w:lineRule="auto"/>
        <w:jc w:val="center"/>
        <w:rPr>
          <w:rFonts w:ascii="Times New Roman" w:hAnsi="Times New Roman" w:cs="Times New Roman"/>
          <w:b/>
          <w:sz w:val="28"/>
          <w:szCs w:val="28"/>
        </w:rPr>
      </w:pPr>
    </w:p>
    <w:p w:rsidR="004340A5" w:rsidRPr="0091206A" w:rsidRDefault="004340A5" w:rsidP="0091206A">
      <w:pPr>
        <w:pStyle w:val="2"/>
      </w:pPr>
      <w:bookmarkStart w:id="32" w:name="_Toc359316863"/>
      <w:bookmarkStart w:id="33" w:name="_Toc73610411"/>
      <w:r w:rsidRPr="0091206A">
        <w:lastRenderedPageBreak/>
        <w:t>ХАРАКТЕРИСТИКА</w:t>
      </w:r>
      <w:bookmarkEnd w:id="32"/>
      <w:bookmarkEnd w:id="33"/>
    </w:p>
    <w:p w:rsidR="004340A5" w:rsidRPr="004340A5" w:rsidRDefault="004340A5" w:rsidP="004340A5">
      <w:pPr>
        <w:pStyle w:val="ac"/>
        <w:spacing w:before="6" w:after="6"/>
        <w:jc w:val="center"/>
        <w:rPr>
          <w:b/>
          <w:iCs/>
          <w:sz w:val="24"/>
          <w:szCs w:val="28"/>
        </w:rPr>
      </w:pPr>
      <w:r w:rsidRPr="004340A5">
        <w:rPr>
          <w:b/>
          <w:iCs/>
          <w:sz w:val="24"/>
          <w:szCs w:val="28"/>
        </w:rPr>
        <w:t>_________________________________________________________</w:t>
      </w:r>
    </w:p>
    <w:p w:rsidR="004340A5" w:rsidRPr="004340A5" w:rsidRDefault="004340A5" w:rsidP="004340A5">
      <w:pPr>
        <w:pStyle w:val="ac"/>
        <w:spacing w:before="6" w:after="6"/>
        <w:jc w:val="center"/>
        <w:rPr>
          <w:i/>
          <w:iCs/>
          <w:sz w:val="24"/>
          <w:szCs w:val="24"/>
        </w:rPr>
      </w:pPr>
      <w:r w:rsidRPr="004340A5">
        <w:rPr>
          <w:i/>
          <w:iCs/>
          <w:sz w:val="24"/>
          <w:szCs w:val="24"/>
        </w:rPr>
        <w:t>ФИО</w:t>
      </w:r>
    </w:p>
    <w:p w:rsidR="004340A5" w:rsidRPr="004340A5" w:rsidRDefault="004340A5" w:rsidP="004340A5">
      <w:pPr>
        <w:pStyle w:val="ac"/>
        <w:spacing w:before="6" w:after="6"/>
        <w:rPr>
          <w:i/>
          <w:iCs/>
          <w:sz w:val="24"/>
          <w:szCs w:val="24"/>
        </w:rPr>
      </w:pPr>
      <w:r w:rsidRPr="004340A5">
        <w:rPr>
          <w:iCs/>
          <w:sz w:val="24"/>
          <w:szCs w:val="24"/>
        </w:rPr>
        <w:t>обучающийся (</w:t>
      </w:r>
      <w:proofErr w:type="spellStart"/>
      <w:r w:rsidRPr="004340A5">
        <w:rPr>
          <w:iCs/>
          <w:sz w:val="24"/>
          <w:szCs w:val="24"/>
        </w:rPr>
        <w:t>ая</w:t>
      </w:r>
      <w:proofErr w:type="spellEnd"/>
      <w:r w:rsidRPr="004340A5">
        <w:rPr>
          <w:iCs/>
          <w:sz w:val="24"/>
          <w:szCs w:val="24"/>
        </w:rPr>
        <w:t xml:space="preserve">) на _1__курсе по специальности СПО </w:t>
      </w:r>
      <w:r w:rsidRPr="004340A5">
        <w:rPr>
          <w:iCs/>
          <w:sz w:val="24"/>
          <w:szCs w:val="24"/>
          <w:u w:val="single"/>
        </w:rPr>
        <w:t>31.02.03</w:t>
      </w:r>
      <w:r w:rsidRPr="004340A5">
        <w:rPr>
          <w:b/>
          <w:iCs/>
          <w:sz w:val="24"/>
          <w:szCs w:val="24"/>
          <w:u w:val="single"/>
        </w:rPr>
        <w:t>Лабораторная диагностика</w:t>
      </w:r>
    </w:p>
    <w:p w:rsidR="004340A5" w:rsidRPr="004340A5" w:rsidRDefault="004340A5" w:rsidP="004340A5">
      <w:pPr>
        <w:pStyle w:val="ac"/>
        <w:spacing w:before="6" w:after="6"/>
        <w:jc w:val="both"/>
        <w:rPr>
          <w:iCs/>
          <w:sz w:val="24"/>
          <w:szCs w:val="24"/>
        </w:rPr>
      </w:pPr>
      <w:r w:rsidRPr="004340A5">
        <w:rPr>
          <w:iCs/>
          <w:sz w:val="24"/>
          <w:szCs w:val="24"/>
        </w:rPr>
        <w:t xml:space="preserve">успешно прошел (ла) учебную практику по профессиональному модулю:          </w:t>
      </w:r>
    </w:p>
    <w:p w:rsidR="004340A5" w:rsidRPr="004340A5" w:rsidRDefault="004340A5" w:rsidP="004340A5">
      <w:pPr>
        <w:pStyle w:val="ac"/>
        <w:spacing w:before="6" w:after="6"/>
        <w:jc w:val="both"/>
        <w:rPr>
          <w:iCs/>
          <w:sz w:val="24"/>
          <w:szCs w:val="24"/>
          <w:u w:val="single"/>
        </w:rPr>
      </w:pPr>
      <w:r w:rsidRPr="004340A5">
        <w:rPr>
          <w:iCs/>
          <w:sz w:val="24"/>
          <w:szCs w:val="24"/>
        </w:rPr>
        <w:t xml:space="preserve">ПМ.04 </w:t>
      </w:r>
      <w:r w:rsidRPr="004340A5">
        <w:rPr>
          <w:b/>
          <w:iCs/>
          <w:sz w:val="24"/>
          <w:szCs w:val="24"/>
          <w:u w:val="single"/>
        </w:rPr>
        <w:t xml:space="preserve">Проведение лабораторных </w:t>
      </w:r>
      <w:r w:rsidRPr="004340A5">
        <w:rPr>
          <w:b/>
          <w:bCs/>
          <w:sz w:val="24"/>
          <w:szCs w:val="24"/>
          <w:u w:val="single"/>
        </w:rPr>
        <w:t>микробиологических</w:t>
      </w:r>
      <w:r w:rsidRPr="004340A5">
        <w:rPr>
          <w:b/>
          <w:iCs/>
          <w:sz w:val="24"/>
          <w:szCs w:val="24"/>
          <w:u w:val="single"/>
        </w:rPr>
        <w:t xml:space="preserve"> и иммунологических исследований</w:t>
      </w:r>
    </w:p>
    <w:p w:rsidR="004340A5" w:rsidRPr="004340A5" w:rsidRDefault="004340A5" w:rsidP="004340A5">
      <w:pPr>
        <w:pStyle w:val="ac"/>
        <w:spacing w:before="6" w:after="6"/>
        <w:jc w:val="both"/>
        <w:rPr>
          <w:b/>
          <w:iCs/>
          <w:sz w:val="24"/>
          <w:szCs w:val="24"/>
        </w:rPr>
      </w:pPr>
      <w:r w:rsidRPr="004340A5">
        <w:rPr>
          <w:iCs/>
          <w:sz w:val="24"/>
          <w:szCs w:val="24"/>
        </w:rPr>
        <w:t xml:space="preserve">МДК.04.01    </w:t>
      </w:r>
      <w:r w:rsidRPr="004340A5">
        <w:rPr>
          <w:b/>
          <w:iCs/>
          <w:sz w:val="24"/>
          <w:szCs w:val="24"/>
          <w:u w:val="single"/>
        </w:rPr>
        <w:t xml:space="preserve">Теория и практика лабораторных </w:t>
      </w:r>
      <w:r w:rsidRPr="004340A5">
        <w:rPr>
          <w:b/>
          <w:bCs/>
          <w:sz w:val="24"/>
          <w:szCs w:val="24"/>
          <w:u w:val="single"/>
        </w:rPr>
        <w:t>микробиологических</w:t>
      </w:r>
      <w:r w:rsidRPr="004340A5">
        <w:rPr>
          <w:b/>
          <w:iCs/>
          <w:sz w:val="24"/>
          <w:szCs w:val="24"/>
          <w:u w:val="single"/>
        </w:rPr>
        <w:t xml:space="preserve"> и иммунологических исследований</w:t>
      </w:r>
    </w:p>
    <w:p w:rsidR="004340A5" w:rsidRPr="004340A5" w:rsidRDefault="004340A5" w:rsidP="004340A5">
      <w:pPr>
        <w:pStyle w:val="ac"/>
        <w:spacing w:before="6" w:after="6"/>
        <w:rPr>
          <w:iCs/>
          <w:sz w:val="24"/>
          <w:szCs w:val="24"/>
        </w:rPr>
      </w:pPr>
      <w:r w:rsidRPr="004340A5">
        <w:rPr>
          <w:iCs/>
          <w:sz w:val="24"/>
          <w:szCs w:val="24"/>
        </w:rPr>
        <w:t>в объеме___36___ часов с «___» _____20___г.  по «_____» ________20___г.</w:t>
      </w:r>
    </w:p>
    <w:p w:rsidR="004340A5" w:rsidRPr="004340A5" w:rsidRDefault="004340A5" w:rsidP="004340A5">
      <w:pPr>
        <w:pStyle w:val="ac"/>
        <w:spacing w:before="6" w:after="6"/>
        <w:rPr>
          <w:iCs/>
          <w:sz w:val="24"/>
          <w:szCs w:val="24"/>
        </w:rPr>
      </w:pPr>
      <w:r w:rsidRPr="004340A5">
        <w:rPr>
          <w:iCs/>
          <w:sz w:val="24"/>
          <w:szCs w:val="24"/>
        </w:rPr>
        <w:t>в организации______________________________________________________</w:t>
      </w:r>
    </w:p>
    <w:p w:rsidR="004340A5" w:rsidRPr="004340A5" w:rsidRDefault="004340A5" w:rsidP="004340A5">
      <w:pPr>
        <w:pStyle w:val="ac"/>
        <w:jc w:val="center"/>
        <w:rPr>
          <w:i/>
          <w:iCs/>
          <w:sz w:val="18"/>
        </w:rPr>
      </w:pPr>
      <w:r w:rsidRPr="004340A5">
        <w:rPr>
          <w:i/>
          <w:iCs/>
          <w:sz w:val="18"/>
        </w:rPr>
        <w:t>наименование организации, юридический адрес</w:t>
      </w:r>
    </w:p>
    <w:p w:rsidR="004340A5" w:rsidRPr="004340A5" w:rsidRDefault="004340A5" w:rsidP="004340A5">
      <w:pPr>
        <w:pStyle w:val="ac"/>
        <w:rPr>
          <w:iCs/>
          <w:sz w:val="22"/>
          <w:szCs w:val="24"/>
        </w:rPr>
      </w:pPr>
      <w:r w:rsidRPr="004340A5">
        <w:rPr>
          <w:iCs/>
          <w:sz w:val="22"/>
          <w:szCs w:val="24"/>
        </w:rPr>
        <w:t>За время прохождения практики:</w:t>
      </w:r>
    </w:p>
    <w:p w:rsidR="004340A5" w:rsidRPr="004340A5" w:rsidRDefault="004340A5" w:rsidP="004340A5">
      <w:pPr>
        <w:pStyle w:val="ac"/>
        <w:rPr>
          <w:iCs/>
          <w:sz w:val="22"/>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636"/>
        <w:gridCol w:w="1152"/>
      </w:tblGrid>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jc w:val="center"/>
              <w:rPr>
                <w:iCs/>
                <w:sz w:val="24"/>
                <w:szCs w:val="24"/>
              </w:rPr>
            </w:pPr>
            <w:r w:rsidRPr="004340A5">
              <w:rPr>
                <w:iCs/>
                <w:sz w:val="24"/>
                <w:szCs w:val="24"/>
              </w:rPr>
              <w:t>№ ОК/ПК</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jc w:val="center"/>
              <w:rPr>
                <w:iCs/>
                <w:sz w:val="24"/>
                <w:szCs w:val="24"/>
              </w:rPr>
            </w:pPr>
            <w:r w:rsidRPr="004340A5">
              <w:rPr>
                <w:iCs/>
                <w:sz w:val="24"/>
                <w:szCs w:val="24"/>
              </w:rPr>
              <w:t>Критерии оценки</w:t>
            </w:r>
          </w:p>
        </w:tc>
        <w:tc>
          <w:tcPr>
            <w:tcW w:w="1152"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jc w:val="center"/>
              <w:rPr>
                <w:iCs/>
                <w:sz w:val="24"/>
                <w:szCs w:val="24"/>
              </w:rPr>
            </w:pPr>
            <w:r w:rsidRPr="004340A5">
              <w:rPr>
                <w:iCs/>
                <w:sz w:val="24"/>
                <w:szCs w:val="24"/>
              </w:rPr>
              <w:t>Оценка (да или нет)</w:t>
            </w: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ОК.1</w:t>
            </w:r>
          </w:p>
          <w:p w:rsidR="004340A5" w:rsidRPr="004340A5" w:rsidRDefault="004340A5" w:rsidP="004A6DB3">
            <w:pPr>
              <w:pStyle w:val="ac"/>
              <w:rPr>
                <w:iCs/>
                <w:sz w:val="24"/>
                <w:szCs w:val="24"/>
              </w:rPr>
            </w:pP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Демонстрирует заинтересованность профессией</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ОК. 2</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Регулярное ведение дневника и выполнение всех видов работ, предусмотренных программой практики.</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rPr>
          <w:trHeight w:val="473"/>
        </w:trPr>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ПК.4.1</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При общении с пациентами проявляет уважение, корректность т.д.</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ПК4.2</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ПК4.3</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Грамотно и аккуратно проводит регистрацию проведенных исследований биологического материала.</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ПК4.4</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Проводит дезинфекцию, стерилизацию и утилизацию отработанного материала в соответствии с регламентирующими приказами.</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 xml:space="preserve"> ОК.6</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spacing w:before="8" w:after="8"/>
              <w:rPr>
                <w:rFonts w:ascii="Times New Roman" w:hAnsi="Times New Roman"/>
                <w:spacing w:val="-10"/>
                <w:sz w:val="24"/>
                <w:szCs w:val="24"/>
              </w:rPr>
            </w:pPr>
            <w:r w:rsidRPr="004340A5">
              <w:rPr>
                <w:rFonts w:ascii="Times New Roman" w:hAnsi="Times New Roman"/>
                <w:spacing w:val="-10"/>
              </w:rPr>
              <w:t>ОК 7</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spacing w:before="8" w:after="8"/>
              <w:rPr>
                <w:sz w:val="24"/>
                <w:szCs w:val="24"/>
              </w:rPr>
            </w:pPr>
            <w:r w:rsidRPr="004340A5">
              <w:rPr>
                <w:sz w:val="24"/>
                <w:szCs w:val="24"/>
              </w:rPr>
              <w:t xml:space="preserve">Проявляет самостоятельность в работе, целеустремленность, организаторские способности. </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spacing w:before="8" w:after="8"/>
              <w:rPr>
                <w:rFonts w:ascii="Times New Roman" w:hAnsi="Times New Roman"/>
                <w:sz w:val="24"/>
                <w:szCs w:val="28"/>
              </w:rPr>
            </w:pPr>
            <w:r w:rsidRPr="004340A5">
              <w:rPr>
                <w:rFonts w:ascii="Times New Roman" w:hAnsi="Times New Roman"/>
                <w:szCs w:val="28"/>
              </w:rPr>
              <w:t>ОК 9</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spacing w:before="8" w:after="8"/>
              <w:rPr>
                <w:iCs/>
                <w:sz w:val="24"/>
                <w:szCs w:val="28"/>
              </w:rPr>
            </w:pPr>
            <w:r w:rsidRPr="004340A5">
              <w:rPr>
                <w:iCs/>
                <w:sz w:val="24"/>
                <w:szCs w:val="28"/>
              </w:rPr>
              <w:t>Способен освоить новое оборудование или методику (при ее замене).</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spacing w:before="8" w:after="8"/>
              <w:rPr>
                <w:rFonts w:ascii="Times New Roman" w:hAnsi="Times New Roman"/>
                <w:spacing w:val="-10"/>
                <w:sz w:val="24"/>
                <w:szCs w:val="24"/>
              </w:rPr>
            </w:pPr>
            <w:r w:rsidRPr="004340A5">
              <w:rPr>
                <w:rFonts w:ascii="Times New Roman" w:hAnsi="Times New Roman"/>
                <w:spacing w:val="-10"/>
              </w:rPr>
              <w:t>ОК 10</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spacing w:before="8" w:after="8"/>
              <w:rPr>
                <w:sz w:val="24"/>
                <w:szCs w:val="24"/>
              </w:rPr>
            </w:pPr>
            <w:r w:rsidRPr="004340A5">
              <w:rPr>
                <w:sz w:val="24"/>
                <w:szCs w:val="24"/>
              </w:rPr>
              <w:t>Демонстрирует толерантное отношение к представителям иных культур, народов, религий.</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ОК.12</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 xml:space="preserve">Оказывает первую медицинскую помощь при порезах рук, попадании </w:t>
            </w:r>
            <w:proofErr w:type="gramStart"/>
            <w:r w:rsidRPr="004340A5">
              <w:rPr>
                <w:iCs/>
                <w:sz w:val="24"/>
                <w:szCs w:val="24"/>
              </w:rPr>
              <w:t>кислот ;</w:t>
            </w:r>
            <w:proofErr w:type="gramEnd"/>
            <w:r w:rsidRPr="004340A5">
              <w:rPr>
                <w:iCs/>
                <w:sz w:val="24"/>
                <w:szCs w:val="24"/>
              </w:rPr>
              <w:t xml:space="preserve"> щелочей; биологических жидкостей на кожу.</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ОК.13</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pStyle w:val="ac"/>
              <w:rPr>
                <w:iCs/>
                <w:sz w:val="24"/>
                <w:szCs w:val="24"/>
              </w:rPr>
            </w:pPr>
            <w:r w:rsidRPr="004340A5">
              <w:rPr>
                <w:iCs/>
                <w:sz w:val="24"/>
                <w:szCs w:val="24"/>
              </w:rPr>
              <w:t xml:space="preserve"> Аккуратно в соответствии с требованиями организовывает рабочее место</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r w:rsidR="004340A5" w:rsidRPr="004340A5" w:rsidTr="0091206A">
        <w:tc>
          <w:tcPr>
            <w:tcW w:w="959"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spacing w:before="8" w:after="8"/>
              <w:rPr>
                <w:rFonts w:ascii="Times New Roman" w:hAnsi="Times New Roman"/>
                <w:sz w:val="24"/>
                <w:szCs w:val="28"/>
              </w:rPr>
            </w:pPr>
            <w:r w:rsidRPr="004340A5">
              <w:rPr>
                <w:rFonts w:ascii="Times New Roman" w:hAnsi="Times New Roman"/>
                <w:szCs w:val="28"/>
              </w:rPr>
              <w:t>ОК14</w:t>
            </w:r>
          </w:p>
        </w:tc>
        <w:tc>
          <w:tcPr>
            <w:tcW w:w="7636" w:type="dxa"/>
            <w:tcBorders>
              <w:top w:val="single" w:sz="4" w:space="0" w:color="auto"/>
              <w:left w:val="single" w:sz="4" w:space="0" w:color="auto"/>
              <w:bottom w:val="single" w:sz="4" w:space="0" w:color="auto"/>
              <w:right w:val="single" w:sz="4" w:space="0" w:color="auto"/>
            </w:tcBorders>
            <w:hideMark/>
          </w:tcPr>
          <w:p w:rsidR="004340A5" w:rsidRPr="004340A5" w:rsidRDefault="004340A5" w:rsidP="004A6DB3">
            <w:pPr>
              <w:spacing w:before="8" w:after="8"/>
              <w:jc w:val="both"/>
              <w:rPr>
                <w:rFonts w:ascii="Times New Roman" w:hAnsi="Times New Roman"/>
                <w:sz w:val="24"/>
                <w:szCs w:val="24"/>
              </w:rPr>
            </w:pPr>
            <w:r w:rsidRPr="004340A5">
              <w:rPr>
                <w:rFonts w:ascii="Times New Roman" w:hAnsi="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1152" w:type="dxa"/>
            <w:tcBorders>
              <w:top w:val="single" w:sz="4" w:space="0" w:color="auto"/>
              <w:left w:val="single" w:sz="4" w:space="0" w:color="auto"/>
              <w:bottom w:val="single" w:sz="4" w:space="0" w:color="auto"/>
              <w:right w:val="single" w:sz="4" w:space="0" w:color="auto"/>
            </w:tcBorders>
          </w:tcPr>
          <w:p w:rsidR="004340A5" w:rsidRPr="004340A5" w:rsidRDefault="004340A5" w:rsidP="004A6DB3">
            <w:pPr>
              <w:pStyle w:val="ac"/>
              <w:rPr>
                <w:iCs/>
                <w:sz w:val="24"/>
                <w:szCs w:val="24"/>
              </w:rPr>
            </w:pPr>
          </w:p>
        </w:tc>
      </w:tr>
    </w:tbl>
    <w:p w:rsidR="004340A5" w:rsidRPr="004340A5" w:rsidRDefault="004340A5" w:rsidP="004340A5">
      <w:pPr>
        <w:pStyle w:val="ac"/>
        <w:rPr>
          <w:iCs/>
          <w:sz w:val="22"/>
          <w:szCs w:val="24"/>
        </w:rPr>
      </w:pPr>
    </w:p>
    <w:p w:rsidR="004340A5" w:rsidRPr="004340A5" w:rsidRDefault="004340A5" w:rsidP="004340A5">
      <w:pPr>
        <w:pStyle w:val="ac"/>
        <w:spacing w:before="8" w:after="8"/>
        <w:jc w:val="right"/>
        <w:rPr>
          <w:iCs/>
          <w:sz w:val="22"/>
          <w:szCs w:val="24"/>
        </w:rPr>
      </w:pPr>
      <w:r w:rsidRPr="004340A5">
        <w:rPr>
          <w:iCs/>
          <w:sz w:val="22"/>
          <w:szCs w:val="24"/>
        </w:rPr>
        <w:t>«____»_________20__ г.</w:t>
      </w:r>
    </w:p>
    <w:p w:rsidR="004340A5" w:rsidRPr="004340A5" w:rsidRDefault="004340A5" w:rsidP="004340A5">
      <w:pPr>
        <w:pStyle w:val="ac"/>
        <w:spacing w:before="8" w:after="8"/>
        <w:jc w:val="right"/>
        <w:rPr>
          <w:iCs/>
          <w:sz w:val="22"/>
          <w:szCs w:val="24"/>
        </w:rPr>
      </w:pPr>
    </w:p>
    <w:p w:rsidR="004340A5" w:rsidRPr="004340A5" w:rsidRDefault="004340A5" w:rsidP="004340A5">
      <w:pPr>
        <w:pStyle w:val="ac"/>
        <w:spacing w:before="8" w:after="8"/>
        <w:jc w:val="right"/>
        <w:rPr>
          <w:iCs/>
          <w:sz w:val="22"/>
          <w:szCs w:val="24"/>
        </w:rPr>
      </w:pPr>
      <w:r w:rsidRPr="004340A5">
        <w:rPr>
          <w:iCs/>
          <w:sz w:val="22"/>
          <w:szCs w:val="24"/>
        </w:rPr>
        <w:t>Подпись непосредственного руководителя практики</w:t>
      </w:r>
    </w:p>
    <w:p w:rsidR="004340A5" w:rsidRPr="004340A5" w:rsidRDefault="004340A5" w:rsidP="004340A5">
      <w:pPr>
        <w:pStyle w:val="ac"/>
        <w:spacing w:before="8" w:after="8"/>
        <w:jc w:val="right"/>
        <w:rPr>
          <w:iCs/>
          <w:sz w:val="22"/>
          <w:szCs w:val="24"/>
        </w:rPr>
      </w:pPr>
      <w:r w:rsidRPr="004340A5">
        <w:rPr>
          <w:iCs/>
          <w:sz w:val="22"/>
          <w:szCs w:val="24"/>
        </w:rPr>
        <w:t>_______________/ФИО, должность</w:t>
      </w:r>
    </w:p>
    <w:p w:rsidR="004340A5" w:rsidRPr="004340A5" w:rsidRDefault="004340A5" w:rsidP="004340A5">
      <w:pPr>
        <w:pStyle w:val="ac"/>
        <w:spacing w:before="8" w:after="8"/>
        <w:jc w:val="right"/>
        <w:rPr>
          <w:iCs/>
          <w:sz w:val="22"/>
          <w:szCs w:val="24"/>
        </w:rPr>
      </w:pPr>
      <w:r w:rsidRPr="004340A5">
        <w:rPr>
          <w:iCs/>
          <w:sz w:val="22"/>
          <w:szCs w:val="24"/>
        </w:rPr>
        <w:t>Подпись общего руководителя практики</w:t>
      </w:r>
    </w:p>
    <w:p w:rsidR="004340A5" w:rsidRDefault="0091206A" w:rsidP="0091206A">
      <w:pPr>
        <w:pStyle w:val="ac"/>
        <w:spacing w:before="8" w:after="8"/>
        <w:jc w:val="right"/>
        <w:rPr>
          <w:iCs/>
          <w:sz w:val="22"/>
          <w:szCs w:val="24"/>
        </w:rPr>
      </w:pPr>
      <w:r>
        <w:rPr>
          <w:iCs/>
          <w:sz w:val="22"/>
          <w:szCs w:val="24"/>
        </w:rPr>
        <w:t>_____________/ФИО</w:t>
      </w:r>
    </w:p>
    <w:sectPr w:rsidR="004340A5" w:rsidSect="0091206A">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CEF" w:rsidRDefault="00D04CEF" w:rsidP="00F566B0">
      <w:pPr>
        <w:spacing w:after="0" w:line="240" w:lineRule="auto"/>
      </w:pPr>
      <w:r>
        <w:separator/>
      </w:r>
    </w:p>
  </w:endnote>
  <w:endnote w:type="continuationSeparator" w:id="0">
    <w:p w:rsidR="00D04CEF" w:rsidRDefault="00D04CEF" w:rsidP="00F56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965147"/>
      <w:docPartObj>
        <w:docPartGallery w:val="Page Numbers (Bottom of Page)"/>
        <w:docPartUnique/>
      </w:docPartObj>
    </w:sdtPr>
    <w:sdtEndPr>
      <w:rPr>
        <w:rFonts w:ascii="Times New Roman" w:hAnsi="Times New Roman" w:cs="Times New Roman"/>
        <w:sz w:val="24"/>
      </w:rPr>
    </w:sdtEndPr>
    <w:sdtContent>
      <w:p w:rsidR="00354ACC" w:rsidRPr="0091206A" w:rsidRDefault="00354ACC">
        <w:pPr>
          <w:pStyle w:val="af4"/>
          <w:jc w:val="center"/>
          <w:rPr>
            <w:rFonts w:ascii="Times New Roman" w:hAnsi="Times New Roman" w:cs="Times New Roman"/>
            <w:sz w:val="24"/>
          </w:rPr>
        </w:pPr>
        <w:r w:rsidRPr="0091206A">
          <w:rPr>
            <w:rFonts w:ascii="Times New Roman" w:hAnsi="Times New Roman" w:cs="Times New Roman"/>
            <w:sz w:val="24"/>
          </w:rPr>
          <w:fldChar w:fldCharType="begin"/>
        </w:r>
        <w:r w:rsidRPr="0091206A">
          <w:rPr>
            <w:rFonts w:ascii="Times New Roman" w:hAnsi="Times New Roman" w:cs="Times New Roman"/>
            <w:sz w:val="24"/>
          </w:rPr>
          <w:instrText>PAGE   \* MERGEFORMAT</w:instrText>
        </w:r>
        <w:r w:rsidRPr="0091206A">
          <w:rPr>
            <w:rFonts w:ascii="Times New Roman" w:hAnsi="Times New Roman" w:cs="Times New Roman"/>
            <w:sz w:val="24"/>
          </w:rPr>
          <w:fldChar w:fldCharType="separate"/>
        </w:r>
        <w:r w:rsidR="00C25FB1">
          <w:rPr>
            <w:rFonts w:ascii="Times New Roman" w:hAnsi="Times New Roman" w:cs="Times New Roman"/>
            <w:noProof/>
            <w:sz w:val="24"/>
          </w:rPr>
          <w:t>41</w:t>
        </w:r>
        <w:r w:rsidRPr="0091206A">
          <w:rPr>
            <w:rFonts w:ascii="Times New Roman" w:hAnsi="Times New Roman" w:cs="Times New Roman"/>
            <w:sz w:val="24"/>
          </w:rPr>
          <w:fldChar w:fldCharType="end"/>
        </w:r>
      </w:p>
    </w:sdtContent>
  </w:sdt>
  <w:p w:rsidR="00354ACC" w:rsidRDefault="00354ACC">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CEF" w:rsidRDefault="00D04CEF" w:rsidP="00F566B0">
      <w:pPr>
        <w:spacing w:after="0" w:line="240" w:lineRule="auto"/>
      </w:pPr>
      <w:r>
        <w:separator/>
      </w:r>
    </w:p>
  </w:footnote>
  <w:footnote w:type="continuationSeparator" w:id="0">
    <w:p w:rsidR="00D04CEF" w:rsidRDefault="00D04CEF" w:rsidP="00F566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F4B6B"/>
    <w:multiLevelType w:val="multilevel"/>
    <w:tmpl w:val="1C80E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A17C6"/>
    <w:multiLevelType w:val="hybridMultilevel"/>
    <w:tmpl w:val="5F104DBC"/>
    <w:lvl w:ilvl="0" w:tplc="CC068166">
      <w:start w:val="5"/>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EDC1EE6"/>
    <w:multiLevelType w:val="hybridMultilevel"/>
    <w:tmpl w:val="4574E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425E4621"/>
    <w:multiLevelType w:val="multilevel"/>
    <w:tmpl w:val="664A8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48F05988"/>
    <w:multiLevelType w:val="multilevel"/>
    <w:tmpl w:val="0C4E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D29B3"/>
    <w:multiLevelType w:val="hybridMultilevel"/>
    <w:tmpl w:val="E89091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8"/>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4"/>
  </w:num>
  <w:num w:numId="7">
    <w:abstractNumId w:val="0"/>
  </w:num>
  <w:num w:numId="8">
    <w:abstractNumId w:val="6"/>
  </w:num>
  <w:num w:numId="9">
    <w:abstractNumId w:val="1"/>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80AB2"/>
    <w:rsid w:val="0004714D"/>
    <w:rsid w:val="0005252A"/>
    <w:rsid w:val="0005668F"/>
    <w:rsid w:val="00057F8B"/>
    <w:rsid w:val="0009115E"/>
    <w:rsid w:val="000A6628"/>
    <w:rsid w:val="000B406B"/>
    <w:rsid w:val="000C625D"/>
    <w:rsid w:val="000D17B1"/>
    <w:rsid w:val="000E50C0"/>
    <w:rsid w:val="001034B7"/>
    <w:rsid w:val="0010659C"/>
    <w:rsid w:val="00121BDE"/>
    <w:rsid w:val="00127DBD"/>
    <w:rsid w:val="00192E24"/>
    <w:rsid w:val="001A3E4E"/>
    <w:rsid w:val="001B2A92"/>
    <w:rsid w:val="001C4BC1"/>
    <w:rsid w:val="0020766F"/>
    <w:rsid w:val="00212E16"/>
    <w:rsid w:val="00233FA7"/>
    <w:rsid w:val="00237513"/>
    <w:rsid w:val="00286EAA"/>
    <w:rsid w:val="002C6DC7"/>
    <w:rsid w:val="002C7AE1"/>
    <w:rsid w:val="002D3702"/>
    <w:rsid w:val="002D61AF"/>
    <w:rsid w:val="00301C4A"/>
    <w:rsid w:val="00320F6C"/>
    <w:rsid w:val="00323AC5"/>
    <w:rsid w:val="0033551E"/>
    <w:rsid w:val="00352603"/>
    <w:rsid w:val="00354ACC"/>
    <w:rsid w:val="00356E44"/>
    <w:rsid w:val="003637BF"/>
    <w:rsid w:val="00374BCE"/>
    <w:rsid w:val="00384119"/>
    <w:rsid w:val="003B621C"/>
    <w:rsid w:val="003C0E46"/>
    <w:rsid w:val="003C22EF"/>
    <w:rsid w:val="003F6D29"/>
    <w:rsid w:val="00417F12"/>
    <w:rsid w:val="004340A5"/>
    <w:rsid w:val="00443A3A"/>
    <w:rsid w:val="00443B36"/>
    <w:rsid w:val="004556EA"/>
    <w:rsid w:val="00463BEC"/>
    <w:rsid w:val="00477249"/>
    <w:rsid w:val="00482141"/>
    <w:rsid w:val="004A6DB3"/>
    <w:rsid w:val="004A7422"/>
    <w:rsid w:val="004B7BB1"/>
    <w:rsid w:val="004C1C67"/>
    <w:rsid w:val="00507FD8"/>
    <w:rsid w:val="00510108"/>
    <w:rsid w:val="00532AE5"/>
    <w:rsid w:val="00574099"/>
    <w:rsid w:val="00592A81"/>
    <w:rsid w:val="005D43E8"/>
    <w:rsid w:val="005E0FB7"/>
    <w:rsid w:val="005E4550"/>
    <w:rsid w:val="00625A8B"/>
    <w:rsid w:val="006330D7"/>
    <w:rsid w:val="00643188"/>
    <w:rsid w:val="0065033A"/>
    <w:rsid w:val="00652498"/>
    <w:rsid w:val="00661D8D"/>
    <w:rsid w:val="00684921"/>
    <w:rsid w:val="006E7BD3"/>
    <w:rsid w:val="00714637"/>
    <w:rsid w:val="00717832"/>
    <w:rsid w:val="0074772D"/>
    <w:rsid w:val="007650C3"/>
    <w:rsid w:val="0078799F"/>
    <w:rsid w:val="007C2119"/>
    <w:rsid w:val="007D2BBD"/>
    <w:rsid w:val="00837AB3"/>
    <w:rsid w:val="00857CBF"/>
    <w:rsid w:val="00897883"/>
    <w:rsid w:val="008A4ECC"/>
    <w:rsid w:val="008E1C63"/>
    <w:rsid w:val="0091206A"/>
    <w:rsid w:val="00915BD0"/>
    <w:rsid w:val="009379BE"/>
    <w:rsid w:val="00943EDA"/>
    <w:rsid w:val="00980CA7"/>
    <w:rsid w:val="009A194C"/>
    <w:rsid w:val="009B3053"/>
    <w:rsid w:val="009E309A"/>
    <w:rsid w:val="009E4D23"/>
    <w:rsid w:val="009E79E2"/>
    <w:rsid w:val="009F0307"/>
    <w:rsid w:val="009F735E"/>
    <w:rsid w:val="00A26E41"/>
    <w:rsid w:val="00A50EAB"/>
    <w:rsid w:val="00A5473A"/>
    <w:rsid w:val="00A95DB6"/>
    <w:rsid w:val="00A96917"/>
    <w:rsid w:val="00AB1113"/>
    <w:rsid w:val="00AE5A1C"/>
    <w:rsid w:val="00AE77E1"/>
    <w:rsid w:val="00B330BD"/>
    <w:rsid w:val="00B402E3"/>
    <w:rsid w:val="00B44854"/>
    <w:rsid w:val="00B5033D"/>
    <w:rsid w:val="00B95DDA"/>
    <w:rsid w:val="00BB3542"/>
    <w:rsid w:val="00BF1ED9"/>
    <w:rsid w:val="00BF6D6E"/>
    <w:rsid w:val="00C25FB1"/>
    <w:rsid w:val="00C46A9F"/>
    <w:rsid w:val="00C63EE8"/>
    <w:rsid w:val="00C80AB2"/>
    <w:rsid w:val="00CA094A"/>
    <w:rsid w:val="00CF3963"/>
    <w:rsid w:val="00D04CEF"/>
    <w:rsid w:val="00D22C27"/>
    <w:rsid w:val="00D5374F"/>
    <w:rsid w:val="00D619AC"/>
    <w:rsid w:val="00DA154D"/>
    <w:rsid w:val="00DA29BB"/>
    <w:rsid w:val="00DA5801"/>
    <w:rsid w:val="00E25B8A"/>
    <w:rsid w:val="00E26F58"/>
    <w:rsid w:val="00E4498E"/>
    <w:rsid w:val="00E650D5"/>
    <w:rsid w:val="00E76E33"/>
    <w:rsid w:val="00E8093A"/>
    <w:rsid w:val="00ED56D4"/>
    <w:rsid w:val="00EE17A1"/>
    <w:rsid w:val="00F140C7"/>
    <w:rsid w:val="00F16A18"/>
    <w:rsid w:val="00F220BF"/>
    <w:rsid w:val="00F23C55"/>
    <w:rsid w:val="00F3640B"/>
    <w:rsid w:val="00F566B0"/>
    <w:rsid w:val="00F60780"/>
    <w:rsid w:val="00F8759E"/>
    <w:rsid w:val="00F94789"/>
    <w:rsid w:val="00FC0C01"/>
    <w:rsid w:val="00FD55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 35"/>
        <o:r id="V:Rule2" type="connector" idref="#_x0000_s1030"/>
        <o:r id="V:Rule3" type="connector" idref="#_x0000_s1029"/>
      </o:rules>
    </o:shapelayout>
  </w:shapeDefaults>
  <w:decimalSymbol w:val=","/>
  <w:listSeparator w:val=";"/>
  <w15:docId w15:val="{8A4051E7-9DA0-4C40-9FC9-E5A8F3252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4854"/>
  </w:style>
  <w:style w:type="paragraph" w:styleId="1">
    <w:name w:val="heading 1"/>
    <w:basedOn w:val="a"/>
    <w:next w:val="a"/>
    <w:link w:val="10"/>
    <w:uiPriority w:val="9"/>
    <w:qFormat/>
    <w:rsid w:val="00C80AB2"/>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qFormat/>
    <w:rsid w:val="00C80AB2"/>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
    <w:next w:val="a"/>
    <w:link w:val="30"/>
    <w:uiPriority w:val="9"/>
    <w:qFormat/>
    <w:rsid w:val="00C80AB2"/>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
    <w:qFormat/>
    <w:rsid w:val="00C80AB2"/>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
    <w:semiHidden/>
    <w:unhideWhenUsed/>
    <w:qFormat/>
    <w:rsid w:val="00C80AB2"/>
    <w:pPr>
      <w:spacing w:before="240" w:after="60"/>
      <w:outlineLvl w:val="4"/>
    </w:pPr>
    <w:rPr>
      <w:rFonts w:ascii="Calibri" w:eastAsia="Times New Roman" w:hAnsi="Calibri" w:cs="Times New Roman"/>
      <w:b/>
      <w:bCs/>
      <w:i/>
      <w:iCs/>
      <w:sz w:val="26"/>
      <w:szCs w:val="26"/>
    </w:rPr>
  </w:style>
  <w:style w:type="paragraph" w:styleId="8">
    <w:name w:val="heading 8"/>
    <w:basedOn w:val="a"/>
    <w:next w:val="a"/>
    <w:link w:val="80"/>
    <w:uiPriority w:val="9"/>
    <w:qFormat/>
    <w:rsid w:val="00C80AB2"/>
    <w:pPr>
      <w:keepNext/>
      <w:keepLines/>
      <w:spacing w:before="20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0AB2"/>
    <w:rPr>
      <w:rFonts w:ascii="Cambria" w:eastAsia="Times New Roman" w:hAnsi="Cambria" w:cs="Times New Roman"/>
      <w:b/>
      <w:bCs/>
      <w:color w:val="365F91"/>
      <w:sz w:val="28"/>
      <w:szCs w:val="28"/>
    </w:rPr>
  </w:style>
  <w:style w:type="character" w:customStyle="1" w:styleId="20">
    <w:name w:val="Заголовок 2 Знак"/>
    <w:basedOn w:val="a0"/>
    <w:link w:val="2"/>
    <w:rsid w:val="00C80AB2"/>
    <w:rPr>
      <w:rFonts w:ascii="Times New Roman" w:eastAsia="Times New Roman" w:hAnsi="Times New Roman" w:cs="Times New Roman"/>
      <w:b/>
      <w:bCs/>
      <w:sz w:val="28"/>
      <w:szCs w:val="24"/>
    </w:rPr>
  </w:style>
  <w:style w:type="character" w:customStyle="1" w:styleId="30">
    <w:name w:val="Заголовок 3 Знак"/>
    <w:basedOn w:val="a0"/>
    <w:link w:val="3"/>
    <w:uiPriority w:val="9"/>
    <w:rsid w:val="00C80AB2"/>
    <w:rPr>
      <w:rFonts w:ascii="Cambria" w:eastAsia="Times New Roman" w:hAnsi="Cambria" w:cs="Times New Roman"/>
      <w:b/>
      <w:bCs/>
      <w:color w:val="4F81BD"/>
    </w:rPr>
  </w:style>
  <w:style w:type="character" w:customStyle="1" w:styleId="40">
    <w:name w:val="Заголовок 4 Знак"/>
    <w:basedOn w:val="a0"/>
    <w:link w:val="4"/>
    <w:rsid w:val="00C80AB2"/>
    <w:rPr>
      <w:rFonts w:ascii="Cambria" w:eastAsia="Times New Roman" w:hAnsi="Cambria" w:cs="Times New Roman"/>
      <w:b/>
      <w:bCs/>
      <w:i/>
      <w:iCs/>
      <w:color w:val="4F81BD"/>
    </w:rPr>
  </w:style>
  <w:style w:type="character" w:customStyle="1" w:styleId="50">
    <w:name w:val="Заголовок 5 Знак"/>
    <w:basedOn w:val="a0"/>
    <w:link w:val="5"/>
    <w:uiPriority w:val="9"/>
    <w:semiHidden/>
    <w:rsid w:val="00C80AB2"/>
    <w:rPr>
      <w:rFonts w:ascii="Calibri" w:eastAsia="Times New Roman" w:hAnsi="Calibri" w:cs="Times New Roman"/>
      <w:b/>
      <w:bCs/>
      <w:i/>
      <w:iCs/>
      <w:sz w:val="26"/>
      <w:szCs w:val="26"/>
    </w:rPr>
  </w:style>
  <w:style w:type="character" w:customStyle="1" w:styleId="80">
    <w:name w:val="Заголовок 8 Знак"/>
    <w:basedOn w:val="a0"/>
    <w:link w:val="8"/>
    <w:uiPriority w:val="9"/>
    <w:rsid w:val="00C80AB2"/>
    <w:rPr>
      <w:rFonts w:ascii="Cambria" w:eastAsia="Times New Roman" w:hAnsi="Cambria" w:cs="Times New Roman"/>
      <w:color w:val="404040"/>
      <w:sz w:val="20"/>
      <w:szCs w:val="20"/>
    </w:rPr>
  </w:style>
  <w:style w:type="paragraph" w:styleId="a3">
    <w:name w:val="Body Text"/>
    <w:basedOn w:val="a"/>
    <w:link w:val="a4"/>
    <w:unhideWhenUsed/>
    <w:rsid w:val="00C80AB2"/>
    <w:pPr>
      <w:spacing w:after="0" w:line="240" w:lineRule="auto"/>
    </w:pPr>
    <w:rPr>
      <w:rFonts w:ascii="Arial" w:eastAsia="Times New Roman" w:hAnsi="Arial" w:cs="Times New Roman"/>
      <w:b/>
      <w:i/>
      <w:sz w:val="24"/>
      <w:szCs w:val="20"/>
    </w:rPr>
  </w:style>
  <w:style w:type="character" w:customStyle="1" w:styleId="a4">
    <w:name w:val="Основной текст Знак"/>
    <w:basedOn w:val="a0"/>
    <w:link w:val="a3"/>
    <w:rsid w:val="00C80AB2"/>
    <w:rPr>
      <w:rFonts w:ascii="Arial" w:eastAsia="Times New Roman" w:hAnsi="Arial" w:cs="Times New Roman"/>
      <w:b/>
      <w:i/>
      <w:sz w:val="24"/>
      <w:szCs w:val="20"/>
    </w:rPr>
  </w:style>
  <w:style w:type="paragraph" w:styleId="a5">
    <w:name w:val="Body Text Indent"/>
    <w:basedOn w:val="a"/>
    <w:link w:val="a6"/>
    <w:unhideWhenUsed/>
    <w:rsid w:val="00C80AB2"/>
    <w:pPr>
      <w:spacing w:after="120" w:line="240" w:lineRule="auto"/>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C80AB2"/>
    <w:rPr>
      <w:rFonts w:ascii="Times New Roman" w:eastAsia="Times New Roman" w:hAnsi="Times New Roman" w:cs="Times New Roman"/>
      <w:sz w:val="24"/>
      <w:szCs w:val="24"/>
    </w:rPr>
  </w:style>
  <w:style w:type="paragraph" w:styleId="21">
    <w:name w:val="Body Text 2"/>
    <w:basedOn w:val="a"/>
    <w:link w:val="22"/>
    <w:uiPriority w:val="99"/>
    <w:unhideWhenUsed/>
    <w:rsid w:val="00C80AB2"/>
    <w:pPr>
      <w:spacing w:after="120" w:line="480" w:lineRule="auto"/>
    </w:pPr>
    <w:rPr>
      <w:rFonts w:ascii="Calibri" w:eastAsia="Times New Roman" w:hAnsi="Calibri" w:cs="Times New Roman"/>
    </w:rPr>
  </w:style>
  <w:style w:type="character" w:customStyle="1" w:styleId="22">
    <w:name w:val="Основной текст 2 Знак"/>
    <w:basedOn w:val="a0"/>
    <w:link w:val="21"/>
    <w:uiPriority w:val="99"/>
    <w:rsid w:val="00C80AB2"/>
    <w:rPr>
      <w:rFonts w:ascii="Calibri" w:eastAsia="Times New Roman" w:hAnsi="Calibri" w:cs="Times New Roman"/>
    </w:rPr>
  </w:style>
  <w:style w:type="paragraph" w:styleId="a7">
    <w:name w:val="Title"/>
    <w:basedOn w:val="a"/>
    <w:link w:val="a8"/>
    <w:qFormat/>
    <w:rsid w:val="00C80AB2"/>
    <w:pPr>
      <w:spacing w:after="0" w:line="240" w:lineRule="auto"/>
      <w:jc w:val="center"/>
    </w:pPr>
    <w:rPr>
      <w:rFonts w:ascii="Times New Roman" w:eastAsia="Times New Roman" w:hAnsi="Times New Roman" w:cs="Times New Roman"/>
      <w:b/>
      <w:bCs/>
      <w:sz w:val="28"/>
      <w:szCs w:val="24"/>
    </w:rPr>
  </w:style>
  <w:style w:type="character" w:customStyle="1" w:styleId="a8">
    <w:name w:val="Название Знак"/>
    <w:basedOn w:val="a0"/>
    <w:link w:val="a7"/>
    <w:rsid w:val="00C80AB2"/>
    <w:rPr>
      <w:rFonts w:ascii="Times New Roman" w:eastAsia="Times New Roman" w:hAnsi="Times New Roman" w:cs="Times New Roman"/>
      <w:b/>
      <w:bCs/>
      <w:sz w:val="28"/>
      <w:szCs w:val="24"/>
    </w:rPr>
  </w:style>
  <w:style w:type="character" w:customStyle="1" w:styleId="23">
    <w:name w:val="Основной текст (2) + Полужирный"/>
    <w:basedOn w:val="a0"/>
    <w:rsid w:val="00C80AB2"/>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paragraph" w:customStyle="1" w:styleId="24">
    <w:name w:val="Основной текст (2)"/>
    <w:basedOn w:val="a"/>
    <w:link w:val="25"/>
    <w:uiPriority w:val="99"/>
    <w:rsid w:val="00C80AB2"/>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5">
    <w:name w:val="Основной текст (2)_"/>
    <w:basedOn w:val="a0"/>
    <w:link w:val="24"/>
    <w:uiPriority w:val="99"/>
    <w:locked/>
    <w:rsid w:val="00C80AB2"/>
    <w:rPr>
      <w:rFonts w:ascii="Times New Roman" w:eastAsia="Times New Roman" w:hAnsi="Times New Roman" w:cs="Times New Roman"/>
      <w:color w:val="000000"/>
      <w:sz w:val="27"/>
      <w:szCs w:val="27"/>
      <w:shd w:val="clear" w:color="auto" w:fill="FFFFFF"/>
    </w:rPr>
  </w:style>
  <w:style w:type="table" w:styleId="a9">
    <w:name w:val="Table Grid"/>
    <w:basedOn w:val="a1"/>
    <w:uiPriority w:val="59"/>
    <w:rsid w:val="00C80AB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C80AB2"/>
    <w:pPr>
      <w:ind w:left="720"/>
      <w:contextualSpacing/>
    </w:pPr>
    <w:rPr>
      <w:rFonts w:ascii="Calibri" w:eastAsia="Times New Roman" w:hAnsi="Calibri" w:cs="Times New Roman"/>
    </w:rPr>
  </w:style>
  <w:style w:type="paragraph" w:customStyle="1" w:styleId="13">
    <w:name w:val="Основной текст13"/>
    <w:basedOn w:val="a"/>
    <w:link w:val="ab"/>
    <w:rsid w:val="00C80AB2"/>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b">
    <w:name w:val="Основной текст_"/>
    <w:basedOn w:val="a0"/>
    <w:link w:val="13"/>
    <w:uiPriority w:val="99"/>
    <w:locked/>
    <w:rsid w:val="00C80AB2"/>
    <w:rPr>
      <w:rFonts w:ascii="Times New Roman" w:eastAsia="Times New Roman" w:hAnsi="Times New Roman" w:cs="Times New Roman"/>
      <w:color w:val="000000"/>
      <w:sz w:val="23"/>
      <w:szCs w:val="23"/>
      <w:shd w:val="clear" w:color="auto" w:fill="FFFFFF"/>
    </w:rPr>
  </w:style>
  <w:style w:type="paragraph" w:customStyle="1" w:styleId="ListParagraph1">
    <w:name w:val="List Paragraph1"/>
    <w:basedOn w:val="a"/>
    <w:uiPriority w:val="99"/>
    <w:rsid w:val="00C80AB2"/>
    <w:pPr>
      <w:spacing w:after="0" w:line="240" w:lineRule="auto"/>
      <w:ind w:left="720"/>
    </w:pPr>
    <w:rPr>
      <w:rFonts w:ascii="Times New Roman" w:eastAsia="Times New Roman" w:hAnsi="Times New Roman" w:cs="Times New Roman"/>
      <w:sz w:val="24"/>
      <w:szCs w:val="24"/>
    </w:rPr>
  </w:style>
  <w:style w:type="paragraph" w:styleId="31">
    <w:name w:val="Body Text 3"/>
    <w:basedOn w:val="a"/>
    <w:link w:val="32"/>
    <w:uiPriority w:val="99"/>
    <w:semiHidden/>
    <w:unhideWhenUsed/>
    <w:rsid w:val="00C80AB2"/>
    <w:pPr>
      <w:spacing w:after="120"/>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C80AB2"/>
    <w:rPr>
      <w:rFonts w:ascii="Calibri" w:eastAsia="Times New Roman" w:hAnsi="Calibri" w:cs="Times New Roman"/>
      <w:sz w:val="16"/>
      <w:szCs w:val="16"/>
    </w:rPr>
  </w:style>
  <w:style w:type="paragraph" w:styleId="ac">
    <w:name w:val="footnote text"/>
    <w:basedOn w:val="a"/>
    <w:link w:val="ad"/>
    <w:uiPriority w:val="99"/>
    <w:rsid w:val="00C80AB2"/>
    <w:pPr>
      <w:spacing w:after="0" w:line="240" w:lineRule="auto"/>
    </w:pPr>
    <w:rPr>
      <w:rFonts w:ascii="Times New Roman" w:eastAsia="Times New Roman" w:hAnsi="Times New Roman" w:cs="Times New Roman"/>
      <w:sz w:val="20"/>
      <w:szCs w:val="20"/>
    </w:rPr>
  </w:style>
  <w:style w:type="character" w:customStyle="1" w:styleId="ad">
    <w:name w:val="Текст сноски Знак"/>
    <w:basedOn w:val="a0"/>
    <w:link w:val="ac"/>
    <w:uiPriority w:val="99"/>
    <w:rsid w:val="00C80AB2"/>
    <w:rPr>
      <w:rFonts w:ascii="Times New Roman" w:eastAsia="Times New Roman" w:hAnsi="Times New Roman" w:cs="Times New Roman"/>
      <w:sz w:val="20"/>
      <w:szCs w:val="20"/>
    </w:rPr>
  </w:style>
  <w:style w:type="paragraph" w:customStyle="1" w:styleId="ae">
    <w:name w:val="Базовый"/>
    <w:rsid w:val="00C80AB2"/>
    <w:pPr>
      <w:tabs>
        <w:tab w:val="left" w:pos="708"/>
      </w:tabs>
      <w:suppressAutoHyphens/>
    </w:pPr>
    <w:rPr>
      <w:rFonts w:ascii="Calibri" w:eastAsia="SimSun" w:hAnsi="Calibri" w:cs="Times New Roman"/>
      <w:color w:val="00000A"/>
      <w:lang w:eastAsia="en-US"/>
    </w:rPr>
  </w:style>
  <w:style w:type="paragraph" w:customStyle="1" w:styleId="ConsPlusNormal">
    <w:name w:val="ConsPlusNormal"/>
    <w:rsid w:val="00C80AB2"/>
    <w:pPr>
      <w:widowControl w:val="0"/>
      <w:autoSpaceDE w:val="0"/>
      <w:autoSpaceDN w:val="0"/>
      <w:adjustRightInd w:val="0"/>
      <w:spacing w:after="0" w:line="240" w:lineRule="auto"/>
    </w:pPr>
    <w:rPr>
      <w:rFonts w:ascii="Arial" w:eastAsia="Times New Roman" w:hAnsi="Arial" w:cs="Arial"/>
      <w:sz w:val="20"/>
      <w:szCs w:val="20"/>
    </w:rPr>
  </w:style>
  <w:style w:type="character" w:styleId="af">
    <w:name w:val="Hyperlink"/>
    <w:uiPriority w:val="99"/>
    <w:rsid w:val="00C80AB2"/>
    <w:rPr>
      <w:rFonts w:cs="Times New Roman"/>
      <w:color w:val="0066CC"/>
      <w:u w:val="single"/>
    </w:rPr>
  </w:style>
  <w:style w:type="paragraph" w:styleId="af0">
    <w:name w:val="Balloon Text"/>
    <w:basedOn w:val="a"/>
    <w:link w:val="af1"/>
    <w:uiPriority w:val="99"/>
    <w:semiHidden/>
    <w:unhideWhenUsed/>
    <w:rsid w:val="00C80AB2"/>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uiPriority w:val="99"/>
    <w:semiHidden/>
    <w:rsid w:val="00C80AB2"/>
    <w:rPr>
      <w:rFonts w:ascii="Tahoma" w:eastAsia="Times New Roman" w:hAnsi="Tahoma" w:cs="Tahoma"/>
      <w:sz w:val="16"/>
      <w:szCs w:val="16"/>
    </w:rPr>
  </w:style>
  <w:style w:type="paragraph" w:customStyle="1" w:styleId="01">
    <w:name w:val="_з01"/>
    <w:basedOn w:val="a"/>
    <w:qFormat/>
    <w:rsid w:val="00E4498E"/>
    <w:pPr>
      <w:keepNext/>
      <w:keepLines/>
      <w:suppressAutoHyphens/>
      <w:spacing w:after="0" w:line="240" w:lineRule="auto"/>
      <w:outlineLvl w:val="0"/>
    </w:pPr>
    <w:rPr>
      <w:rFonts w:ascii="Times New Roman" w:eastAsia="Times New Roman" w:hAnsi="Times New Roman" w:cs="Times New Roman"/>
      <w:b/>
      <w:sz w:val="28"/>
      <w:szCs w:val="28"/>
    </w:rPr>
  </w:style>
  <w:style w:type="paragraph" w:styleId="af2">
    <w:name w:val="header"/>
    <w:basedOn w:val="a"/>
    <w:link w:val="af3"/>
    <w:uiPriority w:val="99"/>
    <w:unhideWhenUsed/>
    <w:rsid w:val="00F566B0"/>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566B0"/>
  </w:style>
  <w:style w:type="paragraph" w:styleId="af4">
    <w:name w:val="footer"/>
    <w:basedOn w:val="a"/>
    <w:link w:val="af5"/>
    <w:uiPriority w:val="99"/>
    <w:unhideWhenUsed/>
    <w:rsid w:val="00F566B0"/>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566B0"/>
  </w:style>
  <w:style w:type="paragraph" w:styleId="af6">
    <w:name w:val="TOC Heading"/>
    <w:basedOn w:val="1"/>
    <w:next w:val="a"/>
    <w:uiPriority w:val="39"/>
    <w:unhideWhenUsed/>
    <w:qFormat/>
    <w:rsid w:val="0091206A"/>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11">
    <w:name w:val="toc 1"/>
    <w:basedOn w:val="a"/>
    <w:next w:val="a"/>
    <w:autoRedefine/>
    <w:uiPriority w:val="39"/>
    <w:unhideWhenUsed/>
    <w:rsid w:val="0091206A"/>
    <w:pPr>
      <w:spacing w:after="100"/>
    </w:pPr>
  </w:style>
  <w:style w:type="paragraph" w:styleId="26">
    <w:name w:val="toc 2"/>
    <w:basedOn w:val="a"/>
    <w:next w:val="a"/>
    <w:autoRedefine/>
    <w:uiPriority w:val="39"/>
    <w:unhideWhenUsed/>
    <w:rsid w:val="0091206A"/>
    <w:pPr>
      <w:tabs>
        <w:tab w:val="right" w:leader="dot" w:pos="9345"/>
      </w:tabs>
      <w:spacing w:after="100"/>
    </w:pPr>
  </w:style>
  <w:style w:type="paragraph" w:styleId="33">
    <w:name w:val="toc 3"/>
    <w:basedOn w:val="a"/>
    <w:next w:val="a"/>
    <w:autoRedefine/>
    <w:uiPriority w:val="39"/>
    <w:unhideWhenUsed/>
    <w:rsid w:val="0091206A"/>
    <w:pPr>
      <w:spacing w:after="100"/>
      <w:ind w:left="440"/>
    </w:pPr>
  </w:style>
  <w:style w:type="paragraph" w:styleId="af7">
    <w:name w:val="Normal (Web)"/>
    <w:basedOn w:val="a"/>
    <w:uiPriority w:val="99"/>
    <w:unhideWhenUsed/>
    <w:rsid w:val="00747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uiPriority w:val="99"/>
    <w:rsid w:val="003B621C"/>
    <w:pPr>
      <w:widowControl w:val="0"/>
      <w:autoSpaceDE w:val="0"/>
      <w:autoSpaceDN w:val="0"/>
      <w:adjustRightInd w:val="0"/>
      <w:spacing w:after="0" w:line="240" w:lineRule="auto"/>
    </w:pPr>
    <w:rPr>
      <w:rFonts w:ascii="Arial" w:hAnsi="Arial" w:cs="Arial"/>
      <w:b/>
      <w:bCs/>
      <w:sz w:val="16"/>
      <w:szCs w:val="16"/>
    </w:rPr>
  </w:style>
  <w:style w:type="character" w:styleId="af8">
    <w:name w:val="Strong"/>
    <w:basedOn w:val="a0"/>
    <w:uiPriority w:val="22"/>
    <w:qFormat/>
    <w:rsid w:val="009F0307"/>
    <w:rPr>
      <w:b/>
      <w:bCs/>
    </w:rPr>
  </w:style>
  <w:style w:type="paragraph" w:customStyle="1" w:styleId="style1">
    <w:name w:val="style1"/>
    <w:basedOn w:val="a"/>
    <w:rsid w:val="00A50EAB"/>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Emphasis"/>
    <w:basedOn w:val="a0"/>
    <w:uiPriority w:val="20"/>
    <w:qFormat/>
    <w:rsid w:val="00A50E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63102">
      <w:bodyDiv w:val="1"/>
      <w:marLeft w:val="0"/>
      <w:marRight w:val="0"/>
      <w:marTop w:val="0"/>
      <w:marBottom w:val="0"/>
      <w:divBdr>
        <w:top w:val="none" w:sz="0" w:space="0" w:color="auto"/>
        <w:left w:val="none" w:sz="0" w:space="0" w:color="auto"/>
        <w:bottom w:val="none" w:sz="0" w:space="0" w:color="auto"/>
        <w:right w:val="none" w:sz="0" w:space="0" w:color="auto"/>
      </w:divBdr>
    </w:div>
    <w:div w:id="148448970">
      <w:bodyDiv w:val="1"/>
      <w:marLeft w:val="0"/>
      <w:marRight w:val="0"/>
      <w:marTop w:val="0"/>
      <w:marBottom w:val="0"/>
      <w:divBdr>
        <w:top w:val="none" w:sz="0" w:space="0" w:color="auto"/>
        <w:left w:val="none" w:sz="0" w:space="0" w:color="auto"/>
        <w:bottom w:val="none" w:sz="0" w:space="0" w:color="auto"/>
        <w:right w:val="none" w:sz="0" w:space="0" w:color="auto"/>
      </w:divBdr>
    </w:div>
    <w:div w:id="356198693">
      <w:bodyDiv w:val="1"/>
      <w:marLeft w:val="0"/>
      <w:marRight w:val="0"/>
      <w:marTop w:val="0"/>
      <w:marBottom w:val="0"/>
      <w:divBdr>
        <w:top w:val="none" w:sz="0" w:space="0" w:color="auto"/>
        <w:left w:val="none" w:sz="0" w:space="0" w:color="auto"/>
        <w:bottom w:val="none" w:sz="0" w:space="0" w:color="auto"/>
        <w:right w:val="none" w:sz="0" w:space="0" w:color="auto"/>
      </w:divBdr>
    </w:div>
    <w:div w:id="481387413">
      <w:bodyDiv w:val="1"/>
      <w:marLeft w:val="0"/>
      <w:marRight w:val="0"/>
      <w:marTop w:val="0"/>
      <w:marBottom w:val="0"/>
      <w:divBdr>
        <w:top w:val="none" w:sz="0" w:space="0" w:color="auto"/>
        <w:left w:val="none" w:sz="0" w:space="0" w:color="auto"/>
        <w:bottom w:val="none" w:sz="0" w:space="0" w:color="auto"/>
        <w:right w:val="none" w:sz="0" w:space="0" w:color="auto"/>
      </w:divBdr>
    </w:div>
    <w:div w:id="516889023">
      <w:bodyDiv w:val="1"/>
      <w:marLeft w:val="0"/>
      <w:marRight w:val="0"/>
      <w:marTop w:val="0"/>
      <w:marBottom w:val="0"/>
      <w:divBdr>
        <w:top w:val="none" w:sz="0" w:space="0" w:color="auto"/>
        <w:left w:val="none" w:sz="0" w:space="0" w:color="auto"/>
        <w:bottom w:val="none" w:sz="0" w:space="0" w:color="auto"/>
        <w:right w:val="none" w:sz="0" w:space="0" w:color="auto"/>
      </w:divBdr>
    </w:div>
    <w:div w:id="523790476">
      <w:bodyDiv w:val="1"/>
      <w:marLeft w:val="0"/>
      <w:marRight w:val="0"/>
      <w:marTop w:val="0"/>
      <w:marBottom w:val="0"/>
      <w:divBdr>
        <w:top w:val="none" w:sz="0" w:space="0" w:color="auto"/>
        <w:left w:val="none" w:sz="0" w:space="0" w:color="auto"/>
        <w:bottom w:val="none" w:sz="0" w:space="0" w:color="auto"/>
        <w:right w:val="none" w:sz="0" w:space="0" w:color="auto"/>
      </w:divBdr>
    </w:div>
    <w:div w:id="577521623">
      <w:bodyDiv w:val="1"/>
      <w:marLeft w:val="0"/>
      <w:marRight w:val="0"/>
      <w:marTop w:val="0"/>
      <w:marBottom w:val="0"/>
      <w:divBdr>
        <w:top w:val="none" w:sz="0" w:space="0" w:color="auto"/>
        <w:left w:val="none" w:sz="0" w:space="0" w:color="auto"/>
        <w:bottom w:val="none" w:sz="0" w:space="0" w:color="auto"/>
        <w:right w:val="none" w:sz="0" w:space="0" w:color="auto"/>
      </w:divBdr>
    </w:div>
    <w:div w:id="784664251">
      <w:bodyDiv w:val="1"/>
      <w:marLeft w:val="0"/>
      <w:marRight w:val="0"/>
      <w:marTop w:val="0"/>
      <w:marBottom w:val="0"/>
      <w:divBdr>
        <w:top w:val="none" w:sz="0" w:space="0" w:color="auto"/>
        <w:left w:val="none" w:sz="0" w:space="0" w:color="auto"/>
        <w:bottom w:val="none" w:sz="0" w:space="0" w:color="auto"/>
        <w:right w:val="none" w:sz="0" w:space="0" w:color="auto"/>
      </w:divBdr>
    </w:div>
    <w:div w:id="807087819">
      <w:bodyDiv w:val="1"/>
      <w:marLeft w:val="0"/>
      <w:marRight w:val="0"/>
      <w:marTop w:val="0"/>
      <w:marBottom w:val="0"/>
      <w:divBdr>
        <w:top w:val="none" w:sz="0" w:space="0" w:color="auto"/>
        <w:left w:val="none" w:sz="0" w:space="0" w:color="auto"/>
        <w:bottom w:val="none" w:sz="0" w:space="0" w:color="auto"/>
        <w:right w:val="none" w:sz="0" w:space="0" w:color="auto"/>
      </w:divBdr>
    </w:div>
    <w:div w:id="847795214">
      <w:bodyDiv w:val="1"/>
      <w:marLeft w:val="0"/>
      <w:marRight w:val="0"/>
      <w:marTop w:val="0"/>
      <w:marBottom w:val="0"/>
      <w:divBdr>
        <w:top w:val="none" w:sz="0" w:space="0" w:color="auto"/>
        <w:left w:val="none" w:sz="0" w:space="0" w:color="auto"/>
        <w:bottom w:val="none" w:sz="0" w:space="0" w:color="auto"/>
        <w:right w:val="none" w:sz="0" w:space="0" w:color="auto"/>
      </w:divBdr>
    </w:div>
    <w:div w:id="882986141">
      <w:bodyDiv w:val="1"/>
      <w:marLeft w:val="0"/>
      <w:marRight w:val="0"/>
      <w:marTop w:val="0"/>
      <w:marBottom w:val="0"/>
      <w:divBdr>
        <w:top w:val="none" w:sz="0" w:space="0" w:color="auto"/>
        <w:left w:val="none" w:sz="0" w:space="0" w:color="auto"/>
        <w:bottom w:val="none" w:sz="0" w:space="0" w:color="auto"/>
        <w:right w:val="none" w:sz="0" w:space="0" w:color="auto"/>
      </w:divBdr>
    </w:div>
    <w:div w:id="922564211">
      <w:bodyDiv w:val="1"/>
      <w:marLeft w:val="0"/>
      <w:marRight w:val="0"/>
      <w:marTop w:val="0"/>
      <w:marBottom w:val="0"/>
      <w:divBdr>
        <w:top w:val="none" w:sz="0" w:space="0" w:color="auto"/>
        <w:left w:val="none" w:sz="0" w:space="0" w:color="auto"/>
        <w:bottom w:val="none" w:sz="0" w:space="0" w:color="auto"/>
        <w:right w:val="none" w:sz="0" w:space="0" w:color="auto"/>
      </w:divBdr>
    </w:div>
    <w:div w:id="1167861787">
      <w:bodyDiv w:val="1"/>
      <w:marLeft w:val="0"/>
      <w:marRight w:val="0"/>
      <w:marTop w:val="0"/>
      <w:marBottom w:val="0"/>
      <w:divBdr>
        <w:top w:val="none" w:sz="0" w:space="0" w:color="auto"/>
        <w:left w:val="none" w:sz="0" w:space="0" w:color="auto"/>
        <w:bottom w:val="none" w:sz="0" w:space="0" w:color="auto"/>
        <w:right w:val="none" w:sz="0" w:space="0" w:color="auto"/>
      </w:divBdr>
    </w:div>
    <w:div w:id="1232422593">
      <w:bodyDiv w:val="1"/>
      <w:marLeft w:val="0"/>
      <w:marRight w:val="0"/>
      <w:marTop w:val="0"/>
      <w:marBottom w:val="0"/>
      <w:divBdr>
        <w:top w:val="none" w:sz="0" w:space="0" w:color="auto"/>
        <w:left w:val="none" w:sz="0" w:space="0" w:color="auto"/>
        <w:bottom w:val="none" w:sz="0" w:space="0" w:color="auto"/>
        <w:right w:val="none" w:sz="0" w:space="0" w:color="auto"/>
      </w:divBdr>
    </w:div>
    <w:div w:id="1438908975">
      <w:bodyDiv w:val="1"/>
      <w:marLeft w:val="0"/>
      <w:marRight w:val="0"/>
      <w:marTop w:val="0"/>
      <w:marBottom w:val="0"/>
      <w:divBdr>
        <w:top w:val="none" w:sz="0" w:space="0" w:color="auto"/>
        <w:left w:val="none" w:sz="0" w:space="0" w:color="auto"/>
        <w:bottom w:val="none" w:sz="0" w:space="0" w:color="auto"/>
        <w:right w:val="none" w:sz="0" w:space="0" w:color="auto"/>
      </w:divBdr>
    </w:div>
    <w:div w:id="1494108193">
      <w:bodyDiv w:val="1"/>
      <w:marLeft w:val="0"/>
      <w:marRight w:val="0"/>
      <w:marTop w:val="0"/>
      <w:marBottom w:val="0"/>
      <w:divBdr>
        <w:top w:val="none" w:sz="0" w:space="0" w:color="auto"/>
        <w:left w:val="none" w:sz="0" w:space="0" w:color="auto"/>
        <w:bottom w:val="none" w:sz="0" w:space="0" w:color="auto"/>
        <w:right w:val="none" w:sz="0" w:space="0" w:color="auto"/>
      </w:divBdr>
    </w:div>
    <w:div w:id="1501694909">
      <w:bodyDiv w:val="1"/>
      <w:marLeft w:val="0"/>
      <w:marRight w:val="0"/>
      <w:marTop w:val="0"/>
      <w:marBottom w:val="0"/>
      <w:divBdr>
        <w:top w:val="none" w:sz="0" w:space="0" w:color="auto"/>
        <w:left w:val="none" w:sz="0" w:space="0" w:color="auto"/>
        <w:bottom w:val="none" w:sz="0" w:space="0" w:color="auto"/>
        <w:right w:val="none" w:sz="0" w:space="0" w:color="auto"/>
      </w:divBdr>
    </w:div>
    <w:div w:id="1674798979">
      <w:bodyDiv w:val="1"/>
      <w:marLeft w:val="0"/>
      <w:marRight w:val="0"/>
      <w:marTop w:val="0"/>
      <w:marBottom w:val="0"/>
      <w:divBdr>
        <w:top w:val="none" w:sz="0" w:space="0" w:color="auto"/>
        <w:left w:val="none" w:sz="0" w:space="0" w:color="auto"/>
        <w:bottom w:val="none" w:sz="0" w:space="0" w:color="auto"/>
        <w:right w:val="none" w:sz="0" w:space="0" w:color="auto"/>
      </w:divBdr>
    </w:div>
    <w:div w:id="1779720580">
      <w:bodyDiv w:val="1"/>
      <w:marLeft w:val="0"/>
      <w:marRight w:val="0"/>
      <w:marTop w:val="0"/>
      <w:marBottom w:val="0"/>
      <w:divBdr>
        <w:top w:val="none" w:sz="0" w:space="0" w:color="auto"/>
        <w:left w:val="none" w:sz="0" w:space="0" w:color="auto"/>
        <w:bottom w:val="none" w:sz="0" w:space="0" w:color="auto"/>
        <w:right w:val="none" w:sz="0" w:space="0" w:color="auto"/>
      </w:divBdr>
    </w:div>
    <w:div w:id="1801192262">
      <w:bodyDiv w:val="1"/>
      <w:marLeft w:val="0"/>
      <w:marRight w:val="0"/>
      <w:marTop w:val="0"/>
      <w:marBottom w:val="0"/>
      <w:divBdr>
        <w:top w:val="none" w:sz="0" w:space="0" w:color="auto"/>
        <w:left w:val="none" w:sz="0" w:space="0" w:color="auto"/>
        <w:bottom w:val="none" w:sz="0" w:space="0" w:color="auto"/>
        <w:right w:val="none" w:sz="0" w:space="0" w:color="auto"/>
      </w:divBdr>
    </w:div>
    <w:div w:id="1822577032">
      <w:bodyDiv w:val="1"/>
      <w:marLeft w:val="0"/>
      <w:marRight w:val="0"/>
      <w:marTop w:val="0"/>
      <w:marBottom w:val="0"/>
      <w:divBdr>
        <w:top w:val="none" w:sz="0" w:space="0" w:color="auto"/>
        <w:left w:val="none" w:sz="0" w:space="0" w:color="auto"/>
        <w:bottom w:val="none" w:sz="0" w:space="0" w:color="auto"/>
        <w:right w:val="none" w:sz="0" w:space="0" w:color="auto"/>
      </w:divBdr>
    </w:div>
    <w:div w:id="1885023493">
      <w:bodyDiv w:val="1"/>
      <w:marLeft w:val="0"/>
      <w:marRight w:val="0"/>
      <w:marTop w:val="0"/>
      <w:marBottom w:val="0"/>
      <w:divBdr>
        <w:top w:val="none" w:sz="0" w:space="0" w:color="auto"/>
        <w:left w:val="none" w:sz="0" w:space="0" w:color="auto"/>
        <w:bottom w:val="none" w:sz="0" w:space="0" w:color="auto"/>
        <w:right w:val="none" w:sz="0" w:space="0" w:color="auto"/>
      </w:divBdr>
    </w:div>
    <w:div w:id="1914776948">
      <w:bodyDiv w:val="1"/>
      <w:marLeft w:val="0"/>
      <w:marRight w:val="0"/>
      <w:marTop w:val="0"/>
      <w:marBottom w:val="0"/>
      <w:divBdr>
        <w:top w:val="none" w:sz="0" w:space="0" w:color="auto"/>
        <w:left w:val="none" w:sz="0" w:space="0" w:color="auto"/>
        <w:bottom w:val="none" w:sz="0" w:space="0" w:color="auto"/>
        <w:right w:val="none" w:sz="0" w:space="0" w:color="auto"/>
      </w:divBdr>
      <w:divsChild>
        <w:div w:id="1823960505">
          <w:marLeft w:val="0"/>
          <w:marRight w:val="0"/>
          <w:marTop w:val="0"/>
          <w:marBottom w:val="0"/>
          <w:divBdr>
            <w:top w:val="none" w:sz="0" w:space="0" w:color="auto"/>
            <w:left w:val="none" w:sz="0" w:space="0" w:color="auto"/>
            <w:bottom w:val="none" w:sz="0" w:space="0" w:color="auto"/>
            <w:right w:val="none" w:sz="0" w:space="0" w:color="auto"/>
          </w:divBdr>
        </w:div>
      </w:divsChild>
    </w:div>
    <w:div w:id="1957103984">
      <w:bodyDiv w:val="1"/>
      <w:marLeft w:val="0"/>
      <w:marRight w:val="0"/>
      <w:marTop w:val="0"/>
      <w:marBottom w:val="0"/>
      <w:divBdr>
        <w:top w:val="none" w:sz="0" w:space="0" w:color="auto"/>
        <w:left w:val="none" w:sz="0" w:space="0" w:color="auto"/>
        <w:bottom w:val="none" w:sz="0" w:space="0" w:color="auto"/>
        <w:right w:val="none" w:sz="0" w:space="0" w:color="auto"/>
      </w:divBdr>
    </w:div>
    <w:div w:id="2043630231">
      <w:bodyDiv w:val="1"/>
      <w:marLeft w:val="0"/>
      <w:marRight w:val="0"/>
      <w:marTop w:val="0"/>
      <w:marBottom w:val="0"/>
      <w:divBdr>
        <w:top w:val="none" w:sz="0" w:space="0" w:color="auto"/>
        <w:left w:val="none" w:sz="0" w:space="0" w:color="auto"/>
        <w:bottom w:val="none" w:sz="0" w:space="0" w:color="auto"/>
        <w:right w:val="none" w:sz="0" w:space="0" w:color="auto"/>
      </w:divBdr>
    </w:div>
    <w:div w:id="206248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himedialabs.ru/m065-m065a"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himedialabs.ru/m027-m100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himedialabs.ru/macconke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hyperlink" Target="https://xn--90aw5c.xn--c1avg/index.php/%D0%9C%D0%98%D0%9A%D0%A0%D0%9E%D0%A1%D0%9A%D0%9E%D0%9F%D0%98%D0%A7%D0%95%D0%A1%D0%9A%D0%98%D0%95_%D0%9C%D0%95%D0%A2%D0%9E%D0%94%D0%AB_%D0%98%D0%A1%D0%A1%D0%9B%D0%95%D0%94%D0%9E%D0%92%D0%90%D0%9D%D0%98%D0%A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http://www.himedialabs.ru/m108-m108d-m1032" TargetMode="External"/><Relationship Id="rId30" Type="http://schemas.openxmlformats.org/officeDocument/2006/relationships/image" Target="media/image17.jpeg"/><Relationship Id="rId8" Type="http://schemas.openxmlformats.org/officeDocument/2006/relationships/hyperlink" Target="file:///C:\Users\AMD2600\Downloads\&#1057;&#1055;%201.3.2322-08%20&#1041;&#1077;&#1079;&#1086;&#1087;&#1072;&#1089;&#1085;&#1086;&#1089;&#1090;&#1100;%20&#1088;&#1072;&#1073;&#1086;&#1090;&#1099;%20(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4B31C-4702-455D-B781-200C87F13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41</Pages>
  <Words>8534</Words>
  <Characters>48650</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artem gunter</cp:lastModifiedBy>
  <cp:revision>16</cp:revision>
  <cp:lastPrinted>2019-06-28T01:29:00Z</cp:lastPrinted>
  <dcterms:created xsi:type="dcterms:W3CDTF">2021-06-03T02:04:00Z</dcterms:created>
  <dcterms:modified xsi:type="dcterms:W3CDTF">2021-06-24T18:19:00Z</dcterms:modified>
</cp:coreProperties>
</file>