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9" w:rsidRPr="00750EF9" w:rsidRDefault="00750EF9" w:rsidP="00B43D08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Задание №1 (тес</w:t>
      </w:r>
      <w:r w:rsidRPr="00750EF9">
        <w:rPr>
          <w:b/>
          <w:i/>
          <w:sz w:val="28"/>
          <w:szCs w:val="28"/>
        </w:rPr>
        <w:t>тирование)</w:t>
      </w:r>
    </w:p>
    <w:p w:rsidR="00BB2ABD" w:rsidRPr="007270FC" w:rsidRDefault="00BB2ABD" w:rsidP="00B43D08">
      <w:pPr>
        <w:spacing w:after="0"/>
        <w:jc w:val="both"/>
        <w:rPr>
          <w:b/>
          <w:sz w:val="28"/>
          <w:szCs w:val="28"/>
        </w:rPr>
      </w:pPr>
      <w:r w:rsidRPr="007270FC">
        <w:rPr>
          <w:b/>
          <w:sz w:val="28"/>
          <w:szCs w:val="28"/>
        </w:rPr>
        <w:t>Выберите один правильный ответ</w:t>
      </w:r>
    </w:p>
    <w:p w:rsidR="00BB2ABD" w:rsidRPr="00B43D08" w:rsidRDefault="00BB2ABD" w:rsidP="00B43D08">
      <w:pPr>
        <w:pStyle w:val="a7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1. В СОСТАВ СРЕДНЕГО МОЗГА ВХОДИТ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черное вещество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2) воронка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трапециевидное тело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верхний мозговой парус</w:t>
      </w:r>
    </w:p>
    <w:p w:rsidR="00B43D08" w:rsidRPr="00B43D08" w:rsidRDefault="00B43D08" w:rsidP="00B43D08">
      <w:pPr>
        <w:pStyle w:val="a7"/>
        <w:jc w:val="both"/>
        <w:rPr>
          <w:rFonts w:ascii="Calibri" w:hAnsi="Calibri" w:cs="Times New Roman"/>
          <w:sz w:val="24"/>
          <w:szCs w:val="24"/>
        </w:rPr>
      </w:pPr>
    </w:p>
    <w:p w:rsidR="00BB2ABD" w:rsidRPr="00B43D08" w:rsidRDefault="00BB2ABD" w:rsidP="00B43D08">
      <w:pPr>
        <w:pStyle w:val="a7"/>
        <w:jc w:val="both"/>
        <w:rPr>
          <w:rFonts w:ascii="Calibri" w:hAnsi="Calibri" w:cs="Times New Roman"/>
          <w:sz w:val="22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2. </w:t>
      </w:r>
      <w:r w:rsidRPr="00B43D08">
        <w:rPr>
          <w:rFonts w:ascii="Calibri" w:hAnsi="Calibri" w:cs="Times New Roman"/>
          <w:sz w:val="22"/>
          <w:szCs w:val="24"/>
        </w:rPr>
        <w:t xml:space="preserve">В ЯДРАХ ВЕРХНИХ БУГОРКОВ ЧЕТВЕРОХОЛМИЯ РАСПОЛАГАЮТСЯ ПОДКОРКОВЫЕ ЦЕНТРЫ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слуха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2) обоняния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вкуса </w:t>
      </w:r>
    </w:p>
    <w:p w:rsidR="00BB2ABD" w:rsidRPr="00B43D08" w:rsidRDefault="00BB2ABD" w:rsidP="00B43D08">
      <w:pPr>
        <w:pStyle w:val="a7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зрения</w:t>
      </w:r>
    </w:p>
    <w:p w:rsidR="00BB2ABD" w:rsidRPr="00B43D08" w:rsidRDefault="00BB2ABD" w:rsidP="00B43D08">
      <w:pPr>
        <w:spacing w:after="0"/>
        <w:contextualSpacing/>
        <w:rPr>
          <w:rFonts w:ascii="Calibri" w:hAnsi="Calibri"/>
          <w:sz w:val="24"/>
          <w:szCs w:val="24"/>
        </w:rPr>
      </w:pPr>
    </w:p>
    <w:p w:rsidR="00BB2ABD" w:rsidRPr="00D00B64" w:rsidRDefault="00BB2ABD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D00B64">
        <w:rPr>
          <w:sz w:val="24"/>
          <w:szCs w:val="24"/>
        </w:rPr>
        <w:t>. ЗАДНИЙ УТОЛЩЕННЫЙ ОТДЕЛ ТАЛАМУСА НАЗЫВАЕТСЯ</w:t>
      </w:r>
    </w:p>
    <w:p w:rsidR="00BB2ABD" w:rsidRPr="00D00B64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1) передний бугорок</w:t>
      </w:r>
    </w:p>
    <w:p w:rsidR="00BB2ABD" w:rsidRPr="00D00B64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2) подушка</w:t>
      </w:r>
    </w:p>
    <w:p w:rsidR="00BB2ABD" w:rsidRPr="00D00B64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spellStart"/>
      <w:r w:rsidRPr="00D00B64">
        <w:rPr>
          <w:sz w:val="24"/>
          <w:szCs w:val="24"/>
        </w:rPr>
        <w:t>межталамическое</w:t>
      </w:r>
      <w:proofErr w:type="spellEnd"/>
      <w:r w:rsidRPr="00D00B64">
        <w:rPr>
          <w:sz w:val="24"/>
          <w:szCs w:val="24"/>
        </w:rPr>
        <w:t xml:space="preserve"> сращение</w:t>
      </w:r>
    </w:p>
    <w:p w:rsidR="00BB2ABD" w:rsidRPr="00D00B64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4) шишковидное тело</w:t>
      </w:r>
    </w:p>
    <w:p w:rsidR="00BB2ABD" w:rsidRDefault="00BB2ABD" w:rsidP="00B43D08">
      <w:pPr>
        <w:spacing w:after="0" w:line="240" w:lineRule="auto"/>
        <w:jc w:val="both"/>
        <w:rPr>
          <w:b/>
          <w:sz w:val="28"/>
          <w:szCs w:val="28"/>
        </w:rPr>
      </w:pPr>
    </w:p>
    <w:p w:rsidR="00EC0D13" w:rsidRDefault="00BB2ABD" w:rsidP="00B43D08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Выбрать несколько правильных ответов</w:t>
      </w:r>
    </w:p>
    <w:p w:rsidR="00BB2ABD" w:rsidRPr="00B43D08" w:rsidRDefault="00BB2ABD" w:rsidP="00B43D08">
      <w:pPr>
        <w:pStyle w:val="a7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1. В СРЕДНЕМ МОЗГЕ РАСПОЛАГАЮТСЯ ЯДРА ЧЕРЕПНЫХ НЕРВОВ</w:t>
      </w:r>
    </w:p>
    <w:p w:rsidR="00BB2ABD" w:rsidRPr="00B43D08" w:rsidRDefault="00BB2ABD" w:rsidP="00B43D08">
      <w:pPr>
        <w:pStyle w:val="a7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1) отводящего</w:t>
      </w:r>
    </w:p>
    <w:p w:rsidR="00BB2ABD" w:rsidRPr="00B43D08" w:rsidRDefault="00BB2ABD" w:rsidP="00B43D08">
      <w:pPr>
        <w:pStyle w:val="a7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2) глазодвигательного</w:t>
      </w:r>
    </w:p>
    <w:p w:rsidR="00BB2ABD" w:rsidRPr="00B43D08" w:rsidRDefault="00BB2ABD" w:rsidP="00B43D08">
      <w:pPr>
        <w:pStyle w:val="a7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3) лицевого</w:t>
      </w:r>
    </w:p>
    <w:p w:rsidR="00BB2ABD" w:rsidRPr="00B43D08" w:rsidRDefault="00BB2ABD" w:rsidP="00B43D08">
      <w:pPr>
        <w:pStyle w:val="a7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4) преддверно-улиткового</w:t>
      </w:r>
    </w:p>
    <w:p w:rsidR="00BB2ABD" w:rsidRPr="00B43D08" w:rsidRDefault="00BB2ABD" w:rsidP="00B43D08">
      <w:pPr>
        <w:pStyle w:val="a7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5) блокового</w:t>
      </w:r>
    </w:p>
    <w:p w:rsidR="00B43D08" w:rsidRDefault="00B43D08" w:rsidP="00B43D08">
      <w:pPr>
        <w:spacing w:after="0"/>
        <w:contextualSpacing/>
        <w:rPr>
          <w:sz w:val="24"/>
          <w:szCs w:val="24"/>
        </w:rPr>
      </w:pPr>
    </w:p>
    <w:p w:rsidR="00BB2ABD" w:rsidRPr="003F559B" w:rsidRDefault="00BB2ABD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3F559B">
        <w:rPr>
          <w:sz w:val="24"/>
          <w:szCs w:val="24"/>
        </w:rPr>
        <w:t>. К МЕТАТАЛАМУСУ ОТНОСЯТСЯ</w:t>
      </w:r>
      <w:r w:rsidRPr="003F559B">
        <w:rPr>
          <w:sz w:val="24"/>
          <w:szCs w:val="24"/>
        </w:rPr>
        <w:tab/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1) медиальное коленчатое тело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2) сосцевидные тела 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3) воронка 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4) шишковидное тело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5) латеральное коленчатое тело</w:t>
      </w:r>
    </w:p>
    <w:p w:rsidR="00BB2ABD" w:rsidRPr="003F559B" w:rsidRDefault="00BB2ABD" w:rsidP="00B43D08">
      <w:pPr>
        <w:spacing w:after="0"/>
        <w:contextualSpacing/>
        <w:rPr>
          <w:sz w:val="24"/>
          <w:szCs w:val="24"/>
        </w:rPr>
      </w:pPr>
    </w:p>
    <w:p w:rsidR="00BB2ABD" w:rsidRPr="003F559B" w:rsidRDefault="00BB2ABD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3F559B">
        <w:rPr>
          <w:sz w:val="24"/>
          <w:szCs w:val="24"/>
        </w:rPr>
        <w:t>. ПЕРЕДНЯЯ СТЕНКА ТРЕТЬЕГО ЖЕЛУДОЧКА ОБРАЗОВАНА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1) углублением воронки 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2) терминальной пластикой, </w:t>
      </w:r>
    </w:p>
    <w:p w:rsidR="00BB2ABD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3) столбами свода, </w:t>
      </w:r>
    </w:p>
    <w:p w:rsidR="00BB2ABD" w:rsidRPr="003F559B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F559B">
        <w:rPr>
          <w:sz w:val="24"/>
          <w:szCs w:val="24"/>
        </w:rPr>
        <w:t>медиальными поверхностями таламусов</w:t>
      </w:r>
    </w:p>
    <w:p w:rsidR="00BB2ABD" w:rsidRDefault="00BB2ABD" w:rsidP="00B43D08">
      <w:pPr>
        <w:spacing w:after="0"/>
        <w:ind w:firstLine="2268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3F559B">
        <w:rPr>
          <w:sz w:val="24"/>
          <w:szCs w:val="24"/>
        </w:rPr>
        <w:t xml:space="preserve">) передней спайкой </w:t>
      </w:r>
    </w:p>
    <w:p w:rsidR="00B43D08" w:rsidRDefault="00B43D08" w:rsidP="00B43D08">
      <w:pPr>
        <w:spacing w:after="0" w:line="240" w:lineRule="auto"/>
        <w:jc w:val="both"/>
        <w:rPr>
          <w:b/>
          <w:sz w:val="28"/>
          <w:szCs w:val="28"/>
        </w:rPr>
      </w:pPr>
    </w:p>
    <w:p w:rsidR="00BB2ABD" w:rsidRDefault="00750EF9" w:rsidP="00B43D08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750EF9" w:rsidRPr="00B43D08" w:rsidRDefault="00750EF9" w:rsidP="00B43D08">
      <w:pPr>
        <w:pStyle w:val="a7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1. УСТАНОВИТЕ СООТВЕТСТВИЕ МЕЖДУ ОБРАЗОВАНИЯМИ СРЕДНЕГО МОЗГА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750EF9" w:rsidRPr="00B43D08" w:rsidTr="00B43D08">
        <w:tc>
          <w:tcPr>
            <w:tcW w:w="3260" w:type="dxa"/>
          </w:tcPr>
          <w:p w:rsidR="00750EF9" w:rsidRPr="00B43D08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1) красное ядро</w:t>
            </w:r>
          </w:p>
        </w:tc>
        <w:tc>
          <w:tcPr>
            <w:tcW w:w="5954" w:type="dxa"/>
          </w:tcPr>
          <w:p w:rsidR="00750EF9" w:rsidRPr="00B43D08" w:rsidRDefault="00750EF9" w:rsidP="00B43D08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а) бессознательные автоматические движения</w:t>
            </w:r>
          </w:p>
        </w:tc>
      </w:tr>
      <w:tr w:rsidR="00750EF9" w:rsidRPr="00B43D08" w:rsidTr="00B43D08">
        <w:tc>
          <w:tcPr>
            <w:tcW w:w="3260" w:type="dxa"/>
          </w:tcPr>
          <w:p w:rsidR="00750EF9" w:rsidRPr="00B43D08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2) черное вещество</w:t>
            </w:r>
          </w:p>
        </w:tc>
        <w:tc>
          <w:tcPr>
            <w:tcW w:w="5954" w:type="dxa"/>
          </w:tcPr>
          <w:p w:rsidR="00750EF9" w:rsidRPr="00B43D08" w:rsidRDefault="00750EF9" w:rsidP="00B43D08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б) подкорковый центр слуха</w:t>
            </w:r>
          </w:p>
        </w:tc>
      </w:tr>
      <w:tr w:rsidR="00750EF9" w:rsidRPr="00B43D08" w:rsidTr="00B43D08">
        <w:tc>
          <w:tcPr>
            <w:tcW w:w="3260" w:type="dxa"/>
          </w:tcPr>
          <w:p w:rsidR="00750EF9" w:rsidRPr="00B43D08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3) верхние холмики</w:t>
            </w:r>
          </w:p>
        </w:tc>
        <w:tc>
          <w:tcPr>
            <w:tcW w:w="5954" w:type="dxa"/>
          </w:tcPr>
          <w:p w:rsidR="00750EF9" w:rsidRPr="00B43D08" w:rsidRDefault="00750EF9" w:rsidP="00B43D08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в) подкорковый центр зрения</w:t>
            </w:r>
          </w:p>
        </w:tc>
      </w:tr>
      <w:tr w:rsidR="00750EF9" w:rsidRPr="00B43D08" w:rsidTr="00B43D08">
        <w:tc>
          <w:tcPr>
            <w:tcW w:w="3260" w:type="dxa"/>
          </w:tcPr>
          <w:p w:rsidR="00750EF9" w:rsidRPr="00B43D08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4) нижние холмики</w:t>
            </w:r>
          </w:p>
        </w:tc>
        <w:tc>
          <w:tcPr>
            <w:tcW w:w="5954" w:type="dxa"/>
          </w:tcPr>
          <w:p w:rsidR="00750EF9" w:rsidRPr="00B43D08" w:rsidRDefault="00750EF9" w:rsidP="00B43D08">
            <w:pPr>
              <w:pStyle w:val="a7"/>
              <w:ind w:left="34" w:hanging="34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 w:rsidRPr="00B43D08">
              <w:rPr>
                <w:rFonts w:asciiTheme="minorHAnsi" w:hAnsiTheme="minorHAnsi" w:cs="Times New Roman"/>
                <w:sz w:val="24"/>
                <w:szCs w:val="24"/>
              </w:rPr>
              <w:t>г) пластичность движений, сложная экстрапирамидная моторика</w:t>
            </w:r>
          </w:p>
        </w:tc>
      </w:tr>
    </w:tbl>
    <w:p w:rsidR="00750EF9" w:rsidRPr="00B43D08" w:rsidRDefault="00750EF9" w:rsidP="00B43D08">
      <w:pPr>
        <w:spacing w:after="0"/>
        <w:contextualSpacing/>
        <w:rPr>
          <w:sz w:val="24"/>
          <w:szCs w:val="24"/>
        </w:rPr>
      </w:pPr>
    </w:p>
    <w:p w:rsidR="00750EF9" w:rsidRDefault="00750EF9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2. УСТАНОВИТЕ СООТВЕТСТВИЕ МЕЖДУ СТЕНКАМИ ТРЕТЬЕГО ЖЕЛУДОЧКА И СТРУКТУРАМИ, ИХ ФОРМИРУЮЩИМИ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передняя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pStyle w:val="a7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столбы свода, передняя спайка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верхняя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эпиталамическая</w:t>
            </w:r>
            <w:proofErr w:type="spellEnd"/>
            <w:r>
              <w:rPr>
                <w:sz w:val="24"/>
                <w:szCs w:val="24"/>
              </w:rPr>
              <w:t xml:space="preserve"> спайка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нижняя  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spacing w:after="0"/>
              <w:ind w:left="34" w:hanging="3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дорсальная поверхность гипоталамуса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задняя   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 сосудистое сплетение</w:t>
            </w:r>
          </w:p>
        </w:tc>
      </w:tr>
    </w:tbl>
    <w:p w:rsidR="00750EF9" w:rsidRDefault="00750EF9" w:rsidP="00B43D08">
      <w:pPr>
        <w:spacing w:after="0"/>
        <w:contextualSpacing/>
        <w:rPr>
          <w:sz w:val="24"/>
          <w:szCs w:val="24"/>
        </w:rPr>
      </w:pPr>
    </w:p>
    <w:p w:rsidR="00750EF9" w:rsidRDefault="00750EF9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3. УСТАНОВИТЕ СООТВЕТСТВИЕ МЕЖДУ ЯДРАМИ МЕДИАЛЬНОЙ ОБЛАСТИ ГИПОТАЛАМУСА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дорсомедиальное ядро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pStyle w:val="a7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регуляция иммуногенеза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вентромедиальное ядро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механизмы памяти и боли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аркуатное</w:t>
            </w:r>
            <w:proofErr w:type="spellEnd"/>
            <w:r>
              <w:rPr>
                <w:sz w:val="24"/>
                <w:szCs w:val="24"/>
              </w:rPr>
              <w:t xml:space="preserve"> ядро</w:t>
            </w:r>
          </w:p>
        </w:tc>
        <w:tc>
          <w:tcPr>
            <w:tcW w:w="4678" w:type="dxa"/>
          </w:tcPr>
          <w:p w:rsidR="00750EF9" w:rsidRPr="006062AA" w:rsidRDefault="00750EF9" w:rsidP="00B43D08">
            <w:pPr>
              <w:spacing w:after="0"/>
              <w:ind w:left="34" w:hanging="3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«центр насыщения»</w:t>
            </w:r>
          </w:p>
        </w:tc>
      </w:tr>
      <w:tr w:rsidR="00750EF9" w:rsidRPr="006062AA" w:rsidTr="00273599">
        <w:tc>
          <w:tcPr>
            <w:tcW w:w="4536" w:type="dxa"/>
          </w:tcPr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заднее гипоталамическое ядро    </w:t>
            </w:r>
          </w:p>
        </w:tc>
        <w:tc>
          <w:tcPr>
            <w:tcW w:w="4678" w:type="dxa"/>
          </w:tcPr>
          <w:p w:rsidR="00750EF9" w:rsidRDefault="00750EF9" w:rsidP="00B43D0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регуляция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  <w:p w:rsidR="00750EF9" w:rsidRPr="006062AA" w:rsidRDefault="00750EF9" w:rsidP="00B43D08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750EF9" w:rsidRPr="00750EF9" w:rsidRDefault="00750EF9" w:rsidP="00B43D08">
      <w:pPr>
        <w:spacing w:after="0"/>
        <w:jc w:val="both"/>
        <w:rPr>
          <w:b/>
          <w:sz w:val="28"/>
          <w:szCs w:val="24"/>
        </w:rPr>
      </w:pPr>
      <w:r w:rsidRPr="00750EF9">
        <w:rPr>
          <w:b/>
          <w:sz w:val="28"/>
          <w:szCs w:val="24"/>
        </w:rPr>
        <w:t>Дополните пропущенное понятие</w:t>
      </w:r>
    </w:p>
    <w:p w:rsidR="00750EF9" w:rsidRDefault="00750EF9" w:rsidP="00B43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ПОЛОСТЬЮ СРЕДНЕГО МОЗГА ЯВЛЯЕТСЯ ……………………………………</w:t>
      </w:r>
    </w:p>
    <w:p w:rsidR="00750EF9" w:rsidRDefault="00750EF9" w:rsidP="00B43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50EF9" w:rsidRDefault="00750EF9" w:rsidP="00B43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ПРОДОЛЬНОЙ БОРОЗДКЕ МЕЖДУ ВЕРХНИМИ ХОЛМИКАМИ ЧЕТВЕРОХОЛМИЯ НАХОДИТСЯ ЛОЖЕ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750EF9" w:rsidRDefault="00750EF9" w:rsidP="00B43D08">
      <w:pPr>
        <w:spacing w:after="0"/>
        <w:contextualSpacing/>
        <w:rPr>
          <w:sz w:val="24"/>
          <w:szCs w:val="24"/>
        </w:rPr>
      </w:pPr>
    </w:p>
    <w:p w:rsidR="00750EF9" w:rsidRDefault="00750EF9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2975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МЕДИАЛЬНЫЕ ПОВЕРХНОСТИ ПРАВОГО И ЛЕВОГО ТАЛАМУСОВ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ЗАДНИХ ОТДЕЖАХ СОЕДИНЕНЫ ДРУГ С ДРУГОМ ………………………………</w:t>
      </w:r>
    </w:p>
    <w:p w:rsidR="00750EF9" w:rsidRDefault="00750EF9" w:rsidP="00B43D08">
      <w:pPr>
        <w:spacing w:after="0" w:line="240" w:lineRule="auto"/>
        <w:jc w:val="both"/>
        <w:rPr>
          <w:sz w:val="24"/>
          <w:szCs w:val="24"/>
        </w:rPr>
      </w:pPr>
    </w:p>
    <w:p w:rsidR="00750EF9" w:rsidRPr="00D36990" w:rsidRDefault="00750EF9" w:rsidP="00B43D08">
      <w:pPr>
        <w:spacing w:after="0"/>
        <w:jc w:val="both"/>
        <w:rPr>
          <w:b/>
          <w:sz w:val="28"/>
          <w:szCs w:val="28"/>
        </w:rPr>
      </w:pPr>
      <w:r w:rsidRPr="00D36990">
        <w:rPr>
          <w:b/>
          <w:sz w:val="28"/>
          <w:szCs w:val="28"/>
        </w:rPr>
        <w:t>Исключите лишнее</w:t>
      </w:r>
    </w:p>
    <w:p w:rsidR="00750EF9" w:rsidRDefault="00750EF9" w:rsidP="00B43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СВЯЗИ СРЕДНЕГО МОЗГА СО СПИННЫМ ОСУЩЕСТВЛЯЕТСЯ ПОСРЕДСТВОМ ПРОВОДЯЩИХ ПУТЕЙ,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750EF9" w:rsidRDefault="00750EF9" w:rsidP="00B43D08">
      <w:pPr>
        <w:pStyle w:val="a7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вестибулярно-спинномозгового</w:t>
      </w:r>
    </w:p>
    <w:p w:rsidR="00750EF9" w:rsidRDefault="00750EF9" w:rsidP="00B43D08">
      <w:pPr>
        <w:pStyle w:val="a7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покрышечно-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спинномознового</w:t>
      </w:r>
      <w:proofErr w:type="spellEnd"/>
    </w:p>
    <w:p w:rsidR="00750EF9" w:rsidRDefault="00750EF9" w:rsidP="00B43D08">
      <w:pPr>
        <w:pStyle w:val="a7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спинно-покрышечного</w:t>
      </w:r>
    </w:p>
    <w:p w:rsidR="00750EF9" w:rsidRDefault="00750EF9" w:rsidP="00B43D08">
      <w:pPr>
        <w:pStyle w:val="a7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красноядерно-спинномозгового</w:t>
      </w:r>
    </w:p>
    <w:p w:rsidR="00750EF9" w:rsidRDefault="00750EF9" w:rsidP="00B4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F9" w:rsidRDefault="00750EF9" w:rsidP="00B43D0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ПЕРЕДНЕЙ ДОЛЕ ГИПОФИЗА ВЫРАБАТЫВАЮТСЯ ГОРМОНЫ,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1) </w:t>
      </w:r>
      <w:r>
        <w:rPr>
          <w:sz w:val="24"/>
          <w:szCs w:val="24"/>
        </w:rPr>
        <w:t>тиреотропного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2) </w:t>
      </w:r>
      <w:r>
        <w:rPr>
          <w:sz w:val="24"/>
          <w:szCs w:val="24"/>
        </w:rPr>
        <w:t>соматотропного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r>
        <w:rPr>
          <w:sz w:val="24"/>
          <w:szCs w:val="24"/>
        </w:rPr>
        <w:t>вазопрессина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адренокортикотропного</w:t>
      </w:r>
    </w:p>
    <w:p w:rsidR="00750EF9" w:rsidRDefault="00750EF9" w:rsidP="00B43D08">
      <w:pPr>
        <w:spacing w:after="0"/>
        <w:contextualSpacing/>
        <w:rPr>
          <w:sz w:val="24"/>
          <w:szCs w:val="24"/>
        </w:rPr>
      </w:pPr>
    </w:p>
    <w:p w:rsidR="00750EF9" w:rsidRPr="00D00B64" w:rsidRDefault="00750EF9" w:rsidP="00B43D08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 ПРОМЕЖУТОЧНОМУ МОЗГУ ОТНОСЯТСЯ АНАТОМИЧЕСКИЕ ОБРАЗОВАНИЯ, </w:t>
      </w:r>
      <w:proofErr w:type="gramStart"/>
      <w:r>
        <w:rPr>
          <w:sz w:val="24"/>
          <w:szCs w:val="24"/>
        </w:rPr>
        <w:t>КРОМЕ</w:t>
      </w:r>
      <w:proofErr w:type="gramEnd"/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1) </w:t>
      </w:r>
      <w:r>
        <w:rPr>
          <w:sz w:val="24"/>
          <w:szCs w:val="24"/>
        </w:rPr>
        <w:t>мозолистого тела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2) </w:t>
      </w:r>
      <w:r>
        <w:rPr>
          <w:sz w:val="24"/>
          <w:szCs w:val="24"/>
        </w:rPr>
        <w:t>шишковидного тела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сосцевидных</w:t>
      </w:r>
      <w:proofErr w:type="gramEnd"/>
      <w:r>
        <w:rPr>
          <w:sz w:val="24"/>
          <w:szCs w:val="24"/>
        </w:rPr>
        <w:t xml:space="preserve"> тела</w:t>
      </w:r>
    </w:p>
    <w:p w:rsidR="00750EF9" w:rsidRPr="00D00B64" w:rsidRDefault="00750EF9" w:rsidP="00B43D08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латерального и медиального коленчатого тел</w:t>
      </w:r>
    </w:p>
    <w:p w:rsidR="00750EF9" w:rsidRDefault="00750EF9" w:rsidP="00B43D08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50EF9" w:rsidRDefault="00750EF9" w:rsidP="00B43D0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</w:p>
    <w:p w:rsidR="00750EF9" w:rsidRDefault="00750EF9" w:rsidP="00B43D0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50EF9" w:rsidRDefault="00750EF9" w:rsidP="00B43D08">
      <w:pPr>
        <w:spacing w:after="0" w:line="240" w:lineRule="auto"/>
        <w:ind w:firstLine="709"/>
        <w:jc w:val="both"/>
        <w:rPr>
          <w:sz w:val="24"/>
          <w:szCs w:val="28"/>
        </w:rPr>
      </w:pPr>
      <w:r w:rsidRPr="00750EF9">
        <w:rPr>
          <w:sz w:val="24"/>
          <w:szCs w:val="28"/>
        </w:rPr>
        <w:t>Нарисуйте схему красноядерно-спинномозгового пути. Обозначьте отделы ЦНС и нейроны.</w:t>
      </w:r>
    </w:p>
    <w:p w:rsidR="00750EF9" w:rsidRDefault="00750EF9" w:rsidP="00B43D0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43D08" w:rsidRDefault="00B43D08" w:rsidP="00B43D0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50EF9" w:rsidRDefault="00750EF9" w:rsidP="00B43D0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№3</w:t>
      </w:r>
    </w:p>
    <w:p w:rsidR="00AA055A" w:rsidRPr="00AA055A" w:rsidRDefault="00AA055A" w:rsidP="00B43D08">
      <w:pPr>
        <w:spacing w:after="0" w:line="240" w:lineRule="auto"/>
        <w:ind w:firstLine="851"/>
        <w:jc w:val="both"/>
        <w:rPr>
          <w:sz w:val="24"/>
          <w:szCs w:val="28"/>
        </w:rPr>
      </w:pPr>
      <w:r w:rsidRPr="00AA055A">
        <w:rPr>
          <w:sz w:val="24"/>
          <w:szCs w:val="28"/>
        </w:rPr>
        <w:t xml:space="preserve">На </w:t>
      </w:r>
      <w:r>
        <w:rPr>
          <w:sz w:val="24"/>
          <w:szCs w:val="28"/>
        </w:rPr>
        <w:t>предложенной ниже схеме подпишите базальные ядра и дайте их функциональную характеристику. Допишите, какое ядро на схеме отсутствует и почему, опишите его топографию и функции.</w:t>
      </w:r>
    </w:p>
    <w:p w:rsidR="00750EF9" w:rsidRDefault="00AA055A" w:rsidP="00B43D08">
      <w:pPr>
        <w:spacing w:after="0" w:line="240" w:lineRule="auto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51F32" wp14:editId="010A819B">
            <wp:extent cx="3349256" cy="3750665"/>
            <wp:effectExtent l="0" t="0" r="3810" b="2540"/>
            <wp:docPr id="2" name="Рисунок 2" descr="https://present5.com/presentation/-101808206_437873675/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-101808206_437873675/image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1" r="43548"/>
                    <a:stretch/>
                  </pic:blipFill>
                  <pic:spPr bwMode="auto">
                    <a:xfrm>
                      <a:off x="0" y="0"/>
                      <a:ext cx="3353466" cy="3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5A" w:rsidRDefault="00AA055A" w:rsidP="00B43D08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AA055A" w:rsidRDefault="00AA055A" w:rsidP="00B43D0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№4</w:t>
      </w:r>
    </w:p>
    <w:p w:rsidR="00AA055A" w:rsidRPr="00AA055A" w:rsidRDefault="00AA055A" w:rsidP="00B43D08">
      <w:pPr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Обозначьте на схеме отделы боковых желудочков и напишите стенки каждого из отделов:</w:t>
      </w:r>
    </w:p>
    <w:p w:rsidR="00AA055A" w:rsidRPr="00AA055A" w:rsidRDefault="00AA055A" w:rsidP="00B43D0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AD2E1" wp14:editId="1F18C4BA">
            <wp:extent cx="3615070" cy="4199861"/>
            <wp:effectExtent l="0" t="0" r="4445" b="0"/>
            <wp:docPr id="3" name="Рисунок 3" descr="http://900igr.net/up/datas/221266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1266/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6" r="20525" b="5728"/>
                    <a:stretch/>
                  </pic:blipFill>
                  <pic:spPr bwMode="auto">
                    <a:xfrm>
                      <a:off x="0" y="0"/>
                      <a:ext cx="3615295" cy="42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EF9" w:rsidRPr="00750EF9" w:rsidRDefault="00750EF9" w:rsidP="00B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750EF9" w:rsidRPr="00750EF9" w:rsidSect="00B43D0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9D5"/>
    <w:multiLevelType w:val="hybridMultilevel"/>
    <w:tmpl w:val="B3A41A04"/>
    <w:lvl w:ilvl="0" w:tplc="6C8E00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438"/>
    <w:multiLevelType w:val="hybridMultilevel"/>
    <w:tmpl w:val="2138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D5"/>
    <w:rsid w:val="00140398"/>
    <w:rsid w:val="003325D5"/>
    <w:rsid w:val="00684583"/>
    <w:rsid w:val="0071030B"/>
    <w:rsid w:val="00750EF9"/>
    <w:rsid w:val="009B7A3E"/>
    <w:rsid w:val="00AA055A"/>
    <w:rsid w:val="00B43D08"/>
    <w:rsid w:val="00BB2ABD"/>
    <w:rsid w:val="00E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3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4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BB2A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B2A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13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45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BB2A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B2A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Влада Петровна Ефремова</cp:lastModifiedBy>
  <cp:revision>2</cp:revision>
  <dcterms:created xsi:type="dcterms:W3CDTF">2020-04-06T01:47:00Z</dcterms:created>
  <dcterms:modified xsi:type="dcterms:W3CDTF">2020-04-06T01:47:00Z</dcterms:modified>
</cp:coreProperties>
</file>