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884" w:rsidRDefault="00D27884" w:rsidP="00D27884">
      <w:pPr>
        <w:pStyle w:val="a3"/>
        <w:spacing w:before="67" w:line="242" w:lineRule="auto"/>
        <w:ind w:left="2142" w:right="2065" w:firstLine="552"/>
      </w:pPr>
      <w:r>
        <w:t>Федеральное государственное бюджетное образовательное учреждение высшего образования</w:t>
      </w:r>
    </w:p>
    <w:p w:rsidR="00D27884" w:rsidRDefault="00D27884" w:rsidP="00D27884">
      <w:pPr>
        <w:pStyle w:val="a3"/>
        <w:ind w:left="1585" w:right="1522"/>
        <w:jc w:val="center"/>
      </w:pPr>
      <w:r>
        <w:t>"Красноярский государственный медицинский университет имени профессора В.Ф. Войно-Ясенецкого"</w:t>
      </w:r>
    </w:p>
    <w:p w:rsidR="00D27884" w:rsidRDefault="00D27884" w:rsidP="00D27884">
      <w:pPr>
        <w:pStyle w:val="a3"/>
        <w:spacing w:line="480" w:lineRule="auto"/>
        <w:ind w:left="1585" w:right="1527"/>
        <w:jc w:val="center"/>
      </w:pPr>
      <w:r>
        <w:t>Министерства здравоохранения Российской Федерации Фармацевтический колледж</w:t>
      </w:r>
    </w:p>
    <w:p w:rsidR="00D27884" w:rsidRDefault="00D27884" w:rsidP="00D27884">
      <w:pPr>
        <w:pStyle w:val="a3"/>
        <w:rPr>
          <w:sz w:val="42"/>
        </w:rPr>
      </w:pPr>
    </w:p>
    <w:p w:rsidR="00D27884" w:rsidRPr="005D627E" w:rsidRDefault="00D27884" w:rsidP="00BE4444">
      <w:pPr>
        <w:spacing w:before="1" w:line="360" w:lineRule="auto"/>
        <w:ind w:left="1585" w:right="1522"/>
        <w:jc w:val="center"/>
        <w:rPr>
          <w:sz w:val="48"/>
        </w:rPr>
      </w:pPr>
      <w:r w:rsidRPr="005D627E">
        <w:rPr>
          <w:sz w:val="48"/>
        </w:rPr>
        <w:t>ДНЕВНИК</w:t>
      </w:r>
    </w:p>
    <w:p w:rsidR="00D27884" w:rsidRPr="005D627E" w:rsidRDefault="00D27884" w:rsidP="00BE4444">
      <w:pPr>
        <w:spacing w:line="360" w:lineRule="auto"/>
        <w:ind w:left="2876"/>
        <w:rPr>
          <w:sz w:val="36"/>
        </w:rPr>
      </w:pPr>
      <w:r w:rsidRPr="005D627E">
        <w:rPr>
          <w:sz w:val="36"/>
        </w:rPr>
        <w:t>производственной практики</w:t>
      </w:r>
    </w:p>
    <w:p w:rsidR="00D27884" w:rsidRDefault="00D27884" w:rsidP="00D27884">
      <w:pPr>
        <w:pStyle w:val="a3"/>
        <w:rPr>
          <w:b/>
          <w:sz w:val="40"/>
        </w:rPr>
      </w:pPr>
    </w:p>
    <w:p w:rsidR="00D27884" w:rsidRDefault="00D27884" w:rsidP="00BE4444">
      <w:pPr>
        <w:pStyle w:val="a3"/>
        <w:spacing w:before="356" w:line="360" w:lineRule="auto"/>
        <w:ind w:left="1585" w:right="1518"/>
        <w:jc w:val="center"/>
      </w:pPr>
      <w:r>
        <w:t>Наименование практики «</w:t>
      </w:r>
      <w:r>
        <w:rPr>
          <w:color w:val="000009"/>
        </w:rPr>
        <w:t>Теория и практика лабораторных общеклинических исследований</w:t>
      </w:r>
      <w:r>
        <w:t>»</w:t>
      </w:r>
    </w:p>
    <w:p w:rsidR="00D27884" w:rsidRDefault="00D27884" w:rsidP="00BE4444">
      <w:pPr>
        <w:pStyle w:val="a3"/>
        <w:spacing w:before="1" w:line="360" w:lineRule="auto"/>
        <w:rPr>
          <w:sz w:val="32"/>
        </w:rPr>
      </w:pPr>
    </w:p>
    <w:p w:rsidR="00BF5AE6" w:rsidRPr="00BF5AE6" w:rsidRDefault="00D27884" w:rsidP="00BE4444">
      <w:pPr>
        <w:pStyle w:val="a3"/>
        <w:tabs>
          <w:tab w:val="left" w:pos="9067"/>
        </w:tabs>
        <w:spacing w:line="360" w:lineRule="auto"/>
        <w:ind w:left="538"/>
        <w:rPr>
          <w:u w:val="single"/>
        </w:rPr>
      </w:pPr>
      <w:r>
        <w:t>Ф.И.О</w:t>
      </w:r>
      <w:r w:rsidR="00BE4444" w:rsidRPr="00BE4444">
        <w:t>:</w:t>
      </w:r>
      <w:r w:rsidRPr="00BE4444">
        <w:rPr>
          <w:u w:val="single"/>
        </w:rPr>
        <w:t xml:space="preserve"> </w:t>
      </w:r>
      <w:r w:rsidR="00BF5AE6" w:rsidRPr="00BE4444">
        <w:rPr>
          <w:u w:val="single"/>
        </w:rPr>
        <w:t xml:space="preserve"> Пчелкиной Натальи Валерьевны </w:t>
      </w:r>
      <w:r>
        <w:rPr>
          <w:u w:val="single"/>
        </w:rPr>
        <w:tab/>
      </w:r>
    </w:p>
    <w:p w:rsidR="00D27884" w:rsidRDefault="00D27884" w:rsidP="00BE4444">
      <w:pPr>
        <w:pStyle w:val="a3"/>
        <w:tabs>
          <w:tab w:val="left" w:pos="9067"/>
        </w:tabs>
        <w:spacing w:line="360" w:lineRule="auto"/>
        <w:ind w:left="538"/>
        <w:rPr>
          <w:sz w:val="25"/>
        </w:rPr>
      </w:pPr>
    </w:p>
    <w:p w:rsidR="00D27884" w:rsidRPr="00BF5AE6" w:rsidRDefault="00D27884" w:rsidP="00BE4444">
      <w:pPr>
        <w:pStyle w:val="a3"/>
        <w:tabs>
          <w:tab w:val="left" w:pos="9178"/>
        </w:tabs>
        <w:spacing w:before="89" w:line="360" w:lineRule="auto"/>
        <w:ind w:left="538"/>
        <w:rPr>
          <w:u w:val="single"/>
        </w:rPr>
      </w:pPr>
      <w:r>
        <w:t>Место прохождения</w:t>
      </w:r>
      <w:r>
        <w:rPr>
          <w:spacing w:val="-14"/>
        </w:rPr>
        <w:t xml:space="preserve"> </w:t>
      </w:r>
      <w:r>
        <w:t>практики</w:t>
      </w:r>
      <w:r w:rsidR="00BE4444">
        <w:t>:</w:t>
      </w:r>
      <w:r>
        <w:rPr>
          <w:spacing w:val="-3"/>
        </w:rPr>
        <w:t xml:space="preserve"> </w:t>
      </w:r>
      <w:r>
        <w:rPr>
          <w:u w:val="single"/>
        </w:rPr>
        <w:t xml:space="preserve"> </w:t>
      </w:r>
      <w:r w:rsidR="00BE4444" w:rsidRPr="00BE4444">
        <w:rPr>
          <w:bCs/>
          <w:szCs w:val="42"/>
          <w:u w:val="single"/>
          <w:shd w:val="clear" w:color="auto" w:fill="FFFFFF"/>
        </w:rPr>
        <w:t xml:space="preserve">КГБУЗ Красноярский краевой клинический </w:t>
      </w:r>
      <w:r w:rsidR="00BE4444">
        <w:rPr>
          <w:bCs/>
          <w:szCs w:val="42"/>
          <w:u w:val="single"/>
          <w:shd w:val="clear" w:color="auto" w:fill="FFFFFF"/>
        </w:rPr>
        <w:t xml:space="preserve"> </w:t>
      </w:r>
      <w:r w:rsidR="00BE4444" w:rsidRPr="00BE4444">
        <w:rPr>
          <w:bCs/>
          <w:szCs w:val="42"/>
          <w:u w:val="single"/>
          <w:shd w:val="clear" w:color="auto" w:fill="FFFFFF"/>
        </w:rPr>
        <w:t>центр охраны материнства и детства</w:t>
      </w:r>
      <w:r>
        <w:rPr>
          <w:u w:val="single"/>
        </w:rPr>
        <w:tab/>
      </w:r>
    </w:p>
    <w:p w:rsidR="00D27884" w:rsidRDefault="00D27884" w:rsidP="00BE4444">
      <w:pPr>
        <w:pStyle w:val="a3"/>
        <w:spacing w:line="360" w:lineRule="auto"/>
        <w:ind w:left="1095"/>
      </w:pPr>
      <w:r>
        <w:t>(медицинская организация, отделение)</w:t>
      </w:r>
    </w:p>
    <w:p w:rsidR="00D27884" w:rsidRDefault="00D27884" w:rsidP="00D27884">
      <w:pPr>
        <w:pStyle w:val="a3"/>
        <w:spacing w:before="7"/>
        <w:rPr>
          <w:sz w:val="26"/>
        </w:rPr>
      </w:pPr>
    </w:p>
    <w:p w:rsidR="00D27884" w:rsidRDefault="00D27884" w:rsidP="00D27884">
      <w:pPr>
        <w:pStyle w:val="a3"/>
        <w:tabs>
          <w:tab w:val="left" w:pos="1574"/>
          <w:tab w:val="left" w:pos="3248"/>
          <w:tab w:val="left" w:pos="4017"/>
          <w:tab w:val="left" w:pos="4417"/>
          <w:tab w:val="left" w:pos="4916"/>
          <w:tab w:val="left" w:pos="5757"/>
          <w:tab w:val="left" w:pos="7365"/>
          <w:tab w:val="left" w:pos="8131"/>
        </w:tabs>
        <w:spacing w:before="1" w:line="506" w:lineRule="auto"/>
        <w:ind w:left="538" w:right="2041"/>
      </w:pPr>
      <w:r>
        <w:t>с</w:t>
      </w:r>
      <w:r>
        <w:rPr>
          <w:spacing w:val="-1"/>
        </w:rPr>
        <w:t xml:space="preserve"> </w:t>
      </w:r>
      <w:r>
        <w:t>«</w:t>
      </w:r>
      <w:r>
        <w:rPr>
          <w:u w:val="single"/>
        </w:rPr>
        <w:t xml:space="preserve"> </w:t>
      </w:r>
      <w:r w:rsidR="00BF5AE6">
        <w:rPr>
          <w:u w:val="single"/>
        </w:rPr>
        <w:t>15</w:t>
      </w:r>
      <w:r>
        <w:rPr>
          <w:u w:val="single"/>
        </w:rPr>
        <w:tab/>
      </w:r>
      <w:r>
        <w:t>»</w:t>
      </w:r>
      <w:r>
        <w:rPr>
          <w:u w:val="single"/>
        </w:rPr>
        <w:t xml:space="preserve"> </w:t>
      </w:r>
      <w:r w:rsidR="00BF5AE6">
        <w:rPr>
          <w:u w:val="single"/>
        </w:rPr>
        <w:t>июня</w:t>
      </w:r>
      <w:r>
        <w:rPr>
          <w:u w:val="single"/>
        </w:rPr>
        <w:tab/>
      </w:r>
      <w:r>
        <w:t>20</w:t>
      </w:r>
      <w:r>
        <w:rPr>
          <w:u w:val="single"/>
        </w:rPr>
        <w:t xml:space="preserve"> </w:t>
      </w:r>
      <w:r w:rsidR="00BF5AE6">
        <w:rPr>
          <w:u w:val="single"/>
        </w:rPr>
        <w:t>19</w:t>
      </w:r>
      <w:r>
        <w:rPr>
          <w:u w:val="single"/>
        </w:rPr>
        <w:tab/>
      </w:r>
      <w:r>
        <w:t>г.</w:t>
      </w:r>
      <w:r>
        <w:tab/>
        <w:t>по</w:t>
      </w:r>
      <w:r>
        <w:tab/>
        <w:t>«</w:t>
      </w:r>
      <w:r>
        <w:rPr>
          <w:u w:val="single"/>
        </w:rPr>
        <w:t xml:space="preserve"> </w:t>
      </w:r>
      <w:r w:rsidR="00BF5AE6">
        <w:rPr>
          <w:u w:val="single"/>
        </w:rPr>
        <w:t>25</w:t>
      </w:r>
      <w:r>
        <w:rPr>
          <w:u w:val="single"/>
        </w:rPr>
        <w:tab/>
      </w:r>
      <w:r>
        <w:t>»</w:t>
      </w:r>
      <w:r>
        <w:rPr>
          <w:u w:val="single"/>
        </w:rPr>
        <w:t xml:space="preserve"> </w:t>
      </w:r>
      <w:r w:rsidR="00BF5AE6">
        <w:rPr>
          <w:u w:val="single"/>
        </w:rPr>
        <w:t xml:space="preserve"> июня</w:t>
      </w:r>
      <w:r>
        <w:rPr>
          <w:u w:val="single"/>
        </w:rPr>
        <w:tab/>
      </w:r>
      <w:r>
        <w:t>20</w:t>
      </w:r>
      <w:r>
        <w:rPr>
          <w:u w:val="single"/>
        </w:rPr>
        <w:t xml:space="preserve"> </w:t>
      </w:r>
      <w:r w:rsidR="00BF5AE6">
        <w:rPr>
          <w:u w:val="single"/>
        </w:rPr>
        <w:t>19</w:t>
      </w:r>
      <w:r>
        <w:rPr>
          <w:u w:val="single"/>
        </w:rPr>
        <w:tab/>
      </w:r>
      <w:r>
        <w:t>г. Руководители</w:t>
      </w:r>
      <w:r>
        <w:rPr>
          <w:spacing w:val="-1"/>
        </w:rPr>
        <w:t xml:space="preserve"> </w:t>
      </w:r>
      <w:r>
        <w:t>практики:</w:t>
      </w:r>
    </w:p>
    <w:p w:rsidR="00D27884" w:rsidRDefault="00D27884" w:rsidP="00D27884">
      <w:pPr>
        <w:pStyle w:val="a3"/>
        <w:tabs>
          <w:tab w:val="left" w:pos="9814"/>
        </w:tabs>
        <w:spacing w:line="322" w:lineRule="exact"/>
        <w:ind w:left="538"/>
      </w:pPr>
      <w:r>
        <w:t>Общий – Ф.И.О. (его</w:t>
      </w:r>
      <w:r>
        <w:rPr>
          <w:spacing w:val="-7"/>
        </w:rPr>
        <w:t xml:space="preserve"> </w:t>
      </w:r>
      <w:r>
        <w:t>должность)</w:t>
      </w:r>
      <w:r>
        <w:rPr>
          <w:spacing w:val="-3"/>
        </w:rPr>
        <w:t xml:space="preserve"> </w:t>
      </w:r>
      <w:r>
        <w:rPr>
          <w:u w:val="single"/>
        </w:rPr>
        <w:t xml:space="preserve"> </w:t>
      </w:r>
      <w:r>
        <w:rPr>
          <w:u w:val="single"/>
        </w:rPr>
        <w:tab/>
      </w:r>
    </w:p>
    <w:p w:rsidR="00D27884" w:rsidRDefault="00D27884" w:rsidP="00D27884">
      <w:pPr>
        <w:pStyle w:val="a3"/>
        <w:spacing w:before="3"/>
        <w:rPr>
          <w:sz w:val="23"/>
        </w:rPr>
      </w:pPr>
    </w:p>
    <w:p w:rsidR="00D27884" w:rsidRDefault="00D27884" w:rsidP="00D27884">
      <w:pPr>
        <w:pStyle w:val="a3"/>
        <w:tabs>
          <w:tab w:val="left" w:pos="9845"/>
        </w:tabs>
        <w:spacing w:before="89"/>
        <w:ind w:left="538"/>
      </w:pPr>
      <w:r>
        <w:t>Непосредственный – Ф.И.О. (его</w:t>
      </w:r>
      <w:r>
        <w:rPr>
          <w:spacing w:val="-14"/>
        </w:rPr>
        <w:t xml:space="preserve"> </w:t>
      </w:r>
      <w:r>
        <w:t xml:space="preserve">должность) </w:t>
      </w:r>
      <w:r>
        <w:rPr>
          <w:u w:val="single"/>
        </w:rPr>
        <w:t xml:space="preserve"> </w:t>
      </w:r>
      <w:r>
        <w:rPr>
          <w:u w:val="single"/>
        </w:rPr>
        <w:tab/>
      </w:r>
    </w:p>
    <w:p w:rsidR="00D27884" w:rsidRDefault="00D27884" w:rsidP="00D27884">
      <w:pPr>
        <w:pStyle w:val="a3"/>
        <w:spacing w:before="4"/>
        <w:rPr>
          <w:sz w:val="23"/>
        </w:rPr>
      </w:pPr>
    </w:p>
    <w:p w:rsidR="00D27884" w:rsidRDefault="00D27884" w:rsidP="00D27884">
      <w:pPr>
        <w:pStyle w:val="a3"/>
        <w:tabs>
          <w:tab w:val="left" w:pos="9866"/>
        </w:tabs>
        <w:spacing w:before="89"/>
        <w:ind w:left="538"/>
      </w:pPr>
      <w:r>
        <w:t>Методический – Ф.И.О. (его</w:t>
      </w:r>
      <w:r>
        <w:rPr>
          <w:spacing w:val="-12"/>
        </w:rPr>
        <w:t xml:space="preserve"> </w:t>
      </w:r>
      <w:r>
        <w:t xml:space="preserve">должность) </w:t>
      </w:r>
      <w:r>
        <w:rPr>
          <w:u w:val="single"/>
        </w:rPr>
        <w:t xml:space="preserve"> </w:t>
      </w:r>
      <w:r>
        <w:rPr>
          <w:u w:val="single"/>
        </w:rPr>
        <w:tab/>
      </w:r>
    </w:p>
    <w:p w:rsidR="00D27884" w:rsidRDefault="00D27884" w:rsidP="00D27884">
      <w:pPr>
        <w:pStyle w:val="a3"/>
        <w:rPr>
          <w:sz w:val="20"/>
        </w:rPr>
      </w:pPr>
    </w:p>
    <w:p w:rsidR="00D27884" w:rsidRDefault="00D27884" w:rsidP="00D27884">
      <w:pPr>
        <w:pStyle w:val="a3"/>
        <w:rPr>
          <w:sz w:val="20"/>
        </w:rPr>
      </w:pPr>
    </w:p>
    <w:p w:rsidR="00D27884" w:rsidRDefault="00D27884" w:rsidP="00D27884">
      <w:pPr>
        <w:pStyle w:val="a3"/>
        <w:tabs>
          <w:tab w:val="left" w:pos="5143"/>
        </w:tabs>
        <w:spacing w:before="214" w:line="276" w:lineRule="auto"/>
        <w:ind w:left="4518" w:right="4449"/>
        <w:jc w:val="center"/>
      </w:pPr>
      <w:r>
        <w:rPr>
          <w:spacing w:val="-1"/>
        </w:rPr>
        <w:t xml:space="preserve">Красноярск </w:t>
      </w:r>
    </w:p>
    <w:p w:rsidR="00BE4444" w:rsidRDefault="00BE4444" w:rsidP="00D27884">
      <w:pPr>
        <w:pStyle w:val="a3"/>
        <w:tabs>
          <w:tab w:val="left" w:pos="5143"/>
        </w:tabs>
        <w:spacing w:before="214" w:line="276" w:lineRule="auto"/>
        <w:ind w:left="4518" w:right="4449"/>
        <w:jc w:val="center"/>
      </w:pPr>
      <w:r>
        <w:t>2019</w:t>
      </w:r>
    </w:p>
    <w:p w:rsidR="00D27884" w:rsidRDefault="00D27884" w:rsidP="00D27884">
      <w:pPr>
        <w:pStyle w:val="a3"/>
        <w:rPr>
          <w:sz w:val="20"/>
        </w:rPr>
      </w:pPr>
    </w:p>
    <w:p w:rsidR="00D27884" w:rsidRDefault="00D27884" w:rsidP="00FB21C6">
      <w:pPr>
        <w:spacing w:line="276" w:lineRule="auto"/>
        <w:sectPr w:rsidR="00D27884" w:rsidSect="00F95D9B">
          <w:footerReference w:type="default" r:id="rId9"/>
          <w:pgSz w:w="11910" w:h="16840"/>
          <w:pgMar w:top="1040" w:right="660" w:bottom="1100" w:left="880" w:header="0" w:footer="907" w:gutter="0"/>
          <w:cols w:space="720"/>
          <w:titlePg/>
          <w:docGrid w:linePitch="299"/>
        </w:sectPr>
      </w:pPr>
    </w:p>
    <w:p w:rsidR="00B76896" w:rsidRDefault="00D27884" w:rsidP="00D27884">
      <w:pPr>
        <w:jc w:val="center"/>
        <w:rPr>
          <w:b/>
        </w:rPr>
      </w:pPr>
      <w:r w:rsidRPr="00D27884">
        <w:rPr>
          <w:b/>
        </w:rPr>
        <w:lastRenderedPageBreak/>
        <w:t>СОДЕРЖАНИЕ</w:t>
      </w:r>
    </w:p>
    <w:p w:rsidR="00D27884" w:rsidRDefault="00D27884" w:rsidP="00D27884">
      <w:pPr>
        <w:rPr>
          <w:b/>
        </w:rPr>
      </w:pPr>
    </w:p>
    <w:p w:rsidR="00D27884" w:rsidRPr="008323F3" w:rsidRDefault="00F95D9B" w:rsidP="008323F3">
      <w:pPr>
        <w:pStyle w:val="a9"/>
        <w:numPr>
          <w:ilvl w:val="0"/>
          <w:numId w:val="1"/>
        </w:numPr>
        <w:spacing w:line="360" w:lineRule="auto"/>
        <w:jc w:val="both"/>
        <w:rPr>
          <w:sz w:val="28"/>
        </w:rPr>
      </w:pPr>
      <w:r>
        <w:rPr>
          <w:sz w:val="28"/>
        </w:rPr>
        <w:t>Цели и задачи……………………………………………………… 3</w:t>
      </w:r>
    </w:p>
    <w:p w:rsidR="00D27884" w:rsidRPr="008323F3" w:rsidRDefault="00D27884" w:rsidP="008323F3">
      <w:pPr>
        <w:pStyle w:val="a9"/>
        <w:numPr>
          <w:ilvl w:val="0"/>
          <w:numId w:val="1"/>
        </w:numPr>
        <w:spacing w:line="360" w:lineRule="auto"/>
        <w:jc w:val="both"/>
        <w:rPr>
          <w:sz w:val="28"/>
        </w:rPr>
      </w:pPr>
      <w:r w:rsidRPr="008323F3">
        <w:rPr>
          <w:sz w:val="28"/>
        </w:rPr>
        <w:t xml:space="preserve">Знания и умения практический </w:t>
      </w:r>
      <w:proofErr w:type="gramStart"/>
      <w:r w:rsidRPr="008323F3">
        <w:rPr>
          <w:sz w:val="28"/>
        </w:rPr>
        <w:t>опыт</w:t>
      </w:r>
      <w:proofErr w:type="gramEnd"/>
      <w:r w:rsidRPr="008323F3">
        <w:rPr>
          <w:sz w:val="28"/>
        </w:rPr>
        <w:t xml:space="preserve"> которыми должен овладеть студент после прохождения практики</w:t>
      </w:r>
      <w:r w:rsidR="00F95D9B">
        <w:rPr>
          <w:sz w:val="28"/>
        </w:rPr>
        <w:t>………………………….. 4-5</w:t>
      </w:r>
    </w:p>
    <w:p w:rsidR="00D27884" w:rsidRPr="008323F3" w:rsidRDefault="00D27884" w:rsidP="008323F3">
      <w:pPr>
        <w:pStyle w:val="a9"/>
        <w:numPr>
          <w:ilvl w:val="0"/>
          <w:numId w:val="1"/>
        </w:numPr>
        <w:spacing w:line="360" w:lineRule="auto"/>
        <w:jc w:val="both"/>
        <w:rPr>
          <w:sz w:val="28"/>
        </w:rPr>
      </w:pPr>
      <w:r w:rsidRPr="008323F3">
        <w:rPr>
          <w:sz w:val="28"/>
        </w:rPr>
        <w:t>Тематический план.</w:t>
      </w:r>
      <w:r w:rsidR="00F95D9B">
        <w:rPr>
          <w:sz w:val="28"/>
        </w:rPr>
        <w:t xml:space="preserve"> ………………………………………………6-7</w:t>
      </w:r>
    </w:p>
    <w:p w:rsidR="00D27884" w:rsidRPr="008323F3" w:rsidRDefault="00D27884" w:rsidP="008323F3">
      <w:pPr>
        <w:pStyle w:val="a9"/>
        <w:numPr>
          <w:ilvl w:val="0"/>
          <w:numId w:val="1"/>
        </w:numPr>
        <w:spacing w:line="360" w:lineRule="auto"/>
        <w:jc w:val="both"/>
        <w:rPr>
          <w:sz w:val="28"/>
        </w:rPr>
      </w:pPr>
      <w:r w:rsidRPr="008323F3">
        <w:rPr>
          <w:sz w:val="28"/>
        </w:rPr>
        <w:t>График прохождения практики</w:t>
      </w:r>
      <w:r w:rsidR="00F95D9B">
        <w:rPr>
          <w:sz w:val="28"/>
        </w:rPr>
        <w:t>………………………………….8</w:t>
      </w:r>
    </w:p>
    <w:p w:rsidR="00D27884" w:rsidRPr="008323F3" w:rsidRDefault="00D27884" w:rsidP="008323F3">
      <w:pPr>
        <w:pStyle w:val="a9"/>
        <w:numPr>
          <w:ilvl w:val="0"/>
          <w:numId w:val="1"/>
        </w:numPr>
        <w:spacing w:line="360" w:lineRule="auto"/>
        <w:jc w:val="both"/>
        <w:rPr>
          <w:sz w:val="28"/>
        </w:rPr>
      </w:pPr>
      <w:r w:rsidRPr="008323F3">
        <w:rPr>
          <w:sz w:val="28"/>
        </w:rPr>
        <w:t>Лист лабораторных исследований</w:t>
      </w:r>
      <w:r w:rsidR="00F95D9B">
        <w:rPr>
          <w:sz w:val="28"/>
        </w:rPr>
        <w:t>………………………………</w:t>
      </w:r>
    </w:p>
    <w:p w:rsidR="00F95D9B" w:rsidRDefault="00D27884" w:rsidP="00F95D9B">
      <w:pPr>
        <w:pStyle w:val="a9"/>
        <w:numPr>
          <w:ilvl w:val="0"/>
          <w:numId w:val="1"/>
        </w:numPr>
        <w:spacing w:line="360" w:lineRule="auto"/>
        <w:jc w:val="both"/>
        <w:rPr>
          <w:sz w:val="28"/>
        </w:rPr>
      </w:pPr>
      <w:r w:rsidRPr="008323F3">
        <w:rPr>
          <w:sz w:val="28"/>
        </w:rPr>
        <w:t>Инструктаж по технике безопасности</w:t>
      </w:r>
      <w:r w:rsidR="00F95D9B">
        <w:rPr>
          <w:sz w:val="28"/>
        </w:rPr>
        <w:t>…………………………..</w:t>
      </w:r>
      <w:r w:rsidR="0060669A">
        <w:rPr>
          <w:sz w:val="28"/>
        </w:rPr>
        <w:t>10</w:t>
      </w:r>
    </w:p>
    <w:p w:rsidR="00D27884" w:rsidRPr="00F95D9B" w:rsidRDefault="00D27884" w:rsidP="00F95D9B">
      <w:pPr>
        <w:pStyle w:val="a9"/>
        <w:numPr>
          <w:ilvl w:val="0"/>
          <w:numId w:val="1"/>
        </w:numPr>
        <w:spacing w:line="360" w:lineRule="auto"/>
        <w:jc w:val="both"/>
        <w:rPr>
          <w:sz w:val="28"/>
        </w:rPr>
      </w:pPr>
      <w:proofErr w:type="gramStart"/>
      <w:r w:rsidRPr="00F95D9B">
        <w:rPr>
          <w:sz w:val="28"/>
        </w:rPr>
        <w:t xml:space="preserve">Отчет </w:t>
      </w:r>
      <w:r w:rsidR="00B263DE" w:rsidRPr="00F95D9B">
        <w:rPr>
          <w:sz w:val="28"/>
        </w:rPr>
        <w:t>по производственной практики (цифровой, текстовый)</w:t>
      </w:r>
      <w:r w:rsidR="00F95D9B" w:rsidRPr="00F95D9B">
        <w:rPr>
          <w:sz w:val="28"/>
        </w:rPr>
        <w:t>………………………………………………………….</w:t>
      </w:r>
      <w:r w:rsidR="0060669A">
        <w:rPr>
          <w:sz w:val="28"/>
        </w:rPr>
        <w:t>64</w:t>
      </w:r>
      <w:proofErr w:type="gramEnd"/>
    </w:p>
    <w:p w:rsidR="00B263DE" w:rsidRPr="008323F3" w:rsidRDefault="00B263DE" w:rsidP="008323F3">
      <w:pPr>
        <w:pStyle w:val="a9"/>
        <w:numPr>
          <w:ilvl w:val="0"/>
          <w:numId w:val="1"/>
        </w:numPr>
        <w:spacing w:line="360" w:lineRule="auto"/>
        <w:jc w:val="both"/>
        <w:rPr>
          <w:sz w:val="28"/>
        </w:rPr>
      </w:pPr>
      <w:r w:rsidRPr="008323F3">
        <w:rPr>
          <w:sz w:val="28"/>
        </w:rPr>
        <w:t>Характеристика</w:t>
      </w:r>
      <w:r w:rsidR="00F95D9B">
        <w:rPr>
          <w:sz w:val="28"/>
        </w:rPr>
        <w:t>……………………………………………………..</w:t>
      </w:r>
      <w:r w:rsidR="0060669A">
        <w:rPr>
          <w:sz w:val="28"/>
        </w:rPr>
        <w:t>67</w:t>
      </w:r>
    </w:p>
    <w:p w:rsidR="00B263DE" w:rsidRDefault="00B263DE" w:rsidP="00B263DE">
      <w:pPr>
        <w:pStyle w:val="a9"/>
      </w:pPr>
    </w:p>
    <w:p w:rsidR="00B263DE" w:rsidRDefault="00B263DE">
      <w:pPr>
        <w:widowControl/>
        <w:autoSpaceDE/>
        <w:autoSpaceDN/>
        <w:spacing w:after="200" w:line="276" w:lineRule="auto"/>
      </w:pPr>
      <w:r>
        <w:br w:type="page"/>
      </w:r>
    </w:p>
    <w:p w:rsidR="00B263DE" w:rsidRPr="00FB21C6" w:rsidRDefault="00B263DE" w:rsidP="008323F3">
      <w:pPr>
        <w:pStyle w:val="a9"/>
        <w:spacing w:line="360" w:lineRule="auto"/>
        <w:ind w:left="0"/>
        <w:jc w:val="both"/>
        <w:rPr>
          <w:b/>
          <w:sz w:val="28"/>
        </w:rPr>
      </w:pPr>
      <w:r w:rsidRPr="00FB21C6">
        <w:rPr>
          <w:b/>
          <w:sz w:val="28"/>
        </w:rPr>
        <w:lastRenderedPageBreak/>
        <w:t xml:space="preserve">Цели и задачи прохождения  производственной практики </w:t>
      </w:r>
    </w:p>
    <w:p w:rsidR="008323F3" w:rsidRPr="008323F3" w:rsidRDefault="008323F3" w:rsidP="008323F3">
      <w:pPr>
        <w:pStyle w:val="a9"/>
        <w:spacing w:line="360" w:lineRule="auto"/>
        <w:ind w:left="0"/>
        <w:jc w:val="both"/>
        <w:rPr>
          <w:sz w:val="28"/>
        </w:rPr>
      </w:pPr>
    </w:p>
    <w:p w:rsidR="00B263DE" w:rsidRPr="008323F3" w:rsidRDefault="00B263DE" w:rsidP="008323F3">
      <w:pPr>
        <w:pStyle w:val="a9"/>
        <w:spacing w:line="360" w:lineRule="auto"/>
        <w:ind w:left="0"/>
        <w:jc w:val="both"/>
        <w:rPr>
          <w:sz w:val="28"/>
        </w:rPr>
      </w:pPr>
      <w:r w:rsidRPr="008323F3">
        <w:rPr>
          <w:sz w:val="28"/>
        </w:rPr>
        <w:t xml:space="preserve">Цель производственной практики «Теория и практика лабораторных общеклинических исследований»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w:t>
      </w:r>
      <w:r w:rsidR="0026672D" w:rsidRPr="008323F3">
        <w:rPr>
          <w:sz w:val="28"/>
        </w:rPr>
        <w:t>содержание профессиональной деятельности медицинского технолога/ медицинского лабораторного техника.</w:t>
      </w:r>
    </w:p>
    <w:p w:rsidR="008323F3" w:rsidRPr="008323F3" w:rsidRDefault="008323F3" w:rsidP="008323F3">
      <w:pPr>
        <w:pStyle w:val="a9"/>
        <w:tabs>
          <w:tab w:val="left" w:pos="1455"/>
        </w:tabs>
        <w:spacing w:line="360" w:lineRule="auto"/>
        <w:ind w:left="0"/>
        <w:jc w:val="both"/>
        <w:rPr>
          <w:sz w:val="28"/>
        </w:rPr>
      </w:pPr>
      <w:r w:rsidRPr="008323F3">
        <w:rPr>
          <w:sz w:val="28"/>
        </w:rPr>
        <w:tab/>
      </w:r>
    </w:p>
    <w:p w:rsidR="0026672D" w:rsidRPr="008323F3" w:rsidRDefault="0026672D" w:rsidP="008323F3">
      <w:pPr>
        <w:pStyle w:val="a9"/>
        <w:spacing w:line="360" w:lineRule="auto"/>
        <w:ind w:left="0"/>
        <w:jc w:val="both"/>
        <w:rPr>
          <w:sz w:val="28"/>
        </w:rPr>
      </w:pPr>
      <w:r w:rsidRPr="008323F3">
        <w:rPr>
          <w:sz w:val="28"/>
        </w:rPr>
        <w:t xml:space="preserve">Задачами являются: </w:t>
      </w:r>
    </w:p>
    <w:p w:rsidR="008323F3" w:rsidRPr="008323F3" w:rsidRDefault="008323F3" w:rsidP="008323F3">
      <w:pPr>
        <w:pStyle w:val="a9"/>
        <w:spacing w:line="360" w:lineRule="auto"/>
        <w:ind w:left="0"/>
        <w:jc w:val="both"/>
        <w:rPr>
          <w:sz w:val="28"/>
        </w:rPr>
      </w:pPr>
    </w:p>
    <w:p w:rsidR="0026672D" w:rsidRPr="008323F3" w:rsidRDefault="0026672D" w:rsidP="008323F3">
      <w:pPr>
        <w:pStyle w:val="a9"/>
        <w:numPr>
          <w:ilvl w:val="0"/>
          <w:numId w:val="2"/>
        </w:numPr>
        <w:spacing w:line="360" w:lineRule="auto"/>
        <w:jc w:val="both"/>
        <w:rPr>
          <w:sz w:val="28"/>
        </w:rPr>
      </w:pPr>
      <w:r w:rsidRPr="008323F3">
        <w:rPr>
          <w:sz w:val="28"/>
        </w:rPr>
        <w:t xml:space="preserve">Ознакомление </w:t>
      </w:r>
      <w:r w:rsidR="008323F3" w:rsidRPr="008323F3">
        <w:rPr>
          <w:sz w:val="28"/>
        </w:rPr>
        <w:t>со структурой клинико – диагностической лабораторией и организацией работы среднего мед</w:t>
      </w:r>
      <w:proofErr w:type="gramStart"/>
      <w:r w:rsidR="008323F3" w:rsidRPr="008323F3">
        <w:rPr>
          <w:sz w:val="28"/>
        </w:rPr>
        <w:t>.</w:t>
      </w:r>
      <w:proofErr w:type="gramEnd"/>
      <w:r w:rsidR="008323F3" w:rsidRPr="008323F3">
        <w:rPr>
          <w:sz w:val="28"/>
        </w:rPr>
        <w:t xml:space="preserve"> </w:t>
      </w:r>
      <w:proofErr w:type="gramStart"/>
      <w:r w:rsidR="008323F3" w:rsidRPr="008323F3">
        <w:rPr>
          <w:sz w:val="28"/>
        </w:rPr>
        <w:t>п</w:t>
      </w:r>
      <w:proofErr w:type="gramEnd"/>
      <w:r w:rsidR="008323F3" w:rsidRPr="008323F3">
        <w:rPr>
          <w:sz w:val="28"/>
        </w:rPr>
        <w:t>ерсонала;</w:t>
      </w:r>
    </w:p>
    <w:p w:rsidR="008323F3" w:rsidRPr="008323F3" w:rsidRDefault="008323F3" w:rsidP="008323F3">
      <w:pPr>
        <w:pStyle w:val="a9"/>
        <w:numPr>
          <w:ilvl w:val="0"/>
          <w:numId w:val="2"/>
        </w:numPr>
        <w:spacing w:line="360" w:lineRule="auto"/>
        <w:jc w:val="both"/>
        <w:rPr>
          <w:sz w:val="28"/>
        </w:rPr>
      </w:pPr>
      <w:r w:rsidRPr="008323F3">
        <w:rPr>
          <w:sz w:val="28"/>
        </w:rPr>
        <w:t>Формирование основ социально – личностной компетенции путем приобретения студентом навыков межличностного общения с медицинским персоналом и пациентами;</w:t>
      </w:r>
    </w:p>
    <w:p w:rsidR="008323F3" w:rsidRPr="008323F3" w:rsidRDefault="008323F3" w:rsidP="008323F3">
      <w:pPr>
        <w:pStyle w:val="a9"/>
        <w:numPr>
          <w:ilvl w:val="0"/>
          <w:numId w:val="2"/>
        </w:numPr>
        <w:spacing w:line="360" w:lineRule="auto"/>
        <w:jc w:val="both"/>
        <w:rPr>
          <w:sz w:val="28"/>
        </w:rPr>
      </w:pPr>
      <w:r w:rsidRPr="008323F3">
        <w:rPr>
          <w:sz w:val="28"/>
        </w:rPr>
        <w:t xml:space="preserve">Осуществление учета и </w:t>
      </w:r>
      <w:proofErr w:type="gramStart"/>
      <w:r w:rsidRPr="008323F3">
        <w:rPr>
          <w:sz w:val="28"/>
        </w:rPr>
        <w:t>анализа</w:t>
      </w:r>
      <w:proofErr w:type="gramEnd"/>
      <w:r w:rsidRPr="008323F3">
        <w:rPr>
          <w:sz w:val="28"/>
        </w:rPr>
        <w:t xml:space="preserve"> основных клинико – диагностических показателей;</w:t>
      </w:r>
    </w:p>
    <w:p w:rsidR="008323F3" w:rsidRPr="008323F3" w:rsidRDefault="008323F3" w:rsidP="008323F3">
      <w:pPr>
        <w:pStyle w:val="a9"/>
        <w:numPr>
          <w:ilvl w:val="0"/>
          <w:numId w:val="2"/>
        </w:numPr>
        <w:spacing w:line="360" w:lineRule="auto"/>
        <w:jc w:val="both"/>
        <w:rPr>
          <w:sz w:val="28"/>
        </w:rPr>
      </w:pPr>
      <w:r w:rsidRPr="008323F3">
        <w:rPr>
          <w:sz w:val="28"/>
        </w:rPr>
        <w:t>Обучение студентов оформлению медицинских документации;</w:t>
      </w:r>
    </w:p>
    <w:p w:rsidR="008323F3" w:rsidRPr="008323F3" w:rsidRDefault="008323F3" w:rsidP="008323F3">
      <w:pPr>
        <w:pStyle w:val="a9"/>
        <w:numPr>
          <w:ilvl w:val="0"/>
          <w:numId w:val="2"/>
        </w:numPr>
        <w:spacing w:line="360" w:lineRule="auto"/>
        <w:jc w:val="both"/>
        <w:rPr>
          <w:sz w:val="28"/>
        </w:rPr>
      </w:pPr>
      <w:r w:rsidRPr="008323F3">
        <w:rPr>
          <w:sz w:val="28"/>
        </w:rPr>
        <w:t>Отработка практических умений.</w:t>
      </w:r>
    </w:p>
    <w:p w:rsidR="008323F3" w:rsidRDefault="008323F3" w:rsidP="008323F3">
      <w:pPr>
        <w:pStyle w:val="a9"/>
        <w:jc w:val="both"/>
        <w:rPr>
          <w:sz w:val="24"/>
        </w:rPr>
      </w:pPr>
    </w:p>
    <w:p w:rsidR="008323F3" w:rsidRDefault="008323F3">
      <w:pPr>
        <w:widowControl/>
        <w:autoSpaceDE/>
        <w:autoSpaceDN/>
        <w:spacing w:after="200" w:line="276" w:lineRule="auto"/>
        <w:rPr>
          <w:sz w:val="24"/>
        </w:rPr>
      </w:pPr>
      <w:r>
        <w:rPr>
          <w:sz w:val="24"/>
        </w:rPr>
        <w:br w:type="page"/>
      </w:r>
    </w:p>
    <w:p w:rsidR="00B263DE" w:rsidRPr="00FB21C6" w:rsidRDefault="000201FC" w:rsidP="007227A7">
      <w:pPr>
        <w:pStyle w:val="a9"/>
        <w:spacing w:line="360" w:lineRule="auto"/>
        <w:ind w:left="0"/>
        <w:jc w:val="both"/>
        <w:rPr>
          <w:b/>
          <w:sz w:val="28"/>
        </w:rPr>
      </w:pPr>
      <w:r>
        <w:rPr>
          <w:sz w:val="24"/>
        </w:rPr>
        <w:lastRenderedPageBreak/>
        <w:t xml:space="preserve"> </w:t>
      </w:r>
      <w:r w:rsidR="00FB21C6" w:rsidRPr="00FB21C6">
        <w:rPr>
          <w:b/>
          <w:sz w:val="28"/>
        </w:rPr>
        <w:t>З</w:t>
      </w:r>
      <w:r w:rsidRPr="00FB21C6">
        <w:rPr>
          <w:b/>
          <w:sz w:val="28"/>
        </w:rPr>
        <w:t>нания, умения, практический опыт, которыми должен овладеть студент после прохождения практики</w:t>
      </w:r>
      <w:r w:rsidR="00FB21C6" w:rsidRPr="00FB21C6">
        <w:rPr>
          <w:b/>
          <w:sz w:val="28"/>
        </w:rPr>
        <w:t>:</w:t>
      </w:r>
    </w:p>
    <w:p w:rsidR="007227A7" w:rsidRPr="007227A7" w:rsidRDefault="007227A7" w:rsidP="007227A7">
      <w:pPr>
        <w:pStyle w:val="a9"/>
        <w:spacing w:line="360" w:lineRule="auto"/>
        <w:ind w:left="0"/>
        <w:jc w:val="both"/>
        <w:rPr>
          <w:sz w:val="28"/>
        </w:rPr>
      </w:pPr>
    </w:p>
    <w:p w:rsidR="000201FC" w:rsidRPr="007227A7" w:rsidRDefault="000201FC" w:rsidP="00FB21C6">
      <w:pPr>
        <w:pStyle w:val="a9"/>
        <w:numPr>
          <w:ilvl w:val="0"/>
          <w:numId w:val="18"/>
        </w:numPr>
        <w:spacing w:line="360" w:lineRule="auto"/>
        <w:jc w:val="both"/>
        <w:rPr>
          <w:sz w:val="28"/>
        </w:rPr>
      </w:pPr>
      <w:r w:rsidRPr="007227A7">
        <w:rPr>
          <w:sz w:val="28"/>
        </w:rPr>
        <w:t xml:space="preserve">Приобрести практический опыт: </w:t>
      </w:r>
    </w:p>
    <w:p w:rsidR="000201FC" w:rsidRPr="007227A7" w:rsidRDefault="00FB21C6" w:rsidP="007227A7">
      <w:pPr>
        <w:pStyle w:val="a9"/>
        <w:spacing w:line="360" w:lineRule="auto"/>
        <w:ind w:left="0"/>
        <w:jc w:val="both"/>
        <w:rPr>
          <w:sz w:val="28"/>
        </w:rPr>
      </w:pPr>
      <w:r>
        <w:rPr>
          <w:sz w:val="28"/>
        </w:rPr>
        <w:t xml:space="preserve">- </w:t>
      </w:r>
      <w:r w:rsidR="000201FC" w:rsidRPr="007227A7">
        <w:rPr>
          <w:sz w:val="28"/>
        </w:rPr>
        <w:t>Определения физических и химических свойств биологических жидкостей;</w:t>
      </w:r>
    </w:p>
    <w:p w:rsidR="000201FC" w:rsidRPr="007227A7" w:rsidRDefault="000201FC" w:rsidP="007227A7">
      <w:pPr>
        <w:pStyle w:val="a9"/>
        <w:spacing w:line="360" w:lineRule="auto"/>
        <w:ind w:left="0"/>
        <w:jc w:val="both"/>
        <w:rPr>
          <w:sz w:val="28"/>
        </w:rPr>
      </w:pPr>
      <w:r w:rsidRPr="007227A7">
        <w:rPr>
          <w:sz w:val="28"/>
        </w:rPr>
        <w:t>Микроскопического исследования биологических материалов: мочи, кала, дуоденального содержимого.</w:t>
      </w:r>
    </w:p>
    <w:p w:rsidR="007227A7" w:rsidRPr="007227A7" w:rsidRDefault="007227A7" w:rsidP="007227A7">
      <w:pPr>
        <w:pStyle w:val="a9"/>
        <w:spacing w:line="360" w:lineRule="auto"/>
        <w:ind w:left="0"/>
        <w:jc w:val="both"/>
        <w:rPr>
          <w:sz w:val="28"/>
        </w:rPr>
      </w:pPr>
    </w:p>
    <w:p w:rsidR="007227A7" w:rsidRPr="007227A7" w:rsidRDefault="000201FC" w:rsidP="007227A7">
      <w:pPr>
        <w:pStyle w:val="a9"/>
        <w:spacing w:line="360" w:lineRule="auto"/>
        <w:ind w:left="0"/>
        <w:jc w:val="both"/>
        <w:rPr>
          <w:sz w:val="28"/>
        </w:rPr>
      </w:pPr>
      <w:r w:rsidRPr="007227A7">
        <w:rPr>
          <w:sz w:val="28"/>
        </w:rPr>
        <w:t>Освоить умения:</w:t>
      </w:r>
    </w:p>
    <w:p w:rsidR="000201FC" w:rsidRPr="007227A7" w:rsidRDefault="000201FC" w:rsidP="007227A7">
      <w:pPr>
        <w:pStyle w:val="a9"/>
        <w:numPr>
          <w:ilvl w:val="0"/>
          <w:numId w:val="3"/>
        </w:numPr>
        <w:spacing w:line="360" w:lineRule="auto"/>
        <w:jc w:val="both"/>
        <w:rPr>
          <w:sz w:val="28"/>
        </w:rPr>
      </w:pPr>
      <w:r w:rsidRPr="007227A7">
        <w:rPr>
          <w:sz w:val="28"/>
        </w:rPr>
        <w:t>Проводить все виды исследований с соблюдением принципов и правил безопасной работы;</w:t>
      </w:r>
    </w:p>
    <w:p w:rsidR="000201FC" w:rsidRPr="007227A7" w:rsidRDefault="000201FC" w:rsidP="007227A7">
      <w:pPr>
        <w:pStyle w:val="a9"/>
        <w:numPr>
          <w:ilvl w:val="0"/>
          <w:numId w:val="3"/>
        </w:numPr>
        <w:spacing w:line="360" w:lineRule="auto"/>
        <w:jc w:val="both"/>
        <w:rPr>
          <w:sz w:val="28"/>
        </w:rPr>
      </w:pPr>
      <w:r w:rsidRPr="007227A7">
        <w:rPr>
          <w:sz w:val="28"/>
        </w:rPr>
        <w:t xml:space="preserve">Проводить стерилизации лабораторной посуды и инструментария </w:t>
      </w:r>
    </w:p>
    <w:p w:rsidR="000201FC" w:rsidRPr="007227A7" w:rsidRDefault="000201FC" w:rsidP="007227A7">
      <w:pPr>
        <w:pStyle w:val="a9"/>
        <w:numPr>
          <w:ilvl w:val="0"/>
          <w:numId w:val="3"/>
        </w:numPr>
        <w:spacing w:line="360" w:lineRule="auto"/>
        <w:jc w:val="both"/>
        <w:rPr>
          <w:sz w:val="28"/>
        </w:rPr>
      </w:pPr>
      <w:r w:rsidRPr="007227A7">
        <w:rPr>
          <w:sz w:val="28"/>
        </w:rPr>
        <w:t>Дезинфекцию биологического материала;</w:t>
      </w:r>
    </w:p>
    <w:p w:rsidR="000201FC" w:rsidRPr="007227A7" w:rsidRDefault="000201FC" w:rsidP="007227A7">
      <w:pPr>
        <w:pStyle w:val="a9"/>
        <w:numPr>
          <w:ilvl w:val="0"/>
          <w:numId w:val="3"/>
        </w:numPr>
        <w:spacing w:line="360" w:lineRule="auto"/>
        <w:jc w:val="both"/>
        <w:rPr>
          <w:sz w:val="28"/>
        </w:rPr>
      </w:pPr>
      <w:r w:rsidRPr="007227A7">
        <w:rPr>
          <w:sz w:val="28"/>
        </w:rPr>
        <w:t>Оказывать первую помощь при несчастных случаях;</w:t>
      </w:r>
    </w:p>
    <w:p w:rsidR="000201FC" w:rsidRPr="007227A7" w:rsidRDefault="000201FC" w:rsidP="007227A7">
      <w:pPr>
        <w:pStyle w:val="a9"/>
        <w:numPr>
          <w:ilvl w:val="0"/>
          <w:numId w:val="3"/>
        </w:numPr>
        <w:spacing w:line="360" w:lineRule="auto"/>
        <w:jc w:val="both"/>
        <w:rPr>
          <w:sz w:val="28"/>
        </w:rPr>
      </w:pPr>
      <w:r w:rsidRPr="007227A7">
        <w:rPr>
          <w:sz w:val="28"/>
        </w:rPr>
        <w:t>Готовить биологический материал, реактивы, лабораторную посуду, оборудование;</w:t>
      </w:r>
    </w:p>
    <w:p w:rsidR="000201FC" w:rsidRPr="007227A7" w:rsidRDefault="000201FC" w:rsidP="007227A7">
      <w:pPr>
        <w:pStyle w:val="a9"/>
        <w:numPr>
          <w:ilvl w:val="0"/>
          <w:numId w:val="3"/>
        </w:numPr>
        <w:spacing w:line="360" w:lineRule="auto"/>
        <w:jc w:val="both"/>
        <w:rPr>
          <w:sz w:val="28"/>
        </w:rPr>
      </w:pPr>
      <w:r w:rsidRPr="007227A7">
        <w:rPr>
          <w:sz w:val="28"/>
        </w:rPr>
        <w:t>Проводить общий анализ мочи: определять ее физические и химические свойства, приготовить и исследовать под микроскопом осадок мочи;</w:t>
      </w:r>
    </w:p>
    <w:p w:rsidR="000201FC" w:rsidRPr="007227A7" w:rsidRDefault="000201FC" w:rsidP="007227A7">
      <w:pPr>
        <w:pStyle w:val="a9"/>
        <w:numPr>
          <w:ilvl w:val="0"/>
          <w:numId w:val="3"/>
        </w:numPr>
        <w:spacing w:line="360" w:lineRule="auto"/>
        <w:jc w:val="both"/>
        <w:rPr>
          <w:sz w:val="28"/>
        </w:rPr>
      </w:pPr>
      <w:r w:rsidRPr="007227A7">
        <w:rPr>
          <w:sz w:val="28"/>
        </w:rPr>
        <w:t>Проводить функциональные пробы.</w:t>
      </w:r>
    </w:p>
    <w:p w:rsidR="000201FC" w:rsidRPr="007227A7" w:rsidRDefault="000201FC" w:rsidP="007227A7">
      <w:pPr>
        <w:pStyle w:val="a9"/>
        <w:numPr>
          <w:ilvl w:val="0"/>
          <w:numId w:val="3"/>
        </w:numPr>
        <w:spacing w:line="360" w:lineRule="auto"/>
        <w:jc w:val="both"/>
        <w:rPr>
          <w:sz w:val="28"/>
        </w:rPr>
      </w:pPr>
      <w:r w:rsidRPr="007227A7">
        <w:rPr>
          <w:sz w:val="28"/>
        </w:rPr>
        <w:t xml:space="preserve">Проводить дополнительные химические исследования мочи (определение желчных пигментов, кетонов и др.); </w:t>
      </w:r>
    </w:p>
    <w:p w:rsidR="000201FC" w:rsidRPr="007227A7" w:rsidRDefault="000201FC" w:rsidP="007227A7">
      <w:pPr>
        <w:pStyle w:val="a9"/>
        <w:numPr>
          <w:ilvl w:val="0"/>
          <w:numId w:val="3"/>
        </w:numPr>
        <w:spacing w:line="360" w:lineRule="auto"/>
        <w:jc w:val="both"/>
        <w:rPr>
          <w:sz w:val="28"/>
        </w:rPr>
      </w:pPr>
      <w:r w:rsidRPr="007227A7">
        <w:rPr>
          <w:sz w:val="28"/>
        </w:rPr>
        <w:t>Проводить количественную микроскопию осадка мочи;</w:t>
      </w:r>
    </w:p>
    <w:p w:rsidR="000201FC" w:rsidRPr="007227A7" w:rsidRDefault="000201FC" w:rsidP="007227A7">
      <w:pPr>
        <w:pStyle w:val="a9"/>
        <w:numPr>
          <w:ilvl w:val="0"/>
          <w:numId w:val="3"/>
        </w:numPr>
        <w:spacing w:line="360" w:lineRule="auto"/>
        <w:jc w:val="both"/>
        <w:rPr>
          <w:sz w:val="28"/>
        </w:rPr>
      </w:pPr>
      <w:r w:rsidRPr="007227A7">
        <w:rPr>
          <w:sz w:val="28"/>
        </w:rPr>
        <w:t>Проводить микроскопические исследование желудочного содержимого и желчи;</w:t>
      </w:r>
    </w:p>
    <w:p w:rsidR="007227A7" w:rsidRDefault="007227A7" w:rsidP="007227A7">
      <w:pPr>
        <w:pStyle w:val="a9"/>
        <w:spacing w:line="360" w:lineRule="auto"/>
        <w:ind w:left="0"/>
        <w:jc w:val="both"/>
        <w:rPr>
          <w:sz w:val="28"/>
        </w:rPr>
      </w:pPr>
    </w:p>
    <w:p w:rsidR="007227A7" w:rsidRDefault="007227A7" w:rsidP="007227A7">
      <w:pPr>
        <w:pStyle w:val="a9"/>
        <w:spacing w:line="360" w:lineRule="auto"/>
        <w:ind w:left="0"/>
        <w:jc w:val="both"/>
        <w:rPr>
          <w:sz w:val="28"/>
        </w:rPr>
      </w:pPr>
    </w:p>
    <w:p w:rsidR="00FB21C6" w:rsidRDefault="00FB21C6" w:rsidP="007227A7">
      <w:pPr>
        <w:pStyle w:val="a9"/>
        <w:spacing w:line="360" w:lineRule="auto"/>
        <w:ind w:left="0"/>
        <w:jc w:val="both"/>
        <w:rPr>
          <w:sz w:val="28"/>
        </w:rPr>
      </w:pPr>
    </w:p>
    <w:p w:rsidR="00FB21C6" w:rsidRDefault="00FB21C6" w:rsidP="007227A7">
      <w:pPr>
        <w:pStyle w:val="a9"/>
        <w:spacing w:line="360" w:lineRule="auto"/>
        <w:ind w:left="0"/>
        <w:jc w:val="both"/>
        <w:rPr>
          <w:sz w:val="28"/>
        </w:rPr>
      </w:pPr>
    </w:p>
    <w:p w:rsidR="00FB21C6" w:rsidRDefault="00FB21C6" w:rsidP="007227A7">
      <w:pPr>
        <w:pStyle w:val="a9"/>
        <w:spacing w:line="360" w:lineRule="auto"/>
        <w:ind w:left="0"/>
        <w:jc w:val="both"/>
        <w:rPr>
          <w:sz w:val="28"/>
        </w:rPr>
      </w:pPr>
    </w:p>
    <w:p w:rsidR="007227A7" w:rsidRPr="007227A7" w:rsidRDefault="00F605B9" w:rsidP="007227A7">
      <w:pPr>
        <w:pStyle w:val="a9"/>
        <w:spacing w:line="360" w:lineRule="auto"/>
        <w:ind w:left="0"/>
        <w:jc w:val="both"/>
        <w:rPr>
          <w:sz w:val="28"/>
        </w:rPr>
      </w:pPr>
      <w:r w:rsidRPr="007227A7">
        <w:rPr>
          <w:sz w:val="28"/>
        </w:rPr>
        <w:lastRenderedPageBreak/>
        <w:t>Знать:</w:t>
      </w:r>
    </w:p>
    <w:p w:rsidR="00F605B9" w:rsidRPr="007227A7" w:rsidRDefault="00F605B9" w:rsidP="007227A7">
      <w:pPr>
        <w:pStyle w:val="a9"/>
        <w:numPr>
          <w:ilvl w:val="0"/>
          <w:numId w:val="4"/>
        </w:numPr>
        <w:spacing w:line="360" w:lineRule="auto"/>
        <w:jc w:val="both"/>
        <w:rPr>
          <w:sz w:val="28"/>
        </w:rPr>
      </w:pPr>
      <w:r w:rsidRPr="007227A7">
        <w:rPr>
          <w:sz w:val="28"/>
        </w:rPr>
        <w:t>Основы техники безопасности при работе в клинико – диагностической лаборатории;</w:t>
      </w:r>
    </w:p>
    <w:p w:rsidR="00F605B9" w:rsidRPr="007227A7" w:rsidRDefault="00F605B9" w:rsidP="007227A7">
      <w:pPr>
        <w:pStyle w:val="a9"/>
        <w:numPr>
          <w:ilvl w:val="0"/>
          <w:numId w:val="4"/>
        </w:numPr>
        <w:spacing w:line="360" w:lineRule="auto"/>
        <w:jc w:val="both"/>
        <w:rPr>
          <w:sz w:val="28"/>
        </w:rPr>
      </w:pPr>
      <w:r w:rsidRPr="007227A7">
        <w:rPr>
          <w:sz w:val="28"/>
        </w:rPr>
        <w:t>Нормативно правовую базу по соблюдению правил санитарно – эпидемиологического режима в клинико – диагностической лаборатории;</w:t>
      </w:r>
    </w:p>
    <w:p w:rsidR="00F605B9" w:rsidRPr="007227A7" w:rsidRDefault="00F605B9" w:rsidP="007227A7">
      <w:pPr>
        <w:pStyle w:val="a9"/>
        <w:numPr>
          <w:ilvl w:val="0"/>
          <w:numId w:val="4"/>
        </w:numPr>
        <w:spacing w:line="360" w:lineRule="auto"/>
        <w:jc w:val="both"/>
        <w:rPr>
          <w:sz w:val="28"/>
        </w:rPr>
      </w:pPr>
      <w:r w:rsidRPr="007227A7">
        <w:rPr>
          <w:sz w:val="28"/>
        </w:rPr>
        <w:t xml:space="preserve">Задачи, структуру, оборудование, правила работы и техники безопасности в </w:t>
      </w:r>
      <w:r w:rsidR="00871CE2" w:rsidRPr="007227A7">
        <w:rPr>
          <w:sz w:val="28"/>
        </w:rPr>
        <w:t xml:space="preserve">лаборатории </w:t>
      </w:r>
      <w:proofErr w:type="gramStart"/>
      <w:r w:rsidRPr="007227A7">
        <w:rPr>
          <w:sz w:val="28"/>
        </w:rPr>
        <w:t>клини</w:t>
      </w:r>
      <w:r w:rsidR="00871CE2" w:rsidRPr="007227A7">
        <w:rPr>
          <w:sz w:val="28"/>
        </w:rPr>
        <w:t>ческий</w:t>
      </w:r>
      <w:proofErr w:type="gramEnd"/>
      <w:r w:rsidR="00871CE2" w:rsidRPr="007227A7">
        <w:rPr>
          <w:sz w:val="28"/>
        </w:rPr>
        <w:t xml:space="preserve"> исследований</w:t>
      </w:r>
      <w:r w:rsidRPr="007227A7">
        <w:rPr>
          <w:sz w:val="28"/>
        </w:rPr>
        <w:t>;</w:t>
      </w:r>
    </w:p>
    <w:p w:rsidR="00871CE2" w:rsidRPr="007227A7" w:rsidRDefault="00871CE2" w:rsidP="007227A7">
      <w:pPr>
        <w:pStyle w:val="a9"/>
        <w:numPr>
          <w:ilvl w:val="0"/>
          <w:numId w:val="4"/>
        </w:numPr>
        <w:spacing w:line="360" w:lineRule="auto"/>
        <w:jc w:val="both"/>
        <w:rPr>
          <w:sz w:val="28"/>
        </w:rPr>
      </w:pPr>
      <w:r w:rsidRPr="007227A7">
        <w:rPr>
          <w:sz w:val="28"/>
        </w:rPr>
        <w:t>Основные методы и диагностическое значение исследований физических, химических, химических показателей мочи;</w:t>
      </w:r>
    </w:p>
    <w:p w:rsidR="00871CE2" w:rsidRPr="007227A7" w:rsidRDefault="00871CE2" w:rsidP="007227A7">
      <w:pPr>
        <w:pStyle w:val="a9"/>
        <w:numPr>
          <w:ilvl w:val="0"/>
          <w:numId w:val="4"/>
        </w:numPr>
        <w:spacing w:line="360" w:lineRule="auto"/>
        <w:jc w:val="both"/>
        <w:rPr>
          <w:sz w:val="28"/>
        </w:rPr>
      </w:pPr>
      <w:r w:rsidRPr="007227A7">
        <w:rPr>
          <w:sz w:val="28"/>
        </w:rPr>
        <w:t>Морфологию клеточных и других элементов мочи;</w:t>
      </w:r>
    </w:p>
    <w:p w:rsidR="00871CE2" w:rsidRPr="007227A7" w:rsidRDefault="00871CE2" w:rsidP="007227A7">
      <w:pPr>
        <w:pStyle w:val="a9"/>
        <w:numPr>
          <w:ilvl w:val="0"/>
          <w:numId w:val="4"/>
        </w:numPr>
        <w:spacing w:line="360" w:lineRule="auto"/>
        <w:jc w:val="both"/>
        <w:rPr>
          <w:sz w:val="28"/>
        </w:rPr>
      </w:pPr>
      <w:r w:rsidRPr="007227A7">
        <w:rPr>
          <w:sz w:val="28"/>
        </w:rPr>
        <w:t xml:space="preserve">Основные методы и диагностическое значение исследований </w:t>
      </w:r>
    </w:p>
    <w:p w:rsidR="00871CE2" w:rsidRPr="007227A7" w:rsidRDefault="00871CE2" w:rsidP="007227A7">
      <w:pPr>
        <w:pStyle w:val="a9"/>
        <w:numPr>
          <w:ilvl w:val="0"/>
          <w:numId w:val="4"/>
        </w:numPr>
        <w:spacing w:line="360" w:lineRule="auto"/>
        <w:jc w:val="both"/>
        <w:rPr>
          <w:sz w:val="28"/>
        </w:rPr>
      </w:pPr>
      <w:r w:rsidRPr="007227A7">
        <w:rPr>
          <w:sz w:val="28"/>
        </w:rPr>
        <w:t>Физических химических показателей кала; форменные элементы кала, их выявление;</w:t>
      </w:r>
    </w:p>
    <w:p w:rsidR="007227A7" w:rsidRPr="007227A7" w:rsidRDefault="007227A7" w:rsidP="007227A7">
      <w:pPr>
        <w:pStyle w:val="a9"/>
        <w:numPr>
          <w:ilvl w:val="0"/>
          <w:numId w:val="4"/>
        </w:numPr>
        <w:spacing w:line="360" w:lineRule="auto"/>
        <w:jc w:val="both"/>
        <w:rPr>
          <w:sz w:val="28"/>
        </w:rPr>
      </w:pPr>
      <w:proofErr w:type="gramStart"/>
      <w:r w:rsidRPr="007227A7">
        <w:rPr>
          <w:sz w:val="28"/>
        </w:rPr>
        <w:t>Физико – химический</w:t>
      </w:r>
      <w:proofErr w:type="gramEnd"/>
      <w:r w:rsidRPr="007227A7">
        <w:rPr>
          <w:sz w:val="28"/>
        </w:rPr>
        <w:t xml:space="preserve"> состав содержимого желудка и двенадцатиперстной кишки при различных заболеваниях пищеварительной системы;</w:t>
      </w:r>
    </w:p>
    <w:p w:rsidR="007227A7" w:rsidRPr="007227A7" w:rsidRDefault="007227A7" w:rsidP="007227A7">
      <w:pPr>
        <w:pStyle w:val="a9"/>
        <w:numPr>
          <w:ilvl w:val="0"/>
          <w:numId w:val="4"/>
        </w:numPr>
        <w:spacing w:line="360" w:lineRule="auto"/>
        <w:jc w:val="both"/>
        <w:rPr>
          <w:sz w:val="28"/>
        </w:rPr>
      </w:pPr>
      <w:r w:rsidRPr="007227A7">
        <w:rPr>
          <w:sz w:val="28"/>
        </w:rPr>
        <w:t>Общие принципы безопасной работы с биологическим материалом.</w:t>
      </w:r>
    </w:p>
    <w:p w:rsidR="007227A7" w:rsidRDefault="007227A7" w:rsidP="00F605B9">
      <w:pPr>
        <w:pStyle w:val="a9"/>
        <w:jc w:val="both"/>
        <w:rPr>
          <w:sz w:val="24"/>
        </w:rPr>
      </w:pPr>
    </w:p>
    <w:p w:rsidR="00871CE2" w:rsidRDefault="00871CE2" w:rsidP="007227A7">
      <w:pPr>
        <w:pStyle w:val="a9"/>
        <w:ind w:firstLine="60"/>
        <w:jc w:val="both"/>
        <w:rPr>
          <w:sz w:val="24"/>
        </w:rPr>
      </w:pPr>
    </w:p>
    <w:p w:rsidR="00F605B9" w:rsidRPr="00F605B9" w:rsidRDefault="00F605B9" w:rsidP="00F605B9">
      <w:pPr>
        <w:pStyle w:val="a9"/>
        <w:jc w:val="both"/>
        <w:rPr>
          <w:sz w:val="24"/>
        </w:rPr>
      </w:pPr>
    </w:p>
    <w:p w:rsidR="00071140" w:rsidRPr="00071140" w:rsidRDefault="007227A7" w:rsidP="00071140">
      <w:pPr>
        <w:widowControl/>
        <w:autoSpaceDE/>
        <w:autoSpaceDN/>
        <w:spacing w:after="200" w:line="276" w:lineRule="auto"/>
        <w:rPr>
          <w:sz w:val="24"/>
        </w:rPr>
      </w:pPr>
      <w:r>
        <w:rPr>
          <w:sz w:val="24"/>
        </w:rPr>
        <w:br w:type="page"/>
      </w:r>
    </w:p>
    <w:tbl>
      <w:tblPr>
        <w:tblStyle w:val="aa"/>
        <w:tblW w:w="0" w:type="auto"/>
        <w:tblLook w:val="04A0" w:firstRow="1" w:lastRow="0" w:firstColumn="1" w:lastColumn="0" w:noHBand="0" w:noVBand="1"/>
      </w:tblPr>
      <w:tblGrid>
        <w:gridCol w:w="484"/>
        <w:gridCol w:w="2782"/>
        <w:gridCol w:w="4497"/>
        <w:gridCol w:w="1276"/>
      </w:tblGrid>
      <w:tr w:rsidR="007227A7" w:rsidTr="007B04F3">
        <w:tc>
          <w:tcPr>
            <w:tcW w:w="484" w:type="dxa"/>
          </w:tcPr>
          <w:p w:rsidR="007227A7" w:rsidRPr="00AB2541" w:rsidRDefault="007227A7" w:rsidP="00AB2541">
            <w:pPr>
              <w:pStyle w:val="a9"/>
              <w:spacing w:line="276" w:lineRule="auto"/>
              <w:ind w:left="0"/>
              <w:jc w:val="both"/>
              <w:rPr>
                <w:sz w:val="28"/>
                <w:szCs w:val="28"/>
              </w:rPr>
            </w:pPr>
            <w:r w:rsidRPr="00AB2541">
              <w:rPr>
                <w:sz w:val="28"/>
                <w:szCs w:val="28"/>
              </w:rPr>
              <w:lastRenderedPageBreak/>
              <w:t>№</w:t>
            </w:r>
          </w:p>
        </w:tc>
        <w:tc>
          <w:tcPr>
            <w:tcW w:w="7279" w:type="dxa"/>
            <w:gridSpan w:val="2"/>
          </w:tcPr>
          <w:p w:rsidR="007227A7" w:rsidRPr="00AB2541" w:rsidRDefault="007227A7" w:rsidP="00AB2541">
            <w:pPr>
              <w:pStyle w:val="a9"/>
              <w:spacing w:line="276" w:lineRule="auto"/>
              <w:ind w:left="0"/>
              <w:jc w:val="both"/>
              <w:rPr>
                <w:sz w:val="28"/>
                <w:szCs w:val="28"/>
              </w:rPr>
            </w:pPr>
            <w:r w:rsidRPr="00AB2541">
              <w:rPr>
                <w:sz w:val="28"/>
                <w:szCs w:val="28"/>
              </w:rPr>
              <w:t>Наименование практики разделов и  тем практики</w:t>
            </w:r>
          </w:p>
        </w:tc>
        <w:tc>
          <w:tcPr>
            <w:tcW w:w="1276" w:type="dxa"/>
          </w:tcPr>
          <w:p w:rsidR="007227A7" w:rsidRPr="00AB2541" w:rsidRDefault="007227A7" w:rsidP="00AB2541">
            <w:pPr>
              <w:pStyle w:val="a9"/>
              <w:spacing w:line="276" w:lineRule="auto"/>
              <w:ind w:left="0"/>
              <w:jc w:val="both"/>
              <w:rPr>
                <w:sz w:val="28"/>
                <w:szCs w:val="28"/>
              </w:rPr>
            </w:pPr>
            <w:r w:rsidRPr="00AB2541">
              <w:rPr>
                <w:sz w:val="28"/>
                <w:szCs w:val="28"/>
              </w:rPr>
              <w:t>Всего часов</w:t>
            </w:r>
          </w:p>
        </w:tc>
      </w:tr>
      <w:tr w:rsidR="007227A7" w:rsidTr="007B04F3">
        <w:tc>
          <w:tcPr>
            <w:tcW w:w="7763" w:type="dxa"/>
            <w:gridSpan w:val="3"/>
            <w:vAlign w:val="center"/>
          </w:tcPr>
          <w:p w:rsidR="007227A7" w:rsidRPr="00AB2541" w:rsidRDefault="007227A7" w:rsidP="00AB2541">
            <w:pPr>
              <w:pStyle w:val="a9"/>
              <w:spacing w:line="276" w:lineRule="auto"/>
              <w:ind w:left="0"/>
              <w:jc w:val="center"/>
              <w:rPr>
                <w:sz w:val="28"/>
                <w:szCs w:val="28"/>
              </w:rPr>
            </w:pPr>
            <w:r w:rsidRPr="00AB2541">
              <w:rPr>
                <w:sz w:val="28"/>
                <w:szCs w:val="28"/>
              </w:rPr>
              <w:t>2/4 семестр</w:t>
            </w:r>
          </w:p>
        </w:tc>
        <w:tc>
          <w:tcPr>
            <w:tcW w:w="1276" w:type="dxa"/>
            <w:vAlign w:val="center"/>
          </w:tcPr>
          <w:p w:rsidR="007227A7" w:rsidRPr="00AB2541" w:rsidRDefault="002123D2" w:rsidP="00AB2541">
            <w:pPr>
              <w:pStyle w:val="a9"/>
              <w:spacing w:line="276" w:lineRule="auto"/>
              <w:ind w:left="0"/>
              <w:jc w:val="center"/>
              <w:rPr>
                <w:sz w:val="28"/>
                <w:szCs w:val="28"/>
              </w:rPr>
            </w:pPr>
            <w:r w:rsidRPr="00AB2541">
              <w:rPr>
                <w:sz w:val="28"/>
                <w:szCs w:val="28"/>
              </w:rPr>
              <w:t>72</w:t>
            </w:r>
          </w:p>
        </w:tc>
      </w:tr>
      <w:tr w:rsidR="007227A7" w:rsidTr="007B04F3">
        <w:tc>
          <w:tcPr>
            <w:tcW w:w="484" w:type="dxa"/>
            <w:vAlign w:val="center"/>
          </w:tcPr>
          <w:p w:rsidR="007227A7" w:rsidRPr="00AB2541" w:rsidRDefault="007227A7" w:rsidP="00AB2541">
            <w:pPr>
              <w:pStyle w:val="a9"/>
              <w:spacing w:line="276" w:lineRule="auto"/>
              <w:ind w:left="0"/>
              <w:jc w:val="both"/>
              <w:rPr>
                <w:sz w:val="28"/>
                <w:szCs w:val="28"/>
              </w:rPr>
            </w:pPr>
            <w:r w:rsidRPr="00AB2541">
              <w:rPr>
                <w:sz w:val="28"/>
                <w:szCs w:val="28"/>
              </w:rPr>
              <w:t>1</w:t>
            </w:r>
          </w:p>
        </w:tc>
        <w:tc>
          <w:tcPr>
            <w:tcW w:w="7279" w:type="dxa"/>
            <w:gridSpan w:val="2"/>
            <w:vAlign w:val="bottom"/>
          </w:tcPr>
          <w:p w:rsidR="007227A7" w:rsidRPr="00AB2541" w:rsidRDefault="007227A7" w:rsidP="00AB2541">
            <w:pPr>
              <w:pStyle w:val="a9"/>
              <w:spacing w:line="276" w:lineRule="auto"/>
              <w:ind w:left="0"/>
              <w:jc w:val="both"/>
              <w:rPr>
                <w:b/>
                <w:sz w:val="28"/>
                <w:szCs w:val="28"/>
              </w:rPr>
            </w:pPr>
            <w:r w:rsidRPr="00AB2541">
              <w:rPr>
                <w:b/>
                <w:sz w:val="28"/>
                <w:szCs w:val="28"/>
              </w:rPr>
              <w:t>Ознакомление с правилами работы в КДЛ:</w:t>
            </w:r>
          </w:p>
          <w:p w:rsidR="007227A7" w:rsidRPr="00AB2541" w:rsidRDefault="007227A7" w:rsidP="00AB2541">
            <w:pPr>
              <w:pStyle w:val="a9"/>
              <w:spacing w:line="276" w:lineRule="auto"/>
              <w:ind w:left="0"/>
              <w:jc w:val="both"/>
              <w:rPr>
                <w:sz w:val="28"/>
                <w:szCs w:val="28"/>
              </w:rPr>
            </w:pPr>
            <w:r w:rsidRPr="00AB2541">
              <w:rPr>
                <w:sz w:val="28"/>
                <w:szCs w:val="28"/>
              </w:rPr>
              <w:t xml:space="preserve">- изучение нормативных документов, регламентирующих санитарно – противоэпидемиологический режим </w:t>
            </w:r>
            <w:r w:rsidR="002123D2" w:rsidRPr="00AB2541">
              <w:rPr>
                <w:sz w:val="28"/>
                <w:szCs w:val="28"/>
              </w:rPr>
              <w:t>в КДЛ.</w:t>
            </w:r>
          </w:p>
        </w:tc>
        <w:tc>
          <w:tcPr>
            <w:tcW w:w="1276" w:type="dxa"/>
            <w:vAlign w:val="center"/>
          </w:tcPr>
          <w:p w:rsidR="007227A7" w:rsidRPr="00AB2541" w:rsidRDefault="002123D2" w:rsidP="00AB2541">
            <w:pPr>
              <w:pStyle w:val="a9"/>
              <w:spacing w:line="276" w:lineRule="auto"/>
              <w:ind w:left="0"/>
              <w:jc w:val="center"/>
              <w:rPr>
                <w:sz w:val="28"/>
                <w:szCs w:val="28"/>
              </w:rPr>
            </w:pPr>
            <w:r w:rsidRPr="00AB2541">
              <w:rPr>
                <w:sz w:val="28"/>
                <w:szCs w:val="28"/>
              </w:rPr>
              <w:t>6</w:t>
            </w:r>
          </w:p>
        </w:tc>
      </w:tr>
      <w:tr w:rsidR="007227A7" w:rsidTr="007B04F3">
        <w:tc>
          <w:tcPr>
            <w:tcW w:w="484" w:type="dxa"/>
            <w:vAlign w:val="center"/>
          </w:tcPr>
          <w:p w:rsidR="007227A7" w:rsidRPr="00AB2541" w:rsidRDefault="002123D2" w:rsidP="00AB2541">
            <w:pPr>
              <w:pStyle w:val="a9"/>
              <w:spacing w:line="276" w:lineRule="auto"/>
              <w:ind w:left="0"/>
              <w:jc w:val="both"/>
              <w:rPr>
                <w:sz w:val="28"/>
                <w:szCs w:val="28"/>
              </w:rPr>
            </w:pPr>
            <w:r w:rsidRPr="00AB2541">
              <w:rPr>
                <w:sz w:val="28"/>
                <w:szCs w:val="28"/>
              </w:rPr>
              <w:t>2</w:t>
            </w:r>
          </w:p>
        </w:tc>
        <w:tc>
          <w:tcPr>
            <w:tcW w:w="7279" w:type="dxa"/>
            <w:gridSpan w:val="2"/>
            <w:vAlign w:val="center"/>
          </w:tcPr>
          <w:p w:rsidR="007227A7" w:rsidRPr="00AB2541" w:rsidRDefault="002123D2" w:rsidP="00AB2541">
            <w:pPr>
              <w:pStyle w:val="a9"/>
              <w:spacing w:line="276" w:lineRule="auto"/>
              <w:ind w:left="0"/>
              <w:jc w:val="both"/>
              <w:rPr>
                <w:b/>
                <w:sz w:val="28"/>
                <w:szCs w:val="28"/>
              </w:rPr>
            </w:pPr>
            <w:r w:rsidRPr="00AB2541">
              <w:rPr>
                <w:b/>
                <w:sz w:val="28"/>
                <w:szCs w:val="28"/>
              </w:rPr>
              <w:t>Подготовка материала к общеклиническим исследованиям:</w:t>
            </w:r>
          </w:p>
          <w:p w:rsidR="002123D2" w:rsidRPr="00AB2541" w:rsidRDefault="002123D2" w:rsidP="00AB2541">
            <w:pPr>
              <w:pStyle w:val="a9"/>
              <w:spacing w:line="276" w:lineRule="auto"/>
              <w:ind w:left="0"/>
              <w:jc w:val="both"/>
              <w:rPr>
                <w:sz w:val="28"/>
                <w:szCs w:val="28"/>
              </w:rPr>
            </w:pPr>
            <w:r w:rsidRPr="00AB2541">
              <w:rPr>
                <w:sz w:val="28"/>
                <w:szCs w:val="28"/>
              </w:rPr>
              <w:t>- прием, маркировка, регистрация биоматериала.</w:t>
            </w:r>
          </w:p>
          <w:p w:rsidR="002123D2" w:rsidRPr="00AB2541" w:rsidRDefault="002123D2" w:rsidP="00AB2541">
            <w:pPr>
              <w:pStyle w:val="a9"/>
              <w:spacing w:line="276" w:lineRule="auto"/>
              <w:ind w:left="0"/>
              <w:jc w:val="both"/>
              <w:rPr>
                <w:sz w:val="28"/>
                <w:szCs w:val="28"/>
              </w:rPr>
            </w:pPr>
            <w:r w:rsidRPr="00AB2541">
              <w:rPr>
                <w:sz w:val="28"/>
                <w:szCs w:val="28"/>
              </w:rPr>
              <w:t>- определение физических свойств мочи:</w:t>
            </w:r>
          </w:p>
          <w:p w:rsidR="002123D2" w:rsidRPr="00AB2541" w:rsidRDefault="002123D2" w:rsidP="00AB2541">
            <w:pPr>
              <w:pStyle w:val="a9"/>
              <w:spacing w:line="276" w:lineRule="auto"/>
              <w:ind w:left="0"/>
              <w:jc w:val="both"/>
              <w:rPr>
                <w:sz w:val="28"/>
                <w:szCs w:val="28"/>
              </w:rPr>
            </w:pPr>
            <w:r w:rsidRPr="00AB2541">
              <w:rPr>
                <w:sz w:val="28"/>
                <w:szCs w:val="28"/>
              </w:rPr>
              <w:t>-определить количество</w:t>
            </w:r>
          </w:p>
          <w:p w:rsidR="002123D2" w:rsidRPr="00AB2541" w:rsidRDefault="002123D2" w:rsidP="00AB2541">
            <w:pPr>
              <w:pStyle w:val="a9"/>
              <w:spacing w:line="276" w:lineRule="auto"/>
              <w:ind w:left="0"/>
              <w:jc w:val="both"/>
              <w:rPr>
                <w:sz w:val="28"/>
                <w:szCs w:val="28"/>
              </w:rPr>
            </w:pPr>
            <w:r w:rsidRPr="00AB2541">
              <w:rPr>
                <w:sz w:val="28"/>
                <w:szCs w:val="28"/>
              </w:rPr>
              <w:t>- цвет</w:t>
            </w:r>
          </w:p>
          <w:p w:rsidR="002123D2" w:rsidRPr="00AB2541" w:rsidRDefault="002123D2" w:rsidP="00AB2541">
            <w:pPr>
              <w:pStyle w:val="a9"/>
              <w:spacing w:line="276" w:lineRule="auto"/>
              <w:ind w:left="0"/>
              <w:jc w:val="both"/>
              <w:rPr>
                <w:sz w:val="28"/>
                <w:szCs w:val="28"/>
              </w:rPr>
            </w:pPr>
            <w:r w:rsidRPr="00AB2541">
              <w:rPr>
                <w:sz w:val="28"/>
                <w:szCs w:val="28"/>
              </w:rPr>
              <w:t>- прозрачность</w:t>
            </w:r>
          </w:p>
          <w:p w:rsidR="002123D2" w:rsidRPr="00AB2541" w:rsidRDefault="002123D2" w:rsidP="00AB2541">
            <w:pPr>
              <w:pStyle w:val="a9"/>
              <w:spacing w:line="276" w:lineRule="auto"/>
              <w:ind w:left="0"/>
              <w:jc w:val="both"/>
              <w:rPr>
                <w:sz w:val="28"/>
                <w:szCs w:val="28"/>
              </w:rPr>
            </w:pPr>
            <w:r w:rsidRPr="00AB2541">
              <w:rPr>
                <w:sz w:val="28"/>
                <w:szCs w:val="28"/>
              </w:rPr>
              <w:t>-осадки и реакцию мочи (с помощью универсальной индикаторной бумаги с жидким индикатором по Андрееву).</w:t>
            </w:r>
          </w:p>
          <w:p w:rsidR="002123D2" w:rsidRPr="00AB2541" w:rsidRDefault="002123D2" w:rsidP="00AB2541">
            <w:pPr>
              <w:pStyle w:val="a9"/>
              <w:spacing w:line="276" w:lineRule="auto"/>
              <w:ind w:left="0"/>
              <w:jc w:val="both"/>
              <w:rPr>
                <w:sz w:val="28"/>
                <w:szCs w:val="28"/>
              </w:rPr>
            </w:pPr>
            <w:r w:rsidRPr="00AB2541">
              <w:rPr>
                <w:sz w:val="28"/>
                <w:szCs w:val="28"/>
              </w:rPr>
              <w:t xml:space="preserve">- подготовка рабочего места для исследования мочи по </w:t>
            </w:r>
            <w:proofErr w:type="spellStart"/>
            <w:r w:rsidRPr="00AB2541">
              <w:rPr>
                <w:sz w:val="28"/>
                <w:szCs w:val="28"/>
              </w:rPr>
              <w:t>Зимницкому</w:t>
            </w:r>
            <w:proofErr w:type="spellEnd"/>
            <w:r w:rsidRPr="00AB2541">
              <w:rPr>
                <w:sz w:val="28"/>
                <w:szCs w:val="28"/>
              </w:rPr>
              <w:t>;</w:t>
            </w:r>
          </w:p>
          <w:p w:rsidR="002123D2" w:rsidRPr="00AB2541" w:rsidRDefault="002123D2" w:rsidP="00AB2541">
            <w:pPr>
              <w:pStyle w:val="a9"/>
              <w:spacing w:line="276" w:lineRule="auto"/>
              <w:ind w:left="0"/>
              <w:jc w:val="both"/>
              <w:rPr>
                <w:sz w:val="28"/>
                <w:szCs w:val="28"/>
              </w:rPr>
            </w:pPr>
            <w:r w:rsidRPr="00AB2541">
              <w:rPr>
                <w:sz w:val="28"/>
                <w:szCs w:val="28"/>
              </w:rPr>
              <w:t>- проведение пробы Зимницкого;</w:t>
            </w:r>
          </w:p>
          <w:p w:rsidR="002123D2" w:rsidRPr="00AB2541" w:rsidRDefault="002123D2" w:rsidP="00AB2541">
            <w:pPr>
              <w:pStyle w:val="a9"/>
              <w:spacing w:line="276" w:lineRule="auto"/>
              <w:ind w:left="0"/>
              <w:jc w:val="both"/>
              <w:rPr>
                <w:sz w:val="28"/>
                <w:szCs w:val="28"/>
              </w:rPr>
            </w:pPr>
            <w:r w:rsidRPr="00AB2541">
              <w:rPr>
                <w:sz w:val="28"/>
                <w:szCs w:val="28"/>
              </w:rPr>
              <w:t>- оценка результатов пробы Зимницкого.</w:t>
            </w:r>
          </w:p>
        </w:tc>
        <w:tc>
          <w:tcPr>
            <w:tcW w:w="1276" w:type="dxa"/>
            <w:vAlign w:val="center"/>
          </w:tcPr>
          <w:p w:rsidR="007227A7" w:rsidRPr="00AB2541" w:rsidRDefault="002123D2" w:rsidP="00AB2541">
            <w:pPr>
              <w:pStyle w:val="a9"/>
              <w:spacing w:line="276" w:lineRule="auto"/>
              <w:ind w:left="0"/>
              <w:jc w:val="center"/>
              <w:rPr>
                <w:sz w:val="28"/>
                <w:szCs w:val="28"/>
              </w:rPr>
            </w:pPr>
            <w:r w:rsidRPr="00AB2541">
              <w:rPr>
                <w:sz w:val="28"/>
                <w:szCs w:val="28"/>
              </w:rPr>
              <w:t>6</w:t>
            </w:r>
          </w:p>
        </w:tc>
      </w:tr>
      <w:tr w:rsidR="007227A7" w:rsidTr="007B04F3">
        <w:tc>
          <w:tcPr>
            <w:tcW w:w="484" w:type="dxa"/>
            <w:vAlign w:val="center"/>
          </w:tcPr>
          <w:p w:rsidR="007227A7" w:rsidRPr="00AB2541" w:rsidRDefault="002123D2" w:rsidP="00AB2541">
            <w:pPr>
              <w:pStyle w:val="a9"/>
              <w:spacing w:line="276" w:lineRule="auto"/>
              <w:ind w:left="0"/>
              <w:jc w:val="both"/>
              <w:rPr>
                <w:sz w:val="28"/>
                <w:szCs w:val="28"/>
              </w:rPr>
            </w:pPr>
            <w:r w:rsidRPr="00AB2541">
              <w:rPr>
                <w:sz w:val="28"/>
                <w:szCs w:val="28"/>
              </w:rPr>
              <w:t>3</w:t>
            </w:r>
          </w:p>
        </w:tc>
        <w:tc>
          <w:tcPr>
            <w:tcW w:w="7279" w:type="dxa"/>
            <w:gridSpan w:val="2"/>
            <w:vAlign w:val="center"/>
          </w:tcPr>
          <w:p w:rsidR="007227A7" w:rsidRPr="00AB2541" w:rsidRDefault="002123D2" w:rsidP="00AB2541">
            <w:pPr>
              <w:pStyle w:val="a9"/>
              <w:spacing w:line="276" w:lineRule="auto"/>
              <w:ind w:left="0"/>
              <w:jc w:val="both"/>
              <w:rPr>
                <w:b/>
                <w:sz w:val="28"/>
                <w:szCs w:val="28"/>
              </w:rPr>
            </w:pPr>
            <w:r w:rsidRPr="00AB2541">
              <w:rPr>
                <w:b/>
                <w:sz w:val="28"/>
                <w:szCs w:val="28"/>
              </w:rPr>
              <w:t>Организация рабочего места:</w:t>
            </w:r>
          </w:p>
          <w:p w:rsidR="002123D2" w:rsidRPr="00AB2541" w:rsidRDefault="002123D2" w:rsidP="00AB2541">
            <w:pPr>
              <w:pStyle w:val="a9"/>
              <w:spacing w:line="276" w:lineRule="auto"/>
              <w:ind w:left="0"/>
              <w:jc w:val="both"/>
              <w:rPr>
                <w:sz w:val="28"/>
                <w:szCs w:val="28"/>
              </w:rPr>
            </w:pPr>
            <w:r w:rsidRPr="00AB2541">
              <w:rPr>
                <w:sz w:val="28"/>
                <w:szCs w:val="28"/>
              </w:rPr>
              <w:t>- приготовление реактивов, подготовка оборудования, посуды для исследования.</w:t>
            </w:r>
          </w:p>
        </w:tc>
        <w:tc>
          <w:tcPr>
            <w:tcW w:w="1276" w:type="dxa"/>
            <w:vAlign w:val="center"/>
          </w:tcPr>
          <w:p w:rsidR="007227A7" w:rsidRPr="00AB2541" w:rsidRDefault="002123D2" w:rsidP="00AB2541">
            <w:pPr>
              <w:pStyle w:val="a9"/>
              <w:spacing w:line="276" w:lineRule="auto"/>
              <w:ind w:left="0"/>
              <w:jc w:val="center"/>
              <w:rPr>
                <w:sz w:val="28"/>
                <w:szCs w:val="28"/>
              </w:rPr>
            </w:pPr>
            <w:r w:rsidRPr="00AB2541">
              <w:rPr>
                <w:sz w:val="28"/>
                <w:szCs w:val="28"/>
              </w:rPr>
              <w:t>6</w:t>
            </w:r>
          </w:p>
        </w:tc>
      </w:tr>
      <w:tr w:rsidR="007227A7" w:rsidTr="007B04F3">
        <w:tc>
          <w:tcPr>
            <w:tcW w:w="484" w:type="dxa"/>
            <w:vAlign w:val="center"/>
          </w:tcPr>
          <w:p w:rsidR="007227A7" w:rsidRPr="00AB2541" w:rsidRDefault="002123D2" w:rsidP="00AB2541">
            <w:pPr>
              <w:pStyle w:val="a9"/>
              <w:spacing w:line="276" w:lineRule="auto"/>
              <w:ind w:left="0"/>
              <w:jc w:val="both"/>
              <w:rPr>
                <w:sz w:val="28"/>
                <w:szCs w:val="28"/>
              </w:rPr>
            </w:pPr>
            <w:r w:rsidRPr="00AB2541">
              <w:rPr>
                <w:sz w:val="28"/>
                <w:szCs w:val="28"/>
              </w:rPr>
              <w:t>4</w:t>
            </w:r>
          </w:p>
        </w:tc>
        <w:tc>
          <w:tcPr>
            <w:tcW w:w="7279" w:type="dxa"/>
            <w:gridSpan w:val="2"/>
          </w:tcPr>
          <w:p w:rsidR="002123D2" w:rsidRPr="00AB2541" w:rsidRDefault="002123D2" w:rsidP="00AB2541">
            <w:pPr>
              <w:pStyle w:val="TableParagraph"/>
              <w:spacing w:before="6" w:line="276" w:lineRule="auto"/>
              <w:jc w:val="both"/>
              <w:rPr>
                <w:b/>
                <w:sz w:val="28"/>
                <w:szCs w:val="28"/>
              </w:rPr>
            </w:pPr>
            <w:r w:rsidRPr="00AB2541">
              <w:rPr>
                <w:b/>
                <w:sz w:val="28"/>
                <w:szCs w:val="28"/>
              </w:rPr>
              <w:t>Химическое и микроскопическое исследование биологических жидкостей:</w:t>
            </w:r>
          </w:p>
          <w:p w:rsidR="002123D2" w:rsidRPr="00AB2541" w:rsidRDefault="00A428BC" w:rsidP="00AB2541">
            <w:pPr>
              <w:pStyle w:val="TableParagraph"/>
              <w:spacing w:before="4" w:line="276" w:lineRule="auto"/>
              <w:jc w:val="both"/>
              <w:rPr>
                <w:sz w:val="28"/>
                <w:szCs w:val="28"/>
              </w:rPr>
            </w:pPr>
            <w:r w:rsidRPr="00AB2541">
              <w:rPr>
                <w:color w:val="000009"/>
                <w:sz w:val="28"/>
                <w:szCs w:val="28"/>
              </w:rPr>
              <w:t xml:space="preserve">- </w:t>
            </w:r>
            <w:r w:rsidR="002123D2" w:rsidRPr="00AB2541">
              <w:rPr>
                <w:color w:val="000009"/>
                <w:sz w:val="28"/>
                <w:szCs w:val="28"/>
              </w:rPr>
              <w:t>качественное определение белка в моче;</w:t>
            </w:r>
          </w:p>
          <w:p w:rsidR="002123D2" w:rsidRPr="00AB2541" w:rsidRDefault="00A428BC" w:rsidP="00AB2541">
            <w:pPr>
              <w:pStyle w:val="TableParagraph"/>
              <w:spacing w:before="5" w:line="276" w:lineRule="auto"/>
              <w:jc w:val="both"/>
              <w:rPr>
                <w:color w:val="000009"/>
                <w:sz w:val="28"/>
                <w:szCs w:val="28"/>
              </w:rPr>
            </w:pPr>
            <w:r w:rsidRPr="00AB2541">
              <w:rPr>
                <w:color w:val="000009"/>
                <w:sz w:val="28"/>
                <w:szCs w:val="28"/>
              </w:rPr>
              <w:t xml:space="preserve">- </w:t>
            </w:r>
            <w:r w:rsidR="002123D2" w:rsidRPr="00AB2541">
              <w:rPr>
                <w:color w:val="000009"/>
                <w:sz w:val="28"/>
                <w:szCs w:val="28"/>
              </w:rPr>
              <w:t xml:space="preserve">определение количество белка методом </w:t>
            </w:r>
            <w:proofErr w:type="spellStart"/>
            <w:r w:rsidR="002123D2" w:rsidRPr="00AB2541">
              <w:rPr>
                <w:color w:val="000009"/>
                <w:sz w:val="28"/>
                <w:szCs w:val="28"/>
              </w:rPr>
              <w:t>Брандберга</w:t>
            </w:r>
            <w:proofErr w:type="spellEnd"/>
            <w:r w:rsidR="002123D2" w:rsidRPr="00AB2541">
              <w:rPr>
                <w:color w:val="000009"/>
                <w:sz w:val="28"/>
                <w:szCs w:val="28"/>
              </w:rPr>
              <w:t xml:space="preserve"> - Робертс</w:t>
            </w:r>
            <w:proofErr w:type="gramStart"/>
            <w:r w:rsidR="002123D2" w:rsidRPr="00AB2541">
              <w:rPr>
                <w:color w:val="000009"/>
                <w:sz w:val="28"/>
                <w:szCs w:val="28"/>
              </w:rPr>
              <w:t>а-</w:t>
            </w:r>
            <w:proofErr w:type="gramEnd"/>
            <w:r w:rsidR="002123D2" w:rsidRPr="00AB2541">
              <w:rPr>
                <w:color w:val="000009"/>
                <w:sz w:val="28"/>
                <w:szCs w:val="28"/>
              </w:rPr>
              <w:t xml:space="preserve"> </w:t>
            </w:r>
            <w:proofErr w:type="spellStart"/>
            <w:r w:rsidR="002123D2" w:rsidRPr="00AB2541">
              <w:rPr>
                <w:color w:val="000009"/>
                <w:sz w:val="28"/>
                <w:szCs w:val="28"/>
              </w:rPr>
              <w:t>Стольникова</w:t>
            </w:r>
            <w:proofErr w:type="spellEnd"/>
            <w:r w:rsidR="002123D2" w:rsidRPr="00AB2541">
              <w:rPr>
                <w:color w:val="000009"/>
                <w:sz w:val="28"/>
                <w:szCs w:val="28"/>
              </w:rPr>
              <w:t>.</w:t>
            </w:r>
          </w:p>
          <w:p w:rsidR="00A428BC" w:rsidRPr="00AB2541" w:rsidRDefault="00A428BC" w:rsidP="00AB2541">
            <w:pPr>
              <w:pStyle w:val="TableParagraph"/>
              <w:spacing w:before="5" w:line="276" w:lineRule="auto"/>
              <w:jc w:val="both"/>
              <w:rPr>
                <w:color w:val="000009"/>
                <w:sz w:val="28"/>
                <w:szCs w:val="28"/>
              </w:rPr>
            </w:pPr>
            <w:r w:rsidRPr="00AB2541">
              <w:rPr>
                <w:color w:val="000009"/>
                <w:sz w:val="28"/>
                <w:szCs w:val="28"/>
              </w:rPr>
              <w:t>- определение количества белка в моче турбидиметрическим методом с 3% ССК;</w:t>
            </w:r>
          </w:p>
          <w:p w:rsidR="00A428BC" w:rsidRPr="00AB2541" w:rsidRDefault="00A428BC" w:rsidP="00AB2541">
            <w:pPr>
              <w:pStyle w:val="TableParagraph"/>
              <w:spacing w:before="5" w:line="276" w:lineRule="auto"/>
              <w:jc w:val="both"/>
              <w:rPr>
                <w:color w:val="000009"/>
                <w:sz w:val="28"/>
                <w:szCs w:val="28"/>
              </w:rPr>
            </w:pPr>
            <w:r w:rsidRPr="00AB2541">
              <w:rPr>
                <w:color w:val="000009"/>
                <w:sz w:val="28"/>
                <w:szCs w:val="28"/>
              </w:rPr>
              <w:t xml:space="preserve">- определение количества белка в моче с </w:t>
            </w:r>
            <w:proofErr w:type="spellStart"/>
            <w:r w:rsidRPr="00AB2541">
              <w:rPr>
                <w:color w:val="000009"/>
                <w:sz w:val="28"/>
                <w:szCs w:val="28"/>
              </w:rPr>
              <w:t>Пираголовым</w:t>
            </w:r>
            <w:proofErr w:type="spellEnd"/>
            <w:r w:rsidRPr="00AB2541">
              <w:rPr>
                <w:color w:val="000009"/>
                <w:sz w:val="28"/>
                <w:szCs w:val="28"/>
              </w:rPr>
              <w:t xml:space="preserve"> красным.</w:t>
            </w:r>
          </w:p>
          <w:p w:rsidR="00A428BC" w:rsidRPr="00AB2541" w:rsidRDefault="00A428BC" w:rsidP="00AB2541">
            <w:pPr>
              <w:pStyle w:val="TableParagraph"/>
              <w:spacing w:before="5" w:line="276" w:lineRule="auto"/>
              <w:jc w:val="both"/>
              <w:rPr>
                <w:color w:val="000009"/>
                <w:sz w:val="28"/>
                <w:szCs w:val="28"/>
              </w:rPr>
            </w:pPr>
            <w:r w:rsidRPr="00AB2541">
              <w:rPr>
                <w:color w:val="000009"/>
                <w:sz w:val="28"/>
                <w:szCs w:val="28"/>
              </w:rPr>
              <w:t xml:space="preserve">- определение количества глюкозы в моче методом </w:t>
            </w:r>
            <w:proofErr w:type="spellStart"/>
            <w:r w:rsidRPr="00AB2541">
              <w:rPr>
                <w:color w:val="000009"/>
                <w:sz w:val="28"/>
                <w:szCs w:val="28"/>
              </w:rPr>
              <w:t>Гайнеса</w:t>
            </w:r>
            <w:proofErr w:type="spellEnd"/>
            <w:r w:rsidRPr="00AB2541">
              <w:rPr>
                <w:color w:val="000009"/>
                <w:sz w:val="28"/>
                <w:szCs w:val="28"/>
              </w:rPr>
              <w:t xml:space="preserve"> – Акимова и с помощью экспресс – тестов.</w:t>
            </w:r>
          </w:p>
          <w:p w:rsidR="00A428BC" w:rsidRPr="00AB2541" w:rsidRDefault="00A428BC" w:rsidP="00AB2541">
            <w:pPr>
              <w:pStyle w:val="TableParagraph"/>
              <w:spacing w:before="5" w:line="276" w:lineRule="auto"/>
              <w:jc w:val="both"/>
              <w:rPr>
                <w:color w:val="000009"/>
                <w:sz w:val="28"/>
                <w:szCs w:val="28"/>
              </w:rPr>
            </w:pPr>
            <w:r w:rsidRPr="00AB2541">
              <w:rPr>
                <w:color w:val="000009"/>
                <w:sz w:val="28"/>
                <w:szCs w:val="28"/>
              </w:rPr>
              <w:t>- качественное и количественное определение белка и глюкозы в моче.</w:t>
            </w:r>
          </w:p>
          <w:p w:rsidR="00A428BC" w:rsidRPr="00AB2541" w:rsidRDefault="00A428BC" w:rsidP="00AB2541">
            <w:pPr>
              <w:pStyle w:val="TableParagraph"/>
              <w:spacing w:before="5" w:line="276" w:lineRule="auto"/>
              <w:jc w:val="both"/>
              <w:rPr>
                <w:color w:val="000009"/>
                <w:sz w:val="28"/>
                <w:szCs w:val="28"/>
              </w:rPr>
            </w:pPr>
            <w:r w:rsidRPr="00AB2541">
              <w:rPr>
                <w:color w:val="000009"/>
                <w:sz w:val="28"/>
                <w:szCs w:val="28"/>
              </w:rPr>
              <w:t xml:space="preserve">- выявление наличия кетоновых тел моче пробой </w:t>
            </w:r>
            <w:proofErr w:type="spellStart"/>
            <w:r w:rsidRPr="00AB2541">
              <w:rPr>
                <w:color w:val="000009"/>
                <w:sz w:val="28"/>
                <w:szCs w:val="28"/>
              </w:rPr>
              <w:t>Ланге</w:t>
            </w:r>
            <w:proofErr w:type="spellEnd"/>
            <w:r w:rsidRPr="00AB2541">
              <w:rPr>
                <w:color w:val="000009"/>
                <w:sz w:val="28"/>
                <w:szCs w:val="28"/>
              </w:rPr>
              <w:t xml:space="preserve">, экспресс – тестами. </w:t>
            </w:r>
          </w:p>
          <w:p w:rsidR="00A428BC" w:rsidRPr="00AB2541" w:rsidRDefault="00A428BC" w:rsidP="00AB2541">
            <w:pPr>
              <w:pStyle w:val="TableParagraph"/>
              <w:spacing w:before="5" w:line="276" w:lineRule="auto"/>
              <w:jc w:val="both"/>
              <w:rPr>
                <w:color w:val="000009"/>
                <w:sz w:val="28"/>
                <w:szCs w:val="28"/>
              </w:rPr>
            </w:pPr>
            <w:r w:rsidRPr="00AB2541">
              <w:rPr>
                <w:color w:val="000009"/>
                <w:sz w:val="28"/>
                <w:szCs w:val="28"/>
              </w:rPr>
              <w:t xml:space="preserve">- определение уробилина в моче пробой </w:t>
            </w:r>
            <w:proofErr w:type="spellStart"/>
            <w:r w:rsidRPr="00AB2541">
              <w:rPr>
                <w:color w:val="000009"/>
                <w:sz w:val="28"/>
                <w:szCs w:val="28"/>
              </w:rPr>
              <w:t>Флоранса</w:t>
            </w:r>
            <w:proofErr w:type="spellEnd"/>
            <w:r w:rsidRPr="00AB2541">
              <w:rPr>
                <w:color w:val="000009"/>
                <w:sz w:val="28"/>
                <w:szCs w:val="28"/>
              </w:rPr>
              <w:t xml:space="preserve"> и </w:t>
            </w:r>
            <w:r w:rsidRPr="00AB2541">
              <w:rPr>
                <w:color w:val="000009"/>
                <w:sz w:val="28"/>
                <w:szCs w:val="28"/>
              </w:rPr>
              <w:lastRenderedPageBreak/>
              <w:t>экспресс – тестами;</w:t>
            </w:r>
          </w:p>
          <w:p w:rsidR="00390775" w:rsidRPr="00AB2541" w:rsidRDefault="00390775" w:rsidP="00AB2541">
            <w:pPr>
              <w:pStyle w:val="TableParagraph"/>
              <w:spacing w:before="5" w:line="276" w:lineRule="auto"/>
              <w:jc w:val="both"/>
              <w:rPr>
                <w:color w:val="000009"/>
                <w:sz w:val="28"/>
                <w:szCs w:val="28"/>
              </w:rPr>
            </w:pPr>
            <w:r w:rsidRPr="00AB2541">
              <w:rPr>
                <w:color w:val="000009"/>
                <w:sz w:val="28"/>
                <w:szCs w:val="28"/>
              </w:rPr>
              <w:t>- приготовление препаратов для ориентировочного исследования осадка мочи;</w:t>
            </w:r>
          </w:p>
          <w:p w:rsidR="007227A7" w:rsidRPr="00AB2541" w:rsidRDefault="00390775" w:rsidP="00AB2541">
            <w:pPr>
              <w:pStyle w:val="TableParagraph"/>
              <w:spacing w:before="5" w:line="276" w:lineRule="auto"/>
              <w:jc w:val="both"/>
              <w:rPr>
                <w:color w:val="000009"/>
                <w:sz w:val="28"/>
                <w:szCs w:val="28"/>
              </w:rPr>
            </w:pPr>
            <w:r w:rsidRPr="00AB2541">
              <w:rPr>
                <w:color w:val="000009"/>
                <w:sz w:val="28"/>
                <w:szCs w:val="28"/>
              </w:rPr>
              <w:t xml:space="preserve">- подсчет количества форменных элементов в 1 мл мочи; </w:t>
            </w:r>
          </w:p>
          <w:p w:rsidR="00390775" w:rsidRPr="00AB2541" w:rsidRDefault="00390775" w:rsidP="00AB2541">
            <w:pPr>
              <w:pStyle w:val="TableParagraph"/>
              <w:spacing w:before="5" w:line="276" w:lineRule="auto"/>
              <w:jc w:val="both"/>
              <w:rPr>
                <w:color w:val="000009"/>
                <w:sz w:val="28"/>
                <w:szCs w:val="28"/>
              </w:rPr>
            </w:pPr>
            <w:r w:rsidRPr="00AB2541">
              <w:rPr>
                <w:color w:val="000009"/>
                <w:sz w:val="28"/>
                <w:szCs w:val="28"/>
              </w:rPr>
              <w:t>- работа на анализаторе мочи;</w:t>
            </w:r>
          </w:p>
          <w:p w:rsidR="00390775" w:rsidRPr="00AB2541" w:rsidRDefault="00390775" w:rsidP="00AB2541">
            <w:pPr>
              <w:pStyle w:val="TableParagraph"/>
              <w:spacing w:before="5" w:line="276" w:lineRule="auto"/>
              <w:jc w:val="both"/>
              <w:rPr>
                <w:color w:val="000009"/>
                <w:sz w:val="28"/>
                <w:szCs w:val="28"/>
              </w:rPr>
            </w:pPr>
            <w:r w:rsidRPr="00AB2541">
              <w:rPr>
                <w:color w:val="000009"/>
                <w:sz w:val="28"/>
                <w:szCs w:val="28"/>
              </w:rPr>
              <w:t xml:space="preserve">- определение кислотности желудочного сока методом </w:t>
            </w:r>
            <w:proofErr w:type="spellStart"/>
            <w:r w:rsidRPr="00AB2541">
              <w:rPr>
                <w:color w:val="000009"/>
                <w:sz w:val="28"/>
                <w:szCs w:val="28"/>
              </w:rPr>
              <w:t>Михаэлиса</w:t>
            </w:r>
            <w:proofErr w:type="spellEnd"/>
            <w:r w:rsidRPr="00AB2541">
              <w:rPr>
                <w:color w:val="000009"/>
                <w:sz w:val="28"/>
                <w:szCs w:val="28"/>
              </w:rPr>
              <w:t xml:space="preserve"> и </w:t>
            </w:r>
            <w:proofErr w:type="spellStart"/>
            <w:r w:rsidRPr="00AB2541">
              <w:rPr>
                <w:color w:val="000009"/>
                <w:sz w:val="28"/>
                <w:szCs w:val="28"/>
              </w:rPr>
              <w:t>Тепффера</w:t>
            </w:r>
            <w:proofErr w:type="spellEnd"/>
            <w:r w:rsidRPr="00AB2541">
              <w:rPr>
                <w:color w:val="000009"/>
                <w:sz w:val="28"/>
                <w:szCs w:val="28"/>
              </w:rPr>
              <w:t xml:space="preserve"> (титрование).</w:t>
            </w:r>
          </w:p>
          <w:p w:rsidR="00390775" w:rsidRPr="00AB2541" w:rsidRDefault="00390775" w:rsidP="00AB2541">
            <w:pPr>
              <w:pStyle w:val="TableParagraph"/>
              <w:spacing w:before="5" w:line="276" w:lineRule="auto"/>
              <w:jc w:val="both"/>
              <w:rPr>
                <w:color w:val="000009"/>
                <w:sz w:val="28"/>
                <w:szCs w:val="28"/>
              </w:rPr>
            </w:pPr>
            <w:r w:rsidRPr="00AB2541">
              <w:rPr>
                <w:color w:val="000009"/>
                <w:sz w:val="28"/>
                <w:szCs w:val="28"/>
              </w:rPr>
              <w:t>- определение кислотной продукции желудка.</w:t>
            </w:r>
          </w:p>
          <w:p w:rsidR="00390775" w:rsidRPr="00AB2541" w:rsidRDefault="00390775" w:rsidP="00AB2541">
            <w:pPr>
              <w:pStyle w:val="TableParagraph"/>
              <w:spacing w:before="5" w:line="276" w:lineRule="auto"/>
              <w:jc w:val="both"/>
              <w:rPr>
                <w:color w:val="000009"/>
                <w:sz w:val="28"/>
                <w:szCs w:val="28"/>
              </w:rPr>
            </w:pPr>
            <w:r w:rsidRPr="00AB2541">
              <w:rPr>
                <w:color w:val="000009"/>
                <w:sz w:val="28"/>
                <w:szCs w:val="28"/>
              </w:rPr>
              <w:t>- обнаружение молочной кислоты в желудочном соке.</w:t>
            </w:r>
          </w:p>
          <w:p w:rsidR="00390775" w:rsidRPr="00AB2541" w:rsidRDefault="00390775" w:rsidP="00AB2541">
            <w:pPr>
              <w:pStyle w:val="TableParagraph"/>
              <w:spacing w:before="5" w:line="276" w:lineRule="auto"/>
              <w:jc w:val="both"/>
              <w:rPr>
                <w:sz w:val="28"/>
                <w:szCs w:val="28"/>
              </w:rPr>
            </w:pPr>
            <w:r w:rsidRPr="00AB2541">
              <w:rPr>
                <w:color w:val="000009"/>
                <w:sz w:val="28"/>
                <w:szCs w:val="28"/>
              </w:rPr>
              <w:t xml:space="preserve">- определение ферментативной активности желудочного сока. </w:t>
            </w:r>
          </w:p>
        </w:tc>
        <w:tc>
          <w:tcPr>
            <w:tcW w:w="1276" w:type="dxa"/>
            <w:vAlign w:val="center"/>
          </w:tcPr>
          <w:p w:rsidR="007227A7" w:rsidRPr="00AB2541" w:rsidRDefault="00B23822" w:rsidP="00AB2541">
            <w:pPr>
              <w:pStyle w:val="a9"/>
              <w:spacing w:line="276" w:lineRule="auto"/>
              <w:ind w:left="0"/>
              <w:jc w:val="center"/>
              <w:rPr>
                <w:sz w:val="28"/>
                <w:szCs w:val="28"/>
              </w:rPr>
            </w:pPr>
            <w:r>
              <w:rPr>
                <w:sz w:val="28"/>
                <w:szCs w:val="28"/>
              </w:rPr>
              <w:lastRenderedPageBreak/>
              <w:t>42</w:t>
            </w:r>
          </w:p>
        </w:tc>
      </w:tr>
      <w:tr w:rsidR="007227A7" w:rsidTr="007B04F3">
        <w:tc>
          <w:tcPr>
            <w:tcW w:w="484" w:type="dxa"/>
            <w:vAlign w:val="center"/>
          </w:tcPr>
          <w:p w:rsidR="007227A7" w:rsidRPr="00AB2541" w:rsidRDefault="00390775" w:rsidP="00AB2541">
            <w:pPr>
              <w:pStyle w:val="a9"/>
              <w:spacing w:line="276" w:lineRule="auto"/>
              <w:ind w:left="0"/>
              <w:jc w:val="both"/>
              <w:rPr>
                <w:sz w:val="28"/>
                <w:szCs w:val="28"/>
              </w:rPr>
            </w:pPr>
            <w:r w:rsidRPr="00AB2541">
              <w:rPr>
                <w:sz w:val="28"/>
                <w:szCs w:val="28"/>
              </w:rPr>
              <w:lastRenderedPageBreak/>
              <w:t>5</w:t>
            </w:r>
          </w:p>
        </w:tc>
        <w:tc>
          <w:tcPr>
            <w:tcW w:w="7279" w:type="dxa"/>
            <w:gridSpan w:val="2"/>
            <w:vAlign w:val="center"/>
          </w:tcPr>
          <w:p w:rsidR="007227A7" w:rsidRPr="00AB2541" w:rsidRDefault="00390775" w:rsidP="00AB2541">
            <w:pPr>
              <w:pStyle w:val="a9"/>
              <w:spacing w:line="276" w:lineRule="auto"/>
              <w:ind w:left="0"/>
              <w:jc w:val="both"/>
              <w:rPr>
                <w:b/>
                <w:sz w:val="28"/>
                <w:szCs w:val="28"/>
              </w:rPr>
            </w:pPr>
            <w:r w:rsidRPr="00AB2541">
              <w:rPr>
                <w:b/>
                <w:sz w:val="28"/>
                <w:szCs w:val="28"/>
              </w:rPr>
              <w:t>Регистрация результатов исследования</w:t>
            </w:r>
          </w:p>
        </w:tc>
        <w:tc>
          <w:tcPr>
            <w:tcW w:w="1276" w:type="dxa"/>
            <w:vAlign w:val="center"/>
          </w:tcPr>
          <w:p w:rsidR="007227A7" w:rsidRPr="00AB2541" w:rsidRDefault="00390775" w:rsidP="00AB2541">
            <w:pPr>
              <w:pStyle w:val="a9"/>
              <w:spacing w:line="276" w:lineRule="auto"/>
              <w:ind w:left="0"/>
              <w:jc w:val="center"/>
              <w:rPr>
                <w:sz w:val="28"/>
                <w:szCs w:val="28"/>
              </w:rPr>
            </w:pPr>
            <w:r w:rsidRPr="00AB2541">
              <w:rPr>
                <w:sz w:val="28"/>
                <w:szCs w:val="28"/>
              </w:rPr>
              <w:t>3</w:t>
            </w:r>
          </w:p>
        </w:tc>
      </w:tr>
      <w:tr w:rsidR="007227A7" w:rsidTr="007B04F3">
        <w:tc>
          <w:tcPr>
            <w:tcW w:w="484" w:type="dxa"/>
            <w:vAlign w:val="center"/>
          </w:tcPr>
          <w:p w:rsidR="007227A7" w:rsidRPr="00AB2541" w:rsidRDefault="00390775" w:rsidP="00AB2541">
            <w:pPr>
              <w:pStyle w:val="a9"/>
              <w:spacing w:line="276" w:lineRule="auto"/>
              <w:ind w:left="0"/>
              <w:jc w:val="both"/>
              <w:rPr>
                <w:sz w:val="28"/>
                <w:szCs w:val="28"/>
              </w:rPr>
            </w:pPr>
            <w:r w:rsidRPr="00AB2541">
              <w:rPr>
                <w:sz w:val="28"/>
                <w:szCs w:val="28"/>
              </w:rPr>
              <w:t>6</w:t>
            </w:r>
          </w:p>
        </w:tc>
        <w:tc>
          <w:tcPr>
            <w:tcW w:w="7279" w:type="dxa"/>
            <w:gridSpan w:val="2"/>
            <w:vAlign w:val="center"/>
          </w:tcPr>
          <w:p w:rsidR="007227A7" w:rsidRPr="00AB2541" w:rsidRDefault="00390775" w:rsidP="00AB2541">
            <w:pPr>
              <w:pStyle w:val="a9"/>
              <w:spacing w:line="276" w:lineRule="auto"/>
              <w:ind w:left="0"/>
              <w:jc w:val="both"/>
              <w:rPr>
                <w:b/>
                <w:sz w:val="28"/>
                <w:szCs w:val="28"/>
              </w:rPr>
            </w:pPr>
            <w:r w:rsidRPr="00AB2541">
              <w:rPr>
                <w:b/>
                <w:sz w:val="28"/>
                <w:szCs w:val="28"/>
              </w:rPr>
              <w:t>Выполнение мер санитарно – эпидемиологического режима в КДЛ:</w:t>
            </w:r>
          </w:p>
          <w:p w:rsidR="00936D84" w:rsidRDefault="003A0C43" w:rsidP="00AB2541">
            <w:pPr>
              <w:pStyle w:val="a9"/>
              <w:spacing w:line="276" w:lineRule="auto"/>
              <w:ind w:left="0"/>
              <w:jc w:val="both"/>
              <w:rPr>
                <w:sz w:val="28"/>
                <w:szCs w:val="28"/>
              </w:rPr>
            </w:pPr>
            <w:r w:rsidRPr="00AB2541">
              <w:rPr>
                <w:sz w:val="28"/>
                <w:szCs w:val="28"/>
              </w:rPr>
              <w:t xml:space="preserve">- проведение мероприятий по стерилизации и дезинфекции лабораторной посуды, инструментария, </w:t>
            </w:r>
          </w:p>
          <w:p w:rsidR="00390775" w:rsidRPr="00AB2541" w:rsidRDefault="003A0C43" w:rsidP="00AB2541">
            <w:pPr>
              <w:pStyle w:val="a9"/>
              <w:spacing w:line="276" w:lineRule="auto"/>
              <w:ind w:left="0"/>
              <w:jc w:val="both"/>
              <w:rPr>
                <w:sz w:val="28"/>
                <w:szCs w:val="28"/>
              </w:rPr>
            </w:pPr>
            <w:r w:rsidRPr="00AB2541">
              <w:rPr>
                <w:sz w:val="28"/>
                <w:szCs w:val="28"/>
              </w:rPr>
              <w:t>средств защиты;</w:t>
            </w:r>
          </w:p>
          <w:p w:rsidR="003A0C43" w:rsidRPr="00AB2541" w:rsidRDefault="003A0C43" w:rsidP="00AB2541">
            <w:pPr>
              <w:pStyle w:val="a9"/>
              <w:spacing w:line="276" w:lineRule="auto"/>
              <w:ind w:left="0"/>
              <w:jc w:val="both"/>
              <w:rPr>
                <w:sz w:val="28"/>
                <w:szCs w:val="28"/>
              </w:rPr>
            </w:pPr>
            <w:r w:rsidRPr="00AB2541">
              <w:rPr>
                <w:sz w:val="28"/>
                <w:szCs w:val="28"/>
              </w:rPr>
              <w:t>- утилизация отработанного материала.</w:t>
            </w:r>
          </w:p>
        </w:tc>
        <w:tc>
          <w:tcPr>
            <w:tcW w:w="1276" w:type="dxa"/>
            <w:vAlign w:val="center"/>
          </w:tcPr>
          <w:p w:rsidR="007227A7" w:rsidRPr="00AB2541" w:rsidRDefault="003A0C43" w:rsidP="00AB2541">
            <w:pPr>
              <w:pStyle w:val="a9"/>
              <w:spacing w:line="276" w:lineRule="auto"/>
              <w:ind w:left="0"/>
              <w:jc w:val="center"/>
              <w:rPr>
                <w:sz w:val="28"/>
                <w:szCs w:val="28"/>
              </w:rPr>
            </w:pPr>
            <w:r w:rsidRPr="00AB2541">
              <w:rPr>
                <w:sz w:val="28"/>
                <w:szCs w:val="28"/>
              </w:rPr>
              <w:t>5</w:t>
            </w:r>
          </w:p>
        </w:tc>
      </w:tr>
      <w:tr w:rsidR="003A0C43" w:rsidTr="007B04F3">
        <w:trPr>
          <w:trHeight w:val="734"/>
        </w:trPr>
        <w:tc>
          <w:tcPr>
            <w:tcW w:w="3266" w:type="dxa"/>
            <w:gridSpan w:val="2"/>
            <w:vAlign w:val="center"/>
          </w:tcPr>
          <w:p w:rsidR="003A0C43" w:rsidRPr="00AB2541" w:rsidRDefault="003A0C43" w:rsidP="00AB2541">
            <w:pPr>
              <w:pStyle w:val="a9"/>
              <w:spacing w:line="276" w:lineRule="auto"/>
              <w:ind w:left="0"/>
              <w:jc w:val="both"/>
              <w:rPr>
                <w:sz w:val="28"/>
                <w:szCs w:val="28"/>
              </w:rPr>
            </w:pPr>
            <w:r w:rsidRPr="00AB2541">
              <w:rPr>
                <w:sz w:val="28"/>
                <w:szCs w:val="28"/>
              </w:rPr>
              <w:t xml:space="preserve">Вид промежуточной аттестации </w:t>
            </w:r>
          </w:p>
        </w:tc>
        <w:tc>
          <w:tcPr>
            <w:tcW w:w="4497" w:type="dxa"/>
            <w:vAlign w:val="center"/>
          </w:tcPr>
          <w:p w:rsidR="003A0C43" w:rsidRPr="00AB2541" w:rsidRDefault="003A0C43" w:rsidP="00AB2541">
            <w:pPr>
              <w:pStyle w:val="a9"/>
              <w:spacing w:line="276" w:lineRule="auto"/>
              <w:ind w:left="0"/>
              <w:jc w:val="both"/>
              <w:rPr>
                <w:sz w:val="28"/>
                <w:szCs w:val="28"/>
              </w:rPr>
            </w:pPr>
            <w:r w:rsidRPr="00AB2541">
              <w:rPr>
                <w:sz w:val="28"/>
                <w:szCs w:val="28"/>
              </w:rPr>
              <w:t>Дифференцированный зачет</w:t>
            </w:r>
          </w:p>
        </w:tc>
        <w:tc>
          <w:tcPr>
            <w:tcW w:w="1276" w:type="dxa"/>
            <w:vAlign w:val="center"/>
          </w:tcPr>
          <w:p w:rsidR="003A0C43" w:rsidRPr="00AB2541" w:rsidRDefault="003A0C43" w:rsidP="00AB2541">
            <w:pPr>
              <w:pStyle w:val="a9"/>
              <w:spacing w:line="276" w:lineRule="auto"/>
              <w:ind w:left="0"/>
              <w:jc w:val="center"/>
              <w:rPr>
                <w:sz w:val="28"/>
                <w:szCs w:val="28"/>
              </w:rPr>
            </w:pPr>
            <w:r w:rsidRPr="00AB2541">
              <w:rPr>
                <w:sz w:val="28"/>
                <w:szCs w:val="28"/>
              </w:rPr>
              <w:t>3</w:t>
            </w:r>
          </w:p>
        </w:tc>
      </w:tr>
    </w:tbl>
    <w:p w:rsidR="000201FC" w:rsidRDefault="000201FC" w:rsidP="007227A7">
      <w:pPr>
        <w:pStyle w:val="a9"/>
        <w:ind w:left="0"/>
        <w:jc w:val="both"/>
        <w:rPr>
          <w:sz w:val="24"/>
        </w:rPr>
      </w:pPr>
    </w:p>
    <w:p w:rsidR="00AB2541" w:rsidRDefault="00AB2541" w:rsidP="007227A7">
      <w:pPr>
        <w:pStyle w:val="a9"/>
        <w:ind w:left="0"/>
        <w:jc w:val="both"/>
        <w:rPr>
          <w:sz w:val="24"/>
        </w:rPr>
      </w:pPr>
    </w:p>
    <w:p w:rsidR="00AB2541" w:rsidRDefault="00AB2541">
      <w:pPr>
        <w:widowControl/>
        <w:autoSpaceDE/>
        <w:autoSpaceDN/>
        <w:spacing w:after="200" w:line="276" w:lineRule="auto"/>
        <w:rPr>
          <w:sz w:val="24"/>
        </w:rPr>
      </w:pPr>
      <w:r>
        <w:rPr>
          <w:sz w:val="24"/>
        </w:rPr>
        <w:br w:type="page"/>
      </w:r>
    </w:p>
    <w:p w:rsidR="00AB2541" w:rsidRPr="00FB21C6" w:rsidRDefault="00AB2541" w:rsidP="00476D1C">
      <w:pPr>
        <w:pStyle w:val="a9"/>
        <w:ind w:left="0"/>
        <w:jc w:val="both"/>
        <w:rPr>
          <w:b/>
          <w:sz w:val="28"/>
        </w:rPr>
      </w:pPr>
      <w:r w:rsidRPr="00FB21C6">
        <w:rPr>
          <w:b/>
          <w:sz w:val="28"/>
        </w:rPr>
        <w:lastRenderedPageBreak/>
        <w:t>4. График прохождения практики</w:t>
      </w:r>
    </w:p>
    <w:p w:rsidR="00AB2541" w:rsidRDefault="00AB2541" w:rsidP="00476D1C">
      <w:pPr>
        <w:pStyle w:val="a9"/>
        <w:ind w:left="0"/>
        <w:jc w:val="both"/>
        <w:rPr>
          <w:sz w:val="24"/>
        </w:rPr>
      </w:pPr>
    </w:p>
    <w:tbl>
      <w:tblPr>
        <w:tblStyle w:val="aa"/>
        <w:tblW w:w="0" w:type="auto"/>
        <w:tblLook w:val="04A0" w:firstRow="1" w:lastRow="0" w:firstColumn="1" w:lastColumn="0" w:noHBand="0" w:noVBand="1"/>
      </w:tblPr>
      <w:tblGrid>
        <w:gridCol w:w="817"/>
        <w:gridCol w:w="1559"/>
        <w:gridCol w:w="1276"/>
        <w:gridCol w:w="1559"/>
        <w:gridCol w:w="3261"/>
      </w:tblGrid>
      <w:tr w:rsidR="00AB2541" w:rsidTr="00476D1C">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 xml:space="preserve">№ </w:t>
            </w:r>
            <w:proofErr w:type="gramStart"/>
            <w:r w:rsidRPr="00476D1C">
              <w:rPr>
                <w:sz w:val="28"/>
                <w:szCs w:val="28"/>
              </w:rPr>
              <w:t>п</w:t>
            </w:r>
            <w:proofErr w:type="gramEnd"/>
            <w:r w:rsidRPr="00476D1C">
              <w:rPr>
                <w:sz w:val="28"/>
                <w:szCs w:val="28"/>
              </w:rPr>
              <w:t>/п</w:t>
            </w:r>
          </w:p>
        </w:tc>
        <w:tc>
          <w:tcPr>
            <w:tcW w:w="1559"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Дата</w:t>
            </w:r>
          </w:p>
        </w:tc>
        <w:tc>
          <w:tcPr>
            <w:tcW w:w="1276" w:type="dxa"/>
            <w:vAlign w:val="center"/>
          </w:tcPr>
          <w:p w:rsidR="00AB2541" w:rsidRPr="00476D1C" w:rsidRDefault="00AB2541" w:rsidP="00476D1C">
            <w:pPr>
              <w:pStyle w:val="a9"/>
              <w:spacing w:line="276" w:lineRule="auto"/>
              <w:ind w:left="0"/>
              <w:jc w:val="center"/>
              <w:rPr>
                <w:sz w:val="28"/>
                <w:szCs w:val="28"/>
              </w:rPr>
            </w:pPr>
            <w:r w:rsidRPr="00476D1C">
              <w:rPr>
                <w:sz w:val="28"/>
                <w:szCs w:val="28"/>
              </w:rPr>
              <w:t>Часы</w:t>
            </w:r>
          </w:p>
        </w:tc>
        <w:tc>
          <w:tcPr>
            <w:tcW w:w="1559" w:type="dxa"/>
            <w:vAlign w:val="center"/>
          </w:tcPr>
          <w:p w:rsidR="00AB2541" w:rsidRPr="00476D1C" w:rsidRDefault="00AB2541" w:rsidP="00476D1C">
            <w:pPr>
              <w:pStyle w:val="a9"/>
              <w:spacing w:line="276" w:lineRule="auto"/>
              <w:ind w:left="0"/>
              <w:jc w:val="center"/>
              <w:rPr>
                <w:sz w:val="28"/>
                <w:szCs w:val="28"/>
              </w:rPr>
            </w:pPr>
            <w:r w:rsidRPr="00476D1C">
              <w:rPr>
                <w:sz w:val="28"/>
                <w:szCs w:val="28"/>
              </w:rPr>
              <w:t>Оценка</w:t>
            </w:r>
          </w:p>
        </w:tc>
        <w:tc>
          <w:tcPr>
            <w:tcW w:w="3261" w:type="dxa"/>
            <w:vAlign w:val="center"/>
          </w:tcPr>
          <w:p w:rsidR="00AB2541" w:rsidRPr="00476D1C" w:rsidRDefault="00AB2541" w:rsidP="00476D1C">
            <w:pPr>
              <w:pStyle w:val="a9"/>
              <w:spacing w:line="276" w:lineRule="auto"/>
              <w:ind w:left="0"/>
              <w:jc w:val="center"/>
              <w:rPr>
                <w:sz w:val="28"/>
                <w:szCs w:val="28"/>
              </w:rPr>
            </w:pPr>
            <w:r w:rsidRPr="00476D1C">
              <w:rPr>
                <w:sz w:val="28"/>
                <w:szCs w:val="28"/>
              </w:rPr>
              <w:t>Подпись  руководителя</w:t>
            </w:r>
          </w:p>
        </w:tc>
      </w:tr>
      <w:tr w:rsidR="00AB2541" w:rsidTr="00476D1C">
        <w:trPr>
          <w:trHeight w:val="815"/>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1</w:t>
            </w:r>
          </w:p>
        </w:tc>
        <w:tc>
          <w:tcPr>
            <w:tcW w:w="1559"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15.06.19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838"/>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2</w:t>
            </w:r>
          </w:p>
        </w:tc>
        <w:tc>
          <w:tcPr>
            <w:tcW w:w="1559"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17.06.19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697"/>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3</w:t>
            </w:r>
          </w:p>
        </w:tc>
        <w:tc>
          <w:tcPr>
            <w:tcW w:w="1559"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18.06.19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707"/>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4</w:t>
            </w:r>
          </w:p>
        </w:tc>
        <w:tc>
          <w:tcPr>
            <w:tcW w:w="1559"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19.06.19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688"/>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5</w:t>
            </w:r>
          </w:p>
        </w:tc>
        <w:tc>
          <w:tcPr>
            <w:tcW w:w="1559"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20.06.19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712"/>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6</w:t>
            </w:r>
          </w:p>
        </w:tc>
        <w:tc>
          <w:tcPr>
            <w:tcW w:w="1559" w:type="dxa"/>
            <w:vAlign w:val="center"/>
          </w:tcPr>
          <w:p w:rsidR="00AB2541" w:rsidRPr="00476D1C" w:rsidRDefault="00396561" w:rsidP="00396561">
            <w:pPr>
              <w:pStyle w:val="a9"/>
              <w:spacing w:line="276" w:lineRule="auto"/>
              <w:ind w:left="0"/>
              <w:jc w:val="center"/>
              <w:rPr>
                <w:sz w:val="28"/>
                <w:szCs w:val="28"/>
              </w:rPr>
            </w:pPr>
            <w:r>
              <w:rPr>
                <w:sz w:val="28"/>
                <w:szCs w:val="28"/>
              </w:rPr>
              <w:t>21</w:t>
            </w:r>
            <w:r w:rsidR="00AB2541" w:rsidRPr="00476D1C">
              <w:rPr>
                <w:sz w:val="28"/>
                <w:szCs w:val="28"/>
              </w:rPr>
              <w:t>.06.19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681"/>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7</w:t>
            </w:r>
          </w:p>
        </w:tc>
        <w:tc>
          <w:tcPr>
            <w:tcW w:w="1559" w:type="dxa"/>
          </w:tcPr>
          <w:p w:rsidR="00AB2541" w:rsidRPr="00476D1C" w:rsidRDefault="00396561" w:rsidP="00396561">
            <w:pPr>
              <w:pStyle w:val="a9"/>
              <w:spacing w:line="276" w:lineRule="auto"/>
              <w:ind w:left="0"/>
              <w:jc w:val="center"/>
              <w:rPr>
                <w:sz w:val="28"/>
                <w:szCs w:val="28"/>
              </w:rPr>
            </w:pPr>
            <w:r>
              <w:rPr>
                <w:sz w:val="28"/>
                <w:szCs w:val="28"/>
              </w:rPr>
              <w:t>22</w:t>
            </w:r>
            <w:r w:rsidR="00BF5AE6" w:rsidRPr="00476D1C">
              <w:rPr>
                <w:sz w:val="28"/>
                <w:szCs w:val="28"/>
              </w:rPr>
              <w:t>.06.19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705"/>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8</w:t>
            </w:r>
          </w:p>
        </w:tc>
        <w:tc>
          <w:tcPr>
            <w:tcW w:w="1559" w:type="dxa"/>
          </w:tcPr>
          <w:p w:rsidR="00AB2541" w:rsidRPr="00476D1C" w:rsidRDefault="00396561" w:rsidP="00396561">
            <w:pPr>
              <w:pStyle w:val="a9"/>
              <w:spacing w:line="276" w:lineRule="auto"/>
              <w:ind w:left="0"/>
              <w:jc w:val="center"/>
              <w:rPr>
                <w:sz w:val="28"/>
                <w:szCs w:val="28"/>
              </w:rPr>
            </w:pPr>
            <w:r>
              <w:rPr>
                <w:sz w:val="28"/>
                <w:szCs w:val="28"/>
              </w:rPr>
              <w:t>24</w:t>
            </w:r>
            <w:r w:rsidR="00BF5AE6" w:rsidRPr="00476D1C">
              <w:rPr>
                <w:sz w:val="28"/>
                <w:szCs w:val="28"/>
              </w:rPr>
              <w:t>.06.19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701"/>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9</w:t>
            </w:r>
          </w:p>
        </w:tc>
        <w:tc>
          <w:tcPr>
            <w:tcW w:w="1559" w:type="dxa"/>
          </w:tcPr>
          <w:p w:rsidR="00AB2541" w:rsidRPr="00476D1C" w:rsidRDefault="00396561" w:rsidP="00396561">
            <w:pPr>
              <w:pStyle w:val="a9"/>
              <w:spacing w:line="276" w:lineRule="auto"/>
              <w:ind w:left="0"/>
              <w:jc w:val="center"/>
              <w:rPr>
                <w:sz w:val="28"/>
                <w:szCs w:val="28"/>
              </w:rPr>
            </w:pPr>
            <w:r>
              <w:rPr>
                <w:sz w:val="28"/>
                <w:szCs w:val="28"/>
              </w:rPr>
              <w:t>25</w:t>
            </w:r>
            <w:r w:rsidR="00BF5AE6" w:rsidRPr="00476D1C">
              <w:rPr>
                <w:sz w:val="28"/>
                <w:szCs w:val="28"/>
              </w:rPr>
              <w:t>.06.19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697"/>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10</w:t>
            </w:r>
          </w:p>
        </w:tc>
        <w:tc>
          <w:tcPr>
            <w:tcW w:w="1559" w:type="dxa"/>
          </w:tcPr>
          <w:p w:rsidR="00AB2541" w:rsidRPr="00476D1C" w:rsidRDefault="00396561" w:rsidP="00396561">
            <w:pPr>
              <w:pStyle w:val="a9"/>
              <w:spacing w:line="276" w:lineRule="auto"/>
              <w:ind w:left="0"/>
              <w:jc w:val="center"/>
              <w:rPr>
                <w:sz w:val="28"/>
                <w:szCs w:val="28"/>
              </w:rPr>
            </w:pPr>
            <w:r>
              <w:rPr>
                <w:sz w:val="28"/>
                <w:szCs w:val="28"/>
              </w:rPr>
              <w:t>26</w:t>
            </w:r>
            <w:r w:rsidR="00BF5AE6" w:rsidRPr="00476D1C">
              <w:rPr>
                <w:sz w:val="28"/>
                <w:szCs w:val="28"/>
              </w:rPr>
              <w:t>.06.19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835"/>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11</w:t>
            </w:r>
          </w:p>
        </w:tc>
        <w:tc>
          <w:tcPr>
            <w:tcW w:w="1559" w:type="dxa"/>
          </w:tcPr>
          <w:p w:rsidR="00AB2541" w:rsidRPr="00476D1C" w:rsidRDefault="00396561" w:rsidP="00396561">
            <w:pPr>
              <w:pStyle w:val="a9"/>
              <w:spacing w:line="276" w:lineRule="auto"/>
              <w:ind w:left="0"/>
              <w:jc w:val="center"/>
              <w:rPr>
                <w:sz w:val="28"/>
                <w:szCs w:val="28"/>
              </w:rPr>
            </w:pPr>
            <w:r>
              <w:rPr>
                <w:sz w:val="28"/>
                <w:szCs w:val="28"/>
              </w:rPr>
              <w:t>27</w:t>
            </w:r>
            <w:r w:rsidR="00BF5AE6" w:rsidRPr="00476D1C">
              <w:rPr>
                <w:sz w:val="28"/>
                <w:szCs w:val="28"/>
              </w:rPr>
              <w:t>.06.19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r w:rsidR="00AB2541" w:rsidTr="00476D1C">
        <w:trPr>
          <w:trHeight w:val="705"/>
        </w:trPr>
        <w:tc>
          <w:tcPr>
            <w:tcW w:w="817" w:type="dxa"/>
            <w:vAlign w:val="center"/>
          </w:tcPr>
          <w:p w:rsidR="00AB2541" w:rsidRPr="00476D1C" w:rsidRDefault="00AB2541" w:rsidP="00396561">
            <w:pPr>
              <w:pStyle w:val="a9"/>
              <w:spacing w:line="276" w:lineRule="auto"/>
              <w:ind w:left="0"/>
              <w:jc w:val="center"/>
              <w:rPr>
                <w:sz w:val="28"/>
                <w:szCs w:val="28"/>
              </w:rPr>
            </w:pPr>
            <w:r w:rsidRPr="00476D1C">
              <w:rPr>
                <w:sz w:val="28"/>
                <w:szCs w:val="28"/>
              </w:rPr>
              <w:t>12</w:t>
            </w:r>
          </w:p>
        </w:tc>
        <w:tc>
          <w:tcPr>
            <w:tcW w:w="1559" w:type="dxa"/>
          </w:tcPr>
          <w:p w:rsidR="00AB2541" w:rsidRPr="00476D1C" w:rsidRDefault="00BF5AE6" w:rsidP="00396561">
            <w:pPr>
              <w:pStyle w:val="a9"/>
              <w:spacing w:line="276" w:lineRule="auto"/>
              <w:ind w:left="0"/>
              <w:jc w:val="center"/>
              <w:rPr>
                <w:sz w:val="28"/>
                <w:szCs w:val="28"/>
              </w:rPr>
            </w:pPr>
            <w:r>
              <w:rPr>
                <w:sz w:val="28"/>
                <w:szCs w:val="28"/>
              </w:rPr>
              <w:t>28</w:t>
            </w:r>
            <w:r w:rsidRPr="00476D1C">
              <w:rPr>
                <w:sz w:val="28"/>
                <w:szCs w:val="28"/>
              </w:rPr>
              <w:t>.06.19</w:t>
            </w:r>
          </w:p>
        </w:tc>
        <w:tc>
          <w:tcPr>
            <w:tcW w:w="1276" w:type="dxa"/>
          </w:tcPr>
          <w:p w:rsidR="00AB2541" w:rsidRPr="00476D1C" w:rsidRDefault="00FB21C6" w:rsidP="00FB21C6">
            <w:pPr>
              <w:pStyle w:val="a9"/>
              <w:spacing w:line="276" w:lineRule="auto"/>
              <w:ind w:left="0"/>
              <w:jc w:val="center"/>
              <w:rPr>
                <w:sz w:val="28"/>
                <w:szCs w:val="28"/>
              </w:rPr>
            </w:pPr>
            <w:r>
              <w:rPr>
                <w:sz w:val="28"/>
                <w:szCs w:val="28"/>
              </w:rPr>
              <w:t>6</w:t>
            </w:r>
          </w:p>
        </w:tc>
        <w:tc>
          <w:tcPr>
            <w:tcW w:w="1559" w:type="dxa"/>
          </w:tcPr>
          <w:p w:rsidR="00AB2541" w:rsidRPr="00476D1C" w:rsidRDefault="00AB2541" w:rsidP="00476D1C">
            <w:pPr>
              <w:pStyle w:val="a9"/>
              <w:spacing w:line="276" w:lineRule="auto"/>
              <w:ind w:left="0"/>
              <w:jc w:val="both"/>
              <w:rPr>
                <w:sz w:val="28"/>
                <w:szCs w:val="28"/>
              </w:rPr>
            </w:pPr>
          </w:p>
        </w:tc>
        <w:tc>
          <w:tcPr>
            <w:tcW w:w="3261" w:type="dxa"/>
          </w:tcPr>
          <w:p w:rsidR="00AB2541" w:rsidRPr="00476D1C" w:rsidRDefault="00AB2541" w:rsidP="00476D1C">
            <w:pPr>
              <w:pStyle w:val="a9"/>
              <w:spacing w:line="276" w:lineRule="auto"/>
              <w:ind w:left="0"/>
              <w:jc w:val="both"/>
              <w:rPr>
                <w:sz w:val="28"/>
                <w:szCs w:val="28"/>
              </w:rPr>
            </w:pPr>
          </w:p>
        </w:tc>
      </w:tr>
    </w:tbl>
    <w:p w:rsidR="00AB2541" w:rsidRDefault="00AB2541" w:rsidP="007227A7">
      <w:pPr>
        <w:pStyle w:val="a9"/>
        <w:ind w:left="0"/>
        <w:jc w:val="both"/>
        <w:rPr>
          <w:sz w:val="24"/>
        </w:rPr>
      </w:pPr>
    </w:p>
    <w:p w:rsidR="00476D1C" w:rsidRDefault="00476D1C" w:rsidP="007227A7">
      <w:pPr>
        <w:pStyle w:val="a9"/>
        <w:ind w:left="0"/>
        <w:jc w:val="both"/>
        <w:rPr>
          <w:sz w:val="24"/>
        </w:rPr>
      </w:pPr>
    </w:p>
    <w:p w:rsidR="00E50211" w:rsidRDefault="00E50211" w:rsidP="00E50211">
      <w:pPr>
        <w:widowControl/>
        <w:autoSpaceDE/>
        <w:autoSpaceDN/>
        <w:spacing w:after="200" w:line="276" w:lineRule="auto"/>
        <w:rPr>
          <w:sz w:val="24"/>
        </w:rPr>
      </w:pPr>
    </w:p>
    <w:p w:rsidR="00E50211" w:rsidRDefault="00E50211" w:rsidP="00E50211">
      <w:pPr>
        <w:widowControl/>
        <w:autoSpaceDE/>
        <w:autoSpaceDN/>
        <w:spacing w:after="200" w:line="276" w:lineRule="auto"/>
        <w:rPr>
          <w:sz w:val="24"/>
        </w:rPr>
      </w:pPr>
    </w:p>
    <w:p w:rsidR="00E50211" w:rsidRDefault="00E50211" w:rsidP="00E50211">
      <w:pPr>
        <w:widowControl/>
        <w:autoSpaceDE/>
        <w:autoSpaceDN/>
        <w:spacing w:after="200" w:line="276" w:lineRule="auto"/>
        <w:rPr>
          <w:sz w:val="24"/>
        </w:rPr>
      </w:pPr>
    </w:p>
    <w:p w:rsidR="00E50211" w:rsidRDefault="00E50211" w:rsidP="00E50211">
      <w:pPr>
        <w:widowControl/>
        <w:autoSpaceDE/>
        <w:autoSpaceDN/>
        <w:spacing w:after="200" w:line="276" w:lineRule="auto"/>
        <w:rPr>
          <w:sz w:val="24"/>
        </w:rPr>
      </w:pPr>
    </w:p>
    <w:p w:rsidR="00E50211" w:rsidRDefault="00E50211" w:rsidP="00E50211">
      <w:pPr>
        <w:widowControl/>
        <w:autoSpaceDE/>
        <w:autoSpaceDN/>
        <w:spacing w:after="200" w:line="276" w:lineRule="auto"/>
        <w:rPr>
          <w:sz w:val="24"/>
        </w:rPr>
      </w:pPr>
    </w:p>
    <w:p w:rsidR="00E50211" w:rsidRDefault="00E50211" w:rsidP="00E50211">
      <w:pPr>
        <w:widowControl/>
        <w:autoSpaceDE/>
        <w:autoSpaceDN/>
        <w:spacing w:after="200" w:line="276" w:lineRule="auto"/>
        <w:rPr>
          <w:sz w:val="24"/>
        </w:rPr>
      </w:pPr>
    </w:p>
    <w:p w:rsidR="00E50211" w:rsidRPr="00E50211" w:rsidRDefault="00E50211" w:rsidP="00E50211">
      <w:pPr>
        <w:widowControl/>
        <w:autoSpaceDE/>
        <w:autoSpaceDN/>
        <w:spacing w:after="200" w:line="276" w:lineRule="auto"/>
        <w:rPr>
          <w:sz w:val="24"/>
        </w:rPr>
      </w:pPr>
    </w:p>
    <w:p w:rsidR="00E50211" w:rsidRDefault="00E50211" w:rsidP="00E50211">
      <w:pPr>
        <w:widowControl/>
        <w:autoSpaceDE/>
        <w:autoSpaceDN/>
        <w:spacing w:after="200" w:line="276" w:lineRule="auto"/>
        <w:jc w:val="center"/>
        <w:rPr>
          <w:b/>
          <w:sz w:val="28"/>
        </w:rPr>
      </w:pPr>
      <w:r w:rsidRPr="00E50211">
        <w:rPr>
          <w:b/>
          <w:sz w:val="28"/>
        </w:rPr>
        <w:lastRenderedPageBreak/>
        <w:t>Лист лабораторных исследований. 2/4 семестр</w:t>
      </w:r>
    </w:p>
    <w:tbl>
      <w:tblPr>
        <w:tblStyle w:val="aa"/>
        <w:tblW w:w="10577" w:type="dxa"/>
        <w:tblInd w:w="-1026" w:type="dxa"/>
        <w:tblLayout w:type="fixed"/>
        <w:tblLook w:val="04A0" w:firstRow="1" w:lastRow="0" w:firstColumn="1" w:lastColumn="0" w:noHBand="0" w:noVBand="1"/>
      </w:tblPr>
      <w:tblGrid>
        <w:gridCol w:w="2030"/>
        <w:gridCol w:w="575"/>
        <w:gridCol w:w="575"/>
        <w:gridCol w:w="577"/>
        <w:gridCol w:w="576"/>
        <w:gridCol w:w="577"/>
        <w:gridCol w:w="577"/>
        <w:gridCol w:w="577"/>
        <w:gridCol w:w="576"/>
        <w:gridCol w:w="577"/>
        <w:gridCol w:w="576"/>
        <w:gridCol w:w="581"/>
        <w:gridCol w:w="2203"/>
      </w:tblGrid>
      <w:tr w:rsidR="00597984" w:rsidTr="00597984">
        <w:trPr>
          <w:trHeight w:val="586"/>
        </w:trPr>
        <w:tc>
          <w:tcPr>
            <w:tcW w:w="2032" w:type="dxa"/>
            <w:vMerge w:val="restart"/>
            <w:vAlign w:val="center"/>
          </w:tcPr>
          <w:p w:rsidR="00E50211" w:rsidRPr="00597984" w:rsidRDefault="00E50211" w:rsidP="00597984">
            <w:pPr>
              <w:widowControl/>
              <w:autoSpaceDE/>
              <w:autoSpaceDN/>
              <w:spacing w:after="200" w:line="276" w:lineRule="auto"/>
              <w:jc w:val="center"/>
              <w:rPr>
                <w:b/>
                <w:sz w:val="28"/>
                <w:szCs w:val="28"/>
              </w:rPr>
            </w:pPr>
            <w:r w:rsidRPr="00597984">
              <w:rPr>
                <w:sz w:val="28"/>
                <w:szCs w:val="28"/>
              </w:rPr>
              <w:t>Исследования</w:t>
            </w:r>
          </w:p>
        </w:tc>
        <w:tc>
          <w:tcPr>
            <w:tcW w:w="6341" w:type="dxa"/>
            <w:gridSpan w:val="11"/>
            <w:vAlign w:val="center"/>
          </w:tcPr>
          <w:p w:rsidR="00E50211" w:rsidRPr="00597984" w:rsidRDefault="00E50211" w:rsidP="00597984">
            <w:pPr>
              <w:widowControl/>
              <w:autoSpaceDE/>
              <w:autoSpaceDN/>
              <w:spacing w:after="200" w:line="276" w:lineRule="auto"/>
              <w:jc w:val="center"/>
              <w:rPr>
                <w:b/>
                <w:sz w:val="28"/>
                <w:szCs w:val="28"/>
              </w:rPr>
            </w:pPr>
            <w:r w:rsidRPr="00597984">
              <w:rPr>
                <w:sz w:val="28"/>
                <w:szCs w:val="28"/>
              </w:rPr>
              <w:t>Количество исследований по дням практики</w:t>
            </w:r>
          </w:p>
        </w:tc>
        <w:tc>
          <w:tcPr>
            <w:tcW w:w="2204" w:type="dxa"/>
            <w:vAlign w:val="center"/>
          </w:tcPr>
          <w:p w:rsidR="00E50211" w:rsidRPr="00597984" w:rsidRDefault="00E50211" w:rsidP="00597984">
            <w:pPr>
              <w:widowControl/>
              <w:autoSpaceDE/>
              <w:autoSpaceDN/>
              <w:spacing w:after="200" w:line="276" w:lineRule="auto"/>
              <w:jc w:val="center"/>
              <w:rPr>
                <w:b/>
                <w:sz w:val="28"/>
                <w:szCs w:val="28"/>
              </w:rPr>
            </w:pPr>
            <w:r w:rsidRPr="00597984">
              <w:rPr>
                <w:sz w:val="28"/>
                <w:szCs w:val="28"/>
              </w:rPr>
              <w:t>итого</w:t>
            </w:r>
          </w:p>
        </w:tc>
      </w:tr>
      <w:tr w:rsidR="00597984" w:rsidTr="00597984">
        <w:trPr>
          <w:trHeight w:val="184"/>
        </w:trPr>
        <w:tc>
          <w:tcPr>
            <w:tcW w:w="2032" w:type="dxa"/>
            <w:vMerge/>
            <w:vAlign w:val="center"/>
          </w:tcPr>
          <w:p w:rsidR="00D57C0E" w:rsidRPr="00597984" w:rsidRDefault="00D57C0E" w:rsidP="00597984">
            <w:pPr>
              <w:widowControl/>
              <w:autoSpaceDE/>
              <w:autoSpaceDN/>
              <w:spacing w:after="200" w:line="276" w:lineRule="auto"/>
              <w:jc w:val="center"/>
              <w:rPr>
                <w:sz w:val="28"/>
                <w:szCs w:val="28"/>
              </w:rPr>
            </w:pPr>
          </w:p>
        </w:tc>
        <w:tc>
          <w:tcPr>
            <w:tcW w:w="576" w:type="dxa"/>
            <w:vAlign w:val="center"/>
          </w:tcPr>
          <w:p w:rsidR="00D57C0E" w:rsidRPr="00597984" w:rsidRDefault="00D57C0E" w:rsidP="00597984">
            <w:pPr>
              <w:spacing w:after="200" w:line="276" w:lineRule="auto"/>
              <w:jc w:val="center"/>
              <w:rPr>
                <w:sz w:val="28"/>
                <w:szCs w:val="28"/>
              </w:rPr>
            </w:pPr>
            <w:r w:rsidRPr="00597984">
              <w:rPr>
                <w:sz w:val="28"/>
                <w:szCs w:val="28"/>
              </w:rPr>
              <w:t>1</w:t>
            </w:r>
          </w:p>
        </w:tc>
        <w:tc>
          <w:tcPr>
            <w:tcW w:w="576" w:type="dxa"/>
            <w:vAlign w:val="center"/>
          </w:tcPr>
          <w:p w:rsidR="00D57C0E" w:rsidRPr="00597984" w:rsidRDefault="00D57C0E" w:rsidP="00597984">
            <w:pPr>
              <w:spacing w:after="200" w:line="276" w:lineRule="auto"/>
              <w:jc w:val="center"/>
              <w:rPr>
                <w:sz w:val="28"/>
                <w:szCs w:val="28"/>
              </w:rPr>
            </w:pPr>
            <w:r w:rsidRPr="00597984">
              <w:rPr>
                <w:sz w:val="28"/>
                <w:szCs w:val="28"/>
              </w:rPr>
              <w:t>2</w:t>
            </w:r>
          </w:p>
        </w:tc>
        <w:tc>
          <w:tcPr>
            <w:tcW w:w="577" w:type="dxa"/>
            <w:vAlign w:val="center"/>
          </w:tcPr>
          <w:p w:rsidR="00D57C0E" w:rsidRPr="00597984" w:rsidRDefault="00D57C0E" w:rsidP="00597984">
            <w:pPr>
              <w:spacing w:after="200" w:line="276" w:lineRule="auto"/>
              <w:jc w:val="center"/>
              <w:rPr>
                <w:sz w:val="28"/>
                <w:szCs w:val="28"/>
              </w:rPr>
            </w:pPr>
            <w:r w:rsidRPr="00597984">
              <w:rPr>
                <w:sz w:val="28"/>
                <w:szCs w:val="28"/>
              </w:rPr>
              <w:t>3</w:t>
            </w:r>
          </w:p>
        </w:tc>
        <w:tc>
          <w:tcPr>
            <w:tcW w:w="576" w:type="dxa"/>
            <w:vAlign w:val="center"/>
          </w:tcPr>
          <w:p w:rsidR="00D57C0E" w:rsidRPr="00597984" w:rsidRDefault="00D57C0E" w:rsidP="00597984">
            <w:pPr>
              <w:spacing w:after="200" w:line="276" w:lineRule="auto"/>
              <w:jc w:val="center"/>
              <w:rPr>
                <w:sz w:val="28"/>
                <w:szCs w:val="28"/>
              </w:rPr>
            </w:pPr>
            <w:r w:rsidRPr="00597984">
              <w:rPr>
                <w:sz w:val="28"/>
                <w:szCs w:val="28"/>
              </w:rPr>
              <w:t>4</w:t>
            </w:r>
          </w:p>
        </w:tc>
        <w:tc>
          <w:tcPr>
            <w:tcW w:w="577" w:type="dxa"/>
            <w:vAlign w:val="center"/>
          </w:tcPr>
          <w:p w:rsidR="00D57C0E" w:rsidRPr="00597984" w:rsidRDefault="00D57C0E" w:rsidP="00597984">
            <w:pPr>
              <w:spacing w:after="200" w:line="276" w:lineRule="auto"/>
              <w:jc w:val="center"/>
              <w:rPr>
                <w:sz w:val="28"/>
                <w:szCs w:val="28"/>
              </w:rPr>
            </w:pPr>
            <w:r w:rsidRPr="00597984">
              <w:rPr>
                <w:sz w:val="28"/>
                <w:szCs w:val="28"/>
              </w:rPr>
              <w:t>5</w:t>
            </w:r>
          </w:p>
        </w:tc>
        <w:tc>
          <w:tcPr>
            <w:tcW w:w="576" w:type="dxa"/>
            <w:vAlign w:val="center"/>
          </w:tcPr>
          <w:p w:rsidR="00D57C0E" w:rsidRPr="00597984" w:rsidRDefault="00D57C0E" w:rsidP="00597984">
            <w:pPr>
              <w:spacing w:after="200" w:line="276" w:lineRule="auto"/>
              <w:jc w:val="center"/>
              <w:rPr>
                <w:sz w:val="28"/>
                <w:szCs w:val="28"/>
              </w:rPr>
            </w:pPr>
            <w:r w:rsidRPr="00597984">
              <w:rPr>
                <w:sz w:val="28"/>
                <w:szCs w:val="28"/>
              </w:rPr>
              <w:t>6</w:t>
            </w:r>
          </w:p>
        </w:tc>
        <w:tc>
          <w:tcPr>
            <w:tcW w:w="577" w:type="dxa"/>
            <w:vAlign w:val="center"/>
          </w:tcPr>
          <w:p w:rsidR="00D57C0E" w:rsidRPr="00597984" w:rsidRDefault="00D57C0E" w:rsidP="00597984">
            <w:pPr>
              <w:spacing w:after="200" w:line="276" w:lineRule="auto"/>
              <w:jc w:val="center"/>
              <w:rPr>
                <w:sz w:val="28"/>
                <w:szCs w:val="28"/>
              </w:rPr>
            </w:pPr>
            <w:r w:rsidRPr="00597984">
              <w:rPr>
                <w:sz w:val="28"/>
                <w:szCs w:val="28"/>
              </w:rPr>
              <w:t>7</w:t>
            </w:r>
          </w:p>
        </w:tc>
        <w:tc>
          <w:tcPr>
            <w:tcW w:w="576" w:type="dxa"/>
            <w:vAlign w:val="center"/>
          </w:tcPr>
          <w:p w:rsidR="00D57C0E" w:rsidRPr="00597984" w:rsidRDefault="00D57C0E" w:rsidP="00597984">
            <w:pPr>
              <w:spacing w:after="200" w:line="276" w:lineRule="auto"/>
              <w:jc w:val="center"/>
              <w:rPr>
                <w:sz w:val="28"/>
                <w:szCs w:val="28"/>
              </w:rPr>
            </w:pPr>
            <w:r w:rsidRPr="00597984">
              <w:rPr>
                <w:sz w:val="28"/>
                <w:szCs w:val="28"/>
              </w:rPr>
              <w:t>8</w:t>
            </w:r>
          </w:p>
        </w:tc>
        <w:tc>
          <w:tcPr>
            <w:tcW w:w="577" w:type="dxa"/>
            <w:vAlign w:val="center"/>
          </w:tcPr>
          <w:p w:rsidR="00D57C0E" w:rsidRPr="00597984" w:rsidRDefault="00D57C0E" w:rsidP="00597984">
            <w:pPr>
              <w:spacing w:after="200" w:line="276" w:lineRule="auto"/>
              <w:jc w:val="center"/>
              <w:rPr>
                <w:sz w:val="28"/>
                <w:szCs w:val="28"/>
              </w:rPr>
            </w:pPr>
            <w:r w:rsidRPr="00597984">
              <w:rPr>
                <w:sz w:val="28"/>
                <w:szCs w:val="28"/>
              </w:rPr>
              <w:t>9</w:t>
            </w:r>
          </w:p>
        </w:tc>
        <w:tc>
          <w:tcPr>
            <w:tcW w:w="576" w:type="dxa"/>
            <w:vAlign w:val="center"/>
          </w:tcPr>
          <w:p w:rsidR="00D57C0E" w:rsidRPr="00597984" w:rsidRDefault="00D57C0E" w:rsidP="00597984">
            <w:pPr>
              <w:spacing w:after="200" w:line="276" w:lineRule="auto"/>
              <w:jc w:val="center"/>
              <w:rPr>
                <w:sz w:val="28"/>
                <w:szCs w:val="28"/>
              </w:rPr>
            </w:pPr>
            <w:r w:rsidRPr="00597984">
              <w:rPr>
                <w:sz w:val="28"/>
                <w:szCs w:val="28"/>
              </w:rPr>
              <w:t>11</w:t>
            </w:r>
          </w:p>
        </w:tc>
        <w:tc>
          <w:tcPr>
            <w:tcW w:w="577" w:type="dxa"/>
            <w:vAlign w:val="center"/>
          </w:tcPr>
          <w:p w:rsidR="00D57C0E" w:rsidRPr="00597984" w:rsidRDefault="00D57C0E" w:rsidP="00597984">
            <w:pPr>
              <w:widowControl/>
              <w:autoSpaceDE/>
              <w:autoSpaceDN/>
              <w:spacing w:after="200" w:line="276" w:lineRule="auto"/>
              <w:jc w:val="center"/>
              <w:rPr>
                <w:b/>
                <w:sz w:val="28"/>
                <w:szCs w:val="28"/>
              </w:rPr>
            </w:pPr>
            <w:r w:rsidRPr="00597984">
              <w:rPr>
                <w:sz w:val="28"/>
                <w:szCs w:val="28"/>
              </w:rPr>
              <w:t>12</w:t>
            </w:r>
          </w:p>
        </w:tc>
        <w:tc>
          <w:tcPr>
            <w:tcW w:w="2204" w:type="dxa"/>
            <w:shd w:val="clear" w:color="auto" w:fill="auto"/>
            <w:vAlign w:val="center"/>
          </w:tcPr>
          <w:p w:rsidR="00D57C0E" w:rsidRPr="00597984" w:rsidRDefault="00D57C0E" w:rsidP="00597984">
            <w:pPr>
              <w:widowControl/>
              <w:autoSpaceDE/>
              <w:autoSpaceDN/>
              <w:spacing w:after="200" w:line="276" w:lineRule="auto"/>
              <w:jc w:val="center"/>
              <w:rPr>
                <w:b/>
                <w:sz w:val="28"/>
                <w:szCs w:val="28"/>
              </w:rPr>
            </w:pPr>
          </w:p>
        </w:tc>
      </w:tr>
      <w:tr w:rsidR="00597984" w:rsidTr="00597984">
        <w:tc>
          <w:tcPr>
            <w:tcW w:w="2032" w:type="dxa"/>
            <w:vAlign w:val="center"/>
          </w:tcPr>
          <w:p w:rsidR="00D57C0E" w:rsidRPr="00597984" w:rsidRDefault="00D57C0E" w:rsidP="00597984">
            <w:pPr>
              <w:widowControl/>
              <w:autoSpaceDE/>
              <w:autoSpaceDN/>
              <w:spacing w:after="200" w:line="276" w:lineRule="auto"/>
              <w:jc w:val="center"/>
              <w:rPr>
                <w:b/>
                <w:sz w:val="28"/>
                <w:szCs w:val="28"/>
              </w:rPr>
            </w:pPr>
            <w:r w:rsidRPr="00597984">
              <w:rPr>
                <w:sz w:val="28"/>
                <w:szCs w:val="28"/>
              </w:rPr>
              <w:t>изучение нормативных документов. -</w:t>
            </w:r>
          </w:p>
        </w:tc>
        <w:tc>
          <w:tcPr>
            <w:tcW w:w="575"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7"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81" w:type="dxa"/>
            <w:vAlign w:val="center"/>
          </w:tcPr>
          <w:p w:rsidR="00D57C0E" w:rsidRPr="00597984" w:rsidRDefault="00D57C0E" w:rsidP="00597984">
            <w:pPr>
              <w:widowControl/>
              <w:autoSpaceDE/>
              <w:autoSpaceDN/>
              <w:spacing w:after="200" w:line="276" w:lineRule="auto"/>
              <w:jc w:val="center"/>
              <w:rPr>
                <w:b/>
                <w:sz w:val="28"/>
                <w:szCs w:val="28"/>
              </w:rPr>
            </w:pPr>
          </w:p>
        </w:tc>
        <w:tc>
          <w:tcPr>
            <w:tcW w:w="2204" w:type="dxa"/>
            <w:shd w:val="clear" w:color="auto" w:fill="auto"/>
            <w:vAlign w:val="center"/>
          </w:tcPr>
          <w:p w:rsidR="00D57C0E" w:rsidRPr="00597984" w:rsidRDefault="00D57C0E" w:rsidP="00597984">
            <w:pPr>
              <w:widowControl/>
              <w:autoSpaceDE/>
              <w:autoSpaceDN/>
              <w:spacing w:after="200" w:line="276" w:lineRule="auto"/>
              <w:jc w:val="center"/>
              <w:rPr>
                <w:b/>
                <w:sz w:val="28"/>
                <w:szCs w:val="28"/>
              </w:rPr>
            </w:pPr>
          </w:p>
        </w:tc>
      </w:tr>
      <w:tr w:rsidR="00597984" w:rsidTr="00597984">
        <w:tc>
          <w:tcPr>
            <w:tcW w:w="2032" w:type="dxa"/>
            <w:vAlign w:val="center"/>
          </w:tcPr>
          <w:p w:rsidR="00D57C0E" w:rsidRPr="00597984" w:rsidRDefault="00D57C0E" w:rsidP="00597984">
            <w:pPr>
              <w:widowControl/>
              <w:autoSpaceDE/>
              <w:autoSpaceDN/>
              <w:spacing w:after="200" w:line="276" w:lineRule="auto"/>
              <w:jc w:val="center"/>
              <w:rPr>
                <w:b/>
                <w:sz w:val="28"/>
                <w:szCs w:val="28"/>
              </w:rPr>
            </w:pPr>
            <w:r w:rsidRPr="00597984">
              <w:rPr>
                <w:sz w:val="28"/>
                <w:szCs w:val="28"/>
              </w:rPr>
              <w:t>прием, маркировка, регистрация биоматериала</w:t>
            </w:r>
          </w:p>
        </w:tc>
        <w:tc>
          <w:tcPr>
            <w:tcW w:w="575"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7"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81" w:type="dxa"/>
            <w:vAlign w:val="center"/>
          </w:tcPr>
          <w:p w:rsidR="00D57C0E" w:rsidRPr="00597984" w:rsidRDefault="00D57C0E" w:rsidP="00597984">
            <w:pPr>
              <w:widowControl/>
              <w:autoSpaceDE/>
              <w:autoSpaceDN/>
              <w:spacing w:after="200" w:line="276" w:lineRule="auto"/>
              <w:jc w:val="center"/>
              <w:rPr>
                <w:b/>
                <w:sz w:val="28"/>
                <w:szCs w:val="28"/>
              </w:rPr>
            </w:pPr>
          </w:p>
        </w:tc>
        <w:tc>
          <w:tcPr>
            <w:tcW w:w="2204" w:type="dxa"/>
            <w:shd w:val="clear" w:color="auto" w:fill="auto"/>
            <w:vAlign w:val="center"/>
          </w:tcPr>
          <w:p w:rsidR="00D57C0E" w:rsidRPr="00597984" w:rsidRDefault="00D57C0E" w:rsidP="00597984">
            <w:pPr>
              <w:widowControl/>
              <w:autoSpaceDE/>
              <w:autoSpaceDN/>
              <w:spacing w:after="200" w:line="276" w:lineRule="auto"/>
              <w:jc w:val="center"/>
              <w:rPr>
                <w:b/>
                <w:sz w:val="28"/>
                <w:szCs w:val="28"/>
              </w:rPr>
            </w:pPr>
          </w:p>
        </w:tc>
      </w:tr>
      <w:tr w:rsidR="00597984" w:rsidTr="00597984">
        <w:tc>
          <w:tcPr>
            <w:tcW w:w="2032" w:type="dxa"/>
            <w:vAlign w:val="center"/>
          </w:tcPr>
          <w:p w:rsidR="00D57C0E" w:rsidRPr="00597984" w:rsidRDefault="00D57C0E" w:rsidP="00597984">
            <w:pPr>
              <w:widowControl/>
              <w:autoSpaceDE/>
              <w:autoSpaceDN/>
              <w:spacing w:after="200" w:line="276" w:lineRule="auto"/>
              <w:jc w:val="center"/>
              <w:rPr>
                <w:b/>
                <w:sz w:val="28"/>
                <w:szCs w:val="28"/>
              </w:rPr>
            </w:pPr>
            <w:r w:rsidRPr="00597984">
              <w:rPr>
                <w:sz w:val="28"/>
                <w:szCs w:val="28"/>
              </w:rPr>
              <w:t>организация рабочего места</w:t>
            </w:r>
          </w:p>
        </w:tc>
        <w:tc>
          <w:tcPr>
            <w:tcW w:w="575"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7"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81" w:type="dxa"/>
            <w:vAlign w:val="center"/>
          </w:tcPr>
          <w:p w:rsidR="00D57C0E" w:rsidRPr="00597984" w:rsidRDefault="00D57C0E" w:rsidP="00597984">
            <w:pPr>
              <w:widowControl/>
              <w:autoSpaceDE/>
              <w:autoSpaceDN/>
              <w:spacing w:after="200" w:line="276" w:lineRule="auto"/>
              <w:jc w:val="center"/>
              <w:rPr>
                <w:b/>
                <w:sz w:val="28"/>
                <w:szCs w:val="28"/>
              </w:rPr>
            </w:pPr>
          </w:p>
        </w:tc>
        <w:tc>
          <w:tcPr>
            <w:tcW w:w="2204" w:type="dxa"/>
            <w:shd w:val="clear" w:color="auto" w:fill="auto"/>
            <w:vAlign w:val="center"/>
          </w:tcPr>
          <w:p w:rsidR="00D57C0E" w:rsidRPr="00597984" w:rsidRDefault="00D57C0E" w:rsidP="00597984">
            <w:pPr>
              <w:widowControl/>
              <w:autoSpaceDE/>
              <w:autoSpaceDN/>
              <w:spacing w:after="200" w:line="276" w:lineRule="auto"/>
              <w:jc w:val="center"/>
              <w:rPr>
                <w:b/>
                <w:sz w:val="28"/>
                <w:szCs w:val="28"/>
              </w:rPr>
            </w:pPr>
          </w:p>
        </w:tc>
      </w:tr>
      <w:tr w:rsidR="00597984" w:rsidTr="00597984">
        <w:tc>
          <w:tcPr>
            <w:tcW w:w="2032" w:type="dxa"/>
            <w:vAlign w:val="center"/>
          </w:tcPr>
          <w:p w:rsidR="00D57C0E" w:rsidRPr="00597984" w:rsidRDefault="00D57C0E" w:rsidP="00597984">
            <w:pPr>
              <w:widowControl/>
              <w:autoSpaceDE/>
              <w:autoSpaceDN/>
              <w:spacing w:after="200" w:line="276" w:lineRule="auto"/>
              <w:jc w:val="center"/>
              <w:rPr>
                <w:b/>
                <w:sz w:val="28"/>
                <w:szCs w:val="28"/>
              </w:rPr>
            </w:pPr>
            <w:r w:rsidRPr="00597984">
              <w:rPr>
                <w:sz w:val="28"/>
                <w:szCs w:val="28"/>
              </w:rPr>
              <w:t>Определение физических свойств мочи: - количество - цвет, - прозрачность, - осадки и реакцию мочи (с помощью универсальной индикаторной бумаги и с жидким индикатором по Андрееву).</w:t>
            </w:r>
          </w:p>
        </w:tc>
        <w:tc>
          <w:tcPr>
            <w:tcW w:w="575"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7"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81" w:type="dxa"/>
            <w:tcBorders>
              <w:bottom w:val="single" w:sz="4" w:space="0" w:color="auto"/>
            </w:tcBorders>
            <w:vAlign w:val="center"/>
          </w:tcPr>
          <w:p w:rsidR="00D57C0E" w:rsidRPr="00597984" w:rsidRDefault="00D57C0E" w:rsidP="00597984">
            <w:pPr>
              <w:widowControl/>
              <w:autoSpaceDE/>
              <w:autoSpaceDN/>
              <w:spacing w:after="200" w:line="276" w:lineRule="auto"/>
              <w:jc w:val="center"/>
              <w:rPr>
                <w:b/>
                <w:sz w:val="28"/>
                <w:szCs w:val="28"/>
              </w:rPr>
            </w:pPr>
          </w:p>
        </w:tc>
        <w:tc>
          <w:tcPr>
            <w:tcW w:w="2204" w:type="dxa"/>
            <w:tcBorders>
              <w:bottom w:val="single" w:sz="4" w:space="0" w:color="auto"/>
            </w:tcBorders>
            <w:shd w:val="clear" w:color="auto" w:fill="auto"/>
            <w:vAlign w:val="center"/>
          </w:tcPr>
          <w:p w:rsidR="00D57C0E" w:rsidRPr="00597984" w:rsidRDefault="00D57C0E" w:rsidP="00597984">
            <w:pPr>
              <w:widowControl/>
              <w:autoSpaceDE/>
              <w:autoSpaceDN/>
              <w:spacing w:after="200" w:line="276" w:lineRule="auto"/>
              <w:jc w:val="center"/>
              <w:rPr>
                <w:b/>
                <w:sz w:val="28"/>
                <w:szCs w:val="28"/>
              </w:rPr>
            </w:pPr>
          </w:p>
        </w:tc>
      </w:tr>
      <w:tr w:rsidR="00597984" w:rsidTr="00597984">
        <w:tc>
          <w:tcPr>
            <w:tcW w:w="2032" w:type="dxa"/>
            <w:vAlign w:val="center"/>
          </w:tcPr>
          <w:p w:rsidR="00D57C0E" w:rsidRPr="00597984" w:rsidRDefault="00D57C0E" w:rsidP="00597984">
            <w:pPr>
              <w:widowControl/>
              <w:autoSpaceDE/>
              <w:autoSpaceDN/>
              <w:spacing w:after="200" w:line="276" w:lineRule="auto"/>
              <w:jc w:val="center"/>
              <w:rPr>
                <w:b/>
                <w:sz w:val="28"/>
                <w:szCs w:val="28"/>
              </w:rPr>
            </w:pPr>
            <w:r w:rsidRPr="00597984">
              <w:rPr>
                <w:sz w:val="28"/>
                <w:szCs w:val="28"/>
              </w:rPr>
              <w:t>Проба Зимницкого</w:t>
            </w:r>
          </w:p>
        </w:tc>
        <w:tc>
          <w:tcPr>
            <w:tcW w:w="575"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7"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tcBorders>
              <w:bottom w:val="single" w:sz="4" w:space="0" w:color="auto"/>
            </w:tcBorders>
            <w:vAlign w:val="center"/>
          </w:tcPr>
          <w:p w:rsidR="00D57C0E" w:rsidRPr="00597984" w:rsidRDefault="00D57C0E" w:rsidP="00597984">
            <w:pPr>
              <w:widowControl/>
              <w:autoSpaceDE/>
              <w:autoSpaceDN/>
              <w:spacing w:after="200" w:line="276" w:lineRule="auto"/>
              <w:jc w:val="center"/>
              <w:rPr>
                <w:b/>
                <w:sz w:val="28"/>
                <w:szCs w:val="28"/>
              </w:rPr>
            </w:pPr>
          </w:p>
        </w:tc>
        <w:tc>
          <w:tcPr>
            <w:tcW w:w="576" w:type="dxa"/>
            <w:tcBorders>
              <w:top w:val="nil"/>
              <w:bottom w:val="single" w:sz="4" w:space="0" w:color="auto"/>
            </w:tcBorders>
            <w:shd w:val="clear" w:color="auto" w:fill="auto"/>
            <w:vAlign w:val="center"/>
          </w:tcPr>
          <w:p w:rsidR="00D57C0E" w:rsidRPr="00597984" w:rsidRDefault="00D57C0E" w:rsidP="00597984">
            <w:pPr>
              <w:widowControl/>
              <w:autoSpaceDE/>
              <w:autoSpaceDN/>
              <w:spacing w:after="200" w:line="276" w:lineRule="auto"/>
              <w:jc w:val="center"/>
              <w:rPr>
                <w:b/>
                <w:sz w:val="28"/>
                <w:szCs w:val="28"/>
              </w:rPr>
            </w:pPr>
          </w:p>
        </w:tc>
        <w:tc>
          <w:tcPr>
            <w:tcW w:w="581" w:type="dxa"/>
            <w:tcBorders>
              <w:top w:val="nil"/>
              <w:bottom w:val="single" w:sz="4" w:space="0" w:color="auto"/>
            </w:tcBorders>
            <w:shd w:val="clear" w:color="auto" w:fill="auto"/>
            <w:vAlign w:val="center"/>
          </w:tcPr>
          <w:p w:rsidR="00D57C0E" w:rsidRPr="00597984" w:rsidRDefault="00D57C0E" w:rsidP="00597984">
            <w:pPr>
              <w:widowControl/>
              <w:autoSpaceDE/>
              <w:autoSpaceDN/>
              <w:spacing w:after="200" w:line="276" w:lineRule="auto"/>
              <w:jc w:val="center"/>
              <w:rPr>
                <w:b/>
                <w:sz w:val="28"/>
                <w:szCs w:val="28"/>
              </w:rPr>
            </w:pPr>
          </w:p>
        </w:tc>
        <w:tc>
          <w:tcPr>
            <w:tcW w:w="2204" w:type="dxa"/>
            <w:tcBorders>
              <w:top w:val="nil"/>
              <w:bottom w:val="single" w:sz="4" w:space="0" w:color="auto"/>
            </w:tcBorders>
            <w:shd w:val="clear" w:color="auto" w:fill="auto"/>
            <w:vAlign w:val="center"/>
          </w:tcPr>
          <w:p w:rsidR="00D57C0E" w:rsidRPr="00597984" w:rsidRDefault="00D57C0E" w:rsidP="00597984">
            <w:pPr>
              <w:widowControl/>
              <w:autoSpaceDE/>
              <w:autoSpaceDN/>
              <w:spacing w:after="200" w:line="276" w:lineRule="auto"/>
              <w:jc w:val="center"/>
              <w:rPr>
                <w:b/>
                <w:sz w:val="28"/>
                <w:szCs w:val="28"/>
              </w:rPr>
            </w:pPr>
          </w:p>
        </w:tc>
      </w:tr>
      <w:tr w:rsidR="00597984" w:rsidTr="00597984">
        <w:tc>
          <w:tcPr>
            <w:tcW w:w="2032" w:type="dxa"/>
            <w:vAlign w:val="center"/>
          </w:tcPr>
          <w:p w:rsidR="00597984" w:rsidRPr="00597984" w:rsidRDefault="00597984" w:rsidP="00597984">
            <w:pPr>
              <w:widowControl/>
              <w:autoSpaceDE/>
              <w:autoSpaceDN/>
              <w:spacing w:after="200" w:line="276" w:lineRule="auto"/>
              <w:jc w:val="center"/>
              <w:rPr>
                <w:b/>
                <w:sz w:val="28"/>
                <w:szCs w:val="28"/>
              </w:rPr>
            </w:pPr>
            <w:r w:rsidRPr="00597984">
              <w:rPr>
                <w:sz w:val="28"/>
                <w:szCs w:val="28"/>
              </w:rPr>
              <w:t>Определение белка в моче</w:t>
            </w:r>
          </w:p>
        </w:tc>
        <w:tc>
          <w:tcPr>
            <w:tcW w:w="575"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7"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tcBorders>
              <w:bottom w:val="single" w:sz="4" w:space="0" w:color="auto"/>
            </w:tcBorders>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tcBorders>
              <w:top w:val="nil"/>
              <w:bottom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581" w:type="dxa"/>
            <w:tcBorders>
              <w:top w:val="nil"/>
              <w:bottom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2204" w:type="dxa"/>
            <w:tcBorders>
              <w:top w:val="single" w:sz="4" w:space="0" w:color="auto"/>
              <w:bottom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r>
      <w:tr w:rsidR="00597984" w:rsidTr="00597984">
        <w:tc>
          <w:tcPr>
            <w:tcW w:w="2032" w:type="dxa"/>
            <w:vAlign w:val="center"/>
          </w:tcPr>
          <w:p w:rsidR="00597984" w:rsidRPr="00597984" w:rsidRDefault="00597984" w:rsidP="00597984">
            <w:pPr>
              <w:widowControl/>
              <w:autoSpaceDE/>
              <w:autoSpaceDN/>
              <w:spacing w:after="200" w:line="276" w:lineRule="auto"/>
              <w:jc w:val="center"/>
              <w:rPr>
                <w:b/>
                <w:sz w:val="28"/>
                <w:szCs w:val="28"/>
              </w:rPr>
            </w:pPr>
            <w:r w:rsidRPr="00597984">
              <w:rPr>
                <w:sz w:val="28"/>
                <w:szCs w:val="28"/>
              </w:rPr>
              <w:t xml:space="preserve">Определение глюкозы в </w:t>
            </w:r>
            <w:r w:rsidRPr="00597984">
              <w:rPr>
                <w:sz w:val="28"/>
                <w:szCs w:val="28"/>
              </w:rPr>
              <w:lastRenderedPageBreak/>
              <w:t>моче</w:t>
            </w:r>
          </w:p>
        </w:tc>
        <w:tc>
          <w:tcPr>
            <w:tcW w:w="575"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7"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tcBorders>
              <w:bottom w:val="single" w:sz="4" w:space="0" w:color="auto"/>
            </w:tcBorders>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tcBorders>
              <w:top w:val="nil"/>
              <w:bottom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581" w:type="dxa"/>
            <w:tcBorders>
              <w:top w:val="nil"/>
              <w:bottom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2204" w:type="dxa"/>
            <w:tcBorders>
              <w:top w:val="single" w:sz="4" w:space="0" w:color="auto"/>
              <w:bottom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r>
      <w:tr w:rsidR="00597984" w:rsidTr="00597984">
        <w:tc>
          <w:tcPr>
            <w:tcW w:w="2032" w:type="dxa"/>
            <w:vAlign w:val="center"/>
          </w:tcPr>
          <w:p w:rsidR="00597984" w:rsidRPr="00597984" w:rsidRDefault="00597984" w:rsidP="00597984">
            <w:pPr>
              <w:widowControl/>
              <w:autoSpaceDE/>
              <w:autoSpaceDN/>
              <w:spacing w:after="200" w:line="276" w:lineRule="auto"/>
              <w:jc w:val="center"/>
              <w:rPr>
                <w:sz w:val="28"/>
                <w:szCs w:val="28"/>
              </w:rPr>
            </w:pPr>
            <w:r w:rsidRPr="00597984">
              <w:rPr>
                <w:sz w:val="28"/>
                <w:szCs w:val="28"/>
              </w:rPr>
              <w:lastRenderedPageBreak/>
              <w:t>Обнаружение ацетоновых тел в моче</w:t>
            </w:r>
          </w:p>
        </w:tc>
        <w:tc>
          <w:tcPr>
            <w:tcW w:w="575"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7"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tcBorders>
              <w:top w:val="single" w:sz="4" w:space="0" w:color="auto"/>
              <w:bottom w:val="single" w:sz="4" w:space="0" w:color="auto"/>
            </w:tcBorders>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tcBorders>
              <w:top w:val="single" w:sz="4" w:space="0" w:color="auto"/>
              <w:bottom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581" w:type="dxa"/>
            <w:tcBorders>
              <w:top w:val="single" w:sz="4" w:space="0" w:color="auto"/>
              <w:bottom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2204" w:type="dxa"/>
            <w:tcBorders>
              <w:top w:val="single" w:sz="4" w:space="0" w:color="auto"/>
              <w:bottom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r>
      <w:tr w:rsidR="00597984" w:rsidTr="00597984">
        <w:trPr>
          <w:trHeight w:val="1652"/>
        </w:trPr>
        <w:tc>
          <w:tcPr>
            <w:tcW w:w="2032" w:type="dxa"/>
            <w:vAlign w:val="center"/>
          </w:tcPr>
          <w:p w:rsidR="00597984" w:rsidRPr="00597984" w:rsidRDefault="00597984" w:rsidP="00597984">
            <w:pPr>
              <w:widowControl/>
              <w:autoSpaceDE/>
              <w:autoSpaceDN/>
              <w:spacing w:after="200" w:line="276" w:lineRule="auto"/>
              <w:jc w:val="center"/>
              <w:rPr>
                <w:sz w:val="28"/>
                <w:szCs w:val="28"/>
              </w:rPr>
            </w:pPr>
            <w:r w:rsidRPr="00597984">
              <w:rPr>
                <w:sz w:val="28"/>
                <w:szCs w:val="28"/>
              </w:rPr>
              <w:t>Определение уробилина и билирубина</w:t>
            </w:r>
          </w:p>
        </w:tc>
        <w:tc>
          <w:tcPr>
            <w:tcW w:w="575"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7"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tcBorders>
              <w:top w:val="single" w:sz="4" w:space="0" w:color="auto"/>
            </w:tcBorders>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tcBorders>
              <w:top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581" w:type="dxa"/>
            <w:tcBorders>
              <w:top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2204" w:type="dxa"/>
            <w:tcBorders>
              <w:top w:val="single" w:sz="4" w:space="0" w:color="auto"/>
            </w:tcBorders>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r>
      <w:tr w:rsidR="00597984" w:rsidTr="00597984">
        <w:tc>
          <w:tcPr>
            <w:tcW w:w="2032" w:type="dxa"/>
            <w:vAlign w:val="center"/>
          </w:tcPr>
          <w:p w:rsidR="00597984" w:rsidRPr="00597984" w:rsidRDefault="00597984" w:rsidP="00597984">
            <w:pPr>
              <w:widowControl/>
              <w:autoSpaceDE/>
              <w:autoSpaceDN/>
              <w:spacing w:after="200" w:line="276" w:lineRule="auto"/>
              <w:jc w:val="center"/>
              <w:rPr>
                <w:sz w:val="28"/>
                <w:szCs w:val="28"/>
              </w:rPr>
            </w:pPr>
            <w:r w:rsidRPr="00597984">
              <w:rPr>
                <w:sz w:val="28"/>
                <w:szCs w:val="28"/>
              </w:rPr>
              <w:t>Приготовление препаратов для микроскопии осадка мочи.</w:t>
            </w:r>
          </w:p>
        </w:tc>
        <w:tc>
          <w:tcPr>
            <w:tcW w:w="575"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7"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vAlign w:val="center"/>
          </w:tcPr>
          <w:p w:rsidR="00597984" w:rsidRPr="00597984" w:rsidRDefault="00597984" w:rsidP="00597984">
            <w:pPr>
              <w:widowControl/>
              <w:autoSpaceDE/>
              <w:autoSpaceDN/>
              <w:spacing w:after="200" w:line="276" w:lineRule="auto"/>
              <w:jc w:val="center"/>
              <w:rPr>
                <w:b/>
                <w:sz w:val="28"/>
                <w:szCs w:val="28"/>
              </w:rPr>
            </w:pPr>
          </w:p>
        </w:tc>
        <w:tc>
          <w:tcPr>
            <w:tcW w:w="576" w:type="dxa"/>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581" w:type="dxa"/>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c>
          <w:tcPr>
            <w:tcW w:w="2204" w:type="dxa"/>
            <w:shd w:val="clear" w:color="auto" w:fill="auto"/>
            <w:vAlign w:val="center"/>
          </w:tcPr>
          <w:p w:rsidR="00597984" w:rsidRPr="00597984" w:rsidRDefault="00597984" w:rsidP="00597984">
            <w:pPr>
              <w:widowControl/>
              <w:autoSpaceDE/>
              <w:autoSpaceDN/>
              <w:spacing w:after="200" w:line="276" w:lineRule="auto"/>
              <w:jc w:val="center"/>
              <w:rPr>
                <w:b/>
                <w:sz w:val="28"/>
                <w:szCs w:val="28"/>
              </w:rPr>
            </w:pPr>
          </w:p>
        </w:tc>
      </w:tr>
      <w:tr w:rsidR="00597984" w:rsidTr="00597984">
        <w:tc>
          <w:tcPr>
            <w:tcW w:w="2032" w:type="dxa"/>
          </w:tcPr>
          <w:p w:rsidR="00597984" w:rsidRPr="00597984" w:rsidRDefault="00597984" w:rsidP="00D57C0E">
            <w:pPr>
              <w:widowControl/>
              <w:autoSpaceDE/>
              <w:autoSpaceDN/>
              <w:spacing w:after="200" w:line="276" w:lineRule="auto"/>
              <w:jc w:val="center"/>
              <w:rPr>
                <w:sz w:val="28"/>
              </w:rPr>
            </w:pPr>
            <w:r w:rsidRPr="00597984">
              <w:rPr>
                <w:sz w:val="28"/>
              </w:rPr>
              <w:t xml:space="preserve">Микроскопия осадка мочи </w:t>
            </w:r>
          </w:p>
        </w:tc>
        <w:tc>
          <w:tcPr>
            <w:tcW w:w="575"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7"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shd w:val="clear" w:color="auto" w:fill="auto"/>
          </w:tcPr>
          <w:p w:rsidR="00597984" w:rsidRDefault="00597984">
            <w:pPr>
              <w:widowControl/>
              <w:autoSpaceDE/>
              <w:autoSpaceDN/>
              <w:spacing w:after="200" w:line="276" w:lineRule="auto"/>
              <w:rPr>
                <w:b/>
                <w:sz w:val="28"/>
              </w:rPr>
            </w:pPr>
          </w:p>
        </w:tc>
        <w:tc>
          <w:tcPr>
            <w:tcW w:w="581" w:type="dxa"/>
            <w:shd w:val="clear" w:color="auto" w:fill="auto"/>
          </w:tcPr>
          <w:p w:rsidR="00597984" w:rsidRDefault="00597984">
            <w:pPr>
              <w:widowControl/>
              <w:autoSpaceDE/>
              <w:autoSpaceDN/>
              <w:spacing w:after="200" w:line="276" w:lineRule="auto"/>
              <w:rPr>
                <w:b/>
                <w:sz w:val="28"/>
              </w:rPr>
            </w:pPr>
          </w:p>
        </w:tc>
        <w:tc>
          <w:tcPr>
            <w:tcW w:w="2204" w:type="dxa"/>
            <w:shd w:val="clear" w:color="auto" w:fill="auto"/>
          </w:tcPr>
          <w:p w:rsidR="00597984" w:rsidRDefault="00597984">
            <w:pPr>
              <w:widowControl/>
              <w:autoSpaceDE/>
              <w:autoSpaceDN/>
              <w:spacing w:after="200" w:line="276" w:lineRule="auto"/>
              <w:rPr>
                <w:b/>
                <w:sz w:val="28"/>
              </w:rPr>
            </w:pPr>
          </w:p>
        </w:tc>
      </w:tr>
      <w:tr w:rsidR="00597984" w:rsidTr="00597984">
        <w:tc>
          <w:tcPr>
            <w:tcW w:w="2032" w:type="dxa"/>
          </w:tcPr>
          <w:p w:rsidR="00597984" w:rsidRPr="00597984" w:rsidRDefault="00597984" w:rsidP="00D57C0E">
            <w:pPr>
              <w:widowControl/>
              <w:autoSpaceDE/>
              <w:autoSpaceDN/>
              <w:spacing w:after="200" w:line="276" w:lineRule="auto"/>
              <w:jc w:val="center"/>
              <w:rPr>
                <w:sz w:val="28"/>
              </w:rPr>
            </w:pPr>
            <w:r w:rsidRPr="00597984">
              <w:rPr>
                <w:sz w:val="28"/>
              </w:rPr>
              <w:t xml:space="preserve">Определение свойств мочи на анализаторе </w:t>
            </w:r>
          </w:p>
        </w:tc>
        <w:tc>
          <w:tcPr>
            <w:tcW w:w="575"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7"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shd w:val="clear" w:color="auto" w:fill="auto"/>
          </w:tcPr>
          <w:p w:rsidR="00597984" w:rsidRDefault="00597984">
            <w:pPr>
              <w:widowControl/>
              <w:autoSpaceDE/>
              <w:autoSpaceDN/>
              <w:spacing w:after="200" w:line="276" w:lineRule="auto"/>
              <w:rPr>
                <w:b/>
                <w:sz w:val="28"/>
              </w:rPr>
            </w:pPr>
          </w:p>
        </w:tc>
        <w:tc>
          <w:tcPr>
            <w:tcW w:w="581" w:type="dxa"/>
            <w:shd w:val="clear" w:color="auto" w:fill="auto"/>
          </w:tcPr>
          <w:p w:rsidR="00597984" w:rsidRDefault="00597984">
            <w:pPr>
              <w:widowControl/>
              <w:autoSpaceDE/>
              <w:autoSpaceDN/>
              <w:spacing w:after="200" w:line="276" w:lineRule="auto"/>
              <w:rPr>
                <w:b/>
                <w:sz w:val="28"/>
              </w:rPr>
            </w:pPr>
          </w:p>
        </w:tc>
        <w:tc>
          <w:tcPr>
            <w:tcW w:w="2204" w:type="dxa"/>
            <w:shd w:val="clear" w:color="auto" w:fill="auto"/>
          </w:tcPr>
          <w:p w:rsidR="00597984" w:rsidRDefault="00597984">
            <w:pPr>
              <w:widowControl/>
              <w:autoSpaceDE/>
              <w:autoSpaceDN/>
              <w:spacing w:after="200" w:line="276" w:lineRule="auto"/>
              <w:rPr>
                <w:b/>
                <w:sz w:val="28"/>
              </w:rPr>
            </w:pPr>
          </w:p>
        </w:tc>
      </w:tr>
      <w:tr w:rsidR="00597984" w:rsidTr="00597984">
        <w:tc>
          <w:tcPr>
            <w:tcW w:w="2032" w:type="dxa"/>
          </w:tcPr>
          <w:p w:rsidR="00597984" w:rsidRPr="00597984" w:rsidRDefault="00597984" w:rsidP="00E50211">
            <w:pPr>
              <w:widowControl/>
              <w:autoSpaceDE/>
              <w:autoSpaceDN/>
              <w:spacing w:after="200" w:line="276" w:lineRule="auto"/>
              <w:jc w:val="center"/>
              <w:rPr>
                <w:sz w:val="28"/>
              </w:rPr>
            </w:pPr>
            <w:r w:rsidRPr="00597984">
              <w:rPr>
                <w:sz w:val="28"/>
              </w:rPr>
              <w:t xml:space="preserve">Определение кислотности желудочного сока методами </w:t>
            </w:r>
            <w:proofErr w:type="spellStart"/>
            <w:r w:rsidRPr="00597984">
              <w:rPr>
                <w:sz w:val="28"/>
              </w:rPr>
              <w:t>Михаэлиса</w:t>
            </w:r>
            <w:proofErr w:type="spellEnd"/>
            <w:r w:rsidRPr="00597984">
              <w:rPr>
                <w:sz w:val="28"/>
              </w:rPr>
              <w:t xml:space="preserve"> и </w:t>
            </w:r>
            <w:proofErr w:type="spellStart"/>
            <w:r w:rsidRPr="00597984">
              <w:rPr>
                <w:sz w:val="28"/>
              </w:rPr>
              <w:t>Тепфера</w:t>
            </w:r>
            <w:proofErr w:type="spellEnd"/>
          </w:p>
        </w:tc>
        <w:tc>
          <w:tcPr>
            <w:tcW w:w="575"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7"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shd w:val="clear" w:color="auto" w:fill="auto"/>
          </w:tcPr>
          <w:p w:rsidR="00597984" w:rsidRDefault="00597984">
            <w:pPr>
              <w:widowControl/>
              <w:autoSpaceDE/>
              <w:autoSpaceDN/>
              <w:spacing w:after="200" w:line="276" w:lineRule="auto"/>
              <w:rPr>
                <w:b/>
                <w:sz w:val="28"/>
              </w:rPr>
            </w:pPr>
          </w:p>
        </w:tc>
        <w:tc>
          <w:tcPr>
            <w:tcW w:w="581" w:type="dxa"/>
            <w:shd w:val="clear" w:color="auto" w:fill="auto"/>
          </w:tcPr>
          <w:p w:rsidR="00597984" w:rsidRDefault="00597984">
            <w:pPr>
              <w:widowControl/>
              <w:autoSpaceDE/>
              <w:autoSpaceDN/>
              <w:spacing w:after="200" w:line="276" w:lineRule="auto"/>
              <w:rPr>
                <w:b/>
                <w:sz w:val="28"/>
              </w:rPr>
            </w:pPr>
          </w:p>
        </w:tc>
        <w:tc>
          <w:tcPr>
            <w:tcW w:w="2204" w:type="dxa"/>
            <w:shd w:val="clear" w:color="auto" w:fill="auto"/>
          </w:tcPr>
          <w:p w:rsidR="00597984" w:rsidRDefault="00597984">
            <w:pPr>
              <w:widowControl/>
              <w:autoSpaceDE/>
              <w:autoSpaceDN/>
              <w:spacing w:after="200" w:line="276" w:lineRule="auto"/>
              <w:rPr>
                <w:b/>
                <w:sz w:val="28"/>
              </w:rPr>
            </w:pPr>
          </w:p>
        </w:tc>
      </w:tr>
      <w:tr w:rsidR="00597984" w:rsidTr="00597984">
        <w:tc>
          <w:tcPr>
            <w:tcW w:w="2032" w:type="dxa"/>
          </w:tcPr>
          <w:p w:rsidR="00597984" w:rsidRPr="00597984" w:rsidRDefault="00597984" w:rsidP="00D57C0E">
            <w:pPr>
              <w:widowControl/>
              <w:autoSpaceDE/>
              <w:autoSpaceDN/>
              <w:spacing w:after="200" w:line="276" w:lineRule="auto"/>
              <w:jc w:val="center"/>
              <w:rPr>
                <w:sz w:val="28"/>
              </w:rPr>
            </w:pPr>
            <w:r w:rsidRPr="00597984">
              <w:rPr>
                <w:sz w:val="28"/>
              </w:rPr>
              <w:t xml:space="preserve">Определение кислотной продукции желудка. </w:t>
            </w:r>
          </w:p>
        </w:tc>
        <w:tc>
          <w:tcPr>
            <w:tcW w:w="575"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7"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shd w:val="clear" w:color="auto" w:fill="auto"/>
          </w:tcPr>
          <w:p w:rsidR="00597984" w:rsidRDefault="00597984">
            <w:pPr>
              <w:widowControl/>
              <w:autoSpaceDE/>
              <w:autoSpaceDN/>
              <w:spacing w:after="200" w:line="276" w:lineRule="auto"/>
              <w:rPr>
                <w:b/>
                <w:sz w:val="28"/>
              </w:rPr>
            </w:pPr>
          </w:p>
        </w:tc>
        <w:tc>
          <w:tcPr>
            <w:tcW w:w="581" w:type="dxa"/>
            <w:shd w:val="clear" w:color="auto" w:fill="auto"/>
          </w:tcPr>
          <w:p w:rsidR="00597984" w:rsidRDefault="00597984">
            <w:pPr>
              <w:widowControl/>
              <w:autoSpaceDE/>
              <w:autoSpaceDN/>
              <w:spacing w:after="200" w:line="276" w:lineRule="auto"/>
              <w:rPr>
                <w:b/>
                <w:sz w:val="28"/>
              </w:rPr>
            </w:pPr>
          </w:p>
        </w:tc>
        <w:tc>
          <w:tcPr>
            <w:tcW w:w="2204" w:type="dxa"/>
            <w:shd w:val="clear" w:color="auto" w:fill="auto"/>
          </w:tcPr>
          <w:p w:rsidR="00597984" w:rsidRDefault="00597984">
            <w:pPr>
              <w:widowControl/>
              <w:autoSpaceDE/>
              <w:autoSpaceDN/>
              <w:spacing w:after="200" w:line="276" w:lineRule="auto"/>
              <w:rPr>
                <w:b/>
                <w:sz w:val="28"/>
              </w:rPr>
            </w:pPr>
          </w:p>
        </w:tc>
      </w:tr>
      <w:tr w:rsidR="00597984" w:rsidTr="00597984">
        <w:tc>
          <w:tcPr>
            <w:tcW w:w="2032" w:type="dxa"/>
          </w:tcPr>
          <w:p w:rsidR="00597984" w:rsidRPr="00597984" w:rsidRDefault="00597984" w:rsidP="00E50211">
            <w:pPr>
              <w:widowControl/>
              <w:autoSpaceDE/>
              <w:autoSpaceDN/>
              <w:spacing w:after="200" w:line="276" w:lineRule="auto"/>
              <w:jc w:val="center"/>
              <w:rPr>
                <w:sz w:val="28"/>
              </w:rPr>
            </w:pPr>
            <w:r w:rsidRPr="00597984">
              <w:rPr>
                <w:sz w:val="28"/>
              </w:rPr>
              <w:t xml:space="preserve">Обнаружение молочной кислоты в желудочном соке регистрация </w:t>
            </w:r>
            <w:r w:rsidRPr="00597984">
              <w:rPr>
                <w:sz w:val="28"/>
              </w:rPr>
              <w:lastRenderedPageBreak/>
              <w:t>результатов исследования утилизация отработанного материала</w:t>
            </w:r>
          </w:p>
        </w:tc>
        <w:tc>
          <w:tcPr>
            <w:tcW w:w="575"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7"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tcPr>
          <w:p w:rsidR="00597984" w:rsidRDefault="00597984" w:rsidP="00E50211">
            <w:pPr>
              <w:widowControl/>
              <w:autoSpaceDE/>
              <w:autoSpaceDN/>
              <w:spacing w:after="200" w:line="276" w:lineRule="auto"/>
              <w:jc w:val="center"/>
              <w:rPr>
                <w:b/>
                <w:sz w:val="28"/>
              </w:rPr>
            </w:pPr>
          </w:p>
        </w:tc>
        <w:tc>
          <w:tcPr>
            <w:tcW w:w="576" w:type="dxa"/>
            <w:shd w:val="clear" w:color="auto" w:fill="auto"/>
          </w:tcPr>
          <w:p w:rsidR="00597984" w:rsidRDefault="00597984">
            <w:pPr>
              <w:widowControl/>
              <w:autoSpaceDE/>
              <w:autoSpaceDN/>
              <w:spacing w:after="200" w:line="276" w:lineRule="auto"/>
              <w:rPr>
                <w:b/>
                <w:sz w:val="28"/>
              </w:rPr>
            </w:pPr>
          </w:p>
        </w:tc>
        <w:tc>
          <w:tcPr>
            <w:tcW w:w="581" w:type="dxa"/>
            <w:shd w:val="clear" w:color="auto" w:fill="auto"/>
          </w:tcPr>
          <w:p w:rsidR="00597984" w:rsidRDefault="00597984">
            <w:pPr>
              <w:widowControl/>
              <w:autoSpaceDE/>
              <w:autoSpaceDN/>
              <w:spacing w:after="200" w:line="276" w:lineRule="auto"/>
              <w:rPr>
                <w:b/>
                <w:sz w:val="28"/>
              </w:rPr>
            </w:pPr>
          </w:p>
        </w:tc>
        <w:tc>
          <w:tcPr>
            <w:tcW w:w="2204" w:type="dxa"/>
            <w:shd w:val="clear" w:color="auto" w:fill="auto"/>
          </w:tcPr>
          <w:p w:rsidR="00597984" w:rsidRDefault="00597984">
            <w:pPr>
              <w:widowControl/>
              <w:autoSpaceDE/>
              <w:autoSpaceDN/>
              <w:spacing w:after="200" w:line="276" w:lineRule="auto"/>
              <w:rPr>
                <w:b/>
                <w:sz w:val="28"/>
              </w:rPr>
            </w:pPr>
          </w:p>
        </w:tc>
      </w:tr>
    </w:tbl>
    <w:p w:rsidR="00E50211" w:rsidRPr="00E50211" w:rsidRDefault="00E50211" w:rsidP="00597984">
      <w:pPr>
        <w:widowControl/>
        <w:autoSpaceDE/>
        <w:autoSpaceDN/>
        <w:spacing w:after="200" w:line="276" w:lineRule="auto"/>
        <w:rPr>
          <w:b/>
          <w:sz w:val="32"/>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597984" w:rsidRDefault="00597984" w:rsidP="00FC1929">
      <w:pPr>
        <w:pStyle w:val="a9"/>
        <w:ind w:left="0"/>
        <w:jc w:val="both"/>
        <w:rPr>
          <w:b/>
          <w:sz w:val="28"/>
        </w:rPr>
      </w:pPr>
    </w:p>
    <w:p w:rsidR="00476D1C" w:rsidRPr="00FC1929" w:rsidRDefault="00FC1929" w:rsidP="00FC1929">
      <w:pPr>
        <w:pStyle w:val="a9"/>
        <w:ind w:left="0"/>
        <w:jc w:val="both"/>
        <w:rPr>
          <w:b/>
          <w:sz w:val="28"/>
        </w:rPr>
      </w:pPr>
      <w:r w:rsidRPr="00FC1929">
        <w:rPr>
          <w:b/>
          <w:sz w:val="28"/>
        </w:rPr>
        <w:lastRenderedPageBreak/>
        <w:t xml:space="preserve">5 . Инструктаж по технике безопасности </w:t>
      </w:r>
    </w:p>
    <w:p w:rsidR="00FC1929" w:rsidRDefault="00FC1929" w:rsidP="00FC1929">
      <w:pPr>
        <w:pStyle w:val="a9"/>
        <w:ind w:left="0"/>
        <w:jc w:val="both"/>
        <w:rPr>
          <w:b/>
          <w:sz w:val="24"/>
        </w:rPr>
      </w:pPr>
    </w:p>
    <w:p w:rsidR="008136AB" w:rsidRPr="008136AB" w:rsidRDefault="008136AB" w:rsidP="008136AB">
      <w:pPr>
        <w:widowControl/>
        <w:shd w:val="clear" w:color="auto" w:fill="FFFFFF"/>
        <w:autoSpaceDE/>
        <w:autoSpaceDN/>
        <w:spacing w:line="360" w:lineRule="auto"/>
        <w:jc w:val="center"/>
        <w:rPr>
          <w:sz w:val="28"/>
          <w:lang w:bidi="ar-SA"/>
        </w:rPr>
      </w:pPr>
      <w:r w:rsidRPr="008136AB">
        <w:rPr>
          <w:sz w:val="28"/>
          <w:lang w:bidi="ar-SA"/>
        </w:rPr>
        <w:t>1. Общие требования безопасности</w:t>
      </w:r>
    </w:p>
    <w:p w:rsidR="008136AB" w:rsidRPr="008136AB" w:rsidRDefault="008136AB" w:rsidP="008136AB">
      <w:pPr>
        <w:widowControl/>
        <w:shd w:val="clear" w:color="auto" w:fill="FFFFFF"/>
        <w:autoSpaceDE/>
        <w:autoSpaceDN/>
        <w:spacing w:line="360" w:lineRule="auto"/>
        <w:jc w:val="both"/>
        <w:rPr>
          <w:sz w:val="28"/>
          <w:lang w:bidi="ar-SA"/>
        </w:rPr>
      </w:pPr>
    </w:p>
    <w:p w:rsidR="008136AB" w:rsidRPr="005E2ED0" w:rsidRDefault="008136AB" w:rsidP="00843085">
      <w:pPr>
        <w:widowControl/>
        <w:shd w:val="clear" w:color="auto" w:fill="FFFFFF"/>
        <w:autoSpaceDE/>
        <w:autoSpaceDN/>
        <w:spacing w:line="360" w:lineRule="auto"/>
        <w:ind w:left="142" w:firstLine="709"/>
        <w:rPr>
          <w:sz w:val="28"/>
          <w:lang w:bidi="ar-SA"/>
        </w:rPr>
      </w:pPr>
      <w:r w:rsidRPr="005E2ED0">
        <w:rPr>
          <w:sz w:val="28"/>
          <w:lang w:bidi="ar-SA"/>
        </w:rPr>
        <w:t>К работе в клинико—диагностических лабораториях допускаются врачи—лаборанты, фельдшера—лаборанты, медицинские технологи  в возрасте не моложе 18 лет, имеющие законченное медицинское образова</w:t>
      </w:r>
      <w:r w:rsidR="005E2ED0" w:rsidRPr="005E2ED0">
        <w:rPr>
          <w:sz w:val="28"/>
          <w:lang w:bidi="ar-SA"/>
        </w:rPr>
        <w:t>ние.</w:t>
      </w:r>
      <w:r w:rsidRPr="005E2ED0">
        <w:rPr>
          <w:sz w:val="28"/>
          <w:lang w:bidi="ar-SA"/>
        </w:rPr>
        <w:br/>
        <w:t xml:space="preserve">1.2. Работники, вновь поступающие в лабораторию, должны пройти вводный инструктаж у инженера по охране труда с регистрацией в журнале </w:t>
      </w:r>
      <w:r w:rsidR="005E2ED0" w:rsidRPr="005E2ED0">
        <w:rPr>
          <w:sz w:val="28"/>
          <w:lang w:bidi="ar-SA"/>
        </w:rPr>
        <w:t xml:space="preserve">вводного инструктажа </w:t>
      </w:r>
      <w:r w:rsidRPr="005E2ED0">
        <w:rPr>
          <w:sz w:val="28"/>
          <w:lang w:bidi="ar-SA"/>
        </w:rPr>
        <w:t>по охране труда. </w:t>
      </w:r>
      <w:r w:rsidRPr="005E2ED0">
        <w:rPr>
          <w:sz w:val="28"/>
          <w:lang w:bidi="ar-SA"/>
        </w:rPr>
        <w:br/>
        <w:t>1.3. Каждый, вновь принятый на работу в лабораторию должен пройти первичный инструктаж по охране труда на рабочем месте. Повторный - инструктаж должен проводиться не реже одного раза в 6 месяцев с регистрацией в журнале инструктажа на рабочем месте. </w:t>
      </w:r>
      <w:r w:rsidRPr="005E2ED0">
        <w:rPr>
          <w:sz w:val="28"/>
          <w:lang w:bidi="ar-SA"/>
        </w:rPr>
        <w:br/>
        <w:t>1.4. В течение 1 месяца после поступления на работу и периодически не реже одного раза в 12 месяцев должна проводиться проверка знаний персоналом норм и правил охраны труда по программе, утвержденной главным врачом. </w:t>
      </w:r>
      <w:r w:rsidRPr="005E2ED0">
        <w:rPr>
          <w:sz w:val="28"/>
          <w:lang w:bidi="ar-SA"/>
        </w:rPr>
        <w:br/>
        <w:t>1.5. Персонал обязан соблюдать правила внутреннего трудового распорядка, режимы труда и отдыха. </w:t>
      </w:r>
      <w:r w:rsidRPr="005E2ED0">
        <w:rPr>
          <w:sz w:val="28"/>
          <w:lang w:bidi="ar-SA"/>
        </w:rPr>
        <w:br/>
        <w:t>1.6. Опасными и вредными факторами, дейс</w:t>
      </w:r>
      <w:r w:rsidR="005E2ED0" w:rsidRPr="005E2ED0">
        <w:rPr>
          <w:sz w:val="28"/>
          <w:lang w:bidi="ar-SA"/>
        </w:rPr>
        <w:t xml:space="preserve">твующими на персонал при работе в лаборатории, </w:t>
      </w:r>
      <w:r w:rsidRPr="005E2ED0">
        <w:rPr>
          <w:sz w:val="28"/>
          <w:lang w:bidi="ar-SA"/>
        </w:rPr>
        <w:t>являются: </w:t>
      </w:r>
      <w:r w:rsidRPr="005E2ED0">
        <w:rPr>
          <w:sz w:val="28"/>
          <w:lang w:bidi="ar-SA"/>
        </w:rPr>
        <w:br/>
        <w:t>опасность заражения персонала при контактах с инфицированным биологическим материалом; </w:t>
      </w:r>
      <w:r w:rsidRPr="005E2ED0">
        <w:rPr>
          <w:sz w:val="28"/>
          <w:lang w:bidi="ar-SA"/>
        </w:rPr>
        <w:br/>
        <w:t>повышенное напряжение в э</w:t>
      </w:r>
      <w:r w:rsidR="005E2ED0" w:rsidRPr="005E2ED0">
        <w:rPr>
          <w:sz w:val="28"/>
          <w:lang w:bidi="ar-SA"/>
        </w:rPr>
        <w:t>лектрической цепи, замыкание</w:t>
      </w:r>
      <w:proofErr w:type="gramStart"/>
      <w:r w:rsidR="005E2ED0" w:rsidRPr="005E2ED0">
        <w:rPr>
          <w:sz w:val="28"/>
          <w:lang w:bidi="ar-SA"/>
        </w:rPr>
        <w:t>.</w:t>
      </w:r>
      <w:proofErr w:type="gramEnd"/>
      <w:r w:rsidRPr="005E2ED0">
        <w:rPr>
          <w:sz w:val="28"/>
          <w:lang w:bidi="ar-SA"/>
        </w:rPr>
        <w:br/>
      </w:r>
      <w:proofErr w:type="gramStart"/>
      <w:r w:rsidRPr="005E2ED0">
        <w:rPr>
          <w:sz w:val="28"/>
          <w:lang w:bidi="ar-SA"/>
        </w:rPr>
        <w:t>п</w:t>
      </w:r>
      <w:proofErr w:type="gramEnd"/>
      <w:r w:rsidRPr="005E2ED0">
        <w:rPr>
          <w:sz w:val="28"/>
          <w:lang w:bidi="ar-SA"/>
        </w:rPr>
        <w:t>овышенное напряжение органов зрения при микроскопировании. </w:t>
      </w:r>
      <w:r w:rsidRPr="005E2ED0">
        <w:rPr>
          <w:sz w:val="28"/>
          <w:lang w:bidi="ar-SA"/>
        </w:rPr>
        <w:br/>
        <w:t>1.7. Женщины, работающие в лаборатории, должны соблюдать нормы переноски и перемещения тяжестей (грузов). </w:t>
      </w:r>
      <w:r w:rsidRPr="005E2ED0">
        <w:rPr>
          <w:sz w:val="28"/>
          <w:lang w:bidi="ar-SA"/>
        </w:rPr>
        <w:br/>
        <w:t xml:space="preserve">1.8. В своей работе персонал лаборатории должен руководствоваться должностными инструкциями, инструкциями заводов — изготовителей по </w:t>
      </w:r>
      <w:r w:rsidRPr="005E2ED0">
        <w:rPr>
          <w:sz w:val="28"/>
          <w:lang w:bidi="ar-SA"/>
        </w:rPr>
        <w:lastRenderedPageBreak/>
        <w:t>эксплуатации оборудования, приборов, аппаратов, требованиями санитарно—гигиенического режима. </w:t>
      </w:r>
      <w:r w:rsidRPr="005E2ED0">
        <w:rPr>
          <w:sz w:val="28"/>
          <w:lang w:bidi="ar-SA"/>
        </w:rPr>
        <w:br/>
        <w:t>1.9. Работодатель обязан обеспечить персонал лаборатории бесплатной санитарно — гигиенической одеждой и другими сре</w:t>
      </w:r>
      <w:r w:rsidR="005E2ED0" w:rsidRPr="005E2ED0">
        <w:rPr>
          <w:sz w:val="28"/>
          <w:lang w:bidi="ar-SA"/>
        </w:rPr>
        <w:t>дствами индивидуальной защиты: </w:t>
      </w:r>
      <w:r w:rsidRPr="005E2ED0">
        <w:rPr>
          <w:sz w:val="28"/>
          <w:lang w:bidi="ar-SA"/>
        </w:rPr>
        <w:t>халат хлопчатобумажный; фартук прорезиненный с н</w:t>
      </w:r>
      <w:r w:rsidR="005E2ED0" w:rsidRPr="005E2ED0">
        <w:rPr>
          <w:sz w:val="28"/>
          <w:lang w:bidi="ar-SA"/>
        </w:rPr>
        <w:t xml:space="preserve">агрудником; </w:t>
      </w:r>
      <w:proofErr w:type="spellStart"/>
      <w:r w:rsidR="005E2ED0" w:rsidRPr="005E2ED0">
        <w:rPr>
          <w:sz w:val="28"/>
          <w:lang w:bidi="ar-SA"/>
        </w:rPr>
        <w:t>перчатки</w:t>
      </w:r>
      <w:proofErr w:type="gramStart"/>
      <w:r w:rsidR="005E2ED0" w:rsidRPr="005E2ED0">
        <w:rPr>
          <w:sz w:val="28"/>
          <w:lang w:bidi="ar-SA"/>
        </w:rPr>
        <w:t>,о</w:t>
      </w:r>
      <w:proofErr w:type="gramEnd"/>
      <w:r w:rsidR="005E2ED0" w:rsidRPr="005E2ED0">
        <w:rPr>
          <w:sz w:val="28"/>
          <w:lang w:bidi="ar-SA"/>
        </w:rPr>
        <w:t>чки</w:t>
      </w:r>
      <w:proofErr w:type="spellEnd"/>
      <w:r w:rsidR="005E2ED0" w:rsidRPr="005E2ED0">
        <w:rPr>
          <w:sz w:val="28"/>
          <w:lang w:bidi="ar-SA"/>
        </w:rPr>
        <w:t xml:space="preserve">.                      </w:t>
      </w:r>
      <w:r w:rsidRPr="005E2ED0">
        <w:rPr>
          <w:sz w:val="28"/>
          <w:lang w:bidi="ar-SA"/>
        </w:rPr>
        <w:br/>
        <w:t xml:space="preserve">Смена санитарно — гигиенической одежды - должна проводиться не реже двух раз в неделю, полотенец — ежедневно. Вместо полотенец могут использоваться </w:t>
      </w:r>
      <w:proofErr w:type="spellStart"/>
      <w:r w:rsidRPr="005E2ED0">
        <w:rPr>
          <w:sz w:val="28"/>
          <w:lang w:bidi="ar-SA"/>
        </w:rPr>
        <w:t>электрополотенца</w:t>
      </w:r>
      <w:proofErr w:type="spellEnd"/>
      <w:r w:rsidRPr="005E2ED0">
        <w:rPr>
          <w:sz w:val="28"/>
          <w:lang w:bidi="ar-SA"/>
        </w:rPr>
        <w:t xml:space="preserve"> для сушки рук, установленные рядом с умывальниками. Стирка одежды на дому запрещается. </w:t>
      </w:r>
      <w:r w:rsidRPr="005E2ED0">
        <w:rPr>
          <w:sz w:val="28"/>
          <w:lang w:bidi="ar-SA"/>
        </w:rPr>
        <w:br/>
        <w:t>1.10. Лаборатория должна быть укомплектована аптечкой первой медицинской помощи, содержащей в обязательном порядке: </w:t>
      </w:r>
      <w:proofErr w:type="gramStart"/>
      <w:r w:rsidRPr="005E2ED0">
        <w:rPr>
          <w:sz w:val="28"/>
          <w:lang w:bidi="ar-SA"/>
        </w:rPr>
        <w:br/>
      </w:r>
      <w:r w:rsidR="005E2ED0">
        <w:rPr>
          <w:sz w:val="28"/>
          <w:lang w:bidi="ar-SA"/>
        </w:rPr>
        <w:t>-</w:t>
      </w:r>
      <w:proofErr w:type="gramEnd"/>
      <w:r w:rsidRPr="005E2ED0">
        <w:rPr>
          <w:sz w:val="28"/>
          <w:lang w:bidi="ar-SA"/>
        </w:rPr>
        <w:t>стерильные ватные тампоны; </w:t>
      </w:r>
      <w:r w:rsidRPr="005E2ED0">
        <w:rPr>
          <w:sz w:val="28"/>
          <w:lang w:bidi="ar-SA"/>
        </w:rPr>
        <w:br/>
      </w:r>
      <w:r w:rsidR="005E2ED0">
        <w:rPr>
          <w:sz w:val="28"/>
          <w:lang w:bidi="ar-SA"/>
        </w:rPr>
        <w:t>-</w:t>
      </w:r>
      <w:r w:rsidRPr="005E2ED0">
        <w:rPr>
          <w:sz w:val="28"/>
          <w:lang w:bidi="ar-SA"/>
        </w:rPr>
        <w:t>спирт 70 %; </w:t>
      </w:r>
      <w:r w:rsidRPr="005E2ED0">
        <w:rPr>
          <w:sz w:val="28"/>
          <w:lang w:bidi="ar-SA"/>
        </w:rPr>
        <w:br/>
      </w:r>
      <w:r w:rsidR="005E2ED0">
        <w:rPr>
          <w:sz w:val="28"/>
          <w:lang w:bidi="ar-SA"/>
        </w:rPr>
        <w:t>-</w:t>
      </w:r>
      <w:r w:rsidRPr="005E2ED0">
        <w:rPr>
          <w:sz w:val="28"/>
          <w:lang w:bidi="ar-SA"/>
        </w:rPr>
        <w:t>раствор нитрата серебра 1%; </w:t>
      </w:r>
      <w:r w:rsidRPr="005E2ED0">
        <w:rPr>
          <w:sz w:val="28"/>
          <w:lang w:bidi="ar-SA"/>
        </w:rPr>
        <w:br/>
      </w:r>
      <w:r w:rsidR="005E2ED0">
        <w:rPr>
          <w:sz w:val="28"/>
          <w:lang w:bidi="ar-SA"/>
        </w:rPr>
        <w:t>-</w:t>
      </w:r>
      <w:r w:rsidRPr="005E2ED0">
        <w:rPr>
          <w:sz w:val="28"/>
          <w:lang w:bidi="ar-SA"/>
        </w:rPr>
        <w:t>раствор протаргола 1%; </w:t>
      </w:r>
      <w:r w:rsidRPr="005E2ED0">
        <w:rPr>
          <w:sz w:val="28"/>
          <w:lang w:bidi="ar-SA"/>
        </w:rPr>
        <w:br/>
      </w:r>
      <w:r w:rsidR="005E2ED0">
        <w:rPr>
          <w:sz w:val="28"/>
          <w:lang w:bidi="ar-SA"/>
        </w:rPr>
        <w:t>-</w:t>
      </w:r>
      <w:r w:rsidRPr="005E2ED0">
        <w:rPr>
          <w:sz w:val="28"/>
          <w:lang w:bidi="ar-SA"/>
        </w:rPr>
        <w:t>перманганат кал</w:t>
      </w:r>
      <w:r w:rsidR="005E2ED0" w:rsidRPr="005E2ED0">
        <w:rPr>
          <w:sz w:val="28"/>
          <w:lang w:bidi="ar-SA"/>
        </w:rPr>
        <w:t>ия для растворов; </w:t>
      </w:r>
      <w:r w:rsidR="005E2ED0" w:rsidRPr="005E2ED0">
        <w:rPr>
          <w:sz w:val="28"/>
          <w:lang w:bidi="ar-SA"/>
        </w:rPr>
        <w:br/>
      </w:r>
      <w:r w:rsidR="005E2ED0">
        <w:rPr>
          <w:sz w:val="28"/>
          <w:lang w:bidi="ar-SA"/>
        </w:rPr>
        <w:t>-</w:t>
      </w:r>
      <w:r w:rsidR="005E2ED0" w:rsidRPr="005E2ED0">
        <w:rPr>
          <w:sz w:val="28"/>
          <w:lang w:bidi="ar-SA"/>
        </w:rPr>
        <w:t xml:space="preserve">раствор йода </w:t>
      </w:r>
      <w:r w:rsidRPr="005E2ED0">
        <w:rPr>
          <w:sz w:val="28"/>
          <w:lang w:bidi="ar-SA"/>
        </w:rPr>
        <w:t>спиртовой 1%; </w:t>
      </w:r>
      <w:r w:rsidRPr="005E2ED0">
        <w:rPr>
          <w:sz w:val="28"/>
          <w:lang w:bidi="ar-SA"/>
        </w:rPr>
        <w:br/>
      </w:r>
      <w:r w:rsidR="005E2ED0">
        <w:rPr>
          <w:sz w:val="28"/>
          <w:lang w:bidi="ar-SA"/>
        </w:rPr>
        <w:t>-</w:t>
      </w:r>
      <w:r w:rsidRPr="005E2ED0">
        <w:rPr>
          <w:sz w:val="28"/>
          <w:lang w:bidi="ar-SA"/>
        </w:rPr>
        <w:t>лейкопластырь. </w:t>
      </w:r>
      <w:r w:rsidRPr="005E2ED0">
        <w:rPr>
          <w:sz w:val="28"/>
          <w:lang w:bidi="ar-SA"/>
        </w:rPr>
        <w:br/>
        <w:t xml:space="preserve">1.11. О каждом несчастном случае, произошедшем на производстве, пострадавший или очевидец несчастного случая извещает непосредственного руководителя работ, который обязан организовать первую помощь пострадавшему и, при необходимости, доставку его в лечебное учреждение, сообщить главному врачу, инженеру по охране труда и в профсоюзный комитет о произошедшем несчастном случае. </w:t>
      </w:r>
      <w:r w:rsidR="00843085">
        <w:rPr>
          <w:sz w:val="28"/>
          <w:lang w:bidi="ar-SA"/>
        </w:rPr>
        <w:t>1</w:t>
      </w:r>
      <w:r w:rsidRPr="005E2ED0">
        <w:rPr>
          <w:sz w:val="28"/>
          <w:lang w:bidi="ar-SA"/>
        </w:rPr>
        <w:t xml:space="preserve">.12. </w:t>
      </w:r>
      <w:proofErr w:type="gramStart"/>
      <w:r w:rsidRPr="005E2ED0">
        <w:rPr>
          <w:sz w:val="28"/>
          <w:lang w:bidi="ar-SA"/>
        </w:rPr>
        <w:t>В процессе работы персонал лаборатории обязан: </w:t>
      </w:r>
      <w:r w:rsidRPr="005E2ED0">
        <w:rPr>
          <w:sz w:val="28"/>
          <w:lang w:bidi="ar-SA"/>
        </w:rPr>
        <w:br/>
        <w:t>соблюдать требования охраны труда; </w:t>
      </w:r>
      <w:r w:rsidRPr="005E2ED0">
        <w:rPr>
          <w:sz w:val="28"/>
          <w:lang w:bidi="ar-SA"/>
        </w:rPr>
        <w:br/>
        <w:t>правильно применять средства индивидуальной и коллективной защиты; </w:t>
      </w:r>
      <w:r w:rsidRPr="005E2ED0">
        <w:rPr>
          <w:sz w:val="28"/>
          <w:lang w:bidi="ar-SA"/>
        </w:rPr>
        <w:br/>
        <w:t>выполнять правила личной гигиены; </w:t>
      </w:r>
      <w:r w:rsidRPr="005E2ED0">
        <w:rPr>
          <w:sz w:val="28"/>
          <w:lang w:bidi="ar-SA"/>
        </w:rPr>
        <w:br/>
        <w:t xml:space="preserve">проходить обучение безопасным методам и приемам выполнения работ, </w:t>
      </w:r>
      <w:r w:rsidRPr="005E2ED0">
        <w:rPr>
          <w:sz w:val="28"/>
          <w:lang w:bidi="ar-SA"/>
        </w:rPr>
        <w:lastRenderedPageBreak/>
        <w:t>инструктаж по охране труда, стажировку на рабочем месте и проверку знаний требований охраны труда; </w:t>
      </w:r>
      <w:r w:rsidRPr="005E2ED0">
        <w:rPr>
          <w:sz w:val="28"/>
          <w:lang w:bidi="ar-SA"/>
        </w:rPr>
        <w:br/>
        <w:t>соблюдать правила пожарной, безопасности, знать места расположения средств пожаротушения;</w:t>
      </w:r>
      <w:proofErr w:type="gramEnd"/>
      <w:r w:rsidRPr="005E2ED0">
        <w:rPr>
          <w:sz w:val="28"/>
          <w:lang w:bidi="ar-SA"/>
        </w:rPr>
        <w:br/>
        <w:t>владеть навыками оказания первой медицинской помощи при</w:t>
      </w:r>
      <w:proofErr w:type="gramStart"/>
      <w:r w:rsidRPr="005E2ED0">
        <w:rPr>
          <w:sz w:val="28"/>
          <w:lang w:bidi="ar-SA"/>
        </w:rPr>
        <w:t>.</w:t>
      </w:r>
      <w:proofErr w:type="gramEnd"/>
      <w:r w:rsidRPr="005E2ED0">
        <w:rPr>
          <w:sz w:val="28"/>
          <w:lang w:bidi="ar-SA"/>
        </w:rPr>
        <w:t xml:space="preserve"> </w:t>
      </w:r>
      <w:proofErr w:type="gramStart"/>
      <w:r w:rsidRPr="005E2ED0">
        <w:rPr>
          <w:sz w:val="28"/>
          <w:lang w:bidi="ar-SA"/>
        </w:rPr>
        <w:t>о</w:t>
      </w:r>
      <w:proofErr w:type="gramEnd"/>
      <w:r w:rsidRPr="005E2ED0">
        <w:rPr>
          <w:sz w:val="28"/>
          <w:lang w:bidi="ar-SA"/>
        </w:rPr>
        <w:t>жогах, отравлениях, поражении электрическим током и других травмах, знать местонахождение аптечки первой помощи, средств, нейтрализации химических веществ. </w:t>
      </w:r>
      <w:r w:rsidRPr="005E2ED0">
        <w:rPr>
          <w:sz w:val="28"/>
          <w:lang w:bidi="ar-SA"/>
        </w:rPr>
        <w:br/>
        <w:t xml:space="preserve">1.15. Персонал лаборатории, несет ответственность за нарушение требований настоящей инструкции. </w:t>
      </w:r>
    </w:p>
    <w:p w:rsidR="008136AB" w:rsidRPr="008136AB" w:rsidRDefault="008136AB" w:rsidP="008136AB">
      <w:pPr>
        <w:widowControl/>
        <w:shd w:val="clear" w:color="auto" w:fill="FFFFFF"/>
        <w:autoSpaceDE/>
        <w:autoSpaceDN/>
        <w:spacing w:line="360" w:lineRule="auto"/>
        <w:jc w:val="both"/>
        <w:rPr>
          <w:sz w:val="28"/>
          <w:lang w:bidi="ar-SA"/>
        </w:rPr>
      </w:pPr>
    </w:p>
    <w:p w:rsidR="008136AB" w:rsidRPr="008136AB" w:rsidRDefault="008136AB" w:rsidP="00843085">
      <w:pPr>
        <w:widowControl/>
        <w:shd w:val="clear" w:color="auto" w:fill="FFFFFF"/>
        <w:autoSpaceDE/>
        <w:autoSpaceDN/>
        <w:spacing w:line="360" w:lineRule="auto"/>
        <w:jc w:val="center"/>
        <w:rPr>
          <w:sz w:val="28"/>
          <w:lang w:bidi="ar-SA"/>
        </w:rPr>
      </w:pPr>
      <w:r w:rsidRPr="008136AB">
        <w:rPr>
          <w:sz w:val="28"/>
          <w:lang w:bidi="ar-SA"/>
        </w:rPr>
        <w:t>2. Требования безопасности до начала работы</w:t>
      </w:r>
    </w:p>
    <w:p w:rsidR="008136AB" w:rsidRPr="008136AB" w:rsidRDefault="008136AB" w:rsidP="008136AB">
      <w:pPr>
        <w:widowControl/>
        <w:shd w:val="clear" w:color="auto" w:fill="FFFFFF"/>
        <w:autoSpaceDE/>
        <w:autoSpaceDN/>
        <w:spacing w:line="360" w:lineRule="auto"/>
        <w:jc w:val="both"/>
        <w:rPr>
          <w:sz w:val="28"/>
          <w:lang w:bidi="ar-SA"/>
        </w:rPr>
      </w:pPr>
    </w:p>
    <w:p w:rsidR="00843085" w:rsidRDefault="008136AB" w:rsidP="00843085">
      <w:pPr>
        <w:widowControl/>
        <w:shd w:val="clear" w:color="auto" w:fill="FFFFFF"/>
        <w:autoSpaceDE/>
        <w:autoSpaceDN/>
        <w:spacing w:line="360" w:lineRule="auto"/>
        <w:ind w:firstLine="851"/>
        <w:rPr>
          <w:sz w:val="28"/>
          <w:lang w:bidi="ar-SA"/>
        </w:rPr>
      </w:pPr>
      <w:r w:rsidRPr="008136AB">
        <w:rPr>
          <w:sz w:val="28"/>
          <w:lang w:bidi="ar-SA"/>
        </w:rPr>
        <w:t>2.1. Вентиляция в лаборатории должна включаться за 30 минут до начала работы. </w:t>
      </w:r>
      <w:r w:rsidRPr="008136AB">
        <w:rPr>
          <w:sz w:val="28"/>
          <w:lang w:bidi="ar-SA"/>
        </w:rPr>
        <w:br/>
      </w:r>
      <w:r w:rsidR="00843085">
        <w:rPr>
          <w:sz w:val="28"/>
          <w:lang w:bidi="ar-SA"/>
        </w:rPr>
        <w:t xml:space="preserve">            </w:t>
      </w:r>
      <w:r w:rsidRPr="008136AB">
        <w:rPr>
          <w:sz w:val="28"/>
          <w:lang w:bidi="ar-SA"/>
        </w:rPr>
        <w:t xml:space="preserve">2.2. Перед входом в помещение необходимо выключить бактерицидную лампу. </w:t>
      </w:r>
      <w:r w:rsidRPr="008136AB">
        <w:rPr>
          <w:sz w:val="28"/>
          <w:lang w:bidi="ar-SA"/>
        </w:rPr>
        <w:br/>
      </w:r>
      <w:r w:rsidR="00843085">
        <w:rPr>
          <w:sz w:val="28"/>
          <w:lang w:bidi="ar-SA"/>
        </w:rPr>
        <w:t xml:space="preserve">            </w:t>
      </w:r>
      <w:r w:rsidRPr="008136AB">
        <w:rPr>
          <w:sz w:val="28"/>
          <w:lang w:bidi="ar-SA"/>
        </w:rPr>
        <w:t>2.3. Перед началом работы персонал лаборатории должен надеть санитарно—гигиеническую одежду, приготовить средства индивидуальной защиты. </w:t>
      </w:r>
      <w:r w:rsidRPr="008136AB">
        <w:rPr>
          <w:sz w:val="28"/>
          <w:lang w:bidi="ar-SA"/>
        </w:rPr>
        <w:br/>
      </w:r>
      <w:r w:rsidR="00843085">
        <w:rPr>
          <w:sz w:val="28"/>
          <w:lang w:bidi="ar-SA"/>
        </w:rPr>
        <w:t xml:space="preserve">           </w:t>
      </w:r>
      <w:r w:rsidRPr="008136AB">
        <w:rPr>
          <w:sz w:val="28"/>
          <w:lang w:bidi="ar-SA"/>
        </w:rPr>
        <w:t>2.4. Персонал лаборатории обязан подготовить свое рабочее место к безопасной работе, привести его в надлежащее санитарное состояние, при необходимости подвергнуть влажной уборке. </w:t>
      </w:r>
      <w:r w:rsidRPr="008136AB">
        <w:rPr>
          <w:sz w:val="28"/>
          <w:lang w:bidi="ar-SA"/>
        </w:rPr>
        <w:br/>
      </w:r>
      <w:r w:rsidR="00843085">
        <w:rPr>
          <w:sz w:val="28"/>
          <w:lang w:bidi="ar-SA"/>
        </w:rPr>
        <w:t xml:space="preserve">           </w:t>
      </w:r>
      <w:r w:rsidRPr="008136AB">
        <w:rPr>
          <w:sz w:val="28"/>
          <w:lang w:bidi="ar-SA"/>
        </w:rPr>
        <w:t>2.5. Перед началом работы персонал должен визуально проверить исправность работы электрооборудования, местного освещения, газовой горелки, вытяжного шкафа, средств малой механизации, других приспособлений, посуды, вспомогательных материалов и иных предметов оснащения рабочего места, уточнить наличие и достаточность реактивов. </w:t>
      </w:r>
      <w:r w:rsidRPr="008136AB">
        <w:rPr>
          <w:sz w:val="28"/>
          <w:lang w:bidi="ar-SA"/>
        </w:rPr>
        <w:br/>
      </w:r>
      <w:r w:rsidRPr="008136AB">
        <w:rPr>
          <w:sz w:val="28"/>
          <w:lang w:bidi="ar-SA"/>
        </w:rPr>
        <w:br/>
      </w:r>
    </w:p>
    <w:p w:rsidR="00057F7E" w:rsidRDefault="008136AB" w:rsidP="00843085">
      <w:pPr>
        <w:widowControl/>
        <w:shd w:val="clear" w:color="auto" w:fill="FFFFFF"/>
        <w:autoSpaceDE/>
        <w:autoSpaceDN/>
        <w:spacing w:line="360" w:lineRule="auto"/>
        <w:ind w:firstLine="851"/>
        <w:rPr>
          <w:sz w:val="28"/>
          <w:lang w:bidi="ar-SA"/>
        </w:rPr>
      </w:pPr>
      <w:r w:rsidRPr="008136AB">
        <w:rPr>
          <w:sz w:val="28"/>
          <w:lang w:bidi="ar-SA"/>
        </w:rPr>
        <w:lastRenderedPageBreak/>
        <w:t>3. Требования безопасности во время работы </w:t>
      </w:r>
      <w:r w:rsidRPr="008136AB">
        <w:rPr>
          <w:sz w:val="28"/>
          <w:lang w:bidi="ar-SA"/>
        </w:rPr>
        <w:br/>
      </w:r>
      <w:r w:rsidRPr="008136AB">
        <w:rPr>
          <w:sz w:val="28"/>
          <w:lang w:bidi="ar-SA"/>
        </w:rPr>
        <w:br/>
        <w:t>3.1. Персонал лаборатории во время работы не должен допускать спешки. Проведение анализов следует выполнять с учетом безопасных приемов и методов работы </w:t>
      </w:r>
      <w:r w:rsidRPr="008136AB">
        <w:rPr>
          <w:sz w:val="28"/>
          <w:lang w:bidi="ar-SA"/>
        </w:rPr>
        <w:br/>
        <w:t>3.2. С целью предупреждения инфицирования медицинскому персоналу лаборатории следует избегать контакта кожи и слизистых оболочек с кровью и другими </w:t>
      </w:r>
      <w:r w:rsidRPr="008136AB">
        <w:rPr>
          <w:sz w:val="28"/>
          <w:lang w:bidi="ar-SA"/>
        </w:rPr>
        <w:br/>
        <w:t>биологическими материалами. </w:t>
      </w:r>
      <w:r w:rsidRPr="008136AB">
        <w:rPr>
          <w:sz w:val="28"/>
          <w:lang w:bidi="ar-SA"/>
        </w:rPr>
        <w:br/>
        <w:t>3.3. Работать с исследуемым материалом необходимо в резиновых перчатках, избегая уколов и порезов. </w:t>
      </w:r>
      <w:r w:rsidRPr="008136AB">
        <w:rPr>
          <w:sz w:val="28"/>
          <w:lang w:bidi="ar-SA"/>
        </w:rPr>
        <w:br/>
        <w:t xml:space="preserve">3.4. При транспортировке биоматериал должен помещаться в пробирки, закрывающиеся резиновыми или полимерными пробками, а сопроводительная документация в упаковку, исключающую возможность ее загрязнения </w:t>
      </w:r>
      <w:proofErr w:type="spellStart"/>
      <w:r w:rsidRPr="008136AB">
        <w:rPr>
          <w:sz w:val="28"/>
          <w:lang w:bidi="ar-SA"/>
        </w:rPr>
        <w:t>биоматериалом</w:t>
      </w:r>
      <w:proofErr w:type="gramStart"/>
      <w:r w:rsidR="00057F7E">
        <w:rPr>
          <w:sz w:val="28"/>
          <w:lang w:bidi="ar-SA"/>
        </w:rPr>
        <w:t>.</w:t>
      </w:r>
      <w:r w:rsidRPr="008136AB">
        <w:rPr>
          <w:sz w:val="28"/>
          <w:lang w:bidi="ar-SA"/>
        </w:rPr>
        <w:t>Т</w:t>
      </w:r>
      <w:proofErr w:type="gramEnd"/>
      <w:r w:rsidRPr="008136AB">
        <w:rPr>
          <w:sz w:val="28"/>
          <w:lang w:bidi="ar-SA"/>
        </w:rPr>
        <w:t>ранспортировка</w:t>
      </w:r>
      <w:proofErr w:type="spellEnd"/>
      <w:r w:rsidRPr="008136AB">
        <w:rPr>
          <w:sz w:val="28"/>
          <w:lang w:bidi="ar-SA"/>
        </w:rPr>
        <w:t xml:space="preserve"> должна осуществляться в закрытых контейнерах, регулярно подвергающихся дезинфекционной обработке. </w:t>
      </w:r>
      <w:r w:rsidRPr="008136AB">
        <w:rPr>
          <w:sz w:val="28"/>
          <w:lang w:bidi="ar-SA"/>
        </w:rPr>
        <w:br/>
        <w:t>3.5. Все повреждения кожи на руках должны быть закрыты лейкопластырем или напальчниками. </w:t>
      </w:r>
      <w:r w:rsidRPr="008136AB">
        <w:rPr>
          <w:sz w:val="28"/>
          <w:lang w:bidi="ar-SA"/>
        </w:rPr>
        <w:br/>
        <w:t xml:space="preserve">3.6. При </w:t>
      </w:r>
      <w:proofErr w:type="spellStart"/>
      <w:r w:rsidRPr="008136AB">
        <w:rPr>
          <w:sz w:val="28"/>
          <w:lang w:bidi="ar-SA"/>
        </w:rPr>
        <w:t>пипетировании</w:t>
      </w:r>
      <w:proofErr w:type="spellEnd"/>
      <w:r w:rsidRPr="008136AB">
        <w:rPr>
          <w:sz w:val="28"/>
          <w:lang w:bidi="ar-SA"/>
        </w:rPr>
        <w:t xml:space="preserve"> крови следует использовать автоматические пипетки, а в случае их отсутствия — резиновые груши. Запрещается </w:t>
      </w:r>
      <w:proofErr w:type="spellStart"/>
      <w:r w:rsidRPr="008136AB">
        <w:rPr>
          <w:sz w:val="28"/>
          <w:lang w:bidi="ar-SA"/>
        </w:rPr>
        <w:t>пипетирование</w:t>
      </w:r>
      <w:proofErr w:type="spellEnd"/>
      <w:r w:rsidRPr="008136AB">
        <w:rPr>
          <w:sz w:val="28"/>
          <w:lang w:bidi="ar-SA"/>
        </w:rPr>
        <w:t xml:space="preserve"> крови ртом. </w:t>
      </w:r>
      <w:r w:rsidRPr="008136AB">
        <w:rPr>
          <w:sz w:val="28"/>
          <w:lang w:bidi="ar-SA"/>
        </w:rPr>
        <w:br/>
        <w:t xml:space="preserve">3.7. При открывании пробок, бутылок, пробирок с кровью или другими биологическими материалами следует не допускать разбрызгивания их содержимого. </w:t>
      </w:r>
      <w:r w:rsidRPr="008136AB">
        <w:rPr>
          <w:sz w:val="28"/>
          <w:lang w:bidi="ar-SA"/>
        </w:rPr>
        <w:br/>
        <w:t>3.8. При хранении потенциально инфицированных материалов в холодильнике необходимо помещ</w:t>
      </w:r>
      <w:r w:rsidR="00057F7E">
        <w:rPr>
          <w:sz w:val="28"/>
          <w:lang w:bidi="ar-SA"/>
        </w:rPr>
        <w:t xml:space="preserve">ать их в полиэтиленовый пакет. </w:t>
      </w:r>
      <w:r w:rsidRPr="008136AB">
        <w:rPr>
          <w:sz w:val="28"/>
          <w:lang w:bidi="ar-SA"/>
        </w:rPr>
        <w:br/>
        <w:t>3.10. При включении электрооборудования в сеть необходимо проверить соответствие напряжения прибора, указанного, в паспорте, напряжению в сети, а также наличие заземления. </w:t>
      </w:r>
      <w:r w:rsidRPr="008136AB">
        <w:rPr>
          <w:sz w:val="28"/>
          <w:lang w:bidi="ar-SA"/>
        </w:rPr>
        <w:br/>
      </w:r>
      <w:r w:rsidRPr="008136AB">
        <w:rPr>
          <w:sz w:val="28"/>
          <w:lang w:bidi="ar-SA"/>
        </w:rPr>
        <w:lastRenderedPageBreak/>
        <w:t>3.12. Следует следить за целостностью стеклянных приборов, оборудования и посуды и не допускать использования в работе предметов, имеющих трещины и сколы. </w:t>
      </w:r>
      <w:r w:rsidRPr="008136AB">
        <w:rPr>
          <w:sz w:val="28"/>
          <w:lang w:bidi="ar-SA"/>
        </w:rPr>
        <w:br/>
        <w:t>3.13. Рабочие места для проведения исследований мочи и кала, биохимических, серологических и гормональных исследований должны быть оборудованы вытяжными шкафами с механическим побуждением. </w:t>
      </w:r>
      <w:r w:rsidRPr="008136AB">
        <w:rPr>
          <w:sz w:val="28"/>
          <w:lang w:bidi="ar-SA"/>
        </w:rPr>
        <w:br/>
        <w:t>Скорость движения воздуха в полностью открытых створках вытяжного шкафа должна быть 0,3 м/сек. </w:t>
      </w:r>
      <w:r w:rsidRPr="008136AB">
        <w:rPr>
          <w:sz w:val="28"/>
          <w:lang w:bidi="ar-SA"/>
        </w:rPr>
        <w:br/>
        <w:t xml:space="preserve">3.14. На вводе центральной газовой сети в лабораторию должен быть установлен общий газовый кран, который закрывают в конце рабочего дня. Газовые горелки на рабочих столах и вытяжных шкафах должны иметь краны </w:t>
      </w:r>
    </w:p>
    <w:p w:rsidR="008136AB" w:rsidRDefault="008136AB" w:rsidP="00843085">
      <w:pPr>
        <w:widowControl/>
        <w:shd w:val="clear" w:color="auto" w:fill="FFFFFF"/>
        <w:autoSpaceDE/>
        <w:autoSpaceDN/>
        <w:spacing w:line="360" w:lineRule="auto"/>
        <w:rPr>
          <w:sz w:val="28"/>
          <w:lang w:bidi="ar-SA"/>
        </w:rPr>
      </w:pPr>
      <w:r w:rsidRPr="008136AB">
        <w:rPr>
          <w:sz w:val="28"/>
          <w:lang w:bidi="ar-SA"/>
        </w:rPr>
        <w:t xml:space="preserve">3.15. </w:t>
      </w:r>
      <w:proofErr w:type="gramStart"/>
      <w:r w:rsidRPr="008136AB">
        <w:rPr>
          <w:sz w:val="28"/>
          <w:lang w:bidi="ar-SA"/>
        </w:rPr>
        <w:t>При эксплуатации центрифуг необходимо соблюдать следующие требования: </w:t>
      </w:r>
      <w:r w:rsidRPr="008136AB">
        <w:rPr>
          <w:sz w:val="28"/>
          <w:lang w:bidi="ar-SA"/>
        </w:rPr>
        <w:br/>
        <w:t>при загрузке центрифуги стаканами или пробирками соблюдать правила попарного уравновешивания; </w:t>
      </w:r>
      <w:r w:rsidRPr="008136AB">
        <w:rPr>
          <w:sz w:val="28"/>
          <w:lang w:bidi="ar-SA"/>
        </w:rPr>
        <w:br/>
        <w:t>перед включением центрифуги в электрическую сеть необходимо проверить, хорошо ли привинчена крышка к корпусу; </w:t>
      </w:r>
      <w:r w:rsidRPr="008136AB">
        <w:rPr>
          <w:sz w:val="28"/>
          <w:lang w:bidi="ar-SA"/>
        </w:rPr>
        <w:br/>
        <w:t>включать центрифугу в электрическую сеть следует плавно при помощи реостата, после отключения надо дать возможность ротору остановиться, тормозить ротор рукой запрещается;</w:t>
      </w:r>
      <w:proofErr w:type="gramEnd"/>
      <w:r w:rsidRPr="008136AB">
        <w:rPr>
          <w:sz w:val="28"/>
          <w:lang w:bidi="ar-SA"/>
        </w:rPr>
        <w:t> </w:t>
      </w:r>
      <w:r w:rsidRPr="008136AB">
        <w:rPr>
          <w:sz w:val="28"/>
          <w:lang w:bidi="ar-SA"/>
        </w:rPr>
        <w:br/>
        <w:t>по окончании цикла центрифугирования открывать центрифугу можно не ранее 15 минут после ее остановки, </w:t>
      </w:r>
      <w:r w:rsidRPr="008136AB">
        <w:rPr>
          <w:sz w:val="28"/>
          <w:lang w:bidi="ar-SA"/>
        </w:rPr>
        <w:br/>
        <w:t>после работы центрифугу следует осмотреть и протереть. </w:t>
      </w:r>
      <w:r w:rsidRPr="008136AB">
        <w:rPr>
          <w:sz w:val="28"/>
          <w:lang w:bidi="ar-SA"/>
        </w:rPr>
        <w:br/>
        <w:t>3.16. При эксплуатации воздушных или жидкостных термостатов запрещается ставить в них легковоспламеняющиеся вещества. Очистку и дезинфекцию термостата следует проводить только после отключения его от электросети </w:t>
      </w:r>
      <w:r w:rsidRPr="008136AB">
        <w:rPr>
          <w:sz w:val="28"/>
          <w:lang w:bidi="ar-SA"/>
        </w:rPr>
        <w:br/>
        <w:t xml:space="preserve">3.18. Слив отходов летучих веществ, распространяющих резкий, неприятный запах, должен осуществляться в раковину, расположенную в вытяжном </w:t>
      </w:r>
      <w:r w:rsidRPr="008136AB">
        <w:rPr>
          <w:sz w:val="28"/>
          <w:lang w:bidi="ar-SA"/>
        </w:rPr>
        <w:lastRenderedPageBreak/>
        <w:t>шкафу с подведенным к ней водопроводным краном </w:t>
      </w:r>
      <w:r w:rsidRPr="008136AB">
        <w:rPr>
          <w:sz w:val="28"/>
          <w:lang w:bidi="ar-SA"/>
        </w:rPr>
        <w:br/>
        <w:t>3.19. Лабораторные столы для микроскопических и других точных исследован</w:t>
      </w:r>
      <w:r w:rsidR="00057F7E">
        <w:rPr>
          <w:sz w:val="28"/>
          <w:lang w:bidi="ar-SA"/>
        </w:rPr>
        <w:t>ий должны располагаться у окон;</w:t>
      </w:r>
    </w:p>
    <w:p w:rsidR="009F5433" w:rsidRPr="008136AB" w:rsidRDefault="009F5433" w:rsidP="009F5433">
      <w:pPr>
        <w:widowControl/>
        <w:shd w:val="clear" w:color="auto" w:fill="FFFFFF"/>
        <w:autoSpaceDE/>
        <w:autoSpaceDN/>
        <w:spacing w:line="360" w:lineRule="auto"/>
        <w:jc w:val="center"/>
        <w:rPr>
          <w:sz w:val="28"/>
          <w:lang w:bidi="ar-SA"/>
        </w:rPr>
      </w:pPr>
    </w:p>
    <w:p w:rsidR="008136AB" w:rsidRPr="008136AB" w:rsidRDefault="008136AB" w:rsidP="009F5433">
      <w:pPr>
        <w:widowControl/>
        <w:shd w:val="clear" w:color="auto" w:fill="FFFFFF"/>
        <w:autoSpaceDE/>
        <w:autoSpaceDN/>
        <w:spacing w:line="360" w:lineRule="auto"/>
        <w:jc w:val="center"/>
        <w:rPr>
          <w:sz w:val="28"/>
          <w:lang w:bidi="ar-SA"/>
        </w:rPr>
      </w:pPr>
      <w:r w:rsidRPr="008136AB">
        <w:rPr>
          <w:sz w:val="28"/>
          <w:lang w:bidi="ar-SA"/>
        </w:rPr>
        <w:t>4. Требования безопасности при аварийных ситуациях</w:t>
      </w:r>
    </w:p>
    <w:p w:rsidR="008136AB" w:rsidRPr="008136AB" w:rsidRDefault="008136AB" w:rsidP="00843085">
      <w:pPr>
        <w:widowControl/>
        <w:shd w:val="clear" w:color="auto" w:fill="FFFFFF"/>
        <w:autoSpaceDE/>
        <w:autoSpaceDN/>
        <w:spacing w:line="360" w:lineRule="auto"/>
        <w:rPr>
          <w:sz w:val="28"/>
          <w:lang w:bidi="ar-SA"/>
        </w:rPr>
      </w:pPr>
      <w:r w:rsidRPr="008136AB">
        <w:rPr>
          <w:sz w:val="28"/>
          <w:lang w:bidi="ar-SA"/>
        </w:rPr>
        <w:br/>
        <w:t>4.2. В случае загрязнения кожных покровов кровью или другими биологическими жидкостями их следует в течение двух минут обработать тампоном, обильно смоченным 70-% спиртом, вымыть под проточной водой с мылом и выт</w:t>
      </w:r>
      <w:r w:rsidR="009F5433">
        <w:rPr>
          <w:sz w:val="28"/>
          <w:lang w:bidi="ar-SA"/>
        </w:rPr>
        <w:t>ереть индивидуальным тампоном. </w:t>
      </w:r>
      <w:r w:rsidRPr="008136AB">
        <w:rPr>
          <w:sz w:val="28"/>
          <w:lang w:bidi="ar-SA"/>
        </w:rPr>
        <w:br/>
        <w:t>4.3. При разбрызгивании зараженного биоматериала помещение, где произошла авария, тщательно дезинфицируют. Объем работ по дезинфекции определяет руководитель лаборатории. </w:t>
      </w:r>
      <w:r w:rsidRPr="008136AB">
        <w:rPr>
          <w:sz w:val="28"/>
          <w:lang w:bidi="ar-SA"/>
        </w:rPr>
        <w:br/>
        <w:t>4.4. Если авария произошла на центрифуге, то дезинфекционные мероприятия назначают не ранее, чем через 30 — 40 минут, то есть после осаждения аэрозоля. </w:t>
      </w:r>
      <w:r w:rsidRPr="008136AB">
        <w:rPr>
          <w:sz w:val="28"/>
          <w:lang w:bidi="ar-SA"/>
        </w:rPr>
        <w:br/>
        <w:t>4.5. При ранении любой стадии, отравлениях, ожогах и других несчастных случаях, пострадавшему на месте оказывают первую помощь, при необходимости направляют в лечебное учреждение. </w:t>
      </w:r>
      <w:r w:rsidRPr="008136AB">
        <w:rPr>
          <w:sz w:val="28"/>
          <w:lang w:bidi="ar-SA"/>
        </w:rPr>
        <w:br/>
        <w:t>4.7. В случае пролива кислот, щелочей, других агрессивных реагентов персонал лаборатории должен принять необходимые меры для ликвидации последствий: открыть окна, проветрить помещение. </w:t>
      </w:r>
      <w:r w:rsidRPr="008136AB">
        <w:rPr>
          <w:sz w:val="28"/>
          <w:lang w:bidi="ar-SA"/>
        </w:rPr>
        <w:br/>
        <w:t>4.8. Если пролита щелочь, то ее надо засыпать песком или опилками, затем удалить песок (опилки) и залить это место сильно разбавленной соляной или уксусной кислотой. После этого удалить кислоту тряпкой, вымыть место пролива щелочи водой и вытереть насухо. Ветошь, использованная для этого, утилизируется. </w:t>
      </w:r>
      <w:r w:rsidRPr="008136AB">
        <w:rPr>
          <w:sz w:val="28"/>
          <w:lang w:bidi="ar-SA"/>
        </w:rPr>
        <w:br/>
        <w:t>4.9. Если пролита кислота, то ее надо засыпать песком (опилками засыпать нельзя!), затем удалить пропитанный песок лопаткой, засыпать содой, соду удалить и промыть это место большим количеством воды и вытереть насухо</w:t>
      </w:r>
      <w:r w:rsidR="009F5433">
        <w:rPr>
          <w:sz w:val="28"/>
          <w:lang w:bidi="ar-SA"/>
        </w:rPr>
        <w:t xml:space="preserve">. </w:t>
      </w:r>
      <w:r w:rsidRPr="008136AB">
        <w:rPr>
          <w:sz w:val="28"/>
          <w:lang w:bidi="ar-SA"/>
        </w:rPr>
        <w:lastRenderedPageBreak/>
        <w:t>Ветошь, использованная для этого, утилизируется. </w:t>
      </w:r>
      <w:r w:rsidRPr="008136AB">
        <w:rPr>
          <w:sz w:val="28"/>
          <w:lang w:bidi="ar-SA"/>
        </w:rPr>
        <w:br/>
        <w:t>4.10. В случае возникновения необходимо пожара вызвать пожарную команду, организовать ее встречу, сообщить о пожаре руководителю лаборатории (организации), приступить к эвакуации людей. До приезда пожарной команды принять меры по тушению пожара подручными средствами в соответствии с инструкцией по пожарной безопасности. </w:t>
      </w:r>
      <w:r w:rsidRPr="008136AB">
        <w:rPr>
          <w:sz w:val="28"/>
          <w:lang w:bidi="ar-SA"/>
        </w:rPr>
        <w:br/>
        <w:t>4.11. При прочих аварийных ситуациях (аварии систем водопровода, канализации, отопления), препятствующих выполнению исследований, прекратить работу и сообщить об этом руководителю лаборатории (организации). </w:t>
      </w:r>
      <w:r w:rsidRPr="008136AB">
        <w:rPr>
          <w:sz w:val="28"/>
          <w:lang w:bidi="ar-SA"/>
        </w:rPr>
        <w:br/>
        <w:t>4.12. Все случаи аварий, микротравм и травм, а также принятые в связи с этим меры подлежат регистрации в специальном журнале.</w:t>
      </w:r>
    </w:p>
    <w:p w:rsidR="008136AB" w:rsidRPr="008136AB" w:rsidRDefault="008136AB" w:rsidP="009F5433">
      <w:pPr>
        <w:widowControl/>
        <w:shd w:val="clear" w:color="auto" w:fill="FFFFFF"/>
        <w:autoSpaceDE/>
        <w:autoSpaceDN/>
        <w:spacing w:line="360" w:lineRule="auto"/>
        <w:jc w:val="center"/>
        <w:rPr>
          <w:sz w:val="28"/>
          <w:lang w:bidi="ar-SA"/>
        </w:rPr>
      </w:pPr>
    </w:p>
    <w:p w:rsidR="008136AB" w:rsidRPr="008136AB" w:rsidRDefault="008136AB" w:rsidP="009F5433">
      <w:pPr>
        <w:widowControl/>
        <w:shd w:val="clear" w:color="auto" w:fill="FFFFFF"/>
        <w:autoSpaceDE/>
        <w:autoSpaceDN/>
        <w:spacing w:line="360" w:lineRule="auto"/>
        <w:jc w:val="center"/>
        <w:rPr>
          <w:sz w:val="28"/>
          <w:lang w:bidi="ar-SA"/>
        </w:rPr>
      </w:pPr>
      <w:r w:rsidRPr="008136AB">
        <w:rPr>
          <w:sz w:val="28"/>
          <w:lang w:bidi="ar-SA"/>
        </w:rPr>
        <w:t>5. Требования безопасности по окончании работы</w:t>
      </w:r>
    </w:p>
    <w:p w:rsidR="008136AB" w:rsidRPr="008136AB" w:rsidRDefault="008136AB" w:rsidP="00843085">
      <w:pPr>
        <w:widowControl/>
        <w:shd w:val="clear" w:color="auto" w:fill="FFFFFF"/>
        <w:autoSpaceDE/>
        <w:autoSpaceDN/>
        <w:spacing w:line="360" w:lineRule="auto"/>
        <w:rPr>
          <w:sz w:val="28"/>
          <w:lang w:bidi="ar-SA"/>
        </w:rPr>
      </w:pPr>
    </w:p>
    <w:p w:rsidR="008136AB" w:rsidRPr="008136AB" w:rsidRDefault="008136AB" w:rsidP="00843085">
      <w:pPr>
        <w:widowControl/>
        <w:shd w:val="clear" w:color="auto" w:fill="FFFFFF"/>
        <w:autoSpaceDE/>
        <w:autoSpaceDN/>
        <w:spacing w:line="360" w:lineRule="auto"/>
        <w:rPr>
          <w:sz w:val="28"/>
          <w:lang w:bidi="ar-SA"/>
        </w:rPr>
      </w:pPr>
      <w:r w:rsidRPr="008136AB">
        <w:rPr>
          <w:sz w:val="28"/>
          <w:lang w:bidi="ar-SA"/>
        </w:rPr>
        <w:t>5.1. По окончании работы с инфекционным материалом используемые предметные стекла, пипетки, шпатели погружают на одни сутки в банки с дезинфицирующим раствором, затем моют и стерилизуют в соответствии с установленным регламентом. </w:t>
      </w:r>
      <w:r w:rsidRPr="008136AB">
        <w:rPr>
          <w:sz w:val="28"/>
          <w:lang w:bidi="ar-SA"/>
        </w:rPr>
        <w:br/>
        <w:t>5.2. Посуду с использованными питательными средами, калом, мочой и другими материалами, взятыми от инфекционных больных, собирают в баки и обеззараживают паровой стерилизацией. </w:t>
      </w:r>
      <w:r w:rsidRPr="008136AB">
        <w:rPr>
          <w:sz w:val="28"/>
          <w:lang w:bidi="ar-SA"/>
        </w:rPr>
        <w:br/>
        <w:t>5.3. Поверхность рабочих столов (мебели) должна подвергаться дезинфекции конце каждого рабочего дня, а при загрязнении в течени</w:t>
      </w:r>
      <w:proofErr w:type="gramStart"/>
      <w:r w:rsidRPr="008136AB">
        <w:rPr>
          <w:sz w:val="28"/>
          <w:lang w:bidi="ar-SA"/>
        </w:rPr>
        <w:t>и</w:t>
      </w:r>
      <w:proofErr w:type="gramEnd"/>
      <w:r w:rsidRPr="008136AB">
        <w:rPr>
          <w:sz w:val="28"/>
          <w:lang w:bidi="ar-SA"/>
        </w:rPr>
        <w:t xml:space="preserve"> дня немедленно двукратно с интервалом 15 минут обрабатывается ветошью с дезинфицирующим раствором. </w:t>
      </w:r>
      <w:r w:rsidRPr="008136AB">
        <w:rPr>
          <w:sz w:val="28"/>
          <w:lang w:bidi="ar-SA"/>
        </w:rPr>
        <w:br/>
        <w:t>5.4. Руки обмывают дезинфицирующим раствором, а затем моют в теплой воде с мылом, как после окончания работы, так и при перерыве в работе, при выходе из помещения. </w:t>
      </w:r>
      <w:r w:rsidRPr="008136AB">
        <w:rPr>
          <w:sz w:val="28"/>
          <w:lang w:bidi="ar-SA"/>
        </w:rPr>
        <w:br/>
        <w:t xml:space="preserve">5.5. При уборке помещения в конце рабочего дня полы моют с применением </w:t>
      </w:r>
      <w:r w:rsidRPr="008136AB">
        <w:rPr>
          <w:sz w:val="28"/>
          <w:lang w:bidi="ar-SA"/>
        </w:rPr>
        <w:lastRenderedPageBreak/>
        <w:t>дезинфицирующего раствора. Стены, двери, полки, подоконники, окна, шкафы протирают дезинфицирующим раствором. Дезинфекционные работы персонал должен проводить в резиновых перчатках. </w:t>
      </w:r>
      <w:r w:rsidRPr="008136AB">
        <w:rPr>
          <w:sz w:val="28"/>
          <w:lang w:bidi="ar-SA"/>
        </w:rPr>
        <w:br/>
        <w:t xml:space="preserve">5.6. По завершении всех работ персонал лаборатории должен отключить приборы и аппараты, которые были использованы в процессе работы, снять халат, колпак, </w:t>
      </w:r>
      <w:proofErr w:type="spellStart"/>
      <w:r w:rsidRPr="008136AB">
        <w:rPr>
          <w:sz w:val="28"/>
          <w:lang w:bidi="ar-SA"/>
        </w:rPr>
        <w:t>спецобувь</w:t>
      </w:r>
      <w:proofErr w:type="spellEnd"/>
      <w:r w:rsidRPr="008136AB">
        <w:rPr>
          <w:sz w:val="28"/>
          <w:lang w:bidi="ar-SA"/>
        </w:rPr>
        <w:t xml:space="preserve"> и убрать их в специальный шкаф, вымыть тщательно руки и, при необходимости, прополоскать рот и вычистить зубы. </w:t>
      </w:r>
      <w:r w:rsidRPr="008136AB">
        <w:rPr>
          <w:sz w:val="28"/>
          <w:lang w:bidi="ar-SA"/>
        </w:rPr>
        <w:br/>
        <w:t>5.7. В случае выявления в процессе работы недостатков эксплуатации или неисправности аппаратов, приборов и оборудования, работники должны известить об этом заведующего лабораторией.</w:t>
      </w:r>
    </w:p>
    <w:p w:rsidR="00FC1929" w:rsidRPr="008136AB" w:rsidRDefault="00FC1929" w:rsidP="008136AB">
      <w:pPr>
        <w:pStyle w:val="a9"/>
        <w:spacing w:line="360" w:lineRule="auto"/>
        <w:ind w:left="0"/>
        <w:jc w:val="both"/>
        <w:rPr>
          <w:b/>
          <w:sz w:val="32"/>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Default="00FC1929" w:rsidP="00FC1929">
      <w:pPr>
        <w:pStyle w:val="a9"/>
        <w:ind w:left="0"/>
        <w:jc w:val="both"/>
        <w:rPr>
          <w:b/>
          <w:sz w:val="24"/>
        </w:rPr>
      </w:pPr>
    </w:p>
    <w:p w:rsidR="00FC1929" w:rsidRPr="00FC1929" w:rsidRDefault="00FC1929" w:rsidP="00FC1929">
      <w:pPr>
        <w:pStyle w:val="a9"/>
        <w:spacing w:line="360" w:lineRule="auto"/>
        <w:ind w:left="0"/>
        <w:jc w:val="both"/>
        <w:rPr>
          <w:b/>
          <w:sz w:val="28"/>
        </w:rPr>
      </w:pPr>
    </w:p>
    <w:p w:rsidR="00FC1929" w:rsidRDefault="00FC1929" w:rsidP="00FC1929">
      <w:pPr>
        <w:pStyle w:val="a9"/>
        <w:spacing w:line="360" w:lineRule="auto"/>
        <w:ind w:left="0"/>
        <w:jc w:val="both"/>
        <w:rPr>
          <w:sz w:val="28"/>
        </w:rPr>
      </w:pPr>
      <w:r w:rsidRPr="00FC1929">
        <w:rPr>
          <w:sz w:val="28"/>
        </w:rPr>
        <w:t>Подпись общего руководителя _______________________</w:t>
      </w:r>
    </w:p>
    <w:p w:rsidR="00FC1929" w:rsidRPr="00FC1929" w:rsidRDefault="00FC1929" w:rsidP="00FC1929">
      <w:pPr>
        <w:pStyle w:val="a9"/>
        <w:spacing w:line="360" w:lineRule="auto"/>
        <w:ind w:left="0"/>
        <w:jc w:val="both"/>
        <w:rPr>
          <w:sz w:val="28"/>
        </w:rPr>
      </w:pPr>
    </w:p>
    <w:p w:rsidR="00FC1929" w:rsidRDefault="00FC1929" w:rsidP="00FC1929">
      <w:pPr>
        <w:pStyle w:val="a9"/>
        <w:spacing w:line="360" w:lineRule="auto"/>
        <w:ind w:left="0"/>
        <w:jc w:val="both"/>
        <w:rPr>
          <w:sz w:val="28"/>
        </w:rPr>
      </w:pPr>
      <w:r w:rsidRPr="00FC1929">
        <w:rPr>
          <w:sz w:val="28"/>
        </w:rPr>
        <w:t>Подпись студента ____________________________</w:t>
      </w:r>
    </w:p>
    <w:p w:rsidR="00FC1929" w:rsidRPr="00FC1929" w:rsidRDefault="00FC1929" w:rsidP="00FC1929">
      <w:pPr>
        <w:pStyle w:val="a9"/>
        <w:spacing w:line="360" w:lineRule="auto"/>
        <w:ind w:left="0"/>
        <w:jc w:val="both"/>
        <w:rPr>
          <w:sz w:val="28"/>
        </w:rPr>
      </w:pPr>
    </w:p>
    <w:p w:rsidR="00FC1929" w:rsidRDefault="00FC1929" w:rsidP="00FC1929">
      <w:pPr>
        <w:pStyle w:val="a9"/>
        <w:spacing w:line="360" w:lineRule="auto"/>
        <w:ind w:left="0"/>
        <w:jc w:val="both"/>
        <w:rPr>
          <w:sz w:val="28"/>
        </w:rPr>
      </w:pPr>
      <w:r w:rsidRPr="00FC1929">
        <w:rPr>
          <w:sz w:val="28"/>
        </w:rPr>
        <w:t xml:space="preserve">Печать лечебного учреждения </w:t>
      </w:r>
    </w:p>
    <w:p w:rsidR="00FC1929" w:rsidRDefault="00FC1929" w:rsidP="00FC1929">
      <w:pPr>
        <w:pStyle w:val="a9"/>
        <w:spacing w:line="360" w:lineRule="auto"/>
        <w:ind w:left="0"/>
        <w:jc w:val="both"/>
        <w:rPr>
          <w:sz w:val="28"/>
        </w:rPr>
      </w:pPr>
    </w:p>
    <w:p w:rsidR="00FC1929" w:rsidRDefault="00FC1929" w:rsidP="00FC1929">
      <w:pPr>
        <w:pStyle w:val="a9"/>
        <w:spacing w:line="360" w:lineRule="auto"/>
        <w:ind w:left="0"/>
        <w:jc w:val="center"/>
        <w:rPr>
          <w:sz w:val="28"/>
        </w:rPr>
      </w:pPr>
      <w:r>
        <w:rPr>
          <w:sz w:val="28"/>
        </w:rPr>
        <w:lastRenderedPageBreak/>
        <w:t>Д</w:t>
      </w:r>
      <w:r w:rsidR="007B04F3">
        <w:rPr>
          <w:sz w:val="28"/>
        </w:rPr>
        <w:t>ЕНЬ</w:t>
      </w:r>
      <w:r>
        <w:rPr>
          <w:sz w:val="28"/>
        </w:rPr>
        <w:t xml:space="preserve"> 1. (15.06.19)</w:t>
      </w:r>
    </w:p>
    <w:p w:rsidR="00FC1929" w:rsidRDefault="007B04F3" w:rsidP="00FC1929">
      <w:pPr>
        <w:pStyle w:val="a9"/>
        <w:spacing w:line="360" w:lineRule="auto"/>
        <w:ind w:left="0"/>
        <w:jc w:val="center"/>
        <w:rPr>
          <w:sz w:val="28"/>
        </w:rPr>
      </w:pPr>
      <w:r>
        <w:rPr>
          <w:sz w:val="28"/>
        </w:rPr>
        <w:t>ОЗНАКО</w:t>
      </w:r>
      <w:r w:rsidR="008F6C9F">
        <w:rPr>
          <w:sz w:val="28"/>
        </w:rPr>
        <w:t>МЛЕНИЕ С ПРАВИЛАМИ РАБОТЫ В КДЛ,</w:t>
      </w:r>
    </w:p>
    <w:p w:rsidR="00FC1929" w:rsidRDefault="007B04F3" w:rsidP="007B04F3">
      <w:pPr>
        <w:pStyle w:val="a9"/>
        <w:spacing w:line="360" w:lineRule="auto"/>
        <w:ind w:left="0"/>
        <w:jc w:val="center"/>
        <w:rPr>
          <w:sz w:val="28"/>
        </w:rPr>
      </w:pPr>
      <w:r>
        <w:rPr>
          <w:sz w:val="28"/>
        </w:rPr>
        <w:t>ИЗУЧЕНИЕ НОРМАТИВНЫХ ДОКУМЕНТОВ, РЕГЛАМЕНТИРУЮЩИХ САНИТАРНО – ЭПИТЕМИОЛОГИЧЕСКИЙ РЕЖИМ В КДЛ</w:t>
      </w:r>
    </w:p>
    <w:p w:rsidR="007B04F3" w:rsidRDefault="007B04F3" w:rsidP="007B04F3">
      <w:pPr>
        <w:pStyle w:val="a9"/>
        <w:spacing w:line="360" w:lineRule="auto"/>
        <w:ind w:left="0"/>
        <w:rPr>
          <w:sz w:val="28"/>
        </w:rPr>
      </w:pPr>
    </w:p>
    <w:p w:rsidR="00FC1929" w:rsidRPr="00F01912" w:rsidRDefault="00F01912" w:rsidP="000D0E96">
      <w:pPr>
        <w:pStyle w:val="a9"/>
        <w:spacing w:line="360" w:lineRule="auto"/>
        <w:ind w:left="0"/>
        <w:jc w:val="both"/>
        <w:rPr>
          <w:b/>
          <w:sz w:val="28"/>
        </w:rPr>
      </w:pPr>
      <w:r w:rsidRPr="00F01912">
        <w:rPr>
          <w:b/>
          <w:sz w:val="28"/>
        </w:rPr>
        <w:t>1.</w:t>
      </w:r>
      <w:r w:rsidR="000D0E96" w:rsidRPr="00F01912">
        <w:rPr>
          <w:b/>
          <w:sz w:val="28"/>
        </w:rPr>
        <w:t>Техника безопасности при работе</w:t>
      </w:r>
      <w:r w:rsidR="009F0A47" w:rsidRPr="00F01912">
        <w:rPr>
          <w:b/>
          <w:sz w:val="28"/>
        </w:rPr>
        <w:t xml:space="preserve"> в КДЛ:</w:t>
      </w:r>
    </w:p>
    <w:p w:rsidR="000D0E96" w:rsidRPr="000D0E96" w:rsidRDefault="000D0E96" w:rsidP="000D0E96">
      <w:pPr>
        <w:pStyle w:val="formattext"/>
        <w:shd w:val="clear" w:color="auto" w:fill="FFFFFF"/>
        <w:spacing w:before="0" w:beforeAutospacing="0" w:after="0" w:afterAutospacing="0" w:line="360" w:lineRule="auto"/>
        <w:jc w:val="both"/>
        <w:textAlignment w:val="baseline"/>
        <w:rPr>
          <w:spacing w:val="2"/>
          <w:sz w:val="28"/>
          <w:szCs w:val="28"/>
        </w:rPr>
      </w:pPr>
      <w:r>
        <w:rPr>
          <w:spacing w:val="2"/>
          <w:sz w:val="28"/>
          <w:szCs w:val="28"/>
        </w:rPr>
        <w:t>С</w:t>
      </w:r>
      <w:r w:rsidRPr="000D0E96">
        <w:rPr>
          <w:spacing w:val="2"/>
          <w:sz w:val="28"/>
          <w:szCs w:val="28"/>
        </w:rPr>
        <w:t>ледует избегать контактов кожи и слизистых оболочек с кровью и другими биологическими жидкостями, для чего необходимо:</w:t>
      </w:r>
      <w:r w:rsidRPr="000D0E96">
        <w:rPr>
          <w:spacing w:val="2"/>
          <w:sz w:val="28"/>
          <w:szCs w:val="28"/>
        </w:rPr>
        <w:br/>
      </w:r>
    </w:p>
    <w:p w:rsidR="008F6C9F" w:rsidRDefault="000D0E96" w:rsidP="008F6C9F">
      <w:pPr>
        <w:pStyle w:val="formattext"/>
        <w:numPr>
          <w:ilvl w:val="0"/>
          <w:numId w:val="7"/>
        </w:numPr>
        <w:shd w:val="clear" w:color="auto" w:fill="FFFFFF"/>
        <w:spacing w:before="0" w:beforeAutospacing="0" w:after="0" w:afterAutospacing="0" w:line="360" w:lineRule="auto"/>
        <w:jc w:val="both"/>
        <w:textAlignment w:val="baseline"/>
        <w:rPr>
          <w:spacing w:val="2"/>
          <w:sz w:val="28"/>
          <w:szCs w:val="28"/>
        </w:rPr>
      </w:pPr>
      <w:r w:rsidRPr="000D0E96">
        <w:rPr>
          <w:spacing w:val="2"/>
          <w:sz w:val="28"/>
          <w:szCs w:val="28"/>
        </w:rPr>
        <w:t>Работать в медицинских халатах, шапочках, сменной обуви, а при угрозе забрызгивания кровью или другими биолог</w:t>
      </w:r>
      <w:r>
        <w:rPr>
          <w:spacing w:val="2"/>
          <w:sz w:val="28"/>
          <w:szCs w:val="28"/>
        </w:rPr>
        <w:t xml:space="preserve">ическими жидкостями - в масках, </w:t>
      </w:r>
      <w:r w:rsidRPr="000D0E96">
        <w:rPr>
          <w:spacing w:val="2"/>
          <w:sz w:val="28"/>
          <w:szCs w:val="28"/>
        </w:rPr>
        <w:t>очках, клеенчатом фартуке.</w:t>
      </w:r>
      <w:r w:rsidRPr="000D0E96">
        <w:rPr>
          <w:spacing w:val="2"/>
          <w:sz w:val="28"/>
          <w:szCs w:val="28"/>
        </w:rPr>
        <w:br/>
        <w:t xml:space="preserve"> Работать с исследуемым материалом в резиновых перчатках, все повреждения кожи на руках должны быть закрыты л</w:t>
      </w:r>
      <w:r>
        <w:rPr>
          <w:spacing w:val="2"/>
          <w:sz w:val="28"/>
          <w:szCs w:val="28"/>
        </w:rPr>
        <w:t xml:space="preserve">ейкопластырем или напальчником. </w:t>
      </w:r>
      <w:r w:rsidRPr="000D0E96">
        <w:rPr>
          <w:spacing w:val="2"/>
          <w:sz w:val="28"/>
          <w:szCs w:val="28"/>
        </w:rPr>
        <w:t>Избегать уколов и порезов.</w:t>
      </w:r>
    </w:p>
    <w:p w:rsidR="008F6C9F" w:rsidRDefault="000D0E96" w:rsidP="008F6C9F">
      <w:pPr>
        <w:pStyle w:val="formattext"/>
        <w:numPr>
          <w:ilvl w:val="0"/>
          <w:numId w:val="7"/>
        </w:numPr>
        <w:shd w:val="clear" w:color="auto" w:fill="FFFFFF"/>
        <w:spacing w:before="0" w:beforeAutospacing="0" w:after="0" w:afterAutospacing="0" w:line="360" w:lineRule="auto"/>
        <w:jc w:val="both"/>
        <w:textAlignment w:val="baseline"/>
        <w:rPr>
          <w:spacing w:val="2"/>
          <w:sz w:val="28"/>
          <w:szCs w:val="28"/>
        </w:rPr>
      </w:pPr>
      <w:r w:rsidRPr="000D0E96">
        <w:rPr>
          <w:spacing w:val="2"/>
          <w:sz w:val="28"/>
          <w:szCs w:val="28"/>
        </w:rPr>
        <w:t xml:space="preserve">Проводить разборку, мойку, </w:t>
      </w:r>
      <w:proofErr w:type="spellStart"/>
      <w:r w:rsidRPr="000D0E96">
        <w:rPr>
          <w:spacing w:val="2"/>
          <w:sz w:val="28"/>
          <w:szCs w:val="28"/>
        </w:rPr>
        <w:t>прополаскивание</w:t>
      </w:r>
      <w:proofErr w:type="spellEnd"/>
      <w:r w:rsidRPr="000D0E96">
        <w:rPr>
          <w:spacing w:val="2"/>
          <w:sz w:val="28"/>
          <w:szCs w:val="28"/>
        </w:rPr>
        <w:t xml:space="preserve"> лабораторного инструментария, посуды после предварительной дезинфекции в резиновых перчатках.</w:t>
      </w:r>
      <w:r w:rsidRPr="000D0E96">
        <w:rPr>
          <w:spacing w:val="2"/>
          <w:sz w:val="28"/>
          <w:szCs w:val="28"/>
        </w:rPr>
        <w:br/>
      </w:r>
    </w:p>
    <w:p w:rsidR="000D0E96" w:rsidRPr="000D0E96" w:rsidRDefault="000D0E96" w:rsidP="008F6C9F">
      <w:pPr>
        <w:pStyle w:val="formattext"/>
        <w:numPr>
          <w:ilvl w:val="0"/>
          <w:numId w:val="7"/>
        </w:numPr>
        <w:shd w:val="clear" w:color="auto" w:fill="FFFFFF"/>
        <w:spacing w:before="0" w:beforeAutospacing="0" w:after="0" w:afterAutospacing="0" w:line="360" w:lineRule="auto"/>
        <w:jc w:val="both"/>
        <w:textAlignment w:val="baseline"/>
        <w:rPr>
          <w:spacing w:val="2"/>
          <w:sz w:val="28"/>
          <w:szCs w:val="28"/>
        </w:rPr>
      </w:pPr>
      <w:r w:rsidRPr="000D0E96">
        <w:rPr>
          <w:spacing w:val="2"/>
          <w:sz w:val="28"/>
          <w:szCs w:val="28"/>
        </w:rPr>
        <w:t>В случае загрязнения кожных покровов кровью или другими биологическими жидкостями следует немедленно обработать их в течение 2 мин тампоном, обильно смоченным 70% спиртом, вымыть под проточной водой с мылом и вытереть индивидуальным тампоном. При загрязнении перчаток кровью их протирают тампоном, смоченным 3% раствором хлорамина, 6% раствором перекиси водорода.</w:t>
      </w:r>
      <w:r w:rsidRPr="000D0E96">
        <w:rPr>
          <w:spacing w:val="2"/>
          <w:sz w:val="28"/>
          <w:szCs w:val="28"/>
        </w:rPr>
        <w:br/>
        <w:t>При подозрении на попадание крови на слизистые оболочки их немедленно обрабатывают струей воды, 1% раствором протаргола; рот и горло прополаскивают 70% спиртом, или 1% раствором борной кислоты, или 0,05% раствором перманганата калия.</w:t>
      </w:r>
      <w:r w:rsidRPr="000D0E96">
        <w:rPr>
          <w:spacing w:val="2"/>
          <w:sz w:val="28"/>
          <w:szCs w:val="28"/>
        </w:rPr>
        <w:br/>
      </w:r>
      <w:r w:rsidRPr="000D0E96">
        <w:rPr>
          <w:spacing w:val="2"/>
          <w:sz w:val="28"/>
          <w:szCs w:val="28"/>
        </w:rPr>
        <w:lastRenderedPageBreak/>
        <w:t xml:space="preserve"> </w:t>
      </w:r>
      <w:proofErr w:type="gramStart"/>
      <w:r w:rsidRPr="000D0E96">
        <w:rPr>
          <w:spacing w:val="2"/>
          <w:sz w:val="28"/>
          <w:szCs w:val="28"/>
        </w:rPr>
        <w:t>Запрещается</w:t>
      </w:r>
      <w:proofErr w:type="gramEnd"/>
      <w:r w:rsidRPr="000D0E96">
        <w:rPr>
          <w:spacing w:val="2"/>
          <w:sz w:val="28"/>
          <w:szCs w:val="28"/>
        </w:rPr>
        <w:t xml:space="preserve"> есть, пить, курить и пользоваться косметикой на рабочем месте.</w:t>
      </w:r>
      <w:r w:rsidRPr="000D0E96">
        <w:rPr>
          <w:spacing w:val="2"/>
          <w:sz w:val="28"/>
          <w:szCs w:val="28"/>
        </w:rPr>
        <w:br/>
        <w:t xml:space="preserve"> Запрещается </w:t>
      </w:r>
      <w:proofErr w:type="spellStart"/>
      <w:r w:rsidRPr="000D0E96">
        <w:rPr>
          <w:spacing w:val="2"/>
          <w:sz w:val="28"/>
          <w:szCs w:val="28"/>
        </w:rPr>
        <w:t>пипетирование</w:t>
      </w:r>
      <w:proofErr w:type="spellEnd"/>
      <w:r w:rsidRPr="000D0E96">
        <w:rPr>
          <w:spacing w:val="2"/>
          <w:sz w:val="28"/>
          <w:szCs w:val="28"/>
        </w:rPr>
        <w:t xml:space="preserve"> крови ртом; следует использовать автоматические пипетки, а при их отсутствии - резиновые груши.</w:t>
      </w:r>
      <w:r w:rsidRPr="000D0E96">
        <w:rPr>
          <w:spacing w:val="2"/>
          <w:sz w:val="28"/>
          <w:szCs w:val="28"/>
        </w:rPr>
        <w:br/>
        <w:t>Поверхность рабочих столов в конце каждого рабочего дня подвергается дезинфекции, а в случае загрязнения биологическим материалом - немедленно.</w:t>
      </w:r>
    </w:p>
    <w:p w:rsidR="008F6C9F" w:rsidRPr="008F6C9F" w:rsidRDefault="000D0E96" w:rsidP="008F6C9F">
      <w:pPr>
        <w:pStyle w:val="formattext"/>
        <w:numPr>
          <w:ilvl w:val="0"/>
          <w:numId w:val="7"/>
        </w:numPr>
        <w:shd w:val="clear" w:color="auto" w:fill="FFFFFF"/>
        <w:spacing w:before="0" w:beforeAutospacing="0" w:after="0" w:afterAutospacing="0" w:line="360" w:lineRule="auto"/>
        <w:jc w:val="both"/>
        <w:textAlignment w:val="baseline"/>
        <w:rPr>
          <w:spacing w:val="2"/>
          <w:sz w:val="40"/>
          <w:szCs w:val="21"/>
        </w:rPr>
      </w:pPr>
      <w:r w:rsidRPr="000D0E96">
        <w:rPr>
          <w:spacing w:val="2"/>
          <w:sz w:val="28"/>
          <w:szCs w:val="21"/>
        </w:rPr>
        <w:t>Лабораторные инструменты, иглы, капилляры</w:t>
      </w:r>
      <w:r>
        <w:rPr>
          <w:spacing w:val="2"/>
          <w:sz w:val="28"/>
          <w:szCs w:val="21"/>
        </w:rPr>
        <w:t>, предметные стекла, пробирки</w:t>
      </w:r>
      <w:r w:rsidRPr="000D0E96">
        <w:rPr>
          <w:spacing w:val="2"/>
          <w:sz w:val="28"/>
          <w:szCs w:val="21"/>
        </w:rPr>
        <w:t xml:space="preserve">, счетные камеры, кюветы </w:t>
      </w:r>
      <w:proofErr w:type="spellStart"/>
      <w:r w:rsidRPr="000D0E96">
        <w:rPr>
          <w:spacing w:val="2"/>
          <w:sz w:val="28"/>
          <w:szCs w:val="21"/>
        </w:rPr>
        <w:t>фотоэлектроколориметра</w:t>
      </w:r>
      <w:proofErr w:type="spellEnd"/>
      <w:r w:rsidRPr="000D0E96">
        <w:rPr>
          <w:spacing w:val="2"/>
          <w:sz w:val="28"/>
          <w:szCs w:val="21"/>
        </w:rPr>
        <w:t>, пипетки, наконечники, резиновые груши, балло</w:t>
      </w:r>
      <w:r>
        <w:rPr>
          <w:spacing w:val="2"/>
          <w:sz w:val="28"/>
          <w:szCs w:val="21"/>
        </w:rPr>
        <w:t xml:space="preserve">ны и т.д., посуда после каждого </w:t>
      </w:r>
      <w:r w:rsidRPr="000D0E96">
        <w:rPr>
          <w:spacing w:val="2"/>
          <w:sz w:val="28"/>
          <w:szCs w:val="21"/>
        </w:rPr>
        <w:t>использования должны подвергаться дезинфекции.</w:t>
      </w:r>
      <w:r w:rsidRPr="000D0E96">
        <w:rPr>
          <w:spacing w:val="2"/>
          <w:sz w:val="28"/>
          <w:szCs w:val="21"/>
        </w:rPr>
        <w:br/>
      </w:r>
      <w:r w:rsidRPr="008F6C9F">
        <w:rPr>
          <w:spacing w:val="2"/>
          <w:sz w:val="28"/>
          <w:szCs w:val="21"/>
        </w:rPr>
        <w:t>Транспортировка биоматериала осуществляется в закрытых контейнерах, подвергающихся дезинфекционной обработке.</w:t>
      </w:r>
      <w:r w:rsidRPr="008F6C9F">
        <w:rPr>
          <w:spacing w:val="2"/>
          <w:sz w:val="28"/>
          <w:szCs w:val="21"/>
        </w:rPr>
        <w:br/>
        <w:t>При аварии (разбрызгивании зараженного биоматериала и т.д.) помещение, где произошла авария, тщательно дезинфицируют.</w:t>
      </w:r>
      <w:r w:rsidRPr="008F6C9F">
        <w:rPr>
          <w:spacing w:val="2"/>
          <w:sz w:val="28"/>
          <w:szCs w:val="21"/>
        </w:rPr>
        <w:br/>
        <w:t>Если авария произошла на центрифуге, то дезинфекционные мероприятия начинают проводить не ранее чем через 30-40 мин, то есть после осаждения аэрозоля</w:t>
      </w:r>
    </w:p>
    <w:p w:rsidR="000D0E96" w:rsidRPr="008F6C9F" w:rsidRDefault="000D0E96" w:rsidP="008F6C9F">
      <w:pPr>
        <w:pStyle w:val="formattext"/>
        <w:numPr>
          <w:ilvl w:val="0"/>
          <w:numId w:val="7"/>
        </w:numPr>
        <w:shd w:val="clear" w:color="auto" w:fill="FFFFFF"/>
        <w:spacing w:before="0" w:beforeAutospacing="0" w:after="0" w:afterAutospacing="0" w:line="360" w:lineRule="auto"/>
        <w:textAlignment w:val="baseline"/>
        <w:rPr>
          <w:spacing w:val="2"/>
          <w:sz w:val="40"/>
          <w:szCs w:val="21"/>
        </w:rPr>
      </w:pPr>
      <w:r w:rsidRPr="008F6C9F">
        <w:rPr>
          <w:spacing w:val="2"/>
          <w:sz w:val="28"/>
          <w:szCs w:val="21"/>
        </w:rPr>
        <w:t xml:space="preserve">Все случаи аварий и принятые в связи с этим меры подлежат обязательной регистрации во </w:t>
      </w:r>
      <w:proofErr w:type="spellStart"/>
      <w:r w:rsidRPr="008F6C9F">
        <w:rPr>
          <w:spacing w:val="2"/>
          <w:sz w:val="28"/>
          <w:szCs w:val="21"/>
        </w:rPr>
        <w:t>внутрилабораторном</w:t>
      </w:r>
      <w:proofErr w:type="spellEnd"/>
      <w:r w:rsidRPr="008F6C9F">
        <w:rPr>
          <w:spacing w:val="2"/>
          <w:sz w:val="28"/>
          <w:szCs w:val="21"/>
        </w:rPr>
        <w:t xml:space="preserve"> журнале по технике безопасности.</w:t>
      </w:r>
      <w:r w:rsidRPr="008F6C9F">
        <w:rPr>
          <w:spacing w:val="2"/>
          <w:sz w:val="28"/>
          <w:szCs w:val="21"/>
        </w:rPr>
        <w:br/>
        <w:t xml:space="preserve"> Для ликвидации последствий аварии в лаборатории необходимо наличие аптечки, содержащей стерильные ватные и марлевые тампоны, 70% спирт, 1% раствор нитрата серебра, 1% раствор протаргола, 0,05% раствор перманганата калия, 1% спиртовой раствор йода, лейкопластырь.</w:t>
      </w:r>
    </w:p>
    <w:p w:rsidR="00815B9E" w:rsidRDefault="00815B9E" w:rsidP="00815B9E">
      <w:pPr>
        <w:spacing w:line="360" w:lineRule="auto"/>
        <w:ind w:left="360"/>
        <w:jc w:val="center"/>
        <w:rPr>
          <w:b/>
          <w:sz w:val="28"/>
        </w:rPr>
      </w:pPr>
    </w:p>
    <w:p w:rsidR="00815B9E" w:rsidRDefault="00815B9E" w:rsidP="00815B9E">
      <w:pPr>
        <w:spacing w:line="360" w:lineRule="auto"/>
        <w:ind w:left="360"/>
        <w:jc w:val="center"/>
        <w:rPr>
          <w:b/>
          <w:sz w:val="28"/>
        </w:rPr>
      </w:pPr>
    </w:p>
    <w:p w:rsidR="00815B9E" w:rsidRDefault="00815B9E" w:rsidP="00815B9E">
      <w:pPr>
        <w:spacing w:line="360" w:lineRule="auto"/>
        <w:ind w:left="360"/>
        <w:jc w:val="center"/>
        <w:rPr>
          <w:b/>
          <w:sz w:val="28"/>
        </w:rPr>
      </w:pPr>
    </w:p>
    <w:p w:rsidR="00815B9E" w:rsidRPr="00815B9E" w:rsidRDefault="00815B9E" w:rsidP="00815B9E">
      <w:pPr>
        <w:spacing w:line="360" w:lineRule="auto"/>
        <w:ind w:left="360"/>
        <w:jc w:val="center"/>
        <w:rPr>
          <w:sz w:val="28"/>
        </w:rPr>
      </w:pPr>
      <w:r w:rsidRPr="00815B9E">
        <w:rPr>
          <w:sz w:val="28"/>
        </w:rPr>
        <w:lastRenderedPageBreak/>
        <w:t>Таблица 1 «Классификация отходов ЛПУ»</w:t>
      </w:r>
    </w:p>
    <w:tbl>
      <w:tblPr>
        <w:tblStyle w:val="aa"/>
        <w:tblW w:w="0" w:type="auto"/>
        <w:tblLook w:val="04A0" w:firstRow="1" w:lastRow="0" w:firstColumn="1" w:lastColumn="0" w:noHBand="0" w:noVBand="1"/>
      </w:tblPr>
      <w:tblGrid>
        <w:gridCol w:w="3369"/>
        <w:gridCol w:w="6202"/>
      </w:tblGrid>
      <w:tr w:rsidR="00815B9E" w:rsidTr="00815B9E">
        <w:trPr>
          <w:trHeight w:val="299"/>
        </w:trPr>
        <w:tc>
          <w:tcPr>
            <w:tcW w:w="3369" w:type="dxa"/>
            <w:tcBorders>
              <w:top w:val="single" w:sz="4" w:space="0" w:color="auto"/>
              <w:left w:val="single" w:sz="4" w:space="0" w:color="auto"/>
              <w:bottom w:val="single" w:sz="4" w:space="0" w:color="auto"/>
              <w:right w:val="single" w:sz="4" w:space="0" w:color="auto"/>
            </w:tcBorders>
            <w:hideMark/>
          </w:tcPr>
          <w:p w:rsidR="00815B9E" w:rsidRDefault="00815B9E">
            <w:pPr>
              <w:pStyle w:val="a9"/>
              <w:spacing w:line="360" w:lineRule="auto"/>
              <w:ind w:left="0"/>
              <w:jc w:val="both"/>
              <w:rPr>
                <w:sz w:val="28"/>
                <w:lang w:eastAsia="en-US"/>
              </w:rPr>
            </w:pPr>
            <w:r>
              <w:rPr>
                <w:sz w:val="28"/>
                <w:szCs w:val="20"/>
              </w:rPr>
              <w:t>Категория опасности</w:t>
            </w:r>
          </w:p>
        </w:tc>
        <w:tc>
          <w:tcPr>
            <w:tcW w:w="6202" w:type="dxa"/>
            <w:tcBorders>
              <w:top w:val="single" w:sz="4" w:space="0" w:color="auto"/>
              <w:left w:val="single" w:sz="4" w:space="0" w:color="auto"/>
              <w:bottom w:val="single" w:sz="4" w:space="0" w:color="auto"/>
              <w:right w:val="single" w:sz="4" w:space="0" w:color="auto"/>
            </w:tcBorders>
            <w:hideMark/>
          </w:tcPr>
          <w:p w:rsidR="00815B9E" w:rsidRDefault="00815B9E">
            <w:pPr>
              <w:pStyle w:val="a9"/>
              <w:spacing w:line="360" w:lineRule="auto"/>
              <w:ind w:left="0"/>
              <w:jc w:val="both"/>
              <w:rPr>
                <w:sz w:val="28"/>
                <w:lang w:eastAsia="en-US"/>
              </w:rPr>
            </w:pPr>
            <w:r>
              <w:rPr>
                <w:sz w:val="28"/>
                <w:szCs w:val="20"/>
              </w:rPr>
              <w:t>Характеристика морфологического состава</w:t>
            </w:r>
          </w:p>
        </w:tc>
      </w:tr>
      <w:tr w:rsidR="00815B9E" w:rsidTr="00815B9E">
        <w:trPr>
          <w:trHeight w:val="3022"/>
        </w:trPr>
        <w:tc>
          <w:tcPr>
            <w:tcW w:w="3369" w:type="dxa"/>
            <w:tcBorders>
              <w:top w:val="single" w:sz="4" w:space="0" w:color="auto"/>
              <w:left w:val="single" w:sz="4" w:space="0" w:color="auto"/>
              <w:bottom w:val="single" w:sz="4" w:space="0" w:color="auto"/>
              <w:right w:val="single" w:sz="4" w:space="0" w:color="auto"/>
            </w:tcBorders>
            <w:vAlign w:val="center"/>
            <w:hideMark/>
          </w:tcPr>
          <w:p w:rsidR="00815B9E" w:rsidRDefault="00815B9E">
            <w:pPr>
              <w:pStyle w:val="a9"/>
              <w:spacing w:line="360" w:lineRule="auto"/>
              <w:ind w:left="0"/>
              <w:rPr>
                <w:sz w:val="28"/>
                <w:lang w:eastAsia="en-US"/>
              </w:rPr>
            </w:pPr>
            <w:r>
              <w:rPr>
                <w:sz w:val="28"/>
                <w:szCs w:val="20"/>
              </w:rPr>
              <w:t>КЛАСС А </w:t>
            </w:r>
            <w:r>
              <w:rPr>
                <w:sz w:val="28"/>
                <w:szCs w:val="20"/>
              </w:rPr>
              <w:br/>
            </w:r>
            <w:proofErr w:type="gramStart"/>
            <w:r>
              <w:rPr>
                <w:sz w:val="28"/>
                <w:szCs w:val="20"/>
              </w:rPr>
              <w:t>Неопасные</w:t>
            </w:r>
            <w:proofErr w:type="gramEnd"/>
          </w:p>
        </w:tc>
        <w:tc>
          <w:tcPr>
            <w:tcW w:w="6202" w:type="dxa"/>
            <w:tcBorders>
              <w:top w:val="single" w:sz="4" w:space="0" w:color="auto"/>
              <w:left w:val="single" w:sz="4" w:space="0" w:color="auto"/>
              <w:bottom w:val="single" w:sz="4" w:space="0" w:color="auto"/>
              <w:right w:val="single" w:sz="4" w:space="0" w:color="auto"/>
            </w:tcBorders>
            <w:hideMark/>
          </w:tcPr>
          <w:p w:rsidR="00815B9E" w:rsidRDefault="00815B9E">
            <w:pPr>
              <w:pStyle w:val="a9"/>
              <w:spacing w:line="360" w:lineRule="auto"/>
              <w:ind w:left="0"/>
              <w:jc w:val="both"/>
              <w:rPr>
                <w:sz w:val="28"/>
                <w:lang w:eastAsia="en-US"/>
              </w:rPr>
            </w:pPr>
            <w:r>
              <w:rPr>
                <w:sz w:val="28"/>
                <w:szCs w:val="20"/>
              </w:rPr>
              <w:t xml:space="preserve">Отходы, не имеющие контакта с биологическими жидкостями пациентов, инфекционными больницами, нетоксичные отходы. Пищевые отходы всех подразделений ЛПУ </w:t>
            </w:r>
            <w:proofErr w:type="gramStart"/>
            <w:r>
              <w:rPr>
                <w:sz w:val="28"/>
                <w:szCs w:val="20"/>
              </w:rPr>
              <w:t>кроме</w:t>
            </w:r>
            <w:proofErr w:type="gramEnd"/>
            <w:r>
              <w:rPr>
                <w:sz w:val="28"/>
                <w:szCs w:val="20"/>
              </w:rPr>
              <w:t xml:space="preserve"> инфекционных (в т.ч. кожно-венерологических), фтизиатрических. Мебель, инвентарь, неисправное диагностическое оборудование, не </w:t>
            </w:r>
            <w:proofErr w:type="gramStart"/>
            <w:r>
              <w:rPr>
                <w:sz w:val="28"/>
                <w:szCs w:val="20"/>
              </w:rPr>
              <w:t>содержащие</w:t>
            </w:r>
            <w:proofErr w:type="gramEnd"/>
            <w:r>
              <w:rPr>
                <w:sz w:val="28"/>
                <w:szCs w:val="20"/>
              </w:rPr>
              <w:t xml:space="preserve"> токсичных элементов. Неинфицированная бумага, смет, строительный мусор и т.д.</w:t>
            </w:r>
          </w:p>
        </w:tc>
      </w:tr>
      <w:tr w:rsidR="00815B9E" w:rsidTr="00815B9E">
        <w:trPr>
          <w:trHeight w:val="3022"/>
        </w:trPr>
        <w:tc>
          <w:tcPr>
            <w:tcW w:w="3369" w:type="dxa"/>
            <w:tcBorders>
              <w:top w:val="single" w:sz="4" w:space="0" w:color="auto"/>
              <w:left w:val="single" w:sz="4" w:space="0" w:color="auto"/>
              <w:bottom w:val="single" w:sz="4" w:space="0" w:color="auto"/>
              <w:right w:val="single" w:sz="4" w:space="0" w:color="auto"/>
            </w:tcBorders>
            <w:vAlign w:val="center"/>
            <w:hideMark/>
          </w:tcPr>
          <w:p w:rsidR="00815B9E" w:rsidRDefault="00815B9E">
            <w:pPr>
              <w:pStyle w:val="a9"/>
              <w:spacing w:line="360" w:lineRule="auto"/>
              <w:ind w:left="0"/>
              <w:rPr>
                <w:sz w:val="28"/>
                <w:lang w:eastAsia="en-US"/>
              </w:rPr>
            </w:pPr>
            <w:r>
              <w:rPr>
                <w:sz w:val="28"/>
                <w:szCs w:val="20"/>
              </w:rPr>
              <w:t>КЛАСС Б </w:t>
            </w:r>
            <w:r>
              <w:rPr>
                <w:sz w:val="28"/>
                <w:szCs w:val="20"/>
              </w:rPr>
              <w:br/>
            </w:r>
            <w:proofErr w:type="gramStart"/>
            <w:r>
              <w:rPr>
                <w:sz w:val="28"/>
                <w:szCs w:val="20"/>
              </w:rPr>
              <w:t>Опасные</w:t>
            </w:r>
            <w:proofErr w:type="gramEnd"/>
            <w:r>
              <w:rPr>
                <w:sz w:val="28"/>
                <w:szCs w:val="20"/>
              </w:rPr>
              <w:t xml:space="preserve"> (Рискованные)</w:t>
            </w:r>
          </w:p>
        </w:tc>
        <w:tc>
          <w:tcPr>
            <w:tcW w:w="6202" w:type="dxa"/>
            <w:tcBorders>
              <w:top w:val="single" w:sz="4" w:space="0" w:color="auto"/>
              <w:left w:val="single" w:sz="4" w:space="0" w:color="auto"/>
              <w:bottom w:val="single" w:sz="4" w:space="0" w:color="auto"/>
              <w:right w:val="single" w:sz="4" w:space="0" w:color="auto"/>
            </w:tcBorders>
            <w:hideMark/>
          </w:tcPr>
          <w:p w:rsidR="00815B9E" w:rsidRDefault="00815B9E">
            <w:pPr>
              <w:pStyle w:val="a9"/>
              <w:spacing w:line="360" w:lineRule="auto"/>
              <w:ind w:left="0"/>
              <w:jc w:val="both"/>
              <w:rPr>
                <w:sz w:val="28"/>
                <w:lang w:eastAsia="en-US"/>
              </w:rPr>
            </w:pPr>
            <w:r>
              <w:rPr>
                <w:sz w:val="28"/>
                <w:szCs w:val="20"/>
              </w:rPr>
              <w:t>Потенциально инфицированные отходы. Материалы и инструменты, загрязненные выделениями, в т.ч. кровью. Выделения пациентов. Патологоанатомические отходы. Органические операционные отходы (органы, ткани и т.п.). Все отходы из инфекционных отделений (в т.ч. пищевые). Отходы из микробиологических лабораторий, работающих с микроорганизмами 3-4 групп патогенности</w:t>
            </w:r>
            <w:proofErr w:type="gramStart"/>
            <w:r>
              <w:rPr>
                <w:sz w:val="28"/>
                <w:szCs w:val="20"/>
                <w:vertAlign w:val="superscript"/>
              </w:rPr>
              <w:t>1</w:t>
            </w:r>
            <w:proofErr w:type="gramEnd"/>
            <w:r>
              <w:rPr>
                <w:sz w:val="28"/>
                <w:szCs w:val="20"/>
              </w:rPr>
              <w:t>. Биологические отходы вивариев.</w:t>
            </w:r>
          </w:p>
        </w:tc>
      </w:tr>
      <w:tr w:rsidR="00815B9E" w:rsidTr="00815B9E">
        <w:trPr>
          <w:trHeight w:val="1810"/>
        </w:trPr>
        <w:tc>
          <w:tcPr>
            <w:tcW w:w="3369" w:type="dxa"/>
            <w:tcBorders>
              <w:top w:val="single" w:sz="4" w:space="0" w:color="auto"/>
              <w:left w:val="single" w:sz="4" w:space="0" w:color="auto"/>
              <w:bottom w:val="single" w:sz="4" w:space="0" w:color="auto"/>
              <w:right w:val="single" w:sz="4" w:space="0" w:color="auto"/>
            </w:tcBorders>
            <w:vAlign w:val="center"/>
            <w:hideMark/>
          </w:tcPr>
          <w:p w:rsidR="00815B9E" w:rsidRDefault="00815B9E">
            <w:pPr>
              <w:pStyle w:val="a9"/>
              <w:spacing w:line="360" w:lineRule="auto"/>
              <w:ind w:left="0"/>
              <w:rPr>
                <w:sz w:val="28"/>
                <w:lang w:eastAsia="en-US"/>
              </w:rPr>
            </w:pPr>
            <w:r>
              <w:rPr>
                <w:sz w:val="28"/>
                <w:szCs w:val="20"/>
              </w:rPr>
              <w:t>КЛАСС В </w:t>
            </w:r>
            <w:r>
              <w:rPr>
                <w:sz w:val="28"/>
                <w:szCs w:val="20"/>
              </w:rPr>
              <w:br/>
              <w:t xml:space="preserve">Чрезвычайно </w:t>
            </w:r>
            <w:proofErr w:type="gramStart"/>
            <w:r>
              <w:rPr>
                <w:sz w:val="28"/>
                <w:szCs w:val="20"/>
              </w:rPr>
              <w:t>опасные</w:t>
            </w:r>
            <w:proofErr w:type="gramEnd"/>
          </w:p>
        </w:tc>
        <w:tc>
          <w:tcPr>
            <w:tcW w:w="6202" w:type="dxa"/>
            <w:tcBorders>
              <w:top w:val="single" w:sz="4" w:space="0" w:color="auto"/>
              <w:left w:val="single" w:sz="4" w:space="0" w:color="auto"/>
              <w:bottom w:val="single" w:sz="4" w:space="0" w:color="auto"/>
              <w:right w:val="single" w:sz="4" w:space="0" w:color="auto"/>
            </w:tcBorders>
            <w:hideMark/>
          </w:tcPr>
          <w:p w:rsidR="00815B9E" w:rsidRDefault="00815B9E">
            <w:pPr>
              <w:pStyle w:val="a9"/>
              <w:spacing w:line="360" w:lineRule="auto"/>
              <w:ind w:left="0"/>
              <w:jc w:val="both"/>
              <w:rPr>
                <w:sz w:val="28"/>
                <w:lang w:eastAsia="en-US"/>
              </w:rPr>
            </w:pPr>
            <w:r>
              <w:rPr>
                <w:sz w:val="28"/>
                <w:szCs w:val="20"/>
              </w:rPr>
              <w:t>Материалы, контактирующие с больными особо опасными инфекциями. Отходы из лабораторий, работающих с микроорганизмами 1-4 групп патогенности. Отходы фтизиатрических, микологических больниц. Отходы от пациентов с анаэробной инфекцией.</w:t>
            </w:r>
          </w:p>
        </w:tc>
      </w:tr>
      <w:tr w:rsidR="00815B9E" w:rsidTr="00815B9E">
        <w:trPr>
          <w:trHeight w:val="1810"/>
        </w:trPr>
        <w:tc>
          <w:tcPr>
            <w:tcW w:w="3369" w:type="dxa"/>
            <w:tcBorders>
              <w:top w:val="single" w:sz="4" w:space="0" w:color="auto"/>
              <w:left w:val="single" w:sz="4" w:space="0" w:color="auto"/>
              <w:bottom w:val="single" w:sz="4" w:space="0" w:color="auto"/>
              <w:right w:val="single" w:sz="4" w:space="0" w:color="auto"/>
            </w:tcBorders>
            <w:vAlign w:val="center"/>
            <w:hideMark/>
          </w:tcPr>
          <w:p w:rsidR="00815B9E" w:rsidRDefault="00815B9E">
            <w:pPr>
              <w:pStyle w:val="a9"/>
              <w:spacing w:line="360" w:lineRule="auto"/>
              <w:ind w:left="0"/>
              <w:rPr>
                <w:sz w:val="28"/>
                <w:lang w:eastAsia="en-US"/>
              </w:rPr>
            </w:pPr>
            <w:r>
              <w:rPr>
                <w:sz w:val="28"/>
                <w:szCs w:val="20"/>
              </w:rPr>
              <w:lastRenderedPageBreak/>
              <w:t>КЛАСС Г </w:t>
            </w:r>
            <w:r>
              <w:rPr>
                <w:sz w:val="28"/>
                <w:szCs w:val="20"/>
              </w:rPr>
              <w:br/>
              <w:t xml:space="preserve">Отходы, по составу близкие к </w:t>
            </w:r>
            <w:proofErr w:type="gramStart"/>
            <w:r>
              <w:rPr>
                <w:sz w:val="28"/>
                <w:szCs w:val="20"/>
              </w:rPr>
              <w:t>промышленным</w:t>
            </w:r>
            <w:proofErr w:type="gramEnd"/>
          </w:p>
        </w:tc>
        <w:tc>
          <w:tcPr>
            <w:tcW w:w="6202" w:type="dxa"/>
            <w:tcBorders>
              <w:top w:val="single" w:sz="4" w:space="0" w:color="auto"/>
              <w:left w:val="single" w:sz="4" w:space="0" w:color="auto"/>
              <w:bottom w:val="single" w:sz="4" w:space="0" w:color="auto"/>
              <w:right w:val="single" w:sz="4" w:space="0" w:color="auto"/>
            </w:tcBorders>
            <w:hideMark/>
          </w:tcPr>
          <w:p w:rsidR="00815B9E" w:rsidRDefault="00815B9E">
            <w:pPr>
              <w:pStyle w:val="a9"/>
              <w:spacing w:line="360" w:lineRule="auto"/>
              <w:ind w:left="0"/>
              <w:jc w:val="both"/>
              <w:rPr>
                <w:sz w:val="28"/>
                <w:lang w:eastAsia="en-US"/>
              </w:rPr>
            </w:pPr>
            <w:r>
              <w:rPr>
                <w:sz w:val="28"/>
                <w:szCs w:val="20"/>
              </w:rPr>
              <w:t xml:space="preserve">Просроченные лекарственные средства, отходы от лекарственных и диагностических препаратов, </w:t>
            </w:r>
            <w:proofErr w:type="spellStart"/>
            <w:r>
              <w:rPr>
                <w:sz w:val="28"/>
                <w:szCs w:val="20"/>
              </w:rPr>
              <w:t>дезсредства</w:t>
            </w:r>
            <w:proofErr w:type="spellEnd"/>
            <w:r>
              <w:rPr>
                <w:sz w:val="28"/>
                <w:szCs w:val="20"/>
              </w:rPr>
              <w:t xml:space="preserve">, не подлежащие использованию, с истекшим сроком годности. </w:t>
            </w:r>
            <w:proofErr w:type="spellStart"/>
            <w:r>
              <w:rPr>
                <w:sz w:val="28"/>
                <w:szCs w:val="20"/>
              </w:rPr>
              <w:t>Цитостатики</w:t>
            </w:r>
            <w:proofErr w:type="spellEnd"/>
            <w:r>
              <w:rPr>
                <w:sz w:val="28"/>
                <w:szCs w:val="20"/>
              </w:rPr>
              <w:t xml:space="preserve"> и другие </w:t>
            </w:r>
            <w:proofErr w:type="spellStart"/>
            <w:r>
              <w:rPr>
                <w:sz w:val="28"/>
                <w:szCs w:val="20"/>
              </w:rPr>
              <w:t>химпрепараты</w:t>
            </w:r>
            <w:proofErr w:type="spellEnd"/>
            <w:r>
              <w:rPr>
                <w:sz w:val="28"/>
                <w:szCs w:val="20"/>
              </w:rPr>
              <w:t>. Ртутьсодержащие предметы, приборы и оборудование.</w:t>
            </w:r>
          </w:p>
        </w:tc>
      </w:tr>
      <w:tr w:rsidR="00815B9E" w:rsidTr="00815B9E">
        <w:trPr>
          <w:trHeight w:val="862"/>
        </w:trPr>
        <w:tc>
          <w:tcPr>
            <w:tcW w:w="3369" w:type="dxa"/>
            <w:tcBorders>
              <w:top w:val="single" w:sz="4" w:space="0" w:color="auto"/>
              <w:left w:val="single" w:sz="4" w:space="0" w:color="auto"/>
              <w:bottom w:val="single" w:sz="4" w:space="0" w:color="auto"/>
              <w:right w:val="single" w:sz="4" w:space="0" w:color="auto"/>
            </w:tcBorders>
            <w:vAlign w:val="center"/>
            <w:hideMark/>
          </w:tcPr>
          <w:p w:rsidR="00815B9E" w:rsidRDefault="00815B9E">
            <w:pPr>
              <w:pStyle w:val="a9"/>
              <w:spacing w:line="360" w:lineRule="auto"/>
              <w:ind w:left="0"/>
              <w:rPr>
                <w:sz w:val="28"/>
                <w:szCs w:val="20"/>
              </w:rPr>
            </w:pPr>
            <w:r>
              <w:rPr>
                <w:sz w:val="28"/>
                <w:szCs w:val="20"/>
              </w:rPr>
              <w:t xml:space="preserve">КЛАСС Д </w:t>
            </w:r>
          </w:p>
          <w:p w:rsidR="00815B9E" w:rsidRDefault="00815B9E">
            <w:pPr>
              <w:pStyle w:val="a9"/>
              <w:spacing w:line="360" w:lineRule="auto"/>
              <w:ind w:left="0"/>
              <w:rPr>
                <w:sz w:val="28"/>
                <w:szCs w:val="20"/>
              </w:rPr>
            </w:pPr>
            <w:r>
              <w:rPr>
                <w:sz w:val="28"/>
                <w:szCs w:val="20"/>
              </w:rPr>
              <w:t>Радиоактивные отходы</w:t>
            </w:r>
          </w:p>
        </w:tc>
        <w:tc>
          <w:tcPr>
            <w:tcW w:w="6202" w:type="dxa"/>
            <w:tcBorders>
              <w:top w:val="single" w:sz="4" w:space="0" w:color="auto"/>
              <w:left w:val="single" w:sz="4" w:space="0" w:color="auto"/>
              <w:bottom w:val="single" w:sz="4" w:space="0" w:color="auto"/>
              <w:right w:val="single" w:sz="4" w:space="0" w:color="auto"/>
            </w:tcBorders>
            <w:hideMark/>
          </w:tcPr>
          <w:p w:rsidR="00815B9E" w:rsidRDefault="00815B9E">
            <w:pPr>
              <w:pStyle w:val="a9"/>
              <w:spacing w:line="360" w:lineRule="auto"/>
              <w:ind w:left="0"/>
              <w:jc w:val="both"/>
              <w:rPr>
                <w:sz w:val="28"/>
                <w:lang w:eastAsia="en-US"/>
              </w:rPr>
            </w:pPr>
            <w:r>
              <w:rPr>
                <w:sz w:val="28"/>
                <w:szCs w:val="20"/>
              </w:rPr>
              <w:t>Все виды отходов, содержащие радиоактивные компоненты</w:t>
            </w:r>
          </w:p>
        </w:tc>
      </w:tr>
    </w:tbl>
    <w:p w:rsidR="000D0E96" w:rsidRDefault="000D0E96" w:rsidP="008F6C9F">
      <w:pPr>
        <w:pStyle w:val="formattext"/>
        <w:shd w:val="clear" w:color="auto" w:fill="FFFFFF"/>
        <w:spacing w:before="0" w:beforeAutospacing="0" w:after="0" w:afterAutospacing="0" w:line="360" w:lineRule="auto"/>
        <w:jc w:val="both"/>
        <w:textAlignment w:val="baseline"/>
        <w:rPr>
          <w:spacing w:val="2"/>
          <w:sz w:val="28"/>
          <w:szCs w:val="21"/>
        </w:rPr>
      </w:pPr>
    </w:p>
    <w:p w:rsidR="008F6C9F" w:rsidRDefault="008F6C9F" w:rsidP="008F6C9F">
      <w:pPr>
        <w:pStyle w:val="formattext"/>
        <w:shd w:val="clear" w:color="auto" w:fill="FFFFFF"/>
        <w:spacing w:before="0" w:beforeAutospacing="0" w:after="0" w:afterAutospacing="0" w:line="360" w:lineRule="auto"/>
        <w:jc w:val="both"/>
        <w:textAlignment w:val="baseline"/>
        <w:rPr>
          <w:spacing w:val="2"/>
          <w:sz w:val="28"/>
          <w:szCs w:val="21"/>
        </w:rPr>
      </w:pPr>
    </w:p>
    <w:p w:rsidR="008F6C9F" w:rsidRDefault="008F6C9F">
      <w:pPr>
        <w:widowControl/>
        <w:autoSpaceDE/>
        <w:autoSpaceDN/>
        <w:spacing w:after="200" w:line="276" w:lineRule="auto"/>
        <w:rPr>
          <w:spacing w:val="2"/>
          <w:sz w:val="28"/>
          <w:szCs w:val="21"/>
          <w:lang w:bidi="ar-SA"/>
        </w:rPr>
      </w:pPr>
      <w:r>
        <w:rPr>
          <w:spacing w:val="2"/>
          <w:sz w:val="28"/>
          <w:szCs w:val="21"/>
        </w:rPr>
        <w:br w:type="page"/>
      </w:r>
    </w:p>
    <w:p w:rsidR="008F6C9F" w:rsidRDefault="00F01912" w:rsidP="008F6C9F">
      <w:pPr>
        <w:pStyle w:val="formattext"/>
        <w:shd w:val="clear" w:color="auto" w:fill="FFFFFF"/>
        <w:spacing w:before="0" w:beforeAutospacing="0" w:after="0" w:afterAutospacing="0" w:line="360" w:lineRule="auto"/>
        <w:jc w:val="both"/>
        <w:textAlignment w:val="baseline"/>
        <w:rPr>
          <w:b/>
          <w:spacing w:val="2"/>
          <w:sz w:val="28"/>
          <w:szCs w:val="21"/>
        </w:rPr>
      </w:pPr>
      <w:r>
        <w:rPr>
          <w:b/>
          <w:spacing w:val="2"/>
          <w:sz w:val="28"/>
          <w:szCs w:val="21"/>
        </w:rPr>
        <w:lastRenderedPageBreak/>
        <w:t>2.</w:t>
      </w:r>
      <w:r w:rsidRPr="00F01912">
        <w:rPr>
          <w:b/>
          <w:spacing w:val="2"/>
          <w:sz w:val="28"/>
          <w:szCs w:val="21"/>
        </w:rPr>
        <w:t xml:space="preserve">Изучение </w:t>
      </w:r>
      <w:r>
        <w:rPr>
          <w:b/>
          <w:spacing w:val="2"/>
          <w:sz w:val="28"/>
          <w:szCs w:val="21"/>
        </w:rPr>
        <w:t>основных приказов и инструкций:</w:t>
      </w:r>
    </w:p>
    <w:p w:rsidR="00FC4193" w:rsidRDefault="00FC4193" w:rsidP="008F6C9F">
      <w:pPr>
        <w:pStyle w:val="formattext"/>
        <w:shd w:val="clear" w:color="auto" w:fill="FFFFFF"/>
        <w:spacing w:before="0" w:beforeAutospacing="0" w:after="0" w:afterAutospacing="0" w:line="360" w:lineRule="auto"/>
        <w:jc w:val="both"/>
        <w:textAlignment w:val="baseline"/>
        <w:rPr>
          <w:b/>
          <w:spacing w:val="2"/>
          <w:sz w:val="28"/>
          <w:szCs w:val="21"/>
        </w:rPr>
      </w:pPr>
    </w:p>
    <w:p w:rsidR="00F01912" w:rsidRDefault="00F01912" w:rsidP="00F01912">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Должностная и</w:t>
      </w:r>
      <w:r w:rsidRPr="00F01912">
        <w:rPr>
          <w:spacing w:val="2"/>
          <w:sz w:val="28"/>
          <w:szCs w:val="21"/>
        </w:rPr>
        <w:t>нструкция</w:t>
      </w:r>
      <w:r>
        <w:rPr>
          <w:spacing w:val="2"/>
          <w:sz w:val="28"/>
          <w:szCs w:val="21"/>
        </w:rPr>
        <w:t xml:space="preserve"> по обращению с отходами</w:t>
      </w:r>
      <w:r w:rsidRPr="00F01912">
        <w:rPr>
          <w:spacing w:val="2"/>
          <w:sz w:val="28"/>
          <w:szCs w:val="21"/>
        </w:rPr>
        <w:t xml:space="preserve"> </w:t>
      </w:r>
      <w:r>
        <w:rPr>
          <w:spacing w:val="2"/>
          <w:sz w:val="28"/>
          <w:szCs w:val="21"/>
        </w:rPr>
        <w:t xml:space="preserve">в отделении клинико – диагностической лаборатории; </w:t>
      </w:r>
      <w:r w:rsidR="00BA1722">
        <w:rPr>
          <w:spacing w:val="2"/>
          <w:sz w:val="28"/>
          <w:szCs w:val="21"/>
        </w:rPr>
        <w:t>Алгоритм обращения с медицинскими отходами класса</w:t>
      </w:r>
      <w:proofErr w:type="gramStart"/>
      <w:r w:rsidR="00BA1722">
        <w:rPr>
          <w:spacing w:val="2"/>
          <w:sz w:val="28"/>
          <w:szCs w:val="21"/>
        </w:rPr>
        <w:t xml:space="preserve"> Б</w:t>
      </w:r>
      <w:proofErr w:type="gramEnd"/>
      <w:r w:rsidR="00BA1722">
        <w:rPr>
          <w:spacing w:val="2"/>
          <w:sz w:val="28"/>
          <w:szCs w:val="21"/>
        </w:rPr>
        <w:t xml:space="preserve">; </w:t>
      </w:r>
    </w:p>
    <w:p w:rsidR="00F01912" w:rsidRDefault="00BA1722" w:rsidP="00F01912">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Инструкция о порядке сбора, хранения, транспортирования отходов и приема их на утилизацию;</w:t>
      </w:r>
    </w:p>
    <w:p w:rsidR="00BA1722" w:rsidRPr="00BA1722" w:rsidRDefault="00BA1722" w:rsidP="00BA1722">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 xml:space="preserve">Инструкция по эксплуатации и дезинфекции холодильников </w:t>
      </w:r>
      <w:r>
        <w:rPr>
          <w:spacing w:val="2"/>
          <w:sz w:val="28"/>
          <w:szCs w:val="21"/>
          <w:lang w:val="en-US"/>
        </w:rPr>
        <w:t>POZIS</w:t>
      </w:r>
      <w:r>
        <w:rPr>
          <w:spacing w:val="2"/>
          <w:sz w:val="28"/>
          <w:szCs w:val="21"/>
        </w:rPr>
        <w:t>; руководство по эксплуатации;</w:t>
      </w:r>
    </w:p>
    <w:p w:rsidR="00BA1722" w:rsidRDefault="00B23BE1" w:rsidP="00F01912">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Инструкция по охране труда при эксплуатации электрооборудования;</w:t>
      </w:r>
    </w:p>
    <w:p w:rsidR="00B23BE1" w:rsidRDefault="00B23BE1" w:rsidP="00F01912">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Инструкция по использованию дезинфицирующих средств;</w:t>
      </w:r>
    </w:p>
    <w:p w:rsidR="00B23BE1" w:rsidRDefault="00B23BE1" w:rsidP="00F01912">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Инструкция по охране труда работников при передвижении по территории и помещениям больницы;</w:t>
      </w:r>
    </w:p>
    <w:p w:rsidR="00B23BE1" w:rsidRDefault="00B23BE1" w:rsidP="00F01912">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Инструкция по охране труда для работников: лаборанта, медицинского лабораторного техника, медицинского технолога, фельдшера лаборанта КДЛ;</w:t>
      </w:r>
    </w:p>
    <w:p w:rsidR="00FC4193" w:rsidRPr="00FC4193" w:rsidRDefault="00FC4193" w:rsidP="00F01912">
      <w:pPr>
        <w:pStyle w:val="formattext"/>
        <w:numPr>
          <w:ilvl w:val="0"/>
          <w:numId w:val="9"/>
        </w:numPr>
        <w:shd w:val="clear" w:color="auto" w:fill="FFFFFF"/>
        <w:spacing w:before="0" w:beforeAutospacing="0" w:after="0" w:afterAutospacing="0" w:line="360" w:lineRule="auto"/>
        <w:jc w:val="both"/>
        <w:textAlignment w:val="baseline"/>
        <w:rPr>
          <w:spacing w:val="2"/>
          <w:sz w:val="32"/>
          <w:szCs w:val="21"/>
        </w:rPr>
      </w:pPr>
      <w:r w:rsidRPr="00FC4193">
        <w:rPr>
          <w:sz w:val="28"/>
        </w:rPr>
        <w:t>Приказом МЗ и МП РФ № 170 от 16.09.1994 года «О мерах по совершенствованию профилактики и лечения ВИЧ-инфекции в РФ»</w:t>
      </w:r>
    </w:p>
    <w:p w:rsidR="00B23BE1" w:rsidRDefault="00B23BE1" w:rsidP="00F01912">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Приказ «о профилактике ИСМП»;</w:t>
      </w:r>
    </w:p>
    <w:p w:rsidR="00B23BE1" w:rsidRPr="00F01912" w:rsidRDefault="00B23BE1" w:rsidP="00F01912">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 xml:space="preserve">Требования безопасности перед началом, во </w:t>
      </w:r>
      <w:r w:rsidR="00FC4193">
        <w:rPr>
          <w:spacing w:val="2"/>
          <w:sz w:val="28"/>
          <w:szCs w:val="21"/>
        </w:rPr>
        <w:t>время и после завершения работы.</w:t>
      </w:r>
    </w:p>
    <w:p w:rsidR="002B4309" w:rsidRDefault="002B4309" w:rsidP="008F6C9F">
      <w:pPr>
        <w:pStyle w:val="formattext"/>
        <w:shd w:val="clear" w:color="auto" w:fill="FFFFFF"/>
        <w:spacing w:before="0" w:beforeAutospacing="0" w:after="0" w:afterAutospacing="0" w:line="360" w:lineRule="auto"/>
        <w:jc w:val="both"/>
        <w:textAlignment w:val="baseline"/>
        <w:rPr>
          <w:b/>
          <w:spacing w:val="2"/>
          <w:sz w:val="28"/>
          <w:szCs w:val="21"/>
        </w:rPr>
      </w:pPr>
    </w:p>
    <w:p w:rsidR="002B4309" w:rsidRDefault="002B4309">
      <w:pPr>
        <w:widowControl/>
        <w:autoSpaceDE/>
        <w:autoSpaceDN/>
        <w:spacing w:after="200" w:line="276" w:lineRule="auto"/>
        <w:rPr>
          <w:b/>
          <w:spacing w:val="2"/>
          <w:sz w:val="28"/>
          <w:szCs w:val="21"/>
          <w:lang w:bidi="ar-SA"/>
        </w:rPr>
      </w:pPr>
      <w:r>
        <w:rPr>
          <w:b/>
          <w:spacing w:val="2"/>
          <w:sz w:val="28"/>
          <w:szCs w:val="21"/>
        </w:rPr>
        <w:br w:type="page"/>
      </w:r>
    </w:p>
    <w:p w:rsidR="00F01912" w:rsidRDefault="002B4309" w:rsidP="002B4309">
      <w:pPr>
        <w:pStyle w:val="formattext"/>
        <w:shd w:val="clear" w:color="auto" w:fill="FFFFFF"/>
        <w:spacing w:before="0" w:beforeAutospacing="0" w:after="0" w:afterAutospacing="0" w:line="360" w:lineRule="auto"/>
        <w:jc w:val="center"/>
        <w:textAlignment w:val="baseline"/>
        <w:rPr>
          <w:spacing w:val="2"/>
          <w:sz w:val="28"/>
          <w:szCs w:val="21"/>
        </w:rPr>
      </w:pPr>
      <w:r>
        <w:rPr>
          <w:spacing w:val="2"/>
          <w:sz w:val="28"/>
          <w:szCs w:val="21"/>
        </w:rPr>
        <w:lastRenderedPageBreak/>
        <w:t>ДЕНЬ 2 (17.06.19)</w:t>
      </w:r>
    </w:p>
    <w:p w:rsidR="002B4309" w:rsidRPr="00AB2541" w:rsidRDefault="002B4309" w:rsidP="002B4309">
      <w:pPr>
        <w:pStyle w:val="a9"/>
        <w:spacing w:line="276" w:lineRule="auto"/>
        <w:ind w:left="0"/>
        <w:jc w:val="center"/>
        <w:rPr>
          <w:b/>
          <w:sz w:val="28"/>
          <w:szCs w:val="28"/>
        </w:rPr>
      </w:pPr>
      <w:r>
        <w:rPr>
          <w:sz w:val="28"/>
          <w:szCs w:val="28"/>
        </w:rPr>
        <w:t>ПОДГОТОВКА МАТЕРИАЛА К ОБЩЕКЛИНИЧЕСКИМ ИССЛЕДОВАНИЯМ</w:t>
      </w:r>
    </w:p>
    <w:p w:rsidR="002B4309" w:rsidRPr="002B4309" w:rsidRDefault="002B4309" w:rsidP="00031CB7">
      <w:pPr>
        <w:pStyle w:val="formattext"/>
        <w:shd w:val="clear" w:color="auto" w:fill="FFFFFF"/>
        <w:spacing w:before="0" w:beforeAutospacing="0" w:after="0" w:afterAutospacing="0" w:line="360" w:lineRule="auto"/>
        <w:jc w:val="center"/>
        <w:textAlignment w:val="baseline"/>
        <w:rPr>
          <w:b/>
          <w:spacing w:val="2"/>
          <w:sz w:val="28"/>
          <w:szCs w:val="21"/>
        </w:rPr>
      </w:pPr>
    </w:p>
    <w:p w:rsidR="002B4309" w:rsidRDefault="002B4309" w:rsidP="00031CB7">
      <w:pPr>
        <w:pStyle w:val="formattext"/>
        <w:shd w:val="clear" w:color="auto" w:fill="FFFFFF"/>
        <w:spacing w:before="0" w:beforeAutospacing="0" w:after="0" w:afterAutospacing="0" w:line="360" w:lineRule="auto"/>
        <w:jc w:val="center"/>
        <w:textAlignment w:val="baseline"/>
        <w:rPr>
          <w:b/>
          <w:sz w:val="28"/>
          <w:szCs w:val="28"/>
        </w:rPr>
      </w:pPr>
      <w:r w:rsidRPr="002B4309">
        <w:rPr>
          <w:b/>
          <w:sz w:val="28"/>
          <w:szCs w:val="28"/>
        </w:rPr>
        <w:t>Прием, маркировка, регистрация биоматериала.</w:t>
      </w:r>
    </w:p>
    <w:p w:rsidR="00D0569E" w:rsidRDefault="00D0569E" w:rsidP="00031CB7">
      <w:pPr>
        <w:pStyle w:val="formattext"/>
        <w:shd w:val="clear" w:color="auto" w:fill="FFFFFF"/>
        <w:spacing w:before="0" w:beforeAutospacing="0" w:after="0" w:afterAutospacing="0" w:line="360" w:lineRule="auto"/>
        <w:jc w:val="center"/>
        <w:textAlignment w:val="baseline"/>
        <w:rPr>
          <w:b/>
          <w:sz w:val="28"/>
          <w:szCs w:val="28"/>
        </w:rPr>
      </w:pPr>
    </w:p>
    <w:p w:rsidR="00031CB7" w:rsidRDefault="00031CB7" w:rsidP="00031CB7">
      <w:pPr>
        <w:widowControl/>
        <w:shd w:val="clear" w:color="auto" w:fill="FFFFFF"/>
        <w:autoSpaceDE/>
        <w:autoSpaceDN/>
        <w:spacing w:after="375" w:line="360" w:lineRule="auto"/>
        <w:jc w:val="both"/>
        <w:outlineLvl w:val="1"/>
        <w:rPr>
          <w:sz w:val="28"/>
          <w:szCs w:val="28"/>
          <w:lang w:bidi="ar-SA"/>
        </w:rPr>
      </w:pPr>
      <w:r w:rsidRPr="00031CB7">
        <w:rPr>
          <w:spacing w:val="2"/>
          <w:sz w:val="28"/>
          <w:szCs w:val="21"/>
          <w:shd w:val="clear" w:color="auto" w:fill="FFFFFF"/>
        </w:rPr>
        <w:t>В зависимости от цели исследования образцы мочи собирают либо в виде отдельных порций, либо за определенный промежуток времени.</w:t>
      </w:r>
      <w:r w:rsidRPr="00031CB7">
        <w:rPr>
          <w:rFonts w:ascii="Arial" w:hAnsi="Arial" w:cs="Arial"/>
          <w:color w:val="2D2D2D"/>
          <w:spacing w:val="2"/>
          <w:sz w:val="21"/>
          <w:szCs w:val="21"/>
          <w:shd w:val="clear" w:color="auto" w:fill="FFFFFF"/>
        </w:rPr>
        <w:t xml:space="preserve"> </w:t>
      </w:r>
      <w:r w:rsidRPr="00031CB7">
        <w:rPr>
          <w:spacing w:val="2"/>
          <w:sz w:val="28"/>
          <w:szCs w:val="21"/>
          <w:shd w:val="clear" w:color="auto" w:fill="FFFFFF"/>
        </w:rPr>
        <w:t>Желательно использовать сосуд с широкой горловиной и крышкой, по возможности надо собирать мочу сразу в посуду, в которой она будет доставлена в лабораторию.</w:t>
      </w:r>
      <w:r w:rsidRPr="00031CB7">
        <w:rPr>
          <w:sz w:val="28"/>
          <w:szCs w:val="28"/>
          <w:lang w:bidi="ar-SA"/>
        </w:rPr>
        <w:t xml:space="preserve"> </w:t>
      </w:r>
      <w:r w:rsidR="006870DA" w:rsidRPr="00031CB7">
        <w:rPr>
          <w:sz w:val="28"/>
          <w:szCs w:val="28"/>
          <w:lang w:bidi="ar-SA"/>
        </w:rPr>
        <w:t>Журнале отмечают температуру, в</w:t>
      </w:r>
      <w:r w:rsidR="006870DA">
        <w:rPr>
          <w:sz w:val="28"/>
          <w:szCs w:val="28"/>
          <w:lang w:bidi="ar-SA"/>
        </w:rPr>
        <w:t xml:space="preserve"> </w:t>
      </w:r>
      <w:proofErr w:type="gramStart"/>
      <w:r w:rsidR="006870DA">
        <w:rPr>
          <w:sz w:val="28"/>
          <w:szCs w:val="28"/>
          <w:lang w:bidi="ar-SA"/>
        </w:rPr>
        <w:t>холодильнике</w:t>
      </w:r>
      <w:proofErr w:type="gramEnd"/>
      <w:r w:rsidR="006870DA">
        <w:rPr>
          <w:sz w:val="28"/>
          <w:szCs w:val="28"/>
          <w:lang w:bidi="ar-SA"/>
        </w:rPr>
        <w:t xml:space="preserve"> где находится контейнеры с биоматериалы, а также указывают время прибытия машины с биоматериалом.</w:t>
      </w:r>
      <w:r w:rsidR="006870DA" w:rsidRPr="002B4309">
        <w:rPr>
          <w:sz w:val="28"/>
          <w:szCs w:val="28"/>
          <w:lang w:bidi="ar-SA"/>
        </w:rPr>
        <w:t xml:space="preserve"> </w:t>
      </w:r>
      <w:r w:rsidR="004F6B29" w:rsidRPr="004F6B29">
        <w:rPr>
          <w:sz w:val="28"/>
          <w:szCs w:val="28"/>
          <w:lang w:bidi="ar-SA"/>
        </w:rPr>
        <w:t xml:space="preserve">На </w:t>
      </w:r>
      <w:r w:rsidR="004F6B29" w:rsidRPr="004F6B29">
        <w:rPr>
          <w:color w:val="000000"/>
          <w:sz w:val="28"/>
          <w:szCs w:val="28"/>
          <w:shd w:val="clear" w:color="auto" w:fill="FFFFFF"/>
        </w:rPr>
        <w:t>каждом контейнере указаны название учреждения и тип биоматериала (кровь, моча, кал, предметные стекла с мазками, соскобы)</w:t>
      </w:r>
      <w:r w:rsidR="002B4309" w:rsidRPr="002B4309">
        <w:rPr>
          <w:sz w:val="28"/>
          <w:szCs w:val="28"/>
          <w:lang w:bidi="ar-SA"/>
        </w:rPr>
        <w:t>.</w:t>
      </w:r>
      <w:r w:rsidR="006870DA">
        <w:rPr>
          <w:sz w:val="28"/>
          <w:szCs w:val="28"/>
          <w:lang w:bidi="ar-SA"/>
        </w:rPr>
        <w:t xml:space="preserve"> </w:t>
      </w:r>
      <w:proofErr w:type="spellStart"/>
      <w:r w:rsidR="004F6B29">
        <w:rPr>
          <w:sz w:val="28"/>
          <w:szCs w:val="21"/>
          <w:shd w:val="clear" w:color="auto" w:fill="FFFFFF"/>
        </w:rPr>
        <w:t>Курьр</w:t>
      </w:r>
      <w:proofErr w:type="spellEnd"/>
      <w:r w:rsidR="004F6B29" w:rsidRPr="004F6B29">
        <w:rPr>
          <w:sz w:val="28"/>
          <w:szCs w:val="21"/>
          <w:shd w:val="clear" w:color="auto" w:fill="FFFFFF"/>
        </w:rPr>
        <w:t xml:space="preserve"> передает промаркированные контейнеры  с мочой</w:t>
      </w:r>
      <w:r w:rsidR="004F6B29">
        <w:rPr>
          <w:sz w:val="28"/>
          <w:szCs w:val="21"/>
          <w:shd w:val="clear" w:color="auto" w:fill="FFFFFF"/>
        </w:rPr>
        <w:t xml:space="preserve">. </w:t>
      </w:r>
      <w:r w:rsidR="002B4309" w:rsidRPr="002B4309">
        <w:rPr>
          <w:sz w:val="28"/>
          <w:szCs w:val="28"/>
          <w:lang w:bidi="ar-SA"/>
        </w:rPr>
        <w:t xml:space="preserve">В кабинете фельдшер-лаборант открывает крышку контейнера и извлекает оттуда </w:t>
      </w:r>
      <w:r w:rsidR="004F6B29">
        <w:rPr>
          <w:sz w:val="28"/>
          <w:szCs w:val="28"/>
          <w:lang w:bidi="ar-SA"/>
        </w:rPr>
        <w:t>контейнеры и пробирки с биоматериалом</w:t>
      </w:r>
      <w:r w:rsidR="002B4309" w:rsidRPr="002B4309">
        <w:rPr>
          <w:sz w:val="28"/>
          <w:szCs w:val="28"/>
          <w:lang w:bidi="ar-SA"/>
        </w:rPr>
        <w:t>, папки с направлениями на исследования.</w:t>
      </w:r>
      <w:r w:rsidR="006870DA">
        <w:rPr>
          <w:sz w:val="28"/>
          <w:szCs w:val="28"/>
          <w:lang w:bidi="ar-SA"/>
        </w:rPr>
        <w:t xml:space="preserve"> </w:t>
      </w:r>
      <w:r>
        <w:rPr>
          <w:sz w:val="28"/>
          <w:szCs w:val="28"/>
          <w:lang w:bidi="ar-SA"/>
        </w:rPr>
        <w:t xml:space="preserve"> </w:t>
      </w:r>
    </w:p>
    <w:p w:rsidR="00031CB7" w:rsidRPr="00D0569E" w:rsidRDefault="004F6B29" w:rsidP="00031CB7">
      <w:pPr>
        <w:widowControl/>
        <w:shd w:val="clear" w:color="auto" w:fill="FFFFFF"/>
        <w:autoSpaceDE/>
        <w:autoSpaceDN/>
        <w:spacing w:after="375" w:line="360" w:lineRule="auto"/>
        <w:jc w:val="both"/>
        <w:outlineLvl w:val="1"/>
        <w:rPr>
          <w:b/>
          <w:color w:val="000000"/>
          <w:sz w:val="28"/>
          <w:szCs w:val="28"/>
        </w:rPr>
      </w:pPr>
      <w:r w:rsidRPr="00D0569E">
        <w:rPr>
          <w:b/>
          <w:color w:val="000000"/>
          <w:sz w:val="28"/>
          <w:szCs w:val="28"/>
        </w:rPr>
        <w:t>Порядок регистрации:</w:t>
      </w:r>
    </w:p>
    <w:p w:rsidR="004F6B29" w:rsidRPr="00031CB7" w:rsidRDefault="00D0569E" w:rsidP="00031CB7">
      <w:pPr>
        <w:widowControl/>
        <w:shd w:val="clear" w:color="auto" w:fill="FFFFFF"/>
        <w:autoSpaceDE/>
        <w:autoSpaceDN/>
        <w:spacing w:after="375" w:line="360" w:lineRule="auto"/>
        <w:jc w:val="both"/>
        <w:outlineLvl w:val="1"/>
        <w:rPr>
          <w:sz w:val="28"/>
          <w:szCs w:val="28"/>
          <w:lang w:bidi="ar-SA"/>
        </w:rPr>
      </w:pPr>
      <w:r>
        <w:rPr>
          <w:color w:val="000000"/>
          <w:sz w:val="28"/>
          <w:szCs w:val="28"/>
        </w:rPr>
        <w:t>- считывание</w:t>
      </w:r>
      <w:r w:rsidR="004F6B29" w:rsidRPr="004F6B29">
        <w:rPr>
          <w:color w:val="000000"/>
          <w:sz w:val="28"/>
          <w:szCs w:val="28"/>
        </w:rPr>
        <w:t xml:space="preserve"> штрих-код</w:t>
      </w:r>
      <w:r>
        <w:rPr>
          <w:color w:val="000000"/>
          <w:sz w:val="28"/>
          <w:szCs w:val="28"/>
        </w:rPr>
        <w:t>а</w:t>
      </w:r>
      <w:r w:rsidR="004F6B29" w:rsidRPr="004F6B29">
        <w:rPr>
          <w:color w:val="000000"/>
          <w:sz w:val="28"/>
          <w:szCs w:val="28"/>
        </w:rPr>
        <w:t xml:space="preserve"> сканером, наклеенный на блан</w:t>
      </w:r>
      <w:proofErr w:type="gramStart"/>
      <w:r w:rsidR="004F6B29" w:rsidRPr="004F6B29">
        <w:rPr>
          <w:color w:val="000000"/>
          <w:sz w:val="28"/>
          <w:szCs w:val="28"/>
        </w:rPr>
        <w:t>к-</w:t>
      </w:r>
      <w:proofErr w:type="gramEnd"/>
      <w:r w:rsidR="004F6B29" w:rsidRPr="004F6B29">
        <w:rPr>
          <w:color w:val="000000"/>
          <w:sz w:val="28"/>
          <w:szCs w:val="28"/>
        </w:rPr>
        <w:t xml:space="preserve"> направление;</w:t>
      </w:r>
    </w:p>
    <w:p w:rsidR="004F6B29" w:rsidRPr="004F6B29" w:rsidRDefault="004F6B29" w:rsidP="00031CB7">
      <w:pPr>
        <w:pStyle w:val="ab"/>
        <w:shd w:val="clear" w:color="auto" w:fill="FFFFFF"/>
        <w:spacing w:before="134" w:beforeAutospacing="0" w:after="134" w:afterAutospacing="0" w:line="360" w:lineRule="auto"/>
        <w:jc w:val="both"/>
        <w:rPr>
          <w:color w:val="000000"/>
          <w:sz w:val="28"/>
          <w:szCs w:val="28"/>
        </w:rPr>
      </w:pPr>
      <w:r w:rsidRPr="004F6B29">
        <w:rPr>
          <w:color w:val="000000"/>
          <w:sz w:val="28"/>
          <w:szCs w:val="28"/>
        </w:rPr>
        <w:t xml:space="preserve">- </w:t>
      </w:r>
      <w:r w:rsidR="00D0569E">
        <w:rPr>
          <w:color w:val="000000"/>
          <w:sz w:val="28"/>
          <w:szCs w:val="28"/>
        </w:rPr>
        <w:t xml:space="preserve">ввод </w:t>
      </w:r>
      <w:r w:rsidRPr="004F6B29">
        <w:rPr>
          <w:color w:val="000000"/>
          <w:sz w:val="28"/>
          <w:szCs w:val="28"/>
        </w:rPr>
        <w:t xml:space="preserve">в ЛИС паспортные данные пациента: </w:t>
      </w:r>
      <w:proofErr w:type="gramStart"/>
      <w:r w:rsidRPr="004F6B29">
        <w:rPr>
          <w:color w:val="000000"/>
          <w:sz w:val="28"/>
          <w:szCs w:val="28"/>
        </w:rPr>
        <w:t>ФИО, дату рождения, адрес проживания и другие данные: источник заказа (ОМС, ДМС, наличный расчет, диспансеризация), номер учреждения, отделение, ФИО врача, назначившего исследования, диагноз, код МЭС (медико-экономич</w:t>
      </w:r>
      <w:r w:rsidR="00D0569E">
        <w:rPr>
          <w:color w:val="000000"/>
          <w:sz w:val="28"/>
          <w:szCs w:val="28"/>
        </w:rPr>
        <w:t>еский стандарт);</w:t>
      </w:r>
      <w:proofErr w:type="gramEnd"/>
    </w:p>
    <w:p w:rsidR="004F6B29" w:rsidRPr="004F6B29" w:rsidRDefault="004F6B29" w:rsidP="00031CB7">
      <w:pPr>
        <w:pStyle w:val="ab"/>
        <w:shd w:val="clear" w:color="auto" w:fill="FFFFFF"/>
        <w:spacing w:before="134" w:beforeAutospacing="0" w:after="134" w:afterAutospacing="0" w:line="360" w:lineRule="auto"/>
        <w:jc w:val="both"/>
        <w:rPr>
          <w:color w:val="000000"/>
          <w:sz w:val="28"/>
          <w:szCs w:val="28"/>
        </w:rPr>
      </w:pPr>
      <w:r w:rsidRPr="004F6B29">
        <w:rPr>
          <w:color w:val="000000"/>
          <w:sz w:val="28"/>
          <w:szCs w:val="28"/>
        </w:rPr>
        <w:t xml:space="preserve">- после этого </w:t>
      </w:r>
      <w:r w:rsidR="00D0569E">
        <w:rPr>
          <w:color w:val="000000"/>
          <w:sz w:val="28"/>
          <w:szCs w:val="28"/>
        </w:rPr>
        <w:t>вносится</w:t>
      </w:r>
      <w:r w:rsidRPr="004F6B29">
        <w:rPr>
          <w:color w:val="000000"/>
          <w:sz w:val="28"/>
          <w:szCs w:val="28"/>
        </w:rPr>
        <w:t xml:space="preserve"> в ЛИС те показатели, которые назначил лечащий врач, и сохраняет сформированный заказ в ЛИС</w:t>
      </w:r>
      <w:r w:rsidR="00D0569E">
        <w:rPr>
          <w:color w:val="000000"/>
          <w:sz w:val="28"/>
          <w:szCs w:val="28"/>
        </w:rPr>
        <w:t>.</w:t>
      </w:r>
    </w:p>
    <w:p w:rsidR="004F6B29" w:rsidRPr="002B4309" w:rsidRDefault="004F6B29" w:rsidP="004F6B29">
      <w:pPr>
        <w:widowControl/>
        <w:shd w:val="clear" w:color="auto" w:fill="FFFFFF"/>
        <w:autoSpaceDE/>
        <w:autoSpaceDN/>
        <w:spacing w:after="375"/>
        <w:jc w:val="both"/>
        <w:outlineLvl w:val="1"/>
        <w:rPr>
          <w:sz w:val="28"/>
          <w:szCs w:val="28"/>
          <w:lang w:bidi="ar-SA"/>
        </w:rPr>
      </w:pPr>
    </w:p>
    <w:p w:rsidR="00031CB7" w:rsidRPr="00D0569E" w:rsidRDefault="00031CB7" w:rsidP="00031CB7">
      <w:pPr>
        <w:spacing w:line="360" w:lineRule="auto"/>
        <w:ind w:left="714" w:hanging="357"/>
        <w:jc w:val="both"/>
        <w:rPr>
          <w:b/>
          <w:color w:val="1A1A1A" w:themeColor="background1" w:themeShade="1A"/>
          <w:sz w:val="28"/>
        </w:rPr>
      </w:pPr>
      <w:r w:rsidRPr="00D0569E">
        <w:rPr>
          <w:b/>
          <w:color w:val="1A1A1A" w:themeColor="background1" w:themeShade="1A"/>
          <w:sz w:val="28"/>
        </w:rPr>
        <w:lastRenderedPageBreak/>
        <w:t>Исследование физических свойств мочи:</w:t>
      </w:r>
    </w:p>
    <w:p w:rsidR="00031CB7" w:rsidRPr="00352BB7" w:rsidRDefault="00031CB7" w:rsidP="00031CB7">
      <w:pPr>
        <w:spacing w:line="360" w:lineRule="auto"/>
        <w:ind w:left="714" w:hanging="357"/>
        <w:rPr>
          <w:color w:val="1A1A1A" w:themeColor="background1" w:themeShade="1A"/>
          <w:sz w:val="28"/>
        </w:rPr>
      </w:pPr>
    </w:p>
    <w:p w:rsidR="00990D09" w:rsidRPr="00990D09" w:rsidRDefault="00031CB7" w:rsidP="00990D09">
      <w:pPr>
        <w:pStyle w:val="a9"/>
        <w:spacing w:line="360" w:lineRule="auto"/>
        <w:ind w:left="357"/>
        <w:jc w:val="center"/>
        <w:rPr>
          <w:b/>
          <w:color w:val="1A1A1A" w:themeColor="background1" w:themeShade="1A"/>
          <w:sz w:val="28"/>
        </w:rPr>
      </w:pPr>
      <w:r w:rsidRPr="00352BB7">
        <w:rPr>
          <w:b/>
          <w:color w:val="1A1A1A" w:themeColor="background1" w:themeShade="1A"/>
          <w:sz w:val="28"/>
        </w:rPr>
        <w:t>Цвет мочи</w:t>
      </w:r>
    </w:p>
    <w:p w:rsidR="00031CB7" w:rsidRPr="00352BB7" w:rsidRDefault="00031CB7" w:rsidP="00031CB7">
      <w:pPr>
        <w:pStyle w:val="a9"/>
        <w:spacing w:line="360" w:lineRule="auto"/>
        <w:ind w:left="0" w:firstLine="709"/>
        <w:jc w:val="both"/>
        <w:rPr>
          <w:color w:val="1A1A1A" w:themeColor="background1" w:themeShade="1A"/>
          <w:sz w:val="28"/>
        </w:rPr>
      </w:pPr>
      <w:r w:rsidRPr="00352BB7">
        <w:rPr>
          <w:color w:val="1A1A1A" w:themeColor="background1" w:themeShade="1A"/>
          <w:sz w:val="28"/>
        </w:rPr>
        <w:t>В норме моча имеет соломенно-желтый цвет разной интенсивности. Характерный цвет придают содержащиеся в ней пигменты: урохромы</w:t>
      </w:r>
      <w:proofErr w:type="gramStart"/>
      <w:r w:rsidRPr="00352BB7">
        <w:rPr>
          <w:color w:val="1A1A1A" w:themeColor="background1" w:themeShade="1A"/>
          <w:sz w:val="28"/>
        </w:rPr>
        <w:t xml:space="preserve"> А</w:t>
      </w:r>
      <w:proofErr w:type="gramEnd"/>
      <w:r w:rsidRPr="00352BB7">
        <w:rPr>
          <w:color w:val="1A1A1A" w:themeColor="background1" w:themeShade="1A"/>
          <w:sz w:val="28"/>
        </w:rPr>
        <w:t xml:space="preserve"> и В, уроэритрин, стеркобилиноген (уробилин).</w:t>
      </w:r>
    </w:p>
    <w:p w:rsidR="00031CB7" w:rsidRDefault="00031CB7" w:rsidP="00031CB7">
      <w:pPr>
        <w:pStyle w:val="a9"/>
        <w:spacing w:line="360" w:lineRule="auto"/>
        <w:ind w:left="0" w:firstLine="709"/>
        <w:jc w:val="both"/>
        <w:rPr>
          <w:color w:val="1A1A1A" w:themeColor="background1" w:themeShade="1A"/>
          <w:sz w:val="28"/>
          <w:szCs w:val="28"/>
        </w:rPr>
      </w:pPr>
      <w:r w:rsidRPr="00352BB7">
        <w:rPr>
          <w:color w:val="1A1A1A" w:themeColor="background1" w:themeShade="1A"/>
          <w:sz w:val="28"/>
        </w:rPr>
        <w:t xml:space="preserve">Методика определения: </w:t>
      </w:r>
      <w:r w:rsidRPr="00352BB7">
        <w:rPr>
          <w:color w:val="1A1A1A" w:themeColor="background1" w:themeShade="1A"/>
          <w:sz w:val="28"/>
          <w:szCs w:val="28"/>
        </w:rPr>
        <w:t>определяют в проходящем свете, приподняв ци</w:t>
      </w:r>
      <w:r w:rsidRPr="00352BB7">
        <w:rPr>
          <w:color w:val="1A1A1A" w:themeColor="background1" w:themeShade="1A"/>
          <w:sz w:val="28"/>
          <w:szCs w:val="28"/>
        </w:rPr>
        <w:softHyphen/>
        <w:t>линдр на уровень глаз на фоне листа белой бумаги.</w:t>
      </w:r>
    </w:p>
    <w:p w:rsidR="00990D09" w:rsidRPr="00352BB7" w:rsidRDefault="00990D09" w:rsidP="00031CB7">
      <w:pPr>
        <w:pStyle w:val="a9"/>
        <w:spacing w:line="360" w:lineRule="auto"/>
        <w:ind w:left="0" w:firstLine="709"/>
        <w:jc w:val="both"/>
        <w:rPr>
          <w:color w:val="1A1A1A" w:themeColor="background1" w:themeShade="1A"/>
          <w:sz w:val="28"/>
        </w:rPr>
      </w:pPr>
    </w:p>
    <w:p w:rsidR="00990D09" w:rsidRPr="00352BB7" w:rsidRDefault="00031CB7" w:rsidP="00990D09">
      <w:pPr>
        <w:tabs>
          <w:tab w:val="left" w:pos="3868"/>
        </w:tabs>
        <w:spacing w:line="360" w:lineRule="auto"/>
        <w:ind w:left="714" w:hanging="357"/>
        <w:rPr>
          <w:b/>
          <w:color w:val="1A1A1A" w:themeColor="background1" w:themeShade="1A"/>
          <w:sz w:val="28"/>
        </w:rPr>
      </w:pPr>
      <w:r w:rsidRPr="00352BB7">
        <w:rPr>
          <w:color w:val="1A1A1A" w:themeColor="background1" w:themeShade="1A"/>
          <w:sz w:val="28"/>
        </w:rPr>
        <w:tab/>
      </w:r>
      <w:r w:rsidRPr="00352BB7">
        <w:rPr>
          <w:color w:val="1A1A1A" w:themeColor="background1" w:themeShade="1A"/>
          <w:sz w:val="28"/>
        </w:rPr>
        <w:tab/>
      </w:r>
      <w:r w:rsidRPr="00352BB7">
        <w:rPr>
          <w:b/>
          <w:color w:val="1A1A1A" w:themeColor="background1" w:themeShade="1A"/>
          <w:sz w:val="28"/>
        </w:rPr>
        <w:t>Прозрачность мочи</w:t>
      </w:r>
    </w:p>
    <w:p w:rsidR="00031CB7" w:rsidRPr="00352BB7" w:rsidRDefault="00031CB7" w:rsidP="00031CB7">
      <w:pPr>
        <w:tabs>
          <w:tab w:val="left" w:pos="3868"/>
        </w:tabs>
        <w:spacing w:line="360" w:lineRule="auto"/>
        <w:ind w:firstLine="357"/>
        <w:rPr>
          <w:color w:val="1A1A1A" w:themeColor="background1" w:themeShade="1A"/>
          <w:sz w:val="28"/>
        </w:rPr>
      </w:pPr>
      <w:r w:rsidRPr="00352BB7">
        <w:rPr>
          <w:color w:val="1A1A1A" w:themeColor="background1" w:themeShade="1A"/>
          <w:sz w:val="28"/>
        </w:rPr>
        <w:t>В норме свежевыжатая моча прозрачна. При стоянии она мутнеет из-за выпадения солей и клеточных элементов и т.д.</w:t>
      </w:r>
    </w:p>
    <w:p w:rsidR="00031CB7" w:rsidRDefault="00031CB7" w:rsidP="00031CB7">
      <w:pPr>
        <w:tabs>
          <w:tab w:val="left" w:pos="3868"/>
        </w:tabs>
        <w:spacing w:line="360" w:lineRule="auto"/>
        <w:ind w:firstLine="357"/>
        <w:rPr>
          <w:color w:val="1A1A1A" w:themeColor="background1" w:themeShade="1A"/>
          <w:sz w:val="28"/>
          <w:szCs w:val="28"/>
        </w:rPr>
      </w:pPr>
      <w:r w:rsidRPr="00352BB7">
        <w:rPr>
          <w:color w:val="1A1A1A" w:themeColor="background1" w:themeShade="1A"/>
          <w:sz w:val="28"/>
        </w:rPr>
        <w:t xml:space="preserve">Методика определения: </w:t>
      </w:r>
      <w:r w:rsidRPr="00352BB7">
        <w:rPr>
          <w:color w:val="1A1A1A" w:themeColor="background1" w:themeShade="1A"/>
          <w:sz w:val="28"/>
          <w:szCs w:val="28"/>
        </w:rPr>
        <w:t>определяют, смещая цилиндр, находящийся на уровне глаз, по отношению к какому-либо предмету на чер</w:t>
      </w:r>
      <w:r w:rsidRPr="00352BB7">
        <w:rPr>
          <w:color w:val="1A1A1A" w:themeColor="background1" w:themeShade="1A"/>
          <w:sz w:val="28"/>
          <w:szCs w:val="28"/>
        </w:rPr>
        <w:softHyphen/>
        <w:t>ном фоне и оценивают как: прозрачная, мутноватая, мутная.</w:t>
      </w:r>
    </w:p>
    <w:p w:rsidR="00990D09" w:rsidRPr="00352BB7" w:rsidRDefault="00990D09" w:rsidP="00031CB7">
      <w:pPr>
        <w:tabs>
          <w:tab w:val="left" w:pos="3868"/>
        </w:tabs>
        <w:spacing w:line="360" w:lineRule="auto"/>
        <w:ind w:firstLine="357"/>
        <w:rPr>
          <w:color w:val="1A1A1A" w:themeColor="background1" w:themeShade="1A"/>
          <w:sz w:val="28"/>
        </w:rPr>
      </w:pPr>
    </w:p>
    <w:p w:rsidR="00031CB7" w:rsidRPr="00352BB7" w:rsidRDefault="00031CB7" w:rsidP="00031CB7">
      <w:pPr>
        <w:tabs>
          <w:tab w:val="left" w:pos="3868"/>
        </w:tabs>
        <w:spacing w:line="360" w:lineRule="auto"/>
        <w:ind w:firstLine="357"/>
        <w:rPr>
          <w:b/>
          <w:color w:val="1A1A1A" w:themeColor="background1" w:themeShade="1A"/>
          <w:sz w:val="28"/>
        </w:rPr>
      </w:pPr>
      <w:r w:rsidRPr="00352BB7">
        <w:rPr>
          <w:color w:val="1A1A1A" w:themeColor="background1" w:themeShade="1A"/>
          <w:sz w:val="28"/>
        </w:rPr>
        <w:tab/>
      </w:r>
      <w:r w:rsidRPr="00352BB7">
        <w:rPr>
          <w:b/>
          <w:color w:val="1A1A1A" w:themeColor="background1" w:themeShade="1A"/>
          <w:sz w:val="28"/>
        </w:rPr>
        <w:t>Запах мочи</w:t>
      </w:r>
    </w:p>
    <w:p w:rsidR="00031CB7" w:rsidRPr="00352BB7" w:rsidRDefault="00031CB7" w:rsidP="00031CB7">
      <w:pPr>
        <w:spacing w:line="360" w:lineRule="auto"/>
        <w:ind w:firstLine="709"/>
        <w:rPr>
          <w:color w:val="1A1A1A" w:themeColor="background1" w:themeShade="1A"/>
          <w:sz w:val="28"/>
          <w:szCs w:val="28"/>
        </w:rPr>
      </w:pPr>
      <w:r w:rsidRPr="00352BB7">
        <w:rPr>
          <w:color w:val="1A1A1A" w:themeColor="background1" w:themeShade="1A"/>
          <w:sz w:val="28"/>
          <w:szCs w:val="28"/>
        </w:rPr>
        <w:t>В норме имеет нерезкий специфический запах. На характер за</w:t>
      </w:r>
      <w:r w:rsidRPr="00352BB7">
        <w:rPr>
          <w:color w:val="1A1A1A" w:themeColor="background1" w:themeShade="1A"/>
          <w:sz w:val="28"/>
          <w:szCs w:val="28"/>
        </w:rPr>
        <w:softHyphen/>
        <w:t>паха влияет пища, например, употребление чеснока, хрена, кофе. При длительном стоянии появляется запах аммиака. Запах амми</w:t>
      </w:r>
      <w:r w:rsidRPr="00352BB7">
        <w:rPr>
          <w:color w:val="1A1A1A" w:themeColor="background1" w:themeShade="1A"/>
          <w:sz w:val="28"/>
          <w:szCs w:val="28"/>
        </w:rPr>
        <w:softHyphen/>
        <w:t>ака отмечается при циститах, пиелитах, пиелонефритах. При сахарном диабете у мочи запах ацетона (прелых фруктов) из-за наличия в ней ацетоновых тел.</w:t>
      </w:r>
    </w:p>
    <w:p w:rsidR="00031CB7" w:rsidRDefault="00031CB7" w:rsidP="00031CB7">
      <w:pPr>
        <w:spacing w:line="360" w:lineRule="auto"/>
        <w:ind w:firstLine="709"/>
        <w:rPr>
          <w:color w:val="1A1A1A" w:themeColor="background1" w:themeShade="1A"/>
          <w:sz w:val="28"/>
          <w:szCs w:val="28"/>
        </w:rPr>
      </w:pPr>
      <w:r w:rsidRPr="00352BB7">
        <w:rPr>
          <w:color w:val="1A1A1A" w:themeColor="background1" w:themeShade="1A"/>
          <w:sz w:val="28"/>
          <w:szCs w:val="28"/>
        </w:rPr>
        <w:t>Методика определения: определяется органолептически.</w:t>
      </w:r>
    </w:p>
    <w:p w:rsidR="00990D09" w:rsidRPr="00352BB7" w:rsidRDefault="00990D09" w:rsidP="00031CB7">
      <w:pPr>
        <w:spacing w:line="360" w:lineRule="auto"/>
        <w:ind w:firstLine="709"/>
        <w:rPr>
          <w:color w:val="1A1A1A" w:themeColor="background1" w:themeShade="1A"/>
          <w:sz w:val="28"/>
          <w:szCs w:val="28"/>
        </w:rPr>
      </w:pPr>
    </w:p>
    <w:p w:rsidR="00031CB7" w:rsidRPr="00352BB7" w:rsidRDefault="00031CB7" w:rsidP="00031CB7">
      <w:pPr>
        <w:spacing w:line="360" w:lineRule="auto"/>
        <w:ind w:left="714" w:hanging="357"/>
        <w:jc w:val="center"/>
        <w:rPr>
          <w:b/>
          <w:color w:val="1A1A1A" w:themeColor="background1" w:themeShade="1A"/>
          <w:sz w:val="28"/>
        </w:rPr>
      </w:pPr>
      <w:r w:rsidRPr="00352BB7">
        <w:rPr>
          <w:b/>
          <w:color w:val="1A1A1A" w:themeColor="background1" w:themeShade="1A"/>
          <w:sz w:val="28"/>
        </w:rPr>
        <w:t>Реакция мочи</w:t>
      </w:r>
    </w:p>
    <w:p w:rsidR="00031CB7" w:rsidRPr="00352BB7" w:rsidRDefault="00031CB7" w:rsidP="00031CB7">
      <w:pPr>
        <w:spacing w:line="360" w:lineRule="auto"/>
        <w:ind w:firstLine="709"/>
        <w:jc w:val="both"/>
        <w:rPr>
          <w:color w:val="1A1A1A" w:themeColor="background1" w:themeShade="1A"/>
          <w:sz w:val="28"/>
        </w:rPr>
      </w:pPr>
      <w:r w:rsidRPr="00352BB7">
        <w:rPr>
          <w:color w:val="1A1A1A" w:themeColor="background1" w:themeShade="1A"/>
          <w:sz w:val="28"/>
        </w:rPr>
        <w:t>В норме слабокислая или нейтральная реакция (</w:t>
      </w:r>
      <w:r w:rsidRPr="00352BB7">
        <w:rPr>
          <w:color w:val="1A1A1A" w:themeColor="background1" w:themeShade="1A"/>
          <w:sz w:val="28"/>
          <w:lang w:val="en-US"/>
        </w:rPr>
        <w:t>pH</w:t>
      </w:r>
      <w:r w:rsidRPr="00352BB7">
        <w:rPr>
          <w:color w:val="1A1A1A" w:themeColor="background1" w:themeShade="1A"/>
          <w:sz w:val="28"/>
        </w:rPr>
        <w:t xml:space="preserve">=5,0-7,0). У здоровых людей реакция зависит в основном от принимаемой пищи. От употребления мясной пищи она сдвигается в кислую сторону, а </w:t>
      </w:r>
      <w:proofErr w:type="gramStart"/>
      <w:r w:rsidRPr="00352BB7">
        <w:rPr>
          <w:color w:val="1A1A1A" w:themeColor="background1" w:themeShade="1A"/>
          <w:sz w:val="28"/>
        </w:rPr>
        <w:t>от</w:t>
      </w:r>
      <w:proofErr w:type="gramEnd"/>
      <w:r w:rsidRPr="00352BB7">
        <w:rPr>
          <w:color w:val="1A1A1A" w:themeColor="background1" w:themeShade="1A"/>
          <w:sz w:val="28"/>
        </w:rPr>
        <w:t xml:space="preserve"> растительной - в щелочную.</w:t>
      </w:r>
    </w:p>
    <w:p w:rsidR="00031CB7" w:rsidRPr="00352BB7" w:rsidRDefault="00031CB7" w:rsidP="00031CB7">
      <w:pPr>
        <w:pStyle w:val="ab"/>
        <w:spacing w:line="360" w:lineRule="auto"/>
        <w:rPr>
          <w:b/>
          <w:color w:val="1A1A1A" w:themeColor="background1" w:themeShade="1A"/>
          <w:sz w:val="28"/>
          <w:szCs w:val="28"/>
        </w:rPr>
      </w:pPr>
      <w:r w:rsidRPr="00352BB7">
        <w:rPr>
          <w:b/>
          <w:color w:val="1A1A1A" w:themeColor="background1" w:themeShade="1A"/>
          <w:sz w:val="28"/>
          <w:szCs w:val="28"/>
        </w:rPr>
        <w:lastRenderedPageBreak/>
        <w:t>Методы определения реакции мочи:</w:t>
      </w:r>
    </w:p>
    <w:p w:rsidR="00031CB7" w:rsidRPr="00352BB7" w:rsidRDefault="00031CB7" w:rsidP="00031CB7">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1. C помощью индикаторной бумаги (универсальная индикаторная бумага с диапазоном рН 1,0-10,0; специальная индикаторная бумага для определения рН мочи с диапазоном 5,0-8,0, комбинированные </w:t>
      </w:r>
      <w:proofErr w:type="gramStart"/>
      <w:r w:rsidRPr="00352BB7">
        <w:rPr>
          <w:color w:val="1A1A1A" w:themeColor="background1" w:themeShade="1A"/>
          <w:sz w:val="28"/>
          <w:szCs w:val="28"/>
        </w:rPr>
        <w:t>тест-полоски</w:t>
      </w:r>
      <w:proofErr w:type="gramEnd"/>
      <w:r w:rsidRPr="00352BB7">
        <w:rPr>
          <w:color w:val="1A1A1A" w:themeColor="background1" w:themeShade="1A"/>
          <w:sz w:val="28"/>
          <w:szCs w:val="28"/>
        </w:rPr>
        <w:t>).</w:t>
      </w:r>
    </w:p>
    <w:p w:rsidR="00031CB7" w:rsidRDefault="00031CB7" w:rsidP="00031CB7">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2. Унифицированный метод с жидким индикатором бромтимоловым синим (диапазон определения рН 6,0-7,6) по Андрееву.</w:t>
      </w:r>
    </w:p>
    <w:p w:rsidR="00D0569E" w:rsidRPr="00352BB7" w:rsidRDefault="00D0569E" w:rsidP="00031CB7">
      <w:pPr>
        <w:pStyle w:val="ab"/>
        <w:spacing w:before="0" w:beforeAutospacing="0" w:after="0" w:afterAutospacing="0" w:line="360" w:lineRule="auto"/>
        <w:ind w:firstLine="709"/>
        <w:jc w:val="both"/>
        <w:rPr>
          <w:color w:val="1A1A1A" w:themeColor="background1" w:themeShade="1A"/>
          <w:sz w:val="28"/>
          <w:szCs w:val="28"/>
        </w:rPr>
      </w:pPr>
    </w:p>
    <w:p w:rsidR="00031CB7" w:rsidRDefault="00031CB7" w:rsidP="00031CB7">
      <w:pPr>
        <w:pStyle w:val="ab"/>
        <w:spacing w:before="0" w:beforeAutospacing="0" w:after="0" w:afterAutospacing="0" w:line="360" w:lineRule="auto"/>
        <w:ind w:firstLine="709"/>
        <w:jc w:val="both"/>
        <w:rPr>
          <w:b/>
          <w:color w:val="1A1A1A" w:themeColor="background1" w:themeShade="1A"/>
          <w:sz w:val="28"/>
          <w:szCs w:val="28"/>
        </w:rPr>
      </w:pPr>
      <w:r w:rsidRPr="00352BB7">
        <w:rPr>
          <w:b/>
          <w:color w:val="1A1A1A" w:themeColor="background1" w:themeShade="1A"/>
          <w:sz w:val="28"/>
          <w:szCs w:val="28"/>
        </w:rPr>
        <w:t>Определение реакции мочи с индикатором бромтимоловым синим (по Андрееву):</w:t>
      </w:r>
    </w:p>
    <w:p w:rsidR="00031CB7" w:rsidRPr="00352BB7" w:rsidRDefault="00D0569E" w:rsidP="00D0569E">
      <w:pPr>
        <w:pStyle w:val="ab"/>
        <w:spacing w:before="0" w:beforeAutospacing="0" w:after="0" w:afterAutospacing="0" w:line="360" w:lineRule="auto"/>
        <w:jc w:val="both"/>
        <w:rPr>
          <w:color w:val="1A1A1A" w:themeColor="background1" w:themeShade="1A"/>
          <w:sz w:val="28"/>
          <w:szCs w:val="28"/>
        </w:rPr>
      </w:pPr>
      <w:r>
        <w:rPr>
          <w:b/>
          <w:color w:val="1A1A1A" w:themeColor="background1" w:themeShade="1A"/>
          <w:sz w:val="28"/>
          <w:szCs w:val="28"/>
        </w:rPr>
        <w:t xml:space="preserve">          </w:t>
      </w:r>
      <w:r w:rsidR="00031CB7" w:rsidRPr="00352BB7">
        <w:rPr>
          <w:color w:val="1A1A1A" w:themeColor="background1" w:themeShade="1A"/>
          <w:sz w:val="28"/>
          <w:szCs w:val="28"/>
          <w:u w:val="single"/>
        </w:rPr>
        <w:t>Реактив</w:t>
      </w:r>
      <w:r w:rsidR="00031CB7" w:rsidRPr="00352BB7">
        <w:rPr>
          <w:color w:val="1A1A1A" w:themeColor="background1" w:themeShade="1A"/>
          <w:sz w:val="28"/>
          <w:szCs w:val="28"/>
        </w:rPr>
        <w:t>: 0,1% раствор индикатора бромтимолового синего.</w:t>
      </w:r>
    </w:p>
    <w:p w:rsidR="00031CB7" w:rsidRPr="00352BB7" w:rsidRDefault="00031CB7" w:rsidP="00031CB7">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Ход исследования:</w:t>
      </w:r>
      <w:r w:rsidRPr="00352BB7">
        <w:rPr>
          <w:color w:val="1A1A1A" w:themeColor="background1" w:themeShade="1A"/>
          <w:sz w:val="28"/>
          <w:szCs w:val="28"/>
        </w:rPr>
        <w:t xml:space="preserve"> К 2-3 мл мочи добавляют 1-2 капли индикатора. По цвету раствора судят о реакции мочи: желтый цвет соответствует кислой реакции, бурый цвет – слабокислой, травянистый цвет – нейтральной реакции, буро-зеленый цвет – слабощелочной реакции, сине-зеленый цвет – щелочной реакции.</w:t>
      </w:r>
    </w:p>
    <w:p w:rsidR="00031CB7" w:rsidRDefault="00031CB7" w:rsidP="00031CB7">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Эта проба очень проста, но дает только ориентировочное представление о реакции мочи. Отличить мочу с </w:t>
      </w:r>
      <w:proofErr w:type="gramStart"/>
      <w:r w:rsidRPr="00352BB7">
        <w:rPr>
          <w:color w:val="1A1A1A" w:themeColor="background1" w:themeShade="1A"/>
          <w:sz w:val="28"/>
          <w:szCs w:val="28"/>
        </w:rPr>
        <w:t>нормальной</w:t>
      </w:r>
      <w:proofErr w:type="gramEnd"/>
      <w:r w:rsidRPr="00352BB7">
        <w:rPr>
          <w:color w:val="1A1A1A" w:themeColor="background1" w:themeShade="1A"/>
          <w:sz w:val="28"/>
          <w:szCs w:val="28"/>
        </w:rPr>
        <w:t xml:space="preserve"> рН от патологически кислой этим методом невозможно.</w:t>
      </w:r>
    </w:p>
    <w:p w:rsidR="00D0569E" w:rsidRPr="00352BB7" w:rsidRDefault="00D0569E" w:rsidP="00031CB7">
      <w:pPr>
        <w:pStyle w:val="ab"/>
        <w:spacing w:before="0" w:beforeAutospacing="0" w:after="0" w:afterAutospacing="0" w:line="360" w:lineRule="auto"/>
        <w:ind w:firstLine="709"/>
        <w:jc w:val="both"/>
        <w:rPr>
          <w:color w:val="1A1A1A" w:themeColor="background1" w:themeShade="1A"/>
          <w:sz w:val="28"/>
          <w:szCs w:val="28"/>
        </w:rPr>
      </w:pPr>
    </w:p>
    <w:p w:rsidR="00031CB7" w:rsidRDefault="00031CB7" w:rsidP="00D0569E">
      <w:pPr>
        <w:spacing w:line="360" w:lineRule="auto"/>
        <w:ind w:firstLine="567"/>
        <w:jc w:val="center"/>
        <w:rPr>
          <w:b/>
          <w:color w:val="1A1A1A" w:themeColor="background1" w:themeShade="1A"/>
          <w:sz w:val="28"/>
          <w:szCs w:val="28"/>
        </w:rPr>
      </w:pPr>
      <w:r w:rsidRPr="00352BB7">
        <w:rPr>
          <w:b/>
          <w:color w:val="1A1A1A" w:themeColor="background1" w:themeShade="1A"/>
          <w:sz w:val="28"/>
          <w:szCs w:val="28"/>
        </w:rPr>
        <w:t>Осадки мочи</w:t>
      </w:r>
    </w:p>
    <w:p w:rsidR="00D0569E" w:rsidRPr="00352BB7" w:rsidRDefault="00D0569E" w:rsidP="00031CB7">
      <w:pPr>
        <w:spacing w:line="360" w:lineRule="auto"/>
        <w:ind w:firstLine="709"/>
        <w:jc w:val="center"/>
        <w:rPr>
          <w:b/>
          <w:color w:val="1A1A1A" w:themeColor="background1" w:themeShade="1A"/>
          <w:sz w:val="28"/>
          <w:szCs w:val="28"/>
        </w:rPr>
      </w:pPr>
    </w:p>
    <w:p w:rsidR="00031CB7" w:rsidRPr="00352BB7" w:rsidRDefault="00031CB7" w:rsidP="00031CB7">
      <w:pPr>
        <w:spacing w:line="360" w:lineRule="auto"/>
        <w:ind w:firstLine="709"/>
        <w:jc w:val="both"/>
        <w:rPr>
          <w:color w:val="1A1A1A" w:themeColor="background1" w:themeShade="1A"/>
          <w:sz w:val="28"/>
          <w:szCs w:val="28"/>
        </w:rPr>
      </w:pPr>
      <w:r w:rsidRPr="00352BB7">
        <w:rPr>
          <w:color w:val="1A1A1A" w:themeColor="background1" w:themeShade="1A"/>
          <w:sz w:val="28"/>
          <w:szCs w:val="28"/>
        </w:rPr>
        <w:t>Образуются при длительном стоянии или при охлаждении мочи до 0˚С. Осадки могут состоять из солей и клеточных элементов.</w:t>
      </w:r>
    </w:p>
    <w:p w:rsidR="00031CB7" w:rsidRPr="00352BB7" w:rsidRDefault="00031CB7" w:rsidP="00031CB7">
      <w:pPr>
        <w:spacing w:line="360" w:lineRule="auto"/>
        <w:ind w:firstLine="709"/>
        <w:jc w:val="both"/>
        <w:rPr>
          <w:color w:val="1A1A1A" w:themeColor="background1" w:themeShade="1A"/>
          <w:sz w:val="28"/>
          <w:szCs w:val="28"/>
        </w:rPr>
      </w:pPr>
      <w:r w:rsidRPr="00352BB7">
        <w:rPr>
          <w:color w:val="1A1A1A" w:themeColor="background1" w:themeShade="1A"/>
          <w:sz w:val="28"/>
          <w:szCs w:val="28"/>
        </w:rPr>
        <w:t>Макроскопически (то есть на глаз) осадки описывают по трем признакам:</w:t>
      </w:r>
    </w:p>
    <w:p w:rsidR="00031CB7" w:rsidRPr="00352BB7" w:rsidRDefault="00031CB7" w:rsidP="00031CB7">
      <w:pPr>
        <w:spacing w:line="360" w:lineRule="auto"/>
        <w:ind w:firstLine="709"/>
        <w:jc w:val="both"/>
        <w:rPr>
          <w:color w:val="1A1A1A" w:themeColor="background1" w:themeShade="1A"/>
          <w:sz w:val="28"/>
          <w:szCs w:val="28"/>
        </w:rPr>
      </w:pPr>
      <w:r w:rsidRPr="00352BB7">
        <w:rPr>
          <w:color w:val="1A1A1A" w:themeColor="background1" w:themeShade="1A"/>
          <w:sz w:val="28"/>
          <w:szCs w:val="28"/>
        </w:rPr>
        <w:t>- цвету (белые, розовые, кирпично-красные и др.);</w:t>
      </w:r>
    </w:p>
    <w:p w:rsidR="00031CB7" w:rsidRPr="00352BB7" w:rsidRDefault="00031CB7" w:rsidP="00031CB7">
      <w:pPr>
        <w:spacing w:line="360" w:lineRule="auto"/>
        <w:ind w:firstLine="709"/>
        <w:jc w:val="both"/>
        <w:rPr>
          <w:color w:val="1A1A1A" w:themeColor="background1" w:themeShade="1A"/>
          <w:sz w:val="28"/>
          <w:szCs w:val="28"/>
        </w:rPr>
      </w:pPr>
      <w:r w:rsidRPr="00352BB7">
        <w:rPr>
          <w:color w:val="1A1A1A" w:themeColor="background1" w:themeShade="1A"/>
          <w:sz w:val="28"/>
          <w:szCs w:val="28"/>
        </w:rPr>
        <w:t>- характеру (</w:t>
      </w:r>
      <w:proofErr w:type="gramStart"/>
      <w:r w:rsidRPr="00352BB7">
        <w:rPr>
          <w:color w:val="1A1A1A" w:themeColor="background1" w:themeShade="1A"/>
          <w:sz w:val="28"/>
          <w:szCs w:val="28"/>
        </w:rPr>
        <w:t>аморфные</w:t>
      </w:r>
      <w:proofErr w:type="gramEnd"/>
      <w:r w:rsidRPr="00352BB7">
        <w:rPr>
          <w:color w:val="1A1A1A" w:themeColor="background1" w:themeShade="1A"/>
          <w:sz w:val="28"/>
          <w:szCs w:val="28"/>
        </w:rPr>
        <w:t>, кристаллические);</w:t>
      </w:r>
    </w:p>
    <w:p w:rsidR="00031CB7" w:rsidRPr="00352BB7" w:rsidRDefault="00031CB7" w:rsidP="00031CB7">
      <w:pPr>
        <w:spacing w:line="360" w:lineRule="auto"/>
        <w:ind w:firstLine="709"/>
        <w:jc w:val="both"/>
        <w:rPr>
          <w:color w:val="1A1A1A" w:themeColor="background1" w:themeShade="1A"/>
          <w:sz w:val="28"/>
          <w:szCs w:val="28"/>
        </w:rPr>
      </w:pPr>
      <w:r w:rsidRPr="00352BB7">
        <w:rPr>
          <w:color w:val="1A1A1A" w:themeColor="background1" w:themeShade="1A"/>
          <w:sz w:val="28"/>
          <w:szCs w:val="28"/>
        </w:rPr>
        <w:t>- выраженности (обильные, незначительные).</w:t>
      </w:r>
    </w:p>
    <w:p w:rsidR="00031CB7" w:rsidRPr="00352BB7" w:rsidRDefault="00031CB7" w:rsidP="00031CB7">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Мочевая кислота образует кристаллический осадок кирпично-красного </w:t>
      </w:r>
      <w:r w:rsidRPr="00352BB7">
        <w:rPr>
          <w:color w:val="1A1A1A" w:themeColor="background1" w:themeShade="1A"/>
          <w:sz w:val="28"/>
          <w:szCs w:val="28"/>
        </w:rPr>
        <w:lastRenderedPageBreak/>
        <w:t xml:space="preserve">цвета; </w:t>
      </w:r>
      <w:proofErr w:type="spellStart"/>
      <w:r w:rsidRPr="00352BB7">
        <w:rPr>
          <w:color w:val="1A1A1A" w:themeColor="background1" w:themeShade="1A"/>
          <w:sz w:val="28"/>
          <w:szCs w:val="28"/>
        </w:rPr>
        <w:t>ураты</w:t>
      </w:r>
      <w:proofErr w:type="spellEnd"/>
      <w:r w:rsidRPr="00352BB7">
        <w:rPr>
          <w:color w:val="1A1A1A" w:themeColor="background1" w:themeShade="1A"/>
          <w:sz w:val="28"/>
          <w:szCs w:val="28"/>
        </w:rPr>
        <w:t xml:space="preserve"> (соли мочевой кислоты) образуют аморфный осадок розового цвета; фосфаты (соли фосфорной кислоты) дают плотный белый осадок. Клеточные элементы образуют осадки аморфного характера: лейкоциты – беловато-зеленоватого, эритроциты – красного или бурого цвета.</w:t>
      </w:r>
    </w:p>
    <w:p w:rsidR="00031CB7" w:rsidRPr="00352BB7" w:rsidRDefault="00031CB7" w:rsidP="00031CB7">
      <w:pPr>
        <w:spacing w:line="360" w:lineRule="auto"/>
        <w:ind w:firstLine="709"/>
        <w:jc w:val="both"/>
        <w:rPr>
          <w:color w:val="1A1A1A" w:themeColor="background1" w:themeShade="1A"/>
          <w:sz w:val="28"/>
          <w:szCs w:val="28"/>
        </w:rPr>
      </w:pPr>
    </w:p>
    <w:p w:rsidR="00031CB7" w:rsidRDefault="00031CB7" w:rsidP="00031CB7">
      <w:pPr>
        <w:spacing w:line="360" w:lineRule="auto"/>
        <w:ind w:left="714" w:hanging="357"/>
        <w:jc w:val="center"/>
        <w:rPr>
          <w:b/>
          <w:color w:val="1A1A1A" w:themeColor="background1" w:themeShade="1A"/>
          <w:sz w:val="28"/>
        </w:rPr>
      </w:pPr>
      <w:r w:rsidRPr="00352BB7">
        <w:rPr>
          <w:b/>
          <w:color w:val="1A1A1A" w:themeColor="background1" w:themeShade="1A"/>
          <w:sz w:val="28"/>
        </w:rPr>
        <w:t>Относительная плотность мочи</w:t>
      </w:r>
    </w:p>
    <w:p w:rsidR="00D0569E" w:rsidRPr="00352BB7" w:rsidRDefault="00D0569E" w:rsidP="00031CB7">
      <w:pPr>
        <w:spacing w:line="360" w:lineRule="auto"/>
        <w:ind w:left="714" w:hanging="357"/>
        <w:jc w:val="center"/>
        <w:rPr>
          <w:b/>
          <w:color w:val="1A1A1A" w:themeColor="background1" w:themeShade="1A"/>
          <w:sz w:val="28"/>
        </w:rPr>
      </w:pPr>
    </w:p>
    <w:p w:rsidR="00031CB7" w:rsidRPr="00352BB7" w:rsidRDefault="00031CB7" w:rsidP="00031CB7">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Относительная плотность (удельный вес) мочи пропорциональна концентрации растворенных в ней веществ: мочевины, мочевой кислоты, </w:t>
      </w:r>
      <w:proofErr w:type="spellStart"/>
      <w:r w:rsidRPr="00352BB7">
        <w:rPr>
          <w:color w:val="1A1A1A" w:themeColor="background1" w:themeShade="1A"/>
          <w:sz w:val="28"/>
          <w:szCs w:val="28"/>
        </w:rPr>
        <w:t>креатинина</w:t>
      </w:r>
      <w:proofErr w:type="spellEnd"/>
      <w:r w:rsidRPr="00352BB7">
        <w:rPr>
          <w:color w:val="1A1A1A" w:themeColor="background1" w:themeShade="1A"/>
          <w:sz w:val="28"/>
          <w:szCs w:val="28"/>
        </w:rPr>
        <w:t>, солей.</w:t>
      </w:r>
    </w:p>
    <w:p w:rsidR="00031CB7" w:rsidRPr="00352BB7" w:rsidRDefault="00031CB7" w:rsidP="00031CB7">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У здоровых людей относительная плотность мочи колеблется в течение суток от 1,005 до 1,030. В утренней, наиболее концентрированной порции мочи она составляет 1,020-1,026.</w:t>
      </w:r>
    </w:p>
    <w:p w:rsidR="00031CB7" w:rsidRPr="00352BB7" w:rsidRDefault="00031CB7" w:rsidP="00031CB7">
      <w:pPr>
        <w:spacing w:line="360" w:lineRule="auto"/>
        <w:ind w:firstLine="709"/>
        <w:rPr>
          <w:color w:val="1A1A1A" w:themeColor="background1" w:themeShade="1A"/>
          <w:sz w:val="28"/>
          <w:szCs w:val="28"/>
        </w:rPr>
      </w:pPr>
      <w:r w:rsidRPr="00352BB7">
        <w:rPr>
          <w:color w:val="1A1A1A" w:themeColor="background1" w:themeShade="1A"/>
          <w:sz w:val="28"/>
          <w:szCs w:val="28"/>
        </w:rPr>
        <w:t>Относительная плотность мочи определяется с помощью урометра - специального ареометра со шкалой от 1,000 до 1,050.</w:t>
      </w:r>
    </w:p>
    <w:p w:rsidR="00031CB7" w:rsidRDefault="00031CB7" w:rsidP="00031CB7">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Методика определения: Исследуемую мочу наливают в ци</w:t>
      </w:r>
      <w:r w:rsidRPr="00352BB7">
        <w:rPr>
          <w:color w:val="1A1A1A" w:themeColor="background1" w:themeShade="1A"/>
          <w:sz w:val="28"/>
          <w:szCs w:val="28"/>
        </w:rPr>
        <w:softHyphen/>
        <w:t>линдр. Диаметр цилиндра должен быть на 1—2 см больше диа</w:t>
      </w:r>
      <w:r w:rsidRPr="00352BB7">
        <w:rPr>
          <w:color w:val="1A1A1A" w:themeColor="background1" w:themeShade="1A"/>
          <w:sz w:val="28"/>
          <w:szCs w:val="28"/>
        </w:rPr>
        <w:softHyphen/>
        <w:t>метра урометра. Мочу осторожно приливают по стенке цилиндра так, чтобы не образовывалась пена. Су</w:t>
      </w:r>
      <w:r w:rsidRPr="00352BB7">
        <w:rPr>
          <w:color w:val="1A1A1A" w:themeColor="background1" w:themeShade="1A"/>
          <w:sz w:val="28"/>
          <w:szCs w:val="28"/>
        </w:rPr>
        <w:softHyphen/>
        <w:t>хой урометр медленно погружают и отмечают показания по нижнему мениску после прекращения колебаний урометра.</w:t>
      </w:r>
    </w:p>
    <w:p w:rsidR="00EC7FF5" w:rsidRDefault="00EC7FF5" w:rsidP="00031CB7">
      <w:pPr>
        <w:pStyle w:val="ab"/>
        <w:spacing w:before="0" w:beforeAutospacing="0" w:after="0" w:afterAutospacing="0" w:line="360" w:lineRule="auto"/>
        <w:ind w:firstLine="709"/>
        <w:jc w:val="both"/>
        <w:rPr>
          <w:color w:val="1A1A1A" w:themeColor="background1" w:themeShade="1A"/>
          <w:sz w:val="28"/>
          <w:szCs w:val="28"/>
        </w:rPr>
      </w:pPr>
    </w:p>
    <w:p w:rsidR="001B7A06" w:rsidRDefault="001B7A06" w:rsidP="001B7A06">
      <w:pPr>
        <w:pStyle w:val="ab"/>
        <w:spacing w:before="0" w:beforeAutospacing="0" w:after="0" w:afterAutospacing="0" w:line="360" w:lineRule="auto"/>
        <w:ind w:firstLine="709"/>
        <w:jc w:val="center"/>
        <w:rPr>
          <w:b/>
          <w:color w:val="1A1A1A" w:themeColor="background1" w:themeShade="1A"/>
          <w:sz w:val="28"/>
          <w:szCs w:val="28"/>
        </w:rPr>
      </w:pPr>
      <w:r w:rsidRPr="001B7A06">
        <w:rPr>
          <w:b/>
          <w:color w:val="1A1A1A" w:themeColor="background1" w:themeShade="1A"/>
          <w:sz w:val="28"/>
          <w:szCs w:val="28"/>
        </w:rPr>
        <w:t>Проведение пробы Зимницкого</w:t>
      </w:r>
    </w:p>
    <w:p w:rsidR="00EC7FF5" w:rsidRDefault="00EC7FF5" w:rsidP="001B7A06">
      <w:pPr>
        <w:pStyle w:val="ab"/>
        <w:spacing w:before="0" w:beforeAutospacing="0" w:after="0" w:afterAutospacing="0" w:line="360" w:lineRule="auto"/>
        <w:ind w:firstLine="709"/>
        <w:jc w:val="center"/>
        <w:rPr>
          <w:b/>
          <w:color w:val="1A1A1A" w:themeColor="background1" w:themeShade="1A"/>
          <w:sz w:val="28"/>
          <w:szCs w:val="28"/>
        </w:rPr>
      </w:pPr>
    </w:p>
    <w:p w:rsidR="001B7A06" w:rsidRPr="001B7A06" w:rsidRDefault="001B7A06" w:rsidP="001B7A06">
      <w:pPr>
        <w:pStyle w:val="ab"/>
        <w:spacing w:before="0" w:beforeAutospacing="0" w:after="0" w:afterAutospacing="0" w:line="360" w:lineRule="auto"/>
        <w:ind w:firstLine="709"/>
        <w:jc w:val="both"/>
        <w:rPr>
          <w:b/>
          <w:color w:val="1A1A1A" w:themeColor="background1" w:themeShade="1A"/>
          <w:sz w:val="28"/>
          <w:szCs w:val="28"/>
        </w:rPr>
      </w:pPr>
      <w:r w:rsidRPr="001B7A06">
        <w:rPr>
          <w:sz w:val="28"/>
          <w:szCs w:val="28"/>
        </w:rPr>
        <w:t xml:space="preserve">Анализ мочи по </w:t>
      </w:r>
      <w:proofErr w:type="spellStart"/>
      <w:r w:rsidRPr="001B7A06">
        <w:rPr>
          <w:sz w:val="28"/>
          <w:szCs w:val="28"/>
        </w:rPr>
        <w:t>Зимницкому</w:t>
      </w:r>
      <w:proofErr w:type="spellEnd"/>
      <w:r w:rsidRPr="001B7A06">
        <w:rPr>
          <w:sz w:val="28"/>
          <w:szCs w:val="28"/>
        </w:rPr>
        <w:t xml:space="preserve"> – это метод лабораторной диагностики, позволяющий исследовать функциональное состояние почек. С помощью этого анализа оценивается способность почек концентрировать и выделять мочу. Анализ мочи по </w:t>
      </w:r>
      <w:proofErr w:type="spellStart"/>
      <w:r w:rsidRPr="001B7A06">
        <w:rPr>
          <w:sz w:val="28"/>
          <w:szCs w:val="28"/>
        </w:rPr>
        <w:t>Зимницкому</w:t>
      </w:r>
      <w:proofErr w:type="spellEnd"/>
      <w:r w:rsidRPr="001B7A06">
        <w:rPr>
          <w:sz w:val="28"/>
          <w:szCs w:val="28"/>
        </w:rPr>
        <w:t xml:space="preserve"> позволяет определить, сколько выделяется мочи за сутки и какова концентрация мочи.</w:t>
      </w:r>
    </w:p>
    <w:p w:rsidR="001B7A06" w:rsidRPr="001B7A06" w:rsidRDefault="001B7A06" w:rsidP="00EC7FF5">
      <w:pPr>
        <w:widowControl/>
        <w:autoSpaceDE/>
        <w:autoSpaceDN/>
        <w:spacing w:before="150" w:after="150" w:line="360" w:lineRule="auto"/>
        <w:ind w:left="150" w:right="150" w:hanging="8"/>
        <w:jc w:val="both"/>
        <w:rPr>
          <w:sz w:val="28"/>
          <w:szCs w:val="21"/>
          <w:u w:val="single"/>
          <w:lang w:bidi="ar-SA"/>
        </w:rPr>
      </w:pPr>
      <w:r w:rsidRPr="001B7A06">
        <w:rPr>
          <w:sz w:val="28"/>
          <w:szCs w:val="21"/>
          <w:u w:val="single"/>
          <w:lang w:bidi="ar-SA"/>
        </w:rPr>
        <w:t>Подготовка рабочего места:</w:t>
      </w:r>
    </w:p>
    <w:p w:rsidR="001B7A06" w:rsidRPr="001B7A06" w:rsidRDefault="001B7A06" w:rsidP="001B7A06">
      <w:pPr>
        <w:widowControl/>
        <w:autoSpaceDE/>
        <w:autoSpaceDN/>
        <w:spacing w:before="150" w:after="150" w:line="360" w:lineRule="auto"/>
        <w:ind w:left="150" w:right="150"/>
        <w:jc w:val="both"/>
        <w:rPr>
          <w:sz w:val="28"/>
          <w:szCs w:val="21"/>
          <w:lang w:bidi="ar-SA"/>
        </w:rPr>
      </w:pPr>
      <w:r w:rsidRPr="001B7A06">
        <w:rPr>
          <w:sz w:val="28"/>
          <w:szCs w:val="21"/>
          <w:lang w:bidi="ar-SA"/>
        </w:rPr>
        <w:lastRenderedPageBreak/>
        <w:t xml:space="preserve">Поверхность производственных столов для работы с биологическим материалом должна быть из водонепроницаемого, </w:t>
      </w:r>
      <w:proofErr w:type="spellStart"/>
      <w:r w:rsidRPr="001B7A06">
        <w:rPr>
          <w:sz w:val="28"/>
          <w:szCs w:val="21"/>
          <w:lang w:bidi="ar-SA"/>
        </w:rPr>
        <w:t>кислото</w:t>
      </w:r>
      <w:proofErr w:type="spellEnd"/>
      <w:r w:rsidRPr="001B7A06">
        <w:rPr>
          <w:sz w:val="28"/>
          <w:szCs w:val="21"/>
          <w:lang w:bidi="ar-SA"/>
        </w:rPr>
        <w:t>-щёлочеустойчивого материала. Лабораторный стол следует содержать в порядке и чистоте.</w:t>
      </w:r>
      <w:r>
        <w:rPr>
          <w:sz w:val="28"/>
          <w:szCs w:val="21"/>
          <w:lang w:bidi="ar-SA"/>
        </w:rPr>
        <w:t xml:space="preserve"> </w:t>
      </w:r>
      <w:r w:rsidRPr="001B7A06">
        <w:rPr>
          <w:sz w:val="28"/>
          <w:szCs w:val="21"/>
          <w:lang w:bidi="ar-SA"/>
        </w:rPr>
        <w:t>Рабочее место должно быть хорошо освещено: недалеко от окон и иметь осветительные лампы.</w:t>
      </w:r>
    </w:p>
    <w:p w:rsidR="001B7A06" w:rsidRDefault="001B7A06" w:rsidP="00EC7FF5">
      <w:pPr>
        <w:pStyle w:val="ab"/>
        <w:spacing w:before="0" w:beforeAutospacing="0" w:after="0" w:afterAutospacing="0" w:line="360" w:lineRule="auto"/>
        <w:jc w:val="both"/>
        <w:rPr>
          <w:color w:val="1A1A1A" w:themeColor="background1" w:themeShade="1A"/>
          <w:sz w:val="28"/>
          <w:szCs w:val="28"/>
          <w:u w:val="single"/>
        </w:rPr>
      </w:pPr>
      <w:r w:rsidRPr="001B7A06">
        <w:rPr>
          <w:color w:val="1A1A1A" w:themeColor="background1" w:themeShade="1A"/>
          <w:sz w:val="28"/>
          <w:szCs w:val="28"/>
          <w:u w:val="single"/>
        </w:rPr>
        <w:t>Х</w:t>
      </w:r>
      <w:r>
        <w:rPr>
          <w:color w:val="1A1A1A" w:themeColor="background1" w:themeShade="1A"/>
          <w:sz w:val="28"/>
          <w:szCs w:val="28"/>
          <w:u w:val="single"/>
        </w:rPr>
        <w:t>од определения</w:t>
      </w:r>
      <w:r w:rsidRPr="001B7A06">
        <w:rPr>
          <w:color w:val="1A1A1A" w:themeColor="background1" w:themeShade="1A"/>
          <w:sz w:val="28"/>
          <w:szCs w:val="28"/>
          <w:u w:val="single"/>
        </w:rPr>
        <w:t>:</w:t>
      </w:r>
    </w:p>
    <w:p w:rsidR="001B7A06" w:rsidRPr="001B7A06" w:rsidRDefault="001B7A06" w:rsidP="001B7A06">
      <w:pPr>
        <w:widowControl/>
        <w:autoSpaceDE/>
        <w:autoSpaceDN/>
        <w:spacing w:before="100" w:beforeAutospacing="1" w:after="100" w:afterAutospacing="1" w:line="360" w:lineRule="auto"/>
        <w:textAlignment w:val="baseline"/>
        <w:rPr>
          <w:sz w:val="28"/>
          <w:szCs w:val="28"/>
          <w:lang w:bidi="ar-SA"/>
        </w:rPr>
      </w:pPr>
      <w:r w:rsidRPr="001B7A06">
        <w:rPr>
          <w:sz w:val="28"/>
          <w:szCs w:val="28"/>
          <w:lang w:bidi="ar-SA"/>
        </w:rPr>
        <w:t>С</w:t>
      </w:r>
      <w:r>
        <w:rPr>
          <w:sz w:val="28"/>
          <w:szCs w:val="28"/>
          <w:lang w:bidi="ar-SA"/>
        </w:rPr>
        <w:t xml:space="preserve">бор мочи для анализа </w:t>
      </w:r>
      <w:r w:rsidRPr="001B7A06">
        <w:rPr>
          <w:sz w:val="28"/>
          <w:szCs w:val="28"/>
          <w:lang w:bidi="ar-SA"/>
        </w:rPr>
        <w:t xml:space="preserve"> осуществляется в течение суток. Для этого потребуется 8 стерильных контейнеров (баночек).</w:t>
      </w:r>
      <w:r>
        <w:rPr>
          <w:sz w:val="28"/>
          <w:szCs w:val="28"/>
          <w:lang w:bidi="ar-SA"/>
        </w:rPr>
        <w:t xml:space="preserve"> </w:t>
      </w:r>
      <w:r w:rsidRPr="001B7A06">
        <w:rPr>
          <w:sz w:val="28"/>
          <w:szCs w:val="28"/>
          <w:lang w:bidi="ar-SA"/>
        </w:rPr>
        <w:t xml:space="preserve">Сбор мочи начинается утром. Первая порция мочи после пробуждения не собирается, а спускается в унитаз. </w:t>
      </w:r>
      <w:proofErr w:type="gramStart"/>
      <w:r w:rsidRPr="001B7A06">
        <w:rPr>
          <w:sz w:val="28"/>
          <w:szCs w:val="28"/>
          <w:lang w:bidi="ar-SA"/>
        </w:rPr>
        <w:t>Далее моча собирается в баночки, для чего каждые три часа используется отдельная баночка:</w:t>
      </w:r>
      <w:r w:rsidRPr="001B7A06">
        <w:rPr>
          <w:sz w:val="28"/>
          <w:szCs w:val="28"/>
          <w:lang w:bidi="ar-SA"/>
        </w:rPr>
        <w:br/>
      </w:r>
      <w:r>
        <w:rPr>
          <w:sz w:val="28"/>
          <w:szCs w:val="28"/>
          <w:lang w:bidi="ar-SA"/>
        </w:rPr>
        <w:t>(</w:t>
      </w:r>
      <w:r w:rsidRPr="001B7A06">
        <w:rPr>
          <w:sz w:val="28"/>
          <w:szCs w:val="28"/>
          <w:lang w:bidi="ar-SA"/>
        </w:rPr>
        <w:t>с 9-00 до 12-00 утра;</w:t>
      </w:r>
      <w:r>
        <w:rPr>
          <w:sz w:val="28"/>
          <w:szCs w:val="28"/>
          <w:lang w:bidi="ar-SA"/>
        </w:rPr>
        <w:t xml:space="preserve"> </w:t>
      </w:r>
      <w:r w:rsidRPr="001B7A06">
        <w:rPr>
          <w:sz w:val="28"/>
          <w:szCs w:val="28"/>
          <w:lang w:bidi="ar-SA"/>
        </w:rPr>
        <w:t>с 12-00 до 15-00;</w:t>
      </w:r>
      <w:r>
        <w:rPr>
          <w:sz w:val="28"/>
          <w:szCs w:val="28"/>
          <w:lang w:bidi="ar-SA"/>
        </w:rPr>
        <w:t xml:space="preserve"> </w:t>
      </w:r>
      <w:r w:rsidRPr="001B7A06">
        <w:rPr>
          <w:sz w:val="28"/>
          <w:szCs w:val="28"/>
          <w:lang w:bidi="ar-SA"/>
        </w:rPr>
        <w:t>с 15-00 до 18-00;</w:t>
      </w:r>
      <w:r>
        <w:rPr>
          <w:sz w:val="28"/>
          <w:szCs w:val="28"/>
          <w:lang w:bidi="ar-SA"/>
        </w:rPr>
        <w:t xml:space="preserve"> </w:t>
      </w:r>
      <w:r w:rsidRPr="001B7A06">
        <w:rPr>
          <w:sz w:val="28"/>
          <w:szCs w:val="28"/>
          <w:lang w:bidi="ar-SA"/>
        </w:rPr>
        <w:t>с 18-00 до 21-00;</w:t>
      </w:r>
      <w:r>
        <w:rPr>
          <w:sz w:val="28"/>
          <w:szCs w:val="28"/>
          <w:lang w:bidi="ar-SA"/>
        </w:rPr>
        <w:t xml:space="preserve"> </w:t>
      </w:r>
      <w:r w:rsidRPr="001B7A06">
        <w:rPr>
          <w:sz w:val="28"/>
          <w:szCs w:val="28"/>
          <w:lang w:bidi="ar-SA"/>
        </w:rPr>
        <w:t>с 21-00 до 24-00;</w:t>
      </w:r>
      <w:r>
        <w:rPr>
          <w:sz w:val="28"/>
          <w:szCs w:val="28"/>
          <w:lang w:bidi="ar-SA"/>
        </w:rPr>
        <w:t xml:space="preserve"> с 0-00 до 3-00</w:t>
      </w:r>
      <w:r w:rsidRPr="001B7A06">
        <w:rPr>
          <w:sz w:val="28"/>
          <w:szCs w:val="28"/>
          <w:lang w:bidi="ar-SA"/>
        </w:rPr>
        <w:t>;</w:t>
      </w:r>
      <w:r>
        <w:rPr>
          <w:sz w:val="28"/>
          <w:szCs w:val="28"/>
          <w:lang w:bidi="ar-SA"/>
        </w:rPr>
        <w:t xml:space="preserve"> </w:t>
      </w:r>
      <w:r w:rsidRPr="001B7A06">
        <w:rPr>
          <w:sz w:val="28"/>
          <w:szCs w:val="28"/>
          <w:lang w:bidi="ar-SA"/>
        </w:rPr>
        <w:t>с 3-00 до 6-00 утра;</w:t>
      </w:r>
      <w:r>
        <w:rPr>
          <w:sz w:val="28"/>
          <w:szCs w:val="28"/>
          <w:lang w:bidi="ar-SA"/>
        </w:rPr>
        <w:t xml:space="preserve"> с 6-00 до 9-00 утра).</w:t>
      </w:r>
      <w:proofErr w:type="gramEnd"/>
    </w:p>
    <w:p w:rsidR="001B7A06" w:rsidRDefault="001B7A06" w:rsidP="00EC7FF5">
      <w:pPr>
        <w:widowControl/>
        <w:autoSpaceDE/>
        <w:autoSpaceDN/>
        <w:spacing w:before="100" w:beforeAutospacing="1" w:after="100" w:afterAutospacing="1" w:line="360" w:lineRule="auto"/>
        <w:jc w:val="both"/>
        <w:textAlignment w:val="baseline"/>
        <w:rPr>
          <w:sz w:val="28"/>
          <w:szCs w:val="28"/>
        </w:rPr>
      </w:pPr>
      <w:r w:rsidRPr="001B7A06">
        <w:rPr>
          <w:sz w:val="28"/>
          <w:szCs w:val="28"/>
          <w:lang w:bidi="ar-SA"/>
        </w:rPr>
        <w:t>Собранные порции мочи надо хранить в холодильнике. После сбора последней порции мочи, весь материал следует доставить в лабораторию.</w:t>
      </w:r>
      <w:r w:rsidR="00EC7FF5" w:rsidRPr="00EC7FF5">
        <w:rPr>
          <w:rFonts w:ascii="FreeSet" w:hAnsi="FreeSet"/>
          <w:color w:val="231F20"/>
          <w:sz w:val="21"/>
          <w:szCs w:val="21"/>
        </w:rPr>
        <w:t xml:space="preserve"> </w:t>
      </w:r>
      <w:r w:rsidR="00EC7FF5" w:rsidRPr="00EC7FF5">
        <w:rPr>
          <w:sz w:val="28"/>
          <w:szCs w:val="28"/>
        </w:rPr>
        <w:t>Специальной подготовки к анализу не требуется. Накануне и в день сбора мочи нельзя принимать мочегонные средства. В день сбора мочи необходимо сохранять привычный режим питания и пить столько же, сколько обычно (не больше 1,5-2 литров в сутки). Рекомендуется подсчитать объем выпитой жидкости (с учетом жидких блюд – супов, киселей и т.п.).</w:t>
      </w:r>
    </w:p>
    <w:p w:rsidR="00EC7FF5" w:rsidRPr="00EC7FF5" w:rsidRDefault="00EC7FF5" w:rsidP="00EC7FF5">
      <w:pPr>
        <w:widowControl/>
        <w:autoSpaceDE/>
        <w:autoSpaceDN/>
        <w:spacing w:before="100" w:beforeAutospacing="1" w:after="100" w:afterAutospacing="1"/>
        <w:jc w:val="both"/>
        <w:textAlignment w:val="baseline"/>
        <w:rPr>
          <w:sz w:val="28"/>
          <w:szCs w:val="28"/>
          <w:lang w:bidi="ar-SA"/>
        </w:rPr>
      </w:pPr>
      <w:r w:rsidRPr="00EC7FF5">
        <w:rPr>
          <w:sz w:val="28"/>
          <w:szCs w:val="28"/>
          <w:lang w:bidi="ar-SA"/>
        </w:rPr>
        <w:t>В лаборатории определяют следующие значения:</w:t>
      </w:r>
    </w:p>
    <w:p w:rsidR="00EC7FF5" w:rsidRPr="00EC7FF5" w:rsidRDefault="00EC7FF5" w:rsidP="00EC7FF5">
      <w:pPr>
        <w:widowControl/>
        <w:numPr>
          <w:ilvl w:val="0"/>
          <w:numId w:val="13"/>
        </w:numPr>
        <w:autoSpaceDE/>
        <w:autoSpaceDN/>
        <w:jc w:val="both"/>
        <w:textAlignment w:val="baseline"/>
        <w:rPr>
          <w:sz w:val="28"/>
          <w:szCs w:val="28"/>
          <w:lang w:bidi="ar-SA"/>
        </w:rPr>
      </w:pPr>
      <w:r w:rsidRPr="00EC7FF5">
        <w:rPr>
          <w:sz w:val="28"/>
          <w:szCs w:val="28"/>
          <w:lang w:bidi="ar-SA"/>
        </w:rPr>
        <w:t>количество мочи в каждой баночке (3-хчасовой порции);</w:t>
      </w:r>
    </w:p>
    <w:p w:rsidR="00EC7FF5" w:rsidRPr="00EC7FF5" w:rsidRDefault="00EC7FF5" w:rsidP="00EC7FF5">
      <w:pPr>
        <w:widowControl/>
        <w:numPr>
          <w:ilvl w:val="0"/>
          <w:numId w:val="13"/>
        </w:numPr>
        <w:autoSpaceDE/>
        <w:autoSpaceDN/>
        <w:spacing w:before="300"/>
        <w:jc w:val="both"/>
        <w:textAlignment w:val="baseline"/>
        <w:rPr>
          <w:sz w:val="28"/>
          <w:szCs w:val="28"/>
          <w:lang w:bidi="ar-SA"/>
        </w:rPr>
      </w:pPr>
      <w:r w:rsidRPr="00EC7FF5">
        <w:rPr>
          <w:sz w:val="28"/>
          <w:szCs w:val="28"/>
          <w:lang w:bidi="ar-SA"/>
        </w:rPr>
        <w:t>относительную плотность мочи в каждой порции;</w:t>
      </w:r>
    </w:p>
    <w:p w:rsidR="00EC7FF5" w:rsidRPr="00EC7FF5" w:rsidRDefault="00EC7FF5" w:rsidP="00EC7FF5">
      <w:pPr>
        <w:widowControl/>
        <w:numPr>
          <w:ilvl w:val="0"/>
          <w:numId w:val="13"/>
        </w:numPr>
        <w:autoSpaceDE/>
        <w:autoSpaceDN/>
        <w:spacing w:before="300"/>
        <w:jc w:val="both"/>
        <w:textAlignment w:val="baseline"/>
        <w:rPr>
          <w:sz w:val="28"/>
          <w:szCs w:val="28"/>
          <w:lang w:bidi="ar-SA"/>
        </w:rPr>
      </w:pPr>
      <w:r w:rsidRPr="00EC7FF5">
        <w:rPr>
          <w:sz w:val="28"/>
          <w:szCs w:val="28"/>
          <w:lang w:bidi="ar-SA"/>
        </w:rPr>
        <w:t>общий объем мочи (в сопоставлении с объемом выпитой жидкости);</w:t>
      </w:r>
    </w:p>
    <w:p w:rsidR="00EC7FF5" w:rsidRPr="00EC7FF5" w:rsidRDefault="00EC7FF5" w:rsidP="00EC7FF5">
      <w:pPr>
        <w:widowControl/>
        <w:numPr>
          <w:ilvl w:val="0"/>
          <w:numId w:val="13"/>
        </w:numPr>
        <w:autoSpaceDE/>
        <w:autoSpaceDN/>
        <w:spacing w:before="300"/>
        <w:jc w:val="both"/>
        <w:textAlignment w:val="baseline"/>
        <w:rPr>
          <w:sz w:val="28"/>
          <w:szCs w:val="28"/>
          <w:lang w:bidi="ar-SA"/>
        </w:rPr>
      </w:pPr>
      <w:r w:rsidRPr="00EC7FF5">
        <w:rPr>
          <w:sz w:val="28"/>
          <w:szCs w:val="28"/>
          <w:lang w:bidi="ar-SA"/>
        </w:rPr>
        <w:t>общий объем дневной мочи (дневной диурез) – с 6-00 по 18-00;</w:t>
      </w:r>
    </w:p>
    <w:p w:rsidR="00EC7FF5" w:rsidRDefault="00EC7FF5" w:rsidP="00EC7FF5">
      <w:pPr>
        <w:widowControl/>
        <w:numPr>
          <w:ilvl w:val="0"/>
          <w:numId w:val="13"/>
        </w:numPr>
        <w:autoSpaceDE/>
        <w:autoSpaceDN/>
        <w:spacing w:before="300"/>
        <w:jc w:val="both"/>
        <w:textAlignment w:val="baseline"/>
        <w:rPr>
          <w:sz w:val="28"/>
          <w:szCs w:val="28"/>
          <w:lang w:bidi="ar-SA"/>
        </w:rPr>
      </w:pPr>
      <w:r w:rsidRPr="00EC7FF5">
        <w:rPr>
          <w:sz w:val="28"/>
          <w:szCs w:val="28"/>
          <w:lang w:bidi="ar-SA"/>
        </w:rPr>
        <w:t>общий объем ночной мочи (н</w:t>
      </w:r>
      <w:r w:rsidR="00D0569E">
        <w:rPr>
          <w:sz w:val="28"/>
          <w:szCs w:val="28"/>
          <w:lang w:bidi="ar-SA"/>
        </w:rPr>
        <w:t>очной диурез) – с 18-00 по 6-00.</w:t>
      </w:r>
    </w:p>
    <w:p w:rsidR="00EC7FF5" w:rsidRDefault="00EC7FF5" w:rsidP="00EC7FF5">
      <w:pPr>
        <w:widowControl/>
        <w:autoSpaceDE/>
        <w:autoSpaceDN/>
        <w:spacing w:before="300"/>
        <w:jc w:val="both"/>
        <w:textAlignment w:val="baseline"/>
        <w:rPr>
          <w:sz w:val="28"/>
          <w:szCs w:val="28"/>
          <w:u w:val="single"/>
          <w:lang w:bidi="ar-SA"/>
        </w:rPr>
      </w:pPr>
      <w:r w:rsidRPr="00EC7FF5">
        <w:rPr>
          <w:sz w:val="28"/>
          <w:szCs w:val="28"/>
          <w:u w:val="single"/>
          <w:lang w:bidi="ar-SA"/>
        </w:rPr>
        <w:lastRenderedPageBreak/>
        <w:t>Оценка результатов пробы Зимницкого:</w:t>
      </w:r>
    </w:p>
    <w:p w:rsidR="00EC7FF5" w:rsidRPr="00EC7FF5" w:rsidRDefault="00EC7FF5" w:rsidP="00A735B3">
      <w:pPr>
        <w:widowControl/>
        <w:autoSpaceDE/>
        <w:autoSpaceDN/>
        <w:spacing w:before="100" w:beforeAutospacing="1" w:after="100" w:afterAutospacing="1" w:line="360" w:lineRule="auto"/>
        <w:jc w:val="both"/>
        <w:textAlignment w:val="baseline"/>
        <w:rPr>
          <w:sz w:val="28"/>
          <w:szCs w:val="28"/>
          <w:lang w:bidi="ar-SA"/>
        </w:rPr>
      </w:pPr>
      <w:r w:rsidRPr="00EC7FF5">
        <w:rPr>
          <w:sz w:val="28"/>
          <w:szCs w:val="28"/>
          <w:lang w:bidi="ar-SA"/>
        </w:rPr>
        <w:t>Общий объем мочи (суточный диурез) в норме должен составлять от 1500 до 2000 мл.</w:t>
      </w:r>
    </w:p>
    <w:p w:rsidR="00EC7FF5" w:rsidRPr="00EC7FF5" w:rsidRDefault="00EC7FF5" w:rsidP="00A735B3">
      <w:pPr>
        <w:widowControl/>
        <w:autoSpaceDE/>
        <w:autoSpaceDN/>
        <w:spacing w:beforeAutospacing="1" w:afterAutospacing="1" w:line="360" w:lineRule="auto"/>
        <w:jc w:val="both"/>
        <w:textAlignment w:val="baseline"/>
        <w:rPr>
          <w:sz w:val="28"/>
          <w:szCs w:val="28"/>
          <w:lang w:bidi="ar-SA"/>
        </w:rPr>
      </w:pPr>
      <w:r w:rsidRPr="00EC7FF5">
        <w:rPr>
          <w:sz w:val="28"/>
          <w:szCs w:val="28"/>
          <w:lang w:bidi="ar-SA"/>
        </w:rPr>
        <w:t>Если выделенный за сутки объем мочи превышает 2000 мл, диагностируется </w:t>
      </w:r>
      <w:r w:rsidRPr="00EC7FF5">
        <w:rPr>
          <w:bCs/>
          <w:sz w:val="28"/>
          <w:szCs w:val="28"/>
          <w:bdr w:val="none" w:sz="0" w:space="0" w:color="auto" w:frame="1"/>
          <w:lang w:bidi="ar-SA"/>
        </w:rPr>
        <w:t>полиурия</w:t>
      </w:r>
      <w:r w:rsidRPr="00EC7FF5">
        <w:rPr>
          <w:sz w:val="28"/>
          <w:szCs w:val="28"/>
          <w:lang w:bidi="ar-SA"/>
        </w:rPr>
        <w:t>. Полиурия может быть признаком </w:t>
      </w:r>
      <w:hyperlink r:id="rId10" w:history="1">
        <w:r w:rsidRPr="00EC7FF5">
          <w:rPr>
            <w:sz w:val="28"/>
            <w:szCs w:val="28"/>
            <w:lang w:bidi="ar-SA"/>
          </w:rPr>
          <w:t>сахарного или несахарного диабета</w:t>
        </w:r>
      </w:hyperlink>
      <w:r w:rsidRPr="00EC7FF5">
        <w:rPr>
          <w:sz w:val="28"/>
          <w:szCs w:val="28"/>
          <w:lang w:bidi="ar-SA"/>
        </w:rPr>
        <w:t>, а также указывать на почечную недостаточность.</w:t>
      </w:r>
    </w:p>
    <w:p w:rsidR="00EC7FF5" w:rsidRPr="00EC7FF5" w:rsidRDefault="00EC7FF5" w:rsidP="00A735B3">
      <w:pPr>
        <w:widowControl/>
        <w:autoSpaceDE/>
        <w:autoSpaceDN/>
        <w:spacing w:before="100" w:beforeAutospacing="1" w:after="100" w:afterAutospacing="1" w:line="360" w:lineRule="auto"/>
        <w:jc w:val="both"/>
        <w:textAlignment w:val="baseline"/>
        <w:rPr>
          <w:sz w:val="28"/>
          <w:szCs w:val="28"/>
          <w:lang w:bidi="ar-SA"/>
        </w:rPr>
      </w:pPr>
      <w:r w:rsidRPr="00EC7FF5">
        <w:rPr>
          <w:sz w:val="28"/>
          <w:szCs w:val="28"/>
          <w:lang w:bidi="ar-SA"/>
        </w:rPr>
        <w:t>Отношение объема выделенной за сутки мочи к объему выпитой за это же время жидкости в норме составляет 65-80%.</w:t>
      </w:r>
    </w:p>
    <w:p w:rsidR="00EC7FF5" w:rsidRPr="00EC7FF5" w:rsidRDefault="00EC7FF5" w:rsidP="00A735B3">
      <w:pPr>
        <w:widowControl/>
        <w:autoSpaceDE/>
        <w:autoSpaceDN/>
        <w:spacing w:before="100" w:beforeAutospacing="1" w:after="100" w:afterAutospacing="1" w:line="360" w:lineRule="auto"/>
        <w:jc w:val="both"/>
        <w:textAlignment w:val="baseline"/>
        <w:rPr>
          <w:sz w:val="28"/>
          <w:szCs w:val="28"/>
          <w:lang w:bidi="ar-SA"/>
        </w:rPr>
      </w:pPr>
      <w:r w:rsidRPr="00EC7FF5">
        <w:rPr>
          <w:sz w:val="28"/>
          <w:szCs w:val="28"/>
          <w:lang w:bidi="ar-SA"/>
        </w:rPr>
        <w:t>Если отношение ниже нормы, это говорит о том, что вода задерживается в организме. Отек увеличивается, заболевание прогрессирует. Превышение нормы означает, что отек спадает, состояние больного улучшается.</w:t>
      </w:r>
    </w:p>
    <w:p w:rsidR="00EC7FF5" w:rsidRPr="00EC7FF5" w:rsidRDefault="00EC7FF5" w:rsidP="00A735B3">
      <w:pPr>
        <w:widowControl/>
        <w:autoSpaceDE/>
        <w:autoSpaceDN/>
        <w:spacing w:before="100" w:beforeAutospacing="1" w:after="100" w:afterAutospacing="1" w:line="360" w:lineRule="auto"/>
        <w:jc w:val="both"/>
        <w:textAlignment w:val="baseline"/>
        <w:rPr>
          <w:sz w:val="28"/>
          <w:szCs w:val="28"/>
          <w:lang w:bidi="ar-SA"/>
        </w:rPr>
      </w:pPr>
      <w:r w:rsidRPr="00EC7FF5">
        <w:rPr>
          <w:sz w:val="28"/>
          <w:szCs w:val="28"/>
          <w:lang w:bidi="ar-SA"/>
        </w:rPr>
        <w:t>Количество дневной мочи в норме должно превышать количество мочи, выделенной в ночное время (дневная моча составляет 2/3 суточного объема, ночная моча – 1/3). Повышенная или преобладающая доля ночного диуреза может быть признаком нарушения функции сердца (сердечной недостаточности). Равные доли ночного и дневного диуреза (по 50%) указывают на нарушение концентрационной функции почек (почки не реагируют на активность организма).</w:t>
      </w:r>
    </w:p>
    <w:p w:rsidR="00EC7FF5" w:rsidRPr="00EC7FF5" w:rsidRDefault="00EC7FF5" w:rsidP="00A735B3">
      <w:pPr>
        <w:widowControl/>
        <w:autoSpaceDE/>
        <w:autoSpaceDN/>
        <w:spacing w:before="100" w:beforeAutospacing="1" w:after="100" w:afterAutospacing="1" w:line="360" w:lineRule="auto"/>
        <w:jc w:val="both"/>
        <w:textAlignment w:val="baseline"/>
        <w:rPr>
          <w:sz w:val="28"/>
          <w:szCs w:val="28"/>
          <w:lang w:bidi="ar-SA"/>
        </w:rPr>
      </w:pPr>
      <w:r w:rsidRPr="00EC7FF5">
        <w:rPr>
          <w:sz w:val="28"/>
          <w:szCs w:val="28"/>
          <w:lang w:bidi="ar-SA"/>
        </w:rPr>
        <w:t>Плотность мочи в норме должна находиться в интервале от 1,012 до 1,025 г/мл. Данные по плотности в различных порциях должны быть различными, поскольку в течение суток почки реагируют на изменения водного баланса и активность организма.</w:t>
      </w:r>
    </w:p>
    <w:p w:rsidR="00EC7FF5" w:rsidRPr="00EC7FF5" w:rsidRDefault="00EC7FF5" w:rsidP="00A735B3">
      <w:pPr>
        <w:widowControl/>
        <w:autoSpaceDE/>
        <w:autoSpaceDN/>
        <w:spacing w:beforeAutospacing="1" w:afterAutospacing="1" w:line="360" w:lineRule="auto"/>
        <w:jc w:val="both"/>
        <w:textAlignment w:val="baseline"/>
        <w:rPr>
          <w:sz w:val="28"/>
          <w:szCs w:val="28"/>
          <w:lang w:bidi="ar-SA"/>
        </w:rPr>
      </w:pPr>
      <w:r w:rsidRPr="00EC7FF5">
        <w:rPr>
          <w:sz w:val="28"/>
          <w:szCs w:val="28"/>
          <w:lang w:bidi="ar-SA"/>
        </w:rPr>
        <w:t>Низкая плотность мочи (во всех баночках ниже 1,012 г/мл) говорит о нарушении концентрационной функции. Подобное состояние называется </w:t>
      </w:r>
      <w:proofErr w:type="spellStart"/>
      <w:r w:rsidRPr="00EC7FF5">
        <w:rPr>
          <w:bCs/>
          <w:sz w:val="28"/>
          <w:szCs w:val="28"/>
          <w:bdr w:val="none" w:sz="0" w:space="0" w:color="auto" w:frame="1"/>
          <w:lang w:bidi="ar-SA"/>
        </w:rPr>
        <w:t>гипостенурией</w:t>
      </w:r>
      <w:proofErr w:type="spellEnd"/>
      <w:r w:rsidRPr="00EC7FF5">
        <w:rPr>
          <w:sz w:val="28"/>
          <w:szCs w:val="28"/>
          <w:lang w:bidi="ar-SA"/>
        </w:rPr>
        <w:t>.</w:t>
      </w:r>
      <w:r w:rsidR="00D0569E">
        <w:rPr>
          <w:sz w:val="28"/>
          <w:szCs w:val="28"/>
          <w:lang w:bidi="ar-SA"/>
        </w:rPr>
        <w:t xml:space="preserve"> </w:t>
      </w:r>
      <w:proofErr w:type="spellStart"/>
      <w:r w:rsidRPr="00EC7FF5">
        <w:rPr>
          <w:sz w:val="28"/>
          <w:szCs w:val="28"/>
          <w:lang w:bidi="ar-SA"/>
        </w:rPr>
        <w:t>Гипостенурия</w:t>
      </w:r>
      <w:proofErr w:type="spellEnd"/>
      <w:r w:rsidRPr="00EC7FF5">
        <w:rPr>
          <w:sz w:val="28"/>
          <w:szCs w:val="28"/>
          <w:lang w:bidi="ar-SA"/>
        </w:rPr>
        <w:t xml:space="preserve"> может выявляться при </w:t>
      </w:r>
      <w:r w:rsidRPr="00EC7FF5">
        <w:rPr>
          <w:sz w:val="28"/>
          <w:szCs w:val="28"/>
          <w:lang w:bidi="ar-SA"/>
        </w:rPr>
        <w:lastRenderedPageBreak/>
        <w:t>хронической почечной недостаточности, воспалительных процессах в почках (</w:t>
      </w:r>
      <w:hyperlink r:id="rId11" w:history="1">
        <w:r w:rsidRPr="00EC7FF5">
          <w:rPr>
            <w:sz w:val="28"/>
            <w:szCs w:val="28"/>
            <w:lang w:bidi="ar-SA"/>
          </w:rPr>
          <w:t>пиелонефрите</w:t>
        </w:r>
      </w:hyperlink>
      <w:r w:rsidRPr="00EC7FF5">
        <w:rPr>
          <w:sz w:val="28"/>
          <w:szCs w:val="28"/>
          <w:lang w:bidi="ar-SA"/>
        </w:rPr>
        <w:t>), несахарном диабете, сердечной недостаточности.</w:t>
      </w:r>
    </w:p>
    <w:p w:rsidR="00EC7FF5" w:rsidRDefault="00EC7FF5" w:rsidP="00A735B3">
      <w:pPr>
        <w:widowControl/>
        <w:autoSpaceDE/>
        <w:autoSpaceDN/>
        <w:spacing w:beforeAutospacing="1" w:afterAutospacing="1" w:line="360" w:lineRule="auto"/>
        <w:jc w:val="both"/>
        <w:textAlignment w:val="baseline"/>
        <w:rPr>
          <w:sz w:val="28"/>
          <w:szCs w:val="28"/>
          <w:lang w:bidi="ar-SA"/>
        </w:rPr>
      </w:pPr>
      <w:r w:rsidRPr="00EC7FF5">
        <w:rPr>
          <w:sz w:val="28"/>
          <w:szCs w:val="28"/>
          <w:lang w:bidi="ar-SA"/>
        </w:rPr>
        <w:t>Повышенная плотность мочи (хотя бы в одной баночке выше 1,035 г/мл) называется </w:t>
      </w:r>
      <w:proofErr w:type="spellStart"/>
      <w:r w:rsidRPr="00EC7FF5">
        <w:rPr>
          <w:bCs/>
          <w:sz w:val="28"/>
          <w:szCs w:val="28"/>
          <w:bdr w:val="none" w:sz="0" w:space="0" w:color="auto" w:frame="1"/>
          <w:lang w:bidi="ar-SA"/>
        </w:rPr>
        <w:t>гиперстенурией</w:t>
      </w:r>
      <w:proofErr w:type="spellEnd"/>
      <w:r w:rsidRPr="00EC7FF5">
        <w:rPr>
          <w:sz w:val="28"/>
          <w:szCs w:val="28"/>
          <w:lang w:bidi="ar-SA"/>
        </w:rPr>
        <w:t xml:space="preserve">. </w:t>
      </w:r>
      <w:proofErr w:type="spellStart"/>
      <w:r w:rsidRPr="00EC7FF5">
        <w:rPr>
          <w:sz w:val="28"/>
          <w:szCs w:val="28"/>
          <w:lang w:bidi="ar-SA"/>
        </w:rPr>
        <w:t>Гиперстенурия</w:t>
      </w:r>
      <w:proofErr w:type="spellEnd"/>
      <w:r w:rsidRPr="00EC7FF5">
        <w:rPr>
          <w:sz w:val="28"/>
          <w:szCs w:val="28"/>
          <w:lang w:bidi="ar-SA"/>
        </w:rPr>
        <w:t xml:space="preserve"> возникает при проникновении в мочу большого количества вещества с высокой плотностью (например, глюкозы или белка), что может указывать на такие патологии как сахарный диабет, гломерулонефрит, токсикоз (при беременности).</w:t>
      </w:r>
    </w:p>
    <w:p w:rsidR="00D0569E" w:rsidRPr="00EC7FF5" w:rsidRDefault="00D0569E" w:rsidP="00A735B3">
      <w:pPr>
        <w:widowControl/>
        <w:autoSpaceDE/>
        <w:autoSpaceDN/>
        <w:spacing w:beforeAutospacing="1" w:afterAutospacing="1" w:line="360" w:lineRule="auto"/>
        <w:jc w:val="both"/>
        <w:textAlignment w:val="baseline"/>
        <w:rPr>
          <w:sz w:val="28"/>
          <w:szCs w:val="28"/>
          <w:lang w:bidi="ar-SA"/>
        </w:rPr>
      </w:pPr>
      <w:r>
        <w:rPr>
          <w:noProof/>
          <w:sz w:val="28"/>
          <w:szCs w:val="28"/>
          <w:u w:val="single"/>
          <w:lang w:bidi="ar-SA"/>
        </w:rPr>
        <mc:AlternateContent>
          <mc:Choice Requires="wps">
            <w:drawing>
              <wp:anchor distT="0" distB="0" distL="114300" distR="114300" simplePos="0" relativeHeight="251665408" behindDoc="0" locked="0" layoutInCell="1" allowOverlap="1" wp14:anchorId="5D7F81E7" wp14:editId="7FA771D3">
                <wp:simplePos x="0" y="0"/>
                <wp:positionH relativeFrom="column">
                  <wp:posOffset>1334135</wp:posOffset>
                </wp:positionH>
                <wp:positionV relativeFrom="paragraph">
                  <wp:posOffset>139700</wp:posOffset>
                </wp:positionV>
                <wp:extent cx="3566795" cy="293370"/>
                <wp:effectExtent l="0" t="0" r="14605" b="11430"/>
                <wp:wrapNone/>
                <wp:docPr id="6" name="Поле 6"/>
                <wp:cNvGraphicFramePr/>
                <a:graphic xmlns:a="http://schemas.openxmlformats.org/drawingml/2006/main">
                  <a:graphicData uri="http://schemas.microsoft.com/office/word/2010/wordprocessingShape">
                    <wps:wsp>
                      <wps:cNvSpPr txBox="1"/>
                      <wps:spPr>
                        <a:xfrm>
                          <a:off x="0" y="0"/>
                          <a:ext cx="3566795" cy="2933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5D9B" w:rsidRPr="00D0569E" w:rsidRDefault="00F95D9B">
                            <w:pPr>
                              <w:rPr>
                                <w:sz w:val="28"/>
                              </w:rPr>
                            </w:pPr>
                            <w:r w:rsidRPr="00D0569E">
                              <w:rPr>
                                <w:sz w:val="28"/>
                              </w:rPr>
                              <w:t>Рисунок 1</w:t>
                            </w:r>
                            <w:r>
                              <w:rPr>
                                <w:sz w:val="28"/>
                              </w:rPr>
                              <w:t xml:space="preserve"> анализы мочи по </w:t>
                            </w:r>
                            <w:proofErr w:type="spellStart"/>
                            <w:r>
                              <w:rPr>
                                <w:sz w:val="28"/>
                              </w:rPr>
                              <w:t>Зимницкому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105.05pt;margin-top:11pt;width:280.85pt;height:23.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" fillcolor="white [3201]" strokecolor="white [3212]" strokeweight=".5pt">
                <v:textbox>
                  <w:txbxContent>
                    <w:p w:rsidR="00F95D9B" w:rsidRPr="00D0569E" w:rsidRDefault="00F95D9B">
                      <w:pPr>
                        <w:rPr>
                          <w:sz w:val="28"/>
                        </w:rPr>
                      </w:pPr>
                      <w:r w:rsidRPr="00D0569E">
                        <w:rPr>
                          <w:sz w:val="28"/>
                        </w:rPr>
                        <w:t>Рисунок 1</w:t>
                      </w:r>
                      <w:r>
                        <w:rPr>
                          <w:sz w:val="28"/>
                        </w:rPr>
                        <w:t xml:space="preserve"> анализы мочи по </w:t>
                      </w:r>
                      <w:proofErr w:type="spellStart"/>
                      <w:r>
                        <w:rPr>
                          <w:sz w:val="28"/>
                        </w:rPr>
                        <w:t>Зимницкому</w:t>
                      </w:r>
                      <w:proofErr w:type="spellEnd"/>
                    </w:p>
                  </w:txbxContent>
                </v:textbox>
              </v:shape>
            </w:pict>
          </mc:Fallback>
        </mc:AlternateContent>
      </w:r>
    </w:p>
    <w:p w:rsidR="00F80360" w:rsidRDefault="00396561" w:rsidP="00A735B3">
      <w:pPr>
        <w:widowControl/>
        <w:autoSpaceDE/>
        <w:autoSpaceDN/>
        <w:spacing w:before="300" w:line="360" w:lineRule="auto"/>
        <w:jc w:val="both"/>
        <w:textAlignment w:val="baseline"/>
        <w:rPr>
          <w:sz w:val="28"/>
          <w:szCs w:val="28"/>
          <w:u w:val="single"/>
          <w:lang w:bidi="ar-SA"/>
        </w:rPr>
      </w:pPr>
      <w:r>
        <w:rPr>
          <w:noProof/>
          <w:sz w:val="28"/>
          <w:szCs w:val="28"/>
          <w:u w:val="single"/>
          <w:lang w:bidi="ar-SA"/>
        </w:rPr>
        <w:drawing>
          <wp:inline distT="0" distB="0" distL="0" distR="0">
            <wp:extent cx="5940425" cy="297053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ZdF211Bt8.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396561" w:rsidRDefault="00396561">
      <w:pPr>
        <w:widowControl/>
        <w:autoSpaceDE/>
        <w:autoSpaceDN/>
        <w:spacing w:after="200" w:line="276" w:lineRule="auto"/>
        <w:rPr>
          <w:sz w:val="28"/>
          <w:szCs w:val="28"/>
          <w:u w:val="single"/>
          <w:lang w:bidi="ar-SA"/>
        </w:rPr>
      </w:pPr>
    </w:p>
    <w:p w:rsidR="006E4D55" w:rsidRDefault="00D0569E">
      <w:pPr>
        <w:widowControl/>
        <w:autoSpaceDE/>
        <w:autoSpaceDN/>
        <w:spacing w:after="200" w:line="276" w:lineRule="auto"/>
        <w:rPr>
          <w:sz w:val="28"/>
          <w:szCs w:val="28"/>
          <w:u w:val="single"/>
          <w:lang w:bidi="ar-SA"/>
        </w:rPr>
      </w:pPr>
      <w:r>
        <w:rPr>
          <w:noProof/>
          <w:sz w:val="28"/>
          <w:szCs w:val="28"/>
          <w:u w:val="single"/>
          <w:lang w:bidi="ar-SA"/>
        </w:rPr>
        <w:drawing>
          <wp:anchor distT="0" distB="0" distL="114300" distR="114300" simplePos="0" relativeHeight="251666432" behindDoc="0" locked="0" layoutInCell="1" allowOverlap="1" wp14:anchorId="3BC1E352" wp14:editId="183A8AF9">
            <wp:simplePos x="0" y="0"/>
            <wp:positionH relativeFrom="column">
              <wp:posOffset>869315</wp:posOffset>
            </wp:positionH>
            <wp:positionV relativeFrom="paragraph">
              <wp:posOffset>567690</wp:posOffset>
            </wp:positionV>
            <wp:extent cx="4029710" cy="2434590"/>
            <wp:effectExtent l="0" t="0" r="889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Y4HDmLVaI.jpg"/>
                    <pic:cNvPicPr/>
                  </pic:nvPicPr>
                  <pic:blipFill rotWithShape="1">
                    <a:blip r:embed="rId13" cstate="print">
                      <a:extLst>
                        <a:ext uri="{28A0092B-C50C-407E-A947-70E740481C1C}">
                          <a14:useLocalDpi xmlns:a14="http://schemas.microsoft.com/office/drawing/2010/main" val="0"/>
                        </a:ext>
                      </a:extLst>
                    </a:blip>
                    <a:srcRect t="25104" b="-2058"/>
                    <a:stretch/>
                  </pic:blipFill>
                  <pic:spPr bwMode="auto">
                    <a:xfrm>
                      <a:off x="0" y="0"/>
                      <a:ext cx="4029710"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u w:val="single"/>
          <w:lang w:bidi="ar-SA"/>
        </w:rPr>
        <mc:AlternateContent>
          <mc:Choice Requires="wps">
            <w:drawing>
              <wp:anchor distT="0" distB="0" distL="114300" distR="114300" simplePos="0" relativeHeight="251667456" behindDoc="0" locked="0" layoutInCell="1" allowOverlap="1" wp14:anchorId="39731CF1" wp14:editId="102A245E">
                <wp:simplePos x="0" y="0"/>
                <wp:positionH relativeFrom="column">
                  <wp:posOffset>1003300</wp:posOffset>
                </wp:positionH>
                <wp:positionV relativeFrom="paragraph">
                  <wp:posOffset>67310</wp:posOffset>
                </wp:positionV>
                <wp:extent cx="3689350" cy="293370"/>
                <wp:effectExtent l="0" t="0" r="25400" b="11430"/>
                <wp:wrapNone/>
                <wp:docPr id="8" name="Поле 8"/>
                <wp:cNvGraphicFramePr/>
                <a:graphic xmlns:a="http://schemas.openxmlformats.org/drawingml/2006/main">
                  <a:graphicData uri="http://schemas.microsoft.com/office/word/2010/wordprocessingShape">
                    <wps:wsp>
                      <wps:cNvSpPr txBox="1"/>
                      <wps:spPr>
                        <a:xfrm>
                          <a:off x="0" y="0"/>
                          <a:ext cx="3689350" cy="2933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5D9B" w:rsidRPr="00D0569E" w:rsidRDefault="00F95D9B">
                            <w:pPr>
                              <w:rPr>
                                <w:sz w:val="28"/>
                              </w:rPr>
                            </w:pPr>
                            <w:r w:rsidRPr="00D0569E">
                              <w:rPr>
                                <w:sz w:val="28"/>
                              </w:rPr>
                              <w:t>Рисунок 2 моча для пробы Зимницкого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 o:spid="_x0000_s1027" type="#_x0000_t202" style="position:absolute;margin-left:79pt;margin-top:5.3pt;width:290.5pt;height:2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" fillcolor="white [3201]" strokecolor="white [3212]" strokeweight=".5pt">
                <v:textbox>
                  <w:txbxContent>
                    <w:p w:rsidR="00F95D9B" w:rsidRPr="00D0569E" w:rsidRDefault="00F95D9B">
                      <w:pPr>
                        <w:rPr>
                          <w:sz w:val="28"/>
                        </w:rPr>
                      </w:pPr>
                      <w:r w:rsidRPr="00D0569E">
                        <w:rPr>
                          <w:sz w:val="28"/>
                        </w:rPr>
                        <w:t>Рисунок 2 моча для пробы Зимницкого</w:t>
                      </w:r>
                    </w:p>
                  </w:txbxContent>
                </v:textbox>
              </v:shape>
            </w:pict>
          </mc:Fallback>
        </mc:AlternateContent>
      </w:r>
    </w:p>
    <w:p w:rsidR="00396561" w:rsidRPr="00BE4444" w:rsidRDefault="00BE4444">
      <w:pPr>
        <w:widowControl/>
        <w:autoSpaceDE/>
        <w:autoSpaceDN/>
        <w:spacing w:after="200" w:line="276" w:lineRule="auto"/>
        <w:rPr>
          <w:b/>
          <w:sz w:val="28"/>
          <w:szCs w:val="28"/>
          <w:lang w:bidi="ar-SA"/>
        </w:rPr>
      </w:pPr>
      <w:r w:rsidRPr="00BE4444">
        <w:rPr>
          <w:b/>
          <w:sz w:val="28"/>
          <w:szCs w:val="28"/>
          <w:lang w:bidi="ar-SA"/>
        </w:rPr>
        <w:lastRenderedPageBreak/>
        <w:t>№1</w:t>
      </w:r>
      <w:r w:rsidR="005C5259">
        <w:rPr>
          <w:b/>
          <w:sz w:val="28"/>
          <w:szCs w:val="28"/>
          <w:lang w:bidi="ar-SA"/>
        </w:rPr>
        <w:t xml:space="preserve"> Проба Зимницкого – определение относительной плотности в разных порциях</w:t>
      </w:r>
    </w:p>
    <w:tbl>
      <w:tblPr>
        <w:tblStyle w:val="aa"/>
        <w:tblW w:w="0" w:type="auto"/>
        <w:tblLook w:val="04A0" w:firstRow="1" w:lastRow="0" w:firstColumn="1" w:lastColumn="0" w:noHBand="0" w:noVBand="1"/>
      </w:tblPr>
      <w:tblGrid>
        <w:gridCol w:w="1595"/>
        <w:gridCol w:w="1595"/>
        <w:gridCol w:w="1595"/>
        <w:gridCol w:w="1595"/>
        <w:gridCol w:w="1595"/>
        <w:gridCol w:w="1596"/>
      </w:tblGrid>
      <w:tr w:rsidR="00396561" w:rsidRPr="00352BB7" w:rsidTr="00FB21C6">
        <w:tc>
          <w:tcPr>
            <w:tcW w:w="9571" w:type="dxa"/>
            <w:gridSpan w:val="6"/>
          </w:tcPr>
          <w:p w:rsidR="00396561" w:rsidRPr="00BE4444" w:rsidRDefault="00BE4444" w:rsidP="00BE4444">
            <w:pPr>
              <w:jc w:val="center"/>
              <w:rPr>
                <w:color w:val="1A1A1A" w:themeColor="background1" w:themeShade="1A"/>
                <w:sz w:val="28"/>
                <w:szCs w:val="28"/>
              </w:rPr>
            </w:pPr>
            <w:r w:rsidRPr="00BE4444">
              <w:rPr>
                <w:bCs/>
                <w:sz w:val="28"/>
                <w:szCs w:val="42"/>
                <w:shd w:val="clear" w:color="auto" w:fill="FFFFFF"/>
              </w:rPr>
              <w:t>КГБУЗ Красноярский краевой клинический центр охраны материнства и детства</w:t>
            </w:r>
          </w:p>
        </w:tc>
      </w:tr>
      <w:tr w:rsidR="00396561" w:rsidRPr="00352BB7" w:rsidTr="00FB21C6">
        <w:trPr>
          <w:trHeight w:val="555"/>
        </w:trPr>
        <w:tc>
          <w:tcPr>
            <w:tcW w:w="9571" w:type="dxa"/>
            <w:gridSpan w:val="6"/>
          </w:tcPr>
          <w:p w:rsidR="00396561" w:rsidRPr="00352BB7" w:rsidRDefault="00396561" w:rsidP="00FB21C6">
            <w:pPr>
              <w:spacing w:line="276" w:lineRule="auto"/>
              <w:jc w:val="center"/>
              <w:rPr>
                <w:color w:val="1A1A1A" w:themeColor="background1" w:themeShade="1A"/>
                <w:sz w:val="28"/>
                <w:szCs w:val="28"/>
              </w:rPr>
            </w:pPr>
            <w:r w:rsidRPr="00352BB7">
              <w:rPr>
                <w:color w:val="1A1A1A" w:themeColor="background1" w:themeShade="1A"/>
                <w:sz w:val="28"/>
                <w:szCs w:val="28"/>
              </w:rPr>
              <w:t>АНАЛИЗ МОЧИ ПО ЗИМНИЦКОМУ № 1</w:t>
            </w:r>
          </w:p>
          <w:p w:rsidR="00396561" w:rsidRPr="00352BB7" w:rsidRDefault="005C5259" w:rsidP="005C5259">
            <w:pPr>
              <w:spacing w:line="276" w:lineRule="auto"/>
              <w:jc w:val="center"/>
              <w:rPr>
                <w:color w:val="1A1A1A" w:themeColor="background1" w:themeShade="1A"/>
                <w:sz w:val="28"/>
                <w:szCs w:val="28"/>
              </w:rPr>
            </w:pPr>
            <w:r>
              <w:rPr>
                <w:color w:val="1A1A1A" w:themeColor="background1" w:themeShade="1A"/>
                <w:sz w:val="28"/>
                <w:szCs w:val="28"/>
              </w:rPr>
              <w:t xml:space="preserve">«15» июня 2019 </w:t>
            </w:r>
            <w:r w:rsidR="00396561" w:rsidRPr="00352BB7">
              <w:rPr>
                <w:color w:val="1A1A1A" w:themeColor="background1" w:themeShade="1A"/>
                <w:sz w:val="28"/>
                <w:szCs w:val="28"/>
              </w:rPr>
              <w:t xml:space="preserve">г. отделение </w:t>
            </w:r>
            <w:r>
              <w:rPr>
                <w:color w:val="1A1A1A" w:themeColor="background1" w:themeShade="1A"/>
                <w:sz w:val="28"/>
                <w:szCs w:val="28"/>
              </w:rPr>
              <w:t xml:space="preserve">кардиоревманефротическое </w:t>
            </w:r>
          </w:p>
        </w:tc>
      </w:tr>
      <w:tr w:rsidR="00396561" w:rsidRPr="00352BB7" w:rsidTr="00FB21C6">
        <w:trPr>
          <w:trHeight w:val="555"/>
        </w:trPr>
        <w:tc>
          <w:tcPr>
            <w:tcW w:w="9571" w:type="dxa"/>
            <w:gridSpan w:val="6"/>
            <w:vAlign w:val="center"/>
          </w:tcPr>
          <w:p w:rsidR="00396561" w:rsidRPr="00352BB7" w:rsidRDefault="00396561" w:rsidP="00FB21C6">
            <w:pPr>
              <w:jc w:val="center"/>
              <w:rPr>
                <w:color w:val="1A1A1A" w:themeColor="background1" w:themeShade="1A"/>
                <w:sz w:val="28"/>
                <w:szCs w:val="28"/>
              </w:rPr>
            </w:pPr>
            <w:r w:rsidRPr="00352BB7">
              <w:rPr>
                <w:color w:val="1A1A1A" w:themeColor="background1" w:themeShade="1A"/>
                <w:sz w:val="28"/>
                <w:szCs w:val="28"/>
              </w:rPr>
              <w:t xml:space="preserve">Ф. И.О. больного </w:t>
            </w:r>
            <w:proofErr w:type="gramStart"/>
            <w:r>
              <w:rPr>
                <w:i/>
                <w:color w:val="1A1A1A" w:themeColor="background1" w:themeShade="1A"/>
                <w:sz w:val="28"/>
                <w:szCs w:val="28"/>
              </w:rPr>
              <w:t>Сизых</w:t>
            </w:r>
            <w:proofErr w:type="gramEnd"/>
            <w:r>
              <w:rPr>
                <w:i/>
                <w:color w:val="1A1A1A" w:themeColor="background1" w:themeShade="1A"/>
                <w:sz w:val="28"/>
                <w:szCs w:val="28"/>
              </w:rPr>
              <w:t xml:space="preserve"> М</w:t>
            </w:r>
            <w:r w:rsidRPr="00352BB7">
              <w:rPr>
                <w:i/>
                <w:color w:val="1A1A1A" w:themeColor="background1" w:themeShade="1A"/>
                <w:sz w:val="28"/>
                <w:szCs w:val="28"/>
              </w:rPr>
              <w:t>.</w:t>
            </w:r>
            <w:r>
              <w:rPr>
                <w:i/>
                <w:color w:val="1A1A1A" w:themeColor="background1" w:themeShade="1A"/>
                <w:sz w:val="28"/>
                <w:szCs w:val="28"/>
              </w:rPr>
              <w:t>В.</w:t>
            </w:r>
          </w:p>
        </w:tc>
      </w:tr>
      <w:tr w:rsidR="00396561" w:rsidRPr="00352BB7" w:rsidTr="00FB21C6">
        <w:tc>
          <w:tcPr>
            <w:tcW w:w="1595" w:type="dxa"/>
            <w:vAlign w:val="center"/>
          </w:tcPr>
          <w:p w:rsidR="00396561" w:rsidRPr="00352BB7" w:rsidRDefault="00396561" w:rsidP="00FB21C6">
            <w:pPr>
              <w:jc w:val="center"/>
              <w:rPr>
                <w:color w:val="1A1A1A" w:themeColor="background1" w:themeShade="1A"/>
                <w:sz w:val="28"/>
                <w:szCs w:val="28"/>
              </w:rPr>
            </w:pPr>
            <w:r w:rsidRPr="00352BB7">
              <w:rPr>
                <w:color w:val="1A1A1A" w:themeColor="background1" w:themeShade="1A"/>
                <w:sz w:val="28"/>
                <w:szCs w:val="28"/>
              </w:rPr>
              <w:t>Время</w:t>
            </w:r>
          </w:p>
        </w:tc>
        <w:tc>
          <w:tcPr>
            <w:tcW w:w="1595" w:type="dxa"/>
            <w:vAlign w:val="center"/>
          </w:tcPr>
          <w:p w:rsidR="00396561" w:rsidRPr="00352BB7" w:rsidRDefault="00396561" w:rsidP="00FB21C6">
            <w:pPr>
              <w:jc w:val="center"/>
              <w:rPr>
                <w:color w:val="1A1A1A" w:themeColor="background1" w:themeShade="1A"/>
                <w:sz w:val="28"/>
                <w:szCs w:val="28"/>
              </w:rPr>
            </w:pPr>
            <w:r w:rsidRPr="00352BB7">
              <w:rPr>
                <w:color w:val="1A1A1A" w:themeColor="background1" w:themeShade="1A"/>
                <w:sz w:val="28"/>
                <w:szCs w:val="28"/>
              </w:rPr>
              <w:t>Кол-во мочи, мл</w:t>
            </w:r>
          </w:p>
        </w:tc>
        <w:tc>
          <w:tcPr>
            <w:tcW w:w="1595" w:type="dxa"/>
            <w:vAlign w:val="center"/>
          </w:tcPr>
          <w:p w:rsidR="00396561" w:rsidRPr="00352BB7" w:rsidRDefault="00396561" w:rsidP="00FB21C6">
            <w:pPr>
              <w:jc w:val="center"/>
              <w:rPr>
                <w:color w:val="1A1A1A" w:themeColor="background1" w:themeShade="1A"/>
                <w:sz w:val="28"/>
                <w:szCs w:val="28"/>
              </w:rPr>
            </w:pPr>
            <w:r w:rsidRPr="00352BB7">
              <w:rPr>
                <w:color w:val="1A1A1A" w:themeColor="background1" w:themeShade="1A"/>
                <w:sz w:val="28"/>
                <w:szCs w:val="28"/>
              </w:rPr>
              <w:t>Относит</w:t>
            </w:r>
            <w:proofErr w:type="gramStart"/>
            <w:r w:rsidRPr="00352BB7">
              <w:rPr>
                <w:color w:val="1A1A1A" w:themeColor="background1" w:themeShade="1A"/>
                <w:sz w:val="28"/>
                <w:szCs w:val="28"/>
              </w:rPr>
              <w:t>.</w:t>
            </w:r>
            <w:proofErr w:type="gramEnd"/>
            <w:r w:rsidRPr="00352BB7">
              <w:rPr>
                <w:color w:val="1A1A1A" w:themeColor="background1" w:themeShade="1A"/>
                <w:sz w:val="28"/>
                <w:szCs w:val="28"/>
              </w:rPr>
              <w:t xml:space="preserve"> </w:t>
            </w:r>
            <w:proofErr w:type="gramStart"/>
            <w:r w:rsidRPr="00352BB7">
              <w:rPr>
                <w:color w:val="1A1A1A" w:themeColor="background1" w:themeShade="1A"/>
                <w:sz w:val="28"/>
                <w:szCs w:val="28"/>
              </w:rPr>
              <w:t>п</w:t>
            </w:r>
            <w:proofErr w:type="gramEnd"/>
            <w:r w:rsidRPr="00352BB7">
              <w:rPr>
                <w:color w:val="1A1A1A" w:themeColor="background1" w:themeShade="1A"/>
                <w:sz w:val="28"/>
                <w:szCs w:val="28"/>
              </w:rPr>
              <w:t>лотность</w:t>
            </w:r>
          </w:p>
        </w:tc>
        <w:tc>
          <w:tcPr>
            <w:tcW w:w="1595" w:type="dxa"/>
            <w:vAlign w:val="center"/>
          </w:tcPr>
          <w:p w:rsidR="00396561" w:rsidRPr="00352BB7" w:rsidRDefault="00396561" w:rsidP="00FB21C6">
            <w:pPr>
              <w:jc w:val="center"/>
              <w:rPr>
                <w:color w:val="1A1A1A" w:themeColor="background1" w:themeShade="1A"/>
                <w:sz w:val="28"/>
                <w:szCs w:val="28"/>
              </w:rPr>
            </w:pPr>
            <w:r w:rsidRPr="00352BB7">
              <w:rPr>
                <w:color w:val="1A1A1A" w:themeColor="background1" w:themeShade="1A"/>
                <w:sz w:val="28"/>
                <w:szCs w:val="28"/>
              </w:rPr>
              <w:t>Время</w:t>
            </w:r>
          </w:p>
        </w:tc>
        <w:tc>
          <w:tcPr>
            <w:tcW w:w="1595" w:type="dxa"/>
            <w:vAlign w:val="center"/>
          </w:tcPr>
          <w:p w:rsidR="00396561" w:rsidRPr="00352BB7" w:rsidRDefault="00396561" w:rsidP="00FB21C6">
            <w:pPr>
              <w:jc w:val="center"/>
              <w:rPr>
                <w:color w:val="1A1A1A" w:themeColor="background1" w:themeShade="1A"/>
                <w:sz w:val="28"/>
                <w:szCs w:val="28"/>
              </w:rPr>
            </w:pPr>
            <w:r w:rsidRPr="00352BB7">
              <w:rPr>
                <w:color w:val="1A1A1A" w:themeColor="background1" w:themeShade="1A"/>
                <w:sz w:val="28"/>
                <w:szCs w:val="28"/>
              </w:rPr>
              <w:t>Кол-во мочи, мл</w:t>
            </w:r>
          </w:p>
        </w:tc>
        <w:tc>
          <w:tcPr>
            <w:tcW w:w="1596" w:type="dxa"/>
            <w:vAlign w:val="center"/>
          </w:tcPr>
          <w:p w:rsidR="00396561" w:rsidRPr="00352BB7" w:rsidRDefault="00396561" w:rsidP="00FB21C6">
            <w:pPr>
              <w:jc w:val="center"/>
              <w:rPr>
                <w:color w:val="1A1A1A" w:themeColor="background1" w:themeShade="1A"/>
                <w:sz w:val="28"/>
                <w:szCs w:val="28"/>
              </w:rPr>
            </w:pPr>
            <w:r w:rsidRPr="00352BB7">
              <w:rPr>
                <w:color w:val="1A1A1A" w:themeColor="background1" w:themeShade="1A"/>
                <w:sz w:val="28"/>
                <w:szCs w:val="28"/>
              </w:rPr>
              <w:t>Относит. Плотность</w:t>
            </w:r>
          </w:p>
        </w:tc>
      </w:tr>
      <w:tr w:rsidR="00396561" w:rsidRPr="00352BB7" w:rsidTr="00FB21C6">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sidRPr="00352BB7">
              <w:rPr>
                <w:color w:val="1A1A1A" w:themeColor="background1" w:themeShade="1A"/>
                <w:sz w:val="28"/>
                <w:szCs w:val="28"/>
              </w:rPr>
              <w:t>6-9час.</w:t>
            </w:r>
          </w:p>
        </w:tc>
        <w:tc>
          <w:tcPr>
            <w:tcW w:w="1595" w:type="dxa"/>
            <w:vAlign w:val="center"/>
          </w:tcPr>
          <w:p w:rsidR="00396561" w:rsidRPr="00352BB7" w:rsidRDefault="00396561" w:rsidP="00396561">
            <w:pPr>
              <w:spacing w:line="360" w:lineRule="auto"/>
              <w:rPr>
                <w:color w:val="1A1A1A" w:themeColor="background1" w:themeShade="1A"/>
                <w:sz w:val="28"/>
                <w:szCs w:val="28"/>
              </w:rPr>
            </w:pPr>
            <w:r>
              <w:rPr>
                <w:color w:val="1A1A1A" w:themeColor="background1" w:themeShade="1A"/>
                <w:sz w:val="28"/>
                <w:szCs w:val="28"/>
              </w:rPr>
              <w:t xml:space="preserve">       170</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1,025</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sidRPr="00352BB7">
              <w:rPr>
                <w:color w:val="1A1A1A" w:themeColor="background1" w:themeShade="1A"/>
                <w:sz w:val="28"/>
                <w:szCs w:val="28"/>
              </w:rPr>
              <w:t>18-21 час</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110</w:t>
            </w:r>
          </w:p>
        </w:tc>
        <w:tc>
          <w:tcPr>
            <w:tcW w:w="1596"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1,023</w:t>
            </w:r>
          </w:p>
        </w:tc>
      </w:tr>
      <w:tr w:rsidR="00396561" w:rsidRPr="00352BB7" w:rsidTr="00FB21C6">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sidRPr="00352BB7">
              <w:rPr>
                <w:color w:val="1A1A1A" w:themeColor="background1" w:themeShade="1A"/>
                <w:sz w:val="28"/>
                <w:szCs w:val="28"/>
              </w:rPr>
              <w:t>9-12 час</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40</w:t>
            </w:r>
            <w:r w:rsidRPr="00352BB7">
              <w:rPr>
                <w:color w:val="1A1A1A" w:themeColor="background1" w:themeShade="1A"/>
                <w:sz w:val="28"/>
                <w:szCs w:val="28"/>
              </w:rPr>
              <w:t>0</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1,005</w:t>
            </w:r>
          </w:p>
        </w:tc>
        <w:tc>
          <w:tcPr>
            <w:tcW w:w="1595" w:type="dxa"/>
            <w:vAlign w:val="center"/>
          </w:tcPr>
          <w:p w:rsidR="00396561" w:rsidRPr="00352BB7" w:rsidRDefault="00396561" w:rsidP="00396561">
            <w:pPr>
              <w:spacing w:line="360" w:lineRule="auto"/>
              <w:jc w:val="center"/>
              <w:rPr>
                <w:color w:val="1A1A1A" w:themeColor="background1" w:themeShade="1A"/>
                <w:sz w:val="28"/>
                <w:szCs w:val="28"/>
              </w:rPr>
            </w:pPr>
            <w:r w:rsidRPr="00352BB7">
              <w:rPr>
                <w:color w:val="1A1A1A" w:themeColor="background1" w:themeShade="1A"/>
                <w:sz w:val="28"/>
                <w:szCs w:val="28"/>
              </w:rPr>
              <w:t>21-24 час</w:t>
            </w:r>
            <w:r>
              <w:rPr>
                <w:color w:val="1A1A1A" w:themeColor="background1" w:themeShade="1A"/>
                <w:sz w:val="28"/>
                <w:szCs w:val="28"/>
              </w:rPr>
              <w:t>.</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100</w:t>
            </w:r>
          </w:p>
        </w:tc>
        <w:tc>
          <w:tcPr>
            <w:tcW w:w="1596"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1,023</w:t>
            </w:r>
          </w:p>
        </w:tc>
      </w:tr>
      <w:tr w:rsidR="00396561" w:rsidRPr="00352BB7" w:rsidTr="00FB21C6">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sidRPr="00352BB7">
              <w:rPr>
                <w:color w:val="1A1A1A" w:themeColor="background1" w:themeShade="1A"/>
                <w:sz w:val="28"/>
                <w:szCs w:val="28"/>
              </w:rPr>
              <w:t>12-15 час.</w:t>
            </w:r>
          </w:p>
        </w:tc>
        <w:tc>
          <w:tcPr>
            <w:tcW w:w="1595" w:type="dxa"/>
            <w:vAlign w:val="center"/>
          </w:tcPr>
          <w:p w:rsidR="00396561" w:rsidRPr="00352BB7" w:rsidRDefault="00396561" w:rsidP="00396561">
            <w:pPr>
              <w:spacing w:line="360" w:lineRule="auto"/>
              <w:jc w:val="center"/>
              <w:rPr>
                <w:color w:val="1A1A1A" w:themeColor="background1" w:themeShade="1A"/>
                <w:sz w:val="28"/>
                <w:szCs w:val="28"/>
              </w:rPr>
            </w:pPr>
            <w:r>
              <w:rPr>
                <w:color w:val="1A1A1A" w:themeColor="background1" w:themeShade="1A"/>
                <w:sz w:val="28"/>
                <w:szCs w:val="28"/>
              </w:rPr>
              <w:t>56</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1,017</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0-3 час.</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w:t>
            </w:r>
          </w:p>
        </w:tc>
        <w:tc>
          <w:tcPr>
            <w:tcW w:w="1596"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w:t>
            </w:r>
          </w:p>
        </w:tc>
      </w:tr>
      <w:tr w:rsidR="00396561" w:rsidRPr="00352BB7" w:rsidTr="00FB21C6">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sidRPr="00352BB7">
              <w:rPr>
                <w:color w:val="1A1A1A" w:themeColor="background1" w:themeShade="1A"/>
                <w:sz w:val="28"/>
                <w:szCs w:val="28"/>
              </w:rPr>
              <w:t>15-18 час.</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180</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1,016</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3-6 час.</w:t>
            </w:r>
          </w:p>
        </w:tc>
        <w:tc>
          <w:tcPr>
            <w:tcW w:w="1595"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18</w:t>
            </w:r>
            <w:r w:rsidRPr="00352BB7">
              <w:rPr>
                <w:color w:val="1A1A1A" w:themeColor="background1" w:themeShade="1A"/>
                <w:sz w:val="28"/>
                <w:szCs w:val="28"/>
              </w:rPr>
              <w:t>0</w:t>
            </w:r>
          </w:p>
        </w:tc>
        <w:tc>
          <w:tcPr>
            <w:tcW w:w="1596" w:type="dxa"/>
            <w:vAlign w:val="center"/>
          </w:tcPr>
          <w:p w:rsidR="00396561" w:rsidRPr="00352BB7" w:rsidRDefault="00396561" w:rsidP="00FB21C6">
            <w:pPr>
              <w:spacing w:line="360" w:lineRule="auto"/>
              <w:jc w:val="center"/>
              <w:rPr>
                <w:color w:val="1A1A1A" w:themeColor="background1" w:themeShade="1A"/>
                <w:sz w:val="28"/>
                <w:szCs w:val="28"/>
              </w:rPr>
            </w:pPr>
            <w:r>
              <w:rPr>
                <w:color w:val="1A1A1A" w:themeColor="background1" w:themeShade="1A"/>
                <w:sz w:val="28"/>
                <w:szCs w:val="28"/>
              </w:rPr>
              <w:t>1,025</w:t>
            </w:r>
          </w:p>
        </w:tc>
      </w:tr>
    </w:tbl>
    <w:p w:rsidR="005C5259" w:rsidRDefault="005C5259" w:rsidP="005C5259">
      <w:pPr>
        <w:widowControl/>
        <w:autoSpaceDE/>
        <w:autoSpaceDN/>
        <w:spacing w:after="200" w:line="276" w:lineRule="auto"/>
        <w:rPr>
          <w:sz w:val="28"/>
          <w:szCs w:val="28"/>
          <w:u w:val="single"/>
          <w:lang w:bidi="ar-SA"/>
        </w:rPr>
      </w:pPr>
    </w:p>
    <w:tbl>
      <w:tblPr>
        <w:tblStyle w:val="aa"/>
        <w:tblW w:w="0" w:type="auto"/>
        <w:tblLook w:val="04A0" w:firstRow="1" w:lastRow="0" w:firstColumn="1" w:lastColumn="0" w:noHBand="0" w:noVBand="1"/>
      </w:tblPr>
      <w:tblGrid>
        <w:gridCol w:w="4643"/>
        <w:gridCol w:w="4644"/>
      </w:tblGrid>
      <w:tr w:rsidR="00D0569E" w:rsidRPr="00352BB7" w:rsidTr="0029553D">
        <w:trPr>
          <w:trHeight w:val="222"/>
        </w:trPr>
        <w:tc>
          <w:tcPr>
            <w:tcW w:w="4643" w:type="dxa"/>
          </w:tcPr>
          <w:p w:rsidR="00D0569E" w:rsidRPr="00352BB7" w:rsidRDefault="00D0569E" w:rsidP="0029553D">
            <w:pPr>
              <w:spacing w:before="240"/>
              <w:rPr>
                <w:color w:val="1A1A1A" w:themeColor="background1" w:themeShade="1A"/>
                <w:sz w:val="28"/>
                <w:szCs w:val="28"/>
              </w:rPr>
            </w:pPr>
          </w:p>
        </w:tc>
        <w:tc>
          <w:tcPr>
            <w:tcW w:w="4644" w:type="dxa"/>
          </w:tcPr>
          <w:p w:rsidR="00D0569E" w:rsidRPr="00352BB7" w:rsidRDefault="00D0569E" w:rsidP="0029553D">
            <w:pPr>
              <w:spacing w:before="240"/>
              <w:rPr>
                <w:color w:val="1A1A1A" w:themeColor="background1" w:themeShade="1A"/>
                <w:sz w:val="28"/>
                <w:szCs w:val="28"/>
              </w:rPr>
            </w:pPr>
            <w:r w:rsidRPr="00352BB7">
              <w:rPr>
                <w:color w:val="1A1A1A" w:themeColor="background1" w:themeShade="1A"/>
                <w:sz w:val="28"/>
                <w:szCs w:val="28"/>
              </w:rPr>
              <w:t>Проба Зимницкого</w:t>
            </w:r>
          </w:p>
        </w:tc>
      </w:tr>
      <w:tr w:rsidR="00D0569E" w:rsidRPr="00352BB7" w:rsidTr="0029553D">
        <w:trPr>
          <w:trHeight w:val="222"/>
        </w:trPr>
        <w:tc>
          <w:tcPr>
            <w:tcW w:w="4643" w:type="dxa"/>
          </w:tcPr>
          <w:p w:rsidR="00D0569E" w:rsidRPr="00352BB7" w:rsidRDefault="00D0569E" w:rsidP="0029553D">
            <w:pPr>
              <w:spacing w:before="240"/>
              <w:rPr>
                <w:color w:val="1A1A1A" w:themeColor="background1" w:themeShade="1A"/>
                <w:sz w:val="28"/>
                <w:szCs w:val="28"/>
              </w:rPr>
            </w:pPr>
            <w:r w:rsidRPr="00352BB7">
              <w:rPr>
                <w:color w:val="1A1A1A" w:themeColor="background1" w:themeShade="1A"/>
                <w:sz w:val="28"/>
                <w:szCs w:val="28"/>
              </w:rPr>
              <w:t>Дневной диурез</w:t>
            </w:r>
          </w:p>
        </w:tc>
        <w:tc>
          <w:tcPr>
            <w:tcW w:w="4644" w:type="dxa"/>
          </w:tcPr>
          <w:p w:rsidR="00D0569E" w:rsidRPr="00352BB7" w:rsidRDefault="00D0569E" w:rsidP="0029553D">
            <w:pPr>
              <w:spacing w:before="240"/>
              <w:rPr>
                <w:color w:val="1A1A1A" w:themeColor="background1" w:themeShade="1A"/>
                <w:sz w:val="28"/>
                <w:szCs w:val="28"/>
              </w:rPr>
            </w:pPr>
            <w:r>
              <w:rPr>
                <w:color w:val="1A1A1A" w:themeColor="background1" w:themeShade="1A"/>
                <w:sz w:val="28"/>
                <w:szCs w:val="28"/>
              </w:rPr>
              <w:t>806</w:t>
            </w:r>
          </w:p>
        </w:tc>
      </w:tr>
      <w:tr w:rsidR="00D0569E" w:rsidRPr="00352BB7" w:rsidTr="0029553D">
        <w:trPr>
          <w:trHeight w:val="222"/>
        </w:trPr>
        <w:tc>
          <w:tcPr>
            <w:tcW w:w="4643" w:type="dxa"/>
          </w:tcPr>
          <w:p w:rsidR="00D0569E" w:rsidRPr="00352BB7" w:rsidRDefault="00D0569E" w:rsidP="0029553D">
            <w:pPr>
              <w:spacing w:before="240"/>
              <w:rPr>
                <w:color w:val="1A1A1A" w:themeColor="background1" w:themeShade="1A"/>
                <w:sz w:val="28"/>
                <w:szCs w:val="28"/>
              </w:rPr>
            </w:pPr>
            <w:r w:rsidRPr="00352BB7">
              <w:rPr>
                <w:color w:val="1A1A1A" w:themeColor="background1" w:themeShade="1A"/>
                <w:sz w:val="28"/>
                <w:szCs w:val="28"/>
              </w:rPr>
              <w:t>Ночной диурез</w:t>
            </w:r>
          </w:p>
        </w:tc>
        <w:tc>
          <w:tcPr>
            <w:tcW w:w="4644" w:type="dxa"/>
          </w:tcPr>
          <w:p w:rsidR="00D0569E" w:rsidRPr="00352BB7" w:rsidRDefault="00D0569E" w:rsidP="0029553D">
            <w:pPr>
              <w:spacing w:before="240"/>
              <w:rPr>
                <w:color w:val="1A1A1A" w:themeColor="background1" w:themeShade="1A"/>
                <w:sz w:val="28"/>
                <w:szCs w:val="28"/>
              </w:rPr>
            </w:pPr>
            <w:r>
              <w:rPr>
                <w:color w:val="1A1A1A" w:themeColor="background1" w:themeShade="1A"/>
                <w:sz w:val="28"/>
                <w:szCs w:val="28"/>
              </w:rPr>
              <w:t>390</w:t>
            </w:r>
          </w:p>
        </w:tc>
      </w:tr>
      <w:tr w:rsidR="00D0569E" w:rsidRPr="00352BB7" w:rsidTr="0029553D">
        <w:trPr>
          <w:trHeight w:val="228"/>
        </w:trPr>
        <w:tc>
          <w:tcPr>
            <w:tcW w:w="4643" w:type="dxa"/>
          </w:tcPr>
          <w:p w:rsidR="00D0569E" w:rsidRPr="00352BB7" w:rsidRDefault="00D0569E" w:rsidP="0029553D">
            <w:pPr>
              <w:spacing w:before="240"/>
              <w:rPr>
                <w:color w:val="1A1A1A" w:themeColor="background1" w:themeShade="1A"/>
                <w:sz w:val="28"/>
                <w:szCs w:val="28"/>
              </w:rPr>
            </w:pPr>
            <w:proofErr w:type="spellStart"/>
            <w:r w:rsidRPr="00352BB7">
              <w:rPr>
                <w:color w:val="1A1A1A" w:themeColor="background1" w:themeShade="1A"/>
                <w:sz w:val="28"/>
                <w:szCs w:val="28"/>
              </w:rPr>
              <w:t>Дневной</w:t>
            </w:r>
            <w:proofErr w:type="gramStart"/>
            <w:r w:rsidRPr="00352BB7">
              <w:rPr>
                <w:color w:val="1A1A1A" w:themeColor="background1" w:themeShade="1A"/>
                <w:sz w:val="28"/>
                <w:szCs w:val="28"/>
              </w:rPr>
              <w:t>:н</w:t>
            </w:r>
            <w:proofErr w:type="gramEnd"/>
            <w:r w:rsidRPr="00352BB7">
              <w:rPr>
                <w:color w:val="1A1A1A" w:themeColor="background1" w:themeShade="1A"/>
                <w:sz w:val="28"/>
                <w:szCs w:val="28"/>
              </w:rPr>
              <w:t>очной</w:t>
            </w:r>
            <w:proofErr w:type="spellEnd"/>
            <w:r w:rsidRPr="00352BB7">
              <w:rPr>
                <w:color w:val="1A1A1A" w:themeColor="background1" w:themeShade="1A"/>
                <w:sz w:val="28"/>
                <w:szCs w:val="28"/>
              </w:rPr>
              <w:t xml:space="preserve"> диурез</w:t>
            </w:r>
          </w:p>
        </w:tc>
        <w:tc>
          <w:tcPr>
            <w:tcW w:w="4644" w:type="dxa"/>
          </w:tcPr>
          <w:p w:rsidR="00D0569E" w:rsidRPr="00352BB7" w:rsidRDefault="00D0569E" w:rsidP="0029553D">
            <w:pPr>
              <w:spacing w:before="240"/>
              <w:rPr>
                <w:color w:val="1A1A1A" w:themeColor="background1" w:themeShade="1A"/>
                <w:sz w:val="28"/>
                <w:szCs w:val="28"/>
              </w:rPr>
            </w:pPr>
            <w:r>
              <w:rPr>
                <w:color w:val="1A1A1A" w:themeColor="background1" w:themeShade="1A"/>
                <w:sz w:val="28"/>
                <w:szCs w:val="28"/>
              </w:rPr>
              <w:t>2</w:t>
            </w:r>
          </w:p>
        </w:tc>
      </w:tr>
      <w:tr w:rsidR="00D0569E" w:rsidRPr="00352BB7" w:rsidTr="0029553D">
        <w:trPr>
          <w:trHeight w:val="222"/>
        </w:trPr>
        <w:tc>
          <w:tcPr>
            <w:tcW w:w="4643" w:type="dxa"/>
          </w:tcPr>
          <w:p w:rsidR="00D0569E" w:rsidRPr="00352BB7" w:rsidRDefault="00D0569E" w:rsidP="0029553D">
            <w:pPr>
              <w:spacing w:before="240"/>
              <w:rPr>
                <w:color w:val="1A1A1A" w:themeColor="background1" w:themeShade="1A"/>
                <w:sz w:val="28"/>
                <w:szCs w:val="28"/>
              </w:rPr>
            </w:pPr>
            <w:r w:rsidRPr="00352BB7">
              <w:rPr>
                <w:color w:val="1A1A1A" w:themeColor="background1" w:themeShade="1A"/>
                <w:sz w:val="28"/>
                <w:szCs w:val="28"/>
              </w:rPr>
              <w:t>Суточный диурез</w:t>
            </w:r>
          </w:p>
        </w:tc>
        <w:tc>
          <w:tcPr>
            <w:tcW w:w="4644" w:type="dxa"/>
          </w:tcPr>
          <w:p w:rsidR="00D0569E" w:rsidRPr="00352BB7" w:rsidRDefault="00D0569E" w:rsidP="0029553D">
            <w:pPr>
              <w:spacing w:before="240"/>
              <w:rPr>
                <w:color w:val="1A1A1A" w:themeColor="background1" w:themeShade="1A"/>
                <w:sz w:val="28"/>
                <w:szCs w:val="28"/>
              </w:rPr>
            </w:pPr>
            <w:r>
              <w:rPr>
                <w:color w:val="1A1A1A" w:themeColor="background1" w:themeShade="1A"/>
                <w:sz w:val="28"/>
                <w:szCs w:val="28"/>
              </w:rPr>
              <w:t>1196</w:t>
            </w:r>
          </w:p>
        </w:tc>
      </w:tr>
      <w:tr w:rsidR="00D0569E" w:rsidRPr="00352BB7" w:rsidTr="0029553D">
        <w:trPr>
          <w:trHeight w:val="222"/>
        </w:trPr>
        <w:tc>
          <w:tcPr>
            <w:tcW w:w="4643" w:type="dxa"/>
          </w:tcPr>
          <w:p w:rsidR="00D0569E" w:rsidRPr="00352BB7" w:rsidRDefault="00D0569E" w:rsidP="0029553D">
            <w:pPr>
              <w:spacing w:before="240"/>
              <w:rPr>
                <w:color w:val="1A1A1A" w:themeColor="background1" w:themeShade="1A"/>
                <w:sz w:val="28"/>
                <w:szCs w:val="28"/>
              </w:rPr>
            </w:pPr>
            <w:r w:rsidRPr="00352BB7">
              <w:rPr>
                <w:color w:val="1A1A1A" w:themeColor="background1" w:themeShade="1A"/>
                <w:sz w:val="28"/>
                <w:szCs w:val="28"/>
              </w:rPr>
              <w:t>Мах плотность</w:t>
            </w:r>
          </w:p>
        </w:tc>
        <w:tc>
          <w:tcPr>
            <w:tcW w:w="4644" w:type="dxa"/>
          </w:tcPr>
          <w:p w:rsidR="00D0569E" w:rsidRPr="00352BB7" w:rsidRDefault="00D0569E" w:rsidP="0029553D">
            <w:pPr>
              <w:spacing w:before="240"/>
              <w:rPr>
                <w:color w:val="1A1A1A" w:themeColor="background1" w:themeShade="1A"/>
                <w:sz w:val="28"/>
                <w:szCs w:val="28"/>
              </w:rPr>
            </w:pPr>
            <w:r>
              <w:rPr>
                <w:color w:val="1A1A1A" w:themeColor="background1" w:themeShade="1A"/>
                <w:sz w:val="28"/>
                <w:szCs w:val="28"/>
              </w:rPr>
              <w:t>1,025</w:t>
            </w:r>
          </w:p>
        </w:tc>
      </w:tr>
      <w:tr w:rsidR="00D0569E" w:rsidRPr="00352BB7" w:rsidTr="0029553D">
        <w:trPr>
          <w:trHeight w:val="222"/>
        </w:trPr>
        <w:tc>
          <w:tcPr>
            <w:tcW w:w="4643" w:type="dxa"/>
          </w:tcPr>
          <w:p w:rsidR="00D0569E" w:rsidRPr="00352BB7" w:rsidRDefault="00D0569E" w:rsidP="0029553D">
            <w:pPr>
              <w:spacing w:before="240"/>
              <w:rPr>
                <w:color w:val="1A1A1A" w:themeColor="background1" w:themeShade="1A"/>
                <w:sz w:val="28"/>
                <w:szCs w:val="28"/>
              </w:rPr>
            </w:pPr>
            <w:r w:rsidRPr="00352BB7">
              <w:rPr>
                <w:color w:val="1A1A1A" w:themeColor="background1" w:themeShade="1A"/>
                <w:sz w:val="28"/>
                <w:szCs w:val="28"/>
                <w:lang w:val="en-US"/>
              </w:rPr>
              <w:t>Min</w:t>
            </w:r>
            <w:r w:rsidRPr="00352BB7">
              <w:rPr>
                <w:color w:val="1A1A1A" w:themeColor="background1" w:themeShade="1A"/>
                <w:sz w:val="28"/>
                <w:szCs w:val="28"/>
              </w:rPr>
              <w:t xml:space="preserve"> плотность</w:t>
            </w:r>
          </w:p>
        </w:tc>
        <w:tc>
          <w:tcPr>
            <w:tcW w:w="4644" w:type="dxa"/>
          </w:tcPr>
          <w:p w:rsidR="00D0569E" w:rsidRPr="00352BB7" w:rsidRDefault="00D0569E" w:rsidP="0029553D">
            <w:pPr>
              <w:spacing w:before="240"/>
              <w:rPr>
                <w:color w:val="1A1A1A" w:themeColor="background1" w:themeShade="1A"/>
                <w:sz w:val="28"/>
                <w:szCs w:val="28"/>
              </w:rPr>
            </w:pPr>
            <w:r>
              <w:rPr>
                <w:color w:val="1A1A1A" w:themeColor="background1" w:themeShade="1A"/>
                <w:sz w:val="28"/>
                <w:szCs w:val="28"/>
              </w:rPr>
              <w:t>1,005</w:t>
            </w:r>
          </w:p>
        </w:tc>
      </w:tr>
      <w:tr w:rsidR="00D0569E" w:rsidRPr="00352BB7" w:rsidTr="0029553D">
        <w:trPr>
          <w:trHeight w:val="228"/>
        </w:trPr>
        <w:tc>
          <w:tcPr>
            <w:tcW w:w="4643" w:type="dxa"/>
          </w:tcPr>
          <w:p w:rsidR="00D0569E" w:rsidRPr="00352BB7" w:rsidRDefault="00D0569E" w:rsidP="0029553D">
            <w:pPr>
              <w:spacing w:before="240"/>
              <w:rPr>
                <w:color w:val="1A1A1A" w:themeColor="background1" w:themeShade="1A"/>
                <w:sz w:val="28"/>
                <w:szCs w:val="28"/>
              </w:rPr>
            </w:pPr>
            <w:r w:rsidRPr="00352BB7">
              <w:rPr>
                <w:color w:val="1A1A1A" w:themeColor="background1" w:themeShade="1A"/>
                <w:sz w:val="28"/>
                <w:szCs w:val="28"/>
              </w:rPr>
              <w:t>Мах-</w:t>
            </w:r>
            <w:proofErr w:type="gramStart"/>
            <w:r w:rsidRPr="00352BB7">
              <w:rPr>
                <w:color w:val="1A1A1A" w:themeColor="background1" w:themeShade="1A"/>
                <w:sz w:val="28"/>
                <w:szCs w:val="28"/>
                <w:lang w:val="en-US"/>
              </w:rPr>
              <w:t>Min</w:t>
            </w:r>
            <w:proofErr w:type="gramEnd"/>
          </w:p>
        </w:tc>
        <w:tc>
          <w:tcPr>
            <w:tcW w:w="4644" w:type="dxa"/>
          </w:tcPr>
          <w:p w:rsidR="00D0569E" w:rsidRPr="00352BB7" w:rsidRDefault="00D0569E" w:rsidP="0029553D">
            <w:pPr>
              <w:spacing w:before="240"/>
              <w:rPr>
                <w:color w:val="1A1A1A" w:themeColor="background1" w:themeShade="1A"/>
                <w:sz w:val="28"/>
                <w:szCs w:val="28"/>
              </w:rPr>
            </w:pPr>
            <w:r>
              <w:rPr>
                <w:color w:val="1A1A1A" w:themeColor="background1" w:themeShade="1A"/>
                <w:sz w:val="28"/>
                <w:szCs w:val="28"/>
              </w:rPr>
              <w:t>1,020</w:t>
            </w:r>
          </w:p>
        </w:tc>
      </w:tr>
    </w:tbl>
    <w:p w:rsidR="00BE4444" w:rsidRDefault="00BE4444">
      <w:pPr>
        <w:widowControl/>
        <w:autoSpaceDE/>
        <w:autoSpaceDN/>
        <w:spacing w:after="200" w:line="276" w:lineRule="auto"/>
        <w:rPr>
          <w:b/>
          <w:sz w:val="28"/>
          <w:szCs w:val="28"/>
          <w:lang w:bidi="ar-SA"/>
        </w:rPr>
      </w:pPr>
    </w:p>
    <w:p w:rsidR="0029553D" w:rsidRDefault="0029553D">
      <w:pPr>
        <w:widowControl/>
        <w:autoSpaceDE/>
        <w:autoSpaceDN/>
        <w:spacing w:after="200" w:line="276" w:lineRule="auto"/>
        <w:rPr>
          <w:b/>
          <w:sz w:val="28"/>
          <w:szCs w:val="28"/>
          <w:lang w:bidi="ar-SA"/>
        </w:rPr>
      </w:pPr>
    </w:p>
    <w:p w:rsidR="0029553D" w:rsidRDefault="0029553D">
      <w:pPr>
        <w:widowControl/>
        <w:autoSpaceDE/>
        <w:autoSpaceDN/>
        <w:spacing w:after="200" w:line="276" w:lineRule="auto"/>
        <w:rPr>
          <w:b/>
          <w:sz w:val="28"/>
          <w:szCs w:val="28"/>
          <w:lang w:bidi="ar-SA"/>
        </w:rPr>
      </w:pPr>
    </w:p>
    <w:p w:rsidR="0029553D" w:rsidRDefault="0029553D">
      <w:pPr>
        <w:widowControl/>
        <w:autoSpaceDE/>
        <w:autoSpaceDN/>
        <w:spacing w:after="200" w:line="276" w:lineRule="auto"/>
        <w:rPr>
          <w:b/>
          <w:sz w:val="28"/>
          <w:szCs w:val="28"/>
          <w:lang w:bidi="ar-SA"/>
        </w:rPr>
      </w:pPr>
    </w:p>
    <w:p w:rsidR="0029553D" w:rsidRDefault="0029553D">
      <w:pPr>
        <w:widowControl/>
        <w:autoSpaceDE/>
        <w:autoSpaceDN/>
        <w:spacing w:after="200" w:line="276" w:lineRule="auto"/>
        <w:rPr>
          <w:b/>
          <w:sz w:val="28"/>
          <w:szCs w:val="28"/>
          <w:lang w:bidi="ar-SA"/>
        </w:rPr>
      </w:pPr>
    </w:p>
    <w:p w:rsidR="0029553D" w:rsidRDefault="0029553D">
      <w:pPr>
        <w:widowControl/>
        <w:autoSpaceDE/>
        <w:autoSpaceDN/>
        <w:spacing w:after="200" w:line="276" w:lineRule="auto"/>
        <w:rPr>
          <w:b/>
          <w:sz w:val="28"/>
          <w:szCs w:val="28"/>
          <w:lang w:bidi="ar-SA"/>
        </w:rPr>
      </w:pPr>
    </w:p>
    <w:p w:rsidR="0029553D" w:rsidRDefault="0029553D">
      <w:pPr>
        <w:widowControl/>
        <w:autoSpaceDE/>
        <w:autoSpaceDN/>
        <w:spacing w:after="200" w:line="276" w:lineRule="auto"/>
        <w:rPr>
          <w:b/>
          <w:sz w:val="28"/>
          <w:szCs w:val="28"/>
          <w:lang w:bidi="ar-SA"/>
        </w:rPr>
      </w:pPr>
    </w:p>
    <w:p w:rsidR="005C5259" w:rsidRPr="00BE4444" w:rsidRDefault="00BE4444">
      <w:pPr>
        <w:widowControl/>
        <w:autoSpaceDE/>
        <w:autoSpaceDN/>
        <w:spacing w:after="200" w:line="276" w:lineRule="auto"/>
        <w:rPr>
          <w:b/>
          <w:sz w:val="28"/>
          <w:szCs w:val="28"/>
          <w:lang w:bidi="ar-SA"/>
        </w:rPr>
      </w:pPr>
      <w:r w:rsidRPr="00BE4444">
        <w:rPr>
          <w:b/>
          <w:sz w:val="28"/>
          <w:szCs w:val="28"/>
          <w:lang w:bidi="ar-SA"/>
        </w:rPr>
        <w:lastRenderedPageBreak/>
        <w:t>№2</w:t>
      </w:r>
      <w:r w:rsidR="00C37C73">
        <w:rPr>
          <w:b/>
          <w:sz w:val="28"/>
          <w:szCs w:val="28"/>
          <w:lang w:bidi="ar-SA"/>
        </w:rPr>
        <w:t xml:space="preserve">  Проба Зимницкого – определение относительной плотности в разных порциях</w:t>
      </w:r>
    </w:p>
    <w:tbl>
      <w:tblPr>
        <w:tblStyle w:val="aa"/>
        <w:tblW w:w="0" w:type="auto"/>
        <w:tblLook w:val="04A0" w:firstRow="1" w:lastRow="0" w:firstColumn="1" w:lastColumn="0" w:noHBand="0" w:noVBand="1"/>
      </w:tblPr>
      <w:tblGrid>
        <w:gridCol w:w="1595"/>
        <w:gridCol w:w="1595"/>
        <w:gridCol w:w="1595"/>
        <w:gridCol w:w="1595"/>
        <w:gridCol w:w="1595"/>
        <w:gridCol w:w="1596"/>
      </w:tblGrid>
      <w:tr w:rsidR="00BE4444" w:rsidRPr="00352BB7" w:rsidTr="00FB21C6">
        <w:tc>
          <w:tcPr>
            <w:tcW w:w="9571" w:type="dxa"/>
            <w:gridSpan w:val="6"/>
          </w:tcPr>
          <w:p w:rsidR="00BE4444" w:rsidRPr="00BE4444" w:rsidRDefault="00BE4444" w:rsidP="00FB21C6">
            <w:pPr>
              <w:jc w:val="center"/>
              <w:rPr>
                <w:color w:val="1A1A1A" w:themeColor="background1" w:themeShade="1A"/>
                <w:sz w:val="28"/>
                <w:szCs w:val="28"/>
              </w:rPr>
            </w:pPr>
            <w:r w:rsidRPr="00BE4444">
              <w:rPr>
                <w:bCs/>
                <w:sz w:val="28"/>
                <w:szCs w:val="42"/>
                <w:shd w:val="clear" w:color="auto" w:fill="FFFFFF"/>
              </w:rPr>
              <w:t>КГБУЗ Красноярский краевой клинический центр охраны материнства и детства</w:t>
            </w:r>
          </w:p>
        </w:tc>
      </w:tr>
      <w:tr w:rsidR="00BE4444" w:rsidRPr="00352BB7" w:rsidTr="00FB21C6">
        <w:trPr>
          <w:trHeight w:val="555"/>
        </w:trPr>
        <w:tc>
          <w:tcPr>
            <w:tcW w:w="9571" w:type="dxa"/>
            <w:gridSpan w:val="6"/>
          </w:tcPr>
          <w:p w:rsidR="00BE4444" w:rsidRPr="00352BB7" w:rsidRDefault="00C37C73" w:rsidP="00FB21C6">
            <w:pPr>
              <w:spacing w:line="276" w:lineRule="auto"/>
              <w:jc w:val="center"/>
              <w:rPr>
                <w:color w:val="1A1A1A" w:themeColor="background1" w:themeShade="1A"/>
                <w:sz w:val="28"/>
                <w:szCs w:val="28"/>
              </w:rPr>
            </w:pPr>
            <w:r>
              <w:rPr>
                <w:color w:val="1A1A1A" w:themeColor="background1" w:themeShade="1A"/>
                <w:sz w:val="28"/>
                <w:szCs w:val="28"/>
              </w:rPr>
              <w:t>АНАЛИЗ МОЧИ ПО ЗИМНИЦКОМУ № 2</w:t>
            </w:r>
          </w:p>
          <w:p w:rsidR="00BE4444" w:rsidRPr="00C37C73" w:rsidRDefault="00BE4444" w:rsidP="005C5259">
            <w:pPr>
              <w:spacing w:line="276" w:lineRule="auto"/>
              <w:jc w:val="center"/>
              <w:rPr>
                <w:color w:val="1A1A1A" w:themeColor="background1" w:themeShade="1A"/>
                <w:sz w:val="28"/>
                <w:szCs w:val="28"/>
              </w:rPr>
            </w:pPr>
            <w:r w:rsidRPr="00352BB7">
              <w:rPr>
                <w:color w:val="1A1A1A" w:themeColor="background1" w:themeShade="1A"/>
                <w:sz w:val="28"/>
                <w:szCs w:val="28"/>
              </w:rPr>
              <w:t>«</w:t>
            </w:r>
            <w:r w:rsidR="00C37C73">
              <w:rPr>
                <w:color w:val="1A1A1A" w:themeColor="background1" w:themeShade="1A"/>
                <w:sz w:val="28"/>
                <w:szCs w:val="28"/>
              </w:rPr>
              <w:t>17» июня  2019</w:t>
            </w:r>
            <w:r w:rsidR="005C5259">
              <w:rPr>
                <w:color w:val="1A1A1A" w:themeColor="background1" w:themeShade="1A"/>
                <w:sz w:val="28"/>
                <w:szCs w:val="28"/>
              </w:rPr>
              <w:t>г</w:t>
            </w:r>
            <w:r w:rsidR="00C37C73">
              <w:rPr>
                <w:color w:val="1A1A1A" w:themeColor="background1" w:themeShade="1A"/>
                <w:sz w:val="28"/>
                <w:szCs w:val="28"/>
              </w:rPr>
              <w:t xml:space="preserve">. отделение </w:t>
            </w:r>
            <w:proofErr w:type="spellStart"/>
            <w:r w:rsidR="00C37C73">
              <w:rPr>
                <w:color w:val="1A1A1A" w:themeColor="background1" w:themeShade="1A"/>
                <w:sz w:val="28"/>
                <w:szCs w:val="28"/>
              </w:rPr>
              <w:t>гастро</w:t>
            </w:r>
            <w:proofErr w:type="spellEnd"/>
            <w:r w:rsidR="00C37C73">
              <w:rPr>
                <w:color w:val="1A1A1A" w:themeColor="background1" w:themeShade="1A"/>
                <w:sz w:val="28"/>
                <w:szCs w:val="28"/>
              </w:rPr>
              <w:t xml:space="preserve"> – эндокринн</w:t>
            </w:r>
            <w:proofErr w:type="gramStart"/>
            <w:r w:rsidR="00C37C73">
              <w:rPr>
                <w:color w:val="1A1A1A" w:themeColor="background1" w:themeShade="1A"/>
                <w:sz w:val="28"/>
                <w:szCs w:val="28"/>
              </w:rPr>
              <w:t>о</w:t>
            </w:r>
            <w:r w:rsidR="00C37C73" w:rsidRPr="00C37C73">
              <w:rPr>
                <w:color w:val="1A1A1A" w:themeColor="background1" w:themeShade="1A"/>
                <w:sz w:val="28"/>
                <w:szCs w:val="28"/>
              </w:rPr>
              <w:t>-</w:t>
            </w:r>
            <w:proofErr w:type="gramEnd"/>
            <w:r w:rsidR="00C37C73" w:rsidRPr="00C37C73">
              <w:rPr>
                <w:color w:val="1A1A1A" w:themeColor="background1" w:themeShade="1A"/>
                <w:sz w:val="28"/>
                <w:szCs w:val="28"/>
              </w:rPr>
              <w:t xml:space="preserve"> </w:t>
            </w:r>
            <w:r w:rsidR="00C37C73">
              <w:rPr>
                <w:color w:val="1A1A1A" w:themeColor="background1" w:themeShade="1A"/>
                <w:sz w:val="28"/>
                <w:szCs w:val="28"/>
              </w:rPr>
              <w:t xml:space="preserve">неврологическое </w:t>
            </w:r>
          </w:p>
        </w:tc>
      </w:tr>
      <w:tr w:rsidR="00BE4444" w:rsidRPr="00352BB7" w:rsidTr="00FB21C6">
        <w:trPr>
          <w:trHeight w:val="555"/>
        </w:trPr>
        <w:tc>
          <w:tcPr>
            <w:tcW w:w="9571" w:type="dxa"/>
            <w:gridSpan w:val="6"/>
            <w:vAlign w:val="center"/>
          </w:tcPr>
          <w:p w:rsidR="00BE4444" w:rsidRPr="006B1CA1" w:rsidRDefault="00BE4444" w:rsidP="006B1CA1">
            <w:pPr>
              <w:jc w:val="center"/>
              <w:rPr>
                <w:color w:val="1A1A1A" w:themeColor="background1" w:themeShade="1A"/>
                <w:sz w:val="28"/>
                <w:szCs w:val="28"/>
              </w:rPr>
            </w:pPr>
            <w:r w:rsidRPr="006B1CA1">
              <w:rPr>
                <w:color w:val="1A1A1A" w:themeColor="background1" w:themeShade="1A"/>
                <w:sz w:val="28"/>
                <w:szCs w:val="28"/>
              </w:rPr>
              <w:t xml:space="preserve">Ф. И.О. больного </w:t>
            </w:r>
            <w:proofErr w:type="spellStart"/>
            <w:r w:rsidR="006B1CA1" w:rsidRPr="006B1CA1">
              <w:rPr>
                <w:i/>
                <w:color w:val="1A1A1A" w:themeColor="background1" w:themeShade="1A"/>
                <w:sz w:val="28"/>
                <w:szCs w:val="28"/>
              </w:rPr>
              <w:t>Придерин</w:t>
            </w:r>
            <w:proofErr w:type="spellEnd"/>
            <w:r w:rsidRPr="006B1CA1">
              <w:rPr>
                <w:i/>
                <w:color w:val="1A1A1A" w:themeColor="background1" w:themeShade="1A"/>
                <w:sz w:val="28"/>
                <w:szCs w:val="28"/>
              </w:rPr>
              <w:t xml:space="preserve"> М.</w:t>
            </w:r>
            <w:r w:rsidR="006B1CA1" w:rsidRPr="006B1CA1">
              <w:rPr>
                <w:i/>
                <w:color w:val="1A1A1A" w:themeColor="background1" w:themeShade="1A"/>
                <w:sz w:val="28"/>
                <w:szCs w:val="28"/>
              </w:rPr>
              <w:t>Г.</w:t>
            </w:r>
          </w:p>
        </w:tc>
      </w:tr>
      <w:tr w:rsidR="00BE4444" w:rsidRPr="00352BB7" w:rsidTr="00FB21C6">
        <w:tc>
          <w:tcPr>
            <w:tcW w:w="1595" w:type="dxa"/>
            <w:vAlign w:val="center"/>
          </w:tcPr>
          <w:p w:rsidR="00BE4444" w:rsidRPr="00352BB7" w:rsidRDefault="00BE4444" w:rsidP="00FB21C6">
            <w:pPr>
              <w:jc w:val="center"/>
              <w:rPr>
                <w:color w:val="1A1A1A" w:themeColor="background1" w:themeShade="1A"/>
                <w:sz w:val="28"/>
                <w:szCs w:val="28"/>
              </w:rPr>
            </w:pPr>
            <w:r w:rsidRPr="00352BB7">
              <w:rPr>
                <w:color w:val="1A1A1A" w:themeColor="background1" w:themeShade="1A"/>
                <w:sz w:val="28"/>
                <w:szCs w:val="28"/>
              </w:rPr>
              <w:t>Время</w:t>
            </w:r>
          </w:p>
        </w:tc>
        <w:tc>
          <w:tcPr>
            <w:tcW w:w="1595" w:type="dxa"/>
            <w:vAlign w:val="center"/>
          </w:tcPr>
          <w:p w:rsidR="00BE4444" w:rsidRPr="00352BB7" w:rsidRDefault="00BE4444" w:rsidP="00FB21C6">
            <w:pPr>
              <w:jc w:val="center"/>
              <w:rPr>
                <w:color w:val="1A1A1A" w:themeColor="background1" w:themeShade="1A"/>
                <w:sz w:val="28"/>
                <w:szCs w:val="28"/>
              </w:rPr>
            </w:pPr>
            <w:r w:rsidRPr="00352BB7">
              <w:rPr>
                <w:color w:val="1A1A1A" w:themeColor="background1" w:themeShade="1A"/>
                <w:sz w:val="28"/>
                <w:szCs w:val="28"/>
              </w:rPr>
              <w:t>Кол-во мочи, мл</w:t>
            </w:r>
          </w:p>
        </w:tc>
        <w:tc>
          <w:tcPr>
            <w:tcW w:w="1595" w:type="dxa"/>
            <w:vAlign w:val="center"/>
          </w:tcPr>
          <w:p w:rsidR="00BE4444" w:rsidRPr="00352BB7" w:rsidRDefault="00BE4444" w:rsidP="00FB21C6">
            <w:pPr>
              <w:jc w:val="center"/>
              <w:rPr>
                <w:color w:val="1A1A1A" w:themeColor="background1" w:themeShade="1A"/>
                <w:sz w:val="28"/>
                <w:szCs w:val="28"/>
              </w:rPr>
            </w:pPr>
            <w:r w:rsidRPr="00352BB7">
              <w:rPr>
                <w:color w:val="1A1A1A" w:themeColor="background1" w:themeShade="1A"/>
                <w:sz w:val="28"/>
                <w:szCs w:val="28"/>
              </w:rPr>
              <w:t>Относит</w:t>
            </w:r>
            <w:proofErr w:type="gramStart"/>
            <w:r w:rsidRPr="00352BB7">
              <w:rPr>
                <w:color w:val="1A1A1A" w:themeColor="background1" w:themeShade="1A"/>
                <w:sz w:val="28"/>
                <w:szCs w:val="28"/>
              </w:rPr>
              <w:t>.</w:t>
            </w:r>
            <w:proofErr w:type="gramEnd"/>
            <w:r w:rsidRPr="00352BB7">
              <w:rPr>
                <w:color w:val="1A1A1A" w:themeColor="background1" w:themeShade="1A"/>
                <w:sz w:val="28"/>
                <w:szCs w:val="28"/>
              </w:rPr>
              <w:t xml:space="preserve"> </w:t>
            </w:r>
            <w:proofErr w:type="gramStart"/>
            <w:r w:rsidRPr="00352BB7">
              <w:rPr>
                <w:color w:val="1A1A1A" w:themeColor="background1" w:themeShade="1A"/>
                <w:sz w:val="28"/>
                <w:szCs w:val="28"/>
              </w:rPr>
              <w:t>п</w:t>
            </w:r>
            <w:proofErr w:type="gramEnd"/>
            <w:r w:rsidRPr="00352BB7">
              <w:rPr>
                <w:color w:val="1A1A1A" w:themeColor="background1" w:themeShade="1A"/>
                <w:sz w:val="28"/>
                <w:szCs w:val="28"/>
              </w:rPr>
              <w:t>лотность</w:t>
            </w:r>
          </w:p>
        </w:tc>
        <w:tc>
          <w:tcPr>
            <w:tcW w:w="1595" w:type="dxa"/>
            <w:vAlign w:val="center"/>
          </w:tcPr>
          <w:p w:rsidR="00BE4444" w:rsidRPr="00352BB7" w:rsidRDefault="00BE4444" w:rsidP="00FB21C6">
            <w:pPr>
              <w:jc w:val="center"/>
              <w:rPr>
                <w:color w:val="1A1A1A" w:themeColor="background1" w:themeShade="1A"/>
                <w:sz w:val="28"/>
                <w:szCs w:val="28"/>
              </w:rPr>
            </w:pPr>
            <w:r w:rsidRPr="00352BB7">
              <w:rPr>
                <w:color w:val="1A1A1A" w:themeColor="background1" w:themeShade="1A"/>
                <w:sz w:val="28"/>
                <w:szCs w:val="28"/>
              </w:rPr>
              <w:t>Время</w:t>
            </w:r>
          </w:p>
        </w:tc>
        <w:tc>
          <w:tcPr>
            <w:tcW w:w="1595" w:type="dxa"/>
            <w:vAlign w:val="center"/>
          </w:tcPr>
          <w:p w:rsidR="00BE4444" w:rsidRPr="00352BB7" w:rsidRDefault="00BE4444" w:rsidP="00FB21C6">
            <w:pPr>
              <w:jc w:val="center"/>
              <w:rPr>
                <w:color w:val="1A1A1A" w:themeColor="background1" w:themeShade="1A"/>
                <w:sz w:val="28"/>
                <w:szCs w:val="28"/>
              </w:rPr>
            </w:pPr>
            <w:r w:rsidRPr="00352BB7">
              <w:rPr>
                <w:color w:val="1A1A1A" w:themeColor="background1" w:themeShade="1A"/>
                <w:sz w:val="28"/>
                <w:szCs w:val="28"/>
              </w:rPr>
              <w:t>Кол-во мочи, мл</w:t>
            </w:r>
          </w:p>
        </w:tc>
        <w:tc>
          <w:tcPr>
            <w:tcW w:w="1596" w:type="dxa"/>
            <w:vAlign w:val="center"/>
          </w:tcPr>
          <w:p w:rsidR="00BE4444" w:rsidRPr="00352BB7" w:rsidRDefault="00BE4444" w:rsidP="00FB21C6">
            <w:pPr>
              <w:jc w:val="center"/>
              <w:rPr>
                <w:color w:val="1A1A1A" w:themeColor="background1" w:themeShade="1A"/>
                <w:sz w:val="28"/>
                <w:szCs w:val="28"/>
              </w:rPr>
            </w:pPr>
            <w:r w:rsidRPr="00352BB7">
              <w:rPr>
                <w:color w:val="1A1A1A" w:themeColor="background1" w:themeShade="1A"/>
                <w:sz w:val="28"/>
                <w:szCs w:val="28"/>
              </w:rPr>
              <w:t>Относит. Плотность</w:t>
            </w:r>
          </w:p>
        </w:tc>
      </w:tr>
      <w:tr w:rsidR="00BE4444" w:rsidRPr="00352BB7" w:rsidTr="00FB21C6">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sidRPr="00352BB7">
              <w:rPr>
                <w:color w:val="1A1A1A" w:themeColor="background1" w:themeShade="1A"/>
                <w:sz w:val="28"/>
                <w:szCs w:val="28"/>
              </w:rPr>
              <w:t>6-9час.</w:t>
            </w:r>
          </w:p>
        </w:tc>
        <w:tc>
          <w:tcPr>
            <w:tcW w:w="1595" w:type="dxa"/>
            <w:vAlign w:val="center"/>
          </w:tcPr>
          <w:p w:rsidR="00BE4444" w:rsidRPr="00352BB7" w:rsidRDefault="00BE4444" w:rsidP="00FB21C6">
            <w:pPr>
              <w:spacing w:line="360" w:lineRule="auto"/>
              <w:rPr>
                <w:color w:val="1A1A1A" w:themeColor="background1" w:themeShade="1A"/>
                <w:sz w:val="28"/>
                <w:szCs w:val="28"/>
              </w:rPr>
            </w:pPr>
            <w:r>
              <w:rPr>
                <w:color w:val="1A1A1A" w:themeColor="background1" w:themeShade="1A"/>
                <w:sz w:val="28"/>
                <w:szCs w:val="28"/>
              </w:rPr>
              <w:t xml:space="preserve">       180</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1,024</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sidRPr="00352BB7">
              <w:rPr>
                <w:color w:val="1A1A1A" w:themeColor="background1" w:themeShade="1A"/>
                <w:sz w:val="28"/>
                <w:szCs w:val="28"/>
              </w:rPr>
              <w:t>18-21 час</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220</w:t>
            </w:r>
          </w:p>
        </w:tc>
        <w:tc>
          <w:tcPr>
            <w:tcW w:w="1596" w:type="dxa"/>
            <w:vAlign w:val="center"/>
          </w:tcPr>
          <w:p w:rsidR="00BE4444" w:rsidRPr="00352BB7" w:rsidRDefault="006B1CA1" w:rsidP="00FB21C6">
            <w:pPr>
              <w:spacing w:line="360" w:lineRule="auto"/>
              <w:jc w:val="center"/>
              <w:rPr>
                <w:color w:val="1A1A1A" w:themeColor="background1" w:themeShade="1A"/>
                <w:sz w:val="28"/>
                <w:szCs w:val="28"/>
              </w:rPr>
            </w:pPr>
            <w:r>
              <w:rPr>
                <w:color w:val="1A1A1A" w:themeColor="background1" w:themeShade="1A"/>
                <w:sz w:val="28"/>
                <w:szCs w:val="28"/>
              </w:rPr>
              <w:t>1,010</w:t>
            </w:r>
          </w:p>
        </w:tc>
      </w:tr>
      <w:tr w:rsidR="00BE4444" w:rsidRPr="00352BB7" w:rsidTr="00FB21C6">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sidRPr="00352BB7">
              <w:rPr>
                <w:color w:val="1A1A1A" w:themeColor="background1" w:themeShade="1A"/>
                <w:sz w:val="28"/>
                <w:szCs w:val="28"/>
              </w:rPr>
              <w:t>9-12 час</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28</w:t>
            </w:r>
            <w:r w:rsidRPr="00352BB7">
              <w:rPr>
                <w:color w:val="1A1A1A" w:themeColor="background1" w:themeShade="1A"/>
                <w:sz w:val="28"/>
                <w:szCs w:val="28"/>
              </w:rPr>
              <w:t>0</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1,005</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sidRPr="00352BB7">
              <w:rPr>
                <w:color w:val="1A1A1A" w:themeColor="background1" w:themeShade="1A"/>
                <w:sz w:val="28"/>
                <w:szCs w:val="28"/>
              </w:rPr>
              <w:t>21-24 час</w:t>
            </w:r>
            <w:r>
              <w:rPr>
                <w:color w:val="1A1A1A" w:themeColor="background1" w:themeShade="1A"/>
                <w:sz w:val="28"/>
                <w:szCs w:val="28"/>
              </w:rPr>
              <w:t>.</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270</w:t>
            </w:r>
          </w:p>
        </w:tc>
        <w:tc>
          <w:tcPr>
            <w:tcW w:w="1596" w:type="dxa"/>
            <w:vAlign w:val="center"/>
          </w:tcPr>
          <w:p w:rsidR="00BE4444" w:rsidRPr="00352BB7" w:rsidRDefault="006B1CA1" w:rsidP="00FB21C6">
            <w:pPr>
              <w:spacing w:line="360" w:lineRule="auto"/>
              <w:jc w:val="center"/>
              <w:rPr>
                <w:color w:val="1A1A1A" w:themeColor="background1" w:themeShade="1A"/>
                <w:sz w:val="28"/>
                <w:szCs w:val="28"/>
              </w:rPr>
            </w:pPr>
            <w:r>
              <w:rPr>
                <w:color w:val="1A1A1A" w:themeColor="background1" w:themeShade="1A"/>
                <w:sz w:val="28"/>
                <w:szCs w:val="28"/>
              </w:rPr>
              <w:t>1,006</w:t>
            </w:r>
          </w:p>
        </w:tc>
      </w:tr>
      <w:tr w:rsidR="00BE4444" w:rsidRPr="00352BB7" w:rsidTr="00FB21C6">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sidRPr="00352BB7">
              <w:rPr>
                <w:color w:val="1A1A1A" w:themeColor="background1" w:themeShade="1A"/>
                <w:sz w:val="28"/>
                <w:szCs w:val="28"/>
              </w:rPr>
              <w:t>12-15 час.</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300</w:t>
            </w:r>
          </w:p>
        </w:tc>
        <w:tc>
          <w:tcPr>
            <w:tcW w:w="1595" w:type="dxa"/>
            <w:vAlign w:val="center"/>
          </w:tcPr>
          <w:p w:rsidR="00BE4444" w:rsidRPr="00352BB7" w:rsidRDefault="006B1CA1" w:rsidP="00FB21C6">
            <w:pPr>
              <w:spacing w:line="360" w:lineRule="auto"/>
              <w:jc w:val="center"/>
              <w:rPr>
                <w:color w:val="1A1A1A" w:themeColor="background1" w:themeShade="1A"/>
                <w:sz w:val="28"/>
                <w:szCs w:val="28"/>
              </w:rPr>
            </w:pPr>
            <w:r>
              <w:rPr>
                <w:color w:val="1A1A1A" w:themeColor="background1" w:themeShade="1A"/>
                <w:sz w:val="28"/>
                <w:szCs w:val="28"/>
              </w:rPr>
              <w:t>1,006</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0-3 час.</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220</w:t>
            </w:r>
          </w:p>
        </w:tc>
        <w:tc>
          <w:tcPr>
            <w:tcW w:w="1596" w:type="dxa"/>
            <w:vAlign w:val="center"/>
          </w:tcPr>
          <w:p w:rsidR="00BE4444" w:rsidRPr="00352BB7" w:rsidRDefault="006B1CA1" w:rsidP="00FB21C6">
            <w:pPr>
              <w:spacing w:line="360" w:lineRule="auto"/>
              <w:jc w:val="center"/>
              <w:rPr>
                <w:color w:val="1A1A1A" w:themeColor="background1" w:themeShade="1A"/>
                <w:sz w:val="28"/>
                <w:szCs w:val="28"/>
              </w:rPr>
            </w:pPr>
            <w:r>
              <w:rPr>
                <w:color w:val="1A1A1A" w:themeColor="background1" w:themeShade="1A"/>
                <w:sz w:val="28"/>
                <w:szCs w:val="28"/>
              </w:rPr>
              <w:t>1,010</w:t>
            </w:r>
          </w:p>
        </w:tc>
      </w:tr>
      <w:tr w:rsidR="00BE4444" w:rsidRPr="00352BB7" w:rsidTr="00FB21C6">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sidRPr="00352BB7">
              <w:rPr>
                <w:color w:val="1A1A1A" w:themeColor="background1" w:themeShade="1A"/>
                <w:sz w:val="28"/>
                <w:szCs w:val="28"/>
              </w:rPr>
              <w:t>15-18 час.</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260</w:t>
            </w:r>
          </w:p>
        </w:tc>
        <w:tc>
          <w:tcPr>
            <w:tcW w:w="1595" w:type="dxa"/>
            <w:vAlign w:val="center"/>
          </w:tcPr>
          <w:p w:rsidR="00BE4444" w:rsidRPr="00352BB7" w:rsidRDefault="006B1CA1" w:rsidP="00FB21C6">
            <w:pPr>
              <w:spacing w:line="360" w:lineRule="auto"/>
              <w:jc w:val="center"/>
              <w:rPr>
                <w:color w:val="1A1A1A" w:themeColor="background1" w:themeShade="1A"/>
                <w:sz w:val="28"/>
                <w:szCs w:val="28"/>
              </w:rPr>
            </w:pPr>
            <w:r>
              <w:rPr>
                <w:color w:val="1A1A1A" w:themeColor="background1" w:themeShade="1A"/>
                <w:sz w:val="28"/>
                <w:szCs w:val="28"/>
              </w:rPr>
              <w:t>1,008</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3-6 час.</w:t>
            </w:r>
          </w:p>
        </w:tc>
        <w:tc>
          <w:tcPr>
            <w:tcW w:w="1595" w:type="dxa"/>
            <w:vAlign w:val="center"/>
          </w:tcPr>
          <w:p w:rsidR="00BE4444" w:rsidRPr="00352BB7" w:rsidRDefault="00BE4444" w:rsidP="00FB21C6">
            <w:pPr>
              <w:spacing w:line="360" w:lineRule="auto"/>
              <w:jc w:val="center"/>
              <w:rPr>
                <w:color w:val="1A1A1A" w:themeColor="background1" w:themeShade="1A"/>
                <w:sz w:val="28"/>
                <w:szCs w:val="28"/>
              </w:rPr>
            </w:pPr>
            <w:r>
              <w:rPr>
                <w:color w:val="1A1A1A" w:themeColor="background1" w:themeShade="1A"/>
                <w:sz w:val="28"/>
                <w:szCs w:val="28"/>
              </w:rPr>
              <w:t>220</w:t>
            </w:r>
          </w:p>
        </w:tc>
        <w:tc>
          <w:tcPr>
            <w:tcW w:w="1596" w:type="dxa"/>
            <w:vAlign w:val="center"/>
          </w:tcPr>
          <w:p w:rsidR="00BE4444" w:rsidRPr="00352BB7" w:rsidRDefault="006B1CA1" w:rsidP="00FB21C6">
            <w:pPr>
              <w:spacing w:line="360" w:lineRule="auto"/>
              <w:jc w:val="center"/>
              <w:rPr>
                <w:color w:val="1A1A1A" w:themeColor="background1" w:themeShade="1A"/>
                <w:sz w:val="28"/>
                <w:szCs w:val="28"/>
              </w:rPr>
            </w:pPr>
            <w:r>
              <w:rPr>
                <w:color w:val="1A1A1A" w:themeColor="background1" w:themeShade="1A"/>
                <w:sz w:val="28"/>
                <w:szCs w:val="28"/>
              </w:rPr>
              <w:t>1,007</w:t>
            </w:r>
          </w:p>
        </w:tc>
      </w:tr>
    </w:tbl>
    <w:p w:rsidR="00396561" w:rsidRDefault="00396561">
      <w:pPr>
        <w:widowControl/>
        <w:autoSpaceDE/>
        <w:autoSpaceDN/>
        <w:spacing w:after="200" w:line="276" w:lineRule="auto"/>
        <w:rPr>
          <w:sz w:val="28"/>
          <w:szCs w:val="28"/>
          <w:u w:val="single"/>
          <w:lang w:bidi="ar-SA"/>
        </w:rPr>
      </w:pPr>
    </w:p>
    <w:p w:rsidR="0029553D" w:rsidRDefault="0029553D">
      <w:pPr>
        <w:widowControl/>
        <w:autoSpaceDE/>
        <w:autoSpaceDN/>
        <w:spacing w:after="200" w:line="276" w:lineRule="auto"/>
        <w:rPr>
          <w:sz w:val="28"/>
          <w:szCs w:val="28"/>
          <w:u w:val="single"/>
          <w:lang w:bidi="ar-SA"/>
        </w:rPr>
      </w:pPr>
    </w:p>
    <w:tbl>
      <w:tblPr>
        <w:tblStyle w:val="aa"/>
        <w:tblW w:w="0" w:type="auto"/>
        <w:tblLook w:val="04A0" w:firstRow="1" w:lastRow="0" w:firstColumn="1" w:lastColumn="0" w:noHBand="0" w:noVBand="1"/>
      </w:tblPr>
      <w:tblGrid>
        <w:gridCol w:w="4785"/>
        <w:gridCol w:w="4786"/>
      </w:tblGrid>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p>
        </w:tc>
        <w:tc>
          <w:tcPr>
            <w:tcW w:w="4786"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Проба Зимницкого</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Дневной диурез</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1024</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Ночной диурез</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930</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proofErr w:type="spellStart"/>
            <w:r w:rsidRPr="00352BB7">
              <w:rPr>
                <w:color w:val="1A1A1A" w:themeColor="background1" w:themeShade="1A"/>
                <w:sz w:val="28"/>
                <w:szCs w:val="28"/>
              </w:rPr>
              <w:t>Дневной</w:t>
            </w:r>
            <w:proofErr w:type="gramStart"/>
            <w:r w:rsidRPr="00352BB7">
              <w:rPr>
                <w:color w:val="1A1A1A" w:themeColor="background1" w:themeShade="1A"/>
                <w:sz w:val="28"/>
                <w:szCs w:val="28"/>
              </w:rPr>
              <w:t>:н</w:t>
            </w:r>
            <w:proofErr w:type="gramEnd"/>
            <w:r w:rsidRPr="00352BB7">
              <w:rPr>
                <w:color w:val="1A1A1A" w:themeColor="background1" w:themeShade="1A"/>
                <w:sz w:val="28"/>
                <w:szCs w:val="28"/>
              </w:rPr>
              <w:t>очной</w:t>
            </w:r>
            <w:proofErr w:type="spellEnd"/>
            <w:r w:rsidRPr="00352BB7">
              <w:rPr>
                <w:color w:val="1A1A1A" w:themeColor="background1" w:themeShade="1A"/>
                <w:sz w:val="28"/>
                <w:szCs w:val="28"/>
              </w:rPr>
              <w:t xml:space="preserve"> диурез</w:t>
            </w:r>
          </w:p>
        </w:tc>
        <w:tc>
          <w:tcPr>
            <w:tcW w:w="4786"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1</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Суточный диурез</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1954</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Мах плотность</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1,024</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lang w:val="en-US"/>
              </w:rPr>
              <w:t>Min</w:t>
            </w:r>
            <w:r w:rsidRPr="00352BB7">
              <w:rPr>
                <w:color w:val="1A1A1A" w:themeColor="background1" w:themeShade="1A"/>
                <w:sz w:val="28"/>
                <w:szCs w:val="28"/>
              </w:rPr>
              <w:t xml:space="preserve"> плотность</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1,005</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Мах-</w:t>
            </w:r>
            <w:proofErr w:type="gramStart"/>
            <w:r w:rsidRPr="00352BB7">
              <w:rPr>
                <w:color w:val="1A1A1A" w:themeColor="background1" w:themeShade="1A"/>
                <w:sz w:val="28"/>
                <w:szCs w:val="28"/>
                <w:lang w:val="en-US"/>
              </w:rPr>
              <w:t>Min</w:t>
            </w:r>
            <w:proofErr w:type="gramEnd"/>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1,019</w:t>
            </w:r>
          </w:p>
        </w:tc>
      </w:tr>
    </w:tbl>
    <w:p w:rsidR="006E4D55" w:rsidRDefault="006E4D55">
      <w:pPr>
        <w:widowControl/>
        <w:autoSpaceDE/>
        <w:autoSpaceDN/>
        <w:spacing w:after="200" w:line="276" w:lineRule="auto"/>
        <w:rPr>
          <w:sz w:val="28"/>
          <w:szCs w:val="28"/>
          <w:u w:val="single"/>
          <w:lang w:bidi="ar-SA"/>
        </w:rPr>
      </w:pPr>
    </w:p>
    <w:p w:rsidR="006E4D55" w:rsidRDefault="006E4D55">
      <w:pPr>
        <w:widowControl/>
        <w:autoSpaceDE/>
        <w:autoSpaceDN/>
        <w:spacing w:after="200" w:line="276" w:lineRule="auto"/>
        <w:rPr>
          <w:sz w:val="28"/>
          <w:szCs w:val="28"/>
          <w:u w:val="single"/>
          <w:lang w:bidi="ar-SA"/>
        </w:rPr>
      </w:pPr>
    </w:p>
    <w:p w:rsidR="00D0569E" w:rsidRDefault="00D0569E">
      <w:pPr>
        <w:widowControl/>
        <w:autoSpaceDE/>
        <w:autoSpaceDN/>
        <w:spacing w:after="200" w:line="276" w:lineRule="auto"/>
        <w:rPr>
          <w:sz w:val="28"/>
          <w:szCs w:val="28"/>
          <w:u w:val="single"/>
          <w:lang w:bidi="ar-SA"/>
        </w:rPr>
      </w:pPr>
    </w:p>
    <w:p w:rsidR="0029553D" w:rsidRDefault="0029553D">
      <w:pPr>
        <w:widowControl/>
        <w:autoSpaceDE/>
        <w:autoSpaceDN/>
        <w:spacing w:after="200" w:line="276" w:lineRule="auto"/>
        <w:rPr>
          <w:sz w:val="28"/>
          <w:szCs w:val="28"/>
          <w:u w:val="single"/>
          <w:lang w:bidi="ar-SA"/>
        </w:rPr>
      </w:pPr>
    </w:p>
    <w:p w:rsidR="0029553D" w:rsidRDefault="0029553D">
      <w:pPr>
        <w:widowControl/>
        <w:autoSpaceDE/>
        <w:autoSpaceDN/>
        <w:spacing w:after="200" w:line="276" w:lineRule="auto"/>
        <w:rPr>
          <w:sz w:val="28"/>
          <w:szCs w:val="28"/>
          <w:u w:val="single"/>
          <w:lang w:bidi="ar-SA"/>
        </w:rPr>
      </w:pPr>
    </w:p>
    <w:p w:rsidR="00C37C73" w:rsidRDefault="00C37C73">
      <w:pPr>
        <w:widowControl/>
        <w:autoSpaceDE/>
        <w:autoSpaceDN/>
        <w:spacing w:after="200" w:line="276" w:lineRule="auto"/>
        <w:rPr>
          <w:sz w:val="28"/>
          <w:szCs w:val="28"/>
          <w:u w:val="single"/>
          <w:lang w:bidi="ar-SA"/>
        </w:rPr>
      </w:pPr>
    </w:p>
    <w:p w:rsidR="0029553D" w:rsidRPr="006B1CA1" w:rsidRDefault="006B1CA1">
      <w:pPr>
        <w:widowControl/>
        <w:autoSpaceDE/>
        <w:autoSpaceDN/>
        <w:spacing w:after="200" w:line="276" w:lineRule="auto"/>
        <w:rPr>
          <w:b/>
          <w:sz w:val="28"/>
          <w:szCs w:val="28"/>
          <w:lang w:bidi="ar-SA"/>
        </w:rPr>
      </w:pPr>
      <w:r w:rsidRPr="006B1CA1">
        <w:rPr>
          <w:b/>
          <w:sz w:val="28"/>
          <w:szCs w:val="28"/>
          <w:lang w:bidi="ar-SA"/>
        </w:rPr>
        <w:lastRenderedPageBreak/>
        <w:t>№3</w:t>
      </w:r>
      <w:r w:rsidR="00C37C73">
        <w:rPr>
          <w:b/>
          <w:sz w:val="28"/>
          <w:szCs w:val="28"/>
          <w:lang w:bidi="ar-SA"/>
        </w:rPr>
        <w:t xml:space="preserve">  Проба Зимницкого – определение относительной плотности в разных порциях</w:t>
      </w:r>
    </w:p>
    <w:tbl>
      <w:tblPr>
        <w:tblStyle w:val="aa"/>
        <w:tblW w:w="0" w:type="auto"/>
        <w:tblLook w:val="04A0" w:firstRow="1" w:lastRow="0" w:firstColumn="1" w:lastColumn="0" w:noHBand="0" w:noVBand="1"/>
      </w:tblPr>
      <w:tblGrid>
        <w:gridCol w:w="1316"/>
        <w:gridCol w:w="1486"/>
        <w:gridCol w:w="1842"/>
        <w:gridCol w:w="2101"/>
        <w:gridCol w:w="1273"/>
        <w:gridCol w:w="7"/>
        <w:gridCol w:w="1546"/>
      </w:tblGrid>
      <w:tr w:rsidR="006B1CA1" w:rsidRPr="00352BB7" w:rsidTr="00FB21C6">
        <w:tc>
          <w:tcPr>
            <w:tcW w:w="9571" w:type="dxa"/>
            <w:gridSpan w:val="7"/>
          </w:tcPr>
          <w:p w:rsidR="006B1CA1" w:rsidRPr="00BE4444" w:rsidRDefault="006B1CA1" w:rsidP="0029553D">
            <w:pPr>
              <w:jc w:val="center"/>
              <w:rPr>
                <w:color w:val="1A1A1A" w:themeColor="background1" w:themeShade="1A"/>
                <w:sz w:val="28"/>
                <w:szCs w:val="28"/>
              </w:rPr>
            </w:pPr>
            <w:r w:rsidRPr="00BE4444">
              <w:rPr>
                <w:bCs/>
                <w:sz w:val="28"/>
                <w:szCs w:val="42"/>
                <w:shd w:val="clear" w:color="auto" w:fill="FFFFFF"/>
              </w:rPr>
              <w:t>КГБУЗ Красноярский краевой клинический центр охраны материнства и детства</w:t>
            </w:r>
          </w:p>
        </w:tc>
      </w:tr>
      <w:tr w:rsidR="006B1CA1" w:rsidRPr="00352BB7" w:rsidTr="00FB21C6">
        <w:trPr>
          <w:trHeight w:val="555"/>
        </w:trPr>
        <w:tc>
          <w:tcPr>
            <w:tcW w:w="9571" w:type="dxa"/>
            <w:gridSpan w:val="7"/>
          </w:tcPr>
          <w:p w:rsidR="006B1CA1" w:rsidRPr="00352BB7" w:rsidRDefault="00C37C73" w:rsidP="0029553D">
            <w:pPr>
              <w:spacing w:line="276" w:lineRule="auto"/>
              <w:jc w:val="center"/>
              <w:rPr>
                <w:color w:val="1A1A1A" w:themeColor="background1" w:themeShade="1A"/>
                <w:sz w:val="28"/>
                <w:szCs w:val="28"/>
              </w:rPr>
            </w:pPr>
            <w:r>
              <w:rPr>
                <w:color w:val="1A1A1A" w:themeColor="background1" w:themeShade="1A"/>
                <w:sz w:val="28"/>
                <w:szCs w:val="28"/>
              </w:rPr>
              <w:t>АНАЛИЗ МОЧИ ПО ЗИМНИЦКОМУ № 3</w:t>
            </w:r>
          </w:p>
          <w:p w:rsidR="006B1CA1" w:rsidRPr="00352BB7" w:rsidRDefault="006B1CA1" w:rsidP="0029553D">
            <w:pPr>
              <w:spacing w:line="276" w:lineRule="auto"/>
              <w:jc w:val="center"/>
              <w:rPr>
                <w:color w:val="1A1A1A" w:themeColor="background1" w:themeShade="1A"/>
                <w:sz w:val="28"/>
                <w:szCs w:val="28"/>
              </w:rPr>
            </w:pPr>
            <w:r w:rsidRPr="00352BB7">
              <w:rPr>
                <w:color w:val="1A1A1A" w:themeColor="background1" w:themeShade="1A"/>
                <w:sz w:val="28"/>
                <w:szCs w:val="28"/>
              </w:rPr>
              <w:t>«26» октябр</w:t>
            </w:r>
            <w:r w:rsidR="00C37C73">
              <w:rPr>
                <w:color w:val="1A1A1A" w:themeColor="background1" w:themeShade="1A"/>
                <w:sz w:val="28"/>
                <w:szCs w:val="28"/>
              </w:rPr>
              <w:t>я 2011г. отделение урологическое</w:t>
            </w:r>
          </w:p>
        </w:tc>
      </w:tr>
      <w:tr w:rsidR="006B1CA1" w:rsidRPr="00352BB7" w:rsidTr="00FB21C6">
        <w:trPr>
          <w:trHeight w:val="555"/>
        </w:trPr>
        <w:tc>
          <w:tcPr>
            <w:tcW w:w="9571" w:type="dxa"/>
            <w:gridSpan w:val="7"/>
            <w:vAlign w:val="center"/>
          </w:tcPr>
          <w:p w:rsidR="006B1CA1" w:rsidRPr="00352BB7" w:rsidRDefault="006B1CA1" w:rsidP="0029553D">
            <w:pPr>
              <w:jc w:val="center"/>
              <w:rPr>
                <w:color w:val="1A1A1A" w:themeColor="background1" w:themeShade="1A"/>
                <w:sz w:val="28"/>
                <w:szCs w:val="28"/>
              </w:rPr>
            </w:pPr>
            <w:r w:rsidRPr="00352BB7">
              <w:rPr>
                <w:color w:val="1A1A1A" w:themeColor="background1" w:themeShade="1A"/>
                <w:sz w:val="28"/>
                <w:szCs w:val="28"/>
              </w:rPr>
              <w:t xml:space="preserve">Ф. И.О. </w:t>
            </w:r>
            <w:r w:rsidRPr="006B1CA1">
              <w:rPr>
                <w:sz w:val="28"/>
                <w:szCs w:val="28"/>
              </w:rPr>
              <w:t xml:space="preserve">больного </w:t>
            </w:r>
            <w:proofErr w:type="spellStart"/>
            <w:r w:rsidRPr="006B1CA1">
              <w:rPr>
                <w:i/>
                <w:sz w:val="28"/>
                <w:szCs w:val="28"/>
              </w:rPr>
              <w:t>Азаряева</w:t>
            </w:r>
            <w:proofErr w:type="spellEnd"/>
            <w:r w:rsidRPr="006B1CA1">
              <w:rPr>
                <w:i/>
                <w:sz w:val="28"/>
                <w:szCs w:val="28"/>
              </w:rPr>
              <w:t xml:space="preserve"> М.Д.</w:t>
            </w:r>
          </w:p>
        </w:tc>
      </w:tr>
      <w:tr w:rsidR="006B1CA1" w:rsidRPr="00352BB7" w:rsidTr="0029553D">
        <w:tc>
          <w:tcPr>
            <w:tcW w:w="1316" w:type="dxa"/>
            <w:vAlign w:val="center"/>
          </w:tcPr>
          <w:p w:rsidR="006B1CA1" w:rsidRPr="00352BB7" w:rsidRDefault="006B1CA1" w:rsidP="0029553D">
            <w:pPr>
              <w:jc w:val="center"/>
              <w:rPr>
                <w:color w:val="1A1A1A" w:themeColor="background1" w:themeShade="1A"/>
                <w:sz w:val="28"/>
                <w:szCs w:val="28"/>
              </w:rPr>
            </w:pPr>
            <w:r w:rsidRPr="00352BB7">
              <w:rPr>
                <w:color w:val="1A1A1A" w:themeColor="background1" w:themeShade="1A"/>
                <w:sz w:val="28"/>
                <w:szCs w:val="28"/>
              </w:rPr>
              <w:t>Время</w:t>
            </w:r>
          </w:p>
        </w:tc>
        <w:tc>
          <w:tcPr>
            <w:tcW w:w="1486" w:type="dxa"/>
            <w:vAlign w:val="center"/>
          </w:tcPr>
          <w:p w:rsidR="006B1CA1" w:rsidRPr="00352BB7" w:rsidRDefault="006B1CA1" w:rsidP="0029553D">
            <w:pPr>
              <w:jc w:val="center"/>
              <w:rPr>
                <w:color w:val="1A1A1A" w:themeColor="background1" w:themeShade="1A"/>
                <w:sz w:val="28"/>
                <w:szCs w:val="28"/>
              </w:rPr>
            </w:pPr>
            <w:r w:rsidRPr="00352BB7">
              <w:rPr>
                <w:color w:val="1A1A1A" w:themeColor="background1" w:themeShade="1A"/>
                <w:sz w:val="28"/>
                <w:szCs w:val="28"/>
              </w:rPr>
              <w:t>Кол-во мочи, мл</w:t>
            </w:r>
          </w:p>
        </w:tc>
        <w:tc>
          <w:tcPr>
            <w:tcW w:w="1842" w:type="dxa"/>
            <w:vAlign w:val="center"/>
          </w:tcPr>
          <w:p w:rsidR="006B1CA1" w:rsidRPr="00352BB7" w:rsidRDefault="006B1CA1" w:rsidP="0029553D">
            <w:pPr>
              <w:jc w:val="center"/>
              <w:rPr>
                <w:color w:val="1A1A1A" w:themeColor="background1" w:themeShade="1A"/>
                <w:sz w:val="28"/>
                <w:szCs w:val="28"/>
              </w:rPr>
            </w:pPr>
            <w:r w:rsidRPr="00352BB7">
              <w:rPr>
                <w:color w:val="1A1A1A" w:themeColor="background1" w:themeShade="1A"/>
                <w:sz w:val="28"/>
                <w:szCs w:val="28"/>
              </w:rPr>
              <w:t>Относит</w:t>
            </w:r>
            <w:proofErr w:type="gramStart"/>
            <w:r w:rsidRPr="00352BB7">
              <w:rPr>
                <w:color w:val="1A1A1A" w:themeColor="background1" w:themeShade="1A"/>
                <w:sz w:val="28"/>
                <w:szCs w:val="28"/>
              </w:rPr>
              <w:t>.</w:t>
            </w:r>
            <w:proofErr w:type="gramEnd"/>
            <w:r w:rsidRPr="00352BB7">
              <w:rPr>
                <w:color w:val="1A1A1A" w:themeColor="background1" w:themeShade="1A"/>
                <w:sz w:val="28"/>
                <w:szCs w:val="28"/>
              </w:rPr>
              <w:t xml:space="preserve"> </w:t>
            </w:r>
            <w:proofErr w:type="gramStart"/>
            <w:r w:rsidRPr="00352BB7">
              <w:rPr>
                <w:color w:val="1A1A1A" w:themeColor="background1" w:themeShade="1A"/>
                <w:sz w:val="28"/>
                <w:szCs w:val="28"/>
              </w:rPr>
              <w:t>п</w:t>
            </w:r>
            <w:proofErr w:type="gramEnd"/>
            <w:r w:rsidRPr="00352BB7">
              <w:rPr>
                <w:color w:val="1A1A1A" w:themeColor="background1" w:themeShade="1A"/>
                <w:sz w:val="28"/>
                <w:szCs w:val="28"/>
              </w:rPr>
              <w:t>лотность</w:t>
            </w:r>
          </w:p>
        </w:tc>
        <w:tc>
          <w:tcPr>
            <w:tcW w:w="2101" w:type="dxa"/>
            <w:vAlign w:val="center"/>
          </w:tcPr>
          <w:p w:rsidR="006B1CA1" w:rsidRPr="00352BB7" w:rsidRDefault="006B1CA1" w:rsidP="0029553D">
            <w:pPr>
              <w:jc w:val="center"/>
              <w:rPr>
                <w:color w:val="1A1A1A" w:themeColor="background1" w:themeShade="1A"/>
                <w:sz w:val="28"/>
                <w:szCs w:val="28"/>
              </w:rPr>
            </w:pPr>
            <w:r w:rsidRPr="00352BB7">
              <w:rPr>
                <w:color w:val="1A1A1A" w:themeColor="background1" w:themeShade="1A"/>
                <w:sz w:val="28"/>
                <w:szCs w:val="28"/>
              </w:rPr>
              <w:t>Время</w:t>
            </w:r>
          </w:p>
        </w:tc>
        <w:tc>
          <w:tcPr>
            <w:tcW w:w="1280" w:type="dxa"/>
            <w:gridSpan w:val="2"/>
            <w:vAlign w:val="center"/>
          </w:tcPr>
          <w:p w:rsidR="006B1CA1" w:rsidRPr="00352BB7" w:rsidRDefault="006B1CA1" w:rsidP="0029553D">
            <w:pPr>
              <w:jc w:val="center"/>
              <w:rPr>
                <w:color w:val="1A1A1A" w:themeColor="background1" w:themeShade="1A"/>
                <w:sz w:val="28"/>
                <w:szCs w:val="28"/>
              </w:rPr>
            </w:pPr>
            <w:r w:rsidRPr="00352BB7">
              <w:rPr>
                <w:color w:val="1A1A1A" w:themeColor="background1" w:themeShade="1A"/>
                <w:sz w:val="28"/>
                <w:szCs w:val="28"/>
              </w:rPr>
              <w:t>Кол-во мочи, мл</w:t>
            </w:r>
          </w:p>
        </w:tc>
        <w:tc>
          <w:tcPr>
            <w:tcW w:w="1546" w:type="dxa"/>
            <w:vAlign w:val="center"/>
          </w:tcPr>
          <w:p w:rsidR="006B1CA1" w:rsidRPr="00352BB7" w:rsidRDefault="006B1CA1" w:rsidP="0029553D">
            <w:pPr>
              <w:jc w:val="center"/>
              <w:rPr>
                <w:color w:val="1A1A1A" w:themeColor="background1" w:themeShade="1A"/>
                <w:sz w:val="28"/>
                <w:szCs w:val="28"/>
              </w:rPr>
            </w:pPr>
            <w:r w:rsidRPr="00352BB7">
              <w:rPr>
                <w:color w:val="1A1A1A" w:themeColor="background1" w:themeShade="1A"/>
                <w:sz w:val="28"/>
                <w:szCs w:val="28"/>
              </w:rPr>
              <w:t>Относит. Плотность</w:t>
            </w:r>
          </w:p>
        </w:tc>
      </w:tr>
      <w:tr w:rsidR="006B1CA1" w:rsidRPr="00352BB7" w:rsidTr="0029553D">
        <w:tc>
          <w:tcPr>
            <w:tcW w:w="1316" w:type="dxa"/>
            <w:vAlign w:val="center"/>
          </w:tcPr>
          <w:p w:rsidR="006B1CA1" w:rsidRPr="00352BB7" w:rsidRDefault="006B1CA1" w:rsidP="0029553D">
            <w:pPr>
              <w:spacing w:line="360" w:lineRule="auto"/>
              <w:jc w:val="center"/>
              <w:rPr>
                <w:color w:val="1A1A1A" w:themeColor="background1" w:themeShade="1A"/>
                <w:sz w:val="28"/>
                <w:szCs w:val="28"/>
              </w:rPr>
            </w:pPr>
            <w:r w:rsidRPr="00352BB7">
              <w:rPr>
                <w:color w:val="1A1A1A" w:themeColor="background1" w:themeShade="1A"/>
                <w:sz w:val="28"/>
                <w:szCs w:val="28"/>
              </w:rPr>
              <w:t>6-9час.</w:t>
            </w:r>
          </w:p>
        </w:tc>
        <w:tc>
          <w:tcPr>
            <w:tcW w:w="1486"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w:t>
            </w:r>
          </w:p>
        </w:tc>
        <w:tc>
          <w:tcPr>
            <w:tcW w:w="1842"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w:t>
            </w:r>
          </w:p>
        </w:tc>
        <w:tc>
          <w:tcPr>
            <w:tcW w:w="2101" w:type="dxa"/>
            <w:vAlign w:val="center"/>
          </w:tcPr>
          <w:p w:rsidR="006B1CA1" w:rsidRPr="00352BB7" w:rsidRDefault="006B1CA1" w:rsidP="0029553D">
            <w:pPr>
              <w:spacing w:line="360" w:lineRule="auto"/>
              <w:jc w:val="center"/>
              <w:rPr>
                <w:color w:val="1A1A1A" w:themeColor="background1" w:themeShade="1A"/>
                <w:sz w:val="28"/>
                <w:szCs w:val="28"/>
              </w:rPr>
            </w:pPr>
            <w:r w:rsidRPr="00352BB7">
              <w:rPr>
                <w:color w:val="1A1A1A" w:themeColor="background1" w:themeShade="1A"/>
                <w:sz w:val="28"/>
                <w:szCs w:val="28"/>
              </w:rPr>
              <w:t>18-21 час</w:t>
            </w:r>
          </w:p>
        </w:tc>
        <w:tc>
          <w:tcPr>
            <w:tcW w:w="1280" w:type="dxa"/>
            <w:gridSpan w:val="2"/>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170</w:t>
            </w:r>
          </w:p>
        </w:tc>
        <w:tc>
          <w:tcPr>
            <w:tcW w:w="1546"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1,010</w:t>
            </w:r>
          </w:p>
        </w:tc>
      </w:tr>
      <w:tr w:rsidR="006B1CA1" w:rsidRPr="00352BB7" w:rsidTr="0029553D">
        <w:tc>
          <w:tcPr>
            <w:tcW w:w="1316" w:type="dxa"/>
            <w:vAlign w:val="center"/>
          </w:tcPr>
          <w:p w:rsidR="006B1CA1" w:rsidRPr="00352BB7" w:rsidRDefault="006B1CA1" w:rsidP="0029553D">
            <w:pPr>
              <w:spacing w:line="360" w:lineRule="auto"/>
              <w:jc w:val="center"/>
              <w:rPr>
                <w:color w:val="1A1A1A" w:themeColor="background1" w:themeShade="1A"/>
                <w:sz w:val="28"/>
                <w:szCs w:val="28"/>
              </w:rPr>
            </w:pPr>
            <w:r w:rsidRPr="00352BB7">
              <w:rPr>
                <w:color w:val="1A1A1A" w:themeColor="background1" w:themeShade="1A"/>
                <w:sz w:val="28"/>
                <w:szCs w:val="28"/>
              </w:rPr>
              <w:t>9-12 час</w:t>
            </w:r>
          </w:p>
        </w:tc>
        <w:tc>
          <w:tcPr>
            <w:tcW w:w="1486"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100</w:t>
            </w:r>
          </w:p>
        </w:tc>
        <w:tc>
          <w:tcPr>
            <w:tcW w:w="1842"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1,010</w:t>
            </w:r>
          </w:p>
        </w:tc>
        <w:tc>
          <w:tcPr>
            <w:tcW w:w="2101" w:type="dxa"/>
            <w:vAlign w:val="center"/>
          </w:tcPr>
          <w:p w:rsidR="006B1CA1" w:rsidRPr="00352BB7" w:rsidRDefault="006B1CA1" w:rsidP="0029553D">
            <w:pPr>
              <w:spacing w:line="360" w:lineRule="auto"/>
              <w:jc w:val="center"/>
              <w:rPr>
                <w:color w:val="1A1A1A" w:themeColor="background1" w:themeShade="1A"/>
                <w:sz w:val="28"/>
                <w:szCs w:val="28"/>
              </w:rPr>
            </w:pPr>
            <w:r w:rsidRPr="00352BB7">
              <w:rPr>
                <w:color w:val="1A1A1A" w:themeColor="background1" w:themeShade="1A"/>
                <w:sz w:val="28"/>
                <w:szCs w:val="28"/>
              </w:rPr>
              <w:t>21-24 час</w:t>
            </w:r>
            <w:r>
              <w:rPr>
                <w:color w:val="1A1A1A" w:themeColor="background1" w:themeShade="1A"/>
                <w:sz w:val="28"/>
                <w:szCs w:val="28"/>
              </w:rPr>
              <w:t>.</w:t>
            </w:r>
          </w:p>
        </w:tc>
        <w:tc>
          <w:tcPr>
            <w:tcW w:w="1280" w:type="dxa"/>
            <w:gridSpan w:val="2"/>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80</w:t>
            </w:r>
          </w:p>
        </w:tc>
        <w:tc>
          <w:tcPr>
            <w:tcW w:w="1546"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1,010</w:t>
            </w:r>
          </w:p>
        </w:tc>
      </w:tr>
      <w:tr w:rsidR="006B1CA1" w:rsidRPr="00352BB7" w:rsidTr="0029553D">
        <w:trPr>
          <w:trHeight w:val="726"/>
        </w:trPr>
        <w:tc>
          <w:tcPr>
            <w:tcW w:w="1316" w:type="dxa"/>
            <w:vAlign w:val="center"/>
          </w:tcPr>
          <w:p w:rsidR="006B1CA1" w:rsidRPr="00352BB7" w:rsidRDefault="00C37C73" w:rsidP="00C37C73">
            <w:pPr>
              <w:spacing w:line="360" w:lineRule="auto"/>
              <w:jc w:val="center"/>
              <w:rPr>
                <w:color w:val="1A1A1A" w:themeColor="background1" w:themeShade="1A"/>
                <w:sz w:val="28"/>
                <w:szCs w:val="28"/>
              </w:rPr>
            </w:pPr>
            <w:r>
              <w:rPr>
                <w:color w:val="1A1A1A" w:themeColor="background1" w:themeShade="1A"/>
                <w:sz w:val="28"/>
                <w:szCs w:val="28"/>
              </w:rPr>
              <w:t>12-18 час.</w:t>
            </w:r>
          </w:p>
        </w:tc>
        <w:tc>
          <w:tcPr>
            <w:tcW w:w="1486"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48</w:t>
            </w:r>
          </w:p>
        </w:tc>
        <w:tc>
          <w:tcPr>
            <w:tcW w:w="1842"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1,010</w:t>
            </w:r>
          </w:p>
        </w:tc>
        <w:tc>
          <w:tcPr>
            <w:tcW w:w="2101"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0-3 час.</w:t>
            </w:r>
          </w:p>
        </w:tc>
        <w:tc>
          <w:tcPr>
            <w:tcW w:w="1280" w:type="dxa"/>
            <w:gridSpan w:val="2"/>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w:t>
            </w:r>
          </w:p>
        </w:tc>
        <w:tc>
          <w:tcPr>
            <w:tcW w:w="1546" w:type="dxa"/>
            <w:vAlign w:val="center"/>
          </w:tcPr>
          <w:p w:rsidR="006B1CA1" w:rsidRPr="00352BB7" w:rsidRDefault="006B1CA1" w:rsidP="0029553D">
            <w:pPr>
              <w:spacing w:line="360" w:lineRule="auto"/>
              <w:jc w:val="center"/>
              <w:rPr>
                <w:color w:val="1A1A1A" w:themeColor="background1" w:themeShade="1A"/>
                <w:sz w:val="28"/>
                <w:szCs w:val="28"/>
              </w:rPr>
            </w:pPr>
            <w:r>
              <w:rPr>
                <w:color w:val="1A1A1A" w:themeColor="background1" w:themeShade="1A"/>
                <w:sz w:val="28"/>
                <w:szCs w:val="28"/>
              </w:rPr>
              <w:t>-</w:t>
            </w:r>
          </w:p>
        </w:tc>
      </w:tr>
      <w:tr w:rsidR="0029553D" w:rsidRPr="00352BB7" w:rsidTr="0029553D">
        <w:tc>
          <w:tcPr>
            <w:tcW w:w="1316" w:type="dxa"/>
            <w:vAlign w:val="center"/>
          </w:tcPr>
          <w:p w:rsidR="0029553D" w:rsidRPr="00352BB7" w:rsidRDefault="0029553D" w:rsidP="0029553D">
            <w:pPr>
              <w:spacing w:line="360" w:lineRule="auto"/>
              <w:jc w:val="center"/>
              <w:rPr>
                <w:color w:val="1A1A1A" w:themeColor="background1" w:themeShade="1A"/>
                <w:sz w:val="28"/>
                <w:szCs w:val="28"/>
              </w:rPr>
            </w:pPr>
            <w:r>
              <w:rPr>
                <w:color w:val="1A1A1A" w:themeColor="background1" w:themeShade="1A"/>
                <w:sz w:val="28"/>
                <w:szCs w:val="28"/>
              </w:rPr>
              <w:t xml:space="preserve">15-18 </w:t>
            </w:r>
            <w:r w:rsidRPr="00352BB7">
              <w:rPr>
                <w:color w:val="1A1A1A" w:themeColor="background1" w:themeShade="1A"/>
                <w:sz w:val="28"/>
                <w:szCs w:val="28"/>
              </w:rPr>
              <w:t>час.</w:t>
            </w:r>
          </w:p>
        </w:tc>
        <w:tc>
          <w:tcPr>
            <w:tcW w:w="1486" w:type="dxa"/>
            <w:vAlign w:val="center"/>
          </w:tcPr>
          <w:p w:rsidR="0029553D" w:rsidRPr="00352BB7" w:rsidRDefault="0029553D" w:rsidP="0029553D">
            <w:pPr>
              <w:spacing w:line="360" w:lineRule="auto"/>
              <w:jc w:val="center"/>
              <w:rPr>
                <w:color w:val="1A1A1A" w:themeColor="background1" w:themeShade="1A"/>
                <w:sz w:val="28"/>
                <w:szCs w:val="28"/>
              </w:rPr>
            </w:pPr>
            <w:r>
              <w:rPr>
                <w:color w:val="1A1A1A" w:themeColor="background1" w:themeShade="1A"/>
                <w:sz w:val="28"/>
                <w:szCs w:val="28"/>
              </w:rPr>
              <w:t>190</w:t>
            </w:r>
          </w:p>
        </w:tc>
        <w:tc>
          <w:tcPr>
            <w:tcW w:w="1842" w:type="dxa"/>
            <w:vAlign w:val="center"/>
          </w:tcPr>
          <w:p w:rsidR="0029553D" w:rsidRPr="00352BB7" w:rsidRDefault="0029553D" w:rsidP="0029553D">
            <w:pPr>
              <w:spacing w:line="360" w:lineRule="auto"/>
              <w:jc w:val="center"/>
              <w:rPr>
                <w:color w:val="1A1A1A" w:themeColor="background1" w:themeShade="1A"/>
                <w:sz w:val="28"/>
                <w:szCs w:val="28"/>
              </w:rPr>
            </w:pPr>
            <w:r>
              <w:rPr>
                <w:color w:val="1A1A1A" w:themeColor="background1" w:themeShade="1A"/>
                <w:sz w:val="28"/>
                <w:szCs w:val="28"/>
              </w:rPr>
              <w:t>1,007</w:t>
            </w:r>
          </w:p>
        </w:tc>
        <w:tc>
          <w:tcPr>
            <w:tcW w:w="2101" w:type="dxa"/>
            <w:vAlign w:val="center"/>
          </w:tcPr>
          <w:p w:rsidR="0029553D" w:rsidRPr="00352BB7" w:rsidRDefault="0029553D" w:rsidP="0029553D">
            <w:pPr>
              <w:spacing w:line="360" w:lineRule="auto"/>
              <w:jc w:val="center"/>
              <w:rPr>
                <w:color w:val="1A1A1A" w:themeColor="background1" w:themeShade="1A"/>
                <w:sz w:val="28"/>
                <w:szCs w:val="28"/>
              </w:rPr>
            </w:pPr>
            <w:r>
              <w:rPr>
                <w:color w:val="1A1A1A" w:themeColor="background1" w:themeShade="1A"/>
                <w:sz w:val="28"/>
                <w:szCs w:val="28"/>
              </w:rPr>
              <w:t>3-6 час.</w:t>
            </w:r>
          </w:p>
        </w:tc>
        <w:tc>
          <w:tcPr>
            <w:tcW w:w="1273" w:type="dxa"/>
            <w:vAlign w:val="center"/>
          </w:tcPr>
          <w:p w:rsidR="0029553D" w:rsidRPr="00352BB7" w:rsidRDefault="0029553D" w:rsidP="0029553D">
            <w:pPr>
              <w:spacing w:line="360" w:lineRule="auto"/>
              <w:jc w:val="center"/>
              <w:rPr>
                <w:color w:val="1A1A1A" w:themeColor="background1" w:themeShade="1A"/>
                <w:sz w:val="28"/>
                <w:szCs w:val="28"/>
              </w:rPr>
            </w:pPr>
            <w:r>
              <w:rPr>
                <w:color w:val="1A1A1A" w:themeColor="background1" w:themeShade="1A"/>
                <w:sz w:val="28"/>
                <w:szCs w:val="28"/>
              </w:rPr>
              <w:t>14</w:t>
            </w:r>
            <w:r w:rsidRPr="00352BB7">
              <w:rPr>
                <w:color w:val="1A1A1A" w:themeColor="background1" w:themeShade="1A"/>
                <w:sz w:val="28"/>
                <w:szCs w:val="28"/>
              </w:rPr>
              <w:t>0</w:t>
            </w:r>
          </w:p>
        </w:tc>
        <w:tc>
          <w:tcPr>
            <w:tcW w:w="1553" w:type="dxa"/>
            <w:gridSpan w:val="2"/>
            <w:vAlign w:val="center"/>
          </w:tcPr>
          <w:p w:rsidR="0029553D" w:rsidRPr="00352BB7" w:rsidRDefault="0029553D" w:rsidP="0029553D">
            <w:pPr>
              <w:spacing w:line="360" w:lineRule="auto"/>
              <w:jc w:val="center"/>
              <w:rPr>
                <w:color w:val="1A1A1A" w:themeColor="background1" w:themeShade="1A"/>
                <w:sz w:val="28"/>
                <w:szCs w:val="28"/>
              </w:rPr>
            </w:pPr>
            <w:r>
              <w:rPr>
                <w:color w:val="1A1A1A" w:themeColor="background1" w:themeShade="1A"/>
                <w:sz w:val="28"/>
                <w:szCs w:val="28"/>
              </w:rPr>
              <w:t>1,008</w:t>
            </w:r>
          </w:p>
        </w:tc>
      </w:tr>
    </w:tbl>
    <w:p w:rsidR="00396561" w:rsidRDefault="00396561">
      <w:pPr>
        <w:widowControl/>
        <w:autoSpaceDE/>
        <w:autoSpaceDN/>
        <w:spacing w:after="200" w:line="276" w:lineRule="auto"/>
        <w:rPr>
          <w:sz w:val="28"/>
          <w:szCs w:val="28"/>
          <w:u w:val="single"/>
          <w:lang w:bidi="ar-SA"/>
        </w:rPr>
      </w:pPr>
    </w:p>
    <w:p w:rsidR="0029553D" w:rsidRDefault="0029553D">
      <w:pPr>
        <w:widowControl/>
        <w:autoSpaceDE/>
        <w:autoSpaceDN/>
        <w:spacing w:after="200" w:line="276" w:lineRule="auto"/>
        <w:rPr>
          <w:sz w:val="28"/>
          <w:szCs w:val="28"/>
          <w:u w:val="single"/>
          <w:lang w:bidi="ar-SA"/>
        </w:rPr>
      </w:pPr>
    </w:p>
    <w:tbl>
      <w:tblPr>
        <w:tblStyle w:val="aa"/>
        <w:tblW w:w="0" w:type="auto"/>
        <w:tblLook w:val="04A0" w:firstRow="1" w:lastRow="0" w:firstColumn="1" w:lastColumn="0" w:noHBand="0" w:noVBand="1"/>
      </w:tblPr>
      <w:tblGrid>
        <w:gridCol w:w="4785"/>
        <w:gridCol w:w="4786"/>
      </w:tblGrid>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p>
        </w:tc>
        <w:tc>
          <w:tcPr>
            <w:tcW w:w="4786"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Проба Зимницкого</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Дневной диурез</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338</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Ночной диурез</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390</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proofErr w:type="spellStart"/>
            <w:r w:rsidRPr="00352BB7">
              <w:rPr>
                <w:color w:val="1A1A1A" w:themeColor="background1" w:themeShade="1A"/>
                <w:sz w:val="28"/>
                <w:szCs w:val="28"/>
              </w:rPr>
              <w:t>Дневной</w:t>
            </w:r>
            <w:proofErr w:type="gramStart"/>
            <w:r w:rsidRPr="00352BB7">
              <w:rPr>
                <w:color w:val="1A1A1A" w:themeColor="background1" w:themeShade="1A"/>
                <w:sz w:val="28"/>
                <w:szCs w:val="28"/>
              </w:rPr>
              <w:t>:н</w:t>
            </w:r>
            <w:proofErr w:type="gramEnd"/>
            <w:r w:rsidRPr="00352BB7">
              <w:rPr>
                <w:color w:val="1A1A1A" w:themeColor="background1" w:themeShade="1A"/>
                <w:sz w:val="28"/>
                <w:szCs w:val="28"/>
              </w:rPr>
              <w:t>очной</w:t>
            </w:r>
            <w:proofErr w:type="spellEnd"/>
            <w:r w:rsidRPr="00352BB7">
              <w:rPr>
                <w:color w:val="1A1A1A" w:themeColor="background1" w:themeShade="1A"/>
                <w:sz w:val="28"/>
                <w:szCs w:val="28"/>
              </w:rPr>
              <w:t xml:space="preserve"> диурез</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0,8</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Суточный диурез</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728</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Мах плотность</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1,010</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lang w:val="en-US"/>
              </w:rPr>
              <w:t>Min</w:t>
            </w:r>
            <w:r w:rsidRPr="00352BB7">
              <w:rPr>
                <w:color w:val="1A1A1A" w:themeColor="background1" w:themeShade="1A"/>
                <w:sz w:val="28"/>
                <w:szCs w:val="28"/>
              </w:rPr>
              <w:t xml:space="preserve"> плотность</w:t>
            </w:r>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1,007</w:t>
            </w:r>
          </w:p>
        </w:tc>
      </w:tr>
      <w:tr w:rsidR="0029553D" w:rsidRPr="00352BB7" w:rsidTr="005C5259">
        <w:tc>
          <w:tcPr>
            <w:tcW w:w="4785" w:type="dxa"/>
          </w:tcPr>
          <w:p w:rsidR="0029553D" w:rsidRPr="00352BB7" w:rsidRDefault="0029553D" w:rsidP="005C5259">
            <w:pPr>
              <w:spacing w:before="240"/>
              <w:rPr>
                <w:color w:val="1A1A1A" w:themeColor="background1" w:themeShade="1A"/>
                <w:sz w:val="28"/>
                <w:szCs w:val="28"/>
              </w:rPr>
            </w:pPr>
            <w:r w:rsidRPr="00352BB7">
              <w:rPr>
                <w:color w:val="1A1A1A" w:themeColor="background1" w:themeShade="1A"/>
                <w:sz w:val="28"/>
                <w:szCs w:val="28"/>
              </w:rPr>
              <w:t>Мах-</w:t>
            </w:r>
            <w:proofErr w:type="gramStart"/>
            <w:r w:rsidRPr="00352BB7">
              <w:rPr>
                <w:color w:val="1A1A1A" w:themeColor="background1" w:themeShade="1A"/>
                <w:sz w:val="28"/>
                <w:szCs w:val="28"/>
                <w:lang w:val="en-US"/>
              </w:rPr>
              <w:t>Min</w:t>
            </w:r>
            <w:proofErr w:type="gramEnd"/>
          </w:p>
        </w:tc>
        <w:tc>
          <w:tcPr>
            <w:tcW w:w="4786" w:type="dxa"/>
          </w:tcPr>
          <w:p w:rsidR="0029553D" w:rsidRPr="00352BB7" w:rsidRDefault="0029553D" w:rsidP="005C5259">
            <w:pPr>
              <w:spacing w:before="240"/>
              <w:rPr>
                <w:color w:val="1A1A1A" w:themeColor="background1" w:themeShade="1A"/>
                <w:sz w:val="28"/>
                <w:szCs w:val="28"/>
              </w:rPr>
            </w:pPr>
            <w:r>
              <w:rPr>
                <w:color w:val="1A1A1A" w:themeColor="background1" w:themeShade="1A"/>
                <w:sz w:val="28"/>
                <w:szCs w:val="28"/>
              </w:rPr>
              <w:t>1,003</w:t>
            </w:r>
          </w:p>
        </w:tc>
      </w:tr>
    </w:tbl>
    <w:p w:rsidR="00396561" w:rsidRDefault="00396561">
      <w:pPr>
        <w:widowControl/>
        <w:autoSpaceDE/>
        <w:autoSpaceDN/>
        <w:spacing w:after="200" w:line="276" w:lineRule="auto"/>
        <w:rPr>
          <w:sz w:val="28"/>
          <w:szCs w:val="28"/>
          <w:u w:val="single"/>
          <w:lang w:bidi="ar-SA"/>
        </w:rPr>
      </w:pPr>
    </w:p>
    <w:p w:rsidR="00C37C73" w:rsidRDefault="00C37C73" w:rsidP="00C37C73">
      <w:pPr>
        <w:widowControl/>
        <w:autoSpaceDE/>
        <w:autoSpaceDN/>
        <w:spacing w:after="200" w:line="276" w:lineRule="auto"/>
        <w:rPr>
          <w:b/>
          <w:sz w:val="28"/>
          <w:szCs w:val="28"/>
          <w:lang w:bidi="ar-SA"/>
        </w:rPr>
      </w:pPr>
    </w:p>
    <w:p w:rsidR="00C37C73" w:rsidRDefault="00C37C73" w:rsidP="00C37C73">
      <w:pPr>
        <w:widowControl/>
        <w:autoSpaceDE/>
        <w:autoSpaceDN/>
        <w:spacing w:after="200" w:line="276" w:lineRule="auto"/>
        <w:rPr>
          <w:b/>
          <w:sz w:val="28"/>
          <w:szCs w:val="28"/>
          <w:lang w:bidi="ar-SA"/>
        </w:rPr>
      </w:pPr>
    </w:p>
    <w:p w:rsidR="00C37C73" w:rsidRPr="00BE4444" w:rsidRDefault="00C37C73" w:rsidP="00C37C73">
      <w:pPr>
        <w:widowControl/>
        <w:autoSpaceDE/>
        <w:autoSpaceDN/>
        <w:spacing w:after="200" w:line="276" w:lineRule="auto"/>
        <w:rPr>
          <w:b/>
          <w:sz w:val="28"/>
          <w:szCs w:val="28"/>
          <w:lang w:bidi="ar-SA"/>
        </w:rPr>
      </w:pPr>
      <w:r w:rsidRPr="00C37C73">
        <w:rPr>
          <w:b/>
          <w:sz w:val="28"/>
          <w:szCs w:val="28"/>
          <w:lang w:bidi="ar-SA"/>
        </w:rPr>
        <w:lastRenderedPageBreak/>
        <w:t>№ 4</w:t>
      </w:r>
      <w:r>
        <w:rPr>
          <w:b/>
          <w:sz w:val="28"/>
          <w:szCs w:val="28"/>
          <w:lang w:bidi="ar-SA"/>
        </w:rPr>
        <w:t xml:space="preserve"> Проба Зимницкого – определение относительной плотности в разных порциях</w:t>
      </w:r>
    </w:p>
    <w:tbl>
      <w:tblPr>
        <w:tblStyle w:val="aa"/>
        <w:tblW w:w="0" w:type="auto"/>
        <w:tblLook w:val="04A0" w:firstRow="1" w:lastRow="0" w:firstColumn="1" w:lastColumn="0" w:noHBand="0" w:noVBand="1"/>
      </w:tblPr>
      <w:tblGrid>
        <w:gridCol w:w="1595"/>
        <w:gridCol w:w="1595"/>
        <w:gridCol w:w="1595"/>
        <w:gridCol w:w="1595"/>
        <w:gridCol w:w="1595"/>
        <w:gridCol w:w="1596"/>
      </w:tblGrid>
      <w:tr w:rsidR="00C37C73" w:rsidRPr="00BE4444" w:rsidTr="00F95D9B">
        <w:tc>
          <w:tcPr>
            <w:tcW w:w="9571" w:type="dxa"/>
            <w:gridSpan w:val="6"/>
          </w:tcPr>
          <w:p w:rsidR="00C37C73" w:rsidRPr="00BE4444" w:rsidRDefault="00C37C73" w:rsidP="00F95D9B">
            <w:pPr>
              <w:jc w:val="center"/>
              <w:rPr>
                <w:color w:val="1A1A1A" w:themeColor="background1" w:themeShade="1A"/>
                <w:sz w:val="28"/>
                <w:szCs w:val="28"/>
              </w:rPr>
            </w:pPr>
            <w:r w:rsidRPr="00BE4444">
              <w:rPr>
                <w:bCs/>
                <w:sz w:val="28"/>
                <w:szCs w:val="42"/>
                <w:shd w:val="clear" w:color="auto" w:fill="FFFFFF"/>
              </w:rPr>
              <w:t>КГБУЗ Красноярский краевой клинический центр охраны материнства и детства</w:t>
            </w:r>
          </w:p>
        </w:tc>
      </w:tr>
      <w:tr w:rsidR="00C37C73" w:rsidRPr="00C37C73" w:rsidTr="00F95D9B">
        <w:trPr>
          <w:trHeight w:val="555"/>
        </w:trPr>
        <w:tc>
          <w:tcPr>
            <w:tcW w:w="9571" w:type="dxa"/>
            <w:gridSpan w:val="6"/>
          </w:tcPr>
          <w:p w:rsidR="00C37C73" w:rsidRPr="00352BB7" w:rsidRDefault="00C37C73" w:rsidP="00F95D9B">
            <w:pPr>
              <w:spacing w:line="276" w:lineRule="auto"/>
              <w:jc w:val="center"/>
              <w:rPr>
                <w:color w:val="1A1A1A" w:themeColor="background1" w:themeShade="1A"/>
                <w:sz w:val="28"/>
                <w:szCs w:val="28"/>
              </w:rPr>
            </w:pPr>
            <w:r>
              <w:rPr>
                <w:color w:val="1A1A1A" w:themeColor="background1" w:themeShade="1A"/>
                <w:sz w:val="28"/>
                <w:szCs w:val="28"/>
              </w:rPr>
              <w:t>АНАЛИЗ МОЧИ ПО ЗИМНИЦКОМУ № 2</w:t>
            </w:r>
          </w:p>
          <w:p w:rsidR="00C37C73" w:rsidRPr="00C37C73" w:rsidRDefault="00C37C73" w:rsidP="00F95D9B">
            <w:pPr>
              <w:spacing w:line="276" w:lineRule="auto"/>
              <w:jc w:val="center"/>
              <w:rPr>
                <w:color w:val="1A1A1A" w:themeColor="background1" w:themeShade="1A"/>
                <w:sz w:val="28"/>
                <w:szCs w:val="28"/>
              </w:rPr>
            </w:pPr>
            <w:r w:rsidRPr="00352BB7">
              <w:rPr>
                <w:color w:val="1A1A1A" w:themeColor="background1" w:themeShade="1A"/>
                <w:sz w:val="28"/>
                <w:szCs w:val="28"/>
              </w:rPr>
              <w:t>«</w:t>
            </w:r>
            <w:r w:rsidR="00DA756F">
              <w:rPr>
                <w:color w:val="1A1A1A" w:themeColor="background1" w:themeShade="1A"/>
                <w:sz w:val="28"/>
                <w:szCs w:val="28"/>
              </w:rPr>
              <w:t>18</w:t>
            </w:r>
            <w:r>
              <w:rPr>
                <w:color w:val="1A1A1A" w:themeColor="background1" w:themeShade="1A"/>
                <w:sz w:val="28"/>
                <w:szCs w:val="28"/>
              </w:rPr>
              <w:t xml:space="preserve">» июня  2019г. отделение </w:t>
            </w:r>
            <w:proofErr w:type="spellStart"/>
            <w:r>
              <w:rPr>
                <w:color w:val="1A1A1A" w:themeColor="background1" w:themeShade="1A"/>
                <w:sz w:val="28"/>
                <w:szCs w:val="28"/>
              </w:rPr>
              <w:t>гастро</w:t>
            </w:r>
            <w:proofErr w:type="spellEnd"/>
            <w:r>
              <w:rPr>
                <w:color w:val="1A1A1A" w:themeColor="background1" w:themeShade="1A"/>
                <w:sz w:val="28"/>
                <w:szCs w:val="28"/>
              </w:rPr>
              <w:t xml:space="preserve"> – эндокринн</w:t>
            </w:r>
            <w:proofErr w:type="gramStart"/>
            <w:r>
              <w:rPr>
                <w:color w:val="1A1A1A" w:themeColor="background1" w:themeShade="1A"/>
                <w:sz w:val="28"/>
                <w:szCs w:val="28"/>
              </w:rPr>
              <w:t>о</w:t>
            </w:r>
            <w:r w:rsidRPr="00C37C73">
              <w:rPr>
                <w:color w:val="1A1A1A" w:themeColor="background1" w:themeShade="1A"/>
                <w:sz w:val="28"/>
                <w:szCs w:val="28"/>
              </w:rPr>
              <w:t>-</w:t>
            </w:r>
            <w:proofErr w:type="gramEnd"/>
            <w:r w:rsidRPr="00C37C73">
              <w:rPr>
                <w:color w:val="1A1A1A" w:themeColor="background1" w:themeShade="1A"/>
                <w:sz w:val="28"/>
                <w:szCs w:val="28"/>
              </w:rPr>
              <w:t xml:space="preserve"> </w:t>
            </w:r>
            <w:r>
              <w:rPr>
                <w:color w:val="1A1A1A" w:themeColor="background1" w:themeShade="1A"/>
                <w:sz w:val="28"/>
                <w:szCs w:val="28"/>
              </w:rPr>
              <w:t xml:space="preserve">неврологическое </w:t>
            </w:r>
          </w:p>
        </w:tc>
      </w:tr>
      <w:tr w:rsidR="00C37C73" w:rsidRPr="006B1CA1" w:rsidTr="00F95D9B">
        <w:trPr>
          <w:trHeight w:val="555"/>
        </w:trPr>
        <w:tc>
          <w:tcPr>
            <w:tcW w:w="9571" w:type="dxa"/>
            <w:gridSpan w:val="6"/>
            <w:vAlign w:val="center"/>
          </w:tcPr>
          <w:p w:rsidR="00C37C73" w:rsidRPr="006B1CA1" w:rsidRDefault="00C37C73" w:rsidP="00C37C73">
            <w:pPr>
              <w:jc w:val="center"/>
              <w:rPr>
                <w:color w:val="1A1A1A" w:themeColor="background1" w:themeShade="1A"/>
                <w:sz w:val="28"/>
                <w:szCs w:val="28"/>
              </w:rPr>
            </w:pPr>
            <w:r w:rsidRPr="006B1CA1">
              <w:rPr>
                <w:color w:val="1A1A1A" w:themeColor="background1" w:themeShade="1A"/>
                <w:sz w:val="28"/>
                <w:szCs w:val="28"/>
              </w:rPr>
              <w:t xml:space="preserve">Ф. И.О. больного </w:t>
            </w:r>
            <w:r w:rsidRPr="006B1CA1">
              <w:rPr>
                <w:i/>
                <w:color w:val="1A1A1A" w:themeColor="background1" w:themeShade="1A"/>
                <w:sz w:val="28"/>
                <w:szCs w:val="28"/>
              </w:rPr>
              <w:t xml:space="preserve"> </w:t>
            </w:r>
            <w:r>
              <w:rPr>
                <w:i/>
                <w:color w:val="1A1A1A" w:themeColor="background1" w:themeShade="1A"/>
                <w:sz w:val="28"/>
                <w:szCs w:val="28"/>
              </w:rPr>
              <w:t>Макаренко З. Г.</w:t>
            </w:r>
          </w:p>
        </w:tc>
      </w:tr>
      <w:tr w:rsidR="00C37C73" w:rsidRPr="00352BB7" w:rsidTr="00F95D9B">
        <w:tc>
          <w:tcPr>
            <w:tcW w:w="1595" w:type="dxa"/>
            <w:vAlign w:val="center"/>
          </w:tcPr>
          <w:p w:rsidR="00C37C73" w:rsidRPr="00352BB7" w:rsidRDefault="00C37C73" w:rsidP="00F95D9B">
            <w:pPr>
              <w:jc w:val="center"/>
              <w:rPr>
                <w:color w:val="1A1A1A" w:themeColor="background1" w:themeShade="1A"/>
                <w:sz w:val="28"/>
                <w:szCs w:val="28"/>
              </w:rPr>
            </w:pPr>
            <w:r w:rsidRPr="00352BB7">
              <w:rPr>
                <w:color w:val="1A1A1A" w:themeColor="background1" w:themeShade="1A"/>
                <w:sz w:val="28"/>
                <w:szCs w:val="28"/>
              </w:rPr>
              <w:t>Время</w:t>
            </w:r>
          </w:p>
        </w:tc>
        <w:tc>
          <w:tcPr>
            <w:tcW w:w="1595" w:type="dxa"/>
            <w:vAlign w:val="center"/>
          </w:tcPr>
          <w:p w:rsidR="00C37C73" w:rsidRPr="00352BB7" w:rsidRDefault="00C37C73" w:rsidP="00F95D9B">
            <w:pPr>
              <w:jc w:val="center"/>
              <w:rPr>
                <w:color w:val="1A1A1A" w:themeColor="background1" w:themeShade="1A"/>
                <w:sz w:val="28"/>
                <w:szCs w:val="28"/>
              </w:rPr>
            </w:pPr>
            <w:r w:rsidRPr="00352BB7">
              <w:rPr>
                <w:color w:val="1A1A1A" w:themeColor="background1" w:themeShade="1A"/>
                <w:sz w:val="28"/>
                <w:szCs w:val="28"/>
              </w:rPr>
              <w:t>Кол-во мочи, мл</w:t>
            </w:r>
          </w:p>
        </w:tc>
        <w:tc>
          <w:tcPr>
            <w:tcW w:w="1595" w:type="dxa"/>
            <w:vAlign w:val="center"/>
          </w:tcPr>
          <w:p w:rsidR="00C37C73" w:rsidRPr="00352BB7" w:rsidRDefault="00C37C73" w:rsidP="00F95D9B">
            <w:pPr>
              <w:jc w:val="center"/>
              <w:rPr>
                <w:color w:val="1A1A1A" w:themeColor="background1" w:themeShade="1A"/>
                <w:sz w:val="28"/>
                <w:szCs w:val="28"/>
              </w:rPr>
            </w:pPr>
            <w:r w:rsidRPr="00352BB7">
              <w:rPr>
                <w:color w:val="1A1A1A" w:themeColor="background1" w:themeShade="1A"/>
                <w:sz w:val="28"/>
                <w:szCs w:val="28"/>
              </w:rPr>
              <w:t>Относит</w:t>
            </w:r>
            <w:proofErr w:type="gramStart"/>
            <w:r w:rsidRPr="00352BB7">
              <w:rPr>
                <w:color w:val="1A1A1A" w:themeColor="background1" w:themeShade="1A"/>
                <w:sz w:val="28"/>
                <w:szCs w:val="28"/>
              </w:rPr>
              <w:t>.</w:t>
            </w:r>
            <w:proofErr w:type="gramEnd"/>
            <w:r w:rsidRPr="00352BB7">
              <w:rPr>
                <w:color w:val="1A1A1A" w:themeColor="background1" w:themeShade="1A"/>
                <w:sz w:val="28"/>
                <w:szCs w:val="28"/>
              </w:rPr>
              <w:t xml:space="preserve"> </w:t>
            </w:r>
            <w:proofErr w:type="gramStart"/>
            <w:r w:rsidRPr="00352BB7">
              <w:rPr>
                <w:color w:val="1A1A1A" w:themeColor="background1" w:themeShade="1A"/>
                <w:sz w:val="28"/>
                <w:szCs w:val="28"/>
              </w:rPr>
              <w:t>п</w:t>
            </w:r>
            <w:proofErr w:type="gramEnd"/>
            <w:r w:rsidRPr="00352BB7">
              <w:rPr>
                <w:color w:val="1A1A1A" w:themeColor="background1" w:themeShade="1A"/>
                <w:sz w:val="28"/>
                <w:szCs w:val="28"/>
              </w:rPr>
              <w:t>лотность</w:t>
            </w:r>
          </w:p>
        </w:tc>
        <w:tc>
          <w:tcPr>
            <w:tcW w:w="1595" w:type="dxa"/>
            <w:vAlign w:val="center"/>
          </w:tcPr>
          <w:p w:rsidR="00C37C73" w:rsidRPr="00352BB7" w:rsidRDefault="00C37C73" w:rsidP="00F95D9B">
            <w:pPr>
              <w:jc w:val="center"/>
              <w:rPr>
                <w:color w:val="1A1A1A" w:themeColor="background1" w:themeShade="1A"/>
                <w:sz w:val="28"/>
                <w:szCs w:val="28"/>
              </w:rPr>
            </w:pPr>
            <w:r w:rsidRPr="00352BB7">
              <w:rPr>
                <w:color w:val="1A1A1A" w:themeColor="background1" w:themeShade="1A"/>
                <w:sz w:val="28"/>
                <w:szCs w:val="28"/>
              </w:rPr>
              <w:t>Время</w:t>
            </w:r>
          </w:p>
        </w:tc>
        <w:tc>
          <w:tcPr>
            <w:tcW w:w="1595" w:type="dxa"/>
            <w:vAlign w:val="center"/>
          </w:tcPr>
          <w:p w:rsidR="00C37C73" w:rsidRPr="00352BB7" w:rsidRDefault="00C37C73" w:rsidP="00F95D9B">
            <w:pPr>
              <w:jc w:val="center"/>
              <w:rPr>
                <w:color w:val="1A1A1A" w:themeColor="background1" w:themeShade="1A"/>
                <w:sz w:val="28"/>
                <w:szCs w:val="28"/>
              </w:rPr>
            </w:pPr>
            <w:r w:rsidRPr="00352BB7">
              <w:rPr>
                <w:color w:val="1A1A1A" w:themeColor="background1" w:themeShade="1A"/>
                <w:sz w:val="28"/>
                <w:szCs w:val="28"/>
              </w:rPr>
              <w:t>Кол-во мочи, мл</w:t>
            </w:r>
          </w:p>
        </w:tc>
        <w:tc>
          <w:tcPr>
            <w:tcW w:w="1596" w:type="dxa"/>
            <w:vAlign w:val="center"/>
          </w:tcPr>
          <w:p w:rsidR="00C37C73" w:rsidRPr="00352BB7" w:rsidRDefault="00C37C73" w:rsidP="00F95D9B">
            <w:pPr>
              <w:jc w:val="center"/>
              <w:rPr>
                <w:color w:val="1A1A1A" w:themeColor="background1" w:themeShade="1A"/>
                <w:sz w:val="28"/>
                <w:szCs w:val="28"/>
              </w:rPr>
            </w:pPr>
            <w:r w:rsidRPr="00352BB7">
              <w:rPr>
                <w:color w:val="1A1A1A" w:themeColor="background1" w:themeShade="1A"/>
                <w:sz w:val="28"/>
                <w:szCs w:val="28"/>
              </w:rPr>
              <w:t>Относит. Плотность</w:t>
            </w:r>
          </w:p>
        </w:tc>
      </w:tr>
      <w:tr w:rsidR="00C37C73" w:rsidRPr="00352BB7" w:rsidTr="00F95D9B">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sidRPr="00352BB7">
              <w:rPr>
                <w:color w:val="1A1A1A" w:themeColor="background1" w:themeShade="1A"/>
                <w:sz w:val="28"/>
                <w:szCs w:val="28"/>
              </w:rPr>
              <w:t>6-9час.</w:t>
            </w:r>
          </w:p>
        </w:tc>
        <w:tc>
          <w:tcPr>
            <w:tcW w:w="1595" w:type="dxa"/>
            <w:vAlign w:val="center"/>
          </w:tcPr>
          <w:p w:rsidR="00C37C73" w:rsidRPr="00352BB7" w:rsidRDefault="00C37C73" w:rsidP="00F95D9B">
            <w:pPr>
              <w:spacing w:line="360" w:lineRule="auto"/>
              <w:rPr>
                <w:color w:val="1A1A1A" w:themeColor="background1" w:themeShade="1A"/>
                <w:sz w:val="28"/>
                <w:szCs w:val="28"/>
              </w:rPr>
            </w:pPr>
            <w:r>
              <w:rPr>
                <w:color w:val="1A1A1A" w:themeColor="background1" w:themeShade="1A"/>
                <w:sz w:val="28"/>
                <w:szCs w:val="28"/>
              </w:rPr>
              <w:t xml:space="preserve">        -</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sidRPr="00352BB7">
              <w:rPr>
                <w:color w:val="1A1A1A" w:themeColor="background1" w:themeShade="1A"/>
                <w:sz w:val="28"/>
                <w:szCs w:val="28"/>
              </w:rPr>
              <w:t>18-21 час</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85</w:t>
            </w:r>
          </w:p>
        </w:tc>
        <w:tc>
          <w:tcPr>
            <w:tcW w:w="1596"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1,023</w:t>
            </w:r>
          </w:p>
        </w:tc>
      </w:tr>
      <w:tr w:rsidR="00C37C73" w:rsidRPr="00352BB7" w:rsidTr="00F95D9B">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sidRPr="00352BB7">
              <w:rPr>
                <w:color w:val="1A1A1A" w:themeColor="background1" w:themeShade="1A"/>
                <w:sz w:val="28"/>
                <w:szCs w:val="28"/>
              </w:rPr>
              <w:t>9-12 час</w:t>
            </w:r>
          </w:p>
        </w:tc>
        <w:tc>
          <w:tcPr>
            <w:tcW w:w="1595" w:type="dxa"/>
            <w:vAlign w:val="center"/>
          </w:tcPr>
          <w:p w:rsidR="00C37C73" w:rsidRPr="00352BB7" w:rsidRDefault="00C37C73" w:rsidP="00C37C73">
            <w:pPr>
              <w:spacing w:line="360" w:lineRule="auto"/>
              <w:jc w:val="center"/>
              <w:rPr>
                <w:color w:val="1A1A1A" w:themeColor="background1" w:themeShade="1A"/>
                <w:sz w:val="28"/>
                <w:szCs w:val="28"/>
              </w:rPr>
            </w:pPr>
            <w:r>
              <w:rPr>
                <w:color w:val="1A1A1A" w:themeColor="background1" w:themeShade="1A"/>
                <w:sz w:val="28"/>
                <w:szCs w:val="28"/>
              </w:rPr>
              <w:t>75</w:t>
            </w:r>
          </w:p>
        </w:tc>
        <w:tc>
          <w:tcPr>
            <w:tcW w:w="1595" w:type="dxa"/>
            <w:vAlign w:val="center"/>
          </w:tcPr>
          <w:p w:rsidR="00C37C73" w:rsidRPr="00352BB7" w:rsidRDefault="00C37C73" w:rsidP="00C37C73">
            <w:pPr>
              <w:spacing w:line="360" w:lineRule="auto"/>
              <w:jc w:val="center"/>
              <w:rPr>
                <w:color w:val="1A1A1A" w:themeColor="background1" w:themeShade="1A"/>
                <w:sz w:val="28"/>
                <w:szCs w:val="28"/>
              </w:rPr>
            </w:pPr>
            <w:r>
              <w:rPr>
                <w:color w:val="1A1A1A" w:themeColor="background1" w:themeShade="1A"/>
                <w:sz w:val="28"/>
                <w:szCs w:val="28"/>
              </w:rPr>
              <w:t>1,021</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sidRPr="00352BB7">
              <w:rPr>
                <w:color w:val="1A1A1A" w:themeColor="background1" w:themeShade="1A"/>
                <w:sz w:val="28"/>
                <w:szCs w:val="28"/>
              </w:rPr>
              <w:t>21-24 час</w:t>
            </w:r>
            <w:r>
              <w:rPr>
                <w:color w:val="1A1A1A" w:themeColor="background1" w:themeShade="1A"/>
                <w:sz w:val="28"/>
                <w:szCs w:val="28"/>
              </w:rPr>
              <w:t>.</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w:t>
            </w:r>
          </w:p>
        </w:tc>
        <w:tc>
          <w:tcPr>
            <w:tcW w:w="1596"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w:t>
            </w:r>
          </w:p>
        </w:tc>
      </w:tr>
      <w:tr w:rsidR="00C37C73" w:rsidRPr="00352BB7" w:rsidTr="00F95D9B">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sidRPr="00352BB7">
              <w:rPr>
                <w:color w:val="1A1A1A" w:themeColor="background1" w:themeShade="1A"/>
                <w:sz w:val="28"/>
                <w:szCs w:val="28"/>
              </w:rPr>
              <w:t>12-15 час.</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50</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1,020</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0-3 час.</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w:t>
            </w:r>
          </w:p>
        </w:tc>
        <w:tc>
          <w:tcPr>
            <w:tcW w:w="1596" w:type="dxa"/>
            <w:vAlign w:val="center"/>
          </w:tcPr>
          <w:p w:rsidR="00C37C73" w:rsidRPr="00352BB7" w:rsidRDefault="00C37C73" w:rsidP="00C37C73">
            <w:pPr>
              <w:spacing w:line="360" w:lineRule="auto"/>
              <w:jc w:val="center"/>
              <w:rPr>
                <w:color w:val="1A1A1A" w:themeColor="background1" w:themeShade="1A"/>
                <w:sz w:val="28"/>
                <w:szCs w:val="28"/>
              </w:rPr>
            </w:pPr>
            <w:r>
              <w:rPr>
                <w:color w:val="1A1A1A" w:themeColor="background1" w:themeShade="1A"/>
                <w:sz w:val="28"/>
                <w:szCs w:val="28"/>
              </w:rPr>
              <w:t>-</w:t>
            </w:r>
          </w:p>
        </w:tc>
      </w:tr>
      <w:tr w:rsidR="00C37C73" w:rsidRPr="00352BB7" w:rsidTr="00F95D9B">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sidRPr="00352BB7">
              <w:rPr>
                <w:color w:val="1A1A1A" w:themeColor="background1" w:themeShade="1A"/>
                <w:sz w:val="28"/>
                <w:szCs w:val="28"/>
              </w:rPr>
              <w:t>15-18 час.</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65</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1,023</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3-6 час.</w:t>
            </w:r>
          </w:p>
        </w:tc>
        <w:tc>
          <w:tcPr>
            <w:tcW w:w="1595"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210</w:t>
            </w:r>
          </w:p>
        </w:tc>
        <w:tc>
          <w:tcPr>
            <w:tcW w:w="1596" w:type="dxa"/>
            <w:vAlign w:val="center"/>
          </w:tcPr>
          <w:p w:rsidR="00C37C73" w:rsidRPr="00352BB7" w:rsidRDefault="00C37C73" w:rsidP="00F95D9B">
            <w:pPr>
              <w:spacing w:line="360" w:lineRule="auto"/>
              <w:jc w:val="center"/>
              <w:rPr>
                <w:color w:val="1A1A1A" w:themeColor="background1" w:themeShade="1A"/>
                <w:sz w:val="28"/>
                <w:szCs w:val="28"/>
              </w:rPr>
            </w:pPr>
            <w:r>
              <w:rPr>
                <w:color w:val="1A1A1A" w:themeColor="background1" w:themeShade="1A"/>
                <w:sz w:val="28"/>
                <w:szCs w:val="28"/>
              </w:rPr>
              <w:t>1,011</w:t>
            </w:r>
          </w:p>
        </w:tc>
      </w:tr>
    </w:tbl>
    <w:p w:rsidR="00396561" w:rsidRDefault="00396561">
      <w:pPr>
        <w:widowControl/>
        <w:autoSpaceDE/>
        <w:autoSpaceDN/>
        <w:spacing w:after="200" w:line="276" w:lineRule="auto"/>
        <w:rPr>
          <w:b/>
          <w:sz w:val="28"/>
          <w:szCs w:val="28"/>
          <w:lang w:bidi="ar-SA"/>
        </w:rPr>
      </w:pPr>
    </w:p>
    <w:tbl>
      <w:tblPr>
        <w:tblStyle w:val="aa"/>
        <w:tblW w:w="0" w:type="auto"/>
        <w:tblLook w:val="04A0" w:firstRow="1" w:lastRow="0" w:firstColumn="1" w:lastColumn="0" w:noHBand="0" w:noVBand="1"/>
      </w:tblPr>
      <w:tblGrid>
        <w:gridCol w:w="4785"/>
        <w:gridCol w:w="4786"/>
      </w:tblGrid>
      <w:tr w:rsidR="00C37C73" w:rsidRPr="00352BB7" w:rsidTr="00F95D9B">
        <w:tc>
          <w:tcPr>
            <w:tcW w:w="4785" w:type="dxa"/>
          </w:tcPr>
          <w:p w:rsidR="00C37C73" w:rsidRPr="00352BB7" w:rsidRDefault="00C37C73" w:rsidP="00F95D9B">
            <w:pPr>
              <w:spacing w:before="240"/>
              <w:rPr>
                <w:color w:val="1A1A1A" w:themeColor="background1" w:themeShade="1A"/>
                <w:sz w:val="28"/>
                <w:szCs w:val="28"/>
              </w:rPr>
            </w:pPr>
          </w:p>
        </w:tc>
        <w:tc>
          <w:tcPr>
            <w:tcW w:w="4786" w:type="dxa"/>
          </w:tcPr>
          <w:p w:rsidR="00C37C73" w:rsidRPr="00352BB7" w:rsidRDefault="00C37C73" w:rsidP="00F95D9B">
            <w:pPr>
              <w:spacing w:before="240"/>
              <w:rPr>
                <w:color w:val="1A1A1A" w:themeColor="background1" w:themeShade="1A"/>
                <w:sz w:val="28"/>
                <w:szCs w:val="28"/>
              </w:rPr>
            </w:pPr>
            <w:r w:rsidRPr="00352BB7">
              <w:rPr>
                <w:color w:val="1A1A1A" w:themeColor="background1" w:themeShade="1A"/>
                <w:sz w:val="28"/>
                <w:szCs w:val="28"/>
              </w:rPr>
              <w:t>Проба Зимницкого</w:t>
            </w:r>
          </w:p>
        </w:tc>
      </w:tr>
      <w:tr w:rsidR="00C37C73" w:rsidRPr="00352BB7" w:rsidTr="00F95D9B">
        <w:tc>
          <w:tcPr>
            <w:tcW w:w="4785" w:type="dxa"/>
          </w:tcPr>
          <w:p w:rsidR="00C37C73" w:rsidRPr="00352BB7" w:rsidRDefault="00C37C73" w:rsidP="00F95D9B">
            <w:pPr>
              <w:spacing w:before="240"/>
              <w:rPr>
                <w:color w:val="1A1A1A" w:themeColor="background1" w:themeShade="1A"/>
                <w:sz w:val="28"/>
                <w:szCs w:val="28"/>
              </w:rPr>
            </w:pPr>
            <w:r w:rsidRPr="00352BB7">
              <w:rPr>
                <w:color w:val="1A1A1A" w:themeColor="background1" w:themeShade="1A"/>
                <w:sz w:val="28"/>
                <w:szCs w:val="28"/>
              </w:rPr>
              <w:t>Дневной диурез</w:t>
            </w:r>
          </w:p>
        </w:tc>
        <w:tc>
          <w:tcPr>
            <w:tcW w:w="4786" w:type="dxa"/>
          </w:tcPr>
          <w:p w:rsidR="00C37C73" w:rsidRPr="00352BB7" w:rsidRDefault="00DA756F" w:rsidP="00F95D9B">
            <w:pPr>
              <w:spacing w:before="240"/>
              <w:rPr>
                <w:color w:val="1A1A1A" w:themeColor="background1" w:themeShade="1A"/>
                <w:sz w:val="28"/>
                <w:szCs w:val="28"/>
              </w:rPr>
            </w:pPr>
            <w:r>
              <w:rPr>
                <w:color w:val="1A1A1A" w:themeColor="background1" w:themeShade="1A"/>
                <w:sz w:val="28"/>
                <w:szCs w:val="28"/>
              </w:rPr>
              <w:t>190</w:t>
            </w:r>
          </w:p>
        </w:tc>
      </w:tr>
      <w:tr w:rsidR="00C37C73" w:rsidRPr="00352BB7" w:rsidTr="00F95D9B">
        <w:tc>
          <w:tcPr>
            <w:tcW w:w="4785" w:type="dxa"/>
          </w:tcPr>
          <w:p w:rsidR="00C37C73" w:rsidRPr="00352BB7" w:rsidRDefault="00C37C73" w:rsidP="00F95D9B">
            <w:pPr>
              <w:spacing w:before="240"/>
              <w:rPr>
                <w:color w:val="1A1A1A" w:themeColor="background1" w:themeShade="1A"/>
                <w:sz w:val="28"/>
                <w:szCs w:val="28"/>
              </w:rPr>
            </w:pPr>
            <w:r w:rsidRPr="00352BB7">
              <w:rPr>
                <w:color w:val="1A1A1A" w:themeColor="background1" w:themeShade="1A"/>
                <w:sz w:val="28"/>
                <w:szCs w:val="28"/>
              </w:rPr>
              <w:t>Ночной диурез</w:t>
            </w:r>
          </w:p>
        </w:tc>
        <w:tc>
          <w:tcPr>
            <w:tcW w:w="4786" w:type="dxa"/>
          </w:tcPr>
          <w:p w:rsidR="00C37C73" w:rsidRPr="00352BB7" w:rsidRDefault="00DA756F" w:rsidP="00F95D9B">
            <w:pPr>
              <w:spacing w:before="240"/>
              <w:rPr>
                <w:color w:val="1A1A1A" w:themeColor="background1" w:themeShade="1A"/>
                <w:sz w:val="28"/>
                <w:szCs w:val="28"/>
              </w:rPr>
            </w:pPr>
            <w:r>
              <w:rPr>
                <w:color w:val="1A1A1A" w:themeColor="background1" w:themeShade="1A"/>
                <w:sz w:val="28"/>
                <w:szCs w:val="28"/>
              </w:rPr>
              <w:t>295</w:t>
            </w:r>
          </w:p>
        </w:tc>
      </w:tr>
      <w:tr w:rsidR="00C37C73" w:rsidRPr="00352BB7" w:rsidTr="00F95D9B">
        <w:tc>
          <w:tcPr>
            <w:tcW w:w="4785" w:type="dxa"/>
          </w:tcPr>
          <w:p w:rsidR="00C37C73" w:rsidRPr="00352BB7" w:rsidRDefault="00C37C73" w:rsidP="00F95D9B">
            <w:pPr>
              <w:spacing w:before="240"/>
              <w:rPr>
                <w:color w:val="1A1A1A" w:themeColor="background1" w:themeShade="1A"/>
                <w:sz w:val="28"/>
                <w:szCs w:val="28"/>
              </w:rPr>
            </w:pPr>
            <w:proofErr w:type="spellStart"/>
            <w:r w:rsidRPr="00352BB7">
              <w:rPr>
                <w:color w:val="1A1A1A" w:themeColor="background1" w:themeShade="1A"/>
                <w:sz w:val="28"/>
                <w:szCs w:val="28"/>
              </w:rPr>
              <w:t>Дневной</w:t>
            </w:r>
            <w:proofErr w:type="gramStart"/>
            <w:r w:rsidRPr="00352BB7">
              <w:rPr>
                <w:color w:val="1A1A1A" w:themeColor="background1" w:themeShade="1A"/>
                <w:sz w:val="28"/>
                <w:szCs w:val="28"/>
              </w:rPr>
              <w:t>:н</w:t>
            </w:r>
            <w:proofErr w:type="gramEnd"/>
            <w:r w:rsidRPr="00352BB7">
              <w:rPr>
                <w:color w:val="1A1A1A" w:themeColor="background1" w:themeShade="1A"/>
                <w:sz w:val="28"/>
                <w:szCs w:val="28"/>
              </w:rPr>
              <w:t>очной</w:t>
            </w:r>
            <w:proofErr w:type="spellEnd"/>
            <w:r w:rsidRPr="00352BB7">
              <w:rPr>
                <w:color w:val="1A1A1A" w:themeColor="background1" w:themeShade="1A"/>
                <w:sz w:val="28"/>
                <w:szCs w:val="28"/>
              </w:rPr>
              <w:t xml:space="preserve"> диурез</w:t>
            </w:r>
          </w:p>
        </w:tc>
        <w:tc>
          <w:tcPr>
            <w:tcW w:w="4786" w:type="dxa"/>
          </w:tcPr>
          <w:p w:rsidR="00C37C73" w:rsidRPr="00352BB7" w:rsidRDefault="00DA756F" w:rsidP="00F95D9B">
            <w:pPr>
              <w:spacing w:before="240"/>
              <w:rPr>
                <w:color w:val="1A1A1A" w:themeColor="background1" w:themeShade="1A"/>
                <w:sz w:val="28"/>
                <w:szCs w:val="28"/>
              </w:rPr>
            </w:pPr>
            <w:r>
              <w:rPr>
                <w:color w:val="1A1A1A" w:themeColor="background1" w:themeShade="1A"/>
                <w:sz w:val="28"/>
                <w:szCs w:val="28"/>
              </w:rPr>
              <w:t>0,6</w:t>
            </w:r>
          </w:p>
        </w:tc>
      </w:tr>
      <w:tr w:rsidR="00C37C73" w:rsidRPr="00352BB7" w:rsidTr="00F95D9B">
        <w:tc>
          <w:tcPr>
            <w:tcW w:w="4785" w:type="dxa"/>
          </w:tcPr>
          <w:p w:rsidR="00C37C73" w:rsidRPr="00352BB7" w:rsidRDefault="00C37C73" w:rsidP="00F95D9B">
            <w:pPr>
              <w:spacing w:before="240"/>
              <w:rPr>
                <w:color w:val="1A1A1A" w:themeColor="background1" w:themeShade="1A"/>
                <w:sz w:val="28"/>
                <w:szCs w:val="28"/>
              </w:rPr>
            </w:pPr>
            <w:r w:rsidRPr="00352BB7">
              <w:rPr>
                <w:color w:val="1A1A1A" w:themeColor="background1" w:themeShade="1A"/>
                <w:sz w:val="28"/>
                <w:szCs w:val="28"/>
              </w:rPr>
              <w:t>Суточный диурез</w:t>
            </w:r>
          </w:p>
        </w:tc>
        <w:tc>
          <w:tcPr>
            <w:tcW w:w="4786" w:type="dxa"/>
          </w:tcPr>
          <w:p w:rsidR="00C37C73" w:rsidRPr="00352BB7" w:rsidRDefault="00DA756F" w:rsidP="00DA756F">
            <w:pPr>
              <w:spacing w:before="240"/>
              <w:rPr>
                <w:color w:val="1A1A1A" w:themeColor="background1" w:themeShade="1A"/>
                <w:sz w:val="28"/>
                <w:szCs w:val="28"/>
              </w:rPr>
            </w:pPr>
            <w:r>
              <w:rPr>
                <w:color w:val="1A1A1A" w:themeColor="background1" w:themeShade="1A"/>
                <w:sz w:val="28"/>
                <w:szCs w:val="28"/>
              </w:rPr>
              <w:t>485</w:t>
            </w:r>
          </w:p>
        </w:tc>
      </w:tr>
      <w:tr w:rsidR="00C37C73" w:rsidRPr="00352BB7" w:rsidTr="00F95D9B">
        <w:tc>
          <w:tcPr>
            <w:tcW w:w="4785" w:type="dxa"/>
          </w:tcPr>
          <w:p w:rsidR="00C37C73" w:rsidRPr="00352BB7" w:rsidRDefault="00C37C73" w:rsidP="00F95D9B">
            <w:pPr>
              <w:spacing w:before="240"/>
              <w:rPr>
                <w:color w:val="1A1A1A" w:themeColor="background1" w:themeShade="1A"/>
                <w:sz w:val="28"/>
                <w:szCs w:val="28"/>
              </w:rPr>
            </w:pPr>
            <w:r w:rsidRPr="00352BB7">
              <w:rPr>
                <w:color w:val="1A1A1A" w:themeColor="background1" w:themeShade="1A"/>
                <w:sz w:val="28"/>
                <w:szCs w:val="28"/>
              </w:rPr>
              <w:t>Мах плотность</w:t>
            </w:r>
          </w:p>
        </w:tc>
        <w:tc>
          <w:tcPr>
            <w:tcW w:w="4786" w:type="dxa"/>
          </w:tcPr>
          <w:p w:rsidR="00C37C73" w:rsidRPr="00352BB7" w:rsidRDefault="00DA756F" w:rsidP="00F95D9B">
            <w:pPr>
              <w:spacing w:before="240"/>
              <w:rPr>
                <w:color w:val="1A1A1A" w:themeColor="background1" w:themeShade="1A"/>
                <w:sz w:val="28"/>
                <w:szCs w:val="28"/>
              </w:rPr>
            </w:pPr>
            <w:r>
              <w:rPr>
                <w:color w:val="1A1A1A" w:themeColor="background1" w:themeShade="1A"/>
                <w:sz w:val="28"/>
                <w:szCs w:val="28"/>
              </w:rPr>
              <w:t>1,023</w:t>
            </w:r>
          </w:p>
        </w:tc>
      </w:tr>
      <w:tr w:rsidR="00C37C73" w:rsidRPr="00352BB7" w:rsidTr="00F95D9B">
        <w:tc>
          <w:tcPr>
            <w:tcW w:w="4785" w:type="dxa"/>
          </w:tcPr>
          <w:p w:rsidR="00C37C73" w:rsidRPr="00352BB7" w:rsidRDefault="00C37C73" w:rsidP="00F95D9B">
            <w:pPr>
              <w:spacing w:before="240"/>
              <w:rPr>
                <w:color w:val="1A1A1A" w:themeColor="background1" w:themeShade="1A"/>
                <w:sz w:val="28"/>
                <w:szCs w:val="28"/>
              </w:rPr>
            </w:pPr>
            <w:r w:rsidRPr="00352BB7">
              <w:rPr>
                <w:color w:val="1A1A1A" w:themeColor="background1" w:themeShade="1A"/>
                <w:sz w:val="28"/>
                <w:szCs w:val="28"/>
                <w:lang w:val="en-US"/>
              </w:rPr>
              <w:t>Min</w:t>
            </w:r>
            <w:r w:rsidRPr="00352BB7">
              <w:rPr>
                <w:color w:val="1A1A1A" w:themeColor="background1" w:themeShade="1A"/>
                <w:sz w:val="28"/>
                <w:szCs w:val="28"/>
              </w:rPr>
              <w:t xml:space="preserve"> плотность</w:t>
            </w:r>
          </w:p>
        </w:tc>
        <w:tc>
          <w:tcPr>
            <w:tcW w:w="4786" w:type="dxa"/>
          </w:tcPr>
          <w:p w:rsidR="00C37C73" w:rsidRPr="00352BB7" w:rsidRDefault="00DA756F" w:rsidP="00F95D9B">
            <w:pPr>
              <w:spacing w:before="240"/>
              <w:rPr>
                <w:color w:val="1A1A1A" w:themeColor="background1" w:themeShade="1A"/>
                <w:sz w:val="28"/>
                <w:szCs w:val="28"/>
              </w:rPr>
            </w:pPr>
            <w:r>
              <w:rPr>
                <w:color w:val="1A1A1A" w:themeColor="background1" w:themeShade="1A"/>
                <w:sz w:val="28"/>
                <w:szCs w:val="28"/>
              </w:rPr>
              <w:t>1,011</w:t>
            </w:r>
          </w:p>
        </w:tc>
      </w:tr>
      <w:tr w:rsidR="00C37C73" w:rsidRPr="00352BB7" w:rsidTr="00F95D9B">
        <w:tc>
          <w:tcPr>
            <w:tcW w:w="4785" w:type="dxa"/>
          </w:tcPr>
          <w:p w:rsidR="00C37C73" w:rsidRPr="00352BB7" w:rsidRDefault="00C37C73" w:rsidP="00F95D9B">
            <w:pPr>
              <w:spacing w:before="240"/>
              <w:rPr>
                <w:color w:val="1A1A1A" w:themeColor="background1" w:themeShade="1A"/>
                <w:sz w:val="28"/>
                <w:szCs w:val="28"/>
              </w:rPr>
            </w:pPr>
            <w:r w:rsidRPr="00352BB7">
              <w:rPr>
                <w:color w:val="1A1A1A" w:themeColor="background1" w:themeShade="1A"/>
                <w:sz w:val="28"/>
                <w:szCs w:val="28"/>
              </w:rPr>
              <w:t>Мах-</w:t>
            </w:r>
            <w:proofErr w:type="gramStart"/>
            <w:r w:rsidRPr="00352BB7">
              <w:rPr>
                <w:color w:val="1A1A1A" w:themeColor="background1" w:themeShade="1A"/>
                <w:sz w:val="28"/>
                <w:szCs w:val="28"/>
                <w:lang w:val="en-US"/>
              </w:rPr>
              <w:t>Min</w:t>
            </w:r>
            <w:proofErr w:type="gramEnd"/>
          </w:p>
        </w:tc>
        <w:tc>
          <w:tcPr>
            <w:tcW w:w="4786" w:type="dxa"/>
          </w:tcPr>
          <w:p w:rsidR="00C37C73" w:rsidRPr="00352BB7" w:rsidRDefault="00DA756F" w:rsidP="00F95D9B">
            <w:pPr>
              <w:spacing w:before="240"/>
              <w:rPr>
                <w:color w:val="1A1A1A" w:themeColor="background1" w:themeShade="1A"/>
                <w:sz w:val="28"/>
                <w:szCs w:val="28"/>
              </w:rPr>
            </w:pPr>
            <w:r>
              <w:rPr>
                <w:color w:val="1A1A1A" w:themeColor="background1" w:themeShade="1A"/>
                <w:sz w:val="28"/>
                <w:szCs w:val="28"/>
              </w:rPr>
              <w:t>1,012</w:t>
            </w:r>
          </w:p>
        </w:tc>
      </w:tr>
    </w:tbl>
    <w:p w:rsidR="00C37C73" w:rsidRPr="00C37C73" w:rsidRDefault="00C37C73">
      <w:pPr>
        <w:widowControl/>
        <w:autoSpaceDE/>
        <w:autoSpaceDN/>
        <w:spacing w:after="200" w:line="276" w:lineRule="auto"/>
        <w:rPr>
          <w:b/>
          <w:sz w:val="28"/>
          <w:szCs w:val="28"/>
          <w:lang w:bidi="ar-SA"/>
        </w:rPr>
      </w:pPr>
    </w:p>
    <w:p w:rsidR="006E4D55" w:rsidRDefault="006E4D55" w:rsidP="0029553D">
      <w:pPr>
        <w:widowControl/>
        <w:autoSpaceDE/>
        <w:autoSpaceDN/>
        <w:spacing w:before="300" w:line="360" w:lineRule="auto"/>
        <w:textAlignment w:val="baseline"/>
        <w:rPr>
          <w:sz w:val="28"/>
          <w:szCs w:val="28"/>
          <w:lang w:bidi="ar-SA"/>
        </w:rPr>
      </w:pPr>
    </w:p>
    <w:p w:rsidR="00DA756F" w:rsidRDefault="00DA756F" w:rsidP="005C5259">
      <w:pPr>
        <w:widowControl/>
        <w:autoSpaceDE/>
        <w:autoSpaceDN/>
        <w:spacing w:before="300" w:line="360" w:lineRule="auto"/>
        <w:ind w:firstLine="851"/>
        <w:jc w:val="center"/>
        <w:textAlignment w:val="baseline"/>
        <w:rPr>
          <w:sz w:val="28"/>
          <w:szCs w:val="28"/>
          <w:lang w:bidi="ar-SA"/>
        </w:rPr>
      </w:pPr>
    </w:p>
    <w:p w:rsidR="00DA756F" w:rsidRDefault="00DA756F" w:rsidP="005C5259">
      <w:pPr>
        <w:widowControl/>
        <w:autoSpaceDE/>
        <w:autoSpaceDN/>
        <w:spacing w:before="300" w:line="360" w:lineRule="auto"/>
        <w:ind w:firstLine="851"/>
        <w:jc w:val="center"/>
        <w:textAlignment w:val="baseline"/>
        <w:rPr>
          <w:sz w:val="28"/>
          <w:szCs w:val="28"/>
          <w:lang w:bidi="ar-SA"/>
        </w:rPr>
      </w:pPr>
    </w:p>
    <w:p w:rsidR="00DA756F" w:rsidRDefault="00DA756F" w:rsidP="005C5259">
      <w:pPr>
        <w:widowControl/>
        <w:autoSpaceDE/>
        <w:autoSpaceDN/>
        <w:spacing w:before="300" w:line="360" w:lineRule="auto"/>
        <w:ind w:firstLine="851"/>
        <w:jc w:val="center"/>
        <w:textAlignment w:val="baseline"/>
        <w:rPr>
          <w:sz w:val="28"/>
          <w:szCs w:val="28"/>
          <w:lang w:bidi="ar-SA"/>
        </w:rPr>
      </w:pPr>
    </w:p>
    <w:p w:rsidR="00EC7FF5" w:rsidRPr="00EC7FF5" w:rsidRDefault="00F80360" w:rsidP="005C5259">
      <w:pPr>
        <w:widowControl/>
        <w:autoSpaceDE/>
        <w:autoSpaceDN/>
        <w:spacing w:before="300" w:line="360" w:lineRule="auto"/>
        <w:ind w:firstLine="851"/>
        <w:jc w:val="center"/>
        <w:textAlignment w:val="baseline"/>
        <w:rPr>
          <w:sz w:val="28"/>
          <w:szCs w:val="28"/>
          <w:lang w:bidi="ar-SA"/>
        </w:rPr>
      </w:pPr>
      <w:r>
        <w:rPr>
          <w:sz w:val="28"/>
          <w:szCs w:val="28"/>
          <w:lang w:bidi="ar-SA"/>
        </w:rPr>
        <w:lastRenderedPageBreak/>
        <w:t>ДЕНЬ 3 (18.06.19)</w:t>
      </w:r>
    </w:p>
    <w:p w:rsidR="001B7A06" w:rsidRDefault="00F80360" w:rsidP="00F80360">
      <w:pPr>
        <w:pStyle w:val="ab"/>
        <w:spacing w:before="0" w:beforeAutospacing="0" w:after="0" w:afterAutospacing="0" w:line="360" w:lineRule="auto"/>
        <w:ind w:firstLine="851"/>
        <w:jc w:val="center"/>
        <w:rPr>
          <w:sz w:val="28"/>
          <w:szCs w:val="28"/>
        </w:rPr>
      </w:pPr>
      <w:r>
        <w:rPr>
          <w:sz w:val="28"/>
          <w:szCs w:val="28"/>
        </w:rPr>
        <w:t>ОРГАНИЗАЦИЯ РАБОЧЕГО МЕСТА</w:t>
      </w:r>
    </w:p>
    <w:p w:rsidR="00F80360" w:rsidRPr="00F80360" w:rsidRDefault="00F80360" w:rsidP="00F80360">
      <w:pPr>
        <w:pStyle w:val="ab"/>
        <w:spacing w:before="0" w:beforeAutospacing="0" w:after="0" w:afterAutospacing="0" w:line="360" w:lineRule="auto"/>
        <w:ind w:firstLine="851"/>
        <w:jc w:val="center"/>
        <w:rPr>
          <w:sz w:val="28"/>
          <w:szCs w:val="28"/>
        </w:rPr>
      </w:pPr>
    </w:p>
    <w:p w:rsidR="001B7A06" w:rsidRPr="00AD129E" w:rsidRDefault="00F80360" w:rsidP="00AD129E">
      <w:pPr>
        <w:pStyle w:val="ab"/>
        <w:spacing w:before="0" w:beforeAutospacing="0" w:after="0" w:afterAutospacing="0" w:line="360" w:lineRule="auto"/>
        <w:jc w:val="both"/>
        <w:rPr>
          <w:sz w:val="28"/>
          <w:szCs w:val="28"/>
        </w:rPr>
      </w:pPr>
      <w:r w:rsidRPr="00AD129E">
        <w:rPr>
          <w:sz w:val="28"/>
          <w:szCs w:val="28"/>
        </w:rPr>
        <w:t>- приготовление реактивов, подготовка оборудования, посуды для исследования.</w:t>
      </w:r>
    </w:p>
    <w:p w:rsidR="00AD129E" w:rsidRPr="00AD129E" w:rsidRDefault="00AD129E" w:rsidP="00AD129E">
      <w:pPr>
        <w:pStyle w:val="ab"/>
        <w:spacing w:before="0" w:beforeAutospacing="0" w:after="0" w:afterAutospacing="0" w:line="360" w:lineRule="auto"/>
        <w:jc w:val="both"/>
        <w:rPr>
          <w:sz w:val="28"/>
          <w:szCs w:val="28"/>
        </w:rPr>
      </w:pPr>
      <w:r w:rsidRPr="00AD129E">
        <w:rPr>
          <w:sz w:val="28"/>
          <w:szCs w:val="28"/>
        </w:rPr>
        <w:t>Химико-лабораторная посуда для клинических  исследований изготавливается из стекла различных марок в зависимости от назначения. Особенно большое значение для лабораторных исследований имеет чистота химической посуды: без выполнения этого условия нельзя быть уверенным в точности результата Стеклянная посуда считается чистой, если при ополаскивании водой на стенках не образуется капель и вода стекает тонкой равномерной пленкой. </w:t>
      </w:r>
    </w:p>
    <w:p w:rsidR="005C5259" w:rsidRDefault="00887840" w:rsidP="00AD129E">
      <w:pPr>
        <w:pStyle w:val="formattext"/>
        <w:shd w:val="clear" w:color="auto" w:fill="FFFFFF"/>
        <w:spacing w:before="0" w:beforeAutospacing="0" w:after="0" w:afterAutospacing="0" w:line="360" w:lineRule="auto"/>
        <w:jc w:val="both"/>
        <w:textAlignment w:val="baseline"/>
        <w:rPr>
          <w:sz w:val="28"/>
          <w:szCs w:val="28"/>
          <w:shd w:val="clear" w:color="auto" w:fill="FFFFFF"/>
        </w:rPr>
      </w:pPr>
      <w:r w:rsidRPr="00AD129E">
        <w:rPr>
          <w:sz w:val="28"/>
          <w:szCs w:val="28"/>
          <w:shd w:val="clear" w:color="auto" w:fill="FFFFFF"/>
        </w:rPr>
        <w:t xml:space="preserve">Проводить разборку, мойку, </w:t>
      </w:r>
      <w:proofErr w:type="spellStart"/>
      <w:r w:rsidRPr="00AD129E">
        <w:rPr>
          <w:sz w:val="28"/>
          <w:szCs w:val="28"/>
          <w:shd w:val="clear" w:color="auto" w:fill="FFFFFF"/>
        </w:rPr>
        <w:t>прополаскивание</w:t>
      </w:r>
      <w:proofErr w:type="spellEnd"/>
      <w:r w:rsidRPr="00AD129E">
        <w:rPr>
          <w:sz w:val="28"/>
          <w:szCs w:val="28"/>
          <w:shd w:val="clear" w:color="auto" w:fill="FFFFFF"/>
        </w:rPr>
        <w:t xml:space="preserve"> лабораторного инструментария и посуды после предварительной дезинфекции.</w:t>
      </w:r>
      <w:r w:rsidR="005C5259">
        <w:rPr>
          <w:sz w:val="28"/>
          <w:szCs w:val="28"/>
          <w:shd w:val="clear" w:color="auto" w:fill="FFFFFF"/>
        </w:rPr>
        <w:t xml:space="preserve"> </w:t>
      </w:r>
    </w:p>
    <w:p w:rsidR="00031CB7" w:rsidRDefault="005C5259" w:rsidP="00AD129E">
      <w:pPr>
        <w:pStyle w:val="formattext"/>
        <w:shd w:val="clear" w:color="auto" w:fill="FFFFFF"/>
        <w:spacing w:before="0" w:beforeAutospacing="0" w:after="0" w:afterAutospacing="0" w:line="360" w:lineRule="auto"/>
        <w:jc w:val="both"/>
        <w:textAlignment w:val="baseline"/>
        <w:rPr>
          <w:sz w:val="28"/>
          <w:szCs w:val="28"/>
          <w:shd w:val="clear" w:color="auto" w:fill="FFFFFF"/>
        </w:rPr>
      </w:pPr>
      <w:r>
        <w:rPr>
          <w:sz w:val="28"/>
          <w:szCs w:val="28"/>
          <w:shd w:val="clear" w:color="auto" w:fill="FFFFFF"/>
        </w:rPr>
        <w:t xml:space="preserve">После исследования мочи, поверхность рабочего места протереть чистой ветошью смоченной </w:t>
      </w:r>
      <w:proofErr w:type="spellStart"/>
      <w:r>
        <w:rPr>
          <w:sz w:val="28"/>
          <w:szCs w:val="28"/>
          <w:shd w:val="clear" w:color="auto" w:fill="FFFFFF"/>
        </w:rPr>
        <w:t>дез</w:t>
      </w:r>
      <w:proofErr w:type="spellEnd"/>
      <w:r>
        <w:rPr>
          <w:sz w:val="28"/>
          <w:szCs w:val="28"/>
          <w:shd w:val="clear" w:color="auto" w:fill="FFFFFF"/>
        </w:rPr>
        <w:t xml:space="preserve">. раствором. </w:t>
      </w:r>
    </w:p>
    <w:p w:rsidR="00AD129E" w:rsidRDefault="00AD129E" w:rsidP="00AD129E">
      <w:pPr>
        <w:pStyle w:val="formattext"/>
        <w:shd w:val="clear" w:color="auto" w:fill="FFFFFF"/>
        <w:spacing w:before="0" w:beforeAutospacing="0" w:after="0" w:afterAutospacing="0" w:line="360" w:lineRule="auto"/>
        <w:jc w:val="both"/>
        <w:textAlignment w:val="baseline"/>
        <w:rPr>
          <w:spacing w:val="2"/>
          <w:sz w:val="28"/>
          <w:szCs w:val="28"/>
        </w:rPr>
      </w:pPr>
    </w:p>
    <w:p w:rsidR="00AD129E" w:rsidRDefault="00AD129E">
      <w:pPr>
        <w:widowControl/>
        <w:autoSpaceDE/>
        <w:autoSpaceDN/>
        <w:spacing w:after="200" w:line="276" w:lineRule="auto"/>
        <w:rPr>
          <w:spacing w:val="2"/>
          <w:sz w:val="28"/>
          <w:szCs w:val="28"/>
          <w:lang w:bidi="ar-SA"/>
        </w:rPr>
      </w:pPr>
      <w:r>
        <w:rPr>
          <w:spacing w:val="2"/>
          <w:sz w:val="28"/>
          <w:szCs w:val="28"/>
        </w:rPr>
        <w:br w:type="page"/>
      </w:r>
    </w:p>
    <w:p w:rsidR="00AD129E" w:rsidRDefault="00AD129E" w:rsidP="00AD129E">
      <w:pPr>
        <w:pStyle w:val="TableParagraph"/>
        <w:spacing w:before="6" w:line="276" w:lineRule="auto"/>
        <w:jc w:val="center"/>
        <w:rPr>
          <w:sz w:val="28"/>
          <w:szCs w:val="28"/>
        </w:rPr>
      </w:pPr>
      <w:r>
        <w:rPr>
          <w:sz w:val="28"/>
          <w:szCs w:val="28"/>
        </w:rPr>
        <w:lastRenderedPageBreak/>
        <w:t>ДЕНЬ 4 (19.06.19) ХИМИЧЕСКОЕ И МИКРОСКОПИЧЕСКОЕ ИССЛЕДОВАНИЕ БИОЛОГИЧЕСКИХ ЖИДКОСТЕЙ</w:t>
      </w:r>
    </w:p>
    <w:p w:rsidR="00AD129E" w:rsidRDefault="00AD129E" w:rsidP="00AD129E">
      <w:pPr>
        <w:pStyle w:val="TableParagraph"/>
        <w:spacing w:before="6" w:line="276" w:lineRule="auto"/>
        <w:jc w:val="center"/>
        <w:rPr>
          <w:b/>
          <w:sz w:val="28"/>
          <w:szCs w:val="28"/>
        </w:rPr>
      </w:pPr>
    </w:p>
    <w:p w:rsidR="004F148B" w:rsidRDefault="004F148B" w:rsidP="002F5C81">
      <w:pPr>
        <w:pStyle w:val="TableParagraph"/>
        <w:spacing w:before="6" w:line="276" w:lineRule="auto"/>
        <w:jc w:val="center"/>
        <w:rPr>
          <w:b/>
          <w:sz w:val="28"/>
          <w:szCs w:val="28"/>
        </w:rPr>
      </w:pPr>
      <w:r>
        <w:rPr>
          <w:b/>
          <w:sz w:val="28"/>
          <w:szCs w:val="28"/>
        </w:rPr>
        <w:t>Определение белка в моче</w:t>
      </w:r>
    </w:p>
    <w:p w:rsidR="004F148B" w:rsidRDefault="004F148B" w:rsidP="004F148B">
      <w:pPr>
        <w:pStyle w:val="TableParagraph"/>
        <w:spacing w:before="6" w:line="276" w:lineRule="auto"/>
        <w:rPr>
          <w:b/>
          <w:sz w:val="28"/>
          <w:szCs w:val="28"/>
        </w:rPr>
      </w:pPr>
    </w:p>
    <w:p w:rsidR="00AD129E" w:rsidRPr="00AD129E" w:rsidRDefault="00AD129E" w:rsidP="00AD129E">
      <w:pPr>
        <w:pStyle w:val="TableParagraph"/>
        <w:spacing w:before="6" w:line="276" w:lineRule="auto"/>
        <w:jc w:val="both"/>
        <w:rPr>
          <w:b/>
          <w:color w:val="000009"/>
          <w:sz w:val="28"/>
          <w:szCs w:val="28"/>
        </w:rPr>
      </w:pPr>
      <w:r w:rsidRPr="00AB2541">
        <w:rPr>
          <w:color w:val="000009"/>
          <w:sz w:val="28"/>
          <w:szCs w:val="28"/>
        </w:rPr>
        <w:t xml:space="preserve"> </w:t>
      </w:r>
      <w:r w:rsidRPr="00AD129E">
        <w:rPr>
          <w:b/>
          <w:color w:val="000009"/>
          <w:sz w:val="28"/>
          <w:szCs w:val="28"/>
        </w:rPr>
        <w:t>Качественное определение белка в моче</w:t>
      </w:r>
    </w:p>
    <w:p w:rsidR="00AD129E" w:rsidRDefault="00AD129E" w:rsidP="00AD129E">
      <w:pPr>
        <w:pStyle w:val="TableParagraph"/>
        <w:spacing w:before="6" w:line="276" w:lineRule="auto"/>
        <w:jc w:val="both"/>
        <w:rPr>
          <w:color w:val="000009"/>
          <w:sz w:val="28"/>
          <w:szCs w:val="28"/>
        </w:rPr>
      </w:pP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унифицированной пробы с 20% раствором сульфосалициловой кислоты;</w:t>
      </w:r>
    </w:p>
    <w:p w:rsidR="00AD129E"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 </w:t>
      </w:r>
      <w:proofErr w:type="gramStart"/>
      <w:r w:rsidRPr="00352BB7">
        <w:rPr>
          <w:color w:val="1A1A1A" w:themeColor="background1" w:themeShade="1A"/>
          <w:sz w:val="28"/>
          <w:szCs w:val="28"/>
        </w:rPr>
        <w:t>экспресс-тестов</w:t>
      </w:r>
      <w:proofErr w:type="gramEnd"/>
      <w:r w:rsidRPr="00352BB7">
        <w:rPr>
          <w:color w:val="1A1A1A" w:themeColor="background1" w:themeShade="1A"/>
          <w:sz w:val="28"/>
          <w:szCs w:val="28"/>
        </w:rPr>
        <w:t xml:space="preserve"> типа «</w:t>
      </w:r>
      <w:proofErr w:type="spellStart"/>
      <w:r w:rsidRPr="00352BB7">
        <w:rPr>
          <w:color w:val="1A1A1A" w:themeColor="background1" w:themeShade="1A"/>
          <w:sz w:val="28"/>
          <w:szCs w:val="28"/>
        </w:rPr>
        <w:t>Альбуфан</w:t>
      </w:r>
      <w:proofErr w:type="spellEnd"/>
      <w:r w:rsidRPr="00352BB7">
        <w:rPr>
          <w:color w:val="1A1A1A" w:themeColor="background1" w:themeShade="1A"/>
          <w:sz w:val="28"/>
          <w:szCs w:val="28"/>
        </w:rPr>
        <w:t>».</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В норме эти пробы отрицательны. Если же они дают положительный результат, то есть если в моче обнаружен белок, то определяют его количество. Для количественного определения белка в моче используются унифицированные методы:</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 </w:t>
      </w:r>
      <w:proofErr w:type="gramStart"/>
      <w:r w:rsidRPr="00352BB7">
        <w:rPr>
          <w:color w:val="1A1A1A" w:themeColor="background1" w:themeShade="1A"/>
          <w:sz w:val="28"/>
          <w:szCs w:val="28"/>
        </w:rPr>
        <w:t>турбидиметрический</w:t>
      </w:r>
      <w:proofErr w:type="gramEnd"/>
      <w:r w:rsidRPr="00352BB7">
        <w:rPr>
          <w:color w:val="1A1A1A" w:themeColor="background1" w:themeShade="1A"/>
          <w:sz w:val="28"/>
          <w:szCs w:val="28"/>
        </w:rPr>
        <w:t xml:space="preserve"> с 3% раствором сульфосалициловой кислоты;</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 </w:t>
      </w:r>
      <w:proofErr w:type="spellStart"/>
      <w:r w:rsidRPr="00352BB7">
        <w:rPr>
          <w:color w:val="1A1A1A" w:themeColor="background1" w:themeShade="1A"/>
          <w:sz w:val="28"/>
          <w:szCs w:val="28"/>
        </w:rPr>
        <w:t>Брандберга</w:t>
      </w:r>
      <w:proofErr w:type="spellEnd"/>
      <w:r w:rsidRPr="00352BB7">
        <w:rPr>
          <w:color w:val="1A1A1A" w:themeColor="background1" w:themeShade="1A"/>
          <w:sz w:val="28"/>
          <w:szCs w:val="28"/>
        </w:rPr>
        <w:t>-Робертса-</w:t>
      </w:r>
      <w:proofErr w:type="spellStart"/>
      <w:r w:rsidRPr="00352BB7">
        <w:rPr>
          <w:color w:val="1A1A1A" w:themeColor="background1" w:themeShade="1A"/>
          <w:sz w:val="28"/>
          <w:szCs w:val="28"/>
        </w:rPr>
        <w:t>Стольникова</w:t>
      </w:r>
      <w:proofErr w:type="spellEnd"/>
      <w:r w:rsidRPr="00352BB7">
        <w:rPr>
          <w:color w:val="1A1A1A" w:themeColor="background1" w:themeShade="1A"/>
          <w:sz w:val="28"/>
          <w:szCs w:val="28"/>
        </w:rPr>
        <w:t>;</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 </w:t>
      </w:r>
      <w:proofErr w:type="spellStart"/>
      <w:r w:rsidRPr="00352BB7">
        <w:rPr>
          <w:color w:val="1A1A1A" w:themeColor="background1" w:themeShade="1A"/>
          <w:sz w:val="28"/>
          <w:szCs w:val="28"/>
        </w:rPr>
        <w:t>биуретовый</w:t>
      </w:r>
      <w:proofErr w:type="spellEnd"/>
      <w:r w:rsidRPr="00352BB7">
        <w:rPr>
          <w:color w:val="1A1A1A" w:themeColor="background1" w:themeShade="1A"/>
          <w:sz w:val="28"/>
          <w:szCs w:val="28"/>
        </w:rPr>
        <w:t>;</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 с </w:t>
      </w:r>
      <w:proofErr w:type="spellStart"/>
      <w:r w:rsidRPr="00352BB7">
        <w:rPr>
          <w:color w:val="1A1A1A" w:themeColor="background1" w:themeShade="1A"/>
          <w:sz w:val="28"/>
          <w:szCs w:val="28"/>
        </w:rPr>
        <w:t>пирогаллоловым</w:t>
      </w:r>
      <w:proofErr w:type="spellEnd"/>
      <w:r w:rsidRPr="00352BB7">
        <w:rPr>
          <w:color w:val="1A1A1A" w:themeColor="background1" w:themeShade="1A"/>
          <w:sz w:val="28"/>
          <w:szCs w:val="28"/>
        </w:rPr>
        <w:t xml:space="preserve"> красным.</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Количество белка в моче выражают в </w:t>
      </w:r>
      <w:proofErr w:type="gramStart"/>
      <w:r w:rsidRPr="00352BB7">
        <w:rPr>
          <w:color w:val="1A1A1A" w:themeColor="background1" w:themeShade="1A"/>
          <w:sz w:val="28"/>
          <w:szCs w:val="28"/>
        </w:rPr>
        <w:t>г</w:t>
      </w:r>
      <w:proofErr w:type="gramEnd"/>
      <w:r w:rsidRPr="00352BB7">
        <w:rPr>
          <w:color w:val="1A1A1A" w:themeColor="background1" w:themeShade="1A"/>
          <w:sz w:val="28"/>
          <w:szCs w:val="28"/>
        </w:rPr>
        <w:t>/л. В норме количество белка в моче не превышает 0,033г/л</w:t>
      </w:r>
    </w:p>
    <w:p w:rsidR="00AD129E" w:rsidRPr="00352BB7" w:rsidRDefault="00AD129E" w:rsidP="00AD129E">
      <w:pPr>
        <w:pStyle w:val="ab"/>
        <w:spacing w:before="0" w:beforeAutospacing="0" w:after="0" w:afterAutospacing="0" w:line="360" w:lineRule="auto"/>
        <w:ind w:firstLine="709"/>
        <w:jc w:val="both"/>
        <w:rPr>
          <w:b/>
          <w:color w:val="1A1A1A" w:themeColor="background1" w:themeShade="1A"/>
          <w:sz w:val="28"/>
          <w:szCs w:val="28"/>
        </w:rPr>
      </w:pPr>
      <w:r w:rsidRPr="00352BB7">
        <w:rPr>
          <w:b/>
          <w:color w:val="1A1A1A" w:themeColor="background1" w:themeShade="1A"/>
          <w:sz w:val="28"/>
          <w:szCs w:val="28"/>
        </w:rPr>
        <w:t>Качественное определение белка пробой с сульфосалициловой кислотой</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Принцип:</w:t>
      </w:r>
      <w:r w:rsidRPr="00352BB7">
        <w:rPr>
          <w:color w:val="1A1A1A" w:themeColor="background1" w:themeShade="1A"/>
          <w:sz w:val="28"/>
          <w:szCs w:val="28"/>
        </w:rPr>
        <w:t xml:space="preserve"> </w:t>
      </w:r>
      <w:r>
        <w:rPr>
          <w:color w:val="1A1A1A" w:themeColor="background1" w:themeShade="1A"/>
          <w:sz w:val="28"/>
          <w:szCs w:val="28"/>
        </w:rPr>
        <w:t>б</w:t>
      </w:r>
      <w:r w:rsidRPr="00352BB7">
        <w:rPr>
          <w:color w:val="1A1A1A" w:themeColor="background1" w:themeShade="1A"/>
          <w:sz w:val="28"/>
          <w:szCs w:val="28"/>
        </w:rPr>
        <w:t>елки, содержащиеся в моче, под действием сульфосалициловой кислоты свертываются (денатурируются), в результате чего происходит помутнение раствора или выпадение в осадок хлопьев.</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Реактив:</w:t>
      </w:r>
      <w:r w:rsidRPr="00352BB7">
        <w:rPr>
          <w:color w:val="1A1A1A" w:themeColor="background1" w:themeShade="1A"/>
          <w:sz w:val="28"/>
          <w:szCs w:val="28"/>
        </w:rPr>
        <w:t xml:space="preserve"> 20% раствор сульфосалициловой кислоты (ССК).</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Подготовительная работа. Мутную мочу фильтруют (центрифугируют). Мочу щелочной реакции подкисляют несколькими каплями 10% уксусной кислоты до слабокислой реакции под контролем индикаторной бумаги.</w:t>
      </w:r>
    </w:p>
    <w:p w:rsidR="00AD129E" w:rsidRPr="00352BB7" w:rsidRDefault="00AD129E" w:rsidP="00AD129E">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Ход исследования</w:t>
      </w:r>
      <w:r w:rsidRPr="00352BB7">
        <w:rPr>
          <w:color w:val="1A1A1A" w:themeColor="background1" w:themeShade="1A"/>
          <w:sz w:val="28"/>
          <w:szCs w:val="28"/>
        </w:rPr>
        <w:t>:</w:t>
      </w:r>
      <w:r>
        <w:rPr>
          <w:color w:val="1A1A1A" w:themeColor="background1" w:themeShade="1A"/>
          <w:sz w:val="28"/>
          <w:szCs w:val="28"/>
        </w:rPr>
        <w:t xml:space="preserve"> в</w:t>
      </w:r>
      <w:r w:rsidRPr="00352BB7">
        <w:rPr>
          <w:color w:val="1A1A1A" w:themeColor="background1" w:themeShade="1A"/>
          <w:sz w:val="28"/>
          <w:szCs w:val="28"/>
        </w:rPr>
        <w:t xml:space="preserve"> 2 химические пробирки одинакового диаметра (опыт и контроль) наливают по 2-3мл подготовленной мочи. В опытную </w:t>
      </w:r>
      <w:r w:rsidRPr="00352BB7">
        <w:rPr>
          <w:color w:val="1A1A1A" w:themeColor="background1" w:themeShade="1A"/>
          <w:sz w:val="28"/>
          <w:szCs w:val="28"/>
        </w:rPr>
        <w:lastRenderedPageBreak/>
        <w:t>пробирку добавляют 3-4 капли 20% ССК и перемешивают содержимое. Результаты пробы оценивают, сравнивая прозрачность опытной и контрольной пробы на черном фоне в проходящем свете. Появление помутнения в опытной пробирке указывает на наличие белка в моче (положительная проба).</w:t>
      </w:r>
    </w:p>
    <w:p w:rsidR="0040136B" w:rsidRDefault="0040136B" w:rsidP="00AD129E">
      <w:pPr>
        <w:pStyle w:val="TableParagraph"/>
        <w:spacing w:before="5" w:line="276" w:lineRule="auto"/>
        <w:jc w:val="both"/>
        <w:rPr>
          <w:color w:val="000009"/>
          <w:sz w:val="28"/>
          <w:szCs w:val="28"/>
        </w:rPr>
      </w:pPr>
    </w:p>
    <w:p w:rsidR="00AD129E" w:rsidRDefault="0040136B" w:rsidP="00AD129E">
      <w:pPr>
        <w:pStyle w:val="TableParagraph"/>
        <w:spacing w:before="5" w:line="276" w:lineRule="auto"/>
        <w:jc w:val="both"/>
        <w:rPr>
          <w:b/>
          <w:color w:val="000009"/>
          <w:sz w:val="28"/>
          <w:szCs w:val="28"/>
        </w:rPr>
      </w:pPr>
      <w:r>
        <w:rPr>
          <w:b/>
          <w:color w:val="000009"/>
          <w:sz w:val="28"/>
          <w:szCs w:val="28"/>
        </w:rPr>
        <w:t>О</w:t>
      </w:r>
      <w:r w:rsidR="00AD129E" w:rsidRPr="0040136B">
        <w:rPr>
          <w:b/>
          <w:color w:val="000009"/>
          <w:sz w:val="28"/>
          <w:szCs w:val="28"/>
        </w:rPr>
        <w:t xml:space="preserve">пределение количество белка методом </w:t>
      </w:r>
      <w:proofErr w:type="spellStart"/>
      <w:r w:rsidR="00AD129E" w:rsidRPr="0040136B">
        <w:rPr>
          <w:b/>
          <w:color w:val="000009"/>
          <w:sz w:val="28"/>
          <w:szCs w:val="28"/>
        </w:rPr>
        <w:t>Брандберга</w:t>
      </w:r>
      <w:proofErr w:type="spellEnd"/>
      <w:r w:rsidR="00AD129E" w:rsidRPr="0040136B">
        <w:rPr>
          <w:b/>
          <w:color w:val="000009"/>
          <w:sz w:val="28"/>
          <w:szCs w:val="28"/>
        </w:rPr>
        <w:t xml:space="preserve"> - Робертс</w:t>
      </w:r>
      <w:proofErr w:type="gramStart"/>
      <w:r w:rsidR="00AD129E" w:rsidRPr="0040136B">
        <w:rPr>
          <w:b/>
          <w:color w:val="000009"/>
          <w:sz w:val="28"/>
          <w:szCs w:val="28"/>
        </w:rPr>
        <w:t>а-</w:t>
      </w:r>
      <w:proofErr w:type="gramEnd"/>
      <w:r w:rsidR="00AD129E" w:rsidRPr="0040136B">
        <w:rPr>
          <w:b/>
          <w:color w:val="000009"/>
          <w:sz w:val="28"/>
          <w:szCs w:val="28"/>
        </w:rPr>
        <w:t xml:space="preserve"> </w:t>
      </w:r>
      <w:proofErr w:type="spellStart"/>
      <w:r w:rsidR="00AD129E" w:rsidRPr="0040136B">
        <w:rPr>
          <w:b/>
          <w:color w:val="000009"/>
          <w:sz w:val="28"/>
          <w:szCs w:val="28"/>
        </w:rPr>
        <w:t>Стольникова</w:t>
      </w:r>
      <w:proofErr w:type="spellEnd"/>
      <w:r w:rsidR="00AD129E" w:rsidRPr="0040136B">
        <w:rPr>
          <w:b/>
          <w:color w:val="000009"/>
          <w:sz w:val="28"/>
          <w:szCs w:val="28"/>
        </w:rPr>
        <w:t>.</w:t>
      </w:r>
    </w:p>
    <w:p w:rsidR="0040136B" w:rsidRPr="0040136B" w:rsidRDefault="0040136B" w:rsidP="00AD129E">
      <w:pPr>
        <w:pStyle w:val="TableParagraph"/>
        <w:spacing w:before="5" w:line="276" w:lineRule="auto"/>
        <w:jc w:val="both"/>
        <w:rPr>
          <w:b/>
          <w:color w:val="000009"/>
          <w:sz w:val="28"/>
          <w:szCs w:val="28"/>
        </w:rPr>
      </w:pP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Принцип:</w:t>
      </w:r>
      <w:r>
        <w:rPr>
          <w:color w:val="1A1A1A" w:themeColor="background1" w:themeShade="1A"/>
          <w:sz w:val="28"/>
          <w:szCs w:val="28"/>
        </w:rPr>
        <w:t xml:space="preserve"> п</w:t>
      </w:r>
      <w:r w:rsidRPr="00352BB7">
        <w:rPr>
          <w:color w:val="1A1A1A" w:themeColor="background1" w:themeShade="1A"/>
          <w:sz w:val="28"/>
          <w:szCs w:val="28"/>
        </w:rPr>
        <w:t>ри наслоении мочи на раствор азотной кислоты на границе жидкостей образуется кольцо из денатурированного белка. Чем больше белка, тем быстрее образуется кольцо и тем оно ярче выражено.</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Реактивы:</w:t>
      </w:r>
      <w:r w:rsidRPr="00352BB7">
        <w:rPr>
          <w:color w:val="1A1A1A" w:themeColor="background1" w:themeShade="1A"/>
          <w:sz w:val="28"/>
          <w:szCs w:val="28"/>
        </w:rPr>
        <w:t xml:space="preserve"> 50% раствор азотной кислоты или реактив Ларионовой (1% раствор азотной кислоты в насыщенном растворе хлорида натрия).</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Ход исследования</w:t>
      </w:r>
      <w:r w:rsidRPr="00352BB7">
        <w:rPr>
          <w:color w:val="1A1A1A" w:themeColor="background1" w:themeShade="1A"/>
          <w:sz w:val="28"/>
          <w:szCs w:val="28"/>
        </w:rPr>
        <w:t xml:space="preserve">: </w:t>
      </w:r>
      <w:r>
        <w:rPr>
          <w:color w:val="1A1A1A" w:themeColor="background1" w:themeShade="1A"/>
          <w:sz w:val="28"/>
          <w:szCs w:val="28"/>
        </w:rPr>
        <w:t xml:space="preserve"> в</w:t>
      </w:r>
      <w:r w:rsidRPr="00352BB7">
        <w:rPr>
          <w:color w:val="1A1A1A" w:themeColor="background1" w:themeShade="1A"/>
          <w:sz w:val="28"/>
          <w:szCs w:val="28"/>
        </w:rPr>
        <w:t xml:space="preserve"> пробирку наливают 1мл реактива Ларионовой и осторожно, по стенке наслаивают такое же количество профильтрованной мочи. В течение 4-х минут следят за появлением кольца на границе жидкостей (на черном фоне в проходящем свете). Отмечают время появления кольца и его характер. Если нитевидное колечко появилось между второй и четвертой минутами, то определение считают законченным и рассчитывают количество белка по формуле. Если кольцо появляется сразу после наслоения (на первой минуте), то необходимо развести мочу и затем повторить наслоение с разведенной мочой. Степень разведения подбирают в зависимости от вида кольца. При нитевидном кольце, появившемся ранее 1 минуты, мочу разводят в 2 раза. Если появилось широкое, рыхлое кольцо, необходимо разбавить мочу в 4 раза. При образовании компактного кольца мочу разводят в 8 раз. Разведение подбирают таким образом, чтобы нитевидное колечко появилось между второй и четвертой минутами. Каждое последующее разведение готовят из предыдущего.</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Расчет количества белка в моче ведут по формуле: 0,033г/л × разведение ×  поправку.</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lastRenderedPageBreak/>
        <w:t>Поправку находят по таблице в зависимости от времени появления кольца.</w:t>
      </w:r>
    </w:p>
    <w:p w:rsidR="0040136B" w:rsidRPr="00352BB7" w:rsidRDefault="00815B9E" w:rsidP="0040136B">
      <w:pPr>
        <w:pStyle w:val="ab"/>
        <w:spacing w:before="0" w:beforeAutospacing="0" w:after="0" w:afterAutospacing="0" w:line="360" w:lineRule="auto"/>
        <w:ind w:firstLine="709"/>
        <w:jc w:val="both"/>
        <w:rPr>
          <w:color w:val="1A1A1A" w:themeColor="background1" w:themeShade="1A"/>
          <w:sz w:val="28"/>
          <w:szCs w:val="28"/>
        </w:rPr>
      </w:pPr>
      <w:r>
        <w:rPr>
          <w:color w:val="1A1A1A" w:themeColor="background1" w:themeShade="1A"/>
          <w:sz w:val="28"/>
          <w:szCs w:val="28"/>
        </w:rPr>
        <w:t xml:space="preserve">Таблица №2 </w:t>
      </w:r>
      <w:r w:rsidR="0040136B" w:rsidRPr="00352BB7">
        <w:rPr>
          <w:color w:val="1A1A1A" w:themeColor="background1" w:themeShade="1A"/>
          <w:sz w:val="28"/>
          <w:szCs w:val="28"/>
        </w:rPr>
        <w:t xml:space="preserve"> Поправки для расчета количества белка в моче</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0"/>
        <w:gridCol w:w="3404"/>
      </w:tblGrid>
      <w:tr w:rsidR="0040136B" w:rsidRPr="00352BB7" w:rsidTr="001F21C1">
        <w:tc>
          <w:tcPr>
            <w:tcW w:w="4600"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b/>
                <w:color w:val="1A1A1A" w:themeColor="background1" w:themeShade="1A"/>
              </w:rPr>
            </w:pPr>
            <w:r w:rsidRPr="00352BB7">
              <w:rPr>
                <w:b/>
                <w:color w:val="1A1A1A" w:themeColor="background1" w:themeShade="1A"/>
              </w:rPr>
              <w:t>Время образования кольца, минуты</w:t>
            </w:r>
          </w:p>
        </w:tc>
        <w:tc>
          <w:tcPr>
            <w:tcW w:w="340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b/>
                <w:color w:val="1A1A1A" w:themeColor="background1" w:themeShade="1A"/>
              </w:rPr>
            </w:pPr>
            <w:r w:rsidRPr="00352BB7">
              <w:rPr>
                <w:b/>
                <w:color w:val="1A1A1A" w:themeColor="background1" w:themeShade="1A"/>
              </w:rPr>
              <w:t>Поправка</w:t>
            </w:r>
          </w:p>
        </w:tc>
      </w:tr>
      <w:tr w:rsidR="0040136B" w:rsidRPr="00352BB7" w:rsidTr="001F21C1">
        <w:tc>
          <w:tcPr>
            <w:tcW w:w="4600"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 мин. – 1мин.15 сек.</w:t>
            </w:r>
          </w:p>
        </w:tc>
        <w:tc>
          <w:tcPr>
            <w:tcW w:w="340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1,375</w:t>
            </w:r>
          </w:p>
        </w:tc>
      </w:tr>
      <w:tr w:rsidR="0040136B" w:rsidRPr="00352BB7" w:rsidTr="001F21C1">
        <w:tc>
          <w:tcPr>
            <w:tcW w:w="4600"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 мин. 15 сек. – 1 мин. 30 сек.</w:t>
            </w:r>
          </w:p>
        </w:tc>
        <w:tc>
          <w:tcPr>
            <w:tcW w:w="340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1,25</w:t>
            </w:r>
          </w:p>
        </w:tc>
      </w:tr>
      <w:tr w:rsidR="0040136B" w:rsidRPr="00352BB7" w:rsidTr="001F21C1">
        <w:tc>
          <w:tcPr>
            <w:tcW w:w="4600"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 xml:space="preserve">1 мин. 30 сек. – 1 мин. 45 сек. </w:t>
            </w:r>
          </w:p>
        </w:tc>
        <w:tc>
          <w:tcPr>
            <w:tcW w:w="340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1,187</w:t>
            </w:r>
          </w:p>
        </w:tc>
      </w:tr>
      <w:tr w:rsidR="0040136B" w:rsidRPr="00352BB7" w:rsidTr="001F21C1">
        <w:tc>
          <w:tcPr>
            <w:tcW w:w="4600"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 мин. 45 сек. – 2 мин.</w:t>
            </w:r>
          </w:p>
        </w:tc>
        <w:tc>
          <w:tcPr>
            <w:tcW w:w="340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1,125</w:t>
            </w:r>
          </w:p>
        </w:tc>
      </w:tr>
      <w:tr w:rsidR="0040136B" w:rsidRPr="00352BB7" w:rsidTr="001F21C1">
        <w:tc>
          <w:tcPr>
            <w:tcW w:w="4600"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2 мин. – 2 мин. 30 сек.</w:t>
            </w:r>
          </w:p>
        </w:tc>
        <w:tc>
          <w:tcPr>
            <w:tcW w:w="340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1,062</w:t>
            </w:r>
          </w:p>
        </w:tc>
      </w:tr>
      <w:tr w:rsidR="0040136B" w:rsidRPr="00352BB7" w:rsidTr="001F21C1">
        <w:tc>
          <w:tcPr>
            <w:tcW w:w="4600"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 xml:space="preserve">2 мин. 30 сек. – 3 мин. </w:t>
            </w:r>
          </w:p>
        </w:tc>
        <w:tc>
          <w:tcPr>
            <w:tcW w:w="340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1,0</w:t>
            </w:r>
          </w:p>
        </w:tc>
      </w:tr>
      <w:tr w:rsidR="0040136B" w:rsidRPr="00352BB7" w:rsidTr="001F21C1">
        <w:tc>
          <w:tcPr>
            <w:tcW w:w="4600"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3 мин. – 3 мин. 30 сек.</w:t>
            </w:r>
          </w:p>
        </w:tc>
        <w:tc>
          <w:tcPr>
            <w:tcW w:w="340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0,937</w:t>
            </w:r>
          </w:p>
        </w:tc>
      </w:tr>
      <w:tr w:rsidR="0040136B" w:rsidRPr="00352BB7" w:rsidTr="001F21C1">
        <w:tc>
          <w:tcPr>
            <w:tcW w:w="4600"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3 мин. 30 сек. – 4 мин.</w:t>
            </w:r>
          </w:p>
        </w:tc>
        <w:tc>
          <w:tcPr>
            <w:tcW w:w="340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0,875</w:t>
            </w:r>
          </w:p>
        </w:tc>
      </w:tr>
    </w:tbl>
    <w:p w:rsidR="0040136B" w:rsidRPr="00352BB7" w:rsidRDefault="0040136B" w:rsidP="0040136B">
      <w:pPr>
        <w:pStyle w:val="ab"/>
        <w:spacing w:before="0" w:beforeAutospacing="0" w:after="0" w:afterAutospacing="0" w:line="360" w:lineRule="auto"/>
        <w:jc w:val="both"/>
        <w:rPr>
          <w:color w:val="1A1A1A" w:themeColor="background1" w:themeShade="1A"/>
          <w:sz w:val="28"/>
          <w:szCs w:val="28"/>
        </w:rPr>
      </w:pP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Метод </w:t>
      </w:r>
      <w:proofErr w:type="spellStart"/>
      <w:r w:rsidRPr="00352BB7">
        <w:rPr>
          <w:color w:val="1A1A1A" w:themeColor="background1" w:themeShade="1A"/>
          <w:sz w:val="28"/>
          <w:szCs w:val="28"/>
        </w:rPr>
        <w:t>Брандберга</w:t>
      </w:r>
      <w:proofErr w:type="spellEnd"/>
      <w:r w:rsidRPr="00352BB7">
        <w:rPr>
          <w:color w:val="1A1A1A" w:themeColor="background1" w:themeShade="1A"/>
          <w:sz w:val="28"/>
          <w:szCs w:val="28"/>
        </w:rPr>
        <w:t>-Робертса-</w:t>
      </w:r>
      <w:proofErr w:type="spellStart"/>
      <w:r w:rsidRPr="00352BB7">
        <w:rPr>
          <w:color w:val="1A1A1A" w:themeColor="background1" w:themeShade="1A"/>
          <w:sz w:val="28"/>
          <w:szCs w:val="28"/>
        </w:rPr>
        <w:t>Стольникова</w:t>
      </w:r>
      <w:proofErr w:type="spellEnd"/>
      <w:r w:rsidRPr="00352BB7">
        <w:rPr>
          <w:color w:val="1A1A1A" w:themeColor="background1" w:themeShade="1A"/>
          <w:sz w:val="28"/>
          <w:szCs w:val="28"/>
        </w:rPr>
        <w:t xml:space="preserve"> обладает рядом недостатков: он субъективен, трудоемок, точность определения концентрации белка снижается по мере разведения мочи.</w:t>
      </w:r>
    </w:p>
    <w:p w:rsidR="0040136B" w:rsidRPr="00AB2541" w:rsidRDefault="0040136B" w:rsidP="00AD129E">
      <w:pPr>
        <w:pStyle w:val="TableParagraph"/>
        <w:spacing w:before="5" w:line="276" w:lineRule="auto"/>
        <w:jc w:val="both"/>
        <w:rPr>
          <w:color w:val="000009"/>
          <w:sz w:val="28"/>
          <w:szCs w:val="28"/>
        </w:rPr>
      </w:pPr>
    </w:p>
    <w:p w:rsidR="00AD129E" w:rsidRPr="0040136B" w:rsidRDefault="0040136B" w:rsidP="00AD129E">
      <w:pPr>
        <w:pStyle w:val="TableParagraph"/>
        <w:spacing w:before="5" w:line="276" w:lineRule="auto"/>
        <w:jc w:val="both"/>
        <w:rPr>
          <w:b/>
          <w:color w:val="000009"/>
          <w:sz w:val="28"/>
          <w:szCs w:val="28"/>
        </w:rPr>
      </w:pPr>
      <w:r w:rsidRPr="0040136B">
        <w:rPr>
          <w:b/>
          <w:color w:val="000009"/>
          <w:sz w:val="28"/>
          <w:szCs w:val="28"/>
        </w:rPr>
        <w:t>О</w:t>
      </w:r>
      <w:r w:rsidR="00AD129E" w:rsidRPr="0040136B">
        <w:rPr>
          <w:b/>
          <w:color w:val="000009"/>
          <w:sz w:val="28"/>
          <w:szCs w:val="28"/>
        </w:rPr>
        <w:t>пределение количества белка в моче турб</w:t>
      </w:r>
      <w:r w:rsidRPr="0040136B">
        <w:rPr>
          <w:b/>
          <w:color w:val="000009"/>
          <w:sz w:val="28"/>
          <w:szCs w:val="28"/>
        </w:rPr>
        <w:t>идиметрическим методом с 3% ССК</w:t>
      </w:r>
    </w:p>
    <w:p w:rsidR="0040136B" w:rsidRDefault="0040136B" w:rsidP="00AD129E">
      <w:pPr>
        <w:pStyle w:val="TableParagraph"/>
        <w:spacing w:before="5" w:line="276" w:lineRule="auto"/>
        <w:jc w:val="both"/>
        <w:rPr>
          <w:color w:val="000009"/>
          <w:sz w:val="28"/>
          <w:szCs w:val="28"/>
        </w:rPr>
      </w:pP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Принцип</w:t>
      </w:r>
      <w:r w:rsidRPr="00352BB7">
        <w:rPr>
          <w:color w:val="1A1A1A" w:themeColor="background1" w:themeShade="1A"/>
          <w:sz w:val="28"/>
          <w:szCs w:val="28"/>
        </w:rPr>
        <w:t xml:space="preserve">: </w:t>
      </w:r>
      <w:r>
        <w:rPr>
          <w:color w:val="1A1A1A" w:themeColor="background1" w:themeShade="1A"/>
          <w:sz w:val="28"/>
          <w:szCs w:val="28"/>
        </w:rPr>
        <w:t>с</w:t>
      </w:r>
      <w:r w:rsidRPr="00352BB7">
        <w:rPr>
          <w:color w:val="1A1A1A" w:themeColor="background1" w:themeShade="1A"/>
          <w:sz w:val="28"/>
          <w:szCs w:val="28"/>
        </w:rPr>
        <w:t>ульфосалициловая кислота вызывает денатурацию белка с появлением мутности, интенсивность которой пропорциональна количеству белка.</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Реактивы:</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1. 3% раствор сульфосалициловой кислоты (ССК);</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2. 0,9% раствор хлорида натрия;</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3. Стандартный 1% раствор альбумина.</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Специальное оборудование:</w:t>
      </w:r>
      <w:r w:rsidRPr="00352BB7">
        <w:rPr>
          <w:color w:val="1A1A1A" w:themeColor="background1" w:themeShade="1A"/>
          <w:sz w:val="28"/>
          <w:szCs w:val="28"/>
        </w:rPr>
        <w:t xml:space="preserve"> фотоэлектроколориметр (ФЭК).</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Ход исследования</w:t>
      </w:r>
      <w:r w:rsidRPr="00352BB7">
        <w:rPr>
          <w:color w:val="1A1A1A" w:themeColor="background1" w:themeShade="1A"/>
          <w:sz w:val="28"/>
          <w:szCs w:val="28"/>
        </w:rPr>
        <w:t>:</w:t>
      </w:r>
      <w:r>
        <w:rPr>
          <w:color w:val="1A1A1A" w:themeColor="background1" w:themeShade="1A"/>
          <w:sz w:val="28"/>
          <w:szCs w:val="28"/>
        </w:rPr>
        <w:t xml:space="preserve"> в</w:t>
      </w:r>
      <w:r w:rsidRPr="00352BB7">
        <w:rPr>
          <w:color w:val="1A1A1A" w:themeColor="background1" w:themeShade="1A"/>
          <w:sz w:val="28"/>
          <w:szCs w:val="28"/>
        </w:rPr>
        <w:t xml:space="preserve"> 2 пробирки (опыт и контроль) наливают по 1,25мл профильтрованной мочи. В опытную пробирку добавляют 3,75мл 3% раствора ССК, а в контрольную – 3,75 мл 0,9% раствора хлорида натрия и перемешивают содержимое пробирок. Через 5 минут измеряют оптическую плотность опытной пробы на </w:t>
      </w:r>
      <w:proofErr w:type="spellStart"/>
      <w:r w:rsidRPr="00352BB7">
        <w:rPr>
          <w:color w:val="1A1A1A" w:themeColor="background1" w:themeShade="1A"/>
          <w:sz w:val="28"/>
          <w:szCs w:val="28"/>
        </w:rPr>
        <w:t>ФЭКе</w:t>
      </w:r>
      <w:proofErr w:type="spellEnd"/>
      <w:r w:rsidRPr="00352BB7">
        <w:rPr>
          <w:color w:val="1A1A1A" w:themeColor="background1" w:themeShade="1A"/>
          <w:sz w:val="28"/>
          <w:szCs w:val="28"/>
        </w:rPr>
        <w:t xml:space="preserve"> при длине волны 590-650нм </w:t>
      </w:r>
      <w:r w:rsidRPr="00352BB7">
        <w:rPr>
          <w:color w:val="1A1A1A" w:themeColor="background1" w:themeShade="1A"/>
          <w:sz w:val="28"/>
          <w:szCs w:val="28"/>
        </w:rPr>
        <w:lastRenderedPageBreak/>
        <w:t>(светофильтр оранжевый или красный), в кювете на 5мм, против контрольной пробы.</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Концентрацию белка определяют по калибровочному графику. Для построения калибровочного графика из стандартного 1% раствора альбумина готовят разведения в соответствии с таблицей 2. Из каждого полученного разведения берут 1,25мл и обрабатывают как опытные образцы.</w:t>
      </w:r>
    </w:p>
    <w:p w:rsidR="0040136B" w:rsidRPr="00352BB7" w:rsidRDefault="0040136B" w:rsidP="0040136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Прямолинейная зависимость при построении калибровочного графика сохраняется до 1г/л. При более высокой концентрации белка мочу следует развести и учитывать разведение при расчетах.</w:t>
      </w:r>
    </w:p>
    <w:p w:rsidR="0040136B" w:rsidRPr="00352BB7" w:rsidRDefault="00815B9E" w:rsidP="0040136B">
      <w:pPr>
        <w:pStyle w:val="ab"/>
        <w:spacing w:before="0" w:beforeAutospacing="0" w:after="0" w:afterAutospacing="0" w:line="360" w:lineRule="auto"/>
        <w:ind w:firstLine="709"/>
        <w:jc w:val="both"/>
        <w:rPr>
          <w:color w:val="1A1A1A" w:themeColor="background1" w:themeShade="1A"/>
          <w:sz w:val="28"/>
          <w:szCs w:val="28"/>
        </w:rPr>
      </w:pPr>
      <w:r>
        <w:rPr>
          <w:color w:val="1A1A1A" w:themeColor="background1" w:themeShade="1A"/>
          <w:sz w:val="28"/>
          <w:szCs w:val="28"/>
        </w:rPr>
        <w:t>Таблица №3</w:t>
      </w:r>
      <w:r w:rsidR="0040136B" w:rsidRPr="00352BB7">
        <w:rPr>
          <w:color w:val="1A1A1A" w:themeColor="background1" w:themeShade="1A"/>
          <w:sz w:val="28"/>
          <w:szCs w:val="28"/>
        </w:rPr>
        <w:t xml:space="preserve"> Приготовление разведений для построения калибровочного графика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315"/>
        <w:gridCol w:w="2315"/>
        <w:gridCol w:w="2316"/>
      </w:tblGrid>
      <w:tr w:rsidR="0040136B" w:rsidRPr="00352BB7" w:rsidTr="001F21C1">
        <w:tc>
          <w:tcPr>
            <w:tcW w:w="113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b/>
                <w:color w:val="1A1A1A" w:themeColor="background1" w:themeShade="1A"/>
              </w:rPr>
            </w:pPr>
            <w:r w:rsidRPr="00352BB7">
              <w:rPr>
                <w:b/>
                <w:color w:val="1A1A1A" w:themeColor="background1" w:themeShade="1A"/>
              </w:rPr>
              <w:t>№№</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b/>
                <w:color w:val="1A1A1A" w:themeColor="background1" w:themeShade="1A"/>
              </w:rPr>
            </w:pPr>
            <w:r w:rsidRPr="00352BB7">
              <w:rPr>
                <w:b/>
                <w:color w:val="1A1A1A" w:themeColor="background1" w:themeShade="1A"/>
              </w:rPr>
              <w:t>1%  раствор альбумина, мл</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b/>
                <w:color w:val="1A1A1A" w:themeColor="background1" w:themeShade="1A"/>
              </w:rPr>
            </w:pPr>
            <w:r w:rsidRPr="00352BB7">
              <w:rPr>
                <w:b/>
                <w:color w:val="1A1A1A" w:themeColor="background1" w:themeShade="1A"/>
              </w:rPr>
              <w:t xml:space="preserve">0,9% раствор </w:t>
            </w:r>
            <w:proofErr w:type="spellStart"/>
            <w:r w:rsidRPr="00352BB7">
              <w:rPr>
                <w:b/>
                <w:color w:val="1A1A1A" w:themeColor="background1" w:themeShade="1A"/>
                <w:lang w:val="en-US"/>
              </w:rPr>
              <w:t>NaCl</w:t>
            </w:r>
            <w:proofErr w:type="spellEnd"/>
            <w:r w:rsidRPr="00352BB7">
              <w:rPr>
                <w:b/>
                <w:color w:val="1A1A1A" w:themeColor="background1" w:themeShade="1A"/>
              </w:rPr>
              <w:t>, мл</w:t>
            </w:r>
          </w:p>
        </w:tc>
        <w:tc>
          <w:tcPr>
            <w:tcW w:w="2316"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b/>
                <w:color w:val="1A1A1A" w:themeColor="background1" w:themeShade="1A"/>
              </w:rPr>
            </w:pPr>
            <w:r w:rsidRPr="00352BB7">
              <w:rPr>
                <w:b/>
                <w:color w:val="1A1A1A" w:themeColor="background1" w:themeShade="1A"/>
              </w:rPr>
              <w:t>Концентрация</w:t>
            </w:r>
          </w:p>
          <w:p w:rsidR="0040136B" w:rsidRPr="00352BB7" w:rsidRDefault="0040136B" w:rsidP="001F21C1">
            <w:pPr>
              <w:pStyle w:val="a3"/>
              <w:jc w:val="center"/>
              <w:rPr>
                <w:b/>
                <w:color w:val="1A1A1A" w:themeColor="background1" w:themeShade="1A"/>
              </w:rPr>
            </w:pPr>
            <w:r w:rsidRPr="00352BB7">
              <w:rPr>
                <w:b/>
                <w:color w:val="1A1A1A" w:themeColor="background1" w:themeShade="1A"/>
              </w:rPr>
              <w:t xml:space="preserve">белка, </w:t>
            </w:r>
            <w:proofErr w:type="gramStart"/>
            <w:r w:rsidRPr="00352BB7">
              <w:rPr>
                <w:b/>
                <w:color w:val="1A1A1A" w:themeColor="background1" w:themeShade="1A"/>
              </w:rPr>
              <w:t>г</w:t>
            </w:r>
            <w:proofErr w:type="gramEnd"/>
            <w:r w:rsidRPr="00352BB7">
              <w:rPr>
                <w:b/>
                <w:color w:val="1A1A1A" w:themeColor="background1" w:themeShade="1A"/>
              </w:rPr>
              <w:t>/л</w:t>
            </w:r>
          </w:p>
        </w:tc>
      </w:tr>
      <w:tr w:rsidR="0040136B" w:rsidRPr="00352BB7" w:rsidTr="001F21C1">
        <w:tc>
          <w:tcPr>
            <w:tcW w:w="113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0,05</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9,95</w:t>
            </w:r>
          </w:p>
        </w:tc>
        <w:tc>
          <w:tcPr>
            <w:tcW w:w="2316"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0,05</w:t>
            </w:r>
          </w:p>
        </w:tc>
      </w:tr>
      <w:tr w:rsidR="0040136B" w:rsidRPr="00352BB7" w:rsidTr="001F21C1">
        <w:tc>
          <w:tcPr>
            <w:tcW w:w="113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2</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0,1</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9,9</w:t>
            </w:r>
          </w:p>
        </w:tc>
        <w:tc>
          <w:tcPr>
            <w:tcW w:w="2316"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0,1</w:t>
            </w:r>
          </w:p>
        </w:tc>
      </w:tr>
      <w:tr w:rsidR="0040136B" w:rsidRPr="00352BB7" w:rsidTr="001F21C1">
        <w:tc>
          <w:tcPr>
            <w:tcW w:w="113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3</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0,2</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9,8</w:t>
            </w:r>
          </w:p>
        </w:tc>
        <w:tc>
          <w:tcPr>
            <w:tcW w:w="2316"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0,2</w:t>
            </w:r>
          </w:p>
        </w:tc>
      </w:tr>
      <w:tr w:rsidR="0040136B" w:rsidRPr="00352BB7" w:rsidTr="001F21C1">
        <w:tc>
          <w:tcPr>
            <w:tcW w:w="113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4</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0,5</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9,5</w:t>
            </w:r>
          </w:p>
        </w:tc>
        <w:tc>
          <w:tcPr>
            <w:tcW w:w="2316"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0,5</w:t>
            </w:r>
          </w:p>
        </w:tc>
      </w:tr>
      <w:tr w:rsidR="0040136B" w:rsidRPr="00352BB7" w:rsidTr="001F21C1">
        <w:tc>
          <w:tcPr>
            <w:tcW w:w="1134"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5</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1,0</w:t>
            </w:r>
          </w:p>
        </w:tc>
        <w:tc>
          <w:tcPr>
            <w:tcW w:w="2315"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9,0</w:t>
            </w:r>
          </w:p>
        </w:tc>
        <w:tc>
          <w:tcPr>
            <w:tcW w:w="2316" w:type="dxa"/>
            <w:tcBorders>
              <w:top w:val="single" w:sz="4" w:space="0" w:color="auto"/>
              <w:left w:val="single" w:sz="4" w:space="0" w:color="auto"/>
              <w:bottom w:val="single" w:sz="4" w:space="0" w:color="auto"/>
              <w:right w:val="single" w:sz="4" w:space="0" w:color="auto"/>
            </w:tcBorders>
          </w:tcPr>
          <w:p w:rsidR="0040136B" w:rsidRPr="00352BB7" w:rsidRDefault="0040136B" w:rsidP="001F21C1">
            <w:pPr>
              <w:pStyle w:val="a3"/>
              <w:jc w:val="center"/>
              <w:rPr>
                <w:color w:val="1A1A1A" w:themeColor="background1" w:themeShade="1A"/>
              </w:rPr>
            </w:pPr>
            <w:r w:rsidRPr="00352BB7">
              <w:rPr>
                <w:color w:val="1A1A1A" w:themeColor="background1" w:themeShade="1A"/>
              </w:rPr>
              <w:t>1,0</w:t>
            </w:r>
          </w:p>
        </w:tc>
      </w:tr>
    </w:tbl>
    <w:p w:rsidR="0040136B" w:rsidRPr="00352BB7" w:rsidRDefault="0040136B" w:rsidP="0040136B">
      <w:pPr>
        <w:pStyle w:val="ab"/>
        <w:spacing w:before="0" w:beforeAutospacing="0" w:after="0" w:afterAutospacing="0" w:line="360" w:lineRule="auto"/>
        <w:jc w:val="both"/>
        <w:rPr>
          <w:color w:val="1A1A1A" w:themeColor="background1" w:themeShade="1A"/>
          <w:sz w:val="28"/>
          <w:szCs w:val="28"/>
        </w:rPr>
      </w:pPr>
    </w:p>
    <w:p w:rsidR="0040136B" w:rsidRPr="004F148B" w:rsidRDefault="0040136B" w:rsidP="00AD129E">
      <w:pPr>
        <w:pStyle w:val="TableParagraph"/>
        <w:spacing w:before="5" w:line="276" w:lineRule="auto"/>
        <w:jc w:val="both"/>
        <w:rPr>
          <w:b/>
          <w:color w:val="000009"/>
          <w:sz w:val="28"/>
          <w:szCs w:val="28"/>
        </w:rPr>
      </w:pPr>
    </w:p>
    <w:p w:rsidR="00AD129E" w:rsidRPr="004F148B" w:rsidRDefault="004F148B" w:rsidP="00AD129E">
      <w:pPr>
        <w:pStyle w:val="TableParagraph"/>
        <w:spacing w:before="5" w:line="276" w:lineRule="auto"/>
        <w:jc w:val="both"/>
        <w:rPr>
          <w:b/>
          <w:color w:val="000009"/>
          <w:sz w:val="28"/>
          <w:szCs w:val="28"/>
        </w:rPr>
      </w:pPr>
      <w:r>
        <w:rPr>
          <w:b/>
          <w:color w:val="000009"/>
          <w:sz w:val="28"/>
          <w:szCs w:val="28"/>
        </w:rPr>
        <w:t>О</w:t>
      </w:r>
      <w:r w:rsidR="00AD129E" w:rsidRPr="004F148B">
        <w:rPr>
          <w:b/>
          <w:color w:val="000009"/>
          <w:sz w:val="28"/>
          <w:szCs w:val="28"/>
        </w:rPr>
        <w:t xml:space="preserve">пределение количества белка в моче с </w:t>
      </w:r>
      <w:proofErr w:type="spellStart"/>
      <w:r w:rsidR="00AD129E" w:rsidRPr="004F148B">
        <w:rPr>
          <w:b/>
          <w:color w:val="000009"/>
          <w:sz w:val="28"/>
          <w:szCs w:val="28"/>
        </w:rPr>
        <w:t>Пираголовым</w:t>
      </w:r>
      <w:proofErr w:type="spellEnd"/>
      <w:r w:rsidR="00AD129E" w:rsidRPr="004F148B">
        <w:rPr>
          <w:b/>
          <w:color w:val="000009"/>
          <w:sz w:val="28"/>
          <w:szCs w:val="28"/>
        </w:rPr>
        <w:t xml:space="preserve"> красным.</w:t>
      </w:r>
    </w:p>
    <w:p w:rsidR="0040136B" w:rsidRPr="004F148B" w:rsidRDefault="0040136B" w:rsidP="00AD129E">
      <w:pPr>
        <w:pStyle w:val="TableParagraph"/>
        <w:spacing w:before="5" w:line="276" w:lineRule="auto"/>
        <w:jc w:val="both"/>
        <w:rPr>
          <w:color w:val="000009"/>
          <w:sz w:val="28"/>
          <w:szCs w:val="28"/>
        </w:rPr>
      </w:pP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Принцип:</w:t>
      </w:r>
      <w:r>
        <w:rPr>
          <w:color w:val="1A1A1A" w:themeColor="background1" w:themeShade="1A"/>
          <w:sz w:val="28"/>
          <w:szCs w:val="28"/>
        </w:rPr>
        <w:t xml:space="preserve"> п</w:t>
      </w:r>
      <w:r w:rsidRPr="00352BB7">
        <w:rPr>
          <w:color w:val="1A1A1A" w:themeColor="background1" w:themeShade="1A"/>
          <w:sz w:val="28"/>
          <w:szCs w:val="28"/>
        </w:rPr>
        <w:t xml:space="preserve">ри взаимодействии белка с красителем </w:t>
      </w:r>
      <w:proofErr w:type="spellStart"/>
      <w:r w:rsidRPr="00352BB7">
        <w:rPr>
          <w:color w:val="1A1A1A" w:themeColor="background1" w:themeShade="1A"/>
          <w:sz w:val="28"/>
          <w:szCs w:val="28"/>
        </w:rPr>
        <w:t>пирогаллоловым</w:t>
      </w:r>
      <w:proofErr w:type="spellEnd"/>
      <w:r w:rsidRPr="00352BB7">
        <w:rPr>
          <w:color w:val="1A1A1A" w:themeColor="background1" w:themeShade="1A"/>
          <w:sz w:val="28"/>
          <w:szCs w:val="28"/>
        </w:rPr>
        <w:t xml:space="preserve"> красным образуется окрашенный комплекс, интенсивность поглощения которого на длине волны 600нм увеличивается с ростом концентрации белка в пробе.</w:t>
      </w: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Реактивы</w:t>
      </w:r>
      <w:r w:rsidRPr="00352BB7">
        <w:rPr>
          <w:color w:val="1A1A1A" w:themeColor="background1" w:themeShade="1A"/>
          <w:sz w:val="28"/>
          <w:szCs w:val="28"/>
        </w:rPr>
        <w:t xml:space="preserve">: раствор </w:t>
      </w:r>
      <w:proofErr w:type="spellStart"/>
      <w:r w:rsidRPr="00352BB7">
        <w:rPr>
          <w:color w:val="1A1A1A" w:themeColor="background1" w:themeShade="1A"/>
          <w:sz w:val="28"/>
          <w:szCs w:val="28"/>
        </w:rPr>
        <w:t>пирогаллолового</w:t>
      </w:r>
      <w:proofErr w:type="spellEnd"/>
      <w:r w:rsidRPr="00352BB7">
        <w:rPr>
          <w:color w:val="1A1A1A" w:themeColor="background1" w:themeShade="1A"/>
          <w:sz w:val="28"/>
          <w:szCs w:val="28"/>
        </w:rPr>
        <w:t xml:space="preserve"> красного и молибдата натрия в </w:t>
      </w:r>
      <w:proofErr w:type="spellStart"/>
      <w:r w:rsidRPr="00352BB7">
        <w:rPr>
          <w:color w:val="1A1A1A" w:themeColor="background1" w:themeShade="1A"/>
          <w:sz w:val="28"/>
          <w:szCs w:val="28"/>
        </w:rPr>
        <w:t>сукцинатном</w:t>
      </w:r>
      <w:proofErr w:type="spellEnd"/>
      <w:r w:rsidRPr="00352BB7">
        <w:rPr>
          <w:color w:val="1A1A1A" w:themeColor="background1" w:themeShade="1A"/>
          <w:sz w:val="28"/>
          <w:szCs w:val="28"/>
        </w:rPr>
        <w:t xml:space="preserve"> буфере, калибровочные растворы белка 1г/л и 0,2г/л.</w:t>
      </w: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Специальное оборудование: фотоэлектроколориметр или специальный фотометр МИКРОЛАБ-600 для определения концентрации белка.</w:t>
      </w: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u w:val="single"/>
        </w:rPr>
        <w:t>Ход исследования:</w:t>
      </w:r>
      <w:r>
        <w:rPr>
          <w:color w:val="1A1A1A" w:themeColor="background1" w:themeShade="1A"/>
          <w:sz w:val="28"/>
          <w:szCs w:val="28"/>
        </w:rPr>
        <w:t xml:space="preserve"> п</w:t>
      </w:r>
      <w:r w:rsidRPr="00352BB7">
        <w:rPr>
          <w:color w:val="1A1A1A" w:themeColor="background1" w:themeShade="1A"/>
          <w:sz w:val="28"/>
          <w:szCs w:val="28"/>
        </w:rPr>
        <w:t>риготовить пробы смешением компонентов в количестве, указанном в таблице 3.</w:t>
      </w:r>
    </w:p>
    <w:p w:rsidR="00815B9E" w:rsidRDefault="00815B9E" w:rsidP="004F148B">
      <w:pPr>
        <w:pStyle w:val="ab"/>
        <w:spacing w:before="0" w:beforeAutospacing="0" w:after="0" w:afterAutospacing="0" w:line="360" w:lineRule="auto"/>
        <w:ind w:firstLine="709"/>
        <w:jc w:val="center"/>
        <w:rPr>
          <w:color w:val="1A1A1A" w:themeColor="background1" w:themeShade="1A"/>
          <w:sz w:val="28"/>
          <w:szCs w:val="28"/>
        </w:rPr>
      </w:pPr>
    </w:p>
    <w:p w:rsidR="004F148B" w:rsidRPr="00352BB7" w:rsidRDefault="004F148B" w:rsidP="004F148B">
      <w:pPr>
        <w:pStyle w:val="ab"/>
        <w:spacing w:before="0" w:beforeAutospacing="0" w:after="0" w:afterAutospacing="0" w:line="360" w:lineRule="auto"/>
        <w:ind w:firstLine="709"/>
        <w:jc w:val="center"/>
        <w:rPr>
          <w:color w:val="1A1A1A" w:themeColor="background1" w:themeShade="1A"/>
          <w:sz w:val="28"/>
          <w:szCs w:val="28"/>
        </w:rPr>
      </w:pPr>
      <w:r w:rsidRPr="00352BB7">
        <w:rPr>
          <w:color w:val="1A1A1A" w:themeColor="background1" w:themeShade="1A"/>
          <w:sz w:val="28"/>
          <w:szCs w:val="28"/>
        </w:rPr>
        <w:lastRenderedPageBreak/>
        <w:t>Таб</w:t>
      </w:r>
      <w:r w:rsidR="00815B9E">
        <w:rPr>
          <w:color w:val="1A1A1A" w:themeColor="background1" w:themeShade="1A"/>
          <w:sz w:val="28"/>
          <w:szCs w:val="28"/>
        </w:rPr>
        <w:t>лица № 4</w:t>
      </w:r>
      <w:r w:rsidRPr="00352BB7">
        <w:rPr>
          <w:color w:val="1A1A1A" w:themeColor="background1" w:themeShade="1A"/>
          <w:sz w:val="28"/>
          <w:szCs w:val="28"/>
        </w:rPr>
        <w:t xml:space="preserve"> Приготовление проб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2378"/>
        <w:gridCol w:w="2390"/>
        <w:gridCol w:w="2379"/>
      </w:tblGrid>
      <w:tr w:rsidR="004F148B" w:rsidRPr="00352BB7" w:rsidTr="001F21C1">
        <w:tc>
          <w:tcPr>
            <w:tcW w:w="2392" w:type="dxa"/>
          </w:tcPr>
          <w:p w:rsidR="004F148B" w:rsidRPr="00352BB7" w:rsidRDefault="004F148B" w:rsidP="00FF3731">
            <w:pPr>
              <w:spacing w:line="276" w:lineRule="auto"/>
              <w:jc w:val="center"/>
              <w:rPr>
                <w:b/>
                <w:color w:val="1A1A1A" w:themeColor="background1" w:themeShade="1A"/>
                <w:sz w:val="28"/>
                <w:szCs w:val="28"/>
              </w:rPr>
            </w:pPr>
            <w:r w:rsidRPr="00352BB7">
              <w:rPr>
                <w:b/>
                <w:color w:val="1A1A1A" w:themeColor="background1" w:themeShade="1A"/>
                <w:sz w:val="28"/>
                <w:szCs w:val="28"/>
              </w:rPr>
              <w:t>Компоненты</w:t>
            </w:r>
          </w:p>
        </w:tc>
        <w:tc>
          <w:tcPr>
            <w:tcW w:w="2392" w:type="dxa"/>
          </w:tcPr>
          <w:p w:rsidR="004F148B" w:rsidRPr="00352BB7" w:rsidRDefault="004F148B" w:rsidP="00FF3731">
            <w:pPr>
              <w:spacing w:line="276" w:lineRule="auto"/>
              <w:jc w:val="center"/>
              <w:rPr>
                <w:b/>
                <w:color w:val="1A1A1A" w:themeColor="background1" w:themeShade="1A"/>
                <w:sz w:val="28"/>
                <w:szCs w:val="28"/>
              </w:rPr>
            </w:pPr>
            <w:r w:rsidRPr="00352BB7">
              <w:rPr>
                <w:b/>
                <w:color w:val="1A1A1A" w:themeColor="background1" w:themeShade="1A"/>
                <w:sz w:val="28"/>
                <w:szCs w:val="28"/>
              </w:rPr>
              <w:t>Холостая проба</w:t>
            </w:r>
          </w:p>
        </w:tc>
        <w:tc>
          <w:tcPr>
            <w:tcW w:w="2393" w:type="dxa"/>
          </w:tcPr>
          <w:p w:rsidR="004F148B" w:rsidRPr="00352BB7" w:rsidRDefault="004F148B" w:rsidP="00FF3731">
            <w:pPr>
              <w:spacing w:line="276" w:lineRule="auto"/>
              <w:jc w:val="center"/>
              <w:rPr>
                <w:b/>
                <w:color w:val="1A1A1A" w:themeColor="background1" w:themeShade="1A"/>
                <w:sz w:val="28"/>
                <w:szCs w:val="28"/>
              </w:rPr>
            </w:pPr>
            <w:r w:rsidRPr="00352BB7">
              <w:rPr>
                <w:b/>
                <w:color w:val="1A1A1A" w:themeColor="background1" w:themeShade="1A"/>
                <w:sz w:val="28"/>
                <w:szCs w:val="28"/>
              </w:rPr>
              <w:t>Калибровочная проба 1г/л</w:t>
            </w:r>
          </w:p>
        </w:tc>
        <w:tc>
          <w:tcPr>
            <w:tcW w:w="2393" w:type="dxa"/>
          </w:tcPr>
          <w:p w:rsidR="004F148B" w:rsidRPr="00352BB7" w:rsidRDefault="004F148B" w:rsidP="00FF3731">
            <w:pPr>
              <w:spacing w:line="276" w:lineRule="auto"/>
              <w:jc w:val="center"/>
              <w:rPr>
                <w:b/>
                <w:color w:val="1A1A1A" w:themeColor="background1" w:themeShade="1A"/>
                <w:sz w:val="28"/>
                <w:szCs w:val="28"/>
              </w:rPr>
            </w:pPr>
            <w:r w:rsidRPr="00352BB7">
              <w:rPr>
                <w:b/>
                <w:color w:val="1A1A1A" w:themeColor="background1" w:themeShade="1A"/>
                <w:sz w:val="28"/>
                <w:szCs w:val="28"/>
              </w:rPr>
              <w:t>Опытная проба</w:t>
            </w:r>
          </w:p>
        </w:tc>
      </w:tr>
      <w:tr w:rsidR="004F148B" w:rsidRPr="00352BB7" w:rsidTr="001F21C1">
        <w:tc>
          <w:tcPr>
            <w:tcW w:w="2392" w:type="dxa"/>
          </w:tcPr>
          <w:p w:rsidR="004F148B" w:rsidRPr="00352BB7" w:rsidRDefault="004F148B" w:rsidP="00FF3731">
            <w:pPr>
              <w:spacing w:line="276" w:lineRule="auto"/>
              <w:jc w:val="both"/>
              <w:rPr>
                <w:color w:val="1A1A1A" w:themeColor="background1" w:themeShade="1A"/>
                <w:sz w:val="28"/>
                <w:szCs w:val="28"/>
              </w:rPr>
            </w:pPr>
            <w:r w:rsidRPr="00352BB7">
              <w:rPr>
                <w:color w:val="1A1A1A" w:themeColor="background1" w:themeShade="1A"/>
                <w:sz w:val="28"/>
                <w:szCs w:val="28"/>
              </w:rPr>
              <w:t>Образец</w:t>
            </w:r>
          </w:p>
        </w:tc>
        <w:tc>
          <w:tcPr>
            <w:tcW w:w="2392"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w:t>
            </w:r>
          </w:p>
        </w:tc>
        <w:tc>
          <w:tcPr>
            <w:tcW w:w="2393"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w:t>
            </w:r>
          </w:p>
        </w:tc>
        <w:tc>
          <w:tcPr>
            <w:tcW w:w="2393"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20мкл</w:t>
            </w:r>
          </w:p>
        </w:tc>
      </w:tr>
      <w:tr w:rsidR="004F148B" w:rsidRPr="00352BB7" w:rsidTr="001F21C1">
        <w:tc>
          <w:tcPr>
            <w:tcW w:w="2392" w:type="dxa"/>
          </w:tcPr>
          <w:p w:rsidR="004F148B" w:rsidRPr="00352BB7" w:rsidRDefault="004F148B" w:rsidP="00FF3731">
            <w:pPr>
              <w:spacing w:line="276" w:lineRule="auto"/>
              <w:jc w:val="both"/>
              <w:rPr>
                <w:color w:val="1A1A1A" w:themeColor="background1" w:themeShade="1A"/>
                <w:sz w:val="28"/>
                <w:szCs w:val="28"/>
              </w:rPr>
            </w:pPr>
            <w:r w:rsidRPr="00352BB7">
              <w:rPr>
                <w:color w:val="1A1A1A" w:themeColor="background1" w:themeShade="1A"/>
                <w:sz w:val="28"/>
                <w:szCs w:val="28"/>
              </w:rPr>
              <w:t>Калибровочный раствор 1,0 г/л</w:t>
            </w:r>
          </w:p>
        </w:tc>
        <w:tc>
          <w:tcPr>
            <w:tcW w:w="2392"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w:t>
            </w:r>
          </w:p>
        </w:tc>
        <w:tc>
          <w:tcPr>
            <w:tcW w:w="2393"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20мкл</w:t>
            </w:r>
          </w:p>
        </w:tc>
        <w:tc>
          <w:tcPr>
            <w:tcW w:w="2393"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w:t>
            </w:r>
          </w:p>
        </w:tc>
      </w:tr>
      <w:tr w:rsidR="004F148B" w:rsidRPr="00352BB7" w:rsidTr="001F21C1">
        <w:tc>
          <w:tcPr>
            <w:tcW w:w="2392" w:type="dxa"/>
          </w:tcPr>
          <w:p w:rsidR="004F148B" w:rsidRPr="00352BB7" w:rsidRDefault="004F148B" w:rsidP="00FF3731">
            <w:pPr>
              <w:spacing w:line="276" w:lineRule="auto"/>
              <w:jc w:val="both"/>
              <w:rPr>
                <w:color w:val="1A1A1A" w:themeColor="background1" w:themeShade="1A"/>
                <w:sz w:val="28"/>
                <w:szCs w:val="28"/>
              </w:rPr>
            </w:pPr>
            <w:r w:rsidRPr="00352BB7">
              <w:rPr>
                <w:color w:val="1A1A1A" w:themeColor="background1" w:themeShade="1A"/>
                <w:sz w:val="28"/>
                <w:szCs w:val="28"/>
              </w:rPr>
              <w:t>Вода дистиллированная</w:t>
            </w:r>
          </w:p>
        </w:tc>
        <w:tc>
          <w:tcPr>
            <w:tcW w:w="2392"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20мкл</w:t>
            </w:r>
          </w:p>
        </w:tc>
        <w:tc>
          <w:tcPr>
            <w:tcW w:w="2393"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w:t>
            </w:r>
          </w:p>
        </w:tc>
        <w:tc>
          <w:tcPr>
            <w:tcW w:w="2393"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w:t>
            </w:r>
          </w:p>
        </w:tc>
      </w:tr>
      <w:tr w:rsidR="004F148B" w:rsidRPr="00352BB7" w:rsidTr="001F21C1">
        <w:tc>
          <w:tcPr>
            <w:tcW w:w="2392" w:type="dxa"/>
          </w:tcPr>
          <w:p w:rsidR="004F148B" w:rsidRPr="00352BB7" w:rsidRDefault="004F148B" w:rsidP="00FF3731">
            <w:pPr>
              <w:spacing w:line="276" w:lineRule="auto"/>
              <w:jc w:val="both"/>
              <w:rPr>
                <w:color w:val="1A1A1A" w:themeColor="background1" w:themeShade="1A"/>
                <w:sz w:val="28"/>
                <w:szCs w:val="28"/>
              </w:rPr>
            </w:pPr>
            <w:r w:rsidRPr="00352BB7">
              <w:rPr>
                <w:color w:val="1A1A1A" w:themeColor="background1" w:themeShade="1A"/>
                <w:sz w:val="28"/>
                <w:szCs w:val="28"/>
              </w:rPr>
              <w:t xml:space="preserve">Реагент </w:t>
            </w:r>
          </w:p>
        </w:tc>
        <w:tc>
          <w:tcPr>
            <w:tcW w:w="2392"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1мл</w:t>
            </w:r>
          </w:p>
        </w:tc>
        <w:tc>
          <w:tcPr>
            <w:tcW w:w="2393"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1мл</w:t>
            </w:r>
          </w:p>
        </w:tc>
        <w:tc>
          <w:tcPr>
            <w:tcW w:w="2393" w:type="dxa"/>
          </w:tcPr>
          <w:p w:rsidR="004F148B" w:rsidRPr="00352BB7" w:rsidRDefault="004F148B" w:rsidP="00FF3731">
            <w:pPr>
              <w:spacing w:line="276" w:lineRule="auto"/>
              <w:jc w:val="center"/>
              <w:rPr>
                <w:color w:val="1A1A1A" w:themeColor="background1" w:themeShade="1A"/>
                <w:sz w:val="28"/>
                <w:szCs w:val="28"/>
              </w:rPr>
            </w:pPr>
            <w:r w:rsidRPr="00352BB7">
              <w:rPr>
                <w:color w:val="1A1A1A" w:themeColor="background1" w:themeShade="1A"/>
                <w:sz w:val="28"/>
                <w:szCs w:val="28"/>
              </w:rPr>
              <w:t>1мл</w:t>
            </w:r>
          </w:p>
        </w:tc>
      </w:tr>
    </w:tbl>
    <w:p w:rsidR="004F148B" w:rsidRPr="00352BB7" w:rsidRDefault="004F148B" w:rsidP="004F148B">
      <w:pPr>
        <w:pStyle w:val="ab"/>
        <w:spacing w:before="0" w:beforeAutospacing="0" w:after="0" w:afterAutospacing="0" w:line="360" w:lineRule="auto"/>
        <w:jc w:val="both"/>
        <w:rPr>
          <w:color w:val="1A1A1A" w:themeColor="background1" w:themeShade="1A"/>
          <w:sz w:val="28"/>
          <w:szCs w:val="28"/>
        </w:rPr>
      </w:pP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 xml:space="preserve">После смешения компонентов пробы инкубируют 15 минут при комнатной температуре. Окраска стабильна в течение 30 минут после завершения </w:t>
      </w:r>
      <w:proofErr w:type="spellStart"/>
      <w:r w:rsidRPr="00352BB7">
        <w:rPr>
          <w:color w:val="1A1A1A" w:themeColor="background1" w:themeShade="1A"/>
          <w:sz w:val="28"/>
          <w:szCs w:val="28"/>
        </w:rPr>
        <w:t>инкубирования</w:t>
      </w:r>
      <w:proofErr w:type="spellEnd"/>
      <w:r w:rsidRPr="00352BB7">
        <w:rPr>
          <w:color w:val="1A1A1A" w:themeColor="background1" w:themeShade="1A"/>
          <w:sz w:val="28"/>
          <w:szCs w:val="28"/>
        </w:rPr>
        <w:t>. Измеряют оптическую плотность опытных проб и калибровочной пробы в кюветах на 1см при длине волны 600нм против холостой пробы.</w:t>
      </w: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Расчет ведут по формуле:</w:t>
      </w:r>
      <w:r w:rsidRPr="00352BB7">
        <w:rPr>
          <w:b/>
          <w:color w:val="1A1A1A" w:themeColor="background1" w:themeShade="1A"/>
          <w:sz w:val="28"/>
          <w:szCs w:val="28"/>
        </w:rPr>
        <w:t xml:space="preserve"> С =</w:t>
      </w:r>
      <w:r w:rsidRPr="00352BB7">
        <w:rPr>
          <w:b/>
          <w:color w:val="1A1A1A" w:themeColor="background1" w:themeShade="1A"/>
          <w:position w:val="-32"/>
          <w:sz w:val="28"/>
          <w:szCs w:val="28"/>
        </w:rPr>
        <w:object w:dxaOrig="9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36.85pt" o:ole="">
            <v:imagedata r:id="rId14" o:title=""/>
          </v:shape>
          <o:OLEObject Type="Embed" ProgID="Equation.3" ShapeID="_x0000_i1025" DrawAspect="Content" ObjectID="_1623101266" r:id="rId15"/>
        </w:object>
      </w:r>
      <w:r w:rsidRPr="00352BB7">
        <w:rPr>
          <w:b/>
          <w:color w:val="1A1A1A" w:themeColor="background1" w:themeShade="1A"/>
          <w:sz w:val="28"/>
          <w:szCs w:val="28"/>
        </w:rPr>
        <w:t xml:space="preserve">,      </w:t>
      </w: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С =, где</w:t>
      </w:r>
      <w:proofErr w:type="gramStart"/>
      <w:r w:rsidRPr="00352BB7">
        <w:rPr>
          <w:color w:val="1A1A1A" w:themeColor="background1" w:themeShade="1A"/>
          <w:sz w:val="28"/>
          <w:szCs w:val="28"/>
        </w:rPr>
        <w:t xml:space="preserve"> С</w:t>
      </w:r>
      <w:proofErr w:type="gramEnd"/>
      <w:r w:rsidRPr="00352BB7">
        <w:rPr>
          <w:color w:val="1A1A1A" w:themeColor="background1" w:themeShade="1A"/>
          <w:sz w:val="28"/>
          <w:szCs w:val="28"/>
        </w:rPr>
        <w:t xml:space="preserve"> – концентрация белка в пробе,</w:t>
      </w: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proofErr w:type="spellStart"/>
      <w:proofErr w:type="gramStart"/>
      <w:r w:rsidRPr="00352BB7">
        <w:rPr>
          <w:color w:val="1A1A1A" w:themeColor="background1" w:themeShade="1A"/>
          <w:sz w:val="28"/>
          <w:szCs w:val="28"/>
        </w:rPr>
        <w:t>D</w:t>
      </w:r>
      <w:proofErr w:type="gramEnd"/>
      <w:r w:rsidRPr="00352BB7">
        <w:rPr>
          <w:color w:val="1A1A1A" w:themeColor="background1" w:themeShade="1A"/>
          <w:sz w:val="28"/>
          <w:szCs w:val="28"/>
        </w:rPr>
        <w:t>образец</w:t>
      </w:r>
      <w:proofErr w:type="spellEnd"/>
      <w:r w:rsidRPr="00352BB7">
        <w:rPr>
          <w:color w:val="1A1A1A" w:themeColor="background1" w:themeShade="1A"/>
          <w:sz w:val="28"/>
          <w:szCs w:val="28"/>
        </w:rPr>
        <w:t xml:space="preserve"> – оптическая плотность опытной пробы,</w:t>
      </w: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proofErr w:type="spellStart"/>
      <w:proofErr w:type="gramStart"/>
      <w:r w:rsidRPr="00352BB7">
        <w:rPr>
          <w:color w:val="1A1A1A" w:themeColor="background1" w:themeShade="1A"/>
          <w:sz w:val="28"/>
          <w:szCs w:val="28"/>
        </w:rPr>
        <w:t>D</w:t>
      </w:r>
      <w:proofErr w:type="gramEnd"/>
      <w:r w:rsidRPr="00352BB7">
        <w:rPr>
          <w:color w:val="1A1A1A" w:themeColor="background1" w:themeShade="1A"/>
          <w:sz w:val="28"/>
          <w:szCs w:val="28"/>
        </w:rPr>
        <w:t>стандарт</w:t>
      </w:r>
      <w:proofErr w:type="spellEnd"/>
      <w:r w:rsidRPr="00352BB7">
        <w:rPr>
          <w:color w:val="1A1A1A" w:themeColor="background1" w:themeShade="1A"/>
          <w:sz w:val="28"/>
          <w:szCs w:val="28"/>
        </w:rPr>
        <w:t xml:space="preserve"> – оптическая плотность калибровочной пробы.</w:t>
      </w:r>
    </w:p>
    <w:p w:rsidR="004F148B" w:rsidRPr="00352BB7" w:rsidRDefault="004F148B" w:rsidP="004F148B">
      <w:pPr>
        <w:pStyle w:val="ab"/>
        <w:spacing w:before="0" w:beforeAutospacing="0" w:after="0" w:afterAutospacing="0" w:line="360" w:lineRule="auto"/>
        <w:ind w:firstLine="709"/>
        <w:jc w:val="both"/>
        <w:rPr>
          <w:color w:val="1A1A1A" w:themeColor="background1" w:themeShade="1A"/>
          <w:sz w:val="28"/>
          <w:szCs w:val="28"/>
        </w:rPr>
      </w:pPr>
      <w:r w:rsidRPr="00352BB7">
        <w:rPr>
          <w:color w:val="1A1A1A" w:themeColor="background1" w:themeShade="1A"/>
          <w:sz w:val="28"/>
          <w:szCs w:val="28"/>
        </w:rPr>
        <w:t>Если результат определения более 1,9г/л, следует развести исследуемый образец в 2 или более раза дистиллированной водой, повторить тест и результат умножить на степень разведения. Если концентрация белка менее 0,07г/л и требуется уточнение результата, повторить анализ с калибровочной пробой 0,2г/л при соотношении образец/реагент=1:10.</w:t>
      </w:r>
    </w:p>
    <w:p w:rsidR="004F148B" w:rsidRDefault="006B1CA1" w:rsidP="004F148B">
      <w:pPr>
        <w:spacing w:line="360" w:lineRule="auto"/>
        <w:ind w:firstLine="709"/>
        <w:jc w:val="both"/>
        <w:rPr>
          <w:color w:val="1A1A1A" w:themeColor="background1" w:themeShade="1A"/>
          <w:sz w:val="28"/>
          <w:szCs w:val="28"/>
        </w:rPr>
      </w:pPr>
      <w:r>
        <w:rPr>
          <w:noProof/>
          <w:color w:val="1A1A1A" w:themeColor="background1" w:themeShade="1A"/>
          <w:sz w:val="28"/>
          <w:szCs w:val="28"/>
          <w:lang w:bidi="ar-SA"/>
        </w:rPr>
        <mc:AlternateContent>
          <mc:Choice Requires="wps">
            <w:drawing>
              <wp:anchor distT="0" distB="0" distL="114300" distR="114300" simplePos="0" relativeHeight="251664384" behindDoc="0" locked="0" layoutInCell="1" allowOverlap="1">
                <wp:simplePos x="0" y="0"/>
                <wp:positionH relativeFrom="column">
                  <wp:posOffset>-133350</wp:posOffset>
                </wp:positionH>
                <wp:positionV relativeFrom="paragraph">
                  <wp:posOffset>19729</wp:posOffset>
                </wp:positionV>
                <wp:extent cx="5996762" cy="316089"/>
                <wp:effectExtent l="0" t="0" r="23495" b="27305"/>
                <wp:wrapNone/>
                <wp:docPr id="5" name="Поле 5"/>
                <wp:cNvGraphicFramePr/>
                <a:graphic xmlns:a="http://schemas.openxmlformats.org/drawingml/2006/main">
                  <a:graphicData uri="http://schemas.microsoft.com/office/word/2010/wordprocessingShape">
                    <wps:wsp>
                      <wps:cNvSpPr txBox="1"/>
                      <wps:spPr>
                        <a:xfrm>
                          <a:off x="0" y="0"/>
                          <a:ext cx="5996762" cy="3160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5D9B" w:rsidRPr="00DA756F" w:rsidRDefault="00F95D9B">
                            <w:pPr>
                              <w:rPr>
                                <w:sz w:val="24"/>
                              </w:rPr>
                            </w:pPr>
                            <w:r w:rsidRPr="00DA756F">
                              <w:rPr>
                                <w:sz w:val="28"/>
                                <w:szCs w:val="24"/>
                              </w:rPr>
                              <w:t xml:space="preserve">Рисунок 3 </w:t>
                            </w:r>
                            <w:r w:rsidRPr="00DA756F">
                              <w:rPr>
                                <w:color w:val="1A1A1A" w:themeColor="background1" w:themeShade="1A"/>
                                <w:sz w:val="28"/>
                                <w:szCs w:val="24"/>
                              </w:rPr>
                              <w:t>Определение белка</w:t>
                            </w:r>
                            <w:r w:rsidRPr="00DA756F">
                              <w:rPr>
                                <w:color w:val="1A1A1A" w:themeColor="background1" w:themeShade="1A"/>
                                <w:sz w:val="32"/>
                                <w:szCs w:val="28"/>
                              </w:rPr>
                              <w:t xml:space="preserve"> в моче</w:t>
                            </w:r>
                            <w:r>
                              <w:rPr>
                                <w:color w:val="1A1A1A" w:themeColor="background1" w:themeShade="1A"/>
                                <w:sz w:val="32"/>
                                <w:szCs w:val="28"/>
                              </w:rPr>
                              <w:t xml:space="preserve"> с </w:t>
                            </w:r>
                            <w:proofErr w:type="spellStart"/>
                            <w:r>
                              <w:rPr>
                                <w:color w:val="1A1A1A" w:themeColor="background1" w:themeShade="1A"/>
                                <w:sz w:val="32"/>
                                <w:szCs w:val="28"/>
                              </w:rPr>
                              <w:t>пираголовым</w:t>
                            </w:r>
                            <w:proofErr w:type="spellEnd"/>
                            <w:r>
                              <w:rPr>
                                <w:color w:val="1A1A1A" w:themeColor="background1" w:themeShade="1A"/>
                                <w:sz w:val="32"/>
                                <w:szCs w:val="28"/>
                              </w:rPr>
                              <w:t xml:space="preserve"> красным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8" type="#_x0000_t202" style="position:absolute;left:0;text-align:left;margin-left:-10.5pt;margin-top:1.55pt;width:472.2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" fillcolor="white [3201]" strokecolor="white [3212]" strokeweight=".5pt">
                <v:textbox>
                  <w:txbxContent>
                    <w:p w:rsidR="00F95D9B" w:rsidRPr="00DA756F" w:rsidRDefault="00F95D9B">
                      <w:pPr>
                        <w:rPr>
                          <w:sz w:val="24"/>
                        </w:rPr>
                      </w:pPr>
                      <w:r w:rsidRPr="00DA756F">
                        <w:rPr>
                          <w:sz w:val="28"/>
                          <w:szCs w:val="24"/>
                        </w:rPr>
                        <w:t xml:space="preserve">Рисунок 3 </w:t>
                      </w:r>
                      <w:r w:rsidRPr="00DA756F">
                        <w:rPr>
                          <w:color w:val="1A1A1A" w:themeColor="background1" w:themeShade="1A"/>
                          <w:sz w:val="28"/>
                          <w:szCs w:val="24"/>
                        </w:rPr>
                        <w:t>Определение белка</w:t>
                      </w:r>
                      <w:r w:rsidRPr="00DA756F">
                        <w:rPr>
                          <w:color w:val="1A1A1A" w:themeColor="background1" w:themeShade="1A"/>
                          <w:sz w:val="32"/>
                          <w:szCs w:val="28"/>
                        </w:rPr>
                        <w:t xml:space="preserve"> в моче</w:t>
                      </w:r>
                      <w:r>
                        <w:rPr>
                          <w:color w:val="1A1A1A" w:themeColor="background1" w:themeShade="1A"/>
                          <w:sz w:val="32"/>
                          <w:szCs w:val="28"/>
                        </w:rPr>
                        <w:t xml:space="preserve"> с </w:t>
                      </w:r>
                      <w:proofErr w:type="spellStart"/>
                      <w:r>
                        <w:rPr>
                          <w:color w:val="1A1A1A" w:themeColor="background1" w:themeShade="1A"/>
                          <w:sz w:val="32"/>
                          <w:szCs w:val="28"/>
                        </w:rPr>
                        <w:t>пираголовым</w:t>
                      </w:r>
                      <w:proofErr w:type="spellEnd"/>
                      <w:r>
                        <w:rPr>
                          <w:color w:val="1A1A1A" w:themeColor="background1" w:themeShade="1A"/>
                          <w:sz w:val="32"/>
                          <w:szCs w:val="28"/>
                        </w:rPr>
                        <w:t xml:space="preserve"> красным </w:t>
                      </w:r>
                    </w:p>
                  </w:txbxContent>
                </v:textbox>
              </v:shape>
            </w:pict>
          </mc:Fallback>
        </mc:AlternateContent>
      </w:r>
      <w:r>
        <w:rPr>
          <w:noProof/>
          <w:color w:val="1A1A1A" w:themeColor="background1" w:themeShade="1A"/>
          <w:sz w:val="28"/>
          <w:szCs w:val="28"/>
          <w:lang w:bidi="ar-SA"/>
        </w:rPr>
        <w:drawing>
          <wp:anchor distT="0" distB="0" distL="114300" distR="114300" simplePos="0" relativeHeight="251663360" behindDoc="0" locked="0" layoutInCell="1" allowOverlap="1" wp14:anchorId="035C7976" wp14:editId="0DAC5AF1">
            <wp:simplePos x="0" y="0"/>
            <wp:positionH relativeFrom="column">
              <wp:posOffset>454660</wp:posOffset>
            </wp:positionH>
            <wp:positionV relativeFrom="paragraph">
              <wp:posOffset>496570</wp:posOffset>
            </wp:positionV>
            <wp:extent cx="4470400" cy="2167255"/>
            <wp:effectExtent l="0" t="0" r="6350" b="444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A6iUEgGJ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0400" cy="2167255"/>
                    </a:xfrm>
                    <a:prstGeom prst="rect">
                      <a:avLst/>
                    </a:prstGeom>
                  </pic:spPr>
                </pic:pic>
              </a:graphicData>
            </a:graphic>
            <wp14:sizeRelH relativeFrom="page">
              <wp14:pctWidth>0</wp14:pctWidth>
            </wp14:sizeRelH>
            <wp14:sizeRelV relativeFrom="page">
              <wp14:pctHeight>0</wp14:pctHeight>
            </wp14:sizeRelV>
          </wp:anchor>
        </w:drawing>
      </w:r>
      <w:r>
        <w:rPr>
          <w:color w:val="1A1A1A" w:themeColor="background1" w:themeShade="1A"/>
          <w:sz w:val="28"/>
          <w:szCs w:val="28"/>
        </w:rPr>
        <w:t xml:space="preserve"> </w:t>
      </w:r>
    </w:p>
    <w:p w:rsidR="006B1CA1" w:rsidRDefault="00210D3D" w:rsidP="004F148B">
      <w:pPr>
        <w:spacing w:line="360" w:lineRule="auto"/>
        <w:ind w:firstLine="709"/>
        <w:jc w:val="both"/>
        <w:rPr>
          <w:color w:val="1A1A1A" w:themeColor="background1" w:themeShade="1A"/>
          <w:sz w:val="28"/>
          <w:szCs w:val="28"/>
        </w:rPr>
      </w:pPr>
      <w:r>
        <w:rPr>
          <w:noProof/>
          <w:color w:val="1A1A1A" w:themeColor="background1" w:themeShade="1A"/>
          <w:sz w:val="28"/>
          <w:szCs w:val="28"/>
          <w:lang w:bidi="ar-SA"/>
        </w:rPr>
        <w:lastRenderedPageBreak/>
        <mc:AlternateContent>
          <mc:Choice Requires="wps">
            <w:drawing>
              <wp:anchor distT="0" distB="0" distL="114300" distR="114300" simplePos="0" relativeHeight="251669504" behindDoc="0" locked="0" layoutInCell="1" allowOverlap="1">
                <wp:simplePos x="0" y="0"/>
                <wp:positionH relativeFrom="column">
                  <wp:posOffset>823093</wp:posOffset>
                </wp:positionH>
                <wp:positionV relativeFrom="paragraph">
                  <wp:posOffset>-156564</wp:posOffset>
                </wp:positionV>
                <wp:extent cx="4518837" cy="499730"/>
                <wp:effectExtent l="0" t="0" r="15240" b="15240"/>
                <wp:wrapNone/>
                <wp:docPr id="10" name="Поле 10"/>
                <wp:cNvGraphicFramePr/>
                <a:graphic xmlns:a="http://schemas.openxmlformats.org/drawingml/2006/main">
                  <a:graphicData uri="http://schemas.microsoft.com/office/word/2010/wordprocessingShape">
                    <wps:wsp>
                      <wps:cNvSpPr txBox="1"/>
                      <wps:spPr>
                        <a:xfrm>
                          <a:off x="0" y="0"/>
                          <a:ext cx="4518837" cy="4997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5D9B" w:rsidRPr="00DA756F" w:rsidRDefault="00F95D9B" w:rsidP="00DA756F">
                            <w:pPr>
                              <w:jc w:val="center"/>
                              <w:rPr>
                                <w:sz w:val="28"/>
                              </w:rPr>
                            </w:pPr>
                            <w:r w:rsidRPr="00DA756F">
                              <w:rPr>
                                <w:sz w:val="28"/>
                              </w:rPr>
                              <w:t>Рисунок 4 определение концентрации белка в моче. МКМФ-02</w:t>
                            </w:r>
                            <w:r>
                              <w:rPr>
                                <w:sz w:val="28"/>
                              </w:rPr>
                              <w:t xml:space="preserve"> Микроколориметр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9" type="#_x0000_t202" style="position:absolute;left:0;text-align:left;margin-left:64.8pt;margin-top:-12.35pt;width:355.8pt;height:3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" fillcolor="white [3201]" strokecolor="white [3212]" strokeweight=".5pt">
                <v:textbox>
                  <w:txbxContent>
                    <w:p w:rsidR="00F95D9B" w:rsidRPr="00DA756F" w:rsidRDefault="00F95D9B" w:rsidP="00DA756F">
                      <w:pPr>
                        <w:jc w:val="center"/>
                        <w:rPr>
                          <w:sz w:val="28"/>
                        </w:rPr>
                      </w:pPr>
                      <w:r w:rsidRPr="00DA756F">
                        <w:rPr>
                          <w:sz w:val="28"/>
                        </w:rPr>
                        <w:t>Рисунок 4 определение концентрации белка в моче. МКМФ-02</w:t>
                      </w:r>
                      <w:r>
                        <w:rPr>
                          <w:sz w:val="28"/>
                        </w:rPr>
                        <w:t xml:space="preserve"> Микроколориметр</w:t>
                      </w:r>
                    </w:p>
                  </w:txbxContent>
                </v:textbox>
              </v:shape>
            </w:pict>
          </mc:Fallback>
        </mc:AlternateContent>
      </w:r>
    </w:p>
    <w:p w:rsidR="00B23822" w:rsidRDefault="006E4D55" w:rsidP="004F148B">
      <w:pPr>
        <w:spacing w:line="360" w:lineRule="auto"/>
        <w:ind w:firstLine="709"/>
        <w:jc w:val="both"/>
        <w:rPr>
          <w:color w:val="1A1A1A" w:themeColor="background1" w:themeShade="1A"/>
          <w:sz w:val="28"/>
          <w:szCs w:val="28"/>
        </w:rPr>
      </w:pPr>
      <w:r>
        <w:rPr>
          <w:noProof/>
          <w:color w:val="1A1A1A" w:themeColor="background1" w:themeShade="1A"/>
          <w:sz w:val="28"/>
          <w:szCs w:val="28"/>
          <w:lang w:bidi="ar-SA"/>
        </w:rPr>
        <w:drawing>
          <wp:anchor distT="0" distB="0" distL="114300" distR="114300" simplePos="0" relativeHeight="251668480" behindDoc="1" locked="0" layoutInCell="1" allowOverlap="1" wp14:anchorId="2E8DB931" wp14:editId="0E064CF1">
            <wp:simplePos x="0" y="0"/>
            <wp:positionH relativeFrom="column">
              <wp:posOffset>330835</wp:posOffset>
            </wp:positionH>
            <wp:positionV relativeFrom="paragraph">
              <wp:posOffset>101600</wp:posOffset>
            </wp:positionV>
            <wp:extent cx="4639310" cy="2957195"/>
            <wp:effectExtent l="0" t="0" r="8890" b="0"/>
            <wp:wrapThrough wrapText="bothSides">
              <wp:wrapPolygon edited="0">
                <wp:start x="0" y="0"/>
                <wp:lineTo x="0" y="21428"/>
                <wp:lineTo x="21553" y="21428"/>
                <wp:lineTo x="2155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nTIgvyDt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9310" cy="2957195"/>
                    </a:xfrm>
                    <a:prstGeom prst="rect">
                      <a:avLst/>
                    </a:prstGeom>
                  </pic:spPr>
                </pic:pic>
              </a:graphicData>
            </a:graphic>
            <wp14:sizeRelH relativeFrom="page">
              <wp14:pctWidth>0</wp14:pctWidth>
            </wp14:sizeRelH>
            <wp14:sizeRelV relativeFrom="page">
              <wp14:pctHeight>0</wp14:pctHeight>
            </wp14:sizeRelV>
          </wp:anchor>
        </w:drawing>
      </w:r>
    </w:p>
    <w:p w:rsidR="00B23822" w:rsidRDefault="00B23822" w:rsidP="004F148B">
      <w:pPr>
        <w:spacing w:line="360" w:lineRule="auto"/>
        <w:ind w:firstLine="709"/>
        <w:jc w:val="both"/>
        <w:rPr>
          <w:color w:val="1A1A1A" w:themeColor="background1" w:themeShade="1A"/>
          <w:sz w:val="28"/>
          <w:szCs w:val="28"/>
        </w:rPr>
      </w:pPr>
    </w:p>
    <w:p w:rsidR="00B23822" w:rsidRDefault="00B23822" w:rsidP="004F148B">
      <w:pPr>
        <w:spacing w:line="360" w:lineRule="auto"/>
        <w:ind w:firstLine="709"/>
        <w:jc w:val="both"/>
        <w:rPr>
          <w:color w:val="1A1A1A" w:themeColor="background1" w:themeShade="1A"/>
          <w:sz w:val="28"/>
          <w:szCs w:val="28"/>
        </w:rPr>
      </w:pPr>
    </w:p>
    <w:p w:rsidR="00B23822" w:rsidRDefault="00B23822" w:rsidP="004F148B">
      <w:pPr>
        <w:spacing w:line="360" w:lineRule="auto"/>
        <w:ind w:firstLine="709"/>
        <w:jc w:val="both"/>
        <w:rPr>
          <w:color w:val="1A1A1A" w:themeColor="background1" w:themeShade="1A"/>
          <w:sz w:val="28"/>
          <w:szCs w:val="28"/>
        </w:rPr>
      </w:pPr>
    </w:p>
    <w:p w:rsidR="00B23822" w:rsidRDefault="00B23822" w:rsidP="004F148B">
      <w:pPr>
        <w:spacing w:line="360" w:lineRule="auto"/>
        <w:ind w:firstLine="709"/>
        <w:jc w:val="both"/>
        <w:rPr>
          <w:color w:val="1A1A1A" w:themeColor="background1" w:themeShade="1A"/>
          <w:sz w:val="28"/>
          <w:szCs w:val="28"/>
        </w:rPr>
      </w:pPr>
    </w:p>
    <w:p w:rsidR="00B23822" w:rsidRDefault="00B23822" w:rsidP="004F148B">
      <w:pPr>
        <w:spacing w:line="360" w:lineRule="auto"/>
        <w:ind w:firstLine="709"/>
        <w:jc w:val="both"/>
        <w:rPr>
          <w:color w:val="1A1A1A" w:themeColor="background1" w:themeShade="1A"/>
          <w:sz w:val="28"/>
          <w:szCs w:val="28"/>
        </w:rPr>
      </w:pPr>
    </w:p>
    <w:p w:rsidR="00B23822" w:rsidRDefault="00B23822" w:rsidP="004F148B">
      <w:pPr>
        <w:spacing w:line="360" w:lineRule="auto"/>
        <w:ind w:firstLine="709"/>
        <w:jc w:val="both"/>
        <w:rPr>
          <w:color w:val="1A1A1A" w:themeColor="background1" w:themeShade="1A"/>
          <w:sz w:val="28"/>
          <w:szCs w:val="28"/>
        </w:rPr>
      </w:pPr>
    </w:p>
    <w:p w:rsidR="006E4D55" w:rsidRDefault="00B23822" w:rsidP="004F148B">
      <w:pPr>
        <w:spacing w:line="360" w:lineRule="auto"/>
        <w:ind w:firstLine="709"/>
        <w:jc w:val="both"/>
        <w:rPr>
          <w:b/>
          <w:color w:val="1A1A1A" w:themeColor="background1" w:themeShade="1A"/>
          <w:sz w:val="28"/>
          <w:szCs w:val="28"/>
        </w:rPr>
      </w:pPr>
      <w:r>
        <w:rPr>
          <w:b/>
          <w:color w:val="1A1A1A" w:themeColor="background1" w:themeShade="1A"/>
          <w:sz w:val="28"/>
          <w:szCs w:val="28"/>
        </w:rPr>
        <w:tab/>
      </w: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DA756F" w:rsidP="00DA756F">
      <w:pPr>
        <w:spacing w:line="360" w:lineRule="auto"/>
        <w:jc w:val="both"/>
        <w:rPr>
          <w:color w:val="1A1A1A" w:themeColor="background1" w:themeShade="1A"/>
          <w:sz w:val="28"/>
          <w:szCs w:val="28"/>
        </w:rPr>
      </w:pPr>
      <w:r w:rsidRPr="00DA756F">
        <w:rPr>
          <w:color w:val="1A1A1A" w:themeColor="background1" w:themeShade="1A"/>
          <w:sz w:val="28"/>
          <w:szCs w:val="28"/>
        </w:rPr>
        <w:t>Результаты:</w:t>
      </w:r>
      <w:r>
        <w:rPr>
          <w:color w:val="1A1A1A" w:themeColor="background1" w:themeShade="1A"/>
          <w:sz w:val="28"/>
          <w:szCs w:val="28"/>
        </w:rPr>
        <w:t xml:space="preserve"> </w:t>
      </w:r>
    </w:p>
    <w:p w:rsidR="00DA756F" w:rsidRDefault="00DA756F" w:rsidP="00DA756F">
      <w:pPr>
        <w:spacing w:line="360" w:lineRule="auto"/>
        <w:jc w:val="both"/>
        <w:rPr>
          <w:color w:val="1A1A1A" w:themeColor="background1" w:themeShade="1A"/>
          <w:sz w:val="28"/>
          <w:szCs w:val="28"/>
        </w:rPr>
      </w:pPr>
      <w:r>
        <w:rPr>
          <w:color w:val="1A1A1A" w:themeColor="background1" w:themeShade="1A"/>
          <w:sz w:val="28"/>
          <w:szCs w:val="28"/>
        </w:rPr>
        <w:t xml:space="preserve">     К = 0,074</w:t>
      </w:r>
    </w:p>
    <w:p w:rsidR="00DA756F" w:rsidRDefault="00DA756F" w:rsidP="00DA756F">
      <w:pPr>
        <w:pStyle w:val="a9"/>
        <w:numPr>
          <w:ilvl w:val="0"/>
          <w:numId w:val="19"/>
        </w:numPr>
        <w:spacing w:line="360" w:lineRule="auto"/>
        <w:jc w:val="both"/>
        <w:rPr>
          <w:color w:val="1A1A1A" w:themeColor="background1" w:themeShade="1A"/>
          <w:sz w:val="28"/>
          <w:szCs w:val="28"/>
        </w:rPr>
      </w:pPr>
      <w:r>
        <w:rPr>
          <w:color w:val="1A1A1A" w:themeColor="background1" w:themeShade="1A"/>
          <w:sz w:val="28"/>
          <w:szCs w:val="28"/>
        </w:rPr>
        <w:t>С = 0,725</w:t>
      </w:r>
    </w:p>
    <w:p w:rsidR="00DA756F" w:rsidRPr="00DA756F" w:rsidRDefault="00DA756F" w:rsidP="00DA756F">
      <w:pPr>
        <w:pStyle w:val="a9"/>
        <w:numPr>
          <w:ilvl w:val="0"/>
          <w:numId w:val="19"/>
        </w:numPr>
        <w:spacing w:line="360" w:lineRule="auto"/>
        <w:jc w:val="both"/>
        <w:rPr>
          <w:color w:val="1A1A1A" w:themeColor="background1" w:themeShade="1A"/>
          <w:sz w:val="28"/>
          <w:szCs w:val="28"/>
        </w:rPr>
      </w:pPr>
      <w:r>
        <w:rPr>
          <w:color w:val="1A1A1A" w:themeColor="background1" w:themeShade="1A"/>
          <w:sz w:val="28"/>
          <w:szCs w:val="28"/>
        </w:rPr>
        <w:t>С = 1,675</w:t>
      </w: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4F148B">
      <w:pPr>
        <w:spacing w:line="360" w:lineRule="auto"/>
        <w:ind w:firstLine="709"/>
        <w:jc w:val="both"/>
        <w:rPr>
          <w:b/>
          <w:color w:val="1A1A1A" w:themeColor="background1" w:themeShade="1A"/>
          <w:sz w:val="28"/>
          <w:szCs w:val="28"/>
        </w:rPr>
      </w:pPr>
    </w:p>
    <w:p w:rsidR="006E4D55" w:rsidRDefault="006E4D55" w:rsidP="00DA756F">
      <w:pPr>
        <w:spacing w:line="360" w:lineRule="auto"/>
        <w:jc w:val="both"/>
        <w:rPr>
          <w:b/>
          <w:color w:val="1A1A1A" w:themeColor="background1" w:themeShade="1A"/>
          <w:sz w:val="28"/>
          <w:szCs w:val="28"/>
        </w:rPr>
      </w:pPr>
    </w:p>
    <w:p w:rsidR="00B23822" w:rsidRPr="00B23822" w:rsidRDefault="00B23822" w:rsidP="004F148B">
      <w:pPr>
        <w:spacing w:line="360" w:lineRule="auto"/>
        <w:ind w:firstLine="709"/>
        <w:jc w:val="both"/>
        <w:rPr>
          <w:color w:val="1A1A1A" w:themeColor="background1" w:themeShade="1A"/>
          <w:sz w:val="28"/>
          <w:szCs w:val="28"/>
        </w:rPr>
      </w:pPr>
      <w:r>
        <w:rPr>
          <w:color w:val="1A1A1A" w:themeColor="background1" w:themeShade="1A"/>
          <w:sz w:val="28"/>
          <w:szCs w:val="28"/>
        </w:rPr>
        <w:lastRenderedPageBreak/>
        <w:t>ДЕНЬ 5 (</w:t>
      </w:r>
      <w:r w:rsidR="00210D3D">
        <w:rPr>
          <w:color w:val="1A1A1A" w:themeColor="background1" w:themeShade="1A"/>
          <w:sz w:val="28"/>
          <w:szCs w:val="28"/>
        </w:rPr>
        <w:t>20.06.19</w:t>
      </w:r>
      <w:r>
        <w:rPr>
          <w:color w:val="1A1A1A" w:themeColor="background1" w:themeShade="1A"/>
          <w:sz w:val="28"/>
          <w:szCs w:val="28"/>
        </w:rPr>
        <w:t>) ОПРЕДЕЛЕНИЕ ГЛЮКОЗЫ В МОЧЕ</w:t>
      </w:r>
    </w:p>
    <w:p w:rsidR="00B23822" w:rsidRDefault="00B23822" w:rsidP="00801DB5">
      <w:pPr>
        <w:spacing w:line="360" w:lineRule="auto"/>
        <w:ind w:firstLine="709"/>
        <w:jc w:val="both"/>
        <w:rPr>
          <w:b/>
          <w:color w:val="1A1A1A" w:themeColor="background1" w:themeShade="1A"/>
          <w:sz w:val="28"/>
          <w:szCs w:val="28"/>
        </w:rPr>
      </w:pPr>
    </w:p>
    <w:p w:rsidR="00801DB5" w:rsidRPr="00352BB7" w:rsidRDefault="00801DB5" w:rsidP="00801DB5">
      <w:pPr>
        <w:spacing w:line="360" w:lineRule="auto"/>
        <w:ind w:firstLine="709"/>
        <w:jc w:val="both"/>
        <w:rPr>
          <w:color w:val="1A1A1A" w:themeColor="background1" w:themeShade="1A"/>
          <w:sz w:val="28"/>
          <w:szCs w:val="20"/>
        </w:rPr>
      </w:pPr>
      <w:r w:rsidRPr="00352BB7">
        <w:rPr>
          <w:color w:val="1A1A1A" w:themeColor="background1" w:themeShade="1A"/>
          <w:sz w:val="28"/>
          <w:szCs w:val="20"/>
        </w:rPr>
        <w:t xml:space="preserve">В моче здоровых людей глюкозы практически нет, так как вся она, перешедшая с фильтратом в первичную мочу, реабсорбируется затем в почечных канальцах. Появление глюкозы в моче называется </w:t>
      </w:r>
      <w:proofErr w:type="spellStart"/>
      <w:r w:rsidRPr="00801DB5">
        <w:rPr>
          <w:color w:val="1A1A1A" w:themeColor="background1" w:themeShade="1A"/>
          <w:sz w:val="28"/>
          <w:szCs w:val="20"/>
        </w:rPr>
        <w:t>глюкозурия</w:t>
      </w:r>
      <w:proofErr w:type="spellEnd"/>
      <w:r w:rsidRPr="00352BB7">
        <w:rPr>
          <w:b/>
          <w:i/>
          <w:color w:val="1A1A1A" w:themeColor="background1" w:themeShade="1A"/>
          <w:sz w:val="28"/>
          <w:szCs w:val="20"/>
        </w:rPr>
        <w:t>.</w:t>
      </w:r>
      <w:r w:rsidRPr="00352BB7">
        <w:rPr>
          <w:color w:val="1A1A1A" w:themeColor="background1" w:themeShade="1A"/>
          <w:sz w:val="28"/>
          <w:szCs w:val="20"/>
        </w:rPr>
        <w:t xml:space="preserve">  Как правило, </w:t>
      </w:r>
      <w:proofErr w:type="spellStart"/>
      <w:r w:rsidRPr="00352BB7">
        <w:rPr>
          <w:color w:val="1A1A1A" w:themeColor="background1" w:themeShade="1A"/>
          <w:sz w:val="28"/>
          <w:szCs w:val="20"/>
        </w:rPr>
        <w:t>глюкозурия</w:t>
      </w:r>
      <w:proofErr w:type="spellEnd"/>
      <w:r w:rsidRPr="00352BB7">
        <w:rPr>
          <w:color w:val="1A1A1A" w:themeColor="background1" w:themeShade="1A"/>
          <w:sz w:val="28"/>
          <w:szCs w:val="20"/>
        </w:rPr>
        <w:t xml:space="preserve"> является следствием гипергликемии (увеличе</w:t>
      </w:r>
      <w:r w:rsidR="00B23822">
        <w:rPr>
          <w:color w:val="1A1A1A" w:themeColor="background1" w:themeShade="1A"/>
          <w:sz w:val="28"/>
          <w:szCs w:val="20"/>
        </w:rPr>
        <w:t xml:space="preserve">ния содержания глюкозы в крови) </w:t>
      </w:r>
      <w:r w:rsidRPr="00352BB7">
        <w:rPr>
          <w:color w:val="1A1A1A" w:themeColor="background1" w:themeShade="1A"/>
          <w:sz w:val="28"/>
          <w:szCs w:val="20"/>
        </w:rPr>
        <w:t xml:space="preserve">выше 7-9 </w:t>
      </w:r>
      <w:proofErr w:type="spellStart"/>
      <w:r w:rsidRPr="00352BB7">
        <w:rPr>
          <w:color w:val="1A1A1A" w:themeColor="background1" w:themeShade="1A"/>
          <w:sz w:val="28"/>
          <w:szCs w:val="20"/>
        </w:rPr>
        <w:t>ммоль</w:t>
      </w:r>
      <w:proofErr w:type="spellEnd"/>
      <w:r w:rsidRPr="00352BB7">
        <w:rPr>
          <w:color w:val="1A1A1A" w:themeColor="background1" w:themeShade="1A"/>
          <w:sz w:val="28"/>
          <w:szCs w:val="20"/>
        </w:rPr>
        <w:t>/л. Эта концентрация соответствует   почечному порогу</w:t>
      </w:r>
      <w:r w:rsidRPr="00352BB7">
        <w:rPr>
          <w:i/>
          <w:color w:val="1A1A1A" w:themeColor="background1" w:themeShade="1A"/>
          <w:sz w:val="28"/>
          <w:szCs w:val="20"/>
        </w:rPr>
        <w:t xml:space="preserve"> </w:t>
      </w:r>
      <w:r w:rsidRPr="00352BB7">
        <w:rPr>
          <w:color w:val="1A1A1A" w:themeColor="background1" w:themeShade="1A"/>
          <w:sz w:val="28"/>
          <w:szCs w:val="20"/>
        </w:rPr>
        <w:t xml:space="preserve"> для глюкозы. </w:t>
      </w:r>
    </w:p>
    <w:p w:rsidR="00801DB5" w:rsidRPr="00352BB7" w:rsidRDefault="00801DB5" w:rsidP="00B23822">
      <w:pPr>
        <w:pStyle w:val="ad"/>
        <w:spacing w:line="360" w:lineRule="auto"/>
        <w:ind w:left="0" w:firstLine="851"/>
        <w:rPr>
          <w:color w:val="1A1A1A" w:themeColor="background1" w:themeShade="1A"/>
          <w:sz w:val="28"/>
        </w:rPr>
      </w:pPr>
      <w:r w:rsidRPr="00352BB7">
        <w:rPr>
          <w:color w:val="1A1A1A" w:themeColor="background1" w:themeShade="1A"/>
          <w:sz w:val="28"/>
        </w:rPr>
        <w:t xml:space="preserve">Методы определения: вначале проводят качественное определение  </w:t>
      </w:r>
    </w:p>
    <w:p w:rsidR="00801DB5" w:rsidRPr="00352BB7" w:rsidRDefault="00801DB5" w:rsidP="00B23822">
      <w:pPr>
        <w:pStyle w:val="ad"/>
        <w:spacing w:line="360" w:lineRule="auto"/>
        <w:ind w:left="0"/>
        <w:rPr>
          <w:color w:val="1A1A1A" w:themeColor="background1" w:themeShade="1A"/>
          <w:sz w:val="28"/>
        </w:rPr>
      </w:pPr>
      <w:r w:rsidRPr="00352BB7">
        <w:rPr>
          <w:color w:val="1A1A1A" w:themeColor="background1" w:themeShade="1A"/>
          <w:sz w:val="28"/>
        </w:rPr>
        <w:t>глюкозы одним из методов:</w:t>
      </w:r>
    </w:p>
    <w:p w:rsidR="00801DB5" w:rsidRPr="00352BB7" w:rsidRDefault="00801DB5" w:rsidP="00801DB5">
      <w:pPr>
        <w:spacing w:line="360" w:lineRule="auto"/>
        <w:ind w:firstLine="709"/>
        <w:jc w:val="both"/>
        <w:rPr>
          <w:color w:val="1A1A1A" w:themeColor="background1" w:themeShade="1A"/>
          <w:sz w:val="28"/>
          <w:szCs w:val="20"/>
        </w:rPr>
      </w:pPr>
      <w:r w:rsidRPr="00352BB7">
        <w:rPr>
          <w:color w:val="1A1A1A" w:themeColor="background1" w:themeShade="1A"/>
          <w:sz w:val="28"/>
          <w:szCs w:val="20"/>
        </w:rPr>
        <w:t xml:space="preserve">      - унифицированной пробой </w:t>
      </w:r>
      <w:proofErr w:type="spellStart"/>
      <w:r w:rsidRPr="00352BB7">
        <w:rPr>
          <w:color w:val="1A1A1A" w:themeColor="background1" w:themeShade="1A"/>
          <w:sz w:val="28"/>
          <w:szCs w:val="20"/>
        </w:rPr>
        <w:t>Гайнеса</w:t>
      </w:r>
      <w:proofErr w:type="spellEnd"/>
      <w:r w:rsidRPr="00352BB7">
        <w:rPr>
          <w:color w:val="1A1A1A" w:themeColor="background1" w:themeShade="1A"/>
          <w:sz w:val="28"/>
          <w:szCs w:val="20"/>
        </w:rPr>
        <w:t>;</w:t>
      </w:r>
    </w:p>
    <w:p w:rsidR="00801DB5" w:rsidRPr="00352BB7" w:rsidRDefault="00801DB5" w:rsidP="00801DB5">
      <w:pPr>
        <w:spacing w:line="360" w:lineRule="auto"/>
        <w:ind w:firstLine="709"/>
        <w:jc w:val="both"/>
        <w:rPr>
          <w:color w:val="1A1A1A" w:themeColor="background1" w:themeShade="1A"/>
          <w:sz w:val="28"/>
          <w:szCs w:val="20"/>
        </w:rPr>
      </w:pPr>
      <w:r w:rsidRPr="00352BB7">
        <w:rPr>
          <w:color w:val="1A1A1A" w:themeColor="background1" w:themeShade="1A"/>
          <w:sz w:val="28"/>
          <w:szCs w:val="20"/>
        </w:rPr>
        <w:t xml:space="preserve">      - с помощью </w:t>
      </w:r>
      <w:proofErr w:type="gramStart"/>
      <w:r w:rsidRPr="00352BB7">
        <w:rPr>
          <w:color w:val="1A1A1A" w:themeColor="background1" w:themeShade="1A"/>
          <w:sz w:val="28"/>
          <w:szCs w:val="20"/>
        </w:rPr>
        <w:t>тест-полосок</w:t>
      </w:r>
      <w:proofErr w:type="gramEnd"/>
      <w:r w:rsidRPr="00352BB7">
        <w:rPr>
          <w:color w:val="1A1A1A" w:themeColor="background1" w:themeShade="1A"/>
          <w:sz w:val="28"/>
          <w:szCs w:val="20"/>
        </w:rPr>
        <w:t xml:space="preserve">  типа «</w:t>
      </w:r>
      <w:proofErr w:type="spellStart"/>
      <w:r w:rsidRPr="00352BB7">
        <w:rPr>
          <w:color w:val="1A1A1A" w:themeColor="background1" w:themeShade="1A"/>
          <w:sz w:val="28"/>
          <w:szCs w:val="20"/>
        </w:rPr>
        <w:t>Глюкотест</w:t>
      </w:r>
      <w:proofErr w:type="spellEnd"/>
      <w:r w:rsidRPr="00352BB7">
        <w:rPr>
          <w:color w:val="1A1A1A" w:themeColor="background1" w:themeShade="1A"/>
          <w:sz w:val="28"/>
          <w:szCs w:val="20"/>
        </w:rPr>
        <w:t>».</w:t>
      </w:r>
    </w:p>
    <w:p w:rsidR="00801DB5" w:rsidRPr="00352BB7" w:rsidRDefault="00801DB5" w:rsidP="00801DB5">
      <w:pPr>
        <w:spacing w:line="360" w:lineRule="auto"/>
        <w:ind w:firstLine="709"/>
        <w:jc w:val="both"/>
        <w:rPr>
          <w:color w:val="1A1A1A" w:themeColor="background1" w:themeShade="1A"/>
          <w:sz w:val="28"/>
          <w:szCs w:val="20"/>
        </w:rPr>
      </w:pPr>
      <w:r w:rsidRPr="00352BB7">
        <w:rPr>
          <w:color w:val="1A1A1A" w:themeColor="background1" w:themeShade="1A"/>
          <w:sz w:val="28"/>
          <w:szCs w:val="20"/>
        </w:rPr>
        <w:t xml:space="preserve">      Если глюкоза в моче обнаружена, то проводят ее количественное определение унифицированными методами:</w:t>
      </w:r>
    </w:p>
    <w:p w:rsidR="00801DB5" w:rsidRPr="00352BB7" w:rsidRDefault="00801DB5" w:rsidP="00801DB5">
      <w:pPr>
        <w:spacing w:line="360" w:lineRule="auto"/>
        <w:ind w:firstLine="709"/>
        <w:jc w:val="both"/>
        <w:rPr>
          <w:color w:val="1A1A1A" w:themeColor="background1" w:themeShade="1A"/>
          <w:sz w:val="28"/>
          <w:szCs w:val="20"/>
        </w:rPr>
      </w:pPr>
      <w:r w:rsidRPr="00352BB7">
        <w:rPr>
          <w:color w:val="1A1A1A" w:themeColor="background1" w:themeShade="1A"/>
          <w:sz w:val="28"/>
          <w:szCs w:val="20"/>
        </w:rPr>
        <w:t xml:space="preserve">      - методом Альтгаузена;</w:t>
      </w:r>
    </w:p>
    <w:p w:rsidR="00801DB5" w:rsidRPr="00352BB7" w:rsidRDefault="00801DB5" w:rsidP="00801DB5">
      <w:pPr>
        <w:pStyle w:val="ad"/>
        <w:spacing w:line="360" w:lineRule="auto"/>
        <w:ind w:left="0" w:firstLine="709"/>
        <w:rPr>
          <w:color w:val="1A1A1A" w:themeColor="background1" w:themeShade="1A"/>
          <w:sz w:val="28"/>
        </w:rPr>
      </w:pPr>
      <w:r w:rsidRPr="00352BB7">
        <w:rPr>
          <w:color w:val="1A1A1A" w:themeColor="background1" w:themeShade="1A"/>
          <w:sz w:val="28"/>
        </w:rPr>
        <w:t xml:space="preserve">      - по цветной реакции с </w:t>
      </w:r>
      <w:proofErr w:type="spellStart"/>
      <w:r w:rsidRPr="00352BB7">
        <w:rPr>
          <w:color w:val="1A1A1A" w:themeColor="background1" w:themeShade="1A"/>
          <w:sz w:val="28"/>
        </w:rPr>
        <w:t>ортотолуидином</w:t>
      </w:r>
      <w:proofErr w:type="spellEnd"/>
      <w:r w:rsidRPr="00352BB7">
        <w:rPr>
          <w:color w:val="1A1A1A" w:themeColor="background1" w:themeShade="1A"/>
          <w:sz w:val="28"/>
        </w:rPr>
        <w:t>;</w:t>
      </w:r>
    </w:p>
    <w:p w:rsidR="00801DB5" w:rsidRPr="00352BB7" w:rsidRDefault="00801DB5" w:rsidP="00801DB5">
      <w:pPr>
        <w:spacing w:line="360" w:lineRule="auto"/>
        <w:ind w:firstLine="709"/>
        <w:jc w:val="both"/>
        <w:rPr>
          <w:color w:val="1A1A1A" w:themeColor="background1" w:themeShade="1A"/>
          <w:sz w:val="28"/>
          <w:szCs w:val="20"/>
        </w:rPr>
      </w:pPr>
      <w:r w:rsidRPr="00352BB7">
        <w:rPr>
          <w:color w:val="1A1A1A" w:themeColor="background1" w:themeShade="1A"/>
          <w:sz w:val="28"/>
          <w:szCs w:val="20"/>
        </w:rPr>
        <w:t xml:space="preserve">      - ферментативным </w:t>
      </w:r>
      <w:proofErr w:type="spellStart"/>
      <w:r w:rsidRPr="00352BB7">
        <w:rPr>
          <w:color w:val="1A1A1A" w:themeColor="background1" w:themeShade="1A"/>
          <w:sz w:val="28"/>
          <w:szCs w:val="20"/>
        </w:rPr>
        <w:t>глюкозооксидазным</w:t>
      </w:r>
      <w:proofErr w:type="spellEnd"/>
      <w:r w:rsidRPr="00352BB7">
        <w:rPr>
          <w:color w:val="1A1A1A" w:themeColor="background1" w:themeShade="1A"/>
          <w:sz w:val="28"/>
          <w:szCs w:val="20"/>
        </w:rPr>
        <w:t xml:space="preserve"> методом, который является наиболее точным и специфичным.</w:t>
      </w:r>
    </w:p>
    <w:p w:rsidR="00B23822" w:rsidRPr="00B23822" w:rsidRDefault="00801DB5" w:rsidP="00B23822">
      <w:pPr>
        <w:spacing w:line="360" w:lineRule="auto"/>
        <w:ind w:firstLine="426"/>
        <w:jc w:val="both"/>
        <w:rPr>
          <w:color w:val="1A1A1A" w:themeColor="background1" w:themeShade="1A"/>
          <w:sz w:val="28"/>
          <w:szCs w:val="20"/>
        </w:rPr>
      </w:pPr>
      <w:r w:rsidRPr="00352BB7">
        <w:rPr>
          <w:color w:val="1A1A1A" w:themeColor="background1" w:themeShade="1A"/>
          <w:sz w:val="28"/>
          <w:szCs w:val="20"/>
        </w:rPr>
        <w:t xml:space="preserve">      Количество глюкозы в моче выражается в </w:t>
      </w:r>
      <w:proofErr w:type="spellStart"/>
      <w:r w:rsidRPr="00352BB7">
        <w:rPr>
          <w:color w:val="1A1A1A" w:themeColor="background1" w:themeShade="1A"/>
          <w:sz w:val="28"/>
          <w:szCs w:val="20"/>
        </w:rPr>
        <w:t>ммоль</w:t>
      </w:r>
      <w:proofErr w:type="spellEnd"/>
      <w:r w:rsidRPr="00352BB7">
        <w:rPr>
          <w:color w:val="1A1A1A" w:themeColor="background1" w:themeShade="1A"/>
          <w:sz w:val="28"/>
          <w:szCs w:val="20"/>
        </w:rPr>
        <w:t xml:space="preserve">/л. 1ммоль/л = 55,51% глюкозы. </w:t>
      </w:r>
    </w:p>
    <w:p w:rsidR="00B23822" w:rsidRDefault="00B23822" w:rsidP="00801DB5">
      <w:pPr>
        <w:jc w:val="both"/>
        <w:rPr>
          <w:b/>
          <w:color w:val="1A1A1A" w:themeColor="background1" w:themeShade="1A"/>
          <w:sz w:val="28"/>
          <w:szCs w:val="28"/>
        </w:rPr>
      </w:pPr>
    </w:p>
    <w:p w:rsidR="00801DB5" w:rsidRPr="00352BB7" w:rsidRDefault="00801DB5" w:rsidP="00801DB5">
      <w:pPr>
        <w:jc w:val="both"/>
        <w:rPr>
          <w:b/>
          <w:color w:val="1A1A1A" w:themeColor="background1" w:themeShade="1A"/>
          <w:sz w:val="28"/>
          <w:szCs w:val="28"/>
        </w:rPr>
      </w:pPr>
      <w:r w:rsidRPr="00352BB7">
        <w:rPr>
          <w:b/>
          <w:color w:val="1A1A1A" w:themeColor="background1" w:themeShade="1A"/>
          <w:sz w:val="28"/>
          <w:szCs w:val="28"/>
        </w:rPr>
        <w:t xml:space="preserve">Качественное определение глюкозы в моче пробой </w:t>
      </w:r>
      <w:proofErr w:type="spellStart"/>
      <w:r w:rsidRPr="00352BB7">
        <w:rPr>
          <w:b/>
          <w:color w:val="1A1A1A" w:themeColor="background1" w:themeShade="1A"/>
          <w:sz w:val="28"/>
          <w:szCs w:val="28"/>
        </w:rPr>
        <w:t>Гайнеса</w:t>
      </w:r>
      <w:proofErr w:type="spellEnd"/>
      <w:r w:rsidRPr="00352BB7">
        <w:rPr>
          <w:b/>
          <w:color w:val="1A1A1A" w:themeColor="background1" w:themeShade="1A"/>
          <w:sz w:val="28"/>
          <w:szCs w:val="28"/>
        </w:rPr>
        <w:t xml:space="preserve">-Акимова </w:t>
      </w:r>
    </w:p>
    <w:p w:rsidR="00801DB5" w:rsidRPr="00352BB7" w:rsidRDefault="00801DB5" w:rsidP="00801DB5">
      <w:pPr>
        <w:jc w:val="both"/>
        <w:rPr>
          <w:b/>
          <w:color w:val="1A1A1A" w:themeColor="background1" w:themeShade="1A"/>
          <w:sz w:val="28"/>
          <w:szCs w:val="28"/>
        </w:rPr>
      </w:pPr>
    </w:p>
    <w:p w:rsidR="00801DB5" w:rsidRPr="00352BB7" w:rsidRDefault="00801DB5" w:rsidP="00801DB5">
      <w:pPr>
        <w:spacing w:line="360" w:lineRule="auto"/>
        <w:ind w:firstLine="709"/>
        <w:jc w:val="both"/>
        <w:rPr>
          <w:color w:val="1A1A1A" w:themeColor="background1" w:themeShade="1A"/>
          <w:sz w:val="28"/>
          <w:szCs w:val="28"/>
        </w:rPr>
      </w:pPr>
      <w:r w:rsidRPr="00352BB7">
        <w:rPr>
          <w:color w:val="1A1A1A" w:themeColor="background1" w:themeShade="1A"/>
          <w:sz w:val="28"/>
          <w:szCs w:val="28"/>
          <w:u w:val="single"/>
        </w:rPr>
        <w:t>Принцип:</w:t>
      </w:r>
      <w:r w:rsidRPr="00352BB7">
        <w:rPr>
          <w:i/>
          <w:color w:val="1A1A1A" w:themeColor="background1" w:themeShade="1A"/>
          <w:sz w:val="28"/>
          <w:szCs w:val="28"/>
        </w:rPr>
        <w:t xml:space="preserve"> </w:t>
      </w:r>
      <w:r>
        <w:rPr>
          <w:color w:val="1A1A1A" w:themeColor="background1" w:themeShade="1A"/>
          <w:sz w:val="28"/>
          <w:szCs w:val="28"/>
        </w:rPr>
        <w:t>м</w:t>
      </w:r>
      <w:r w:rsidRPr="00352BB7">
        <w:rPr>
          <w:color w:val="1A1A1A" w:themeColor="background1" w:themeShade="1A"/>
          <w:sz w:val="28"/>
          <w:szCs w:val="28"/>
        </w:rPr>
        <w:t xml:space="preserve">етод основан на способности глюкозы </w:t>
      </w:r>
      <w:proofErr w:type="gramStart"/>
      <w:r w:rsidRPr="00352BB7">
        <w:rPr>
          <w:color w:val="1A1A1A" w:themeColor="background1" w:themeShade="1A"/>
          <w:sz w:val="28"/>
          <w:szCs w:val="28"/>
        </w:rPr>
        <w:t>восстанавливать</w:t>
      </w:r>
      <w:proofErr w:type="gramEnd"/>
      <w:r w:rsidRPr="00352BB7">
        <w:rPr>
          <w:color w:val="1A1A1A" w:themeColor="background1" w:themeShade="1A"/>
          <w:sz w:val="28"/>
          <w:szCs w:val="28"/>
        </w:rPr>
        <w:t xml:space="preserve"> в щелочной среде при нагревании гидрат окиси  меди (синего цвета) в гидрат закиси меди (желтого цвета) и закись меди (красного цвета). </w:t>
      </w:r>
    </w:p>
    <w:p w:rsidR="00801DB5" w:rsidRPr="00352BB7" w:rsidRDefault="00801DB5" w:rsidP="00801DB5">
      <w:pPr>
        <w:spacing w:line="360" w:lineRule="auto"/>
        <w:ind w:firstLine="709"/>
        <w:jc w:val="both"/>
        <w:rPr>
          <w:color w:val="1A1A1A" w:themeColor="background1" w:themeShade="1A"/>
          <w:sz w:val="28"/>
          <w:szCs w:val="28"/>
        </w:rPr>
      </w:pPr>
      <w:r w:rsidRPr="00352BB7">
        <w:rPr>
          <w:i/>
          <w:color w:val="1A1A1A" w:themeColor="background1" w:themeShade="1A"/>
          <w:sz w:val="28"/>
          <w:szCs w:val="28"/>
        </w:rPr>
        <w:t xml:space="preserve">  </w:t>
      </w:r>
      <w:r w:rsidRPr="00352BB7">
        <w:rPr>
          <w:color w:val="1A1A1A" w:themeColor="background1" w:themeShade="1A"/>
          <w:sz w:val="28"/>
          <w:szCs w:val="28"/>
          <w:u w:val="single"/>
        </w:rPr>
        <w:t>Реактивы:</w:t>
      </w:r>
      <w:r>
        <w:rPr>
          <w:color w:val="1A1A1A" w:themeColor="background1" w:themeShade="1A"/>
          <w:sz w:val="28"/>
          <w:szCs w:val="28"/>
        </w:rPr>
        <w:t xml:space="preserve">  р</w:t>
      </w:r>
      <w:r w:rsidRPr="00352BB7">
        <w:rPr>
          <w:color w:val="1A1A1A" w:themeColor="background1" w:themeShade="1A"/>
          <w:sz w:val="28"/>
          <w:szCs w:val="28"/>
        </w:rPr>
        <w:t xml:space="preserve">еактив </w:t>
      </w:r>
      <w:proofErr w:type="spellStart"/>
      <w:r w:rsidRPr="00352BB7">
        <w:rPr>
          <w:color w:val="1A1A1A" w:themeColor="background1" w:themeShade="1A"/>
          <w:sz w:val="28"/>
          <w:szCs w:val="28"/>
        </w:rPr>
        <w:t>Гайнеса</w:t>
      </w:r>
      <w:proofErr w:type="spellEnd"/>
      <w:r w:rsidRPr="00352BB7">
        <w:rPr>
          <w:color w:val="1A1A1A" w:themeColor="background1" w:themeShade="1A"/>
          <w:sz w:val="28"/>
          <w:szCs w:val="28"/>
        </w:rPr>
        <w:t xml:space="preserve">: </w:t>
      </w:r>
    </w:p>
    <w:p w:rsidR="00801DB5" w:rsidRPr="00352BB7" w:rsidRDefault="00801DB5" w:rsidP="00801DB5">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1) 13,3г кристаллического сульфата меди  растворяют в 400мл </w:t>
      </w:r>
      <w:proofErr w:type="spellStart"/>
      <w:r w:rsidRPr="00352BB7">
        <w:rPr>
          <w:color w:val="1A1A1A" w:themeColor="background1" w:themeShade="1A"/>
          <w:sz w:val="28"/>
          <w:szCs w:val="28"/>
        </w:rPr>
        <w:t>дист</w:t>
      </w:r>
      <w:proofErr w:type="spellEnd"/>
      <w:r w:rsidRPr="00352BB7">
        <w:rPr>
          <w:color w:val="1A1A1A" w:themeColor="background1" w:themeShade="1A"/>
          <w:sz w:val="28"/>
          <w:szCs w:val="28"/>
        </w:rPr>
        <w:t>. воды;</w:t>
      </w:r>
    </w:p>
    <w:p w:rsidR="00801DB5" w:rsidRPr="00352BB7" w:rsidRDefault="00801DB5" w:rsidP="00801DB5">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2) 50г едкого натра растворяют в 400мл </w:t>
      </w:r>
      <w:proofErr w:type="spellStart"/>
      <w:r w:rsidRPr="00352BB7">
        <w:rPr>
          <w:color w:val="1A1A1A" w:themeColor="background1" w:themeShade="1A"/>
          <w:sz w:val="28"/>
          <w:szCs w:val="28"/>
        </w:rPr>
        <w:t>дист</w:t>
      </w:r>
      <w:proofErr w:type="spellEnd"/>
      <w:r w:rsidRPr="00352BB7">
        <w:rPr>
          <w:color w:val="1A1A1A" w:themeColor="background1" w:themeShade="1A"/>
          <w:sz w:val="28"/>
          <w:szCs w:val="28"/>
        </w:rPr>
        <w:t>. воды;</w:t>
      </w:r>
    </w:p>
    <w:p w:rsidR="00801DB5" w:rsidRPr="00352BB7" w:rsidRDefault="00801DB5" w:rsidP="00801DB5">
      <w:pPr>
        <w:spacing w:line="360" w:lineRule="auto"/>
        <w:ind w:firstLine="709"/>
        <w:jc w:val="both"/>
        <w:rPr>
          <w:color w:val="1A1A1A" w:themeColor="background1" w:themeShade="1A"/>
          <w:sz w:val="28"/>
          <w:szCs w:val="28"/>
        </w:rPr>
      </w:pPr>
      <w:r w:rsidRPr="00352BB7">
        <w:rPr>
          <w:color w:val="1A1A1A" w:themeColor="background1" w:themeShade="1A"/>
          <w:sz w:val="28"/>
          <w:szCs w:val="28"/>
        </w:rPr>
        <w:lastRenderedPageBreak/>
        <w:t xml:space="preserve">    3) 15г глицерина растворяют в 200мл </w:t>
      </w:r>
      <w:proofErr w:type="spellStart"/>
      <w:r w:rsidRPr="00352BB7">
        <w:rPr>
          <w:color w:val="1A1A1A" w:themeColor="background1" w:themeShade="1A"/>
          <w:sz w:val="28"/>
          <w:szCs w:val="28"/>
        </w:rPr>
        <w:t>дист</w:t>
      </w:r>
      <w:proofErr w:type="spellEnd"/>
      <w:r w:rsidRPr="00352BB7">
        <w:rPr>
          <w:color w:val="1A1A1A" w:themeColor="background1" w:themeShade="1A"/>
          <w:sz w:val="28"/>
          <w:szCs w:val="28"/>
        </w:rPr>
        <w:t>. воды;</w:t>
      </w:r>
    </w:p>
    <w:p w:rsidR="00801DB5" w:rsidRPr="00352BB7" w:rsidRDefault="00801DB5" w:rsidP="00801DB5">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4) смешивают растворы 1 и 2 и тотчас приливают раствор 3.</w:t>
      </w:r>
    </w:p>
    <w:p w:rsidR="00801DB5" w:rsidRPr="00352BB7" w:rsidRDefault="00801DB5" w:rsidP="00801DB5">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Получается раствор синего цвета, стойкий при хранении.</w:t>
      </w:r>
    </w:p>
    <w:p w:rsidR="00801DB5" w:rsidRPr="00352BB7" w:rsidRDefault="00801DB5" w:rsidP="00801DB5">
      <w:pPr>
        <w:spacing w:line="360" w:lineRule="auto"/>
        <w:ind w:firstLine="709"/>
        <w:jc w:val="both"/>
        <w:rPr>
          <w:color w:val="1A1A1A" w:themeColor="background1" w:themeShade="1A"/>
          <w:sz w:val="28"/>
          <w:szCs w:val="28"/>
        </w:rPr>
      </w:pPr>
      <w:r w:rsidRPr="00352BB7">
        <w:rPr>
          <w:color w:val="1A1A1A" w:themeColor="background1" w:themeShade="1A"/>
          <w:sz w:val="28"/>
          <w:szCs w:val="28"/>
          <w:u w:val="single"/>
        </w:rPr>
        <w:t>Ход исследования:</w:t>
      </w:r>
      <w:r>
        <w:rPr>
          <w:color w:val="1A1A1A" w:themeColor="background1" w:themeShade="1A"/>
          <w:sz w:val="28"/>
          <w:szCs w:val="28"/>
        </w:rPr>
        <w:t xml:space="preserve"> к </w:t>
      </w:r>
      <w:r w:rsidRPr="00352BB7">
        <w:rPr>
          <w:color w:val="1A1A1A" w:themeColor="background1" w:themeShade="1A"/>
          <w:sz w:val="28"/>
          <w:szCs w:val="28"/>
        </w:rPr>
        <w:t xml:space="preserve">3-4 мл реактива </w:t>
      </w:r>
      <w:proofErr w:type="spellStart"/>
      <w:r w:rsidRPr="00352BB7">
        <w:rPr>
          <w:color w:val="1A1A1A" w:themeColor="background1" w:themeShade="1A"/>
          <w:sz w:val="28"/>
          <w:szCs w:val="28"/>
        </w:rPr>
        <w:t>Гайнеса</w:t>
      </w:r>
      <w:proofErr w:type="spellEnd"/>
      <w:r w:rsidRPr="00352BB7">
        <w:rPr>
          <w:color w:val="1A1A1A" w:themeColor="background1" w:themeShade="1A"/>
          <w:sz w:val="28"/>
          <w:szCs w:val="28"/>
        </w:rPr>
        <w:t xml:space="preserve">  добавляют 8-12 капель мочи, содержимое пробирки перемешивают. Ставят в кипящую  водяную баню на 1 минуту. При наличии глюкозы в моче содержимое пробирки приобретает оранжевый, красный или бурый цвет. Если глюкозы в моче нет, то синий цвет реактива не меняется.</w:t>
      </w:r>
    </w:p>
    <w:p w:rsidR="004F148B" w:rsidRDefault="00801DB5" w:rsidP="00801DB5">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Проба </w:t>
      </w:r>
      <w:proofErr w:type="spellStart"/>
      <w:r w:rsidRPr="00352BB7">
        <w:rPr>
          <w:color w:val="1A1A1A" w:themeColor="background1" w:themeShade="1A"/>
          <w:sz w:val="28"/>
          <w:szCs w:val="28"/>
        </w:rPr>
        <w:t>Гайнеса</w:t>
      </w:r>
      <w:proofErr w:type="spellEnd"/>
      <w:r w:rsidRPr="00352BB7">
        <w:rPr>
          <w:color w:val="1A1A1A" w:themeColor="background1" w:themeShade="1A"/>
          <w:sz w:val="28"/>
          <w:szCs w:val="28"/>
        </w:rPr>
        <w:t xml:space="preserve"> не является специфической для глюкозы. Кроме глюкозы, эту пробу дают и другие вещества, обладающие восстанавливающими свойствами (мочевая кислота, </w:t>
      </w:r>
      <w:proofErr w:type="spellStart"/>
      <w:r w:rsidRPr="00352BB7">
        <w:rPr>
          <w:color w:val="1A1A1A" w:themeColor="background1" w:themeShade="1A"/>
          <w:sz w:val="28"/>
          <w:szCs w:val="28"/>
        </w:rPr>
        <w:t>креатинин</w:t>
      </w:r>
      <w:proofErr w:type="spellEnd"/>
      <w:r w:rsidRPr="00352BB7">
        <w:rPr>
          <w:color w:val="1A1A1A" w:themeColor="background1" w:themeShade="1A"/>
          <w:sz w:val="28"/>
          <w:szCs w:val="28"/>
        </w:rPr>
        <w:t>, индикан, желчные пигменты и др.).</w:t>
      </w:r>
    </w:p>
    <w:p w:rsidR="00801DB5" w:rsidRPr="00801DB5" w:rsidRDefault="00801DB5" w:rsidP="00801DB5">
      <w:pPr>
        <w:spacing w:line="360" w:lineRule="auto"/>
        <w:ind w:firstLine="709"/>
        <w:jc w:val="both"/>
        <w:rPr>
          <w:color w:val="1A1A1A" w:themeColor="background1" w:themeShade="1A"/>
          <w:sz w:val="28"/>
          <w:szCs w:val="28"/>
        </w:rPr>
      </w:pPr>
    </w:p>
    <w:p w:rsidR="00801DB5" w:rsidRDefault="00801DB5" w:rsidP="00801DB5">
      <w:pPr>
        <w:spacing w:line="360" w:lineRule="auto"/>
        <w:ind w:firstLine="709"/>
        <w:jc w:val="both"/>
        <w:rPr>
          <w:b/>
          <w:color w:val="1A1A1A" w:themeColor="background1" w:themeShade="1A"/>
          <w:sz w:val="28"/>
          <w:szCs w:val="28"/>
        </w:rPr>
      </w:pPr>
      <w:r w:rsidRPr="00352BB7">
        <w:rPr>
          <w:b/>
          <w:color w:val="1A1A1A" w:themeColor="background1" w:themeShade="1A"/>
          <w:sz w:val="28"/>
          <w:szCs w:val="28"/>
        </w:rPr>
        <w:t xml:space="preserve">Определение глюкозы в моче с помощью индикаторных </w:t>
      </w:r>
      <w:proofErr w:type="gramStart"/>
      <w:r w:rsidRPr="00352BB7">
        <w:rPr>
          <w:b/>
          <w:color w:val="1A1A1A" w:themeColor="background1" w:themeShade="1A"/>
          <w:sz w:val="28"/>
          <w:szCs w:val="28"/>
        </w:rPr>
        <w:t>тест-полосок</w:t>
      </w:r>
      <w:proofErr w:type="gramEnd"/>
      <w:r w:rsidRPr="00352BB7">
        <w:rPr>
          <w:b/>
          <w:color w:val="1A1A1A" w:themeColor="background1" w:themeShade="1A"/>
          <w:sz w:val="28"/>
          <w:szCs w:val="28"/>
        </w:rPr>
        <w:t xml:space="preserve">  типа «</w:t>
      </w:r>
      <w:proofErr w:type="spellStart"/>
      <w:r w:rsidRPr="00352BB7">
        <w:rPr>
          <w:b/>
          <w:color w:val="1A1A1A" w:themeColor="background1" w:themeShade="1A"/>
          <w:sz w:val="28"/>
          <w:szCs w:val="28"/>
        </w:rPr>
        <w:t>Глюкотест</w:t>
      </w:r>
      <w:proofErr w:type="spellEnd"/>
      <w:r w:rsidRPr="00352BB7">
        <w:rPr>
          <w:b/>
          <w:color w:val="1A1A1A" w:themeColor="background1" w:themeShade="1A"/>
          <w:sz w:val="28"/>
          <w:szCs w:val="28"/>
        </w:rPr>
        <w:t>»</w:t>
      </w:r>
    </w:p>
    <w:p w:rsidR="00801DB5" w:rsidRPr="00352BB7" w:rsidRDefault="00801DB5" w:rsidP="00801DB5">
      <w:pPr>
        <w:spacing w:line="360" w:lineRule="auto"/>
        <w:ind w:firstLine="709"/>
        <w:jc w:val="both"/>
        <w:rPr>
          <w:b/>
          <w:color w:val="1A1A1A" w:themeColor="background1" w:themeShade="1A"/>
          <w:sz w:val="28"/>
          <w:szCs w:val="28"/>
        </w:rPr>
      </w:pPr>
    </w:p>
    <w:p w:rsidR="00801DB5" w:rsidRPr="00352BB7" w:rsidRDefault="00801DB5" w:rsidP="00801DB5">
      <w:pPr>
        <w:spacing w:line="360" w:lineRule="auto"/>
        <w:ind w:firstLine="993"/>
        <w:jc w:val="both"/>
        <w:rPr>
          <w:color w:val="1A1A1A" w:themeColor="background1" w:themeShade="1A"/>
          <w:sz w:val="28"/>
          <w:szCs w:val="28"/>
        </w:rPr>
      </w:pPr>
      <w:r w:rsidRPr="00352BB7">
        <w:rPr>
          <w:color w:val="1A1A1A" w:themeColor="background1" w:themeShade="1A"/>
          <w:sz w:val="28"/>
          <w:szCs w:val="28"/>
          <w:u w:val="single"/>
        </w:rPr>
        <w:t>Принцип:</w:t>
      </w:r>
      <w:r w:rsidRPr="00352BB7">
        <w:rPr>
          <w:i/>
          <w:color w:val="1A1A1A" w:themeColor="background1" w:themeShade="1A"/>
          <w:sz w:val="28"/>
          <w:szCs w:val="28"/>
        </w:rPr>
        <w:t xml:space="preserve"> </w:t>
      </w:r>
      <w:r>
        <w:rPr>
          <w:color w:val="1A1A1A" w:themeColor="background1" w:themeShade="1A"/>
          <w:sz w:val="28"/>
          <w:szCs w:val="28"/>
        </w:rPr>
        <w:t>м</w:t>
      </w:r>
      <w:r w:rsidRPr="00352BB7">
        <w:rPr>
          <w:color w:val="1A1A1A" w:themeColor="background1" w:themeShade="1A"/>
          <w:sz w:val="28"/>
          <w:szCs w:val="28"/>
        </w:rPr>
        <w:t xml:space="preserve">етод основан на специфическом окислении глюкозы ферментом </w:t>
      </w:r>
      <w:proofErr w:type="spellStart"/>
      <w:r w:rsidRPr="00352BB7">
        <w:rPr>
          <w:color w:val="1A1A1A" w:themeColor="background1" w:themeShade="1A"/>
          <w:sz w:val="28"/>
          <w:szCs w:val="28"/>
        </w:rPr>
        <w:t>глюкозооксидазой</w:t>
      </w:r>
      <w:proofErr w:type="spellEnd"/>
      <w:r w:rsidRPr="00352BB7">
        <w:rPr>
          <w:color w:val="1A1A1A" w:themeColor="background1" w:themeShade="1A"/>
          <w:sz w:val="28"/>
          <w:szCs w:val="28"/>
        </w:rPr>
        <w:t xml:space="preserve">. Образовавшаяся при этом перекись водорода разлагается </w:t>
      </w:r>
      <w:proofErr w:type="spellStart"/>
      <w:r w:rsidRPr="00352BB7">
        <w:rPr>
          <w:color w:val="1A1A1A" w:themeColor="background1" w:themeShade="1A"/>
          <w:sz w:val="28"/>
          <w:szCs w:val="28"/>
        </w:rPr>
        <w:t>пероксидазой</w:t>
      </w:r>
      <w:proofErr w:type="spellEnd"/>
      <w:r w:rsidRPr="00352BB7">
        <w:rPr>
          <w:color w:val="1A1A1A" w:themeColor="background1" w:themeShade="1A"/>
          <w:sz w:val="28"/>
          <w:szCs w:val="28"/>
        </w:rPr>
        <w:t xml:space="preserve"> с выделением атомарного кислорода, который  окисляет краситель с изменением  его  цвета.</w:t>
      </w:r>
    </w:p>
    <w:p w:rsidR="00801DB5" w:rsidRDefault="00801DB5" w:rsidP="00B81DFE">
      <w:pPr>
        <w:spacing w:line="360" w:lineRule="auto"/>
        <w:ind w:firstLine="993"/>
        <w:jc w:val="both"/>
        <w:rPr>
          <w:color w:val="1A1A1A" w:themeColor="background1" w:themeShade="1A"/>
          <w:sz w:val="28"/>
          <w:szCs w:val="28"/>
        </w:rPr>
      </w:pPr>
      <w:r w:rsidRPr="00352BB7">
        <w:rPr>
          <w:color w:val="1A1A1A" w:themeColor="background1" w:themeShade="1A"/>
          <w:sz w:val="28"/>
          <w:szCs w:val="28"/>
          <w:u w:val="single"/>
        </w:rPr>
        <w:t>Ход  исследования</w:t>
      </w:r>
      <w:r w:rsidRPr="00352BB7">
        <w:rPr>
          <w:b/>
          <w:color w:val="1A1A1A" w:themeColor="background1" w:themeShade="1A"/>
          <w:sz w:val="28"/>
          <w:szCs w:val="28"/>
          <w:u w:val="single"/>
        </w:rPr>
        <w:t>:</w:t>
      </w:r>
      <w:r w:rsidRPr="00352BB7">
        <w:rPr>
          <w:b/>
          <w:i/>
          <w:color w:val="1A1A1A" w:themeColor="background1" w:themeShade="1A"/>
          <w:sz w:val="28"/>
          <w:szCs w:val="28"/>
        </w:rPr>
        <w:t xml:space="preserve"> </w:t>
      </w:r>
      <w:r>
        <w:rPr>
          <w:color w:val="1A1A1A" w:themeColor="background1" w:themeShade="1A"/>
          <w:sz w:val="28"/>
          <w:szCs w:val="28"/>
        </w:rPr>
        <w:t>п</w:t>
      </w:r>
      <w:r w:rsidRPr="00352BB7">
        <w:rPr>
          <w:color w:val="1A1A1A" w:themeColor="background1" w:themeShade="1A"/>
          <w:sz w:val="28"/>
          <w:szCs w:val="28"/>
        </w:rPr>
        <w:t>олоску погружают в мочу, чтобы смочилась индикаторная зона. Сразу же помещают полоску на пластмассовую пластинку. Через  2 минуты читают результат, сравнивая цвет индикаторной зоны с прилагаемой шкалой.  Моча для исследования на глюкозу должна быть свежесобранной, так как при хранении глюкоза быстро разлагается микроорганизмами.</w:t>
      </w:r>
    </w:p>
    <w:p w:rsidR="00B23822" w:rsidRPr="00B81DFE" w:rsidRDefault="00B23822" w:rsidP="00815B9E">
      <w:pPr>
        <w:spacing w:line="360" w:lineRule="auto"/>
        <w:ind w:firstLine="993"/>
        <w:jc w:val="both"/>
        <w:rPr>
          <w:color w:val="1A1A1A" w:themeColor="background1" w:themeShade="1A"/>
          <w:sz w:val="28"/>
          <w:szCs w:val="28"/>
        </w:rPr>
      </w:pPr>
    </w:p>
    <w:p w:rsidR="00AD129E" w:rsidRDefault="00B81DFE" w:rsidP="00815B9E">
      <w:pPr>
        <w:pStyle w:val="TableParagraph"/>
        <w:spacing w:before="5" w:line="360" w:lineRule="auto"/>
        <w:jc w:val="both"/>
        <w:rPr>
          <w:b/>
          <w:color w:val="1A1A1A" w:themeColor="background1" w:themeShade="1A"/>
          <w:sz w:val="28"/>
          <w:szCs w:val="28"/>
        </w:rPr>
      </w:pPr>
      <w:r w:rsidRPr="00352BB7">
        <w:rPr>
          <w:b/>
          <w:color w:val="1A1A1A" w:themeColor="background1" w:themeShade="1A"/>
          <w:sz w:val="28"/>
          <w:szCs w:val="28"/>
        </w:rPr>
        <w:t>Качественное определение глюкозы в моче пробой</w:t>
      </w:r>
      <w:r w:rsidR="00815B9E">
        <w:rPr>
          <w:b/>
          <w:color w:val="1A1A1A" w:themeColor="background1" w:themeShade="1A"/>
          <w:sz w:val="28"/>
          <w:szCs w:val="28"/>
        </w:rPr>
        <w:t xml:space="preserve"> Альтгаузена</w:t>
      </w:r>
      <w:r>
        <w:rPr>
          <w:b/>
          <w:color w:val="1A1A1A" w:themeColor="background1" w:themeShade="1A"/>
          <w:sz w:val="28"/>
          <w:szCs w:val="28"/>
        </w:rPr>
        <w:t xml:space="preserve"> </w:t>
      </w:r>
    </w:p>
    <w:p w:rsidR="00B81DFE" w:rsidRDefault="00B81DFE" w:rsidP="00815B9E">
      <w:pPr>
        <w:pStyle w:val="TableParagraph"/>
        <w:spacing w:before="5" w:line="360" w:lineRule="auto"/>
        <w:jc w:val="both"/>
        <w:rPr>
          <w:color w:val="000009"/>
          <w:sz w:val="28"/>
          <w:szCs w:val="28"/>
        </w:rPr>
      </w:pPr>
      <w:r>
        <w:rPr>
          <w:color w:val="000009"/>
          <w:sz w:val="28"/>
          <w:szCs w:val="28"/>
        </w:rPr>
        <w:t>Принцип: глюкоза в щелочной среде при кипяч</w:t>
      </w:r>
      <w:r w:rsidR="00B628E6">
        <w:rPr>
          <w:color w:val="000009"/>
          <w:sz w:val="28"/>
          <w:szCs w:val="28"/>
        </w:rPr>
        <w:t xml:space="preserve">ении превращается в буро окрашенные соединения </w:t>
      </w:r>
      <w:proofErr w:type="spellStart"/>
      <w:r w:rsidR="00B628E6">
        <w:rPr>
          <w:color w:val="000009"/>
          <w:sz w:val="28"/>
          <w:szCs w:val="28"/>
        </w:rPr>
        <w:t>гумминовые</w:t>
      </w:r>
      <w:proofErr w:type="spellEnd"/>
      <w:r w:rsidR="00B628E6">
        <w:rPr>
          <w:color w:val="000009"/>
          <w:sz w:val="28"/>
          <w:szCs w:val="28"/>
        </w:rPr>
        <w:t xml:space="preserve"> вещества, интенсивной окраски </w:t>
      </w:r>
      <w:r w:rsidR="00B628E6">
        <w:rPr>
          <w:color w:val="000009"/>
          <w:sz w:val="28"/>
          <w:szCs w:val="28"/>
        </w:rPr>
        <w:lastRenderedPageBreak/>
        <w:t>которых пропорционально количеству глюкозы.</w:t>
      </w:r>
    </w:p>
    <w:p w:rsidR="00B628E6" w:rsidRDefault="00B628E6" w:rsidP="00815B9E">
      <w:pPr>
        <w:pStyle w:val="TableParagraph"/>
        <w:spacing w:before="5" w:line="360" w:lineRule="auto"/>
        <w:jc w:val="both"/>
        <w:rPr>
          <w:color w:val="000009"/>
          <w:sz w:val="28"/>
          <w:szCs w:val="28"/>
        </w:rPr>
      </w:pPr>
      <w:r>
        <w:rPr>
          <w:color w:val="000009"/>
          <w:sz w:val="28"/>
          <w:szCs w:val="28"/>
        </w:rPr>
        <w:t xml:space="preserve">Ход исследования: к 4 мл добавляют 1 мл 10% раствора едкого натра, ставят в кипящую водяную баню на 3 минуты, ждут 10 минут. </w:t>
      </w:r>
      <w:proofErr w:type="spellStart"/>
      <w:r>
        <w:rPr>
          <w:color w:val="000009"/>
          <w:sz w:val="28"/>
          <w:szCs w:val="28"/>
        </w:rPr>
        <w:t>Колометрируют</w:t>
      </w:r>
      <w:proofErr w:type="spellEnd"/>
      <w:r>
        <w:rPr>
          <w:color w:val="000009"/>
          <w:sz w:val="28"/>
          <w:szCs w:val="28"/>
        </w:rPr>
        <w:t xml:space="preserve"> на </w:t>
      </w:r>
      <w:proofErr w:type="spellStart"/>
      <w:r>
        <w:rPr>
          <w:color w:val="000009"/>
          <w:sz w:val="28"/>
          <w:szCs w:val="28"/>
        </w:rPr>
        <w:t>ФЭКе</w:t>
      </w:r>
      <w:proofErr w:type="spellEnd"/>
      <w:r>
        <w:rPr>
          <w:color w:val="000009"/>
          <w:sz w:val="28"/>
          <w:szCs w:val="28"/>
        </w:rPr>
        <w:t xml:space="preserve"> при условиях: (длина волны 500-590 </w:t>
      </w:r>
      <w:proofErr w:type="spellStart"/>
      <w:r>
        <w:rPr>
          <w:color w:val="000009"/>
          <w:sz w:val="28"/>
          <w:szCs w:val="28"/>
        </w:rPr>
        <w:t>нм</w:t>
      </w:r>
      <w:proofErr w:type="spellEnd"/>
      <w:r>
        <w:rPr>
          <w:color w:val="000009"/>
          <w:sz w:val="28"/>
          <w:szCs w:val="28"/>
        </w:rPr>
        <w:t xml:space="preserve">, кювета 5 мм, против </w:t>
      </w:r>
      <w:proofErr w:type="spellStart"/>
      <w:r>
        <w:rPr>
          <w:color w:val="000009"/>
          <w:sz w:val="28"/>
          <w:szCs w:val="28"/>
        </w:rPr>
        <w:t>дистилированной</w:t>
      </w:r>
      <w:proofErr w:type="spellEnd"/>
      <w:r>
        <w:rPr>
          <w:color w:val="000009"/>
          <w:sz w:val="28"/>
          <w:szCs w:val="28"/>
        </w:rPr>
        <w:t xml:space="preserve"> воды</w:t>
      </w:r>
      <w:r w:rsidR="002B345A">
        <w:rPr>
          <w:color w:val="000009"/>
          <w:sz w:val="28"/>
          <w:szCs w:val="28"/>
        </w:rPr>
        <w:t>, расчет ведут по калибровочному графику</w:t>
      </w:r>
      <w:r>
        <w:rPr>
          <w:color w:val="000009"/>
          <w:sz w:val="28"/>
          <w:szCs w:val="28"/>
        </w:rPr>
        <w:t>)</w:t>
      </w:r>
      <w:r w:rsidR="002B345A">
        <w:rPr>
          <w:color w:val="000009"/>
          <w:sz w:val="28"/>
          <w:szCs w:val="28"/>
        </w:rPr>
        <w:t xml:space="preserve">. Построение калибровочного графика: из 8% раствора глюкозы готовят ряд разведений в соответствии с таблицей «приготовление разведений </w:t>
      </w:r>
      <w:proofErr w:type="gramStart"/>
      <w:r w:rsidR="002B345A">
        <w:rPr>
          <w:color w:val="000009"/>
          <w:sz w:val="28"/>
          <w:szCs w:val="28"/>
        </w:rPr>
        <w:t>для</w:t>
      </w:r>
      <w:proofErr w:type="gramEnd"/>
      <w:r w:rsidR="002B345A">
        <w:rPr>
          <w:color w:val="000009"/>
          <w:sz w:val="28"/>
          <w:szCs w:val="28"/>
        </w:rPr>
        <w:t xml:space="preserve"> </w:t>
      </w:r>
      <w:proofErr w:type="gramStart"/>
      <w:r w:rsidR="002B345A">
        <w:rPr>
          <w:color w:val="000009"/>
          <w:sz w:val="28"/>
          <w:szCs w:val="28"/>
        </w:rPr>
        <w:t>построение</w:t>
      </w:r>
      <w:proofErr w:type="gramEnd"/>
      <w:r w:rsidR="002B345A">
        <w:rPr>
          <w:color w:val="000009"/>
          <w:sz w:val="28"/>
          <w:szCs w:val="28"/>
        </w:rPr>
        <w:t xml:space="preserve"> калибровочного графика». Во все 7 пробирок добавляют по 1 мл 10% раствора едкого натра, помещают на </w:t>
      </w:r>
      <w:r w:rsidR="001F21C1">
        <w:rPr>
          <w:color w:val="000009"/>
          <w:sz w:val="28"/>
          <w:szCs w:val="28"/>
        </w:rPr>
        <w:t xml:space="preserve">3 минуты в водяную баню, </w:t>
      </w:r>
      <w:proofErr w:type="spellStart"/>
      <w:r w:rsidR="001F21C1">
        <w:rPr>
          <w:color w:val="000009"/>
          <w:sz w:val="28"/>
          <w:szCs w:val="28"/>
        </w:rPr>
        <w:t>колориметрируют</w:t>
      </w:r>
      <w:proofErr w:type="spellEnd"/>
      <w:r w:rsidR="001F21C1">
        <w:rPr>
          <w:color w:val="000009"/>
          <w:sz w:val="28"/>
          <w:szCs w:val="28"/>
        </w:rPr>
        <w:t xml:space="preserve"> через 10 минут</w:t>
      </w:r>
      <w:r w:rsidR="002B345A">
        <w:rPr>
          <w:color w:val="000009"/>
          <w:sz w:val="28"/>
          <w:szCs w:val="28"/>
        </w:rPr>
        <w:t xml:space="preserve"> </w:t>
      </w:r>
      <w:r w:rsidR="001F21C1">
        <w:rPr>
          <w:color w:val="000009"/>
          <w:sz w:val="28"/>
          <w:szCs w:val="28"/>
        </w:rPr>
        <w:t xml:space="preserve">при вышеуказанных условиях. </w:t>
      </w:r>
      <w:proofErr w:type="gramStart"/>
      <w:r w:rsidR="001F21C1">
        <w:rPr>
          <w:color w:val="000009"/>
          <w:sz w:val="28"/>
          <w:szCs w:val="28"/>
        </w:rPr>
        <w:t>Содержание глюкозы выражается в моль/л. Для перерасчета старых единиц (%) в новые (</w:t>
      </w:r>
      <w:proofErr w:type="spellStart"/>
      <w:r w:rsidR="001F21C1">
        <w:rPr>
          <w:color w:val="000009"/>
          <w:sz w:val="28"/>
          <w:szCs w:val="28"/>
        </w:rPr>
        <w:t>ммоль</w:t>
      </w:r>
      <w:proofErr w:type="spellEnd"/>
      <w:r w:rsidR="001F21C1">
        <w:rPr>
          <w:color w:val="000009"/>
          <w:sz w:val="28"/>
          <w:szCs w:val="28"/>
        </w:rPr>
        <w:t>/л), используют переводной коэффициент 55,51.</w:t>
      </w:r>
      <w:proofErr w:type="gramEnd"/>
    </w:p>
    <w:p w:rsidR="001F21C1" w:rsidRDefault="001F21C1" w:rsidP="00815B9E">
      <w:pPr>
        <w:pStyle w:val="TableParagraph"/>
        <w:spacing w:before="5" w:line="276" w:lineRule="auto"/>
        <w:rPr>
          <w:color w:val="000009"/>
          <w:sz w:val="28"/>
          <w:szCs w:val="28"/>
        </w:rPr>
      </w:pPr>
    </w:p>
    <w:p w:rsidR="00FF3731" w:rsidRPr="00FF3731" w:rsidRDefault="001F21C1" w:rsidP="00815B9E">
      <w:pPr>
        <w:pStyle w:val="TableParagraph"/>
        <w:spacing w:before="5" w:line="276" w:lineRule="auto"/>
        <w:jc w:val="center"/>
        <w:rPr>
          <w:color w:val="000009"/>
          <w:sz w:val="28"/>
          <w:szCs w:val="28"/>
        </w:rPr>
      </w:pPr>
      <w:r w:rsidRPr="00FF3731">
        <w:rPr>
          <w:color w:val="000009"/>
          <w:sz w:val="28"/>
          <w:szCs w:val="28"/>
        </w:rPr>
        <w:t xml:space="preserve">Таблица № </w:t>
      </w:r>
      <w:r w:rsidR="00FF3731">
        <w:rPr>
          <w:color w:val="000009"/>
          <w:sz w:val="28"/>
          <w:szCs w:val="28"/>
        </w:rPr>
        <w:t>4 П</w:t>
      </w:r>
      <w:r w:rsidRPr="00FF3731">
        <w:rPr>
          <w:color w:val="000009"/>
          <w:sz w:val="28"/>
          <w:szCs w:val="28"/>
        </w:rPr>
        <w:t>риготов</w:t>
      </w:r>
      <w:r w:rsidR="00FF3731" w:rsidRPr="00FF3731">
        <w:rPr>
          <w:color w:val="000009"/>
          <w:sz w:val="28"/>
          <w:szCs w:val="28"/>
        </w:rPr>
        <w:t>ление разведений для построения калибровочного графика</w:t>
      </w:r>
    </w:p>
    <w:tbl>
      <w:tblPr>
        <w:tblStyle w:val="aa"/>
        <w:tblW w:w="0" w:type="auto"/>
        <w:tblLook w:val="04A0" w:firstRow="1" w:lastRow="0" w:firstColumn="1" w:lastColumn="0" w:noHBand="0" w:noVBand="1"/>
      </w:tblPr>
      <w:tblGrid>
        <w:gridCol w:w="2462"/>
        <w:gridCol w:w="981"/>
        <w:gridCol w:w="980"/>
        <w:gridCol w:w="980"/>
        <w:gridCol w:w="1042"/>
        <w:gridCol w:w="1042"/>
        <w:gridCol w:w="1042"/>
        <w:gridCol w:w="1042"/>
      </w:tblGrid>
      <w:tr w:rsidR="001F21C1" w:rsidRPr="00FF3731" w:rsidTr="001F21C1">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 пробирок</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2</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3</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4</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5</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6</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7</w:t>
            </w:r>
          </w:p>
        </w:tc>
      </w:tr>
      <w:tr w:rsidR="001F21C1" w:rsidRPr="00FF3731" w:rsidTr="001F21C1">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Количество 8% раствора глюкозы</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0,25</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0,5</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0,75</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1,0</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1,5</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2,5</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3,0</w:t>
            </w:r>
          </w:p>
        </w:tc>
      </w:tr>
      <w:tr w:rsidR="001F21C1" w:rsidRPr="00FF3731" w:rsidTr="001F21C1">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Количество дистиллированной воды</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3,75</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3,5</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3,25</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3,0</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2,5</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1,5</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1,0</w:t>
            </w:r>
          </w:p>
        </w:tc>
      </w:tr>
      <w:tr w:rsidR="001F21C1" w:rsidRPr="00FF3731" w:rsidTr="001F21C1">
        <w:tc>
          <w:tcPr>
            <w:tcW w:w="1196" w:type="dxa"/>
            <w:vAlign w:val="center"/>
          </w:tcPr>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Содержание глюкозы %</w:t>
            </w:r>
          </w:p>
          <w:p w:rsidR="001F21C1" w:rsidRPr="00FF3731" w:rsidRDefault="001F21C1" w:rsidP="001F21C1">
            <w:pPr>
              <w:pStyle w:val="TableParagraph"/>
              <w:spacing w:before="5" w:line="276" w:lineRule="auto"/>
              <w:jc w:val="center"/>
              <w:rPr>
                <w:color w:val="000009"/>
                <w:sz w:val="28"/>
                <w:szCs w:val="28"/>
              </w:rPr>
            </w:pPr>
            <w:proofErr w:type="spellStart"/>
            <w:r w:rsidRPr="00FF3731">
              <w:rPr>
                <w:color w:val="000009"/>
                <w:sz w:val="28"/>
                <w:szCs w:val="28"/>
              </w:rPr>
              <w:t>ммоль</w:t>
            </w:r>
            <w:proofErr w:type="spellEnd"/>
            <w:r w:rsidRPr="00FF3731">
              <w:rPr>
                <w:color w:val="000009"/>
                <w:sz w:val="28"/>
                <w:szCs w:val="28"/>
              </w:rPr>
              <w:t>/л</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0,5</w:t>
            </w: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27,8</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1,0</w:t>
            </w: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55,5</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1,5</w:t>
            </w: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83,3</w:t>
            </w:r>
          </w:p>
        </w:tc>
        <w:tc>
          <w:tcPr>
            <w:tcW w:w="1196" w:type="dxa"/>
            <w:vAlign w:val="center"/>
          </w:tcPr>
          <w:p w:rsidR="001F21C1" w:rsidRPr="00FF3731" w:rsidRDefault="001F21C1" w:rsidP="001F21C1">
            <w:pPr>
              <w:pStyle w:val="TableParagraph"/>
              <w:spacing w:before="5" w:line="276" w:lineRule="auto"/>
              <w:jc w:val="center"/>
              <w:rPr>
                <w:color w:val="000009"/>
                <w:sz w:val="28"/>
                <w:szCs w:val="28"/>
              </w:rPr>
            </w:pP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2,0</w:t>
            </w: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110,0</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3,0</w:t>
            </w: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166,5</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5,0</w:t>
            </w: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166,5</w:t>
            </w:r>
          </w:p>
        </w:tc>
        <w:tc>
          <w:tcPr>
            <w:tcW w:w="1197" w:type="dxa"/>
            <w:vAlign w:val="center"/>
          </w:tcPr>
          <w:p w:rsidR="001F21C1" w:rsidRPr="00FF3731" w:rsidRDefault="001F21C1" w:rsidP="001F21C1">
            <w:pPr>
              <w:pStyle w:val="TableParagraph"/>
              <w:spacing w:before="5" w:line="276" w:lineRule="auto"/>
              <w:jc w:val="center"/>
              <w:rPr>
                <w:color w:val="000009"/>
                <w:sz w:val="28"/>
                <w:szCs w:val="28"/>
              </w:rPr>
            </w:pP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6,0</w:t>
            </w:r>
          </w:p>
          <w:p w:rsidR="001F21C1" w:rsidRPr="00FF3731" w:rsidRDefault="001F21C1" w:rsidP="001F21C1">
            <w:pPr>
              <w:pStyle w:val="TableParagraph"/>
              <w:spacing w:before="5" w:line="276" w:lineRule="auto"/>
              <w:jc w:val="center"/>
              <w:rPr>
                <w:color w:val="000009"/>
                <w:sz w:val="28"/>
                <w:szCs w:val="28"/>
              </w:rPr>
            </w:pPr>
            <w:r w:rsidRPr="00FF3731">
              <w:rPr>
                <w:color w:val="000009"/>
                <w:sz w:val="28"/>
                <w:szCs w:val="28"/>
              </w:rPr>
              <w:t>333,0</w:t>
            </w:r>
          </w:p>
        </w:tc>
      </w:tr>
    </w:tbl>
    <w:p w:rsidR="001F21C1" w:rsidRPr="00AB2541" w:rsidRDefault="00606A6A" w:rsidP="00B81DFE">
      <w:pPr>
        <w:pStyle w:val="TableParagraph"/>
        <w:spacing w:before="5" w:line="276" w:lineRule="auto"/>
        <w:jc w:val="both"/>
        <w:rPr>
          <w:color w:val="000009"/>
          <w:sz w:val="28"/>
          <w:szCs w:val="28"/>
        </w:rPr>
      </w:pPr>
      <w:r>
        <w:rPr>
          <w:noProof/>
          <w:color w:val="000009"/>
          <w:sz w:val="28"/>
          <w:szCs w:val="28"/>
          <w:lang w:bidi="ar-SA"/>
        </w:rPr>
        <mc:AlternateContent>
          <mc:Choice Requires="wps">
            <w:drawing>
              <wp:anchor distT="0" distB="0" distL="114300" distR="114300" simplePos="0" relativeHeight="251671552" behindDoc="0" locked="0" layoutInCell="1" allowOverlap="1">
                <wp:simplePos x="0" y="0"/>
                <wp:positionH relativeFrom="column">
                  <wp:posOffset>1211509</wp:posOffset>
                </wp:positionH>
                <wp:positionV relativeFrom="paragraph">
                  <wp:posOffset>189512</wp:posOffset>
                </wp:positionV>
                <wp:extent cx="4086578" cy="372534"/>
                <wp:effectExtent l="0" t="0" r="28575" b="27940"/>
                <wp:wrapNone/>
                <wp:docPr id="12" name="Поле 12"/>
                <wp:cNvGraphicFramePr/>
                <a:graphic xmlns:a="http://schemas.openxmlformats.org/drawingml/2006/main">
                  <a:graphicData uri="http://schemas.microsoft.com/office/word/2010/wordprocessingShape">
                    <wps:wsp>
                      <wps:cNvSpPr txBox="1"/>
                      <wps:spPr>
                        <a:xfrm>
                          <a:off x="0" y="0"/>
                          <a:ext cx="4086578" cy="3725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5D9B" w:rsidRPr="00DA756F" w:rsidRDefault="00F95D9B" w:rsidP="00DA756F">
                            <w:pPr>
                              <w:jc w:val="center"/>
                              <w:rPr>
                                <w:sz w:val="28"/>
                              </w:rPr>
                            </w:pPr>
                            <w:r w:rsidRPr="00DA756F">
                              <w:rPr>
                                <w:sz w:val="28"/>
                              </w:rPr>
                              <w:t>Рисунок 5 анализатор глюкозы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30" type="#_x0000_t202" style="position:absolute;left:0;text-align:left;margin-left:95.4pt;margin-top:14.9pt;width:321.8pt;height:29.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" fillcolor="white [3201]" strokecolor="white [3212]" strokeweight=".5pt">
                <v:textbox>
                  <w:txbxContent>
                    <w:p w:rsidR="00F95D9B" w:rsidRPr="00DA756F" w:rsidRDefault="00F95D9B" w:rsidP="00DA756F">
                      <w:pPr>
                        <w:jc w:val="center"/>
                        <w:rPr>
                          <w:sz w:val="28"/>
                        </w:rPr>
                      </w:pPr>
                      <w:r w:rsidRPr="00DA756F">
                        <w:rPr>
                          <w:sz w:val="28"/>
                        </w:rPr>
                        <w:t>Рисунок 5 анализатор глюкозы</w:t>
                      </w:r>
                    </w:p>
                  </w:txbxContent>
                </v:textbox>
              </v:shape>
            </w:pict>
          </mc:Fallback>
        </mc:AlternateContent>
      </w:r>
    </w:p>
    <w:p w:rsidR="00AD129E" w:rsidRDefault="00AD129E" w:rsidP="00AD129E">
      <w:pPr>
        <w:pStyle w:val="TableParagraph"/>
        <w:spacing w:before="5" w:line="276" w:lineRule="auto"/>
        <w:jc w:val="both"/>
        <w:rPr>
          <w:color w:val="000009"/>
          <w:sz w:val="28"/>
          <w:szCs w:val="28"/>
        </w:rPr>
      </w:pPr>
      <w:r w:rsidRPr="00AB2541">
        <w:rPr>
          <w:color w:val="000009"/>
          <w:sz w:val="28"/>
          <w:szCs w:val="28"/>
        </w:rPr>
        <w:t xml:space="preserve"> </w:t>
      </w:r>
    </w:p>
    <w:p w:rsidR="00B23822" w:rsidRDefault="00210D3D" w:rsidP="00AD129E">
      <w:pPr>
        <w:pStyle w:val="TableParagraph"/>
        <w:spacing w:before="5" w:line="276" w:lineRule="auto"/>
        <w:jc w:val="both"/>
        <w:rPr>
          <w:color w:val="000009"/>
          <w:sz w:val="28"/>
          <w:szCs w:val="28"/>
        </w:rPr>
      </w:pPr>
      <w:r>
        <w:rPr>
          <w:noProof/>
          <w:color w:val="000009"/>
          <w:sz w:val="28"/>
          <w:szCs w:val="28"/>
          <w:lang w:bidi="ar-SA"/>
        </w:rPr>
        <w:drawing>
          <wp:anchor distT="0" distB="0" distL="114300" distR="114300" simplePos="0" relativeHeight="251670528" behindDoc="1" locked="0" layoutInCell="1" allowOverlap="1" wp14:anchorId="79446789" wp14:editId="5044E290">
            <wp:simplePos x="0" y="0"/>
            <wp:positionH relativeFrom="column">
              <wp:posOffset>988695</wp:posOffset>
            </wp:positionH>
            <wp:positionV relativeFrom="paragraph">
              <wp:posOffset>86995</wp:posOffset>
            </wp:positionV>
            <wp:extent cx="3810635" cy="2912110"/>
            <wp:effectExtent l="0" t="0" r="0" b="2540"/>
            <wp:wrapThrough wrapText="bothSides">
              <wp:wrapPolygon edited="0">
                <wp:start x="540" y="0"/>
                <wp:lineTo x="540" y="21478"/>
                <wp:lineTo x="21488" y="21478"/>
                <wp:lineTo x="21488" y="0"/>
                <wp:lineTo x="54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7i2X22Ms.jpg"/>
                    <pic:cNvPicPr/>
                  </pic:nvPicPr>
                  <pic:blipFill rotWithShape="1">
                    <a:blip r:embed="rId18">
                      <a:extLst>
                        <a:ext uri="{28A0092B-C50C-407E-A947-70E740481C1C}">
                          <a14:useLocalDpi xmlns:a14="http://schemas.microsoft.com/office/drawing/2010/main" val="0"/>
                        </a:ext>
                      </a:extLst>
                    </a:blip>
                    <a:srcRect l="-3555" r="3555" b="20763"/>
                    <a:stretch/>
                  </pic:blipFill>
                  <pic:spPr bwMode="auto">
                    <a:xfrm>
                      <a:off x="0" y="0"/>
                      <a:ext cx="3810635" cy="291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822" w:rsidRDefault="00B23822" w:rsidP="00AD129E">
      <w:pPr>
        <w:pStyle w:val="TableParagraph"/>
        <w:spacing w:before="5" w:line="276" w:lineRule="auto"/>
        <w:jc w:val="both"/>
        <w:rPr>
          <w:color w:val="000009"/>
          <w:sz w:val="28"/>
          <w:szCs w:val="28"/>
        </w:rPr>
      </w:pPr>
    </w:p>
    <w:p w:rsidR="00815B9E" w:rsidRDefault="00815B9E" w:rsidP="00AD129E">
      <w:pPr>
        <w:pStyle w:val="TableParagraph"/>
        <w:spacing w:before="5" w:line="276" w:lineRule="auto"/>
        <w:jc w:val="both"/>
        <w:rPr>
          <w:color w:val="000009"/>
          <w:sz w:val="28"/>
          <w:szCs w:val="28"/>
        </w:rPr>
      </w:pPr>
    </w:p>
    <w:p w:rsidR="00815B9E" w:rsidRDefault="00815B9E" w:rsidP="00AD129E">
      <w:pPr>
        <w:pStyle w:val="TableParagraph"/>
        <w:spacing w:before="5" w:line="276" w:lineRule="auto"/>
        <w:jc w:val="both"/>
        <w:rPr>
          <w:color w:val="000009"/>
          <w:sz w:val="28"/>
          <w:szCs w:val="28"/>
        </w:rPr>
      </w:pPr>
    </w:p>
    <w:p w:rsidR="00B23822" w:rsidRDefault="00B23822" w:rsidP="00AD129E">
      <w:pPr>
        <w:pStyle w:val="TableParagraph"/>
        <w:spacing w:before="5" w:line="276" w:lineRule="auto"/>
        <w:jc w:val="both"/>
        <w:rPr>
          <w:color w:val="000009"/>
          <w:sz w:val="28"/>
          <w:szCs w:val="28"/>
        </w:rPr>
      </w:pPr>
    </w:p>
    <w:p w:rsidR="006B6CE9" w:rsidRDefault="00815B9E" w:rsidP="006B6CE9">
      <w:pPr>
        <w:spacing w:line="360" w:lineRule="auto"/>
        <w:jc w:val="both"/>
        <w:rPr>
          <w:color w:val="1A1A1A" w:themeColor="background1" w:themeShade="1A"/>
          <w:sz w:val="28"/>
          <w:szCs w:val="28"/>
        </w:rPr>
      </w:pPr>
      <w:r>
        <w:rPr>
          <w:noProof/>
          <w:color w:val="1A1A1A" w:themeColor="background1" w:themeShade="1A"/>
          <w:sz w:val="28"/>
          <w:szCs w:val="28"/>
          <w:lang w:bidi="ar-SA"/>
        </w:rPr>
        <w:lastRenderedPageBreak/>
        <w:drawing>
          <wp:anchor distT="0" distB="0" distL="114300" distR="114300" simplePos="0" relativeHeight="251673600" behindDoc="0" locked="0" layoutInCell="1" allowOverlap="1" wp14:anchorId="0466DB68" wp14:editId="78FBD628">
            <wp:simplePos x="2838450" y="3476625"/>
            <wp:positionH relativeFrom="margin">
              <wp:align>right</wp:align>
            </wp:positionH>
            <wp:positionV relativeFrom="margin">
              <wp:posOffset>1134760</wp:posOffset>
            </wp:positionV>
            <wp:extent cx="3232150" cy="2349500"/>
            <wp:effectExtent l="0" t="0" r="635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4JtqS_q5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2232" cy="2349747"/>
                    </a:xfrm>
                    <a:prstGeom prst="rect">
                      <a:avLst/>
                    </a:prstGeom>
                  </pic:spPr>
                </pic:pic>
              </a:graphicData>
            </a:graphic>
            <wp14:sizeRelH relativeFrom="margin">
              <wp14:pctWidth>0</wp14:pctWidth>
            </wp14:sizeRelH>
            <wp14:sizeRelV relativeFrom="margin">
              <wp14:pctHeight>0</wp14:pctHeight>
            </wp14:sizeRelV>
          </wp:anchor>
        </w:drawing>
      </w:r>
      <w:r w:rsidR="00210D3D">
        <w:rPr>
          <w:color w:val="1A1A1A" w:themeColor="background1" w:themeShade="1A"/>
          <w:sz w:val="28"/>
          <w:szCs w:val="28"/>
        </w:rPr>
        <w:t>Содержание глюкозы в моче</w:t>
      </w:r>
      <w:r w:rsidR="00606A6A">
        <w:rPr>
          <w:color w:val="1A1A1A" w:themeColor="background1" w:themeShade="1A"/>
          <w:sz w:val="28"/>
          <w:szCs w:val="28"/>
        </w:rPr>
        <w:t>:</w:t>
      </w:r>
    </w:p>
    <w:p w:rsidR="00210D3D" w:rsidRDefault="00815B9E" w:rsidP="006B6CE9">
      <w:pPr>
        <w:spacing w:line="360" w:lineRule="auto"/>
        <w:jc w:val="both"/>
        <w:rPr>
          <w:color w:val="1A1A1A" w:themeColor="background1" w:themeShade="1A"/>
          <w:sz w:val="28"/>
          <w:szCs w:val="28"/>
        </w:rPr>
      </w:pPr>
      <w:r>
        <w:rPr>
          <w:noProof/>
          <w:color w:val="1A1A1A" w:themeColor="background1" w:themeShade="1A"/>
          <w:sz w:val="28"/>
          <w:szCs w:val="28"/>
          <w:lang w:bidi="ar-SA"/>
        </w:rPr>
        <mc:AlternateContent>
          <mc:Choice Requires="wps">
            <w:drawing>
              <wp:anchor distT="0" distB="0" distL="114300" distR="114300" simplePos="0" relativeHeight="251674624" behindDoc="0" locked="0" layoutInCell="1" allowOverlap="1" wp14:anchorId="0500622A" wp14:editId="7AC2A791">
                <wp:simplePos x="0" y="0"/>
                <wp:positionH relativeFrom="column">
                  <wp:posOffset>2544445</wp:posOffset>
                </wp:positionH>
                <wp:positionV relativeFrom="paragraph">
                  <wp:posOffset>216535</wp:posOffset>
                </wp:positionV>
                <wp:extent cx="3752215" cy="605790"/>
                <wp:effectExtent l="0" t="0" r="635" b="3810"/>
                <wp:wrapNone/>
                <wp:docPr id="17" name="Поле 17"/>
                <wp:cNvGraphicFramePr/>
                <a:graphic xmlns:a="http://schemas.openxmlformats.org/drawingml/2006/main">
                  <a:graphicData uri="http://schemas.microsoft.com/office/word/2010/wordprocessingShape">
                    <wps:wsp>
                      <wps:cNvSpPr txBox="1"/>
                      <wps:spPr>
                        <a:xfrm>
                          <a:off x="0" y="0"/>
                          <a:ext cx="3752215"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5D9B" w:rsidRPr="006B6CE9" w:rsidRDefault="00F95D9B" w:rsidP="006B6CE9">
                            <w:pPr>
                              <w:jc w:val="center"/>
                              <w:rPr>
                                <w:sz w:val="28"/>
                              </w:rPr>
                            </w:pPr>
                            <w:r w:rsidRPr="006B6CE9">
                              <w:rPr>
                                <w:sz w:val="28"/>
                              </w:rPr>
                              <w:t>Рисунок 6 определение тест – полосками (</w:t>
                            </w:r>
                            <w:proofErr w:type="spellStart"/>
                            <w:r w:rsidRPr="006B6CE9">
                              <w:rPr>
                                <w:sz w:val="28"/>
                              </w:rPr>
                              <w:t>Глюкотест</w:t>
                            </w:r>
                            <w:proofErr w:type="spellEnd"/>
                            <w:r w:rsidRPr="006B6CE9">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1" type="#_x0000_t202" style="position:absolute;left:0;text-align:left;margin-left:200.35pt;margin-top:17.05pt;width:295.45pt;height:4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" fillcolor="white [3201]" stroked="f" strokeweight=".5pt">
                <v:textbox>
                  <w:txbxContent>
                    <w:p w:rsidR="00F95D9B" w:rsidRPr="006B6CE9" w:rsidRDefault="00F95D9B" w:rsidP="006B6CE9">
                      <w:pPr>
                        <w:jc w:val="center"/>
                        <w:rPr>
                          <w:sz w:val="28"/>
                        </w:rPr>
                      </w:pPr>
                      <w:r w:rsidRPr="006B6CE9">
                        <w:rPr>
                          <w:sz w:val="28"/>
                        </w:rPr>
                        <w:t>Рисунок 6 определение тест – полосками (</w:t>
                      </w:r>
                      <w:proofErr w:type="spellStart"/>
                      <w:r w:rsidRPr="006B6CE9">
                        <w:rPr>
                          <w:sz w:val="28"/>
                        </w:rPr>
                        <w:t>Глюкотест</w:t>
                      </w:r>
                      <w:proofErr w:type="spellEnd"/>
                      <w:r w:rsidRPr="006B6CE9">
                        <w:rPr>
                          <w:sz w:val="28"/>
                        </w:rPr>
                        <w:t>)</w:t>
                      </w:r>
                    </w:p>
                  </w:txbxContent>
                </v:textbox>
              </v:shape>
            </w:pict>
          </mc:Fallback>
        </mc:AlternateContent>
      </w:r>
      <w:r w:rsidR="00210D3D">
        <w:rPr>
          <w:color w:val="1A1A1A" w:themeColor="background1" w:themeShade="1A"/>
          <w:sz w:val="28"/>
          <w:szCs w:val="28"/>
        </w:rPr>
        <w:t>Моча №1 – 3,6</w:t>
      </w:r>
    </w:p>
    <w:p w:rsidR="00210D3D" w:rsidRDefault="00210D3D" w:rsidP="006B6CE9">
      <w:pPr>
        <w:spacing w:line="360" w:lineRule="auto"/>
        <w:jc w:val="both"/>
        <w:rPr>
          <w:color w:val="1A1A1A" w:themeColor="background1" w:themeShade="1A"/>
          <w:sz w:val="28"/>
          <w:szCs w:val="28"/>
        </w:rPr>
      </w:pPr>
      <w:r>
        <w:rPr>
          <w:color w:val="1A1A1A" w:themeColor="background1" w:themeShade="1A"/>
          <w:sz w:val="28"/>
          <w:szCs w:val="28"/>
        </w:rPr>
        <w:t xml:space="preserve">Моча </w:t>
      </w:r>
      <w:r w:rsidR="00606A6A">
        <w:rPr>
          <w:color w:val="1A1A1A" w:themeColor="background1" w:themeShade="1A"/>
          <w:sz w:val="28"/>
          <w:szCs w:val="28"/>
        </w:rPr>
        <w:t>№2</w:t>
      </w:r>
      <w:r>
        <w:rPr>
          <w:color w:val="1A1A1A" w:themeColor="background1" w:themeShade="1A"/>
          <w:sz w:val="28"/>
          <w:szCs w:val="28"/>
        </w:rPr>
        <w:t xml:space="preserve"> –</w:t>
      </w:r>
      <w:r w:rsidR="00606A6A">
        <w:rPr>
          <w:color w:val="1A1A1A" w:themeColor="background1" w:themeShade="1A"/>
          <w:sz w:val="28"/>
          <w:szCs w:val="28"/>
        </w:rPr>
        <w:t xml:space="preserve"> 33,5</w:t>
      </w:r>
    </w:p>
    <w:p w:rsidR="00210D3D" w:rsidRDefault="00210D3D" w:rsidP="006B6CE9">
      <w:pPr>
        <w:spacing w:line="360" w:lineRule="auto"/>
        <w:jc w:val="both"/>
        <w:rPr>
          <w:color w:val="1A1A1A" w:themeColor="background1" w:themeShade="1A"/>
          <w:sz w:val="28"/>
          <w:szCs w:val="28"/>
        </w:rPr>
      </w:pPr>
      <w:r>
        <w:rPr>
          <w:color w:val="1A1A1A" w:themeColor="background1" w:themeShade="1A"/>
          <w:sz w:val="28"/>
          <w:szCs w:val="28"/>
        </w:rPr>
        <w:t xml:space="preserve">Моча </w:t>
      </w:r>
      <w:r w:rsidR="00606A6A">
        <w:rPr>
          <w:color w:val="1A1A1A" w:themeColor="background1" w:themeShade="1A"/>
          <w:sz w:val="28"/>
          <w:szCs w:val="28"/>
        </w:rPr>
        <w:t>№3</w:t>
      </w:r>
      <w:r>
        <w:rPr>
          <w:color w:val="1A1A1A" w:themeColor="background1" w:themeShade="1A"/>
          <w:sz w:val="28"/>
          <w:szCs w:val="28"/>
        </w:rPr>
        <w:t xml:space="preserve"> –</w:t>
      </w:r>
      <w:r w:rsidR="00606A6A">
        <w:rPr>
          <w:color w:val="1A1A1A" w:themeColor="background1" w:themeShade="1A"/>
          <w:sz w:val="28"/>
          <w:szCs w:val="28"/>
        </w:rPr>
        <w:t xml:space="preserve"> 31</w:t>
      </w:r>
    </w:p>
    <w:p w:rsidR="00210D3D" w:rsidRDefault="00210D3D" w:rsidP="006B6CE9">
      <w:pPr>
        <w:spacing w:line="360" w:lineRule="auto"/>
        <w:jc w:val="both"/>
        <w:rPr>
          <w:color w:val="1A1A1A" w:themeColor="background1" w:themeShade="1A"/>
          <w:sz w:val="28"/>
          <w:szCs w:val="28"/>
        </w:rPr>
      </w:pPr>
      <w:r>
        <w:rPr>
          <w:color w:val="1A1A1A" w:themeColor="background1" w:themeShade="1A"/>
          <w:sz w:val="28"/>
          <w:szCs w:val="28"/>
        </w:rPr>
        <w:t xml:space="preserve">Моча </w:t>
      </w:r>
      <w:r w:rsidR="00606A6A">
        <w:rPr>
          <w:color w:val="1A1A1A" w:themeColor="background1" w:themeShade="1A"/>
          <w:sz w:val="28"/>
          <w:szCs w:val="28"/>
        </w:rPr>
        <w:t>№4</w:t>
      </w:r>
      <w:r>
        <w:rPr>
          <w:color w:val="1A1A1A" w:themeColor="background1" w:themeShade="1A"/>
          <w:sz w:val="28"/>
          <w:szCs w:val="28"/>
        </w:rPr>
        <w:t xml:space="preserve"> –</w:t>
      </w:r>
      <w:r w:rsidR="00606A6A">
        <w:rPr>
          <w:color w:val="1A1A1A" w:themeColor="background1" w:themeShade="1A"/>
          <w:sz w:val="28"/>
          <w:szCs w:val="28"/>
        </w:rPr>
        <w:t xml:space="preserve"> 33,7</w:t>
      </w:r>
    </w:p>
    <w:p w:rsidR="00210D3D" w:rsidRPr="00210D3D" w:rsidRDefault="00210D3D" w:rsidP="00210D3D">
      <w:pPr>
        <w:spacing w:line="360" w:lineRule="auto"/>
        <w:rPr>
          <w:color w:val="1A1A1A" w:themeColor="background1" w:themeShade="1A"/>
          <w:sz w:val="28"/>
          <w:szCs w:val="28"/>
        </w:rPr>
      </w:pPr>
    </w:p>
    <w:p w:rsidR="00210D3D" w:rsidRDefault="00210D3D" w:rsidP="00B23822">
      <w:pPr>
        <w:spacing w:line="360" w:lineRule="auto"/>
        <w:ind w:firstLine="709"/>
        <w:jc w:val="center"/>
        <w:rPr>
          <w:color w:val="1A1A1A" w:themeColor="background1" w:themeShade="1A"/>
          <w:sz w:val="28"/>
          <w:szCs w:val="28"/>
        </w:rPr>
      </w:pPr>
    </w:p>
    <w:p w:rsidR="00210D3D" w:rsidRDefault="00210D3D" w:rsidP="00B23822">
      <w:pPr>
        <w:spacing w:line="360" w:lineRule="auto"/>
        <w:ind w:firstLine="709"/>
        <w:jc w:val="center"/>
        <w:rPr>
          <w:color w:val="1A1A1A" w:themeColor="background1" w:themeShade="1A"/>
          <w:sz w:val="28"/>
          <w:szCs w:val="28"/>
        </w:rPr>
      </w:pPr>
    </w:p>
    <w:p w:rsidR="00210D3D" w:rsidRDefault="00210D3D" w:rsidP="006B6CE9">
      <w:pPr>
        <w:spacing w:line="360" w:lineRule="auto"/>
        <w:ind w:firstLine="709"/>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6B6CE9" w:rsidRDefault="006B6CE9" w:rsidP="00B23822">
      <w:pPr>
        <w:spacing w:line="360" w:lineRule="auto"/>
        <w:ind w:firstLine="709"/>
        <w:jc w:val="center"/>
        <w:rPr>
          <w:color w:val="1A1A1A" w:themeColor="background1" w:themeShade="1A"/>
          <w:sz w:val="28"/>
          <w:szCs w:val="28"/>
        </w:rPr>
      </w:pPr>
    </w:p>
    <w:p w:rsidR="00606A6A" w:rsidRDefault="00606A6A" w:rsidP="00B23822">
      <w:pPr>
        <w:spacing w:line="360" w:lineRule="auto"/>
        <w:ind w:firstLine="709"/>
        <w:jc w:val="center"/>
        <w:rPr>
          <w:color w:val="1A1A1A" w:themeColor="background1" w:themeShade="1A"/>
          <w:sz w:val="28"/>
          <w:szCs w:val="28"/>
        </w:rPr>
      </w:pPr>
    </w:p>
    <w:p w:rsidR="00B23822" w:rsidRDefault="00B23822" w:rsidP="00B23822">
      <w:pPr>
        <w:spacing w:line="360" w:lineRule="auto"/>
        <w:ind w:firstLine="709"/>
        <w:jc w:val="center"/>
        <w:rPr>
          <w:color w:val="1A1A1A" w:themeColor="background1" w:themeShade="1A"/>
          <w:sz w:val="28"/>
          <w:szCs w:val="28"/>
        </w:rPr>
      </w:pPr>
      <w:r>
        <w:rPr>
          <w:color w:val="1A1A1A" w:themeColor="background1" w:themeShade="1A"/>
          <w:sz w:val="28"/>
          <w:szCs w:val="28"/>
        </w:rPr>
        <w:lastRenderedPageBreak/>
        <w:t>ДЕНЬ 6 (</w:t>
      </w:r>
      <w:r w:rsidR="00606A6A">
        <w:rPr>
          <w:color w:val="1A1A1A" w:themeColor="background1" w:themeShade="1A"/>
          <w:sz w:val="28"/>
          <w:szCs w:val="28"/>
        </w:rPr>
        <w:t>21.06.19</w:t>
      </w:r>
      <w:proofErr w:type="gramStart"/>
      <w:r>
        <w:rPr>
          <w:color w:val="1A1A1A" w:themeColor="background1" w:themeShade="1A"/>
          <w:sz w:val="28"/>
          <w:szCs w:val="28"/>
        </w:rPr>
        <w:t xml:space="preserve"> )</w:t>
      </w:r>
      <w:proofErr w:type="gramEnd"/>
      <w:r>
        <w:rPr>
          <w:color w:val="1A1A1A" w:themeColor="background1" w:themeShade="1A"/>
          <w:sz w:val="28"/>
          <w:szCs w:val="28"/>
        </w:rPr>
        <w:t xml:space="preserve"> ОПРЕДЕЛЕНИЕ КЕТОНОВЫХ ТЕЛ</w:t>
      </w:r>
    </w:p>
    <w:p w:rsidR="00B23822" w:rsidRDefault="00B23822" w:rsidP="00B23822">
      <w:pPr>
        <w:spacing w:line="360" w:lineRule="auto"/>
        <w:ind w:firstLine="709"/>
        <w:jc w:val="center"/>
        <w:rPr>
          <w:color w:val="1A1A1A" w:themeColor="background1" w:themeShade="1A"/>
          <w:sz w:val="28"/>
          <w:szCs w:val="28"/>
        </w:rPr>
      </w:pPr>
    </w:p>
    <w:p w:rsidR="00FF3731" w:rsidRPr="00352BB7" w:rsidRDefault="00FF3731" w:rsidP="00FF3731">
      <w:pPr>
        <w:spacing w:line="360" w:lineRule="auto"/>
        <w:ind w:firstLine="709"/>
        <w:jc w:val="both"/>
        <w:rPr>
          <w:color w:val="1A1A1A" w:themeColor="background1" w:themeShade="1A"/>
          <w:sz w:val="28"/>
          <w:szCs w:val="28"/>
        </w:rPr>
      </w:pPr>
      <w:proofErr w:type="spellStart"/>
      <w:r w:rsidRPr="009C5077">
        <w:rPr>
          <w:b/>
          <w:color w:val="1A1A1A" w:themeColor="background1" w:themeShade="1A"/>
          <w:sz w:val="28"/>
        </w:rPr>
        <w:t>Кетонурия</w:t>
      </w:r>
      <w:proofErr w:type="spellEnd"/>
      <w:r w:rsidRPr="00352BB7">
        <w:rPr>
          <w:b/>
          <w:color w:val="1A1A1A" w:themeColor="background1" w:themeShade="1A"/>
          <w:sz w:val="28"/>
        </w:rPr>
        <w:t xml:space="preserve"> (</w:t>
      </w:r>
      <w:proofErr w:type="spellStart"/>
      <w:r w:rsidRPr="00352BB7">
        <w:rPr>
          <w:b/>
          <w:color w:val="1A1A1A" w:themeColor="background1" w:themeShade="1A"/>
          <w:sz w:val="28"/>
        </w:rPr>
        <w:t>ацетонурия</w:t>
      </w:r>
      <w:proofErr w:type="spellEnd"/>
      <w:r w:rsidRPr="00352BB7">
        <w:rPr>
          <w:color w:val="1A1A1A" w:themeColor="background1" w:themeShade="1A"/>
          <w:sz w:val="28"/>
        </w:rPr>
        <w:t xml:space="preserve">) -  это выделение с мочой кетоновых (ацетоновых) тел. К ацетоновым телам относятся ацетон, ацетоуксусная кислота и </w:t>
      </w:r>
      <w:proofErr w:type="gramStart"/>
      <w:r w:rsidRPr="00352BB7">
        <w:rPr>
          <w:color w:val="1A1A1A" w:themeColor="background1" w:themeShade="1A"/>
          <w:sz w:val="28"/>
        </w:rPr>
        <w:t>β-</w:t>
      </w:r>
      <w:proofErr w:type="gramEnd"/>
      <w:r w:rsidRPr="00352BB7">
        <w:rPr>
          <w:color w:val="1A1A1A" w:themeColor="background1" w:themeShade="1A"/>
          <w:sz w:val="28"/>
        </w:rPr>
        <w:t>оксимасляная кислота. В моче здоровых людей они содержатся в следовых количествах и обычными качественными пробами не выявляются.</w:t>
      </w:r>
    </w:p>
    <w:p w:rsidR="00FF3731" w:rsidRPr="00352BB7"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0"/>
        </w:rPr>
        <w:t xml:space="preserve">      </w:t>
      </w:r>
      <w:r w:rsidRPr="00352BB7">
        <w:rPr>
          <w:color w:val="1A1A1A" w:themeColor="background1" w:themeShade="1A"/>
          <w:sz w:val="28"/>
          <w:szCs w:val="28"/>
        </w:rPr>
        <w:t>Для определения кетоновых тел используются унифицированные методы:</w:t>
      </w:r>
      <w:r>
        <w:rPr>
          <w:color w:val="1A1A1A" w:themeColor="background1" w:themeShade="1A"/>
          <w:sz w:val="28"/>
          <w:szCs w:val="28"/>
        </w:rPr>
        <w:t xml:space="preserve">  </w:t>
      </w:r>
      <w:r w:rsidRPr="00352BB7">
        <w:rPr>
          <w:color w:val="1A1A1A" w:themeColor="background1" w:themeShade="1A"/>
          <w:sz w:val="28"/>
          <w:szCs w:val="28"/>
        </w:rPr>
        <w:t xml:space="preserve"> - проба </w:t>
      </w:r>
      <w:proofErr w:type="spellStart"/>
      <w:r w:rsidRPr="00352BB7">
        <w:rPr>
          <w:color w:val="1A1A1A" w:themeColor="background1" w:themeShade="1A"/>
          <w:sz w:val="28"/>
          <w:szCs w:val="28"/>
        </w:rPr>
        <w:t>Ланге</w:t>
      </w:r>
      <w:proofErr w:type="spellEnd"/>
      <w:r w:rsidRPr="00352BB7">
        <w:rPr>
          <w:color w:val="1A1A1A" w:themeColor="background1" w:themeShade="1A"/>
          <w:sz w:val="28"/>
          <w:szCs w:val="28"/>
        </w:rPr>
        <w:t xml:space="preserve"> с </w:t>
      </w:r>
      <w:proofErr w:type="spellStart"/>
      <w:r w:rsidRPr="00352BB7">
        <w:rPr>
          <w:color w:val="1A1A1A" w:themeColor="background1" w:themeShade="1A"/>
          <w:sz w:val="28"/>
          <w:szCs w:val="28"/>
        </w:rPr>
        <w:t>нитропруссидом</w:t>
      </w:r>
      <w:proofErr w:type="spellEnd"/>
      <w:r w:rsidRPr="00352BB7">
        <w:rPr>
          <w:color w:val="1A1A1A" w:themeColor="background1" w:themeShade="1A"/>
          <w:sz w:val="28"/>
          <w:szCs w:val="28"/>
        </w:rPr>
        <w:t xml:space="preserve"> натрия; </w:t>
      </w:r>
    </w:p>
    <w:p w:rsidR="00FF3731" w:rsidRPr="00352BB7"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w:t>
      </w:r>
      <w:r>
        <w:rPr>
          <w:color w:val="1A1A1A" w:themeColor="background1" w:themeShade="1A"/>
          <w:sz w:val="28"/>
          <w:szCs w:val="28"/>
        </w:rPr>
        <w:t xml:space="preserve"> </w:t>
      </w:r>
      <w:proofErr w:type="gramStart"/>
      <w:r w:rsidRPr="00352BB7">
        <w:rPr>
          <w:color w:val="1A1A1A" w:themeColor="background1" w:themeShade="1A"/>
          <w:sz w:val="28"/>
          <w:szCs w:val="28"/>
        </w:rPr>
        <w:t xml:space="preserve">- экспресс-методы (реактивные полоски, таблетки, порошок), основанные на том же принципе, что и проба </w:t>
      </w:r>
      <w:proofErr w:type="spellStart"/>
      <w:r w:rsidRPr="00352BB7">
        <w:rPr>
          <w:color w:val="1A1A1A" w:themeColor="background1" w:themeShade="1A"/>
          <w:sz w:val="28"/>
          <w:szCs w:val="28"/>
        </w:rPr>
        <w:t>Ланге</w:t>
      </w:r>
      <w:proofErr w:type="spellEnd"/>
      <w:r w:rsidRPr="00352BB7">
        <w:rPr>
          <w:color w:val="1A1A1A" w:themeColor="background1" w:themeShade="1A"/>
          <w:sz w:val="28"/>
          <w:szCs w:val="28"/>
        </w:rPr>
        <w:t xml:space="preserve">). </w:t>
      </w:r>
      <w:proofErr w:type="gramEnd"/>
    </w:p>
    <w:p w:rsidR="00FF3731" w:rsidRPr="00352BB7" w:rsidRDefault="00FF3731" w:rsidP="00FF3731">
      <w:pPr>
        <w:spacing w:line="360" w:lineRule="auto"/>
        <w:ind w:firstLine="709"/>
        <w:jc w:val="both"/>
        <w:rPr>
          <w:color w:val="1A1A1A" w:themeColor="background1" w:themeShade="1A"/>
          <w:sz w:val="28"/>
          <w:szCs w:val="28"/>
        </w:rPr>
      </w:pPr>
    </w:p>
    <w:p w:rsidR="00FF3731" w:rsidRPr="00352BB7" w:rsidRDefault="00FF3731" w:rsidP="00FF3731">
      <w:pPr>
        <w:spacing w:line="360" w:lineRule="auto"/>
        <w:ind w:firstLine="709"/>
        <w:jc w:val="both"/>
        <w:rPr>
          <w:b/>
          <w:color w:val="1A1A1A" w:themeColor="background1" w:themeShade="1A"/>
          <w:sz w:val="28"/>
          <w:szCs w:val="28"/>
        </w:rPr>
      </w:pPr>
      <w:r w:rsidRPr="00352BB7">
        <w:rPr>
          <w:b/>
          <w:color w:val="1A1A1A" w:themeColor="background1" w:themeShade="1A"/>
          <w:sz w:val="28"/>
          <w:szCs w:val="28"/>
        </w:rPr>
        <w:t xml:space="preserve">      Обнаружение кетоновых тел в моче пробой </w:t>
      </w:r>
      <w:proofErr w:type="spellStart"/>
      <w:r w:rsidRPr="00352BB7">
        <w:rPr>
          <w:b/>
          <w:color w:val="1A1A1A" w:themeColor="background1" w:themeShade="1A"/>
          <w:sz w:val="28"/>
          <w:szCs w:val="28"/>
        </w:rPr>
        <w:t>Ланге</w:t>
      </w:r>
      <w:proofErr w:type="spellEnd"/>
      <w:r w:rsidRPr="00352BB7">
        <w:rPr>
          <w:b/>
          <w:color w:val="1A1A1A" w:themeColor="background1" w:themeShade="1A"/>
          <w:sz w:val="28"/>
          <w:szCs w:val="28"/>
        </w:rPr>
        <w:t xml:space="preserve"> </w:t>
      </w:r>
    </w:p>
    <w:p w:rsidR="00FF3731" w:rsidRPr="00352BB7"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w:t>
      </w:r>
      <w:r w:rsidRPr="00352BB7">
        <w:rPr>
          <w:color w:val="1A1A1A" w:themeColor="background1" w:themeShade="1A"/>
          <w:sz w:val="28"/>
          <w:szCs w:val="28"/>
          <w:u w:val="single"/>
        </w:rPr>
        <w:t>Принцип</w:t>
      </w:r>
      <w:r w:rsidRPr="00352BB7">
        <w:rPr>
          <w:color w:val="1A1A1A" w:themeColor="background1" w:themeShade="1A"/>
          <w:sz w:val="28"/>
          <w:szCs w:val="28"/>
        </w:rPr>
        <w:t>:</w:t>
      </w:r>
      <w:r w:rsidRPr="00352BB7">
        <w:rPr>
          <w:i/>
          <w:color w:val="1A1A1A" w:themeColor="background1" w:themeShade="1A"/>
          <w:sz w:val="28"/>
          <w:szCs w:val="28"/>
        </w:rPr>
        <w:t xml:space="preserve">  </w:t>
      </w:r>
      <w:proofErr w:type="spellStart"/>
      <w:r>
        <w:rPr>
          <w:color w:val="1A1A1A" w:themeColor="background1" w:themeShade="1A"/>
          <w:sz w:val="28"/>
          <w:szCs w:val="28"/>
        </w:rPr>
        <w:t>н</w:t>
      </w:r>
      <w:r w:rsidRPr="00352BB7">
        <w:rPr>
          <w:color w:val="1A1A1A" w:themeColor="background1" w:themeShade="1A"/>
          <w:sz w:val="28"/>
          <w:szCs w:val="28"/>
        </w:rPr>
        <w:t>итропруссид</w:t>
      </w:r>
      <w:proofErr w:type="spellEnd"/>
      <w:r w:rsidRPr="00352BB7">
        <w:rPr>
          <w:color w:val="1A1A1A" w:themeColor="background1" w:themeShade="1A"/>
          <w:sz w:val="28"/>
          <w:szCs w:val="28"/>
        </w:rPr>
        <w:t xml:space="preserve"> натрия в щелочной среде реагирует с ацетоновыми телами с образованием комплекса красно-фиолетового цвета.</w:t>
      </w:r>
    </w:p>
    <w:p w:rsidR="00FF3731" w:rsidRPr="00352BB7" w:rsidRDefault="00FF3731" w:rsidP="00FF3731">
      <w:pPr>
        <w:spacing w:line="360" w:lineRule="auto"/>
        <w:ind w:firstLine="709"/>
        <w:jc w:val="both"/>
        <w:rPr>
          <w:color w:val="1A1A1A" w:themeColor="background1" w:themeShade="1A"/>
          <w:sz w:val="28"/>
          <w:szCs w:val="28"/>
        </w:rPr>
      </w:pPr>
      <w:r w:rsidRPr="00352BB7">
        <w:rPr>
          <w:i/>
          <w:color w:val="1A1A1A" w:themeColor="background1" w:themeShade="1A"/>
          <w:sz w:val="28"/>
          <w:szCs w:val="28"/>
        </w:rPr>
        <w:t xml:space="preserve">      </w:t>
      </w:r>
      <w:r w:rsidRPr="00352BB7">
        <w:rPr>
          <w:color w:val="1A1A1A" w:themeColor="background1" w:themeShade="1A"/>
          <w:sz w:val="28"/>
          <w:szCs w:val="28"/>
          <w:u w:val="single"/>
        </w:rPr>
        <w:t>Реактивы</w:t>
      </w:r>
      <w:r w:rsidRPr="00352BB7">
        <w:rPr>
          <w:color w:val="1A1A1A" w:themeColor="background1" w:themeShade="1A"/>
          <w:sz w:val="28"/>
          <w:szCs w:val="28"/>
        </w:rPr>
        <w:t xml:space="preserve">: 5% раствор </w:t>
      </w:r>
      <w:proofErr w:type="spellStart"/>
      <w:r w:rsidRPr="00352BB7">
        <w:rPr>
          <w:color w:val="1A1A1A" w:themeColor="background1" w:themeShade="1A"/>
          <w:sz w:val="28"/>
          <w:szCs w:val="28"/>
        </w:rPr>
        <w:t>нитропруссида</w:t>
      </w:r>
      <w:proofErr w:type="spellEnd"/>
      <w:r w:rsidRPr="00352BB7">
        <w:rPr>
          <w:color w:val="1A1A1A" w:themeColor="background1" w:themeShade="1A"/>
          <w:sz w:val="28"/>
          <w:szCs w:val="28"/>
        </w:rPr>
        <w:t xml:space="preserve"> натрия, готовят перед употреблением; уксусная кислота концентрированная; аммиак 25%.</w:t>
      </w:r>
    </w:p>
    <w:p w:rsidR="00FF3731" w:rsidRDefault="00FF3731" w:rsidP="00FF3731">
      <w:pPr>
        <w:spacing w:line="360" w:lineRule="auto"/>
        <w:ind w:firstLine="709"/>
        <w:jc w:val="both"/>
        <w:rPr>
          <w:color w:val="1A1A1A" w:themeColor="background1" w:themeShade="1A"/>
          <w:sz w:val="28"/>
          <w:szCs w:val="28"/>
        </w:rPr>
      </w:pPr>
      <w:r w:rsidRPr="00352BB7">
        <w:rPr>
          <w:i/>
          <w:color w:val="1A1A1A" w:themeColor="background1" w:themeShade="1A"/>
          <w:sz w:val="28"/>
          <w:szCs w:val="28"/>
        </w:rPr>
        <w:t xml:space="preserve">      </w:t>
      </w:r>
      <w:r w:rsidRPr="00352BB7">
        <w:rPr>
          <w:color w:val="1A1A1A" w:themeColor="background1" w:themeShade="1A"/>
          <w:sz w:val="28"/>
          <w:szCs w:val="28"/>
          <w:u w:val="single"/>
        </w:rPr>
        <w:t>Ход исследования</w:t>
      </w:r>
      <w:r w:rsidRPr="00352BB7">
        <w:rPr>
          <w:b/>
          <w:i/>
          <w:color w:val="1A1A1A" w:themeColor="background1" w:themeShade="1A"/>
          <w:sz w:val="28"/>
          <w:szCs w:val="28"/>
        </w:rPr>
        <w:t xml:space="preserve">: </w:t>
      </w:r>
      <w:r>
        <w:rPr>
          <w:color w:val="1A1A1A" w:themeColor="background1" w:themeShade="1A"/>
          <w:sz w:val="28"/>
          <w:szCs w:val="28"/>
        </w:rPr>
        <w:t xml:space="preserve">в </w:t>
      </w:r>
      <w:r w:rsidRPr="00352BB7">
        <w:rPr>
          <w:color w:val="1A1A1A" w:themeColor="background1" w:themeShade="1A"/>
          <w:sz w:val="28"/>
          <w:szCs w:val="28"/>
        </w:rPr>
        <w:t xml:space="preserve">пробирку с 3-5мл мочи добавляют 5-10 капель раствора </w:t>
      </w:r>
      <w:proofErr w:type="spellStart"/>
      <w:r w:rsidRPr="00352BB7">
        <w:rPr>
          <w:color w:val="1A1A1A" w:themeColor="background1" w:themeShade="1A"/>
          <w:sz w:val="28"/>
          <w:szCs w:val="28"/>
        </w:rPr>
        <w:t>нитропруссида</w:t>
      </w:r>
      <w:proofErr w:type="spellEnd"/>
      <w:r w:rsidRPr="00352BB7">
        <w:rPr>
          <w:color w:val="1A1A1A" w:themeColor="background1" w:themeShade="1A"/>
          <w:sz w:val="28"/>
          <w:szCs w:val="28"/>
        </w:rPr>
        <w:t xml:space="preserve"> натрия и 0,5мл уксусной кислоты, перемешивают содержимое пробирки. Осторожно по стенке наслаивают 2-3 мл раствора аммиака. Проба считается положительной, если в течение 3 минут на границе жидкостей образуется красно-фиолетовое кольцо.</w:t>
      </w:r>
    </w:p>
    <w:p w:rsidR="00FF3731" w:rsidRPr="00352BB7" w:rsidRDefault="00FF3731" w:rsidP="00FF3731">
      <w:pPr>
        <w:spacing w:line="360" w:lineRule="auto"/>
        <w:ind w:firstLine="709"/>
        <w:jc w:val="both"/>
        <w:rPr>
          <w:color w:val="1A1A1A" w:themeColor="background1" w:themeShade="1A"/>
          <w:sz w:val="28"/>
          <w:szCs w:val="28"/>
        </w:rPr>
      </w:pPr>
    </w:p>
    <w:p w:rsidR="00FF3731" w:rsidRDefault="00FF3731" w:rsidP="00FF3731">
      <w:pPr>
        <w:spacing w:line="360" w:lineRule="auto"/>
        <w:ind w:firstLine="709"/>
        <w:jc w:val="center"/>
        <w:rPr>
          <w:b/>
          <w:color w:val="1A1A1A" w:themeColor="background1" w:themeShade="1A"/>
          <w:sz w:val="28"/>
          <w:szCs w:val="28"/>
        </w:rPr>
      </w:pPr>
      <w:r w:rsidRPr="00352BB7">
        <w:rPr>
          <w:b/>
          <w:color w:val="1A1A1A" w:themeColor="background1" w:themeShade="1A"/>
          <w:sz w:val="28"/>
          <w:szCs w:val="28"/>
        </w:rPr>
        <w:t xml:space="preserve">Определение </w:t>
      </w:r>
      <w:r>
        <w:rPr>
          <w:b/>
          <w:color w:val="1A1A1A" w:themeColor="background1" w:themeShade="1A"/>
          <w:sz w:val="28"/>
          <w:szCs w:val="28"/>
        </w:rPr>
        <w:t>кетоно</w:t>
      </w:r>
      <w:r w:rsidRPr="00352BB7">
        <w:rPr>
          <w:b/>
          <w:color w:val="1A1A1A" w:themeColor="background1" w:themeShade="1A"/>
          <w:sz w:val="28"/>
          <w:szCs w:val="28"/>
        </w:rPr>
        <w:t>в</w:t>
      </w:r>
      <w:r>
        <w:rPr>
          <w:b/>
          <w:color w:val="1A1A1A" w:themeColor="background1" w:themeShade="1A"/>
          <w:sz w:val="28"/>
          <w:szCs w:val="28"/>
        </w:rPr>
        <w:t xml:space="preserve">ых тел в </w:t>
      </w:r>
      <w:r w:rsidRPr="00352BB7">
        <w:rPr>
          <w:b/>
          <w:color w:val="1A1A1A" w:themeColor="background1" w:themeShade="1A"/>
          <w:sz w:val="28"/>
          <w:szCs w:val="28"/>
        </w:rPr>
        <w:t xml:space="preserve"> моче с помощью и</w:t>
      </w:r>
      <w:r>
        <w:rPr>
          <w:b/>
          <w:color w:val="1A1A1A" w:themeColor="background1" w:themeShade="1A"/>
          <w:sz w:val="28"/>
          <w:szCs w:val="28"/>
        </w:rPr>
        <w:t xml:space="preserve">ндикаторных </w:t>
      </w:r>
      <w:proofErr w:type="gramStart"/>
      <w:r>
        <w:rPr>
          <w:b/>
          <w:color w:val="1A1A1A" w:themeColor="background1" w:themeShade="1A"/>
          <w:sz w:val="28"/>
          <w:szCs w:val="28"/>
        </w:rPr>
        <w:t>тест-полосок</w:t>
      </w:r>
      <w:proofErr w:type="gramEnd"/>
      <w:r>
        <w:rPr>
          <w:b/>
          <w:color w:val="1A1A1A" w:themeColor="background1" w:themeShade="1A"/>
          <w:sz w:val="28"/>
          <w:szCs w:val="28"/>
        </w:rPr>
        <w:t xml:space="preserve"> типа </w:t>
      </w:r>
      <w:proofErr w:type="spellStart"/>
      <w:r>
        <w:rPr>
          <w:b/>
          <w:color w:val="1A1A1A" w:themeColor="background1" w:themeShade="1A"/>
          <w:sz w:val="28"/>
          <w:szCs w:val="28"/>
        </w:rPr>
        <w:t>Кетоглюк</w:t>
      </w:r>
      <w:proofErr w:type="spellEnd"/>
    </w:p>
    <w:p w:rsidR="00FF3731" w:rsidRPr="00352BB7" w:rsidRDefault="00FF3731" w:rsidP="00FF3731">
      <w:pPr>
        <w:spacing w:line="360" w:lineRule="auto"/>
        <w:ind w:firstLine="709"/>
        <w:jc w:val="both"/>
        <w:rPr>
          <w:b/>
          <w:color w:val="1A1A1A" w:themeColor="background1" w:themeShade="1A"/>
          <w:sz w:val="28"/>
          <w:szCs w:val="28"/>
        </w:rPr>
      </w:pPr>
    </w:p>
    <w:p w:rsidR="00FF3731" w:rsidRDefault="00FF3731" w:rsidP="00FF3731">
      <w:pPr>
        <w:spacing w:line="360" w:lineRule="auto"/>
        <w:ind w:firstLine="993"/>
        <w:jc w:val="both"/>
        <w:rPr>
          <w:color w:val="1A1A1A" w:themeColor="background1" w:themeShade="1A"/>
          <w:sz w:val="28"/>
          <w:szCs w:val="28"/>
        </w:rPr>
      </w:pPr>
      <w:r w:rsidRPr="00352BB7">
        <w:rPr>
          <w:color w:val="1A1A1A" w:themeColor="background1" w:themeShade="1A"/>
          <w:sz w:val="28"/>
          <w:szCs w:val="28"/>
          <w:u w:val="single"/>
        </w:rPr>
        <w:t>Ход  исследования</w:t>
      </w:r>
      <w:r w:rsidRPr="00352BB7">
        <w:rPr>
          <w:b/>
          <w:color w:val="1A1A1A" w:themeColor="background1" w:themeShade="1A"/>
          <w:sz w:val="28"/>
          <w:szCs w:val="28"/>
          <w:u w:val="single"/>
        </w:rPr>
        <w:t>:</w:t>
      </w:r>
      <w:r w:rsidRPr="00352BB7">
        <w:rPr>
          <w:b/>
          <w:i/>
          <w:color w:val="1A1A1A" w:themeColor="background1" w:themeShade="1A"/>
          <w:sz w:val="28"/>
          <w:szCs w:val="28"/>
        </w:rPr>
        <w:t xml:space="preserve"> </w:t>
      </w:r>
      <w:r>
        <w:rPr>
          <w:color w:val="1A1A1A" w:themeColor="background1" w:themeShade="1A"/>
          <w:sz w:val="28"/>
          <w:szCs w:val="28"/>
        </w:rPr>
        <w:t>п</w:t>
      </w:r>
      <w:r w:rsidRPr="00352BB7">
        <w:rPr>
          <w:color w:val="1A1A1A" w:themeColor="background1" w:themeShade="1A"/>
          <w:sz w:val="28"/>
          <w:szCs w:val="28"/>
        </w:rPr>
        <w:t xml:space="preserve">олоску погружают в мочу, чтобы смочилась индикаторная зона. Сразу же помещают полоску на пластмассовую пластинку. Через  2 минуты читают результат, сравнивая цвет индикаторной зоны с прилагаемой шкалой.  Моча для исследования на </w:t>
      </w:r>
      <w:r>
        <w:rPr>
          <w:color w:val="1A1A1A" w:themeColor="background1" w:themeShade="1A"/>
          <w:sz w:val="28"/>
          <w:szCs w:val="28"/>
        </w:rPr>
        <w:t>кетоновые тела</w:t>
      </w:r>
      <w:r w:rsidRPr="00352BB7">
        <w:rPr>
          <w:color w:val="1A1A1A" w:themeColor="background1" w:themeShade="1A"/>
          <w:sz w:val="28"/>
          <w:szCs w:val="28"/>
        </w:rPr>
        <w:t xml:space="preserve"> должна быть свежесобранной</w:t>
      </w:r>
      <w:r>
        <w:rPr>
          <w:color w:val="1A1A1A" w:themeColor="background1" w:themeShade="1A"/>
          <w:sz w:val="28"/>
          <w:szCs w:val="28"/>
        </w:rPr>
        <w:t>.</w:t>
      </w:r>
    </w:p>
    <w:p w:rsidR="006B6CE9" w:rsidRDefault="006B6CE9" w:rsidP="00FF3731">
      <w:pPr>
        <w:spacing w:line="360" w:lineRule="auto"/>
        <w:ind w:firstLine="993"/>
        <w:jc w:val="both"/>
        <w:rPr>
          <w:color w:val="1A1A1A" w:themeColor="background1" w:themeShade="1A"/>
          <w:sz w:val="28"/>
          <w:szCs w:val="28"/>
        </w:rPr>
      </w:pPr>
      <w:r>
        <w:rPr>
          <w:color w:val="1A1A1A" w:themeColor="background1" w:themeShade="1A"/>
          <w:sz w:val="28"/>
          <w:szCs w:val="28"/>
        </w:rPr>
        <w:lastRenderedPageBreak/>
        <w:t xml:space="preserve">Рисунок 7 определение кетоновых тел, реактивом </w:t>
      </w:r>
      <w:proofErr w:type="spellStart"/>
      <w:r>
        <w:rPr>
          <w:color w:val="1A1A1A" w:themeColor="background1" w:themeShade="1A"/>
          <w:sz w:val="28"/>
          <w:szCs w:val="28"/>
        </w:rPr>
        <w:t>Лестраде</w:t>
      </w:r>
      <w:proofErr w:type="spellEnd"/>
    </w:p>
    <w:p w:rsidR="006B6CE9" w:rsidRDefault="006B6CE9" w:rsidP="00FF3731">
      <w:pPr>
        <w:spacing w:line="360" w:lineRule="auto"/>
        <w:ind w:firstLine="993"/>
        <w:jc w:val="both"/>
        <w:rPr>
          <w:color w:val="1A1A1A" w:themeColor="background1" w:themeShade="1A"/>
          <w:sz w:val="28"/>
          <w:szCs w:val="28"/>
        </w:rPr>
      </w:pPr>
      <w:r>
        <w:rPr>
          <w:noProof/>
          <w:color w:val="1A1A1A" w:themeColor="background1" w:themeShade="1A"/>
          <w:sz w:val="28"/>
          <w:szCs w:val="28"/>
          <w:lang w:bidi="ar-SA"/>
        </w:rPr>
        <w:drawing>
          <wp:anchor distT="0" distB="0" distL="114300" distR="114300" simplePos="0" relativeHeight="251675648" behindDoc="0" locked="0" layoutInCell="1" allowOverlap="1" wp14:anchorId="31E9D098" wp14:editId="71F41841">
            <wp:simplePos x="0" y="0"/>
            <wp:positionH relativeFrom="column">
              <wp:posOffset>822325</wp:posOffset>
            </wp:positionH>
            <wp:positionV relativeFrom="paragraph">
              <wp:posOffset>184785</wp:posOffset>
            </wp:positionV>
            <wp:extent cx="3738880" cy="280416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lhLuEait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8880" cy="2804160"/>
                    </a:xfrm>
                    <a:prstGeom prst="rect">
                      <a:avLst/>
                    </a:prstGeom>
                  </pic:spPr>
                </pic:pic>
              </a:graphicData>
            </a:graphic>
            <wp14:sizeRelH relativeFrom="page">
              <wp14:pctWidth>0</wp14:pctWidth>
            </wp14:sizeRelH>
            <wp14:sizeRelV relativeFrom="page">
              <wp14:pctHeight>0</wp14:pctHeight>
            </wp14:sizeRelV>
          </wp:anchor>
        </w:drawing>
      </w:r>
    </w:p>
    <w:p w:rsidR="006B6CE9" w:rsidRDefault="006B6CE9" w:rsidP="00FF3731">
      <w:pPr>
        <w:spacing w:line="360" w:lineRule="auto"/>
        <w:ind w:firstLine="993"/>
        <w:jc w:val="both"/>
        <w:rPr>
          <w:color w:val="1A1A1A" w:themeColor="background1" w:themeShade="1A"/>
          <w:sz w:val="28"/>
          <w:szCs w:val="28"/>
        </w:rPr>
      </w:pPr>
    </w:p>
    <w:p w:rsidR="00606A6A" w:rsidRDefault="00606A6A" w:rsidP="00FF3731">
      <w:pPr>
        <w:spacing w:line="360" w:lineRule="auto"/>
        <w:ind w:firstLine="993"/>
        <w:jc w:val="both"/>
        <w:rPr>
          <w:color w:val="1A1A1A" w:themeColor="background1" w:themeShade="1A"/>
          <w:sz w:val="28"/>
          <w:szCs w:val="28"/>
        </w:rPr>
      </w:pPr>
    </w:p>
    <w:p w:rsidR="00606A6A" w:rsidRPr="00B81DFE" w:rsidRDefault="00606A6A" w:rsidP="00FF3731">
      <w:pPr>
        <w:spacing w:line="360" w:lineRule="auto"/>
        <w:ind w:firstLine="993"/>
        <w:jc w:val="both"/>
        <w:rPr>
          <w:color w:val="1A1A1A" w:themeColor="background1" w:themeShade="1A"/>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BD7C2F" w:rsidRDefault="00BD7C2F" w:rsidP="00BD7C2F">
      <w:pPr>
        <w:pStyle w:val="TableParagraph"/>
        <w:spacing w:before="5" w:line="276" w:lineRule="auto"/>
        <w:rPr>
          <w:color w:val="000009"/>
          <w:sz w:val="28"/>
          <w:szCs w:val="28"/>
        </w:rPr>
      </w:pPr>
      <w:r>
        <w:rPr>
          <w:color w:val="000009"/>
          <w:sz w:val="28"/>
          <w:szCs w:val="28"/>
        </w:rPr>
        <w:t>Результаты:</w:t>
      </w:r>
    </w:p>
    <w:p w:rsidR="00BD7C2F" w:rsidRDefault="00BD7C2F" w:rsidP="00BD7C2F">
      <w:pPr>
        <w:pStyle w:val="TableParagraph"/>
        <w:spacing w:before="5" w:line="276" w:lineRule="auto"/>
        <w:rPr>
          <w:color w:val="000009"/>
          <w:sz w:val="28"/>
          <w:szCs w:val="28"/>
        </w:rPr>
      </w:pPr>
      <w:r>
        <w:rPr>
          <w:color w:val="000009"/>
          <w:sz w:val="28"/>
          <w:szCs w:val="28"/>
        </w:rPr>
        <w:t>Моча №1 – кетоновые тела отсутствуют</w:t>
      </w:r>
    </w:p>
    <w:p w:rsidR="00BD7C2F" w:rsidRDefault="00BD7C2F" w:rsidP="00BD7C2F">
      <w:pPr>
        <w:pStyle w:val="TableParagraph"/>
        <w:spacing w:before="5" w:line="276" w:lineRule="auto"/>
        <w:rPr>
          <w:color w:val="000009"/>
          <w:sz w:val="28"/>
          <w:szCs w:val="28"/>
        </w:rPr>
      </w:pPr>
      <w:r>
        <w:rPr>
          <w:color w:val="000009"/>
          <w:sz w:val="28"/>
          <w:szCs w:val="28"/>
        </w:rPr>
        <w:t xml:space="preserve">Моча №2 – кетоновые тела отсутствуют </w:t>
      </w:r>
    </w:p>
    <w:p w:rsidR="00BD7C2F" w:rsidRDefault="00BD7C2F" w:rsidP="00BD7C2F">
      <w:pPr>
        <w:pStyle w:val="TableParagraph"/>
        <w:spacing w:before="5" w:line="276" w:lineRule="auto"/>
        <w:rPr>
          <w:color w:val="000009"/>
          <w:sz w:val="28"/>
          <w:szCs w:val="28"/>
        </w:rPr>
      </w:pPr>
      <w:r>
        <w:rPr>
          <w:color w:val="000009"/>
          <w:sz w:val="28"/>
          <w:szCs w:val="28"/>
        </w:rPr>
        <w:t xml:space="preserve">Моча №3 – кетоновые тела отсутствуют </w:t>
      </w:r>
    </w:p>
    <w:p w:rsidR="00BD7C2F" w:rsidRDefault="00BD7C2F" w:rsidP="00BD7C2F">
      <w:pPr>
        <w:pStyle w:val="TableParagraph"/>
        <w:spacing w:before="5" w:line="276" w:lineRule="auto"/>
        <w:rPr>
          <w:color w:val="000009"/>
          <w:sz w:val="28"/>
          <w:szCs w:val="28"/>
        </w:rPr>
      </w:pPr>
      <w:r>
        <w:rPr>
          <w:color w:val="000009"/>
          <w:sz w:val="28"/>
          <w:szCs w:val="28"/>
        </w:rPr>
        <w:t xml:space="preserve">Моча №4 – кетоновые тела отсутствуют </w:t>
      </w:r>
    </w:p>
    <w:p w:rsidR="00BD7C2F" w:rsidRDefault="00BD7C2F" w:rsidP="00BD7C2F">
      <w:pPr>
        <w:pStyle w:val="TableParagraph"/>
        <w:spacing w:before="5" w:line="276" w:lineRule="auto"/>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606A6A" w:rsidRDefault="00606A6A" w:rsidP="00936D84">
      <w:pPr>
        <w:pStyle w:val="TableParagraph"/>
        <w:spacing w:before="5" w:line="276" w:lineRule="auto"/>
        <w:jc w:val="center"/>
        <w:rPr>
          <w:color w:val="000009"/>
          <w:sz w:val="28"/>
          <w:szCs w:val="28"/>
        </w:rPr>
      </w:pPr>
    </w:p>
    <w:p w:rsidR="00BD7C2F" w:rsidRDefault="00BD7C2F" w:rsidP="00936D84">
      <w:pPr>
        <w:pStyle w:val="TableParagraph"/>
        <w:spacing w:before="5" w:line="276" w:lineRule="auto"/>
        <w:jc w:val="center"/>
        <w:rPr>
          <w:color w:val="000009"/>
          <w:sz w:val="28"/>
          <w:szCs w:val="28"/>
        </w:rPr>
      </w:pPr>
    </w:p>
    <w:p w:rsidR="00BD7C2F" w:rsidRDefault="00BD7C2F" w:rsidP="00936D84">
      <w:pPr>
        <w:pStyle w:val="TableParagraph"/>
        <w:spacing w:before="5" w:line="276" w:lineRule="auto"/>
        <w:jc w:val="center"/>
        <w:rPr>
          <w:color w:val="000009"/>
          <w:sz w:val="28"/>
          <w:szCs w:val="28"/>
        </w:rPr>
      </w:pPr>
    </w:p>
    <w:p w:rsidR="00BD7C2F" w:rsidRDefault="00BD7C2F" w:rsidP="00936D84">
      <w:pPr>
        <w:pStyle w:val="TableParagraph"/>
        <w:spacing w:before="5" w:line="276" w:lineRule="auto"/>
        <w:jc w:val="center"/>
        <w:rPr>
          <w:color w:val="000009"/>
          <w:sz w:val="28"/>
          <w:szCs w:val="28"/>
        </w:rPr>
      </w:pPr>
    </w:p>
    <w:p w:rsidR="00BD7C2F" w:rsidRDefault="00BD7C2F" w:rsidP="00936D84">
      <w:pPr>
        <w:pStyle w:val="TableParagraph"/>
        <w:spacing w:before="5" w:line="276" w:lineRule="auto"/>
        <w:jc w:val="center"/>
        <w:rPr>
          <w:color w:val="000009"/>
          <w:sz w:val="28"/>
          <w:szCs w:val="28"/>
        </w:rPr>
      </w:pPr>
    </w:p>
    <w:p w:rsidR="00BD7C2F" w:rsidRDefault="00BD7C2F" w:rsidP="00936D84">
      <w:pPr>
        <w:pStyle w:val="TableParagraph"/>
        <w:spacing w:before="5" w:line="276" w:lineRule="auto"/>
        <w:jc w:val="center"/>
        <w:rPr>
          <w:color w:val="000009"/>
          <w:sz w:val="28"/>
          <w:szCs w:val="28"/>
        </w:rPr>
      </w:pPr>
    </w:p>
    <w:p w:rsidR="00BD7C2F" w:rsidRDefault="00BD7C2F" w:rsidP="00936D84">
      <w:pPr>
        <w:pStyle w:val="TableParagraph"/>
        <w:spacing w:before="5" w:line="276" w:lineRule="auto"/>
        <w:jc w:val="center"/>
        <w:rPr>
          <w:color w:val="000009"/>
          <w:sz w:val="28"/>
          <w:szCs w:val="28"/>
        </w:rPr>
      </w:pPr>
    </w:p>
    <w:p w:rsidR="00BD7C2F" w:rsidRDefault="00BD7C2F" w:rsidP="00936D84">
      <w:pPr>
        <w:pStyle w:val="TableParagraph"/>
        <w:spacing w:before="5" w:line="276" w:lineRule="auto"/>
        <w:jc w:val="center"/>
        <w:rPr>
          <w:color w:val="000009"/>
          <w:sz w:val="28"/>
          <w:szCs w:val="28"/>
        </w:rPr>
      </w:pPr>
    </w:p>
    <w:p w:rsidR="00FF3731" w:rsidRDefault="00BD7C2F" w:rsidP="00936D84">
      <w:pPr>
        <w:pStyle w:val="TableParagraph"/>
        <w:spacing w:before="5" w:line="276" w:lineRule="auto"/>
        <w:jc w:val="center"/>
        <w:rPr>
          <w:color w:val="000009"/>
          <w:sz w:val="28"/>
          <w:szCs w:val="28"/>
        </w:rPr>
      </w:pPr>
      <w:r>
        <w:rPr>
          <w:color w:val="000009"/>
          <w:sz w:val="28"/>
          <w:szCs w:val="28"/>
        </w:rPr>
        <w:lastRenderedPageBreak/>
        <w:t>ДЕНЬ 7 (22.06.19</w:t>
      </w:r>
      <w:r w:rsidR="00936D84">
        <w:rPr>
          <w:color w:val="000009"/>
          <w:sz w:val="28"/>
          <w:szCs w:val="28"/>
        </w:rPr>
        <w:t>) ОПРЕДЕЛЕНИЕ УРОБИЛИНА И БИЛИРУБИНА В МОЧЕ</w:t>
      </w:r>
    </w:p>
    <w:p w:rsidR="00936D84" w:rsidRDefault="00936D84" w:rsidP="00936D84">
      <w:pPr>
        <w:pStyle w:val="TableParagraph"/>
        <w:spacing w:before="5" w:line="276" w:lineRule="auto"/>
        <w:jc w:val="center"/>
        <w:rPr>
          <w:color w:val="000009"/>
          <w:sz w:val="28"/>
          <w:szCs w:val="28"/>
        </w:rPr>
      </w:pPr>
    </w:p>
    <w:p w:rsidR="00AD129E" w:rsidRDefault="00FF3731" w:rsidP="00FF3731">
      <w:pPr>
        <w:pStyle w:val="TableParagraph"/>
        <w:spacing w:before="5" w:line="276" w:lineRule="auto"/>
        <w:jc w:val="center"/>
        <w:rPr>
          <w:b/>
          <w:color w:val="000009"/>
          <w:sz w:val="28"/>
          <w:szCs w:val="28"/>
        </w:rPr>
      </w:pPr>
      <w:r>
        <w:rPr>
          <w:b/>
          <w:color w:val="000009"/>
          <w:sz w:val="28"/>
          <w:szCs w:val="28"/>
        </w:rPr>
        <w:t>О</w:t>
      </w:r>
      <w:r w:rsidR="00AD129E" w:rsidRPr="00FF3731">
        <w:rPr>
          <w:b/>
          <w:color w:val="000009"/>
          <w:sz w:val="28"/>
          <w:szCs w:val="28"/>
        </w:rPr>
        <w:t>пределение уробилина в моче пробо</w:t>
      </w:r>
      <w:r w:rsidRPr="00FF3731">
        <w:rPr>
          <w:b/>
          <w:color w:val="000009"/>
          <w:sz w:val="28"/>
          <w:szCs w:val="28"/>
        </w:rPr>
        <w:t xml:space="preserve">й </w:t>
      </w:r>
      <w:proofErr w:type="spellStart"/>
      <w:r w:rsidRPr="00FF3731">
        <w:rPr>
          <w:b/>
          <w:color w:val="000009"/>
          <w:sz w:val="28"/>
          <w:szCs w:val="28"/>
        </w:rPr>
        <w:t>Флоранса</w:t>
      </w:r>
      <w:proofErr w:type="spellEnd"/>
      <w:r w:rsidRPr="00FF3731">
        <w:rPr>
          <w:b/>
          <w:color w:val="000009"/>
          <w:sz w:val="28"/>
          <w:szCs w:val="28"/>
        </w:rPr>
        <w:t xml:space="preserve"> и экспресс – тестами</w:t>
      </w:r>
    </w:p>
    <w:p w:rsidR="00FF3731" w:rsidRPr="00FF3731" w:rsidRDefault="00FF3731" w:rsidP="00FF3731">
      <w:pPr>
        <w:pStyle w:val="TableParagraph"/>
        <w:spacing w:before="5" w:line="276" w:lineRule="auto"/>
        <w:jc w:val="center"/>
        <w:rPr>
          <w:b/>
          <w:color w:val="000009"/>
          <w:sz w:val="28"/>
          <w:szCs w:val="28"/>
        </w:rPr>
      </w:pPr>
    </w:p>
    <w:p w:rsidR="00FF3731" w:rsidRPr="00352BB7" w:rsidRDefault="00FF3731" w:rsidP="00FF3731">
      <w:pPr>
        <w:pStyle w:val="ad"/>
        <w:spacing w:line="360" w:lineRule="auto"/>
        <w:ind w:left="0" w:firstLine="709"/>
        <w:rPr>
          <w:color w:val="1A1A1A" w:themeColor="background1" w:themeShade="1A"/>
          <w:sz w:val="28"/>
        </w:rPr>
      </w:pPr>
      <w:r w:rsidRPr="00352BB7">
        <w:rPr>
          <w:b/>
          <w:color w:val="1A1A1A" w:themeColor="background1" w:themeShade="1A"/>
          <w:sz w:val="28"/>
        </w:rPr>
        <w:t>Уробилинурия</w:t>
      </w:r>
      <w:r w:rsidRPr="00352BB7">
        <w:rPr>
          <w:color w:val="1A1A1A" w:themeColor="background1" w:themeShade="1A"/>
          <w:sz w:val="28"/>
        </w:rPr>
        <w:t xml:space="preserve"> (повышенное содержание уробилина в моче) </w:t>
      </w:r>
      <w:proofErr w:type="gramStart"/>
      <w:r w:rsidRPr="00352BB7">
        <w:rPr>
          <w:color w:val="1A1A1A" w:themeColor="background1" w:themeShade="1A"/>
          <w:sz w:val="28"/>
        </w:rPr>
        <w:t>характерна</w:t>
      </w:r>
      <w:proofErr w:type="gramEnd"/>
      <w:r w:rsidRPr="00352BB7">
        <w:rPr>
          <w:color w:val="1A1A1A" w:themeColor="background1" w:themeShade="1A"/>
          <w:sz w:val="28"/>
        </w:rPr>
        <w:t xml:space="preserve"> для паренхиматозных и гемолитических </w:t>
      </w:r>
      <w:proofErr w:type="spellStart"/>
      <w:r w:rsidRPr="00352BB7">
        <w:rPr>
          <w:color w:val="1A1A1A" w:themeColor="background1" w:themeShade="1A"/>
          <w:sz w:val="28"/>
        </w:rPr>
        <w:t>желтух</w:t>
      </w:r>
      <w:proofErr w:type="spellEnd"/>
      <w:r w:rsidRPr="00352BB7">
        <w:rPr>
          <w:color w:val="1A1A1A" w:themeColor="background1" w:themeShade="1A"/>
          <w:sz w:val="28"/>
        </w:rPr>
        <w:t xml:space="preserve">. При </w:t>
      </w:r>
      <w:proofErr w:type="gramStart"/>
      <w:r w:rsidRPr="00352BB7">
        <w:rPr>
          <w:color w:val="1A1A1A" w:themeColor="background1" w:themeShade="1A"/>
          <w:sz w:val="28"/>
        </w:rPr>
        <w:t>механических</w:t>
      </w:r>
      <w:proofErr w:type="gramEnd"/>
      <w:r w:rsidRPr="00352BB7">
        <w:rPr>
          <w:color w:val="1A1A1A" w:themeColor="background1" w:themeShade="1A"/>
          <w:sz w:val="28"/>
        </w:rPr>
        <w:t xml:space="preserve"> желтухах уробилин в моче полностью отсутствует. </w:t>
      </w:r>
    </w:p>
    <w:p w:rsidR="00FF3731" w:rsidRPr="00352BB7" w:rsidRDefault="00FF3731" w:rsidP="00FF3731">
      <w:pPr>
        <w:spacing w:line="360" w:lineRule="auto"/>
        <w:ind w:firstLine="709"/>
        <w:jc w:val="both"/>
        <w:rPr>
          <w:color w:val="1A1A1A" w:themeColor="background1" w:themeShade="1A"/>
          <w:sz w:val="28"/>
          <w:szCs w:val="20"/>
        </w:rPr>
      </w:pPr>
      <w:r w:rsidRPr="00352BB7">
        <w:rPr>
          <w:color w:val="1A1A1A" w:themeColor="background1" w:themeShade="1A"/>
          <w:sz w:val="28"/>
          <w:szCs w:val="20"/>
        </w:rPr>
        <w:t xml:space="preserve">      Моча, содержащая увеличенное количество уробилина, имеет коричневый  с оранжевым оттенком цвет (цвет крепкого чая).</w:t>
      </w:r>
    </w:p>
    <w:p w:rsidR="00FF3731" w:rsidRPr="00352BB7"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0"/>
        </w:rPr>
        <w:t xml:space="preserve">      </w:t>
      </w:r>
      <w:r w:rsidRPr="00352BB7">
        <w:rPr>
          <w:color w:val="1A1A1A" w:themeColor="background1" w:themeShade="1A"/>
          <w:sz w:val="28"/>
          <w:szCs w:val="28"/>
        </w:rPr>
        <w:t>Для определения уробилина могут использоваться следующие унифицированные методы:</w:t>
      </w:r>
    </w:p>
    <w:p w:rsidR="00FF3731" w:rsidRPr="00352BB7"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проба </w:t>
      </w:r>
      <w:proofErr w:type="spellStart"/>
      <w:r w:rsidRPr="00352BB7">
        <w:rPr>
          <w:color w:val="1A1A1A" w:themeColor="background1" w:themeShade="1A"/>
          <w:sz w:val="28"/>
          <w:szCs w:val="28"/>
        </w:rPr>
        <w:t>Флоранса</w:t>
      </w:r>
      <w:proofErr w:type="spellEnd"/>
      <w:r w:rsidRPr="00352BB7">
        <w:rPr>
          <w:color w:val="1A1A1A" w:themeColor="background1" w:themeShade="1A"/>
          <w:sz w:val="28"/>
          <w:szCs w:val="28"/>
        </w:rPr>
        <w:t>;</w:t>
      </w:r>
    </w:p>
    <w:p w:rsidR="00FF3731" w:rsidRPr="00352BB7"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8"/>
        </w:rPr>
        <w:t>- проба Богомолова;</w:t>
      </w:r>
    </w:p>
    <w:p w:rsidR="00FF3731" w:rsidRPr="00352BB7"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w:t>
      </w:r>
      <w:proofErr w:type="spellStart"/>
      <w:r w:rsidRPr="00352BB7">
        <w:rPr>
          <w:color w:val="1A1A1A" w:themeColor="background1" w:themeShade="1A"/>
          <w:sz w:val="28"/>
          <w:szCs w:val="28"/>
        </w:rPr>
        <w:t>бензальдегидная</w:t>
      </w:r>
      <w:proofErr w:type="spellEnd"/>
      <w:r w:rsidRPr="00352BB7">
        <w:rPr>
          <w:color w:val="1A1A1A" w:themeColor="background1" w:themeShade="1A"/>
          <w:sz w:val="28"/>
          <w:szCs w:val="28"/>
        </w:rPr>
        <w:t xml:space="preserve"> проба </w:t>
      </w:r>
      <w:proofErr w:type="spellStart"/>
      <w:r w:rsidRPr="00352BB7">
        <w:rPr>
          <w:color w:val="1A1A1A" w:themeColor="background1" w:themeShade="1A"/>
          <w:sz w:val="28"/>
          <w:szCs w:val="28"/>
        </w:rPr>
        <w:t>Нейбауэра</w:t>
      </w:r>
      <w:proofErr w:type="spellEnd"/>
      <w:r w:rsidRPr="00352BB7">
        <w:rPr>
          <w:color w:val="1A1A1A" w:themeColor="background1" w:themeShade="1A"/>
          <w:sz w:val="28"/>
          <w:szCs w:val="28"/>
        </w:rPr>
        <w:t xml:space="preserve">; </w:t>
      </w:r>
    </w:p>
    <w:p w:rsidR="00FF3731" w:rsidRPr="00352BB7"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w:t>
      </w:r>
      <w:proofErr w:type="gramStart"/>
      <w:r w:rsidRPr="00352BB7">
        <w:rPr>
          <w:color w:val="1A1A1A" w:themeColor="background1" w:themeShade="1A"/>
          <w:sz w:val="28"/>
          <w:szCs w:val="28"/>
        </w:rPr>
        <w:t>экспресс-тесты</w:t>
      </w:r>
      <w:proofErr w:type="gramEnd"/>
      <w:r w:rsidRPr="00352BB7">
        <w:rPr>
          <w:color w:val="1A1A1A" w:themeColor="background1" w:themeShade="1A"/>
          <w:sz w:val="28"/>
          <w:szCs w:val="28"/>
        </w:rPr>
        <w:t xml:space="preserve"> (индикаторные полоски). </w:t>
      </w:r>
    </w:p>
    <w:p w:rsidR="00FF3731" w:rsidRPr="00352BB7" w:rsidRDefault="00FF3731" w:rsidP="00FF3731">
      <w:pPr>
        <w:spacing w:line="360" w:lineRule="auto"/>
        <w:ind w:firstLine="709"/>
        <w:jc w:val="both"/>
        <w:rPr>
          <w:b/>
          <w:i/>
          <w:color w:val="1A1A1A" w:themeColor="background1" w:themeShade="1A"/>
          <w:sz w:val="28"/>
          <w:szCs w:val="28"/>
        </w:rPr>
      </w:pPr>
    </w:p>
    <w:p w:rsidR="00936D84" w:rsidRDefault="00FF3731" w:rsidP="00936D84">
      <w:pPr>
        <w:spacing w:line="276" w:lineRule="auto"/>
        <w:ind w:firstLine="709"/>
        <w:jc w:val="both"/>
        <w:rPr>
          <w:b/>
          <w:color w:val="1A1A1A" w:themeColor="background1" w:themeShade="1A"/>
          <w:sz w:val="28"/>
          <w:szCs w:val="28"/>
        </w:rPr>
      </w:pPr>
      <w:r w:rsidRPr="00352BB7">
        <w:rPr>
          <w:b/>
          <w:color w:val="1A1A1A" w:themeColor="background1" w:themeShade="1A"/>
          <w:sz w:val="28"/>
          <w:szCs w:val="28"/>
        </w:rPr>
        <w:t xml:space="preserve">Определение уробилина пробой </w:t>
      </w:r>
      <w:proofErr w:type="spellStart"/>
      <w:r w:rsidRPr="00352BB7">
        <w:rPr>
          <w:b/>
          <w:color w:val="1A1A1A" w:themeColor="background1" w:themeShade="1A"/>
          <w:sz w:val="28"/>
          <w:szCs w:val="28"/>
        </w:rPr>
        <w:t>Флоранса</w:t>
      </w:r>
      <w:proofErr w:type="spellEnd"/>
    </w:p>
    <w:p w:rsidR="00936D84" w:rsidRPr="00352BB7" w:rsidRDefault="00936D84" w:rsidP="00936D84">
      <w:pPr>
        <w:spacing w:line="276" w:lineRule="auto"/>
        <w:ind w:firstLine="709"/>
        <w:jc w:val="both"/>
        <w:rPr>
          <w:b/>
          <w:color w:val="1A1A1A" w:themeColor="background1" w:themeShade="1A"/>
          <w:sz w:val="28"/>
          <w:szCs w:val="28"/>
        </w:rPr>
      </w:pPr>
    </w:p>
    <w:p w:rsidR="00FF3731" w:rsidRPr="00352BB7" w:rsidRDefault="00FF3731" w:rsidP="00936D84">
      <w:pPr>
        <w:spacing w:line="276" w:lineRule="auto"/>
        <w:ind w:firstLine="709"/>
        <w:jc w:val="both"/>
        <w:rPr>
          <w:color w:val="1A1A1A" w:themeColor="background1" w:themeShade="1A"/>
          <w:sz w:val="28"/>
          <w:szCs w:val="28"/>
        </w:rPr>
      </w:pPr>
      <w:r w:rsidRPr="00352BB7">
        <w:rPr>
          <w:color w:val="1A1A1A" w:themeColor="background1" w:themeShade="1A"/>
          <w:sz w:val="28"/>
          <w:szCs w:val="28"/>
        </w:rPr>
        <w:t xml:space="preserve">      </w:t>
      </w:r>
      <w:r w:rsidRPr="00352BB7">
        <w:rPr>
          <w:color w:val="1A1A1A" w:themeColor="background1" w:themeShade="1A"/>
          <w:sz w:val="28"/>
          <w:szCs w:val="28"/>
          <w:u w:val="single"/>
        </w:rPr>
        <w:t>Принцип</w:t>
      </w:r>
      <w:r w:rsidRPr="00352BB7">
        <w:rPr>
          <w:color w:val="1A1A1A" w:themeColor="background1" w:themeShade="1A"/>
          <w:sz w:val="28"/>
          <w:szCs w:val="28"/>
        </w:rPr>
        <w:t>:</w:t>
      </w:r>
      <w:r w:rsidRPr="00352BB7">
        <w:rPr>
          <w:i/>
          <w:color w:val="1A1A1A" w:themeColor="background1" w:themeShade="1A"/>
          <w:sz w:val="28"/>
          <w:szCs w:val="28"/>
        </w:rPr>
        <w:t xml:space="preserve"> </w:t>
      </w:r>
      <w:r>
        <w:rPr>
          <w:color w:val="1A1A1A" w:themeColor="background1" w:themeShade="1A"/>
          <w:sz w:val="28"/>
          <w:szCs w:val="28"/>
        </w:rPr>
        <w:t>у</w:t>
      </w:r>
      <w:r w:rsidRPr="00352BB7">
        <w:rPr>
          <w:color w:val="1A1A1A" w:themeColor="background1" w:themeShade="1A"/>
          <w:sz w:val="28"/>
          <w:szCs w:val="28"/>
        </w:rPr>
        <w:t>робилин с соляной кислотой образует соединение красного цвета.</w:t>
      </w:r>
    </w:p>
    <w:p w:rsidR="00FF3731" w:rsidRPr="00352BB7"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8"/>
        </w:rPr>
        <w:t xml:space="preserve">     </w:t>
      </w:r>
      <w:r w:rsidRPr="00352BB7">
        <w:rPr>
          <w:color w:val="1A1A1A" w:themeColor="background1" w:themeShade="1A"/>
          <w:sz w:val="28"/>
          <w:szCs w:val="28"/>
          <w:u w:val="single"/>
        </w:rPr>
        <w:t>Реактивы</w:t>
      </w:r>
      <w:r w:rsidRPr="00352BB7">
        <w:rPr>
          <w:b/>
          <w:color w:val="1A1A1A" w:themeColor="background1" w:themeShade="1A"/>
          <w:sz w:val="28"/>
          <w:szCs w:val="28"/>
        </w:rPr>
        <w:t xml:space="preserve">: </w:t>
      </w:r>
      <w:r w:rsidRPr="00352BB7">
        <w:rPr>
          <w:color w:val="1A1A1A" w:themeColor="background1" w:themeShade="1A"/>
          <w:sz w:val="28"/>
          <w:szCs w:val="28"/>
        </w:rPr>
        <w:t xml:space="preserve">серная кислота концентрированная, </w:t>
      </w:r>
      <w:proofErr w:type="spellStart"/>
      <w:r w:rsidRPr="00352BB7">
        <w:rPr>
          <w:color w:val="1A1A1A" w:themeColor="background1" w:themeShade="1A"/>
          <w:sz w:val="28"/>
          <w:szCs w:val="28"/>
        </w:rPr>
        <w:t>диэтиловый</w:t>
      </w:r>
      <w:proofErr w:type="spellEnd"/>
      <w:r w:rsidRPr="00352BB7">
        <w:rPr>
          <w:color w:val="1A1A1A" w:themeColor="background1" w:themeShade="1A"/>
          <w:sz w:val="28"/>
          <w:szCs w:val="28"/>
        </w:rPr>
        <w:t xml:space="preserve"> эфир, соляная кислота концентрированная.</w:t>
      </w:r>
    </w:p>
    <w:p w:rsidR="00FF3731" w:rsidRPr="00352BB7" w:rsidRDefault="00FF3731" w:rsidP="00FF3731">
      <w:pPr>
        <w:spacing w:line="360" w:lineRule="auto"/>
        <w:ind w:firstLine="709"/>
        <w:jc w:val="both"/>
        <w:rPr>
          <w:color w:val="1A1A1A" w:themeColor="background1" w:themeShade="1A"/>
          <w:sz w:val="28"/>
          <w:szCs w:val="28"/>
        </w:rPr>
      </w:pPr>
      <w:r w:rsidRPr="00352BB7">
        <w:rPr>
          <w:i/>
          <w:color w:val="1A1A1A" w:themeColor="background1" w:themeShade="1A"/>
          <w:sz w:val="28"/>
          <w:szCs w:val="28"/>
        </w:rPr>
        <w:t xml:space="preserve">      </w:t>
      </w:r>
      <w:r w:rsidRPr="00352BB7">
        <w:rPr>
          <w:color w:val="1A1A1A" w:themeColor="background1" w:themeShade="1A"/>
          <w:sz w:val="28"/>
          <w:szCs w:val="28"/>
          <w:u w:val="single"/>
        </w:rPr>
        <w:t>Ход исследования</w:t>
      </w:r>
      <w:r>
        <w:rPr>
          <w:color w:val="1A1A1A" w:themeColor="background1" w:themeShade="1A"/>
          <w:sz w:val="28"/>
          <w:szCs w:val="28"/>
        </w:rPr>
        <w:t>: г</w:t>
      </w:r>
      <w:r w:rsidRPr="00352BB7">
        <w:rPr>
          <w:color w:val="1A1A1A" w:themeColor="background1" w:themeShade="1A"/>
          <w:sz w:val="28"/>
          <w:szCs w:val="28"/>
        </w:rPr>
        <w:t>отовят из мочи эфирную вытяжку: к 10мл мочи добавляют 8-10 капель концентрированной серной кислоты, перемешивают и приливают 3-4мл эфира. Закрывают пробирку пробкой и несколько раз осторожно пропускают эфир через слой мочи для экстрагирования уробилина. Дают отстояться слоям. В другую пробирку наливают 2-3мл концентрированной соляной кислоты. Наслаивают на соляную кислоту эфирную вытяжку мочи. При наличии уробилина в моче на границе жидкостей образуется розовое кольцо. Интенсивность окраски кольца пропорциональна  количеству уробилина в моче.</w:t>
      </w:r>
    </w:p>
    <w:p w:rsidR="00FF3731" w:rsidRDefault="00FF3731" w:rsidP="00FF3731">
      <w:pPr>
        <w:spacing w:line="360" w:lineRule="auto"/>
        <w:ind w:firstLine="709"/>
        <w:jc w:val="both"/>
        <w:rPr>
          <w:color w:val="1A1A1A" w:themeColor="background1" w:themeShade="1A"/>
          <w:sz w:val="28"/>
          <w:szCs w:val="28"/>
        </w:rPr>
      </w:pPr>
      <w:r w:rsidRPr="00352BB7">
        <w:rPr>
          <w:color w:val="1A1A1A" w:themeColor="background1" w:themeShade="1A"/>
          <w:sz w:val="28"/>
          <w:szCs w:val="28"/>
        </w:rPr>
        <w:lastRenderedPageBreak/>
        <w:t xml:space="preserve">      Проба высокочувствительна, даже в норме дает слабоположительную реакцию (легкое колечко розового цвета). Этой пробой можно установить полное отсутствие уробилина в моче.</w:t>
      </w:r>
    </w:p>
    <w:p w:rsidR="00BD7C2F" w:rsidRPr="00352BB7" w:rsidRDefault="00BD7C2F" w:rsidP="00FF3731">
      <w:pPr>
        <w:spacing w:line="360" w:lineRule="auto"/>
        <w:ind w:firstLine="709"/>
        <w:jc w:val="both"/>
        <w:rPr>
          <w:color w:val="1A1A1A" w:themeColor="background1" w:themeShade="1A"/>
          <w:sz w:val="28"/>
          <w:szCs w:val="28"/>
        </w:rPr>
      </w:pPr>
    </w:p>
    <w:p w:rsidR="00936D84" w:rsidRDefault="00936D84" w:rsidP="00BD7C2F">
      <w:pPr>
        <w:spacing w:line="360" w:lineRule="auto"/>
        <w:ind w:firstLine="709"/>
        <w:jc w:val="center"/>
        <w:rPr>
          <w:b/>
          <w:color w:val="1A1A1A" w:themeColor="background1" w:themeShade="1A"/>
          <w:sz w:val="28"/>
          <w:szCs w:val="28"/>
        </w:rPr>
      </w:pPr>
      <w:r w:rsidRPr="00834FCD">
        <w:rPr>
          <w:b/>
          <w:color w:val="1A1A1A" w:themeColor="background1" w:themeShade="1A"/>
          <w:sz w:val="28"/>
          <w:szCs w:val="28"/>
        </w:rPr>
        <w:t xml:space="preserve">Обнаружение билирубина пробой </w:t>
      </w:r>
      <w:proofErr w:type="gramStart"/>
      <w:r w:rsidRPr="00834FCD">
        <w:rPr>
          <w:b/>
          <w:color w:val="1A1A1A" w:themeColor="background1" w:themeShade="1A"/>
          <w:sz w:val="28"/>
          <w:szCs w:val="28"/>
        </w:rPr>
        <w:t>Розина</w:t>
      </w:r>
      <w:proofErr w:type="gramEnd"/>
    </w:p>
    <w:p w:rsidR="00BD7C2F" w:rsidRPr="00834FCD" w:rsidRDefault="00BD7C2F" w:rsidP="00BD7C2F">
      <w:pPr>
        <w:spacing w:line="360" w:lineRule="auto"/>
        <w:ind w:firstLine="709"/>
        <w:jc w:val="center"/>
        <w:rPr>
          <w:b/>
          <w:color w:val="1A1A1A" w:themeColor="background1" w:themeShade="1A"/>
          <w:sz w:val="28"/>
          <w:szCs w:val="28"/>
        </w:rPr>
      </w:pPr>
    </w:p>
    <w:p w:rsidR="00936D84" w:rsidRPr="00834FCD" w:rsidRDefault="00936D84" w:rsidP="00936D84">
      <w:pPr>
        <w:spacing w:line="360" w:lineRule="auto"/>
        <w:ind w:firstLine="709"/>
        <w:jc w:val="both"/>
        <w:rPr>
          <w:color w:val="1A1A1A" w:themeColor="background1" w:themeShade="1A"/>
          <w:sz w:val="28"/>
          <w:szCs w:val="28"/>
        </w:rPr>
      </w:pPr>
      <w:r>
        <w:rPr>
          <w:color w:val="1A1A1A" w:themeColor="background1" w:themeShade="1A"/>
          <w:sz w:val="28"/>
          <w:szCs w:val="28"/>
        </w:rPr>
        <w:t xml:space="preserve">      </w:t>
      </w:r>
      <w:r w:rsidRPr="00834FCD">
        <w:rPr>
          <w:color w:val="1A1A1A" w:themeColor="background1" w:themeShade="1A"/>
          <w:sz w:val="28"/>
          <w:szCs w:val="28"/>
          <w:u w:val="single"/>
        </w:rPr>
        <w:t>Принцип</w:t>
      </w:r>
      <w:r>
        <w:rPr>
          <w:color w:val="1A1A1A" w:themeColor="background1" w:themeShade="1A"/>
          <w:sz w:val="28"/>
          <w:szCs w:val="28"/>
        </w:rPr>
        <w:t>:</w:t>
      </w:r>
      <w:r w:rsidRPr="00834FCD">
        <w:rPr>
          <w:i/>
          <w:color w:val="1A1A1A" w:themeColor="background1" w:themeShade="1A"/>
          <w:sz w:val="28"/>
          <w:szCs w:val="28"/>
        </w:rPr>
        <w:t xml:space="preserve"> </w:t>
      </w:r>
      <w:r w:rsidRPr="00834FCD">
        <w:rPr>
          <w:color w:val="1A1A1A" w:themeColor="background1" w:themeShade="1A"/>
          <w:sz w:val="28"/>
          <w:szCs w:val="28"/>
        </w:rPr>
        <w:t>Билирубин под действием окислителя (йода) превращается в биливердин зеленого цвета.</w:t>
      </w:r>
    </w:p>
    <w:p w:rsidR="00936D84" w:rsidRPr="00834FCD" w:rsidRDefault="00936D84" w:rsidP="00936D84">
      <w:pPr>
        <w:spacing w:line="360" w:lineRule="auto"/>
        <w:ind w:firstLine="709"/>
        <w:jc w:val="both"/>
        <w:rPr>
          <w:color w:val="1A1A1A" w:themeColor="background1" w:themeShade="1A"/>
          <w:sz w:val="28"/>
          <w:szCs w:val="28"/>
        </w:rPr>
      </w:pPr>
      <w:r w:rsidRPr="00834FCD">
        <w:rPr>
          <w:color w:val="1A1A1A" w:themeColor="background1" w:themeShade="1A"/>
          <w:sz w:val="28"/>
          <w:szCs w:val="28"/>
        </w:rPr>
        <w:t xml:space="preserve">      </w:t>
      </w:r>
      <w:r w:rsidRPr="00834FCD">
        <w:rPr>
          <w:color w:val="1A1A1A" w:themeColor="background1" w:themeShade="1A"/>
          <w:sz w:val="28"/>
          <w:szCs w:val="28"/>
          <w:u w:val="single"/>
        </w:rPr>
        <w:t>Реактивы</w:t>
      </w:r>
      <w:r>
        <w:rPr>
          <w:color w:val="1A1A1A" w:themeColor="background1" w:themeShade="1A"/>
          <w:sz w:val="28"/>
          <w:szCs w:val="28"/>
        </w:rPr>
        <w:t>:</w:t>
      </w:r>
      <w:r w:rsidRPr="00834FCD">
        <w:rPr>
          <w:i/>
          <w:color w:val="1A1A1A" w:themeColor="background1" w:themeShade="1A"/>
          <w:sz w:val="28"/>
          <w:szCs w:val="28"/>
        </w:rPr>
        <w:t xml:space="preserve"> </w:t>
      </w:r>
      <w:r w:rsidRPr="00834FCD">
        <w:rPr>
          <w:color w:val="1A1A1A" w:themeColor="background1" w:themeShade="1A"/>
          <w:sz w:val="28"/>
          <w:szCs w:val="28"/>
        </w:rPr>
        <w:t>1% спиртовой раствор йода или раствор Люголя (1г йода + 2г калия йодистого на 300мл воды).</w:t>
      </w:r>
    </w:p>
    <w:p w:rsidR="00936D84" w:rsidRPr="00834FCD" w:rsidRDefault="00936D84" w:rsidP="00936D84">
      <w:pPr>
        <w:spacing w:line="360" w:lineRule="auto"/>
        <w:ind w:firstLine="709"/>
        <w:jc w:val="both"/>
        <w:rPr>
          <w:color w:val="1A1A1A" w:themeColor="background1" w:themeShade="1A"/>
          <w:sz w:val="28"/>
          <w:szCs w:val="28"/>
        </w:rPr>
      </w:pPr>
      <w:r w:rsidRPr="00834FCD">
        <w:rPr>
          <w:color w:val="1A1A1A" w:themeColor="background1" w:themeShade="1A"/>
          <w:sz w:val="28"/>
          <w:szCs w:val="28"/>
        </w:rPr>
        <w:t xml:space="preserve">      </w:t>
      </w:r>
      <w:r w:rsidRPr="00834FCD">
        <w:rPr>
          <w:color w:val="1A1A1A" w:themeColor="background1" w:themeShade="1A"/>
          <w:sz w:val="28"/>
          <w:szCs w:val="28"/>
          <w:u w:val="single"/>
        </w:rPr>
        <w:t>Ход  исследования</w:t>
      </w:r>
      <w:r>
        <w:rPr>
          <w:color w:val="1A1A1A" w:themeColor="background1" w:themeShade="1A"/>
          <w:sz w:val="28"/>
          <w:szCs w:val="28"/>
        </w:rPr>
        <w:t xml:space="preserve">: </w:t>
      </w:r>
      <w:r w:rsidRPr="00834FCD">
        <w:rPr>
          <w:i/>
          <w:color w:val="1A1A1A" w:themeColor="background1" w:themeShade="1A"/>
          <w:sz w:val="28"/>
          <w:szCs w:val="28"/>
        </w:rPr>
        <w:t xml:space="preserve"> </w:t>
      </w:r>
      <w:r w:rsidRPr="00834FCD">
        <w:rPr>
          <w:color w:val="1A1A1A" w:themeColor="background1" w:themeShade="1A"/>
          <w:sz w:val="28"/>
          <w:szCs w:val="28"/>
        </w:rPr>
        <w:t>На 4-5мл мочи наслаивают раствор йода или раствор Люголя. При наличии билирубина в моче на границе жидкостей появляется кольцо зеленого цвета.</w:t>
      </w:r>
    </w:p>
    <w:p w:rsidR="00936D84" w:rsidRPr="00834FCD" w:rsidRDefault="00936D84" w:rsidP="00936D84">
      <w:pPr>
        <w:spacing w:line="360" w:lineRule="auto"/>
        <w:jc w:val="both"/>
        <w:rPr>
          <w:color w:val="1A1A1A" w:themeColor="background1" w:themeShade="1A"/>
          <w:sz w:val="28"/>
          <w:szCs w:val="28"/>
        </w:rPr>
      </w:pPr>
    </w:p>
    <w:p w:rsidR="00936D84" w:rsidRDefault="00936D84" w:rsidP="00936D84">
      <w:pPr>
        <w:spacing w:line="360" w:lineRule="auto"/>
        <w:ind w:firstLine="709"/>
        <w:jc w:val="center"/>
        <w:rPr>
          <w:b/>
          <w:color w:val="1A1A1A" w:themeColor="background1" w:themeShade="1A"/>
          <w:sz w:val="28"/>
          <w:szCs w:val="28"/>
        </w:rPr>
      </w:pPr>
      <w:r w:rsidRPr="00834FCD">
        <w:rPr>
          <w:b/>
          <w:color w:val="1A1A1A" w:themeColor="background1" w:themeShade="1A"/>
          <w:sz w:val="28"/>
          <w:szCs w:val="28"/>
        </w:rPr>
        <w:t xml:space="preserve">Обнаружение билирубина пробой </w:t>
      </w:r>
      <w:proofErr w:type="spellStart"/>
      <w:r w:rsidRPr="00834FCD">
        <w:rPr>
          <w:b/>
          <w:color w:val="1A1A1A" w:themeColor="background1" w:themeShade="1A"/>
          <w:sz w:val="28"/>
          <w:szCs w:val="28"/>
        </w:rPr>
        <w:t>Фуше</w:t>
      </w:r>
      <w:proofErr w:type="spellEnd"/>
    </w:p>
    <w:p w:rsidR="00936D84" w:rsidRPr="00834FCD" w:rsidRDefault="00936D84" w:rsidP="00936D84">
      <w:pPr>
        <w:spacing w:line="360" w:lineRule="auto"/>
        <w:ind w:firstLine="709"/>
        <w:jc w:val="center"/>
        <w:rPr>
          <w:b/>
          <w:color w:val="1A1A1A" w:themeColor="background1" w:themeShade="1A"/>
          <w:sz w:val="28"/>
          <w:szCs w:val="28"/>
        </w:rPr>
      </w:pPr>
    </w:p>
    <w:p w:rsidR="00936D84" w:rsidRPr="00834FCD" w:rsidRDefault="00936D84" w:rsidP="00936D84">
      <w:pPr>
        <w:spacing w:line="360" w:lineRule="auto"/>
        <w:ind w:firstLine="709"/>
        <w:jc w:val="both"/>
        <w:rPr>
          <w:color w:val="1A1A1A" w:themeColor="background1" w:themeShade="1A"/>
          <w:sz w:val="28"/>
          <w:szCs w:val="28"/>
        </w:rPr>
      </w:pPr>
      <w:r>
        <w:rPr>
          <w:color w:val="1A1A1A" w:themeColor="background1" w:themeShade="1A"/>
          <w:sz w:val="28"/>
          <w:szCs w:val="28"/>
        </w:rPr>
        <w:t xml:space="preserve">      </w:t>
      </w:r>
      <w:r w:rsidRPr="00834FCD">
        <w:rPr>
          <w:color w:val="1A1A1A" w:themeColor="background1" w:themeShade="1A"/>
          <w:sz w:val="28"/>
          <w:szCs w:val="28"/>
          <w:u w:val="single"/>
        </w:rPr>
        <w:t>Принцип</w:t>
      </w:r>
      <w:r>
        <w:rPr>
          <w:color w:val="1A1A1A" w:themeColor="background1" w:themeShade="1A"/>
          <w:sz w:val="28"/>
          <w:szCs w:val="28"/>
        </w:rPr>
        <w:t xml:space="preserve">: </w:t>
      </w:r>
      <w:r w:rsidRPr="00834FCD">
        <w:rPr>
          <w:color w:val="1A1A1A" w:themeColor="background1" w:themeShade="1A"/>
          <w:sz w:val="28"/>
          <w:szCs w:val="28"/>
        </w:rPr>
        <w:t>Билирубин, предварительно осажденный хлоридом бария,  превращается    под действием хлорного железа в биливердин. Проба очень чувствительна, применяется при сомнительных результатах пробы Розина.</w:t>
      </w:r>
    </w:p>
    <w:p w:rsidR="00936D84" w:rsidRPr="00834FCD" w:rsidRDefault="00936D84" w:rsidP="00936D84">
      <w:pPr>
        <w:spacing w:line="360" w:lineRule="auto"/>
        <w:ind w:firstLine="709"/>
        <w:jc w:val="both"/>
        <w:rPr>
          <w:color w:val="1A1A1A" w:themeColor="background1" w:themeShade="1A"/>
          <w:sz w:val="28"/>
          <w:szCs w:val="28"/>
        </w:rPr>
      </w:pPr>
      <w:r w:rsidRPr="00834FCD">
        <w:rPr>
          <w:color w:val="1A1A1A" w:themeColor="background1" w:themeShade="1A"/>
          <w:sz w:val="28"/>
          <w:szCs w:val="28"/>
        </w:rPr>
        <w:t xml:space="preserve">      </w:t>
      </w:r>
      <w:r w:rsidRPr="00834FCD">
        <w:rPr>
          <w:color w:val="1A1A1A" w:themeColor="background1" w:themeShade="1A"/>
          <w:sz w:val="28"/>
          <w:szCs w:val="28"/>
          <w:u w:val="single"/>
        </w:rPr>
        <w:t>Реактивы</w:t>
      </w:r>
      <w:r>
        <w:rPr>
          <w:b/>
          <w:color w:val="1A1A1A" w:themeColor="background1" w:themeShade="1A"/>
          <w:sz w:val="28"/>
          <w:szCs w:val="28"/>
        </w:rPr>
        <w:t xml:space="preserve">: </w:t>
      </w:r>
      <w:r w:rsidRPr="00834FCD">
        <w:rPr>
          <w:color w:val="1A1A1A" w:themeColor="background1" w:themeShade="1A"/>
          <w:sz w:val="28"/>
          <w:szCs w:val="28"/>
        </w:rPr>
        <w:t xml:space="preserve">15% раствор хлорида бария, реактив </w:t>
      </w:r>
      <w:proofErr w:type="spellStart"/>
      <w:r w:rsidRPr="00834FCD">
        <w:rPr>
          <w:color w:val="1A1A1A" w:themeColor="background1" w:themeShade="1A"/>
          <w:sz w:val="28"/>
          <w:szCs w:val="28"/>
        </w:rPr>
        <w:t>Фуше</w:t>
      </w:r>
      <w:proofErr w:type="spellEnd"/>
      <w:r w:rsidRPr="00834FCD">
        <w:rPr>
          <w:color w:val="1A1A1A" w:themeColor="background1" w:themeShade="1A"/>
          <w:sz w:val="28"/>
          <w:szCs w:val="28"/>
        </w:rPr>
        <w:t>: 25г трихлоруксусной кислоты растворяют в 100мл дистиллированной воды + 1г хлорного железа.</w:t>
      </w:r>
    </w:p>
    <w:p w:rsidR="00936D84" w:rsidRPr="00834FCD" w:rsidRDefault="00936D84" w:rsidP="00936D84">
      <w:pPr>
        <w:spacing w:line="360" w:lineRule="auto"/>
        <w:ind w:firstLine="709"/>
        <w:jc w:val="both"/>
        <w:rPr>
          <w:color w:val="1A1A1A" w:themeColor="background1" w:themeShade="1A"/>
          <w:sz w:val="28"/>
          <w:szCs w:val="28"/>
        </w:rPr>
      </w:pPr>
      <w:r w:rsidRPr="00834FCD">
        <w:rPr>
          <w:i/>
          <w:color w:val="1A1A1A" w:themeColor="background1" w:themeShade="1A"/>
          <w:sz w:val="28"/>
          <w:szCs w:val="28"/>
        </w:rPr>
        <w:t xml:space="preserve">      </w:t>
      </w:r>
      <w:r w:rsidRPr="00834FCD">
        <w:rPr>
          <w:color w:val="1A1A1A" w:themeColor="background1" w:themeShade="1A"/>
          <w:sz w:val="28"/>
          <w:szCs w:val="28"/>
          <w:u w:val="single"/>
        </w:rPr>
        <w:t>Ход исследования</w:t>
      </w:r>
      <w:r>
        <w:rPr>
          <w:color w:val="1A1A1A" w:themeColor="background1" w:themeShade="1A"/>
          <w:sz w:val="28"/>
          <w:szCs w:val="28"/>
        </w:rPr>
        <w:t>:</w:t>
      </w:r>
      <w:r w:rsidRPr="00834FCD">
        <w:rPr>
          <w:i/>
          <w:color w:val="1A1A1A" w:themeColor="background1" w:themeShade="1A"/>
          <w:sz w:val="28"/>
          <w:szCs w:val="28"/>
        </w:rPr>
        <w:t xml:space="preserve"> </w:t>
      </w:r>
      <w:r w:rsidRPr="00834FCD">
        <w:rPr>
          <w:color w:val="1A1A1A" w:themeColor="background1" w:themeShade="1A"/>
          <w:sz w:val="28"/>
          <w:szCs w:val="28"/>
        </w:rPr>
        <w:t xml:space="preserve">Если реакция мочи щелочная, то необходимо подкислить её несколькими каплями уксусной кислоты. К 10мл мочи добавляют 5мл 15% хлорида бария, перемешивают и фильтруют. Фильтр вынимают  из воронки, помещают его  в чашку Петри на сухой фильтр. На осадок  хлорида бария наносят  1-2 капли реактива </w:t>
      </w:r>
      <w:proofErr w:type="spellStart"/>
      <w:r w:rsidRPr="00834FCD">
        <w:rPr>
          <w:color w:val="1A1A1A" w:themeColor="background1" w:themeShade="1A"/>
          <w:sz w:val="28"/>
          <w:szCs w:val="28"/>
        </w:rPr>
        <w:t>Фуше</w:t>
      </w:r>
      <w:proofErr w:type="spellEnd"/>
      <w:r w:rsidRPr="00834FCD">
        <w:rPr>
          <w:color w:val="1A1A1A" w:themeColor="background1" w:themeShade="1A"/>
          <w:sz w:val="28"/>
          <w:szCs w:val="28"/>
        </w:rPr>
        <w:t>. При наличии в моче билирубина на фильтре появляются пятна сине-зеленого цвета.</w:t>
      </w:r>
    </w:p>
    <w:p w:rsidR="00936D84" w:rsidRDefault="00936D84" w:rsidP="00BD7C2F">
      <w:pPr>
        <w:pStyle w:val="TableParagraph"/>
        <w:spacing w:before="5" w:line="276" w:lineRule="auto"/>
        <w:rPr>
          <w:b/>
          <w:color w:val="000009"/>
          <w:sz w:val="28"/>
          <w:szCs w:val="28"/>
        </w:rPr>
      </w:pPr>
    </w:p>
    <w:p w:rsidR="002445AD" w:rsidRDefault="00936D84" w:rsidP="00936D84">
      <w:pPr>
        <w:pStyle w:val="TableParagraph"/>
        <w:spacing w:before="5" w:line="360" w:lineRule="auto"/>
        <w:jc w:val="center"/>
        <w:rPr>
          <w:color w:val="000009"/>
          <w:sz w:val="28"/>
          <w:szCs w:val="28"/>
        </w:rPr>
      </w:pPr>
      <w:r>
        <w:rPr>
          <w:color w:val="000009"/>
          <w:sz w:val="28"/>
          <w:szCs w:val="28"/>
        </w:rPr>
        <w:lastRenderedPageBreak/>
        <w:t>ДЕНЬ 8 (</w:t>
      </w:r>
      <w:r w:rsidR="00BD7C2F">
        <w:rPr>
          <w:color w:val="000009"/>
          <w:sz w:val="28"/>
          <w:szCs w:val="28"/>
        </w:rPr>
        <w:t>24</w:t>
      </w:r>
      <w:r w:rsidR="00606A6A">
        <w:rPr>
          <w:color w:val="000009"/>
          <w:sz w:val="28"/>
          <w:szCs w:val="28"/>
        </w:rPr>
        <w:t>.06.19</w:t>
      </w:r>
      <w:r>
        <w:rPr>
          <w:color w:val="000009"/>
          <w:sz w:val="28"/>
          <w:szCs w:val="28"/>
        </w:rPr>
        <w:t xml:space="preserve">) ПРИГОТОВЛЕНИЕ ПРЕПАРАТОВ ДЛЯ ОРИЕНТИРОВОЧНОГО ИССЛЕДОВАНИЯ ОСАДКА МОЧИ </w:t>
      </w:r>
    </w:p>
    <w:p w:rsidR="00936D84" w:rsidRDefault="00936D84" w:rsidP="002445AD">
      <w:pPr>
        <w:tabs>
          <w:tab w:val="left" w:pos="3315"/>
        </w:tabs>
        <w:spacing w:line="360" w:lineRule="auto"/>
        <w:jc w:val="both"/>
        <w:rPr>
          <w:color w:val="000009"/>
          <w:sz w:val="28"/>
          <w:szCs w:val="28"/>
        </w:rPr>
      </w:pPr>
    </w:p>
    <w:p w:rsidR="00936D84" w:rsidRDefault="002445AD" w:rsidP="00606A6A">
      <w:pPr>
        <w:tabs>
          <w:tab w:val="left" w:pos="3315"/>
        </w:tabs>
        <w:spacing w:line="360" w:lineRule="auto"/>
        <w:jc w:val="center"/>
        <w:rPr>
          <w:b/>
          <w:color w:val="1A1A1A" w:themeColor="background1" w:themeShade="1A"/>
          <w:sz w:val="28"/>
        </w:rPr>
      </w:pPr>
      <w:r w:rsidRPr="004C35F4">
        <w:rPr>
          <w:b/>
          <w:color w:val="1A1A1A" w:themeColor="background1" w:themeShade="1A"/>
          <w:sz w:val="28"/>
        </w:rPr>
        <w:t>Ориентировочный метод</w:t>
      </w:r>
    </w:p>
    <w:p w:rsidR="00606A6A" w:rsidRPr="004C35F4" w:rsidRDefault="00606A6A" w:rsidP="00606A6A">
      <w:pPr>
        <w:tabs>
          <w:tab w:val="left" w:pos="3315"/>
        </w:tabs>
        <w:spacing w:line="360" w:lineRule="auto"/>
        <w:jc w:val="center"/>
        <w:rPr>
          <w:b/>
          <w:color w:val="1A1A1A" w:themeColor="background1" w:themeShade="1A"/>
          <w:sz w:val="28"/>
        </w:rPr>
      </w:pPr>
    </w:p>
    <w:p w:rsidR="002445AD" w:rsidRPr="00DD0BDA" w:rsidRDefault="002445AD" w:rsidP="002445AD">
      <w:pPr>
        <w:spacing w:line="360" w:lineRule="auto"/>
        <w:ind w:firstLine="709"/>
        <w:jc w:val="both"/>
        <w:rPr>
          <w:b/>
          <w:color w:val="1A1A1A" w:themeColor="background1" w:themeShade="1A"/>
          <w:sz w:val="28"/>
          <w:szCs w:val="28"/>
        </w:rPr>
      </w:pPr>
      <w:r w:rsidRPr="00DD0BDA">
        <w:rPr>
          <w:b/>
          <w:color w:val="1A1A1A" w:themeColor="background1" w:themeShade="1A"/>
          <w:sz w:val="28"/>
          <w:szCs w:val="28"/>
        </w:rPr>
        <w:t>Микроскопия нативного препарата мочи</w:t>
      </w:r>
      <w:r w:rsidRPr="004C35F4">
        <w:rPr>
          <w:b/>
          <w:color w:val="1A1A1A" w:themeColor="background1" w:themeShade="1A"/>
          <w:sz w:val="28"/>
          <w:szCs w:val="28"/>
        </w:rPr>
        <w:t>:</w:t>
      </w:r>
    </w:p>
    <w:p w:rsidR="002445AD" w:rsidRPr="00DD0BDA" w:rsidRDefault="002445AD" w:rsidP="002445AD">
      <w:pPr>
        <w:spacing w:line="360" w:lineRule="auto"/>
        <w:jc w:val="both"/>
        <w:rPr>
          <w:color w:val="1A1A1A" w:themeColor="background1" w:themeShade="1A"/>
          <w:sz w:val="28"/>
          <w:szCs w:val="28"/>
        </w:rPr>
      </w:pPr>
      <w:r>
        <w:rPr>
          <w:b/>
          <w:i/>
          <w:color w:val="1A1A1A" w:themeColor="background1" w:themeShade="1A"/>
          <w:sz w:val="28"/>
          <w:szCs w:val="28"/>
        </w:rPr>
        <w:t xml:space="preserve">        </w:t>
      </w:r>
      <w:r w:rsidRPr="00DD0BDA">
        <w:rPr>
          <w:b/>
          <w:i/>
          <w:color w:val="1A1A1A" w:themeColor="background1" w:themeShade="1A"/>
          <w:sz w:val="28"/>
          <w:szCs w:val="28"/>
        </w:rPr>
        <w:t xml:space="preserve">  </w:t>
      </w:r>
      <w:r w:rsidRPr="004C35F4">
        <w:rPr>
          <w:color w:val="1A1A1A" w:themeColor="background1" w:themeShade="1A"/>
          <w:sz w:val="28"/>
          <w:szCs w:val="28"/>
          <w:u w:val="single"/>
        </w:rPr>
        <w:t>Принцип:</w:t>
      </w:r>
      <w:r w:rsidRPr="00DD0BDA">
        <w:rPr>
          <w:i/>
          <w:color w:val="1A1A1A" w:themeColor="background1" w:themeShade="1A"/>
          <w:sz w:val="28"/>
          <w:szCs w:val="28"/>
        </w:rPr>
        <w:t xml:space="preserve"> </w:t>
      </w:r>
      <w:r w:rsidRPr="004C35F4">
        <w:rPr>
          <w:color w:val="1A1A1A" w:themeColor="background1" w:themeShade="1A"/>
          <w:sz w:val="28"/>
          <w:szCs w:val="28"/>
        </w:rPr>
        <w:t>м</w:t>
      </w:r>
      <w:r w:rsidRPr="00DD0BDA">
        <w:rPr>
          <w:color w:val="1A1A1A" w:themeColor="background1" w:themeShade="1A"/>
          <w:sz w:val="28"/>
          <w:szCs w:val="28"/>
        </w:rPr>
        <w:t>икроскопическое исследование нативных препаратов мочевого осадка, полученного при центрифугировании мочи.</w:t>
      </w:r>
    </w:p>
    <w:p w:rsidR="002445AD" w:rsidRPr="00DD0BDA" w:rsidRDefault="002445AD" w:rsidP="002445AD">
      <w:pPr>
        <w:spacing w:line="360" w:lineRule="auto"/>
        <w:jc w:val="both"/>
        <w:rPr>
          <w:color w:val="1A1A1A" w:themeColor="background1" w:themeShade="1A"/>
          <w:sz w:val="28"/>
          <w:szCs w:val="28"/>
        </w:rPr>
      </w:pPr>
      <w:r>
        <w:rPr>
          <w:i/>
          <w:color w:val="1A1A1A" w:themeColor="background1" w:themeShade="1A"/>
          <w:sz w:val="28"/>
          <w:szCs w:val="28"/>
        </w:rPr>
        <w:t xml:space="preserve">  </w:t>
      </w:r>
      <w:r w:rsidRPr="00DD0BDA">
        <w:rPr>
          <w:i/>
          <w:color w:val="1A1A1A" w:themeColor="background1" w:themeShade="1A"/>
          <w:sz w:val="28"/>
          <w:szCs w:val="28"/>
        </w:rPr>
        <w:t xml:space="preserve">    </w:t>
      </w:r>
      <w:r>
        <w:rPr>
          <w:i/>
          <w:color w:val="1A1A1A" w:themeColor="background1" w:themeShade="1A"/>
          <w:sz w:val="28"/>
          <w:szCs w:val="28"/>
        </w:rPr>
        <w:t xml:space="preserve"> </w:t>
      </w:r>
      <w:r w:rsidRPr="00DD0BDA">
        <w:rPr>
          <w:i/>
          <w:color w:val="1A1A1A" w:themeColor="background1" w:themeShade="1A"/>
          <w:sz w:val="28"/>
          <w:szCs w:val="28"/>
        </w:rPr>
        <w:t xml:space="preserve">   </w:t>
      </w:r>
      <w:r w:rsidRPr="004C35F4">
        <w:rPr>
          <w:color w:val="1A1A1A" w:themeColor="background1" w:themeShade="1A"/>
          <w:sz w:val="28"/>
          <w:szCs w:val="28"/>
          <w:u w:val="single"/>
        </w:rPr>
        <w:t>Исследуемый материал</w:t>
      </w:r>
      <w:r w:rsidRPr="004C35F4">
        <w:rPr>
          <w:color w:val="1A1A1A" w:themeColor="background1" w:themeShade="1A"/>
          <w:sz w:val="28"/>
          <w:szCs w:val="28"/>
        </w:rPr>
        <w:t>:</w:t>
      </w:r>
      <w:r w:rsidRPr="00DD0BDA">
        <w:rPr>
          <w:i/>
          <w:color w:val="1A1A1A" w:themeColor="background1" w:themeShade="1A"/>
          <w:sz w:val="28"/>
          <w:szCs w:val="28"/>
        </w:rPr>
        <w:t xml:space="preserve"> </w:t>
      </w:r>
      <w:r w:rsidRPr="004C35F4">
        <w:rPr>
          <w:color w:val="1A1A1A" w:themeColor="background1" w:themeShade="1A"/>
          <w:sz w:val="28"/>
          <w:szCs w:val="28"/>
        </w:rPr>
        <w:t>м</w:t>
      </w:r>
      <w:r w:rsidRPr="00DD0BDA">
        <w:rPr>
          <w:color w:val="1A1A1A" w:themeColor="background1" w:themeShade="1A"/>
          <w:sz w:val="28"/>
          <w:szCs w:val="28"/>
        </w:rPr>
        <w:t>икроскопическое исследование осадка  проводится  в утренней порции мочи. Исследование осадка желательно выполнить в течение 20 минут  после получения мочи. При более длительном хранении необходимо пробу охладить и добавить консерванты: 0,5мл ледяной уксусной кислоты, чтобы значение рН было 5,0-7,0, так как лучше всего сохраняется моча кислой реакции; тимол (кристалл на 10-15мл) или 40% формалин  (1 капля на 10мл мочи). Через 2-3 часа хранения мочи при комнатной  температуре разрушается около 50% клеток. Низкая относительная плотность мочи (менее 1,010) также приводит к разрушению эритроцитов.</w:t>
      </w:r>
    </w:p>
    <w:p w:rsidR="002445AD" w:rsidRPr="00DD0BDA" w:rsidRDefault="002445AD" w:rsidP="002445AD">
      <w:pPr>
        <w:spacing w:line="360" w:lineRule="auto"/>
        <w:ind w:firstLine="709"/>
        <w:jc w:val="both"/>
        <w:rPr>
          <w:color w:val="1A1A1A" w:themeColor="background1" w:themeShade="1A"/>
          <w:sz w:val="28"/>
          <w:szCs w:val="28"/>
        </w:rPr>
      </w:pPr>
      <w:r w:rsidRPr="00DD0BDA">
        <w:rPr>
          <w:color w:val="1A1A1A" w:themeColor="background1" w:themeShade="1A"/>
          <w:sz w:val="28"/>
          <w:szCs w:val="28"/>
        </w:rPr>
        <w:t xml:space="preserve">      </w:t>
      </w:r>
      <w:r w:rsidRPr="00DD0BDA">
        <w:rPr>
          <w:iCs/>
          <w:color w:val="1A1A1A" w:themeColor="background1" w:themeShade="1A"/>
          <w:sz w:val="28"/>
          <w:szCs w:val="28"/>
          <w:u w:val="single"/>
        </w:rPr>
        <w:t>Оборудование</w:t>
      </w:r>
      <w:r w:rsidRPr="00DD0BDA">
        <w:rPr>
          <w:iCs/>
          <w:color w:val="1A1A1A" w:themeColor="background1" w:themeShade="1A"/>
          <w:sz w:val="28"/>
          <w:szCs w:val="28"/>
        </w:rPr>
        <w:t>:</w:t>
      </w:r>
      <w:r w:rsidRPr="00DD0BDA">
        <w:rPr>
          <w:color w:val="1A1A1A" w:themeColor="background1" w:themeShade="1A"/>
          <w:sz w:val="28"/>
          <w:szCs w:val="28"/>
        </w:rPr>
        <w:t xml:space="preserve"> центрифуга, микроскоп, </w:t>
      </w:r>
      <w:proofErr w:type="spellStart"/>
      <w:r w:rsidRPr="00DD0BDA">
        <w:rPr>
          <w:color w:val="1A1A1A" w:themeColor="background1" w:themeShade="1A"/>
          <w:sz w:val="28"/>
          <w:szCs w:val="28"/>
        </w:rPr>
        <w:t>центрифужные</w:t>
      </w:r>
      <w:proofErr w:type="spellEnd"/>
      <w:r w:rsidRPr="00DD0BDA">
        <w:rPr>
          <w:color w:val="1A1A1A" w:themeColor="background1" w:themeShade="1A"/>
          <w:sz w:val="28"/>
          <w:szCs w:val="28"/>
        </w:rPr>
        <w:t xml:space="preserve"> пробирки, предметные и покровные стекла. </w:t>
      </w:r>
    </w:p>
    <w:p w:rsidR="002445AD" w:rsidRPr="00E504BB" w:rsidRDefault="002445AD" w:rsidP="008D01D6">
      <w:pPr>
        <w:pStyle w:val="a9"/>
        <w:widowControl/>
        <w:numPr>
          <w:ilvl w:val="0"/>
          <w:numId w:val="16"/>
        </w:numPr>
        <w:tabs>
          <w:tab w:val="left" w:pos="3617"/>
        </w:tabs>
        <w:autoSpaceDE/>
        <w:autoSpaceDN/>
        <w:spacing w:after="200" w:line="360" w:lineRule="auto"/>
        <w:jc w:val="both"/>
        <w:rPr>
          <w:sz w:val="28"/>
          <w:szCs w:val="28"/>
        </w:rPr>
      </w:pPr>
      <w:r w:rsidRPr="00DD0BDA">
        <w:rPr>
          <w:color w:val="1A1A1A" w:themeColor="background1" w:themeShade="1A"/>
          <w:sz w:val="28"/>
          <w:szCs w:val="28"/>
        </w:rPr>
        <w:t xml:space="preserve">       </w:t>
      </w:r>
      <w:r w:rsidRPr="00DD0BDA">
        <w:rPr>
          <w:color w:val="1A1A1A" w:themeColor="background1" w:themeShade="1A"/>
          <w:sz w:val="28"/>
          <w:szCs w:val="28"/>
          <w:u w:val="single"/>
        </w:rPr>
        <w:t>Ход исследования</w:t>
      </w:r>
      <w:r w:rsidRPr="004C35F4">
        <w:rPr>
          <w:color w:val="1A1A1A" w:themeColor="background1" w:themeShade="1A"/>
          <w:sz w:val="28"/>
          <w:szCs w:val="28"/>
        </w:rPr>
        <w:t>:</w:t>
      </w:r>
      <w:r w:rsidRPr="00DD0BDA">
        <w:rPr>
          <w:i/>
          <w:color w:val="1A1A1A" w:themeColor="background1" w:themeShade="1A"/>
          <w:sz w:val="28"/>
          <w:szCs w:val="28"/>
        </w:rPr>
        <w:t xml:space="preserve"> </w:t>
      </w:r>
      <w:r w:rsidRPr="004C35F4">
        <w:rPr>
          <w:color w:val="1A1A1A" w:themeColor="background1" w:themeShade="1A"/>
          <w:sz w:val="28"/>
          <w:szCs w:val="28"/>
        </w:rPr>
        <w:t>п</w:t>
      </w:r>
      <w:r w:rsidRPr="00DD0BDA">
        <w:rPr>
          <w:color w:val="1A1A1A" w:themeColor="background1" w:themeShade="1A"/>
          <w:sz w:val="28"/>
          <w:szCs w:val="28"/>
        </w:rPr>
        <w:t>риготовление препаратов: в центрифужную</w:t>
      </w:r>
      <w:r w:rsidRPr="00DD0BDA">
        <w:rPr>
          <w:i/>
          <w:color w:val="1A1A1A" w:themeColor="background1" w:themeShade="1A"/>
          <w:sz w:val="28"/>
          <w:szCs w:val="28"/>
        </w:rPr>
        <w:t xml:space="preserve"> </w:t>
      </w:r>
      <w:r w:rsidRPr="00DD0BDA">
        <w:rPr>
          <w:color w:val="1A1A1A" w:themeColor="background1" w:themeShade="1A"/>
          <w:sz w:val="28"/>
          <w:szCs w:val="28"/>
        </w:rPr>
        <w:t xml:space="preserve">пробирку наливают 10мл утренней порции мочи после тщательного её перемешивания. Центрифугируют 5 минут при 2000 об/мин. Затем быстрым наклоном пробирки сливают надосадочную жидкость. Оставшийся осадок переносят пипеткой с тонко оттянутым концом на середину предметного стекла и накрывают покровным стеклом. Надо стараться перенести осадок с минимальным количеством жидкости, чтобы покровное стекло закрывало его полностью. Большая капля расплывается, колеблется, препарат становится многослойным, что затрудняет микроскопию. Изучение препаратов начинают с малого </w:t>
      </w:r>
      <w:r w:rsidRPr="00DD0BDA">
        <w:rPr>
          <w:color w:val="1A1A1A" w:themeColor="background1" w:themeShade="1A"/>
          <w:sz w:val="28"/>
          <w:szCs w:val="28"/>
        </w:rPr>
        <w:lastRenderedPageBreak/>
        <w:t xml:space="preserve">увеличения (объектив 8Х,  окуляр 7Х или 10Х) для общего обзора. Более детальное изучение препарата с количественной оценкой структур производят при большом увеличении (объектив 40Х, окуляр 7Х или 10Х),  с опущенным конденсором. </w:t>
      </w:r>
      <w:r w:rsidR="00E504BB">
        <w:rPr>
          <w:sz w:val="28"/>
          <w:szCs w:val="28"/>
        </w:rPr>
        <w:t>Рекомендуется передвигать препарат по общепринятой схеме (</w:t>
      </w:r>
      <w:proofErr w:type="spellStart"/>
      <w:r w:rsidR="00E504BB">
        <w:rPr>
          <w:sz w:val="28"/>
          <w:szCs w:val="28"/>
        </w:rPr>
        <w:t>линни</w:t>
      </w:r>
      <w:proofErr w:type="spellEnd"/>
      <w:r w:rsidR="00E504BB">
        <w:rPr>
          <w:sz w:val="28"/>
          <w:szCs w:val="28"/>
        </w:rPr>
        <w:t xml:space="preserve"> Меандра). </w:t>
      </w:r>
      <w:r w:rsidR="00E504BB" w:rsidRPr="00E504BB">
        <w:rPr>
          <w:sz w:val="28"/>
          <w:szCs w:val="28"/>
        </w:rPr>
        <w:t xml:space="preserve">Под малым увеличением делают общий обзор препарата, обнаруживают и подсчитывают цилиндры, исследуют общее количество солей, слизи. Под большим увеличением детализируют элементы осадка, подсчитывают количество эритроцитов и лейкоцитов в </w:t>
      </w:r>
      <w:proofErr w:type="gramStart"/>
      <w:r w:rsidR="00E504BB" w:rsidRPr="00E504BB">
        <w:rPr>
          <w:sz w:val="28"/>
          <w:szCs w:val="28"/>
        </w:rPr>
        <w:t>п</w:t>
      </w:r>
      <w:proofErr w:type="gramEnd"/>
      <w:r w:rsidR="00E504BB" w:rsidRPr="00E504BB">
        <w:rPr>
          <w:sz w:val="28"/>
          <w:szCs w:val="28"/>
        </w:rPr>
        <w:t>/</w:t>
      </w:r>
      <w:proofErr w:type="spellStart"/>
      <w:r w:rsidR="00E504BB" w:rsidRPr="00E504BB">
        <w:rPr>
          <w:sz w:val="28"/>
          <w:szCs w:val="28"/>
        </w:rPr>
        <w:t>зр</w:t>
      </w:r>
      <w:proofErr w:type="spellEnd"/>
      <w:r w:rsidR="00E504BB" w:rsidRPr="00E504BB">
        <w:rPr>
          <w:sz w:val="28"/>
          <w:szCs w:val="28"/>
        </w:rPr>
        <w:t>. Для этого просматривают не менее 10-15 п/</w:t>
      </w:r>
      <w:proofErr w:type="spellStart"/>
      <w:r w:rsidR="00E504BB" w:rsidRPr="00E504BB">
        <w:rPr>
          <w:sz w:val="28"/>
          <w:szCs w:val="28"/>
        </w:rPr>
        <w:t>зр</w:t>
      </w:r>
      <w:proofErr w:type="gramStart"/>
      <w:r w:rsidR="00E504BB" w:rsidRPr="00E504BB">
        <w:rPr>
          <w:sz w:val="28"/>
          <w:szCs w:val="28"/>
        </w:rPr>
        <w:t>.Ц</w:t>
      </w:r>
      <w:proofErr w:type="gramEnd"/>
      <w:r w:rsidR="00E504BB" w:rsidRPr="00E504BB">
        <w:rPr>
          <w:sz w:val="28"/>
          <w:szCs w:val="28"/>
        </w:rPr>
        <w:t>ифровое</w:t>
      </w:r>
      <w:proofErr w:type="spellEnd"/>
      <w:r w:rsidR="00E504BB" w:rsidRPr="00E504BB">
        <w:rPr>
          <w:sz w:val="28"/>
          <w:szCs w:val="28"/>
        </w:rPr>
        <w:t xml:space="preserve"> выражение количества эритроцитов, лейкоцитов и цилиндров дают приближенно, указывая их среднее количество в п/</w:t>
      </w:r>
      <w:proofErr w:type="spellStart"/>
      <w:r w:rsidR="00E504BB" w:rsidRPr="00E504BB">
        <w:rPr>
          <w:sz w:val="28"/>
          <w:szCs w:val="28"/>
        </w:rPr>
        <w:t>зр</w:t>
      </w:r>
      <w:proofErr w:type="spellEnd"/>
      <w:r w:rsidR="00E504BB" w:rsidRPr="00E504BB">
        <w:rPr>
          <w:sz w:val="28"/>
          <w:szCs w:val="28"/>
        </w:rPr>
        <w:t xml:space="preserve"> при большом увеличении </w:t>
      </w:r>
      <w:proofErr w:type="spellStart"/>
      <w:r w:rsidR="00E504BB" w:rsidRPr="00E504BB">
        <w:rPr>
          <w:sz w:val="28"/>
          <w:szCs w:val="28"/>
        </w:rPr>
        <w:t>микроскопа.При</w:t>
      </w:r>
      <w:proofErr w:type="spellEnd"/>
      <w:r w:rsidR="00E504BB" w:rsidRPr="00E504BB">
        <w:rPr>
          <w:sz w:val="28"/>
          <w:szCs w:val="28"/>
        </w:rPr>
        <w:t xml:space="preserve"> малом количестве элементов указывают их число в препарате, т. е. в 10-15 п/</w:t>
      </w:r>
      <w:proofErr w:type="spellStart"/>
      <w:r w:rsidR="00E504BB" w:rsidRPr="00E504BB">
        <w:rPr>
          <w:sz w:val="28"/>
          <w:szCs w:val="28"/>
        </w:rPr>
        <w:t>зр</w:t>
      </w:r>
      <w:proofErr w:type="spellEnd"/>
      <w:r w:rsidR="00E504BB" w:rsidRPr="00E504BB">
        <w:rPr>
          <w:sz w:val="28"/>
          <w:szCs w:val="28"/>
        </w:rPr>
        <w:t>.</w:t>
      </w:r>
    </w:p>
    <w:p w:rsidR="002445AD" w:rsidRDefault="002445AD" w:rsidP="00AD129E">
      <w:pPr>
        <w:pStyle w:val="TableParagraph"/>
        <w:spacing w:before="5" w:line="276" w:lineRule="auto"/>
        <w:jc w:val="both"/>
        <w:rPr>
          <w:color w:val="000009"/>
          <w:sz w:val="28"/>
          <w:szCs w:val="28"/>
        </w:rPr>
      </w:pPr>
    </w:p>
    <w:p w:rsidR="002445AD" w:rsidRDefault="002445AD" w:rsidP="002445AD">
      <w:pPr>
        <w:spacing w:line="360" w:lineRule="auto"/>
        <w:ind w:firstLine="709"/>
        <w:jc w:val="center"/>
        <w:rPr>
          <w:b/>
          <w:color w:val="1A1A1A" w:themeColor="background1" w:themeShade="1A"/>
          <w:sz w:val="28"/>
          <w:szCs w:val="28"/>
        </w:rPr>
      </w:pPr>
      <w:r w:rsidRPr="0050294D">
        <w:rPr>
          <w:b/>
          <w:color w:val="1A1A1A" w:themeColor="background1" w:themeShade="1A"/>
          <w:sz w:val="28"/>
          <w:szCs w:val="28"/>
        </w:rPr>
        <w:t>Определение количества форменных элементов  в 1мл мочи методом Нечипоренко</w:t>
      </w:r>
    </w:p>
    <w:p w:rsidR="00BD7C2F" w:rsidRPr="0050294D" w:rsidRDefault="00BD7C2F" w:rsidP="002445AD">
      <w:pPr>
        <w:spacing w:line="360" w:lineRule="auto"/>
        <w:ind w:firstLine="709"/>
        <w:jc w:val="center"/>
        <w:rPr>
          <w:b/>
          <w:color w:val="1A1A1A" w:themeColor="background1" w:themeShade="1A"/>
          <w:sz w:val="28"/>
          <w:szCs w:val="28"/>
        </w:rPr>
      </w:pPr>
    </w:p>
    <w:p w:rsidR="002445AD" w:rsidRPr="0050294D" w:rsidRDefault="002445AD" w:rsidP="002445AD">
      <w:pPr>
        <w:spacing w:line="360" w:lineRule="auto"/>
        <w:ind w:firstLine="709"/>
        <w:jc w:val="both"/>
        <w:rPr>
          <w:color w:val="1A1A1A" w:themeColor="background1" w:themeShade="1A"/>
          <w:sz w:val="28"/>
          <w:szCs w:val="28"/>
        </w:rPr>
      </w:pPr>
      <w:r w:rsidRPr="0050294D">
        <w:rPr>
          <w:i/>
          <w:color w:val="1A1A1A" w:themeColor="background1" w:themeShade="1A"/>
          <w:sz w:val="28"/>
          <w:szCs w:val="28"/>
        </w:rPr>
        <w:t xml:space="preserve">      </w:t>
      </w:r>
      <w:r w:rsidRPr="004C35F4">
        <w:rPr>
          <w:color w:val="1A1A1A" w:themeColor="background1" w:themeShade="1A"/>
          <w:sz w:val="28"/>
          <w:szCs w:val="28"/>
          <w:u w:val="single"/>
        </w:rPr>
        <w:t>Принцип</w:t>
      </w:r>
      <w:r w:rsidRPr="004C35F4">
        <w:rPr>
          <w:color w:val="1A1A1A" w:themeColor="background1" w:themeShade="1A"/>
          <w:sz w:val="28"/>
          <w:szCs w:val="28"/>
        </w:rPr>
        <w:t>:</w:t>
      </w:r>
      <w:r w:rsidRPr="0050294D">
        <w:rPr>
          <w:i/>
          <w:color w:val="1A1A1A" w:themeColor="background1" w:themeShade="1A"/>
          <w:sz w:val="28"/>
          <w:szCs w:val="28"/>
        </w:rPr>
        <w:t xml:space="preserve"> </w:t>
      </w:r>
      <w:r w:rsidRPr="004C35F4">
        <w:rPr>
          <w:color w:val="1A1A1A" w:themeColor="background1" w:themeShade="1A"/>
          <w:sz w:val="28"/>
          <w:szCs w:val="28"/>
        </w:rPr>
        <w:t>о</w:t>
      </w:r>
      <w:r w:rsidRPr="0050294D">
        <w:rPr>
          <w:color w:val="1A1A1A" w:themeColor="background1" w:themeShade="1A"/>
          <w:sz w:val="28"/>
          <w:szCs w:val="28"/>
        </w:rPr>
        <w:t>пределение количества форменных элементов (эритроцитов, лейкоцитов, цилиндров) в 1мл мочи с помощью счетной камеры.</w:t>
      </w:r>
    </w:p>
    <w:p w:rsidR="002445AD" w:rsidRPr="0050294D" w:rsidRDefault="002445AD" w:rsidP="002445AD">
      <w:pPr>
        <w:spacing w:line="360" w:lineRule="auto"/>
        <w:ind w:firstLine="709"/>
        <w:jc w:val="both"/>
        <w:rPr>
          <w:color w:val="1A1A1A" w:themeColor="background1" w:themeShade="1A"/>
          <w:sz w:val="28"/>
          <w:szCs w:val="28"/>
        </w:rPr>
      </w:pPr>
      <w:r w:rsidRPr="0050294D">
        <w:rPr>
          <w:color w:val="1A1A1A" w:themeColor="background1" w:themeShade="1A"/>
          <w:sz w:val="28"/>
          <w:szCs w:val="28"/>
        </w:rPr>
        <w:t xml:space="preserve">      </w:t>
      </w:r>
      <w:r w:rsidRPr="0050294D">
        <w:rPr>
          <w:color w:val="1A1A1A" w:themeColor="background1" w:themeShade="1A"/>
          <w:sz w:val="28"/>
          <w:szCs w:val="28"/>
          <w:u w:val="single"/>
        </w:rPr>
        <w:t>Специальное оборудование</w:t>
      </w:r>
      <w:r w:rsidRPr="0050294D">
        <w:rPr>
          <w:color w:val="1A1A1A" w:themeColor="background1" w:themeShade="1A"/>
          <w:sz w:val="28"/>
          <w:szCs w:val="28"/>
        </w:rPr>
        <w:t>: микроскоп, счетная камера.</w:t>
      </w:r>
    </w:p>
    <w:p w:rsidR="002445AD" w:rsidRPr="0050294D" w:rsidRDefault="002445AD" w:rsidP="002445AD">
      <w:pPr>
        <w:spacing w:line="360" w:lineRule="auto"/>
        <w:ind w:firstLine="709"/>
        <w:jc w:val="both"/>
        <w:rPr>
          <w:color w:val="1A1A1A" w:themeColor="background1" w:themeShade="1A"/>
          <w:sz w:val="28"/>
          <w:szCs w:val="28"/>
        </w:rPr>
      </w:pPr>
      <w:r w:rsidRPr="0050294D">
        <w:rPr>
          <w:i/>
          <w:color w:val="1A1A1A" w:themeColor="background1" w:themeShade="1A"/>
          <w:sz w:val="28"/>
          <w:szCs w:val="28"/>
        </w:rPr>
        <w:t xml:space="preserve">      </w:t>
      </w:r>
      <w:r w:rsidRPr="0050294D">
        <w:rPr>
          <w:color w:val="1A1A1A" w:themeColor="background1" w:themeShade="1A"/>
          <w:sz w:val="28"/>
          <w:szCs w:val="28"/>
          <w:u w:val="single"/>
        </w:rPr>
        <w:t>Ход определения</w:t>
      </w:r>
      <w:r w:rsidRPr="004C35F4">
        <w:rPr>
          <w:color w:val="1A1A1A" w:themeColor="background1" w:themeShade="1A"/>
          <w:sz w:val="28"/>
          <w:szCs w:val="28"/>
        </w:rPr>
        <w:t>: и</w:t>
      </w:r>
      <w:r w:rsidRPr="0050294D">
        <w:rPr>
          <w:color w:val="1A1A1A" w:themeColor="background1" w:themeShade="1A"/>
          <w:sz w:val="28"/>
          <w:szCs w:val="28"/>
        </w:rPr>
        <w:t xml:space="preserve">сследуют одноразовую порцию мочи (желательно утреннюю) в середине мочеиспускания. Определяют рН мочи, так как в щелочной моче могут частично разрушаться клеточные элементы. 5 или 10мл мочи  центрифугируют при 3500 об/минуту в течение 3 минут. Отсасывают верхний слой, оставляя с осадком 0,5мл (500мкл) мочи при небольшом осадке и 1мл (1000мкл) – при большом объеме осадка. Хорошо перемешивают осадок и заполняют им счетную камеру. Подсчитывают отдельно лейкоциты, эритроциты и цилиндры во всей сетке камеры. </w:t>
      </w:r>
    </w:p>
    <w:p w:rsidR="002445AD" w:rsidRPr="0050294D" w:rsidRDefault="002445AD" w:rsidP="002445AD">
      <w:pPr>
        <w:spacing w:line="360" w:lineRule="auto"/>
        <w:ind w:firstLine="709"/>
        <w:jc w:val="both"/>
        <w:rPr>
          <w:color w:val="1A1A1A" w:themeColor="background1" w:themeShade="1A"/>
          <w:sz w:val="28"/>
          <w:szCs w:val="28"/>
        </w:rPr>
      </w:pPr>
      <w:r w:rsidRPr="0050294D">
        <w:rPr>
          <w:color w:val="1A1A1A" w:themeColor="background1" w:themeShade="1A"/>
          <w:sz w:val="28"/>
          <w:szCs w:val="28"/>
        </w:rPr>
        <w:lastRenderedPageBreak/>
        <w:t xml:space="preserve">      </w:t>
      </w:r>
      <w:r w:rsidRPr="0050294D">
        <w:rPr>
          <w:color w:val="1A1A1A" w:themeColor="background1" w:themeShade="1A"/>
          <w:sz w:val="28"/>
          <w:szCs w:val="28"/>
          <w:u w:val="single"/>
        </w:rPr>
        <w:t>Расчет</w:t>
      </w:r>
      <w:r w:rsidRPr="004C35F4">
        <w:rPr>
          <w:color w:val="1A1A1A" w:themeColor="background1" w:themeShade="1A"/>
          <w:sz w:val="28"/>
          <w:szCs w:val="28"/>
        </w:rPr>
        <w:t>:</w:t>
      </w:r>
      <w:r w:rsidRPr="0050294D">
        <w:rPr>
          <w:color w:val="1A1A1A" w:themeColor="background1" w:themeShade="1A"/>
          <w:sz w:val="28"/>
          <w:szCs w:val="28"/>
        </w:rPr>
        <w:t xml:space="preserve"> количества клеток в 1мл мочи ведется по формуле:</w:t>
      </w:r>
    </w:p>
    <w:p w:rsidR="002445AD" w:rsidRPr="0050294D" w:rsidRDefault="002445AD" w:rsidP="002445AD">
      <w:pPr>
        <w:tabs>
          <w:tab w:val="num" w:pos="720"/>
        </w:tabs>
        <w:ind w:left="360"/>
        <w:jc w:val="both"/>
        <w:rPr>
          <w:color w:val="1A1A1A" w:themeColor="background1" w:themeShade="1A"/>
          <w:sz w:val="28"/>
          <w:szCs w:val="28"/>
        </w:rPr>
      </w:pPr>
      <w:r w:rsidRPr="0050294D">
        <w:rPr>
          <w:color w:val="1A1A1A" w:themeColor="background1" w:themeShade="1A"/>
          <w:sz w:val="28"/>
          <w:szCs w:val="28"/>
        </w:rPr>
        <w:t xml:space="preserve">    </w:t>
      </w:r>
      <w:r w:rsidRPr="0050294D">
        <w:rPr>
          <w:color w:val="1A1A1A" w:themeColor="background1" w:themeShade="1A"/>
          <w:position w:val="-10"/>
          <w:sz w:val="28"/>
          <w:szCs w:val="28"/>
        </w:rPr>
        <w:object w:dxaOrig="180" w:dyaOrig="340">
          <v:shape id="_x0000_i1026" type="#_x0000_t75" style="width:9.2pt;height:16.75pt" o:ole="" o:bullet="t" fillcolor="window">
            <v:imagedata r:id="rId21" o:title=""/>
          </v:shape>
          <o:OLEObject Type="Embed" ProgID="Equation.3" ShapeID="_x0000_i1026" DrawAspect="Content" ObjectID="_1623101267" r:id="rId22"/>
        </w:object>
      </w:r>
      <w:r w:rsidRPr="0050294D">
        <w:rPr>
          <w:color w:val="1A1A1A" w:themeColor="background1" w:themeShade="1A"/>
          <w:sz w:val="28"/>
          <w:szCs w:val="28"/>
        </w:rPr>
        <w:tab/>
      </w:r>
      <w:r w:rsidRPr="0050294D">
        <w:rPr>
          <w:color w:val="1A1A1A" w:themeColor="background1" w:themeShade="1A"/>
          <w:position w:val="-4"/>
          <w:sz w:val="32"/>
          <w:szCs w:val="32"/>
        </w:rPr>
        <w:object w:dxaOrig="460" w:dyaOrig="240">
          <v:shape id="_x0000_i1027" type="#_x0000_t75" style="width:23.45pt;height:12.55pt" o:ole="" fillcolor="window">
            <v:imagedata r:id="rId23" o:title=""/>
          </v:shape>
          <o:OLEObject Type="Embed" ProgID="Equation.3" ShapeID="_x0000_i1027" DrawAspect="Content" ObjectID="_1623101268" r:id="rId24"/>
        </w:object>
      </w:r>
      <w:r w:rsidRPr="0050294D">
        <w:rPr>
          <w:color w:val="1A1A1A" w:themeColor="background1" w:themeShade="1A"/>
          <w:sz w:val="32"/>
          <w:szCs w:val="32"/>
        </w:rPr>
        <w:t xml:space="preserve"> </w:t>
      </w:r>
      <w:r w:rsidRPr="0050294D">
        <w:rPr>
          <w:color w:val="1A1A1A" w:themeColor="background1" w:themeShade="1A"/>
          <w:position w:val="-28"/>
          <w:sz w:val="32"/>
          <w:szCs w:val="32"/>
        </w:rPr>
        <w:object w:dxaOrig="1500" w:dyaOrig="660">
          <v:shape id="_x0000_i1028" type="#_x0000_t75" style="width:74.5pt;height:32.65pt" o:ole="" fillcolor="window">
            <v:imagedata r:id="rId25" o:title=""/>
          </v:shape>
          <o:OLEObject Type="Embed" ProgID="Equation.3" ShapeID="_x0000_i1028" DrawAspect="Content" ObjectID="_1623101269" r:id="rId26"/>
        </w:object>
      </w:r>
      <w:r w:rsidRPr="0050294D">
        <w:rPr>
          <w:color w:val="1A1A1A" w:themeColor="background1" w:themeShade="1A"/>
          <w:sz w:val="28"/>
          <w:szCs w:val="28"/>
        </w:rPr>
        <w:t>, где</w:t>
      </w:r>
    </w:p>
    <w:p w:rsidR="002445AD" w:rsidRPr="0050294D" w:rsidRDefault="002445AD" w:rsidP="002445AD">
      <w:pPr>
        <w:tabs>
          <w:tab w:val="num" w:pos="720"/>
        </w:tabs>
        <w:spacing w:line="360" w:lineRule="auto"/>
        <w:ind w:firstLine="720"/>
        <w:jc w:val="both"/>
        <w:rPr>
          <w:color w:val="1A1A1A" w:themeColor="background1" w:themeShade="1A"/>
          <w:sz w:val="28"/>
          <w:szCs w:val="28"/>
        </w:rPr>
      </w:pPr>
      <w:r w:rsidRPr="0050294D">
        <w:rPr>
          <w:color w:val="1A1A1A" w:themeColor="background1" w:themeShade="1A"/>
          <w:position w:val="-10"/>
          <w:sz w:val="28"/>
          <w:szCs w:val="28"/>
        </w:rPr>
        <w:object w:dxaOrig="180" w:dyaOrig="340">
          <v:shape id="_x0000_i1029" type="#_x0000_t75" style="width:9.2pt;height:16.75pt" o:ole="" o:bullet="t" fillcolor="window">
            <v:imagedata r:id="rId21" o:title=""/>
          </v:shape>
          <o:OLEObject Type="Embed" ProgID="Equation.3" ShapeID="_x0000_i1029" DrawAspect="Content" ObjectID="_1623101270" r:id="rId27"/>
        </w:object>
      </w:r>
      <w:r w:rsidRPr="0050294D">
        <w:rPr>
          <w:color w:val="1A1A1A" w:themeColor="background1" w:themeShade="1A"/>
          <w:sz w:val="28"/>
          <w:szCs w:val="28"/>
        </w:rPr>
        <w:tab/>
        <w:t>А – количество подсчитанных элементов в счетной камере; 500(1000) – объем мочи в микролитрах, оставленный вместе с осадком; 0,9(3,2) – объём счетной камеры Горяева (Фукса-Розенталя); 5(10) – количество мочи, взятое для центрифугирования, в мл.</w:t>
      </w:r>
    </w:p>
    <w:p w:rsidR="002445AD" w:rsidRPr="00612A5A" w:rsidRDefault="002445AD" w:rsidP="002445AD">
      <w:pPr>
        <w:spacing w:line="360" w:lineRule="auto"/>
        <w:ind w:firstLine="720"/>
        <w:jc w:val="both"/>
        <w:rPr>
          <w:color w:val="1A1A1A" w:themeColor="background1" w:themeShade="1A"/>
          <w:sz w:val="28"/>
          <w:szCs w:val="28"/>
        </w:rPr>
      </w:pPr>
      <w:r w:rsidRPr="0050294D">
        <w:rPr>
          <w:i/>
          <w:color w:val="1A1A1A" w:themeColor="background1" w:themeShade="1A"/>
          <w:sz w:val="28"/>
          <w:szCs w:val="28"/>
        </w:rPr>
        <w:t xml:space="preserve">      </w:t>
      </w:r>
      <w:r w:rsidRPr="0050294D">
        <w:rPr>
          <w:color w:val="1A1A1A" w:themeColor="background1" w:themeShade="1A"/>
          <w:sz w:val="28"/>
          <w:szCs w:val="28"/>
        </w:rPr>
        <w:t>Нормальные  величины</w:t>
      </w:r>
      <w:r w:rsidRPr="004C35F4">
        <w:rPr>
          <w:color w:val="1A1A1A" w:themeColor="background1" w:themeShade="1A"/>
          <w:sz w:val="28"/>
          <w:szCs w:val="28"/>
        </w:rPr>
        <w:t>:</w:t>
      </w:r>
      <w:r w:rsidRPr="0050294D">
        <w:rPr>
          <w:i/>
          <w:color w:val="1A1A1A" w:themeColor="background1" w:themeShade="1A"/>
          <w:sz w:val="28"/>
          <w:szCs w:val="28"/>
        </w:rPr>
        <w:t xml:space="preserve"> </w:t>
      </w:r>
      <w:r w:rsidRPr="0050294D">
        <w:rPr>
          <w:color w:val="1A1A1A" w:themeColor="background1" w:themeShade="1A"/>
          <w:sz w:val="28"/>
          <w:szCs w:val="28"/>
        </w:rPr>
        <w:t>В 1мл мочи в норме содержится до 1000 эритроцитов и до 2000 лейкоцитов, цилиндры отсутствуют или обнаруживаются не более одного на 4 камеры Горяева или на 1 камеру Фукса-Розенталя.</w:t>
      </w:r>
    </w:p>
    <w:p w:rsidR="002445AD" w:rsidRPr="00AB2541" w:rsidRDefault="002445AD" w:rsidP="00AD129E">
      <w:pPr>
        <w:pStyle w:val="TableParagraph"/>
        <w:spacing w:before="5" w:line="276" w:lineRule="auto"/>
        <w:jc w:val="both"/>
        <w:rPr>
          <w:color w:val="000009"/>
          <w:sz w:val="28"/>
          <w:szCs w:val="28"/>
        </w:rPr>
      </w:pPr>
    </w:p>
    <w:p w:rsidR="00936D84" w:rsidRDefault="00936D84" w:rsidP="00AD129E">
      <w:pPr>
        <w:pStyle w:val="TableParagraph"/>
        <w:spacing w:before="5" w:line="276" w:lineRule="auto"/>
        <w:jc w:val="both"/>
        <w:rPr>
          <w:b/>
          <w:color w:val="000009"/>
          <w:sz w:val="28"/>
          <w:szCs w:val="28"/>
        </w:rPr>
      </w:pPr>
    </w:p>
    <w:p w:rsidR="00AD129E" w:rsidRDefault="002445AD" w:rsidP="00AD129E">
      <w:pPr>
        <w:pStyle w:val="TableParagraph"/>
        <w:spacing w:before="5" w:line="276" w:lineRule="auto"/>
        <w:jc w:val="both"/>
        <w:rPr>
          <w:b/>
          <w:color w:val="000009"/>
          <w:sz w:val="28"/>
          <w:szCs w:val="28"/>
        </w:rPr>
      </w:pPr>
      <w:r w:rsidRPr="002445AD">
        <w:rPr>
          <w:b/>
          <w:color w:val="000009"/>
          <w:sz w:val="28"/>
          <w:szCs w:val="28"/>
        </w:rPr>
        <w:t>Р</w:t>
      </w:r>
      <w:r w:rsidR="00AD129E" w:rsidRPr="002445AD">
        <w:rPr>
          <w:b/>
          <w:color w:val="000009"/>
          <w:sz w:val="28"/>
          <w:szCs w:val="28"/>
        </w:rPr>
        <w:t>абота</w:t>
      </w:r>
      <w:r>
        <w:rPr>
          <w:b/>
          <w:color w:val="000009"/>
          <w:sz w:val="28"/>
          <w:szCs w:val="28"/>
        </w:rPr>
        <w:t xml:space="preserve"> на анализаторе мочи</w:t>
      </w:r>
    </w:p>
    <w:p w:rsidR="002445AD" w:rsidRDefault="002445AD" w:rsidP="00AD129E">
      <w:pPr>
        <w:pStyle w:val="TableParagraph"/>
        <w:spacing w:before="5" w:line="276" w:lineRule="auto"/>
        <w:jc w:val="both"/>
        <w:rPr>
          <w:color w:val="000009"/>
          <w:sz w:val="28"/>
          <w:szCs w:val="28"/>
        </w:rPr>
      </w:pPr>
    </w:p>
    <w:p w:rsidR="002445AD" w:rsidRDefault="002445AD" w:rsidP="002445AD">
      <w:pPr>
        <w:pStyle w:val="a9"/>
        <w:widowControl/>
        <w:autoSpaceDE/>
        <w:autoSpaceDN/>
        <w:spacing w:line="360" w:lineRule="auto"/>
        <w:ind w:left="714"/>
        <w:jc w:val="both"/>
        <w:rPr>
          <w:color w:val="1A1A1A" w:themeColor="background1" w:themeShade="1A"/>
          <w:sz w:val="28"/>
        </w:rPr>
      </w:pPr>
      <w:r w:rsidRPr="005E5301">
        <w:rPr>
          <w:color w:val="1A1A1A" w:themeColor="background1" w:themeShade="1A"/>
          <w:sz w:val="28"/>
        </w:rPr>
        <w:t>Изучение инструкции при работе на анализаторе:</w:t>
      </w:r>
    </w:p>
    <w:p w:rsidR="002445AD" w:rsidRPr="00E941D2" w:rsidRDefault="002445AD" w:rsidP="002445AD">
      <w:pPr>
        <w:spacing w:line="360" w:lineRule="auto"/>
        <w:ind w:firstLine="709"/>
        <w:jc w:val="both"/>
        <w:rPr>
          <w:color w:val="1A1A1A" w:themeColor="background1" w:themeShade="1A"/>
          <w:sz w:val="28"/>
        </w:rPr>
      </w:pPr>
      <w:r w:rsidRPr="00E941D2">
        <w:rPr>
          <w:color w:val="1A1A1A" w:themeColor="background1" w:themeShade="1A"/>
          <w:sz w:val="28"/>
        </w:rPr>
        <w:t>1. Работы производить с применением соответствующих средств индивидуальной защ</w:t>
      </w:r>
      <w:r>
        <w:rPr>
          <w:color w:val="1A1A1A" w:themeColor="background1" w:themeShade="1A"/>
          <w:sz w:val="28"/>
        </w:rPr>
        <w:t>иты и при достаточном освещении;</w:t>
      </w:r>
    </w:p>
    <w:p w:rsidR="002445AD" w:rsidRPr="00E941D2" w:rsidRDefault="002445AD" w:rsidP="002445AD">
      <w:pPr>
        <w:spacing w:line="360" w:lineRule="auto"/>
        <w:ind w:firstLine="709"/>
        <w:jc w:val="both"/>
        <w:rPr>
          <w:color w:val="1A1A1A" w:themeColor="background1" w:themeShade="1A"/>
          <w:sz w:val="28"/>
        </w:rPr>
      </w:pPr>
      <w:r w:rsidRPr="00E941D2">
        <w:rPr>
          <w:color w:val="1A1A1A" w:themeColor="background1" w:themeShade="1A"/>
          <w:sz w:val="28"/>
        </w:rPr>
        <w:t>2. Выполнять только ту работу, по которой прошел обучение, инструктаж по охране т</w:t>
      </w:r>
      <w:r>
        <w:rPr>
          <w:color w:val="1A1A1A" w:themeColor="background1" w:themeShade="1A"/>
          <w:sz w:val="28"/>
        </w:rPr>
        <w:t xml:space="preserve">руда. </w:t>
      </w:r>
      <w:r w:rsidRPr="00E941D2">
        <w:rPr>
          <w:color w:val="1A1A1A" w:themeColor="background1" w:themeShade="1A"/>
          <w:sz w:val="28"/>
        </w:rPr>
        <w:t>При работе биохимическом анализаторе запрещается:</w:t>
      </w:r>
    </w:p>
    <w:p w:rsidR="002445AD" w:rsidRPr="00E941D2" w:rsidRDefault="002445AD" w:rsidP="002445AD">
      <w:pPr>
        <w:spacing w:line="360" w:lineRule="auto"/>
        <w:ind w:firstLine="709"/>
        <w:jc w:val="both"/>
        <w:rPr>
          <w:color w:val="1A1A1A" w:themeColor="background1" w:themeShade="1A"/>
          <w:sz w:val="28"/>
        </w:rPr>
      </w:pPr>
      <w:r w:rsidRPr="00E941D2">
        <w:rPr>
          <w:color w:val="1A1A1A" w:themeColor="background1" w:themeShade="1A"/>
          <w:sz w:val="28"/>
        </w:rPr>
        <w:t xml:space="preserve">— открывать </w:t>
      </w:r>
      <w:proofErr w:type="gramStart"/>
      <w:r w:rsidRPr="00E941D2">
        <w:rPr>
          <w:color w:val="1A1A1A" w:themeColor="background1" w:themeShade="1A"/>
          <w:sz w:val="28"/>
        </w:rPr>
        <w:t>заднюю</w:t>
      </w:r>
      <w:proofErr w:type="gramEnd"/>
      <w:r w:rsidRPr="00E941D2">
        <w:rPr>
          <w:color w:val="1A1A1A" w:themeColor="background1" w:themeShade="1A"/>
          <w:sz w:val="28"/>
        </w:rPr>
        <w:t xml:space="preserve"> и боковые панели, если анализатор находится под напряжением (это может привести к поражению электрическим током);</w:t>
      </w:r>
    </w:p>
    <w:p w:rsidR="002445AD" w:rsidRPr="00E941D2" w:rsidRDefault="002445AD" w:rsidP="002445AD">
      <w:pPr>
        <w:spacing w:line="360" w:lineRule="auto"/>
        <w:ind w:firstLine="709"/>
        <w:jc w:val="both"/>
        <w:rPr>
          <w:color w:val="1A1A1A" w:themeColor="background1" w:themeShade="1A"/>
          <w:sz w:val="28"/>
        </w:rPr>
      </w:pPr>
      <w:r w:rsidRPr="00E941D2">
        <w:rPr>
          <w:color w:val="1A1A1A" w:themeColor="background1" w:themeShade="1A"/>
          <w:sz w:val="28"/>
        </w:rPr>
        <w:t>— прикасаться к транспортно-дозирующим устройствам исследуемых образцов и реагентов, промывочным и перемешивающим устройствам, штативам исследуемых образцов и реагентов, а также реакционному</w:t>
      </w:r>
      <w:r>
        <w:rPr>
          <w:color w:val="1A1A1A" w:themeColor="background1" w:themeShade="1A"/>
          <w:sz w:val="28"/>
        </w:rPr>
        <w:t xml:space="preserve"> штативу при работе анализатора;</w:t>
      </w:r>
    </w:p>
    <w:p w:rsidR="002445AD" w:rsidRPr="00E941D2" w:rsidRDefault="002445AD" w:rsidP="002445AD">
      <w:pPr>
        <w:spacing w:line="360" w:lineRule="auto"/>
        <w:ind w:firstLine="709"/>
        <w:jc w:val="both"/>
        <w:rPr>
          <w:color w:val="1A1A1A" w:themeColor="background1" w:themeShade="1A"/>
          <w:sz w:val="28"/>
        </w:rPr>
      </w:pPr>
      <w:r w:rsidRPr="00E941D2">
        <w:rPr>
          <w:color w:val="1A1A1A" w:themeColor="background1" w:themeShade="1A"/>
          <w:sz w:val="28"/>
        </w:rPr>
        <w:t>— прикасаться непосредственно к инфицированным или потенциально инфицировано опасным исследуемым материалам;</w:t>
      </w:r>
    </w:p>
    <w:p w:rsidR="002445AD" w:rsidRPr="00E941D2" w:rsidRDefault="002445AD" w:rsidP="002445AD">
      <w:pPr>
        <w:spacing w:line="360" w:lineRule="auto"/>
        <w:ind w:firstLine="709"/>
        <w:jc w:val="both"/>
        <w:rPr>
          <w:color w:val="1A1A1A" w:themeColor="background1" w:themeShade="1A"/>
          <w:sz w:val="28"/>
        </w:rPr>
      </w:pPr>
      <w:r w:rsidRPr="00E941D2">
        <w:rPr>
          <w:color w:val="1A1A1A" w:themeColor="background1" w:themeShade="1A"/>
          <w:sz w:val="28"/>
        </w:rPr>
        <w:t>— производить подсоединение и отсоединение штекера электропитания и сетевого разъема влажными руками.</w:t>
      </w:r>
    </w:p>
    <w:p w:rsidR="002445AD" w:rsidRPr="00E941D2" w:rsidRDefault="002445AD" w:rsidP="002445AD">
      <w:pPr>
        <w:spacing w:line="360" w:lineRule="auto"/>
        <w:ind w:firstLine="709"/>
        <w:jc w:val="both"/>
        <w:rPr>
          <w:color w:val="1A1A1A" w:themeColor="background1" w:themeShade="1A"/>
          <w:sz w:val="28"/>
        </w:rPr>
      </w:pPr>
      <w:r>
        <w:rPr>
          <w:color w:val="1A1A1A" w:themeColor="background1" w:themeShade="1A"/>
          <w:sz w:val="28"/>
        </w:rPr>
        <w:lastRenderedPageBreak/>
        <w:t>3</w:t>
      </w:r>
      <w:r w:rsidRPr="00E941D2">
        <w:rPr>
          <w:color w:val="1A1A1A" w:themeColor="background1" w:themeShade="1A"/>
          <w:sz w:val="28"/>
        </w:rPr>
        <w:t>. Прежде чем продолжить выполнение операции, необходимо дождаться полной остановки все</w:t>
      </w:r>
      <w:r>
        <w:rPr>
          <w:color w:val="1A1A1A" w:themeColor="background1" w:themeShade="1A"/>
          <w:sz w:val="28"/>
        </w:rPr>
        <w:t>х движущихся частей анализатора;</w:t>
      </w:r>
    </w:p>
    <w:p w:rsidR="002445AD" w:rsidRPr="00E941D2" w:rsidRDefault="002445AD" w:rsidP="002445AD">
      <w:pPr>
        <w:spacing w:line="360" w:lineRule="auto"/>
        <w:ind w:firstLine="709"/>
        <w:jc w:val="both"/>
        <w:rPr>
          <w:color w:val="1A1A1A" w:themeColor="background1" w:themeShade="1A"/>
          <w:sz w:val="28"/>
        </w:rPr>
      </w:pPr>
      <w:r>
        <w:rPr>
          <w:color w:val="1A1A1A" w:themeColor="background1" w:themeShade="1A"/>
          <w:sz w:val="28"/>
        </w:rPr>
        <w:t>4</w:t>
      </w:r>
      <w:r w:rsidRPr="00E941D2">
        <w:rPr>
          <w:color w:val="1A1A1A" w:themeColor="background1" w:themeShade="1A"/>
          <w:sz w:val="28"/>
        </w:rPr>
        <w:t>. Все диспенсеры, мешалки и установки для промывки являются потенциальными и</w:t>
      </w:r>
      <w:r>
        <w:rPr>
          <w:color w:val="1A1A1A" w:themeColor="background1" w:themeShade="1A"/>
          <w:sz w:val="28"/>
        </w:rPr>
        <w:t>сточниками инфекции;</w:t>
      </w:r>
    </w:p>
    <w:p w:rsidR="002445AD" w:rsidRDefault="002445AD" w:rsidP="002445AD">
      <w:pPr>
        <w:spacing w:line="360" w:lineRule="auto"/>
        <w:ind w:firstLine="709"/>
        <w:jc w:val="both"/>
        <w:rPr>
          <w:color w:val="1A1A1A" w:themeColor="background1" w:themeShade="1A"/>
          <w:sz w:val="28"/>
        </w:rPr>
      </w:pPr>
      <w:r>
        <w:rPr>
          <w:color w:val="1A1A1A" w:themeColor="background1" w:themeShade="1A"/>
          <w:sz w:val="28"/>
        </w:rPr>
        <w:t>5</w:t>
      </w:r>
      <w:r w:rsidRPr="00E941D2">
        <w:rPr>
          <w:color w:val="1A1A1A" w:themeColor="background1" w:themeShade="1A"/>
          <w:sz w:val="28"/>
        </w:rPr>
        <w:t>. Отсек для использованных кювет является потенциальным источником инфекции. Необходимо соблюдать осторожность и всегда исп</w:t>
      </w:r>
      <w:r>
        <w:rPr>
          <w:color w:val="1A1A1A" w:themeColor="background1" w:themeShade="1A"/>
          <w:sz w:val="28"/>
        </w:rPr>
        <w:t>ользовать перчатки и спецодежду</w:t>
      </w:r>
    </w:p>
    <w:p w:rsidR="002445AD" w:rsidRDefault="002445AD" w:rsidP="002445AD">
      <w:pPr>
        <w:widowControl/>
        <w:autoSpaceDE/>
        <w:autoSpaceDN/>
        <w:spacing w:line="360" w:lineRule="auto"/>
        <w:jc w:val="both"/>
        <w:rPr>
          <w:color w:val="1A1A1A" w:themeColor="background1" w:themeShade="1A"/>
          <w:sz w:val="28"/>
        </w:rPr>
      </w:pPr>
    </w:p>
    <w:p w:rsidR="002445AD" w:rsidRPr="002445AD" w:rsidRDefault="002445AD" w:rsidP="002445AD">
      <w:pPr>
        <w:widowControl/>
        <w:autoSpaceDE/>
        <w:autoSpaceDN/>
        <w:spacing w:line="360" w:lineRule="auto"/>
        <w:jc w:val="both"/>
        <w:rPr>
          <w:color w:val="1A1A1A" w:themeColor="background1" w:themeShade="1A"/>
          <w:sz w:val="28"/>
        </w:rPr>
      </w:pPr>
      <w:r>
        <w:rPr>
          <w:color w:val="1A1A1A" w:themeColor="background1" w:themeShade="1A"/>
          <w:sz w:val="28"/>
        </w:rPr>
        <w:t>П</w:t>
      </w:r>
      <w:r w:rsidRPr="002445AD">
        <w:rPr>
          <w:color w:val="1A1A1A" w:themeColor="background1" w:themeShade="1A"/>
          <w:sz w:val="28"/>
        </w:rPr>
        <w:t>ринцип метода и ход определения на анализаторе:</w:t>
      </w:r>
    </w:p>
    <w:p w:rsidR="002445AD" w:rsidRPr="008932F0" w:rsidRDefault="002445AD" w:rsidP="002445AD">
      <w:pPr>
        <w:spacing w:line="360" w:lineRule="auto"/>
        <w:ind w:firstLine="709"/>
        <w:jc w:val="both"/>
        <w:rPr>
          <w:color w:val="1A1A1A" w:themeColor="background1" w:themeShade="1A"/>
          <w:sz w:val="28"/>
          <w:szCs w:val="28"/>
        </w:rPr>
      </w:pPr>
      <w:proofErr w:type="gramStart"/>
      <w:r w:rsidRPr="008932F0">
        <w:rPr>
          <w:color w:val="1A1A1A" w:themeColor="background1" w:themeShade="1A"/>
          <w:sz w:val="28"/>
          <w:u w:val="single"/>
        </w:rPr>
        <w:t>Принцип метода</w:t>
      </w:r>
      <w:r w:rsidRPr="005E5301">
        <w:rPr>
          <w:color w:val="1A1A1A" w:themeColor="background1" w:themeShade="1A"/>
          <w:sz w:val="28"/>
        </w:rPr>
        <w:t xml:space="preserve">: </w:t>
      </w:r>
      <w:r w:rsidRPr="008932F0">
        <w:rPr>
          <w:color w:val="1A1A1A" w:themeColor="background1" w:themeShade="1A"/>
          <w:sz w:val="28"/>
          <w:szCs w:val="28"/>
          <w:shd w:val="clear" w:color="auto" w:fill="FFFFFF"/>
        </w:rPr>
        <w:t>тест-полоски</w:t>
      </w:r>
      <w:r>
        <w:rPr>
          <w:color w:val="1A1A1A" w:themeColor="background1" w:themeShade="1A"/>
          <w:sz w:val="28"/>
          <w:szCs w:val="28"/>
          <w:shd w:val="clear" w:color="auto" w:fill="FFFFFF"/>
        </w:rPr>
        <w:t xml:space="preserve"> анализатора</w:t>
      </w:r>
      <w:r w:rsidRPr="008932F0">
        <w:rPr>
          <w:color w:val="1A1A1A" w:themeColor="background1" w:themeShade="1A"/>
          <w:sz w:val="28"/>
          <w:szCs w:val="28"/>
          <w:shd w:val="clear" w:color="auto" w:fill="FFFFFF"/>
        </w:rPr>
        <w:t xml:space="preserve"> содержат реагенты для анализа содержания в моче следующих элементов и характер</w:t>
      </w:r>
      <w:r>
        <w:rPr>
          <w:color w:val="1A1A1A" w:themeColor="background1" w:themeShade="1A"/>
          <w:sz w:val="28"/>
          <w:szCs w:val="28"/>
          <w:shd w:val="clear" w:color="auto" w:fill="FFFFFF"/>
        </w:rPr>
        <w:t>истик: билирубина, уробилина</w:t>
      </w:r>
      <w:r w:rsidRPr="008932F0">
        <w:rPr>
          <w:color w:val="1A1A1A" w:themeColor="background1" w:themeShade="1A"/>
          <w:sz w:val="28"/>
          <w:szCs w:val="28"/>
          <w:shd w:val="clear" w:color="auto" w:fill="FFFFFF"/>
        </w:rPr>
        <w:t>, кетонов, нитритов, лейкоцитов, белка, крови (эритроциты +гемоглобин), глюкозы, удельного веса, рН.</w:t>
      </w:r>
      <w:proofErr w:type="gramEnd"/>
    </w:p>
    <w:p w:rsidR="002445AD" w:rsidRPr="005E5301" w:rsidRDefault="002445AD" w:rsidP="002445AD">
      <w:pPr>
        <w:spacing w:line="360" w:lineRule="auto"/>
        <w:jc w:val="both"/>
        <w:rPr>
          <w:color w:val="1A1A1A" w:themeColor="background1" w:themeShade="1A"/>
          <w:sz w:val="28"/>
        </w:rPr>
      </w:pPr>
      <w:r w:rsidRPr="008932F0">
        <w:rPr>
          <w:color w:val="1A1A1A" w:themeColor="background1" w:themeShade="1A"/>
          <w:sz w:val="28"/>
          <w:u w:val="single"/>
        </w:rPr>
        <w:t>Ход определения</w:t>
      </w:r>
      <w:r w:rsidRPr="005E5301">
        <w:rPr>
          <w:color w:val="1A1A1A" w:themeColor="background1" w:themeShade="1A"/>
          <w:sz w:val="28"/>
        </w:rPr>
        <w:t>:</w:t>
      </w:r>
      <w:r w:rsidRPr="008932F0">
        <w:rPr>
          <w:color w:val="1A1A1A" w:themeColor="background1" w:themeShade="1A"/>
          <w:sz w:val="28"/>
        </w:rPr>
        <w:t xml:space="preserve"> </w:t>
      </w:r>
      <w:r>
        <w:rPr>
          <w:color w:val="1A1A1A" w:themeColor="background1" w:themeShade="1A"/>
          <w:sz w:val="28"/>
        </w:rPr>
        <w:t xml:space="preserve">используется метод «сухой химии». Работа </w:t>
      </w:r>
      <w:r w:rsidRPr="00281576">
        <w:rPr>
          <w:color w:val="1A1A1A" w:themeColor="background1" w:themeShade="1A"/>
          <w:sz w:val="28"/>
          <w:szCs w:val="28"/>
        </w:rPr>
        <w:t xml:space="preserve"> использованием метода "сухой химии" заключается в следующем. Тест-полоска проходит под измерительным прибором на подвижной части со встроенной </w:t>
      </w:r>
      <w:proofErr w:type="spellStart"/>
      <w:r w:rsidRPr="00281576">
        <w:rPr>
          <w:color w:val="1A1A1A" w:themeColor="background1" w:themeShade="1A"/>
          <w:sz w:val="28"/>
          <w:szCs w:val="28"/>
        </w:rPr>
        <w:t>референтной</w:t>
      </w:r>
      <w:proofErr w:type="spellEnd"/>
      <w:r w:rsidRPr="00281576">
        <w:rPr>
          <w:color w:val="1A1A1A" w:themeColor="background1" w:themeShade="1A"/>
          <w:sz w:val="28"/>
          <w:szCs w:val="28"/>
        </w:rPr>
        <w:t xml:space="preserve"> зоной. Анализатор считывает </w:t>
      </w:r>
      <w:proofErr w:type="spellStart"/>
      <w:r w:rsidRPr="00281576">
        <w:rPr>
          <w:color w:val="1A1A1A" w:themeColor="background1" w:themeShade="1A"/>
          <w:sz w:val="28"/>
          <w:szCs w:val="28"/>
        </w:rPr>
        <w:t>референтную</w:t>
      </w:r>
      <w:proofErr w:type="spellEnd"/>
      <w:r w:rsidRPr="00281576">
        <w:rPr>
          <w:color w:val="1A1A1A" w:themeColor="background1" w:themeShade="1A"/>
          <w:sz w:val="28"/>
          <w:szCs w:val="28"/>
        </w:rPr>
        <w:t xml:space="preserve"> зону, следующую за каждой из </w:t>
      </w:r>
      <w:proofErr w:type="spellStart"/>
      <w:r w:rsidRPr="00281576">
        <w:rPr>
          <w:color w:val="1A1A1A" w:themeColor="background1" w:themeShade="1A"/>
          <w:sz w:val="28"/>
          <w:szCs w:val="28"/>
        </w:rPr>
        <w:t>реагентных</w:t>
      </w:r>
      <w:proofErr w:type="spellEnd"/>
      <w:r w:rsidRPr="00281576">
        <w:rPr>
          <w:color w:val="1A1A1A" w:themeColor="background1" w:themeShade="1A"/>
          <w:sz w:val="28"/>
          <w:szCs w:val="28"/>
        </w:rPr>
        <w:t xml:space="preserve"> зон на </w:t>
      </w:r>
      <w:proofErr w:type="gramStart"/>
      <w:r w:rsidRPr="00281576">
        <w:rPr>
          <w:color w:val="1A1A1A" w:themeColor="background1" w:themeShade="1A"/>
          <w:sz w:val="28"/>
          <w:szCs w:val="28"/>
        </w:rPr>
        <w:t>тест-полоске</w:t>
      </w:r>
      <w:proofErr w:type="gramEnd"/>
      <w:r>
        <w:rPr>
          <w:color w:val="1A1A1A" w:themeColor="background1" w:themeShade="1A"/>
          <w:sz w:val="28"/>
          <w:szCs w:val="28"/>
        </w:rPr>
        <w:t xml:space="preserve"> и выдает результат.</w:t>
      </w:r>
    </w:p>
    <w:p w:rsidR="002445AD" w:rsidRDefault="002445AD" w:rsidP="00AD129E">
      <w:pPr>
        <w:pStyle w:val="TableParagraph"/>
        <w:spacing w:before="5" w:line="276" w:lineRule="auto"/>
        <w:jc w:val="both"/>
        <w:rPr>
          <w:color w:val="1A1A1A" w:themeColor="background1" w:themeShade="1A"/>
          <w:sz w:val="28"/>
        </w:rPr>
      </w:pPr>
    </w:p>
    <w:p w:rsidR="00936D84" w:rsidRDefault="00BD7C2F" w:rsidP="00BD7C2F">
      <w:pPr>
        <w:pStyle w:val="TableParagraph"/>
        <w:spacing w:before="5" w:line="276" w:lineRule="auto"/>
        <w:jc w:val="center"/>
        <w:rPr>
          <w:color w:val="1A1A1A" w:themeColor="background1" w:themeShade="1A"/>
          <w:sz w:val="28"/>
        </w:rPr>
      </w:pPr>
      <w:r>
        <w:rPr>
          <w:color w:val="1A1A1A" w:themeColor="background1" w:themeShade="1A"/>
          <w:sz w:val="28"/>
        </w:rPr>
        <w:t xml:space="preserve">Рисунок 8 анализатор мочи </w:t>
      </w:r>
    </w:p>
    <w:p w:rsidR="0071714E" w:rsidRDefault="0071714E" w:rsidP="00BD7C2F">
      <w:pPr>
        <w:pStyle w:val="TableParagraph"/>
        <w:spacing w:before="5" w:line="276" w:lineRule="auto"/>
        <w:jc w:val="center"/>
        <w:rPr>
          <w:color w:val="1A1A1A" w:themeColor="background1" w:themeShade="1A"/>
          <w:sz w:val="28"/>
        </w:rPr>
      </w:pPr>
    </w:p>
    <w:p w:rsidR="00936D84" w:rsidRDefault="00BD7C2F" w:rsidP="00AD129E">
      <w:pPr>
        <w:pStyle w:val="TableParagraph"/>
        <w:spacing w:before="5" w:line="276" w:lineRule="auto"/>
        <w:jc w:val="both"/>
        <w:rPr>
          <w:color w:val="1A1A1A" w:themeColor="background1" w:themeShade="1A"/>
          <w:sz w:val="28"/>
        </w:rPr>
      </w:pPr>
      <w:r>
        <w:rPr>
          <w:noProof/>
          <w:color w:val="1A1A1A" w:themeColor="background1" w:themeShade="1A"/>
          <w:sz w:val="28"/>
          <w:lang w:bidi="ar-SA"/>
        </w:rPr>
        <w:drawing>
          <wp:anchor distT="0" distB="0" distL="114300" distR="114300" simplePos="0" relativeHeight="251676672" behindDoc="0" locked="0" layoutInCell="1" allowOverlap="1">
            <wp:simplePos x="0" y="0"/>
            <wp:positionH relativeFrom="column">
              <wp:posOffset>640715</wp:posOffset>
            </wp:positionH>
            <wp:positionV relativeFrom="paragraph">
              <wp:posOffset>94615</wp:posOffset>
            </wp:positionV>
            <wp:extent cx="4849495" cy="3210560"/>
            <wp:effectExtent l="0" t="0" r="8255" b="889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IbbLG3v2s.jpg"/>
                    <pic:cNvPicPr/>
                  </pic:nvPicPr>
                  <pic:blipFill rotWithShape="1">
                    <a:blip r:embed="rId28">
                      <a:extLst>
                        <a:ext uri="{28A0092B-C50C-407E-A947-70E740481C1C}">
                          <a14:useLocalDpi xmlns:a14="http://schemas.microsoft.com/office/drawing/2010/main" val="0"/>
                        </a:ext>
                      </a:extLst>
                    </a:blip>
                    <a:srcRect t="17793" r="12913" b="38963"/>
                    <a:stretch/>
                  </pic:blipFill>
                  <pic:spPr bwMode="auto">
                    <a:xfrm>
                      <a:off x="0" y="0"/>
                      <a:ext cx="4849495" cy="321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D84" w:rsidRDefault="00936D84" w:rsidP="00AD129E">
      <w:pPr>
        <w:pStyle w:val="TableParagraph"/>
        <w:spacing w:before="5" w:line="276" w:lineRule="auto"/>
        <w:jc w:val="both"/>
        <w:rPr>
          <w:color w:val="1A1A1A" w:themeColor="background1" w:themeShade="1A"/>
          <w:sz w:val="28"/>
        </w:rPr>
      </w:pPr>
    </w:p>
    <w:p w:rsidR="00936D84" w:rsidRDefault="00936D84" w:rsidP="00AD129E">
      <w:pPr>
        <w:pStyle w:val="TableParagraph"/>
        <w:spacing w:before="5" w:line="276" w:lineRule="auto"/>
        <w:jc w:val="both"/>
        <w:rPr>
          <w:color w:val="1A1A1A" w:themeColor="background1" w:themeShade="1A"/>
          <w:sz w:val="28"/>
        </w:rPr>
      </w:pPr>
    </w:p>
    <w:p w:rsidR="00936D84" w:rsidRDefault="00936D84" w:rsidP="00AD129E">
      <w:pPr>
        <w:pStyle w:val="TableParagraph"/>
        <w:spacing w:before="5" w:line="276" w:lineRule="auto"/>
        <w:jc w:val="both"/>
        <w:rPr>
          <w:color w:val="1A1A1A" w:themeColor="background1" w:themeShade="1A"/>
          <w:sz w:val="28"/>
        </w:rPr>
      </w:pPr>
    </w:p>
    <w:p w:rsidR="00936D84" w:rsidRDefault="00936D84" w:rsidP="00AD129E">
      <w:pPr>
        <w:pStyle w:val="TableParagraph"/>
        <w:spacing w:before="5" w:line="276" w:lineRule="auto"/>
        <w:jc w:val="both"/>
        <w:rPr>
          <w:color w:val="1A1A1A" w:themeColor="background1" w:themeShade="1A"/>
          <w:sz w:val="28"/>
        </w:rPr>
      </w:pPr>
    </w:p>
    <w:p w:rsidR="00936D84" w:rsidRDefault="00936D84" w:rsidP="00AD129E">
      <w:pPr>
        <w:pStyle w:val="TableParagraph"/>
        <w:spacing w:before="5" w:line="276" w:lineRule="auto"/>
        <w:jc w:val="both"/>
        <w:rPr>
          <w:color w:val="1A1A1A" w:themeColor="background1" w:themeShade="1A"/>
          <w:sz w:val="28"/>
        </w:rPr>
      </w:pPr>
    </w:p>
    <w:p w:rsidR="00936D84" w:rsidRDefault="00936D84" w:rsidP="00AD129E">
      <w:pPr>
        <w:pStyle w:val="TableParagraph"/>
        <w:spacing w:before="5" w:line="276" w:lineRule="auto"/>
        <w:jc w:val="both"/>
        <w:rPr>
          <w:color w:val="1A1A1A" w:themeColor="background1" w:themeShade="1A"/>
          <w:sz w:val="28"/>
        </w:rPr>
      </w:pPr>
    </w:p>
    <w:p w:rsidR="00936D84" w:rsidRDefault="00936D84" w:rsidP="00AD129E">
      <w:pPr>
        <w:pStyle w:val="TableParagraph"/>
        <w:spacing w:before="5" w:line="276" w:lineRule="auto"/>
        <w:jc w:val="both"/>
        <w:rPr>
          <w:color w:val="1A1A1A" w:themeColor="background1" w:themeShade="1A"/>
          <w:sz w:val="28"/>
        </w:rPr>
      </w:pPr>
    </w:p>
    <w:p w:rsidR="00936D84" w:rsidRDefault="00936D84" w:rsidP="00AD129E">
      <w:pPr>
        <w:pStyle w:val="TableParagraph"/>
        <w:spacing w:before="5" w:line="276" w:lineRule="auto"/>
        <w:jc w:val="both"/>
        <w:rPr>
          <w:color w:val="000009"/>
          <w:sz w:val="28"/>
          <w:szCs w:val="28"/>
        </w:rPr>
      </w:pPr>
    </w:p>
    <w:p w:rsidR="00936D84" w:rsidRDefault="00936D84" w:rsidP="00AD129E">
      <w:pPr>
        <w:pStyle w:val="TableParagraph"/>
        <w:spacing w:before="5" w:line="276" w:lineRule="auto"/>
        <w:jc w:val="both"/>
        <w:rPr>
          <w:color w:val="000009"/>
          <w:sz w:val="28"/>
          <w:szCs w:val="28"/>
        </w:rPr>
      </w:pPr>
    </w:p>
    <w:p w:rsidR="00BD7C2F" w:rsidRDefault="00BD7C2F" w:rsidP="001B4591">
      <w:pPr>
        <w:pStyle w:val="TableParagraph"/>
        <w:spacing w:before="5" w:line="276" w:lineRule="auto"/>
        <w:jc w:val="center"/>
        <w:rPr>
          <w:color w:val="000009"/>
          <w:sz w:val="28"/>
          <w:szCs w:val="28"/>
        </w:rPr>
      </w:pPr>
    </w:p>
    <w:p w:rsidR="0071714E" w:rsidRDefault="0071714E" w:rsidP="008D01D6">
      <w:pPr>
        <w:pStyle w:val="TableParagraph"/>
        <w:spacing w:before="5" w:line="276" w:lineRule="auto"/>
        <w:jc w:val="center"/>
        <w:rPr>
          <w:color w:val="000009"/>
          <w:sz w:val="28"/>
          <w:szCs w:val="28"/>
        </w:rPr>
      </w:pPr>
      <w:r>
        <w:rPr>
          <w:color w:val="000009"/>
          <w:sz w:val="28"/>
          <w:szCs w:val="28"/>
        </w:rPr>
        <w:lastRenderedPageBreak/>
        <w:t>Рисунок 9 Результат общего анализа мочи</w:t>
      </w:r>
    </w:p>
    <w:p w:rsidR="0071714E" w:rsidRDefault="0071714E" w:rsidP="0071714E">
      <w:pPr>
        <w:pStyle w:val="TableParagraph"/>
        <w:spacing w:before="5" w:line="276" w:lineRule="auto"/>
        <w:rPr>
          <w:color w:val="000009"/>
          <w:sz w:val="28"/>
          <w:szCs w:val="28"/>
        </w:rPr>
      </w:pPr>
    </w:p>
    <w:p w:rsidR="0071714E" w:rsidRDefault="0071714E" w:rsidP="001B4591">
      <w:pPr>
        <w:pStyle w:val="TableParagraph"/>
        <w:spacing w:before="5" w:line="276" w:lineRule="auto"/>
        <w:jc w:val="center"/>
        <w:rPr>
          <w:color w:val="000009"/>
          <w:sz w:val="28"/>
          <w:szCs w:val="28"/>
        </w:rPr>
      </w:pPr>
      <w:r>
        <w:rPr>
          <w:noProof/>
          <w:color w:val="000009"/>
          <w:sz w:val="28"/>
          <w:szCs w:val="28"/>
          <w:lang w:bidi="ar-SA"/>
        </w:rPr>
        <w:drawing>
          <wp:anchor distT="0" distB="0" distL="114300" distR="114300" simplePos="0" relativeHeight="251677696" behindDoc="0" locked="0" layoutInCell="1" allowOverlap="1" wp14:anchorId="652D23E2" wp14:editId="0FC678D6">
            <wp:simplePos x="0" y="0"/>
            <wp:positionH relativeFrom="column">
              <wp:posOffset>687705</wp:posOffset>
            </wp:positionH>
            <wp:positionV relativeFrom="paragraph">
              <wp:posOffset>73025</wp:posOffset>
            </wp:positionV>
            <wp:extent cx="4394200" cy="2636520"/>
            <wp:effectExtent l="0" t="0" r="635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analiza-mochi.jpg"/>
                    <pic:cNvPicPr/>
                  </pic:nvPicPr>
                  <pic:blipFill rotWithShape="1">
                    <a:blip r:embed="rId29" cstate="print">
                      <a:extLst>
                        <a:ext uri="{28A0092B-C50C-407E-A947-70E740481C1C}">
                          <a14:useLocalDpi xmlns:a14="http://schemas.microsoft.com/office/drawing/2010/main" val="0"/>
                        </a:ext>
                      </a:extLst>
                    </a:blip>
                    <a:srcRect t="34644" r="45429" b="-1"/>
                    <a:stretch/>
                  </pic:blipFill>
                  <pic:spPr bwMode="auto">
                    <a:xfrm>
                      <a:off x="0" y="0"/>
                      <a:ext cx="4394200" cy="263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r>
        <w:rPr>
          <w:color w:val="000009"/>
          <w:sz w:val="28"/>
          <w:szCs w:val="28"/>
        </w:rPr>
        <w:t>Рисунок 10 результат общего анализа мочи</w:t>
      </w: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r>
        <w:rPr>
          <w:noProof/>
          <w:color w:val="000009"/>
          <w:sz w:val="28"/>
          <w:szCs w:val="28"/>
          <w:lang w:bidi="ar-SA"/>
        </w:rPr>
        <w:drawing>
          <wp:inline distT="0" distB="0" distL="0" distR="0">
            <wp:extent cx="3711344" cy="3422520"/>
            <wp:effectExtent l="0" t="7938"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23_1.jpeg"/>
                    <pic:cNvPicPr/>
                  </pic:nvPicPr>
                  <pic:blipFill rotWithShape="1">
                    <a:blip r:embed="rId30">
                      <a:extLst>
                        <a:ext uri="{28A0092B-C50C-407E-A947-70E740481C1C}">
                          <a14:useLocalDpi xmlns:a14="http://schemas.microsoft.com/office/drawing/2010/main" val="0"/>
                        </a:ext>
                      </a:extLst>
                    </a:blip>
                    <a:srcRect l="38673" t="25060" r="8330" b="23388"/>
                    <a:stretch/>
                  </pic:blipFill>
                  <pic:spPr bwMode="auto">
                    <a:xfrm rot="5400000">
                      <a:off x="0" y="0"/>
                      <a:ext cx="3723993" cy="3434185"/>
                    </a:xfrm>
                    <a:prstGeom prst="rect">
                      <a:avLst/>
                    </a:prstGeom>
                    <a:ln>
                      <a:noFill/>
                    </a:ln>
                    <a:extLst>
                      <a:ext uri="{53640926-AAD7-44D8-BBD7-CCE9431645EC}">
                        <a14:shadowObscured xmlns:a14="http://schemas.microsoft.com/office/drawing/2010/main"/>
                      </a:ext>
                    </a:extLst>
                  </pic:spPr>
                </pic:pic>
              </a:graphicData>
            </a:graphic>
          </wp:inline>
        </w:drawing>
      </w: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1B4591">
      <w:pPr>
        <w:pStyle w:val="TableParagraph"/>
        <w:spacing w:before="5" w:line="276" w:lineRule="auto"/>
        <w:jc w:val="center"/>
        <w:rPr>
          <w:color w:val="000009"/>
          <w:sz w:val="28"/>
          <w:szCs w:val="28"/>
        </w:rPr>
      </w:pPr>
    </w:p>
    <w:p w:rsidR="0071714E" w:rsidRDefault="0071714E" w:rsidP="0071714E">
      <w:pPr>
        <w:pStyle w:val="TableParagraph"/>
        <w:spacing w:before="5" w:line="276" w:lineRule="auto"/>
        <w:rPr>
          <w:color w:val="000009"/>
          <w:sz w:val="28"/>
          <w:szCs w:val="28"/>
        </w:rPr>
      </w:pPr>
    </w:p>
    <w:p w:rsidR="00AD129E" w:rsidRPr="00315EAE" w:rsidRDefault="00315EAE" w:rsidP="001B4591">
      <w:pPr>
        <w:pStyle w:val="TableParagraph"/>
        <w:spacing w:before="5" w:line="276" w:lineRule="auto"/>
        <w:jc w:val="center"/>
        <w:rPr>
          <w:color w:val="000009"/>
          <w:sz w:val="28"/>
          <w:szCs w:val="28"/>
        </w:rPr>
      </w:pPr>
      <w:r>
        <w:rPr>
          <w:color w:val="000009"/>
          <w:sz w:val="28"/>
          <w:szCs w:val="28"/>
        </w:rPr>
        <w:lastRenderedPageBreak/>
        <w:t xml:space="preserve">ДЕНЬ 9 </w:t>
      </w:r>
      <w:r w:rsidR="001B4591">
        <w:rPr>
          <w:color w:val="000009"/>
          <w:sz w:val="28"/>
          <w:szCs w:val="28"/>
        </w:rPr>
        <w:t xml:space="preserve">(26.06.19)  </w:t>
      </w:r>
      <w:r>
        <w:rPr>
          <w:color w:val="000009"/>
          <w:sz w:val="28"/>
          <w:szCs w:val="28"/>
        </w:rPr>
        <w:t>ОПРЕДЕЛЕНИЕ КИСЛОТНОСТИ ЖЕЛУДОЧНОГО СОКА</w:t>
      </w:r>
    </w:p>
    <w:p w:rsidR="007742C7" w:rsidRDefault="007742C7" w:rsidP="00AD129E">
      <w:pPr>
        <w:pStyle w:val="TableParagraph"/>
        <w:spacing w:before="5" w:line="276" w:lineRule="auto"/>
        <w:jc w:val="both"/>
        <w:rPr>
          <w:b/>
          <w:color w:val="000009"/>
          <w:sz w:val="28"/>
          <w:szCs w:val="28"/>
        </w:rPr>
      </w:pPr>
    </w:p>
    <w:p w:rsidR="007742C7" w:rsidRPr="007742C7" w:rsidRDefault="007742C7" w:rsidP="007742C7">
      <w:pPr>
        <w:pStyle w:val="a9"/>
        <w:spacing w:line="360" w:lineRule="auto"/>
        <w:jc w:val="both"/>
        <w:rPr>
          <w:b/>
          <w:color w:val="1A1A1A" w:themeColor="background1" w:themeShade="1A"/>
          <w:sz w:val="28"/>
        </w:rPr>
      </w:pPr>
      <w:r w:rsidRPr="00215F62">
        <w:rPr>
          <w:b/>
          <w:color w:val="1A1A1A" w:themeColor="background1" w:themeShade="1A"/>
          <w:sz w:val="28"/>
        </w:rPr>
        <w:t xml:space="preserve">Определение кислотности желудочного сока методом </w:t>
      </w:r>
      <w:proofErr w:type="spellStart"/>
      <w:r w:rsidRPr="00215F62">
        <w:rPr>
          <w:b/>
          <w:color w:val="1A1A1A" w:themeColor="background1" w:themeShade="1A"/>
          <w:sz w:val="28"/>
        </w:rPr>
        <w:t>Михаэлиса</w:t>
      </w:r>
      <w:proofErr w:type="spellEnd"/>
    </w:p>
    <w:p w:rsidR="007742C7" w:rsidRPr="00702B2B" w:rsidRDefault="007742C7" w:rsidP="007742C7">
      <w:pPr>
        <w:pStyle w:val="a9"/>
        <w:spacing w:line="360" w:lineRule="auto"/>
        <w:ind w:left="0"/>
        <w:jc w:val="both"/>
        <w:rPr>
          <w:color w:val="1A1A1A" w:themeColor="background1" w:themeShade="1A"/>
          <w:sz w:val="28"/>
          <w:u w:val="single"/>
        </w:rPr>
      </w:pPr>
      <w:r w:rsidRPr="00702B2B">
        <w:rPr>
          <w:color w:val="1A1A1A" w:themeColor="background1" w:themeShade="1A"/>
          <w:sz w:val="28"/>
          <w:u w:val="single"/>
        </w:rPr>
        <w:t xml:space="preserve">Принцип метода:  </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Кислотность желудочного сока определяют методом нейтрализации при титровании щелочью в присутствии индикаторов, меняющих свой цвет в зависимости от рН среды.</w:t>
      </w:r>
    </w:p>
    <w:p w:rsidR="007742C7" w:rsidRPr="00702B2B" w:rsidRDefault="007742C7" w:rsidP="007742C7">
      <w:pPr>
        <w:pStyle w:val="a9"/>
        <w:spacing w:line="360" w:lineRule="auto"/>
        <w:ind w:left="0"/>
        <w:jc w:val="both"/>
        <w:rPr>
          <w:color w:val="1A1A1A" w:themeColor="background1" w:themeShade="1A"/>
          <w:sz w:val="28"/>
          <w:u w:val="single"/>
        </w:rPr>
      </w:pPr>
      <w:r w:rsidRPr="00702B2B">
        <w:rPr>
          <w:color w:val="1A1A1A" w:themeColor="background1" w:themeShade="1A"/>
          <w:sz w:val="28"/>
          <w:u w:val="single"/>
        </w:rPr>
        <w:t xml:space="preserve">Реактивы: </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0,1 % раствор едкого натра</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1% спиртовой раствор фенолфталеина;</w:t>
      </w:r>
    </w:p>
    <w:p w:rsidR="007742C7" w:rsidRPr="00702B2B" w:rsidRDefault="007742C7" w:rsidP="007742C7">
      <w:pPr>
        <w:pStyle w:val="a9"/>
        <w:spacing w:line="360" w:lineRule="auto"/>
        <w:ind w:left="0"/>
        <w:jc w:val="both"/>
        <w:rPr>
          <w:color w:val="1A1A1A" w:themeColor="background1" w:themeShade="1A"/>
          <w:sz w:val="28"/>
          <w:u w:val="single"/>
        </w:rPr>
      </w:pPr>
      <w:r w:rsidRPr="00702B2B">
        <w:rPr>
          <w:color w:val="1A1A1A" w:themeColor="background1" w:themeShade="1A"/>
          <w:sz w:val="28"/>
          <w:u w:val="single"/>
        </w:rPr>
        <w:t>Ход определения:</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В химический стаканчик мерной пипеткой отмеривают 5 мл</w:t>
      </w:r>
      <w:proofErr w:type="gramStart"/>
      <w:r>
        <w:rPr>
          <w:color w:val="1A1A1A" w:themeColor="background1" w:themeShade="1A"/>
          <w:sz w:val="28"/>
        </w:rPr>
        <w:t>.</w:t>
      </w:r>
      <w:proofErr w:type="gramEnd"/>
      <w:r>
        <w:rPr>
          <w:color w:val="1A1A1A" w:themeColor="background1" w:themeShade="1A"/>
          <w:sz w:val="28"/>
        </w:rPr>
        <w:t xml:space="preserve"> </w:t>
      </w:r>
      <w:proofErr w:type="gramStart"/>
      <w:r>
        <w:rPr>
          <w:color w:val="1A1A1A" w:themeColor="background1" w:themeShade="1A"/>
          <w:sz w:val="28"/>
        </w:rPr>
        <w:t>п</w:t>
      </w:r>
      <w:proofErr w:type="gramEnd"/>
      <w:r>
        <w:rPr>
          <w:color w:val="1A1A1A" w:themeColor="background1" w:themeShade="1A"/>
          <w:sz w:val="28"/>
        </w:rPr>
        <w:t xml:space="preserve">рофильтрованного желудочного сока. Добавляют по 1 капле индикаторов фенолфталеина и </w:t>
      </w:r>
      <w:proofErr w:type="spellStart"/>
      <w:r>
        <w:rPr>
          <w:color w:val="1A1A1A" w:themeColor="background1" w:themeShade="1A"/>
          <w:sz w:val="28"/>
        </w:rPr>
        <w:t>диметиламиноазобензола</w:t>
      </w:r>
      <w:proofErr w:type="spellEnd"/>
      <w:r>
        <w:rPr>
          <w:color w:val="1A1A1A" w:themeColor="background1" w:themeShade="1A"/>
          <w:sz w:val="28"/>
        </w:rPr>
        <w:t xml:space="preserve">. Желудочный сок приобретает красный цвет за счет </w:t>
      </w:r>
      <w:proofErr w:type="spellStart"/>
      <w:r>
        <w:rPr>
          <w:color w:val="1A1A1A" w:themeColor="background1" w:themeShade="1A"/>
          <w:sz w:val="28"/>
        </w:rPr>
        <w:t>диметиламиноазобензола</w:t>
      </w:r>
      <w:proofErr w:type="spellEnd"/>
      <w:r>
        <w:rPr>
          <w:color w:val="1A1A1A" w:themeColor="background1" w:themeShade="1A"/>
          <w:sz w:val="28"/>
        </w:rPr>
        <w:t xml:space="preserve"> в присутствии свободной кислоты. Отмечают в бюретке сходный (1) уровень щелочи. Титруют щелочь до желто – оранжевого цвета (цвет семги), который свидетельствует о полной нейтрализации свободной соляной кислоты и появляется за счет индикатора </w:t>
      </w:r>
      <w:proofErr w:type="spellStart"/>
      <w:r>
        <w:rPr>
          <w:color w:val="1A1A1A" w:themeColor="background1" w:themeShade="1A"/>
          <w:sz w:val="28"/>
        </w:rPr>
        <w:t>диметиламиноазобензола</w:t>
      </w:r>
      <w:proofErr w:type="spellEnd"/>
      <w:r>
        <w:rPr>
          <w:color w:val="1A1A1A" w:themeColor="background1" w:themeShade="1A"/>
          <w:sz w:val="28"/>
        </w:rPr>
        <w:t xml:space="preserve">, в отсутствии свободной </w:t>
      </w:r>
      <w:proofErr w:type="spellStart"/>
      <w:r>
        <w:rPr>
          <w:color w:val="1A1A1A" w:themeColor="background1" w:themeShade="1A"/>
          <w:sz w:val="28"/>
          <w:lang w:val="en-US"/>
        </w:rPr>
        <w:t>HCl</w:t>
      </w:r>
      <w:proofErr w:type="spellEnd"/>
      <w:r>
        <w:rPr>
          <w:color w:val="1A1A1A" w:themeColor="background1" w:themeShade="1A"/>
          <w:sz w:val="28"/>
        </w:rPr>
        <w:t xml:space="preserve">. Отмечают (2) уровень щелочи в бюретке. Титруют далее до лимонно – желтого цвета, что свидетельствует (3) уровню щелочи бюретки. Продолжают титровать до стойко розового цвета (4) уровень, который зависит от фенолфталеина, приобретенного красный цвет в щелочной среде, то есть при нейтрализации всех </w:t>
      </w:r>
      <w:proofErr w:type="spellStart"/>
      <w:r>
        <w:rPr>
          <w:color w:val="1A1A1A" w:themeColor="background1" w:themeShade="1A"/>
          <w:sz w:val="28"/>
        </w:rPr>
        <w:t>кислореагирующих</w:t>
      </w:r>
      <w:proofErr w:type="spellEnd"/>
      <w:r>
        <w:rPr>
          <w:color w:val="1A1A1A" w:themeColor="background1" w:themeShade="1A"/>
          <w:sz w:val="28"/>
        </w:rPr>
        <w:t xml:space="preserve"> веществ. Далее ведется расчет, по следующим формулам:</w:t>
      </w:r>
    </w:p>
    <w:p w:rsidR="007742C7" w:rsidRDefault="007742C7" w:rsidP="007742C7">
      <w:pPr>
        <w:pStyle w:val="a9"/>
        <w:spacing w:line="360" w:lineRule="auto"/>
        <w:ind w:left="0"/>
        <w:jc w:val="both"/>
        <w:rPr>
          <w:color w:val="1A1A1A" w:themeColor="background1" w:themeShade="1A"/>
          <w:sz w:val="28"/>
        </w:rPr>
      </w:pPr>
      <w:proofErr w:type="gramStart"/>
      <w:r w:rsidRPr="00702B2B">
        <w:rPr>
          <w:color w:val="1A1A1A" w:themeColor="background1" w:themeShade="1A"/>
          <w:sz w:val="28"/>
          <w:u w:val="single"/>
        </w:rPr>
        <w:t>Свободная</w:t>
      </w:r>
      <w:proofErr w:type="gramEnd"/>
      <w:r w:rsidRPr="00702B2B">
        <w:rPr>
          <w:color w:val="1A1A1A" w:themeColor="background1" w:themeShade="1A"/>
          <w:sz w:val="28"/>
          <w:u w:val="single"/>
        </w:rPr>
        <w:t xml:space="preserve"> </w:t>
      </w:r>
      <w:proofErr w:type="spellStart"/>
      <w:r w:rsidRPr="00702B2B">
        <w:rPr>
          <w:color w:val="1A1A1A" w:themeColor="background1" w:themeShade="1A"/>
          <w:sz w:val="28"/>
          <w:u w:val="single"/>
          <w:lang w:val="en-US"/>
        </w:rPr>
        <w:t>HCl</w:t>
      </w:r>
      <w:proofErr w:type="spellEnd"/>
      <w:r>
        <w:rPr>
          <w:color w:val="1A1A1A" w:themeColor="background1" w:themeShade="1A"/>
          <w:sz w:val="28"/>
        </w:rPr>
        <w:t xml:space="preserve"> = (2 уровень – 1 уровень)* 20 </w:t>
      </w:r>
      <w:proofErr w:type="spellStart"/>
      <w:r>
        <w:rPr>
          <w:color w:val="1A1A1A" w:themeColor="background1" w:themeShade="1A"/>
          <w:sz w:val="28"/>
        </w:rPr>
        <w:t>ммоль</w:t>
      </w:r>
      <w:proofErr w:type="spellEnd"/>
      <w:r>
        <w:rPr>
          <w:color w:val="1A1A1A" w:themeColor="background1" w:themeShade="1A"/>
          <w:sz w:val="28"/>
        </w:rPr>
        <w:t>/л</w:t>
      </w:r>
    </w:p>
    <w:p w:rsidR="007742C7" w:rsidRDefault="007742C7" w:rsidP="007742C7">
      <w:pPr>
        <w:pStyle w:val="a9"/>
        <w:spacing w:line="360" w:lineRule="auto"/>
        <w:ind w:left="0"/>
        <w:jc w:val="both"/>
        <w:rPr>
          <w:color w:val="1A1A1A" w:themeColor="background1" w:themeShade="1A"/>
          <w:sz w:val="28"/>
        </w:rPr>
      </w:pPr>
      <w:r w:rsidRPr="00702B2B">
        <w:rPr>
          <w:color w:val="1A1A1A" w:themeColor="background1" w:themeShade="1A"/>
          <w:sz w:val="28"/>
          <w:u w:val="single"/>
        </w:rPr>
        <w:t>Общая кислотность</w:t>
      </w:r>
      <w:r>
        <w:rPr>
          <w:color w:val="1A1A1A" w:themeColor="background1" w:themeShade="1A"/>
          <w:sz w:val="28"/>
        </w:rPr>
        <w:t xml:space="preserve"> = (4 уровень – 1 уровень)* 20 </w:t>
      </w:r>
      <w:proofErr w:type="spellStart"/>
      <w:r>
        <w:rPr>
          <w:color w:val="1A1A1A" w:themeColor="background1" w:themeShade="1A"/>
          <w:sz w:val="28"/>
        </w:rPr>
        <w:t>ммоль</w:t>
      </w:r>
      <w:proofErr w:type="spellEnd"/>
      <w:r>
        <w:rPr>
          <w:color w:val="1A1A1A" w:themeColor="background1" w:themeShade="1A"/>
          <w:sz w:val="28"/>
        </w:rPr>
        <w:t>/л</w:t>
      </w:r>
    </w:p>
    <w:p w:rsidR="007742C7" w:rsidRDefault="007742C7" w:rsidP="007742C7">
      <w:pPr>
        <w:pStyle w:val="a9"/>
        <w:spacing w:line="360" w:lineRule="auto"/>
        <w:ind w:left="0"/>
        <w:jc w:val="both"/>
        <w:rPr>
          <w:rFonts w:eastAsiaTheme="minorEastAsia"/>
          <w:color w:val="1A1A1A" w:themeColor="background1" w:themeShade="1A"/>
          <w:sz w:val="28"/>
        </w:rPr>
      </w:pPr>
      <w:r w:rsidRPr="00702B2B">
        <w:rPr>
          <w:color w:val="1A1A1A" w:themeColor="background1" w:themeShade="1A"/>
          <w:sz w:val="28"/>
          <w:u w:val="single"/>
        </w:rPr>
        <w:t xml:space="preserve">Сумма </w:t>
      </w:r>
      <w:proofErr w:type="gramStart"/>
      <w:r w:rsidRPr="00702B2B">
        <w:rPr>
          <w:color w:val="1A1A1A" w:themeColor="background1" w:themeShade="1A"/>
          <w:sz w:val="28"/>
          <w:u w:val="single"/>
        </w:rPr>
        <w:t>свободной</w:t>
      </w:r>
      <w:proofErr w:type="gramEnd"/>
      <w:r w:rsidRPr="00702B2B">
        <w:rPr>
          <w:color w:val="1A1A1A" w:themeColor="background1" w:themeShade="1A"/>
          <w:sz w:val="28"/>
          <w:u w:val="single"/>
        </w:rPr>
        <w:t xml:space="preserve"> и связанной </w:t>
      </w:r>
      <w:proofErr w:type="spellStart"/>
      <w:r w:rsidRPr="00702B2B">
        <w:rPr>
          <w:color w:val="1A1A1A" w:themeColor="background1" w:themeShade="1A"/>
          <w:sz w:val="28"/>
          <w:u w:val="single"/>
          <w:lang w:val="en-US"/>
        </w:rPr>
        <w:t>HCl</w:t>
      </w:r>
      <w:proofErr w:type="spellEnd"/>
      <w:r>
        <w:rPr>
          <w:color w:val="1A1A1A" w:themeColor="background1" w:themeShade="1A"/>
          <w:sz w:val="28"/>
        </w:rPr>
        <w:t xml:space="preserve"> = </w:t>
      </w:r>
      <m:oMath>
        <m:f>
          <m:fPr>
            <m:ctrlPr>
              <w:rPr>
                <w:rFonts w:ascii="Cambria Math" w:hAnsi="Cambria Math"/>
                <w:i/>
                <w:color w:val="1A1A1A" w:themeColor="background1" w:themeShade="1A"/>
                <w:sz w:val="28"/>
              </w:rPr>
            </m:ctrlPr>
          </m:fPr>
          <m:num>
            <m:r>
              <w:rPr>
                <w:rFonts w:ascii="Cambria Math" w:hAnsi="Cambria Math"/>
                <w:color w:val="1A1A1A" w:themeColor="background1" w:themeShade="1A"/>
                <w:sz w:val="28"/>
              </w:rPr>
              <m:t>4 уровень+3 уровень</m:t>
            </m:r>
          </m:num>
          <m:den>
            <m:r>
              <w:rPr>
                <w:rFonts w:ascii="Cambria Math" w:hAnsi="Cambria Math"/>
                <w:color w:val="1A1A1A" w:themeColor="background1" w:themeShade="1A"/>
                <w:sz w:val="28"/>
              </w:rPr>
              <m:t>2</m:t>
            </m:r>
          </m:den>
        </m:f>
        <m:r>
          <w:rPr>
            <w:rFonts w:ascii="Cambria Math" w:hAnsi="Cambria Math"/>
            <w:color w:val="1A1A1A" w:themeColor="background1" w:themeShade="1A"/>
            <w:sz w:val="28"/>
          </w:rPr>
          <m:t>*20</m:t>
        </m:r>
      </m:oMath>
      <w:r>
        <w:rPr>
          <w:rFonts w:eastAsiaTheme="minorEastAsia"/>
          <w:color w:val="1A1A1A" w:themeColor="background1" w:themeShade="1A"/>
          <w:sz w:val="28"/>
        </w:rPr>
        <w:t xml:space="preserve"> ммоль/л.</w:t>
      </w:r>
    </w:p>
    <w:p w:rsidR="007742C7" w:rsidRDefault="007742C7" w:rsidP="007742C7">
      <w:pPr>
        <w:pStyle w:val="a9"/>
        <w:spacing w:line="360" w:lineRule="auto"/>
        <w:ind w:left="0"/>
        <w:jc w:val="both"/>
        <w:rPr>
          <w:rFonts w:eastAsiaTheme="minorEastAsia"/>
          <w:color w:val="1A1A1A" w:themeColor="background1" w:themeShade="1A"/>
          <w:sz w:val="28"/>
        </w:rPr>
      </w:pPr>
      <w:r w:rsidRPr="00702B2B">
        <w:rPr>
          <w:rFonts w:eastAsiaTheme="minorEastAsia"/>
          <w:color w:val="1A1A1A" w:themeColor="background1" w:themeShade="1A"/>
          <w:sz w:val="28"/>
          <w:u w:val="single"/>
        </w:rPr>
        <w:t xml:space="preserve">Связанная </w:t>
      </w:r>
      <w:proofErr w:type="spellStart"/>
      <w:r w:rsidRPr="00702B2B">
        <w:rPr>
          <w:color w:val="1A1A1A" w:themeColor="background1" w:themeShade="1A"/>
          <w:sz w:val="28"/>
          <w:u w:val="single"/>
          <w:lang w:val="en-US"/>
        </w:rPr>
        <w:t>HCl</w:t>
      </w:r>
      <w:proofErr w:type="spellEnd"/>
      <w:r>
        <w:rPr>
          <w:color w:val="1A1A1A" w:themeColor="background1" w:themeShade="1A"/>
          <w:sz w:val="28"/>
        </w:rPr>
        <w:t xml:space="preserve"> = (сумма </w:t>
      </w:r>
      <w:proofErr w:type="gramStart"/>
      <w:r>
        <w:rPr>
          <w:color w:val="1A1A1A" w:themeColor="background1" w:themeShade="1A"/>
          <w:sz w:val="28"/>
        </w:rPr>
        <w:t>свободной</w:t>
      </w:r>
      <w:proofErr w:type="gramEnd"/>
      <w:r>
        <w:rPr>
          <w:color w:val="1A1A1A" w:themeColor="background1" w:themeShade="1A"/>
          <w:sz w:val="28"/>
        </w:rPr>
        <w:t xml:space="preserve"> и связанной </w:t>
      </w:r>
      <w:proofErr w:type="spellStart"/>
      <w:r>
        <w:rPr>
          <w:color w:val="1A1A1A" w:themeColor="background1" w:themeShade="1A"/>
          <w:sz w:val="28"/>
          <w:lang w:val="en-US"/>
        </w:rPr>
        <w:t>HCl</w:t>
      </w:r>
      <w:proofErr w:type="spellEnd"/>
      <w:r>
        <w:rPr>
          <w:color w:val="1A1A1A" w:themeColor="background1" w:themeShade="1A"/>
          <w:sz w:val="28"/>
        </w:rPr>
        <w:t xml:space="preserve"> – свободной </w:t>
      </w:r>
      <w:proofErr w:type="spellStart"/>
      <w:r>
        <w:rPr>
          <w:color w:val="1A1A1A" w:themeColor="background1" w:themeShade="1A"/>
          <w:sz w:val="28"/>
          <w:lang w:val="en-US"/>
        </w:rPr>
        <w:t>HCl</w:t>
      </w:r>
      <w:proofErr w:type="spellEnd"/>
      <w:r>
        <w:rPr>
          <w:color w:val="1A1A1A" w:themeColor="background1" w:themeShade="1A"/>
          <w:sz w:val="28"/>
        </w:rPr>
        <w:t>)</w:t>
      </w:r>
      <w:r>
        <w:rPr>
          <w:rFonts w:eastAsiaTheme="minorEastAsia"/>
          <w:color w:val="1A1A1A" w:themeColor="background1" w:themeShade="1A"/>
          <w:sz w:val="28"/>
        </w:rPr>
        <w:t xml:space="preserve"> </w:t>
      </w:r>
    </w:p>
    <w:p w:rsidR="007742C7" w:rsidRDefault="007742C7" w:rsidP="007742C7">
      <w:pPr>
        <w:pStyle w:val="a9"/>
        <w:spacing w:line="360" w:lineRule="auto"/>
        <w:ind w:left="0"/>
        <w:jc w:val="both"/>
        <w:rPr>
          <w:color w:val="1A1A1A" w:themeColor="background1" w:themeShade="1A"/>
          <w:sz w:val="28"/>
        </w:rPr>
      </w:pPr>
      <w:r w:rsidRPr="00702B2B">
        <w:rPr>
          <w:rFonts w:eastAsiaTheme="minorEastAsia"/>
          <w:color w:val="1A1A1A" w:themeColor="background1" w:themeShade="1A"/>
          <w:sz w:val="28"/>
          <w:u w:val="single"/>
        </w:rPr>
        <w:lastRenderedPageBreak/>
        <w:t>Кислотный остаток</w:t>
      </w:r>
      <w:r>
        <w:rPr>
          <w:rFonts w:eastAsiaTheme="minorEastAsia"/>
          <w:color w:val="1A1A1A" w:themeColor="background1" w:themeShade="1A"/>
          <w:sz w:val="28"/>
        </w:rPr>
        <w:t xml:space="preserve"> = (общая кислотность – сумма </w:t>
      </w:r>
      <w:proofErr w:type="gramStart"/>
      <w:r>
        <w:rPr>
          <w:rFonts w:eastAsiaTheme="minorEastAsia"/>
          <w:color w:val="1A1A1A" w:themeColor="background1" w:themeShade="1A"/>
          <w:sz w:val="28"/>
        </w:rPr>
        <w:t>свободной</w:t>
      </w:r>
      <w:proofErr w:type="gramEnd"/>
      <w:r>
        <w:rPr>
          <w:rFonts w:eastAsiaTheme="minorEastAsia"/>
          <w:color w:val="1A1A1A" w:themeColor="background1" w:themeShade="1A"/>
          <w:sz w:val="28"/>
        </w:rPr>
        <w:t xml:space="preserve"> и связанной </w:t>
      </w:r>
      <w:proofErr w:type="spellStart"/>
      <w:r>
        <w:rPr>
          <w:color w:val="1A1A1A" w:themeColor="background1" w:themeShade="1A"/>
          <w:sz w:val="28"/>
          <w:lang w:val="en-US"/>
        </w:rPr>
        <w:t>HCl</w:t>
      </w:r>
      <w:proofErr w:type="spellEnd"/>
      <w:r>
        <w:rPr>
          <w:color w:val="1A1A1A" w:themeColor="background1" w:themeShade="1A"/>
          <w:sz w:val="28"/>
        </w:rPr>
        <w:t>).</w:t>
      </w:r>
    </w:p>
    <w:p w:rsidR="00315EAE" w:rsidRDefault="00315EAE" w:rsidP="007742C7">
      <w:pPr>
        <w:pStyle w:val="a9"/>
        <w:spacing w:line="360" w:lineRule="auto"/>
        <w:ind w:left="0"/>
        <w:jc w:val="both"/>
        <w:rPr>
          <w:color w:val="1A1A1A" w:themeColor="background1" w:themeShade="1A"/>
          <w:sz w:val="28"/>
        </w:rPr>
      </w:pPr>
    </w:p>
    <w:p w:rsidR="007742C7" w:rsidRPr="003F6778" w:rsidRDefault="007742C7" w:rsidP="00315EAE">
      <w:pPr>
        <w:pStyle w:val="a9"/>
        <w:spacing w:line="360" w:lineRule="auto"/>
        <w:ind w:left="0"/>
        <w:jc w:val="center"/>
        <w:rPr>
          <w:b/>
          <w:color w:val="1A1A1A" w:themeColor="background1" w:themeShade="1A"/>
          <w:sz w:val="28"/>
        </w:rPr>
      </w:pPr>
      <w:r w:rsidRPr="003F6778">
        <w:rPr>
          <w:b/>
          <w:color w:val="1A1A1A" w:themeColor="background1" w:themeShade="1A"/>
          <w:sz w:val="28"/>
        </w:rPr>
        <w:t xml:space="preserve">Определение кислотности желудочного сока методом </w:t>
      </w:r>
      <w:proofErr w:type="spellStart"/>
      <w:r w:rsidRPr="003F6778">
        <w:rPr>
          <w:b/>
          <w:color w:val="1A1A1A" w:themeColor="background1" w:themeShade="1A"/>
          <w:sz w:val="28"/>
        </w:rPr>
        <w:t>Тепффера</w:t>
      </w:r>
      <w:proofErr w:type="spellEnd"/>
    </w:p>
    <w:p w:rsidR="007742C7" w:rsidRPr="00702B2B" w:rsidRDefault="007742C7" w:rsidP="007742C7">
      <w:pPr>
        <w:pStyle w:val="a9"/>
        <w:spacing w:line="360" w:lineRule="auto"/>
        <w:ind w:left="0"/>
        <w:jc w:val="both"/>
        <w:rPr>
          <w:color w:val="1A1A1A" w:themeColor="background1" w:themeShade="1A"/>
          <w:sz w:val="28"/>
          <w:u w:val="single"/>
        </w:rPr>
      </w:pPr>
      <w:r w:rsidRPr="00702B2B">
        <w:rPr>
          <w:color w:val="1A1A1A" w:themeColor="background1" w:themeShade="1A"/>
          <w:sz w:val="28"/>
          <w:u w:val="single"/>
        </w:rPr>
        <w:t xml:space="preserve">Принцип: </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 xml:space="preserve">Такой </w:t>
      </w:r>
      <w:proofErr w:type="gramStart"/>
      <w:r>
        <w:rPr>
          <w:color w:val="1A1A1A" w:themeColor="background1" w:themeShade="1A"/>
          <w:sz w:val="28"/>
        </w:rPr>
        <w:t>же</w:t>
      </w:r>
      <w:proofErr w:type="gramEnd"/>
      <w:r>
        <w:rPr>
          <w:color w:val="1A1A1A" w:themeColor="background1" w:themeShade="1A"/>
          <w:sz w:val="28"/>
        </w:rPr>
        <w:t xml:space="preserve"> как в методе </w:t>
      </w:r>
      <w:proofErr w:type="spellStart"/>
      <w:r>
        <w:rPr>
          <w:color w:val="1A1A1A" w:themeColor="background1" w:themeShade="1A"/>
          <w:sz w:val="28"/>
        </w:rPr>
        <w:t>Михаэлиса</w:t>
      </w:r>
      <w:proofErr w:type="spellEnd"/>
      <w:r>
        <w:rPr>
          <w:color w:val="1A1A1A" w:themeColor="background1" w:themeShade="1A"/>
          <w:sz w:val="28"/>
        </w:rPr>
        <w:t xml:space="preserve">  используется 3 индикатора и титрование ведется в двух стаканчиках.</w:t>
      </w:r>
    </w:p>
    <w:p w:rsidR="007742C7" w:rsidRPr="00702B2B" w:rsidRDefault="007742C7" w:rsidP="007742C7">
      <w:pPr>
        <w:pStyle w:val="a9"/>
        <w:spacing w:line="360" w:lineRule="auto"/>
        <w:ind w:left="0"/>
        <w:jc w:val="both"/>
        <w:rPr>
          <w:color w:val="1A1A1A" w:themeColor="background1" w:themeShade="1A"/>
          <w:sz w:val="28"/>
          <w:u w:val="single"/>
        </w:rPr>
      </w:pPr>
      <w:r w:rsidRPr="00702B2B">
        <w:rPr>
          <w:color w:val="1A1A1A" w:themeColor="background1" w:themeShade="1A"/>
          <w:sz w:val="28"/>
          <w:u w:val="single"/>
        </w:rPr>
        <w:t>Реактивы:</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0,1% раствор едкого натра</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1% спиртовой раствор фенолфталеина</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 xml:space="preserve">0,5% спиртовой раствор </w:t>
      </w:r>
      <w:proofErr w:type="spellStart"/>
      <w:r>
        <w:rPr>
          <w:color w:val="1A1A1A" w:themeColor="background1" w:themeShade="1A"/>
          <w:sz w:val="28"/>
        </w:rPr>
        <w:t>диметиламинобензола</w:t>
      </w:r>
      <w:proofErr w:type="spellEnd"/>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1% вод</w:t>
      </w:r>
      <w:proofErr w:type="gramStart"/>
      <w:r>
        <w:rPr>
          <w:color w:val="1A1A1A" w:themeColor="background1" w:themeShade="1A"/>
          <w:sz w:val="28"/>
        </w:rPr>
        <w:t>.</w:t>
      </w:r>
      <w:proofErr w:type="gramEnd"/>
      <w:r>
        <w:rPr>
          <w:color w:val="1A1A1A" w:themeColor="background1" w:themeShade="1A"/>
          <w:sz w:val="28"/>
        </w:rPr>
        <w:t xml:space="preserve"> </w:t>
      </w:r>
      <w:proofErr w:type="gramStart"/>
      <w:r>
        <w:rPr>
          <w:color w:val="1A1A1A" w:themeColor="background1" w:themeShade="1A"/>
          <w:sz w:val="28"/>
        </w:rPr>
        <w:t>р</w:t>
      </w:r>
      <w:proofErr w:type="gramEnd"/>
      <w:r>
        <w:rPr>
          <w:color w:val="1A1A1A" w:themeColor="background1" w:themeShade="1A"/>
          <w:sz w:val="28"/>
        </w:rPr>
        <w:t xml:space="preserve">аствора </w:t>
      </w:r>
      <w:proofErr w:type="spellStart"/>
      <w:r>
        <w:rPr>
          <w:color w:val="1A1A1A" w:themeColor="background1" w:themeShade="1A"/>
          <w:sz w:val="28"/>
        </w:rPr>
        <w:t>ализаринсульфоновокислого</w:t>
      </w:r>
      <w:proofErr w:type="spellEnd"/>
      <w:r>
        <w:rPr>
          <w:color w:val="1A1A1A" w:themeColor="background1" w:themeShade="1A"/>
          <w:sz w:val="28"/>
        </w:rPr>
        <w:t xml:space="preserve"> натрия – индикатора на связанную соляную кислоту.</w:t>
      </w:r>
    </w:p>
    <w:p w:rsidR="007742C7" w:rsidRPr="00702B2B" w:rsidRDefault="007742C7" w:rsidP="007742C7">
      <w:pPr>
        <w:pStyle w:val="a9"/>
        <w:spacing w:line="360" w:lineRule="auto"/>
        <w:ind w:left="0"/>
        <w:jc w:val="both"/>
        <w:rPr>
          <w:color w:val="1A1A1A" w:themeColor="background1" w:themeShade="1A"/>
          <w:sz w:val="28"/>
          <w:u w:val="single"/>
        </w:rPr>
      </w:pPr>
      <w:r w:rsidRPr="00702B2B">
        <w:rPr>
          <w:color w:val="1A1A1A" w:themeColor="background1" w:themeShade="1A"/>
          <w:sz w:val="28"/>
          <w:u w:val="single"/>
        </w:rPr>
        <w:t>Ход исследования:</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В 2 химических стакана отмеривают по 5 мл</w:t>
      </w:r>
      <w:proofErr w:type="gramStart"/>
      <w:r>
        <w:rPr>
          <w:color w:val="1A1A1A" w:themeColor="background1" w:themeShade="1A"/>
          <w:sz w:val="28"/>
        </w:rPr>
        <w:t>.</w:t>
      </w:r>
      <w:proofErr w:type="gramEnd"/>
      <w:r>
        <w:rPr>
          <w:color w:val="1A1A1A" w:themeColor="background1" w:themeShade="1A"/>
          <w:sz w:val="28"/>
        </w:rPr>
        <w:t xml:space="preserve"> </w:t>
      </w:r>
      <w:proofErr w:type="gramStart"/>
      <w:r>
        <w:rPr>
          <w:color w:val="1A1A1A" w:themeColor="background1" w:themeShade="1A"/>
          <w:sz w:val="28"/>
        </w:rPr>
        <w:t>п</w:t>
      </w:r>
      <w:proofErr w:type="gramEnd"/>
      <w:r>
        <w:rPr>
          <w:color w:val="1A1A1A" w:themeColor="background1" w:themeShade="1A"/>
          <w:sz w:val="28"/>
        </w:rPr>
        <w:t xml:space="preserve">рофильтрованного желудочного сока. В первый стаканчик добавляют по 1 капле индикаторов – фенолфталеина и </w:t>
      </w:r>
      <w:proofErr w:type="spellStart"/>
      <w:r>
        <w:rPr>
          <w:color w:val="1A1A1A" w:themeColor="background1" w:themeShade="1A"/>
          <w:sz w:val="28"/>
        </w:rPr>
        <w:t>диметиламиноазобензола</w:t>
      </w:r>
      <w:proofErr w:type="spellEnd"/>
      <w:r>
        <w:rPr>
          <w:color w:val="1A1A1A" w:themeColor="background1" w:themeShade="1A"/>
          <w:sz w:val="28"/>
        </w:rPr>
        <w:t>. Желудочный сок приобретает красный цвет. Отмечают в бюретке исходный (1</w:t>
      </w:r>
      <w:r w:rsidRPr="001E325E">
        <w:rPr>
          <w:color w:val="1A1A1A" w:themeColor="background1" w:themeShade="1A"/>
          <w:sz w:val="28"/>
        </w:rPr>
        <w:t>’</w:t>
      </w:r>
      <w:r>
        <w:rPr>
          <w:color w:val="1A1A1A" w:themeColor="background1" w:themeShade="1A"/>
          <w:sz w:val="28"/>
        </w:rPr>
        <w:t>)</w:t>
      </w:r>
      <w:r w:rsidRPr="001E325E">
        <w:rPr>
          <w:color w:val="1A1A1A" w:themeColor="background1" w:themeShade="1A"/>
          <w:sz w:val="28"/>
        </w:rPr>
        <w:t xml:space="preserve"> </w:t>
      </w:r>
      <w:r>
        <w:rPr>
          <w:color w:val="1A1A1A" w:themeColor="background1" w:themeShade="1A"/>
          <w:sz w:val="28"/>
        </w:rPr>
        <w:t>уровень щелочи. Титруют щелочью до желто – оранжевого цвета (цвет семги). Отмечают (2</w:t>
      </w:r>
      <w:r w:rsidRPr="001E325E">
        <w:rPr>
          <w:color w:val="1A1A1A" w:themeColor="background1" w:themeShade="1A"/>
          <w:sz w:val="28"/>
        </w:rPr>
        <w:t>’</w:t>
      </w:r>
      <w:r>
        <w:rPr>
          <w:color w:val="1A1A1A" w:themeColor="background1" w:themeShade="1A"/>
          <w:sz w:val="28"/>
        </w:rPr>
        <w:t>) уровень щелочи бюретки. Титруют далее до стойко розового цвета (3</w:t>
      </w:r>
      <w:r w:rsidRPr="001E325E">
        <w:rPr>
          <w:color w:val="1A1A1A" w:themeColor="background1" w:themeShade="1A"/>
          <w:sz w:val="28"/>
        </w:rPr>
        <w:t xml:space="preserve">’ </w:t>
      </w:r>
      <w:r>
        <w:rPr>
          <w:color w:val="1A1A1A" w:themeColor="background1" w:themeShade="1A"/>
          <w:sz w:val="28"/>
        </w:rPr>
        <w:t xml:space="preserve">уровень </w:t>
      </w:r>
      <w:proofErr w:type="spellStart"/>
      <w:r>
        <w:rPr>
          <w:color w:val="1A1A1A" w:themeColor="background1" w:themeShade="1A"/>
          <w:sz w:val="28"/>
        </w:rPr>
        <w:t>целочи</w:t>
      </w:r>
      <w:proofErr w:type="spellEnd"/>
      <w:r>
        <w:rPr>
          <w:color w:val="1A1A1A" w:themeColor="background1" w:themeShade="1A"/>
          <w:sz w:val="28"/>
        </w:rPr>
        <w:t xml:space="preserve"> в бюретке). Во второй стаканчик добавляют 1 каплю 1% </w:t>
      </w:r>
      <w:proofErr w:type="spellStart"/>
      <w:r>
        <w:rPr>
          <w:color w:val="1A1A1A" w:themeColor="background1" w:themeShade="1A"/>
          <w:sz w:val="28"/>
        </w:rPr>
        <w:t>ализаринсульфонокислого</w:t>
      </w:r>
      <w:proofErr w:type="spellEnd"/>
      <w:r>
        <w:rPr>
          <w:color w:val="1A1A1A" w:themeColor="background1" w:themeShade="1A"/>
          <w:sz w:val="28"/>
        </w:rPr>
        <w:t xml:space="preserve"> </w:t>
      </w:r>
      <w:proofErr w:type="spellStart"/>
      <w:r>
        <w:rPr>
          <w:color w:val="1A1A1A" w:themeColor="background1" w:themeShade="1A"/>
          <w:sz w:val="28"/>
        </w:rPr>
        <w:t>натрия</w:t>
      </w:r>
      <w:proofErr w:type="gramStart"/>
      <w:r>
        <w:rPr>
          <w:color w:val="1A1A1A" w:themeColor="background1" w:themeShade="1A"/>
          <w:sz w:val="28"/>
        </w:rPr>
        <w:t>.Р</w:t>
      </w:r>
      <w:proofErr w:type="gramEnd"/>
      <w:r>
        <w:rPr>
          <w:color w:val="1A1A1A" w:themeColor="background1" w:themeShade="1A"/>
          <w:sz w:val="28"/>
        </w:rPr>
        <w:t>аствор</w:t>
      </w:r>
      <w:proofErr w:type="spellEnd"/>
      <w:r>
        <w:rPr>
          <w:color w:val="1A1A1A" w:themeColor="background1" w:themeShade="1A"/>
          <w:sz w:val="28"/>
        </w:rPr>
        <w:t xml:space="preserve"> приобретает желтый цвет. Замечают уровень щелочи в бюретке (1</w:t>
      </w:r>
      <w:r w:rsidRPr="001E325E">
        <w:rPr>
          <w:color w:val="1A1A1A" w:themeColor="background1" w:themeShade="1A"/>
          <w:sz w:val="28"/>
        </w:rPr>
        <w:t>”</w:t>
      </w:r>
      <w:proofErr w:type="gramStart"/>
      <w:r w:rsidRPr="001E325E">
        <w:rPr>
          <w:color w:val="1A1A1A" w:themeColor="background1" w:themeShade="1A"/>
          <w:sz w:val="28"/>
        </w:rPr>
        <w:t xml:space="preserve"> </w:t>
      </w:r>
      <w:r>
        <w:rPr>
          <w:color w:val="1A1A1A" w:themeColor="background1" w:themeShade="1A"/>
          <w:sz w:val="28"/>
        </w:rPr>
        <w:t>)</w:t>
      </w:r>
      <w:proofErr w:type="gramEnd"/>
      <w:r>
        <w:rPr>
          <w:color w:val="1A1A1A" w:themeColor="background1" w:themeShade="1A"/>
          <w:sz w:val="28"/>
        </w:rPr>
        <w:t xml:space="preserve">. Титруют щелочью до появления светло – фиолетового </w:t>
      </w:r>
      <w:proofErr w:type="gramStart"/>
      <w:r>
        <w:rPr>
          <w:color w:val="1A1A1A" w:themeColor="background1" w:themeShade="1A"/>
          <w:sz w:val="28"/>
        </w:rPr>
        <w:t>цвете</w:t>
      </w:r>
      <w:proofErr w:type="gramEnd"/>
      <w:r>
        <w:rPr>
          <w:color w:val="1A1A1A" w:themeColor="background1" w:themeShade="1A"/>
          <w:sz w:val="28"/>
        </w:rPr>
        <w:t xml:space="preserve"> (</w:t>
      </w:r>
      <w:r w:rsidRPr="001E325E">
        <w:rPr>
          <w:color w:val="1A1A1A" w:themeColor="background1" w:themeShade="1A"/>
          <w:sz w:val="28"/>
        </w:rPr>
        <w:t>2”</w:t>
      </w:r>
      <w:r>
        <w:rPr>
          <w:color w:val="1A1A1A" w:themeColor="background1" w:themeShade="1A"/>
          <w:sz w:val="28"/>
        </w:rPr>
        <w:t>уровень). Далее идет расчет по следующим формулам:</w:t>
      </w:r>
    </w:p>
    <w:p w:rsidR="007742C7" w:rsidRDefault="007742C7" w:rsidP="007742C7">
      <w:pPr>
        <w:pStyle w:val="a9"/>
        <w:spacing w:line="360" w:lineRule="auto"/>
        <w:ind w:left="0"/>
        <w:jc w:val="both"/>
        <w:rPr>
          <w:color w:val="1A1A1A" w:themeColor="background1" w:themeShade="1A"/>
          <w:sz w:val="28"/>
        </w:rPr>
      </w:pPr>
      <w:r>
        <w:rPr>
          <w:color w:val="1A1A1A" w:themeColor="background1" w:themeShade="1A"/>
          <w:sz w:val="28"/>
        </w:rPr>
        <w:t xml:space="preserve"> </w:t>
      </w:r>
      <w:proofErr w:type="gramStart"/>
      <w:r w:rsidRPr="00702B2B">
        <w:rPr>
          <w:color w:val="1A1A1A" w:themeColor="background1" w:themeShade="1A"/>
          <w:sz w:val="28"/>
          <w:u w:val="single"/>
        </w:rPr>
        <w:t>Свободная</w:t>
      </w:r>
      <w:proofErr w:type="gramEnd"/>
      <w:r w:rsidRPr="00702B2B">
        <w:rPr>
          <w:color w:val="1A1A1A" w:themeColor="background1" w:themeShade="1A"/>
          <w:sz w:val="28"/>
          <w:u w:val="single"/>
        </w:rPr>
        <w:t xml:space="preserve"> </w:t>
      </w:r>
      <w:proofErr w:type="spellStart"/>
      <w:r w:rsidRPr="00702B2B">
        <w:rPr>
          <w:color w:val="1A1A1A" w:themeColor="background1" w:themeShade="1A"/>
          <w:sz w:val="28"/>
          <w:u w:val="single"/>
          <w:lang w:val="en-US"/>
        </w:rPr>
        <w:t>HCl</w:t>
      </w:r>
      <w:proofErr w:type="spellEnd"/>
      <w:r>
        <w:rPr>
          <w:color w:val="1A1A1A" w:themeColor="background1" w:themeShade="1A"/>
          <w:sz w:val="28"/>
        </w:rPr>
        <w:t xml:space="preserve"> = (2</w:t>
      </w:r>
      <w:r w:rsidRPr="001E325E">
        <w:rPr>
          <w:color w:val="1A1A1A" w:themeColor="background1" w:themeShade="1A"/>
          <w:sz w:val="28"/>
        </w:rPr>
        <w:t xml:space="preserve">’ </w:t>
      </w:r>
      <w:r>
        <w:rPr>
          <w:color w:val="1A1A1A" w:themeColor="background1" w:themeShade="1A"/>
          <w:sz w:val="28"/>
        </w:rPr>
        <w:t>уровень- 1</w:t>
      </w:r>
      <w:r w:rsidRPr="00BE0445">
        <w:rPr>
          <w:color w:val="1A1A1A" w:themeColor="background1" w:themeShade="1A"/>
          <w:sz w:val="28"/>
        </w:rPr>
        <w:t xml:space="preserve"> </w:t>
      </w:r>
      <w:r>
        <w:rPr>
          <w:color w:val="1A1A1A" w:themeColor="background1" w:themeShade="1A"/>
          <w:sz w:val="28"/>
        </w:rPr>
        <w:t xml:space="preserve">уровень)*20 </w:t>
      </w:r>
      <w:proofErr w:type="spellStart"/>
      <w:r>
        <w:rPr>
          <w:color w:val="1A1A1A" w:themeColor="background1" w:themeShade="1A"/>
          <w:sz w:val="28"/>
        </w:rPr>
        <w:t>ммоль</w:t>
      </w:r>
      <w:proofErr w:type="spellEnd"/>
      <w:r>
        <w:rPr>
          <w:color w:val="1A1A1A" w:themeColor="background1" w:themeShade="1A"/>
          <w:sz w:val="28"/>
        </w:rPr>
        <w:t>/л,</w:t>
      </w:r>
    </w:p>
    <w:p w:rsidR="007742C7" w:rsidRDefault="007742C7" w:rsidP="007742C7">
      <w:pPr>
        <w:pStyle w:val="a9"/>
        <w:spacing w:line="360" w:lineRule="auto"/>
        <w:ind w:left="0"/>
        <w:jc w:val="both"/>
        <w:rPr>
          <w:color w:val="1A1A1A" w:themeColor="background1" w:themeShade="1A"/>
          <w:sz w:val="28"/>
        </w:rPr>
      </w:pPr>
      <w:r w:rsidRPr="00702B2B">
        <w:rPr>
          <w:color w:val="1A1A1A" w:themeColor="background1" w:themeShade="1A"/>
          <w:sz w:val="28"/>
          <w:u w:val="single"/>
        </w:rPr>
        <w:t>Общая кислотность</w:t>
      </w:r>
      <w:r>
        <w:rPr>
          <w:color w:val="1A1A1A" w:themeColor="background1" w:themeShade="1A"/>
          <w:sz w:val="28"/>
        </w:rPr>
        <w:t xml:space="preserve"> = (3''уровень -1'уровень)* 20ммоль/л</w:t>
      </w:r>
    </w:p>
    <w:p w:rsidR="007742C7" w:rsidRDefault="007742C7" w:rsidP="007742C7">
      <w:pPr>
        <w:pStyle w:val="a9"/>
        <w:spacing w:line="360" w:lineRule="auto"/>
        <w:ind w:left="0"/>
        <w:jc w:val="both"/>
        <w:rPr>
          <w:color w:val="1A1A1A" w:themeColor="background1" w:themeShade="1A"/>
          <w:sz w:val="28"/>
        </w:rPr>
      </w:pPr>
      <w:proofErr w:type="gramStart"/>
      <w:r w:rsidRPr="00702B2B">
        <w:rPr>
          <w:color w:val="1A1A1A" w:themeColor="background1" w:themeShade="1A"/>
          <w:sz w:val="28"/>
          <w:u w:val="single"/>
        </w:rPr>
        <w:t>Связанная</w:t>
      </w:r>
      <w:proofErr w:type="gramEnd"/>
      <w:r w:rsidRPr="00702B2B">
        <w:rPr>
          <w:color w:val="1A1A1A" w:themeColor="background1" w:themeShade="1A"/>
          <w:sz w:val="28"/>
          <w:u w:val="single"/>
        </w:rPr>
        <w:t xml:space="preserve"> </w:t>
      </w:r>
      <w:proofErr w:type="spellStart"/>
      <w:r w:rsidRPr="00702B2B">
        <w:rPr>
          <w:color w:val="1A1A1A" w:themeColor="background1" w:themeShade="1A"/>
          <w:sz w:val="28"/>
          <w:u w:val="single"/>
          <w:lang w:val="en-US"/>
        </w:rPr>
        <w:t>HCl</w:t>
      </w:r>
      <w:proofErr w:type="spellEnd"/>
      <w:r>
        <w:rPr>
          <w:color w:val="1A1A1A" w:themeColor="background1" w:themeShade="1A"/>
          <w:sz w:val="28"/>
        </w:rPr>
        <w:t xml:space="preserve"> =</w:t>
      </w:r>
      <w:r w:rsidRPr="00BE0445">
        <w:rPr>
          <w:color w:val="1A1A1A" w:themeColor="background1" w:themeShade="1A"/>
          <w:sz w:val="28"/>
        </w:rPr>
        <w:t>[(3’</w:t>
      </w:r>
      <w:r>
        <w:rPr>
          <w:color w:val="1A1A1A" w:themeColor="background1" w:themeShade="1A"/>
          <w:sz w:val="28"/>
        </w:rPr>
        <w:t>уровень-1</w:t>
      </w:r>
      <w:r w:rsidRPr="00BE0445">
        <w:rPr>
          <w:color w:val="1A1A1A" w:themeColor="background1" w:themeShade="1A"/>
          <w:sz w:val="28"/>
        </w:rPr>
        <w:t>’</w:t>
      </w:r>
      <w:r>
        <w:rPr>
          <w:color w:val="1A1A1A" w:themeColor="background1" w:themeShade="1A"/>
          <w:sz w:val="28"/>
        </w:rPr>
        <w:t>уровень</w:t>
      </w:r>
      <w:r w:rsidRPr="00BE0445">
        <w:rPr>
          <w:color w:val="1A1A1A" w:themeColor="background1" w:themeShade="1A"/>
          <w:sz w:val="28"/>
        </w:rPr>
        <w:t>) – (2”</w:t>
      </w:r>
      <w:r>
        <w:rPr>
          <w:color w:val="1A1A1A" w:themeColor="background1" w:themeShade="1A"/>
          <w:sz w:val="28"/>
        </w:rPr>
        <w:t>уровень</w:t>
      </w:r>
      <w:r w:rsidRPr="00BE0445">
        <w:rPr>
          <w:color w:val="1A1A1A" w:themeColor="background1" w:themeShade="1A"/>
          <w:sz w:val="28"/>
        </w:rPr>
        <w:t>-1”</w:t>
      </w:r>
      <w:r>
        <w:rPr>
          <w:color w:val="1A1A1A" w:themeColor="background1" w:themeShade="1A"/>
          <w:sz w:val="28"/>
        </w:rPr>
        <w:t>уровень</w:t>
      </w:r>
      <w:r w:rsidRPr="00BE0445">
        <w:rPr>
          <w:color w:val="1A1A1A" w:themeColor="background1" w:themeShade="1A"/>
          <w:sz w:val="28"/>
        </w:rPr>
        <w:t>)]*20</w:t>
      </w:r>
      <w:r>
        <w:rPr>
          <w:color w:val="1A1A1A" w:themeColor="background1" w:themeShade="1A"/>
          <w:sz w:val="28"/>
        </w:rPr>
        <w:t xml:space="preserve"> </w:t>
      </w:r>
      <w:proofErr w:type="spellStart"/>
      <w:r>
        <w:rPr>
          <w:color w:val="1A1A1A" w:themeColor="background1" w:themeShade="1A"/>
          <w:sz w:val="28"/>
        </w:rPr>
        <w:t>ммоль</w:t>
      </w:r>
      <w:proofErr w:type="spellEnd"/>
      <w:r>
        <w:rPr>
          <w:color w:val="1A1A1A" w:themeColor="background1" w:themeShade="1A"/>
          <w:sz w:val="28"/>
        </w:rPr>
        <w:t>/л</w:t>
      </w:r>
    </w:p>
    <w:p w:rsidR="002445AD" w:rsidRPr="007742C7" w:rsidRDefault="002445AD" w:rsidP="00AD129E">
      <w:pPr>
        <w:pStyle w:val="TableParagraph"/>
        <w:spacing w:before="5" w:line="276" w:lineRule="auto"/>
        <w:jc w:val="both"/>
        <w:rPr>
          <w:b/>
          <w:color w:val="000009"/>
          <w:sz w:val="28"/>
          <w:szCs w:val="28"/>
        </w:rPr>
      </w:pPr>
    </w:p>
    <w:p w:rsidR="00050832" w:rsidRDefault="00050832" w:rsidP="00EF7FC5">
      <w:pPr>
        <w:pStyle w:val="TableParagraph"/>
        <w:spacing w:before="5" w:line="360" w:lineRule="auto"/>
        <w:jc w:val="both"/>
        <w:rPr>
          <w:b/>
          <w:color w:val="000009"/>
          <w:sz w:val="28"/>
          <w:szCs w:val="28"/>
        </w:rPr>
      </w:pPr>
    </w:p>
    <w:p w:rsidR="00AD129E" w:rsidRDefault="007742C7" w:rsidP="00EF7FC5">
      <w:pPr>
        <w:pStyle w:val="TableParagraph"/>
        <w:spacing w:before="5" w:line="360" w:lineRule="auto"/>
        <w:jc w:val="both"/>
        <w:rPr>
          <w:b/>
          <w:color w:val="000009"/>
          <w:sz w:val="28"/>
          <w:szCs w:val="28"/>
        </w:rPr>
      </w:pPr>
      <w:r>
        <w:rPr>
          <w:b/>
          <w:color w:val="000009"/>
          <w:sz w:val="28"/>
          <w:szCs w:val="28"/>
        </w:rPr>
        <w:lastRenderedPageBreak/>
        <w:t>О</w:t>
      </w:r>
      <w:r w:rsidR="00AD129E" w:rsidRPr="007742C7">
        <w:rPr>
          <w:b/>
          <w:color w:val="000009"/>
          <w:sz w:val="28"/>
          <w:szCs w:val="28"/>
        </w:rPr>
        <w:t>пределение кислотной продукции желудка.</w:t>
      </w:r>
    </w:p>
    <w:p w:rsidR="0071714E" w:rsidRPr="0071714E" w:rsidRDefault="0071714E" w:rsidP="00050832">
      <w:pPr>
        <w:widowControl/>
        <w:autoSpaceDE/>
        <w:autoSpaceDN/>
        <w:spacing w:before="225" w:after="100" w:afterAutospacing="1" w:line="360" w:lineRule="auto"/>
        <w:ind w:right="375"/>
        <w:jc w:val="both"/>
        <w:rPr>
          <w:sz w:val="28"/>
          <w:szCs w:val="24"/>
          <w:lang w:bidi="ar-SA"/>
        </w:rPr>
      </w:pPr>
      <w:r w:rsidRPr="0071714E">
        <w:rPr>
          <w:sz w:val="28"/>
          <w:szCs w:val="24"/>
          <w:lang w:bidi="ar-SA"/>
        </w:rPr>
        <w:t>Существуют четыре основных метода исследован</w:t>
      </w:r>
      <w:r w:rsidR="00050832">
        <w:rPr>
          <w:sz w:val="28"/>
          <w:szCs w:val="24"/>
          <w:lang w:bidi="ar-SA"/>
        </w:rPr>
        <w:t>ия кислотности желудочного сока:</w:t>
      </w:r>
    </w:p>
    <w:p w:rsidR="0071714E" w:rsidRPr="00050832" w:rsidRDefault="00050832" w:rsidP="00050832">
      <w:pPr>
        <w:pStyle w:val="a9"/>
        <w:widowControl/>
        <w:numPr>
          <w:ilvl w:val="0"/>
          <w:numId w:val="20"/>
        </w:numPr>
        <w:autoSpaceDE/>
        <w:autoSpaceDN/>
        <w:spacing w:before="225" w:after="100" w:afterAutospacing="1" w:line="360" w:lineRule="auto"/>
        <w:ind w:right="375"/>
        <w:jc w:val="both"/>
        <w:rPr>
          <w:sz w:val="28"/>
          <w:szCs w:val="24"/>
          <w:lang w:bidi="ar-SA"/>
        </w:rPr>
      </w:pPr>
      <w:r>
        <w:rPr>
          <w:sz w:val="28"/>
          <w:szCs w:val="24"/>
          <w:lang w:bidi="ar-SA"/>
        </w:rPr>
        <w:t xml:space="preserve">При  помощи  </w:t>
      </w:r>
      <w:r w:rsidR="0071714E" w:rsidRPr="00050832">
        <w:rPr>
          <w:sz w:val="28"/>
          <w:szCs w:val="24"/>
          <w:lang w:bidi="ar-SA"/>
        </w:rPr>
        <w:t>«</w:t>
      </w:r>
      <w:proofErr w:type="spellStart"/>
      <w:r w:rsidR="0071714E" w:rsidRPr="00050832">
        <w:rPr>
          <w:sz w:val="28"/>
          <w:szCs w:val="24"/>
          <w:lang w:bidi="ar-SA"/>
        </w:rPr>
        <w:t>Ацидотест</w:t>
      </w:r>
      <w:proofErr w:type="spellEnd"/>
      <w:r w:rsidR="0071714E" w:rsidRPr="00050832">
        <w:rPr>
          <w:sz w:val="28"/>
          <w:szCs w:val="24"/>
          <w:lang w:bidi="ar-SA"/>
        </w:rPr>
        <w:t>», «</w:t>
      </w:r>
      <w:proofErr w:type="spellStart"/>
      <w:r w:rsidR="0071714E" w:rsidRPr="00050832">
        <w:rPr>
          <w:sz w:val="28"/>
          <w:szCs w:val="24"/>
          <w:lang w:bidi="ar-SA"/>
        </w:rPr>
        <w:t>Гастротест</w:t>
      </w:r>
      <w:proofErr w:type="spellEnd"/>
      <w:r w:rsidR="0071714E" w:rsidRPr="00050832">
        <w:rPr>
          <w:sz w:val="28"/>
          <w:szCs w:val="24"/>
          <w:lang w:bidi="ar-SA"/>
        </w:rPr>
        <w:t xml:space="preserve">» по степени окрашивания мочи. Метод имеет небольшую точность и, поэтому, </w:t>
      </w:r>
      <w:proofErr w:type="spellStart"/>
      <w:r w:rsidR="0071714E" w:rsidRPr="00050832">
        <w:rPr>
          <w:sz w:val="28"/>
          <w:szCs w:val="24"/>
          <w:lang w:bidi="ar-SA"/>
        </w:rPr>
        <w:t>малоинформативен</w:t>
      </w:r>
      <w:proofErr w:type="spellEnd"/>
      <w:r w:rsidR="0071714E" w:rsidRPr="00050832">
        <w:rPr>
          <w:sz w:val="28"/>
          <w:szCs w:val="24"/>
          <w:lang w:bidi="ar-SA"/>
        </w:rPr>
        <w:t xml:space="preserve">. </w:t>
      </w:r>
    </w:p>
    <w:p w:rsidR="0071714E" w:rsidRPr="00050832" w:rsidRDefault="0071714E" w:rsidP="00050832">
      <w:pPr>
        <w:pStyle w:val="a9"/>
        <w:widowControl/>
        <w:numPr>
          <w:ilvl w:val="0"/>
          <w:numId w:val="20"/>
        </w:numPr>
        <w:autoSpaceDE/>
        <w:autoSpaceDN/>
        <w:spacing w:before="225" w:after="100" w:afterAutospacing="1" w:line="360" w:lineRule="auto"/>
        <w:ind w:right="375"/>
        <w:jc w:val="both"/>
        <w:rPr>
          <w:sz w:val="28"/>
          <w:szCs w:val="24"/>
          <w:lang w:bidi="ar-SA"/>
        </w:rPr>
      </w:pPr>
      <w:r w:rsidRPr="00050832">
        <w:rPr>
          <w:sz w:val="28"/>
          <w:szCs w:val="24"/>
          <w:lang w:bidi="ar-SA"/>
        </w:rPr>
        <w:t>Аспирационные методы. Наиболее распространён и</w:t>
      </w:r>
      <w:r w:rsidR="00050832" w:rsidRPr="00050832">
        <w:rPr>
          <w:sz w:val="28"/>
          <w:szCs w:val="24"/>
          <w:lang w:bidi="ar-SA"/>
        </w:rPr>
        <w:t xml:space="preserve">з них метод </w:t>
      </w:r>
      <w:r w:rsidRPr="00050832">
        <w:rPr>
          <w:sz w:val="28"/>
          <w:szCs w:val="24"/>
          <w:lang w:bidi="ar-SA"/>
        </w:rPr>
        <w:t>фракционного зондирования. Содержимое желудка отсасывается при помощи резиновой трубки, а затем исследуется в лаборатории. Этот метод имеет свои достоинства, но имеет и серьезные недостатки. В процессе отсасывания содержимое желудка, полученное из разных функциональных зон, перемешивается. К тому же сам процесс отсасывания нарушает нормальную работу желудка, искажая результаты исследования.</w:t>
      </w:r>
    </w:p>
    <w:p w:rsidR="0071714E" w:rsidRPr="00050832" w:rsidRDefault="0071714E" w:rsidP="00050832">
      <w:pPr>
        <w:pStyle w:val="a9"/>
        <w:widowControl/>
        <w:numPr>
          <w:ilvl w:val="0"/>
          <w:numId w:val="20"/>
        </w:numPr>
        <w:autoSpaceDE/>
        <w:autoSpaceDN/>
        <w:spacing w:before="225" w:after="100" w:afterAutospacing="1" w:line="360" w:lineRule="auto"/>
        <w:ind w:right="375"/>
        <w:jc w:val="both"/>
        <w:rPr>
          <w:sz w:val="28"/>
          <w:szCs w:val="24"/>
          <w:lang w:bidi="ar-SA"/>
        </w:rPr>
      </w:pPr>
      <w:r w:rsidRPr="00050832">
        <w:rPr>
          <w:sz w:val="28"/>
          <w:szCs w:val="24"/>
          <w:lang w:bidi="ar-SA"/>
        </w:rPr>
        <w:t>Метод окрашивания стенки желудка при помощи орошения ее специальным красителем через канал эндоскопа во время проведения гастроскопии. Этот метод также не может обеспечить требуемую точность, визуальное определение кислотности по изменению цвета красителя дает очень приблизительные результаты.</w:t>
      </w:r>
    </w:p>
    <w:p w:rsidR="007742C7" w:rsidRPr="00050832" w:rsidRDefault="0071714E" w:rsidP="00050832">
      <w:pPr>
        <w:pStyle w:val="a9"/>
        <w:widowControl/>
        <w:numPr>
          <w:ilvl w:val="0"/>
          <w:numId w:val="20"/>
        </w:numPr>
        <w:autoSpaceDE/>
        <w:autoSpaceDN/>
        <w:spacing w:before="225" w:after="100" w:afterAutospacing="1" w:line="360" w:lineRule="auto"/>
        <w:ind w:right="375"/>
        <w:jc w:val="both"/>
        <w:rPr>
          <w:sz w:val="28"/>
          <w:szCs w:val="24"/>
          <w:lang w:bidi="ar-SA"/>
        </w:rPr>
      </w:pPr>
      <w:r w:rsidRPr="00050832">
        <w:rPr>
          <w:sz w:val="28"/>
          <w:szCs w:val="24"/>
          <w:lang w:bidi="ar-SA"/>
        </w:rPr>
        <w:t xml:space="preserve">Электрометрический метод измерения кислотности непосредственно в желудочно-кишечном тракте — </w:t>
      </w:r>
      <w:proofErr w:type="gramStart"/>
      <w:r w:rsidRPr="00050832">
        <w:rPr>
          <w:sz w:val="28"/>
          <w:szCs w:val="24"/>
          <w:lang w:bidi="ar-SA"/>
        </w:rPr>
        <w:t>внутрижелудочная</w:t>
      </w:r>
      <w:proofErr w:type="gramEnd"/>
      <w:r w:rsidRPr="00050832">
        <w:rPr>
          <w:sz w:val="28"/>
          <w:szCs w:val="24"/>
          <w:lang w:bidi="ar-SA"/>
        </w:rPr>
        <w:t xml:space="preserve"> рН-метрия. Это наиболее информативный и физиологичный метод. Позволяет с помощью специальных приборов — </w:t>
      </w:r>
      <w:proofErr w:type="spellStart"/>
      <w:r w:rsidRPr="00050832">
        <w:rPr>
          <w:sz w:val="28"/>
          <w:szCs w:val="24"/>
          <w:lang w:bidi="ar-SA"/>
        </w:rPr>
        <w:t>ацидогастрометров</w:t>
      </w:r>
      <w:proofErr w:type="spellEnd"/>
      <w:r w:rsidRPr="00050832">
        <w:rPr>
          <w:sz w:val="28"/>
          <w:szCs w:val="24"/>
          <w:lang w:bidi="ar-SA"/>
        </w:rPr>
        <w:t xml:space="preserve">, оснащённых рН-зондами с несколькими датчиками рН, измерять кислотность одновременно в разных зонах желудочно-кишечного тракта в течение длительного времени (до 24-х часов и более). Недостатком метода является </w:t>
      </w:r>
      <w:r w:rsidRPr="00050832">
        <w:rPr>
          <w:sz w:val="28"/>
          <w:szCs w:val="24"/>
          <w:lang w:bidi="ar-SA"/>
        </w:rPr>
        <w:lastRenderedPageBreak/>
        <w:t xml:space="preserve">невозможность измерения общего объёма </w:t>
      </w:r>
      <w:proofErr w:type="spellStart"/>
      <w:r w:rsidRPr="00050832">
        <w:rPr>
          <w:sz w:val="28"/>
          <w:szCs w:val="24"/>
          <w:lang w:bidi="ar-SA"/>
        </w:rPr>
        <w:t>кислотопродукции</w:t>
      </w:r>
      <w:proofErr w:type="spellEnd"/>
      <w:r w:rsidRPr="00050832">
        <w:rPr>
          <w:sz w:val="28"/>
          <w:szCs w:val="24"/>
          <w:lang w:bidi="ar-SA"/>
        </w:rPr>
        <w:t xml:space="preserve"> желудка.</w:t>
      </w:r>
    </w:p>
    <w:p w:rsidR="00315EAE" w:rsidRDefault="00EF7FC5" w:rsidP="00050832">
      <w:pPr>
        <w:pStyle w:val="TableParagraph"/>
        <w:spacing w:before="5" w:line="360" w:lineRule="auto"/>
        <w:jc w:val="center"/>
        <w:rPr>
          <w:b/>
          <w:color w:val="000009"/>
          <w:sz w:val="28"/>
          <w:szCs w:val="28"/>
        </w:rPr>
      </w:pPr>
      <w:r>
        <w:rPr>
          <w:b/>
          <w:color w:val="000009"/>
          <w:sz w:val="28"/>
          <w:szCs w:val="28"/>
        </w:rPr>
        <w:t>О</w:t>
      </w:r>
      <w:r w:rsidR="00AD129E" w:rsidRPr="00EF7FC5">
        <w:rPr>
          <w:b/>
          <w:color w:val="000009"/>
          <w:sz w:val="28"/>
          <w:szCs w:val="28"/>
        </w:rPr>
        <w:t>бнаружение молочной кислоты в желудочном соке.</w:t>
      </w:r>
    </w:p>
    <w:p w:rsidR="00EF7FC5" w:rsidRPr="00EF7FC5" w:rsidRDefault="00EF7FC5" w:rsidP="00050832">
      <w:pPr>
        <w:widowControl/>
        <w:autoSpaceDE/>
        <w:autoSpaceDN/>
        <w:spacing w:before="225" w:after="100" w:afterAutospacing="1" w:line="360" w:lineRule="auto"/>
        <w:ind w:right="375"/>
        <w:jc w:val="both"/>
        <w:rPr>
          <w:sz w:val="28"/>
          <w:szCs w:val="28"/>
          <w:lang w:bidi="ar-SA"/>
        </w:rPr>
      </w:pPr>
      <w:r w:rsidRPr="00315EAE">
        <w:rPr>
          <w:bCs/>
          <w:sz w:val="28"/>
          <w:szCs w:val="28"/>
          <w:u w:val="single"/>
          <w:lang w:bidi="ar-SA"/>
        </w:rPr>
        <w:t>Принцип работы:</w:t>
      </w:r>
      <w:r w:rsidRPr="00EF7FC5">
        <w:rPr>
          <w:bCs/>
          <w:sz w:val="28"/>
          <w:szCs w:val="28"/>
          <w:lang w:bidi="ar-SA"/>
        </w:rPr>
        <w:t xml:space="preserve"> </w:t>
      </w:r>
      <w:r w:rsidRPr="00EF7FC5">
        <w:rPr>
          <w:sz w:val="28"/>
          <w:szCs w:val="28"/>
          <w:lang w:bidi="ar-SA"/>
        </w:rPr>
        <w:t xml:space="preserve">Молочная кислота в присутствии фенолята железа (реактив </w:t>
      </w:r>
      <w:proofErr w:type="spellStart"/>
      <w:r w:rsidRPr="00EF7FC5">
        <w:rPr>
          <w:sz w:val="28"/>
          <w:szCs w:val="28"/>
          <w:lang w:bidi="ar-SA"/>
        </w:rPr>
        <w:t>Уффельмана</w:t>
      </w:r>
      <w:proofErr w:type="spellEnd"/>
      <w:r w:rsidRPr="00EF7FC5">
        <w:rPr>
          <w:sz w:val="28"/>
          <w:szCs w:val="28"/>
          <w:lang w:bidi="ar-SA"/>
        </w:rPr>
        <w:t xml:space="preserve">), окрашенного в фиолетовый цвет, образует </w:t>
      </w:r>
      <w:proofErr w:type="spellStart"/>
      <w:r w:rsidRPr="00EF7FC5">
        <w:rPr>
          <w:sz w:val="28"/>
          <w:szCs w:val="28"/>
          <w:lang w:bidi="ar-SA"/>
        </w:rPr>
        <w:t>лактат</w:t>
      </w:r>
      <w:proofErr w:type="spellEnd"/>
      <w:r w:rsidRPr="00EF7FC5">
        <w:rPr>
          <w:sz w:val="28"/>
          <w:szCs w:val="28"/>
          <w:lang w:bidi="ar-SA"/>
        </w:rPr>
        <w:t xml:space="preserve"> железа желто-зеленого цвета.</w:t>
      </w:r>
    </w:p>
    <w:p w:rsidR="00EF7FC5" w:rsidRPr="00EF7FC5" w:rsidRDefault="00315EAE" w:rsidP="00050832">
      <w:pPr>
        <w:widowControl/>
        <w:autoSpaceDE/>
        <w:autoSpaceDN/>
        <w:spacing w:before="225" w:after="100" w:afterAutospacing="1" w:line="360" w:lineRule="auto"/>
        <w:ind w:right="375"/>
        <w:jc w:val="both"/>
        <w:rPr>
          <w:sz w:val="28"/>
          <w:szCs w:val="28"/>
          <w:lang w:bidi="ar-SA"/>
        </w:rPr>
      </w:pPr>
      <w:r w:rsidRPr="00315EAE">
        <w:rPr>
          <w:bCs/>
          <w:sz w:val="28"/>
          <w:szCs w:val="28"/>
          <w:u w:val="single"/>
          <w:lang w:bidi="ar-SA"/>
        </w:rPr>
        <w:t>Реактивы:</w:t>
      </w:r>
      <w:r>
        <w:rPr>
          <w:bCs/>
          <w:sz w:val="28"/>
          <w:szCs w:val="28"/>
          <w:lang w:bidi="ar-SA"/>
        </w:rPr>
        <w:t xml:space="preserve"> </w:t>
      </w:r>
      <w:r w:rsidR="00EF7FC5" w:rsidRPr="00EF7FC5">
        <w:rPr>
          <w:sz w:val="28"/>
          <w:szCs w:val="28"/>
          <w:lang w:bidi="ar-SA"/>
        </w:rPr>
        <w:t>патологический желудочный сок; 1% раствор фенола; 3% раствор хлорида железа (III), пипетки, пробирки, штативы.</w:t>
      </w:r>
    </w:p>
    <w:p w:rsidR="00EF7FC5" w:rsidRPr="00EF7FC5" w:rsidRDefault="00EF7FC5" w:rsidP="00050832">
      <w:pPr>
        <w:widowControl/>
        <w:autoSpaceDE/>
        <w:autoSpaceDN/>
        <w:spacing w:before="225" w:after="100" w:afterAutospacing="1" w:line="360" w:lineRule="auto"/>
        <w:ind w:right="375"/>
        <w:jc w:val="both"/>
        <w:rPr>
          <w:sz w:val="28"/>
          <w:szCs w:val="28"/>
          <w:lang w:bidi="ar-SA"/>
        </w:rPr>
      </w:pPr>
      <w:r w:rsidRPr="00315EAE">
        <w:rPr>
          <w:bCs/>
          <w:sz w:val="28"/>
          <w:szCs w:val="28"/>
          <w:u w:val="single"/>
          <w:lang w:bidi="ar-SA"/>
        </w:rPr>
        <w:t>Ход работы:</w:t>
      </w:r>
      <w:r w:rsidRPr="00EF7FC5">
        <w:rPr>
          <w:sz w:val="28"/>
          <w:szCs w:val="28"/>
          <w:lang w:bidi="ar-SA"/>
        </w:rPr>
        <w:t xml:space="preserve"> Приготовление реактива </w:t>
      </w:r>
      <w:proofErr w:type="spellStart"/>
      <w:r w:rsidRPr="00EF7FC5">
        <w:rPr>
          <w:sz w:val="28"/>
          <w:szCs w:val="28"/>
          <w:lang w:bidi="ar-SA"/>
        </w:rPr>
        <w:t>Уффельмана</w:t>
      </w:r>
      <w:proofErr w:type="spellEnd"/>
      <w:r w:rsidRPr="00EF7FC5">
        <w:rPr>
          <w:sz w:val="28"/>
          <w:szCs w:val="28"/>
          <w:lang w:bidi="ar-SA"/>
        </w:rPr>
        <w:t xml:space="preserve">: в пробирку необходимо налить 2 мл 1% </w:t>
      </w:r>
      <w:proofErr w:type="spellStart"/>
      <w:proofErr w:type="gramStart"/>
      <w:r w:rsidRPr="00EF7FC5">
        <w:rPr>
          <w:sz w:val="28"/>
          <w:szCs w:val="28"/>
          <w:lang w:bidi="ar-SA"/>
        </w:rPr>
        <w:t>раст</w:t>
      </w:r>
      <w:proofErr w:type="spellEnd"/>
      <w:r w:rsidRPr="00EF7FC5">
        <w:rPr>
          <w:sz w:val="28"/>
          <w:szCs w:val="28"/>
          <w:lang w:bidi="ar-SA"/>
        </w:rPr>
        <w:t>-вора</w:t>
      </w:r>
      <w:proofErr w:type="gramEnd"/>
      <w:r w:rsidRPr="00EF7FC5">
        <w:rPr>
          <w:sz w:val="28"/>
          <w:szCs w:val="28"/>
          <w:lang w:bidi="ar-SA"/>
        </w:rPr>
        <w:t xml:space="preserve"> фенола и добавить к нему 2 капли 1% раствора хлорного железа до появления фиолетового цвета. К этому реактиву добавьте 5 капель желудочного сока с нулевой кислотностью. При наличии молочной кислоты окраска изменится на </w:t>
      </w:r>
      <w:proofErr w:type="gramStart"/>
      <w:r w:rsidRPr="00EF7FC5">
        <w:rPr>
          <w:sz w:val="28"/>
          <w:szCs w:val="28"/>
          <w:lang w:bidi="ar-SA"/>
        </w:rPr>
        <w:t>желто-зеленую</w:t>
      </w:r>
      <w:proofErr w:type="gramEnd"/>
      <w:r w:rsidRPr="00EF7FC5">
        <w:rPr>
          <w:sz w:val="28"/>
          <w:szCs w:val="28"/>
          <w:lang w:bidi="ar-SA"/>
        </w:rPr>
        <w:t xml:space="preserve"> в результате образования </w:t>
      </w:r>
      <w:proofErr w:type="spellStart"/>
      <w:r w:rsidRPr="00EF7FC5">
        <w:rPr>
          <w:sz w:val="28"/>
          <w:szCs w:val="28"/>
          <w:lang w:bidi="ar-SA"/>
        </w:rPr>
        <w:t>лактата</w:t>
      </w:r>
      <w:proofErr w:type="spellEnd"/>
      <w:r w:rsidRPr="00EF7FC5">
        <w:rPr>
          <w:sz w:val="28"/>
          <w:szCs w:val="28"/>
          <w:lang w:bidi="ar-SA"/>
        </w:rPr>
        <w:t xml:space="preserve"> железа.</w:t>
      </w:r>
    </w:p>
    <w:p w:rsidR="00AD129E" w:rsidRDefault="00EF7FC5" w:rsidP="00050832">
      <w:pPr>
        <w:pStyle w:val="formattext"/>
        <w:shd w:val="clear" w:color="auto" w:fill="FFFFFF"/>
        <w:spacing w:before="0" w:beforeAutospacing="0" w:after="0" w:afterAutospacing="0" w:line="360" w:lineRule="auto"/>
        <w:jc w:val="both"/>
        <w:textAlignment w:val="baseline"/>
        <w:rPr>
          <w:b/>
          <w:color w:val="000009"/>
          <w:sz w:val="28"/>
          <w:szCs w:val="28"/>
        </w:rPr>
      </w:pPr>
      <w:r w:rsidRPr="00EF7FC5">
        <w:rPr>
          <w:b/>
          <w:color w:val="000009"/>
          <w:sz w:val="28"/>
          <w:szCs w:val="28"/>
        </w:rPr>
        <w:t>О</w:t>
      </w:r>
      <w:r w:rsidR="00AD129E" w:rsidRPr="00EF7FC5">
        <w:rPr>
          <w:b/>
          <w:color w:val="000009"/>
          <w:sz w:val="28"/>
          <w:szCs w:val="28"/>
        </w:rPr>
        <w:t>пределение ферментативной активности желудочного сока.</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bCs/>
          <w:color w:val="000000"/>
          <w:sz w:val="28"/>
          <w:szCs w:val="28"/>
          <w:u w:val="single"/>
          <w:lang w:bidi="ar-SA"/>
        </w:rPr>
        <w:t>Принцип:</w:t>
      </w:r>
      <w:r w:rsidRPr="00381E59">
        <w:rPr>
          <w:color w:val="000000"/>
          <w:sz w:val="28"/>
          <w:szCs w:val="28"/>
          <w:lang w:bidi="ar-SA"/>
        </w:rPr>
        <w:t> определение протеолитической активности желудочного сока по количеству расщеплённого белка.</w:t>
      </w:r>
    </w:p>
    <w:p w:rsidR="00381E59" w:rsidRPr="00381E59" w:rsidRDefault="00381E59" w:rsidP="00381E59">
      <w:pPr>
        <w:widowControl/>
        <w:shd w:val="clear" w:color="auto" w:fill="FFFFFF"/>
        <w:autoSpaceDE/>
        <w:autoSpaceDN/>
        <w:spacing w:line="360" w:lineRule="auto"/>
        <w:outlineLvl w:val="2"/>
        <w:rPr>
          <w:color w:val="000000"/>
          <w:sz w:val="28"/>
          <w:szCs w:val="28"/>
          <w:u w:val="single"/>
          <w:lang w:bidi="ar-SA"/>
        </w:rPr>
      </w:pPr>
      <w:r w:rsidRPr="00381E59">
        <w:rPr>
          <w:bCs/>
          <w:color w:val="000000"/>
          <w:sz w:val="28"/>
          <w:szCs w:val="28"/>
          <w:u w:val="single"/>
          <w:lang w:bidi="ar-SA"/>
        </w:rPr>
        <w:t>Реактивы:</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1. 2% раствор сухой плазмы на 0.1 Н растворе </w:t>
      </w:r>
      <w:proofErr w:type="spellStart"/>
      <w:r w:rsidRPr="00381E59">
        <w:rPr>
          <w:color w:val="000000"/>
          <w:sz w:val="28"/>
          <w:szCs w:val="28"/>
          <w:lang w:bidi="ar-SA"/>
        </w:rPr>
        <w:t>HCl</w:t>
      </w:r>
      <w:proofErr w:type="spellEnd"/>
      <w:r w:rsidRPr="00381E59">
        <w:rPr>
          <w:color w:val="000000"/>
          <w:sz w:val="28"/>
          <w:szCs w:val="28"/>
          <w:lang w:bidi="ar-SA"/>
        </w:rPr>
        <w:t>.</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2. 10% раствор трихлоруксусной кислоты.</w:t>
      </w:r>
    </w:p>
    <w:p w:rsidR="00381E59" w:rsidRPr="00381E59" w:rsidRDefault="00381E59" w:rsidP="00381E59">
      <w:pPr>
        <w:widowControl/>
        <w:shd w:val="clear" w:color="auto" w:fill="FFFFFF"/>
        <w:autoSpaceDE/>
        <w:autoSpaceDN/>
        <w:spacing w:line="360" w:lineRule="auto"/>
        <w:outlineLvl w:val="2"/>
        <w:rPr>
          <w:color w:val="000000"/>
          <w:sz w:val="28"/>
          <w:szCs w:val="28"/>
          <w:u w:val="single"/>
          <w:lang w:bidi="ar-SA"/>
        </w:rPr>
      </w:pPr>
      <w:r w:rsidRPr="00381E59">
        <w:rPr>
          <w:bCs/>
          <w:color w:val="000000"/>
          <w:sz w:val="28"/>
          <w:szCs w:val="28"/>
          <w:u w:val="single"/>
          <w:lang w:bidi="ar-SA"/>
        </w:rPr>
        <w:t>Оборудование:</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1. Пробирки Туголукова.</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2. Химические пробирки.</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3. Пипетки на 1, 2 и 10 мл.</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4. Микропипетки на 0,1 мл.</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5. Центрифуга.</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6. Термостат.</w:t>
      </w:r>
    </w:p>
    <w:p w:rsidR="00381E59" w:rsidRPr="00381E59" w:rsidRDefault="00381E59" w:rsidP="00381E59">
      <w:pPr>
        <w:widowControl/>
        <w:shd w:val="clear" w:color="auto" w:fill="FFFFFF"/>
        <w:autoSpaceDE/>
        <w:autoSpaceDN/>
        <w:spacing w:line="360" w:lineRule="auto"/>
        <w:outlineLvl w:val="2"/>
        <w:rPr>
          <w:color w:val="000000"/>
          <w:sz w:val="28"/>
          <w:szCs w:val="28"/>
          <w:u w:val="single"/>
          <w:lang w:bidi="ar-SA"/>
        </w:rPr>
      </w:pPr>
      <w:r w:rsidRPr="00381E59">
        <w:rPr>
          <w:bCs/>
          <w:color w:val="000000"/>
          <w:sz w:val="28"/>
          <w:szCs w:val="28"/>
          <w:u w:val="single"/>
          <w:lang w:bidi="ar-SA"/>
        </w:rPr>
        <w:lastRenderedPageBreak/>
        <w:t>Ход исследования:</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1. Профильтрованный желудочный сок разводят в 100 раз (9,9 мл воды и 0,1 мл желудочного сока).</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2. В 1 пробирку Туголукова помещают 1 мл разведённого желудочного сока – «опыт», во 2-ю пробирку предварительно прокипячённого разведённого сока – «контроль».</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3. В обе пробирки добавляют по 2 мл 2% раствора сухой плазмы и ставят в термостат при 37</w:t>
      </w:r>
      <w:r w:rsidRPr="00381E59">
        <w:rPr>
          <w:color w:val="000000"/>
          <w:sz w:val="28"/>
          <w:szCs w:val="28"/>
          <w:vertAlign w:val="superscript"/>
          <w:lang w:bidi="ar-SA"/>
        </w:rPr>
        <w:t>0</w:t>
      </w:r>
      <w:r w:rsidRPr="00381E59">
        <w:rPr>
          <w:color w:val="000000"/>
          <w:sz w:val="28"/>
          <w:szCs w:val="28"/>
          <w:lang w:bidi="ar-SA"/>
        </w:rPr>
        <w:t>С на 20 часов.</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4. Через 20 часов в каждую пробирку добавляют по 2 мл 10% ТХУ, перемешивают и центрифугируют 10 минут при 1500 об/мин.</w:t>
      </w:r>
    </w:p>
    <w:p w:rsidR="00381E59" w:rsidRPr="00381E59" w:rsidRDefault="00381E59" w:rsidP="00381E59">
      <w:pPr>
        <w:widowControl/>
        <w:shd w:val="clear" w:color="auto" w:fill="FFFFFF"/>
        <w:autoSpaceDE/>
        <w:autoSpaceDN/>
        <w:spacing w:line="360" w:lineRule="auto"/>
        <w:outlineLvl w:val="2"/>
        <w:rPr>
          <w:color w:val="000000"/>
          <w:sz w:val="28"/>
          <w:szCs w:val="28"/>
          <w:u w:val="single"/>
          <w:lang w:bidi="ar-SA"/>
        </w:rPr>
      </w:pPr>
      <w:r w:rsidRPr="00381E59">
        <w:rPr>
          <w:bCs/>
          <w:color w:val="000000"/>
          <w:sz w:val="28"/>
          <w:szCs w:val="28"/>
          <w:u w:val="single"/>
          <w:lang w:bidi="ar-SA"/>
        </w:rPr>
        <w:t>Расчёт:</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По разнице величин осадка в контроле и опыте определяют степень переваривания белка с последующим пересчётом на количество пепсина.</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b/>
          <w:bCs/>
          <w:color w:val="000000"/>
          <w:sz w:val="28"/>
          <w:szCs w:val="28"/>
          <w:lang w:bidi="ar-SA"/>
        </w:rPr>
        <w:t>М = (А – В) х 40</w:t>
      </w:r>
      <w:proofErr w:type="gramStart"/>
      <w:r w:rsidRPr="00381E59">
        <w:rPr>
          <w:b/>
          <w:bCs/>
          <w:color w:val="000000"/>
          <w:sz w:val="28"/>
          <w:szCs w:val="28"/>
          <w:lang w:bidi="ar-SA"/>
        </w:rPr>
        <w:t>/А</w:t>
      </w:r>
      <w:proofErr w:type="gramEnd"/>
      <w:r w:rsidRPr="00381E59">
        <w:rPr>
          <w:color w:val="000000"/>
          <w:sz w:val="28"/>
          <w:szCs w:val="28"/>
          <w:lang w:bidi="ar-SA"/>
        </w:rPr>
        <w:t>, где</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М – показатель переваривания,</w:t>
      </w:r>
    </w:p>
    <w:p w:rsidR="00381E59" w:rsidRPr="00381E59" w:rsidRDefault="00381E59" w:rsidP="00381E59">
      <w:pPr>
        <w:widowControl/>
        <w:shd w:val="clear" w:color="auto" w:fill="FFFFFF"/>
        <w:autoSpaceDE/>
        <w:autoSpaceDN/>
        <w:spacing w:line="360" w:lineRule="auto"/>
        <w:outlineLvl w:val="3"/>
        <w:rPr>
          <w:color w:val="000000"/>
          <w:sz w:val="28"/>
          <w:szCs w:val="28"/>
          <w:lang w:bidi="ar-SA"/>
        </w:rPr>
      </w:pPr>
      <w:r w:rsidRPr="00381E59">
        <w:rPr>
          <w:color w:val="000000"/>
          <w:sz w:val="28"/>
          <w:szCs w:val="28"/>
          <w:lang w:bidi="ar-SA"/>
        </w:rPr>
        <w:t>А – объём осадка в контроле,</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В – объём осадка в опыте,</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40 – постоянная величина.</w:t>
      </w:r>
    </w:p>
    <w:p w:rsidR="00381E59" w:rsidRPr="00381E59" w:rsidRDefault="00381E59" w:rsidP="00381E59">
      <w:pPr>
        <w:widowControl/>
        <w:shd w:val="clear" w:color="auto" w:fill="FFFFFF"/>
        <w:autoSpaceDE/>
        <w:autoSpaceDN/>
        <w:spacing w:line="360" w:lineRule="auto"/>
        <w:outlineLvl w:val="2"/>
        <w:rPr>
          <w:color w:val="000000"/>
          <w:sz w:val="28"/>
          <w:szCs w:val="28"/>
          <w:lang w:bidi="ar-SA"/>
        </w:rPr>
      </w:pPr>
      <w:r w:rsidRPr="00381E59">
        <w:rPr>
          <w:color w:val="000000"/>
          <w:sz w:val="28"/>
          <w:szCs w:val="28"/>
          <w:lang w:bidi="ar-SA"/>
        </w:rPr>
        <w:t xml:space="preserve">Пересчёт на содержание пепсина производят по </w:t>
      </w:r>
      <w:proofErr w:type="gramStart"/>
      <w:r w:rsidRPr="00381E59">
        <w:rPr>
          <w:color w:val="000000"/>
          <w:sz w:val="28"/>
          <w:szCs w:val="28"/>
          <w:lang w:bidi="ar-SA"/>
        </w:rPr>
        <w:t>таблице</w:t>
      </w:r>
      <w:proofErr w:type="gramEnd"/>
      <w:r w:rsidRPr="00381E59">
        <w:rPr>
          <w:color w:val="000000"/>
          <w:sz w:val="28"/>
          <w:szCs w:val="28"/>
          <w:lang w:bidi="ar-SA"/>
        </w:rPr>
        <w:t xml:space="preserve"> и результат умножают на 10000.</w:t>
      </w:r>
    </w:p>
    <w:p w:rsidR="00315EAE" w:rsidRPr="00381E59" w:rsidRDefault="00315EAE" w:rsidP="00381E59">
      <w:pPr>
        <w:pStyle w:val="formattext"/>
        <w:shd w:val="clear" w:color="auto" w:fill="FFFFFF"/>
        <w:spacing w:before="0" w:beforeAutospacing="0" w:after="0" w:afterAutospacing="0" w:line="360" w:lineRule="auto"/>
        <w:jc w:val="both"/>
        <w:textAlignment w:val="baseline"/>
        <w:rPr>
          <w:b/>
          <w:color w:val="000009"/>
          <w:sz w:val="28"/>
          <w:szCs w:val="28"/>
        </w:rPr>
      </w:pPr>
    </w:p>
    <w:p w:rsidR="00EF7FC5" w:rsidRDefault="00EF7FC5" w:rsidP="00AD129E">
      <w:pPr>
        <w:pStyle w:val="formattext"/>
        <w:shd w:val="clear" w:color="auto" w:fill="FFFFFF"/>
        <w:spacing w:before="0" w:beforeAutospacing="0" w:after="0" w:afterAutospacing="0" w:line="360" w:lineRule="auto"/>
        <w:jc w:val="both"/>
        <w:textAlignment w:val="baseline"/>
        <w:rPr>
          <w:b/>
          <w:spacing w:val="2"/>
          <w:sz w:val="28"/>
          <w:szCs w:val="28"/>
        </w:rPr>
      </w:pPr>
    </w:p>
    <w:p w:rsidR="00EF7FC5" w:rsidRDefault="00EF7FC5">
      <w:pPr>
        <w:widowControl/>
        <w:autoSpaceDE/>
        <w:autoSpaceDN/>
        <w:spacing w:after="200" w:line="276" w:lineRule="auto"/>
        <w:rPr>
          <w:b/>
          <w:spacing w:val="2"/>
          <w:sz w:val="28"/>
          <w:szCs w:val="28"/>
          <w:lang w:bidi="ar-SA"/>
        </w:rPr>
      </w:pPr>
      <w:r>
        <w:rPr>
          <w:b/>
          <w:spacing w:val="2"/>
          <w:sz w:val="28"/>
          <w:szCs w:val="28"/>
        </w:rPr>
        <w:br w:type="page"/>
      </w:r>
    </w:p>
    <w:p w:rsidR="00C83B37" w:rsidRDefault="00315EAE" w:rsidP="00C83B37">
      <w:pPr>
        <w:pStyle w:val="formattext"/>
        <w:shd w:val="clear" w:color="auto" w:fill="FFFFFF"/>
        <w:spacing w:before="0" w:beforeAutospacing="0" w:after="0" w:afterAutospacing="0" w:line="360" w:lineRule="auto"/>
        <w:jc w:val="center"/>
        <w:textAlignment w:val="baseline"/>
        <w:rPr>
          <w:spacing w:val="2"/>
          <w:sz w:val="28"/>
          <w:szCs w:val="28"/>
        </w:rPr>
      </w:pPr>
      <w:r>
        <w:rPr>
          <w:spacing w:val="2"/>
          <w:sz w:val="28"/>
          <w:szCs w:val="28"/>
        </w:rPr>
        <w:lastRenderedPageBreak/>
        <w:t>ДЕНЬ 10 (</w:t>
      </w:r>
      <w:r w:rsidR="001B4591">
        <w:rPr>
          <w:spacing w:val="2"/>
          <w:sz w:val="28"/>
          <w:szCs w:val="28"/>
        </w:rPr>
        <w:t>26</w:t>
      </w:r>
      <w:r w:rsidR="00C83B37">
        <w:rPr>
          <w:spacing w:val="2"/>
          <w:sz w:val="28"/>
          <w:szCs w:val="28"/>
        </w:rPr>
        <w:t xml:space="preserve">.06.19) </w:t>
      </w:r>
    </w:p>
    <w:p w:rsidR="00C83B37" w:rsidRDefault="00C83B37" w:rsidP="00C83B37">
      <w:pPr>
        <w:pStyle w:val="formattext"/>
        <w:shd w:val="clear" w:color="auto" w:fill="FFFFFF"/>
        <w:spacing w:before="0" w:beforeAutospacing="0" w:after="0" w:afterAutospacing="0" w:line="360" w:lineRule="auto"/>
        <w:jc w:val="center"/>
        <w:textAlignment w:val="baseline"/>
        <w:rPr>
          <w:spacing w:val="2"/>
          <w:sz w:val="28"/>
          <w:szCs w:val="28"/>
        </w:rPr>
      </w:pPr>
      <w:r>
        <w:rPr>
          <w:spacing w:val="2"/>
          <w:sz w:val="28"/>
          <w:szCs w:val="28"/>
        </w:rPr>
        <w:t>РЕГИСТРАЦИЯ РЕЗУЛЬАТОВ ИССЛЕДОВАНИЯ</w:t>
      </w:r>
    </w:p>
    <w:p w:rsidR="00C83B37" w:rsidRPr="00C83B37" w:rsidRDefault="00C83B37" w:rsidP="00C83B37">
      <w:pPr>
        <w:pStyle w:val="formattext"/>
        <w:shd w:val="clear" w:color="auto" w:fill="FFFFFF"/>
        <w:spacing w:before="0" w:beforeAutospacing="0" w:after="0" w:afterAutospacing="0" w:line="360" w:lineRule="auto"/>
        <w:jc w:val="center"/>
        <w:textAlignment w:val="baseline"/>
        <w:rPr>
          <w:spacing w:val="2"/>
          <w:sz w:val="28"/>
          <w:szCs w:val="28"/>
        </w:rPr>
      </w:pPr>
    </w:p>
    <w:p w:rsidR="00E504BB" w:rsidRDefault="00E504BB" w:rsidP="00E504BB">
      <w:pPr>
        <w:jc w:val="both"/>
        <w:rPr>
          <w:sz w:val="28"/>
          <w:szCs w:val="28"/>
        </w:rPr>
      </w:pPr>
      <w:r>
        <w:rPr>
          <w:noProof/>
          <w:lang w:bidi="ar-SA"/>
        </w:rPr>
        <w:drawing>
          <wp:anchor distT="0" distB="0" distL="114300" distR="114300" simplePos="0" relativeHeight="251662336" behindDoc="0" locked="0" layoutInCell="1" allowOverlap="1" wp14:anchorId="4E626C2C" wp14:editId="30DCAD4D">
            <wp:simplePos x="0" y="0"/>
            <wp:positionH relativeFrom="column">
              <wp:posOffset>790575</wp:posOffset>
            </wp:positionH>
            <wp:positionV relativeFrom="paragraph">
              <wp:posOffset>873125</wp:posOffset>
            </wp:positionV>
            <wp:extent cx="4444365" cy="2615565"/>
            <wp:effectExtent l="0" t="0" r="0" b="0"/>
            <wp:wrapTopAndBottom/>
            <wp:docPr id="1" name="Рисунок 1" descr="Описание: C:\Users\12\Desktop\20170619_122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12\Desktop\20170619_122211[1].jpg"/>
                    <pic:cNvPicPr>
                      <a:picLocks noChangeAspect="1" noChangeArrowheads="1"/>
                    </pic:cNvPicPr>
                  </pic:nvPicPr>
                  <pic:blipFill>
                    <a:blip r:embed="rId31">
                      <a:extLst>
                        <a:ext uri="{28A0092B-C50C-407E-A947-70E740481C1C}">
                          <a14:useLocalDpi xmlns:a14="http://schemas.microsoft.com/office/drawing/2010/main" val="0"/>
                        </a:ext>
                      </a:extLst>
                    </a:blip>
                    <a:srcRect r="2960" b="23866"/>
                    <a:stretch>
                      <a:fillRect/>
                    </a:stretch>
                  </pic:blipFill>
                  <pic:spPr bwMode="auto">
                    <a:xfrm>
                      <a:off x="0" y="0"/>
                      <a:ext cx="4444365" cy="261556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Все получаемые результаты исследований отмечаются на бланке направления пациента, записываются в журналы учета и регистрируются в МИС </w:t>
      </w:r>
      <w:proofErr w:type="spellStart"/>
      <w:r>
        <w:rPr>
          <w:sz w:val="28"/>
          <w:szCs w:val="28"/>
        </w:rPr>
        <w:t>qMS</w:t>
      </w:r>
      <w:proofErr w:type="spellEnd"/>
      <w:r>
        <w:rPr>
          <w:sz w:val="28"/>
          <w:szCs w:val="28"/>
        </w:rPr>
        <w:t xml:space="preserve">. </w:t>
      </w:r>
    </w:p>
    <w:p w:rsidR="00E504BB" w:rsidRDefault="00E504BB" w:rsidP="00E504BB">
      <w:pPr>
        <w:pStyle w:val="formattext"/>
        <w:shd w:val="clear" w:color="auto" w:fill="FFFFFF"/>
        <w:spacing w:before="0" w:beforeAutospacing="0" w:after="0" w:afterAutospacing="0" w:line="360" w:lineRule="auto"/>
        <w:textAlignment w:val="baseline"/>
        <w:rPr>
          <w:spacing w:val="2"/>
          <w:sz w:val="28"/>
          <w:szCs w:val="28"/>
        </w:rPr>
      </w:pPr>
    </w:p>
    <w:p w:rsidR="00E504BB" w:rsidRDefault="00E504BB" w:rsidP="00E504BB">
      <w:pPr>
        <w:pStyle w:val="formattext"/>
        <w:shd w:val="clear" w:color="auto" w:fill="FFFFFF"/>
        <w:spacing w:before="0" w:beforeAutospacing="0" w:after="0" w:afterAutospacing="0" w:line="360" w:lineRule="auto"/>
        <w:jc w:val="both"/>
        <w:textAlignment w:val="baseline"/>
        <w:rPr>
          <w:sz w:val="28"/>
          <w:szCs w:val="28"/>
          <w:shd w:val="clear" w:color="auto" w:fill="FFFFFF"/>
        </w:rPr>
      </w:pPr>
      <w:r>
        <w:rPr>
          <w:sz w:val="28"/>
          <w:szCs w:val="28"/>
          <w:shd w:val="clear" w:color="auto" w:fill="FFFFFF"/>
        </w:rPr>
        <w:t>Долж</w:t>
      </w:r>
      <w:r w:rsidRPr="00C83B37">
        <w:rPr>
          <w:sz w:val="28"/>
          <w:szCs w:val="28"/>
          <w:shd w:val="clear" w:color="auto" w:fill="FFFFFF"/>
        </w:rPr>
        <w:t>н</w:t>
      </w:r>
      <w:r>
        <w:rPr>
          <w:sz w:val="28"/>
          <w:szCs w:val="28"/>
          <w:shd w:val="clear" w:color="auto" w:fill="FFFFFF"/>
        </w:rPr>
        <w:t>ы</w:t>
      </w:r>
      <w:r w:rsidRPr="00C83B37">
        <w:rPr>
          <w:sz w:val="28"/>
          <w:szCs w:val="28"/>
          <w:shd w:val="clear" w:color="auto" w:fill="FFFFFF"/>
        </w:rPr>
        <w:t xml:space="preserve"> использовать</w:t>
      </w:r>
      <w:r>
        <w:rPr>
          <w:sz w:val="28"/>
          <w:szCs w:val="28"/>
          <w:shd w:val="clear" w:color="auto" w:fill="FFFFFF"/>
        </w:rPr>
        <w:t>ся</w:t>
      </w:r>
      <w:r w:rsidRPr="00C83B37">
        <w:rPr>
          <w:sz w:val="28"/>
          <w:szCs w:val="28"/>
          <w:shd w:val="clear" w:color="auto" w:fill="FFFFFF"/>
        </w:rPr>
        <w:t xml:space="preserve"> одни и те же формы (бланки результатов анализов) для регистрации полученных результатов. Форма бланка должна содержать название лаборатории и </w:t>
      </w:r>
      <w:proofErr w:type="gramStart"/>
      <w:r w:rsidRPr="00C83B37">
        <w:rPr>
          <w:sz w:val="28"/>
          <w:szCs w:val="28"/>
          <w:shd w:val="clear" w:color="auto" w:fill="FFFFFF"/>
        </w:rPr>
        <w:t>медицинский</w:t>
      </w:r>
      <w:proofErr w:type="gramEnd"/>
      <w:r w:rsidRPr="00C83B37">
        <w:rPr>
          <w:sz w:val="28"/>
          <w:szCs w:val="28"/>
          <w:shd w:val="clear" w:color="auto" w:fill="FFFFFF"/>
        </w:rPr>
        <w:t xml:space="preserve"> организации; информацию о пациенте, достаточную для его идентификации; название биологического материала и всех исследуемых показателей; дату получения пробы и, если это необходимо, время получения; результаты исследования; </w:t>
      </w:r>
      <w:proofErr w:type="spellStart"/>
      <w:r w:rsidRPr="00C83B37">
        <w:rPr>
          <w:sz w:val="28"/>
          <w:szCs w:val="28"/>
          <w:shd w:val="clear" w:color="auto" w:fill="FFFFFF"/>
        </w:rPr>
        <w:t>референтные</w:t>
      </w:r>
      <w:proofErr w:type="spellEnd"/>
      <w:r w:rsidRPr="00C83B37">
        <w:rPr>
          <w:sz w:val="28"/>
          <w:szCs w:val="28"/>
          <w:shd w:val="clear" w:color="auto" w:fill="FFFFFF"/>
        </w:rPr>
        <w:t xml:space="preserve"> интервалы; фамилию и подпись сотрудника, выполнившего исследование. Порядок выдачи результатов должен быть определен инструкцией, утвержденной руководителем медицинской организации. Все отказы выполнения исследования мочи также должны регистрироваться (с указанием причины отказа).</w:t>
      </w:r>
    </w:p>
    <w:p w:rsidR="00E504BB" w:rsidRDefault="00E504BB" w:rsidP="00E504BB">
      <w:pPr>
        <w:pStyle w:val="formattext"/>
        <w:shd w:val="clear" w:color="auto" w:fill="FFFFFF"/>
        <w:spacing w:before="0" w:beforeAutospacing="0" w:after="0" w:afterAutospacing="0" w:line="360" w:lineRule="auto"/>
        <w:jc w:val="both"/>
        <w:textAlignment w:val="baseline"/>
        <w:rPr>
          <w:spacing w:val="2"/>
          <w:sz w:val="28"/>
          <w:szCs w:val="28"/>
        </w:rPr>
      </w:pPr>
    </w:p>
    <w:p w:rsidR="00E504BB" w:rsidRDefault="00E504BB" w:rsidP="00E504BB">
      <w:pPr>
        <w:pStyle w:val="formattext"/>
        <w:shd w:val="clear" w:color="auto" w:fill="FFFFFF"/>
        <w:spacing w:before="0" w:beforeAutospacing="0" w:after="0" w:afterAutospacing="0" w:line="360" w:lineRule="auto"/>
        <w:textAlignment w:val="baseline"/>
        <w:rPr>
          <w:spacing w:val="2"/>
          <w:sz w:val="28"/>
          <w:szCs w:val="28"/>
        </w:rPr>
      </w:pPr>
    </w:p>
    <w:p w:rsidR="00E504BB" w:rsidRDefault="00E504BB" w:rsidP="00315EAE">
      <w:pPr>
        <w:pStyle w:val="formattext"/>
        <w:shd w:val="clear" w:color="auto" w:fill="FFFFFF"/>
        <w:spacing w:before="0" w:beforeAutospacing="0" w:after="0" w:afterAutospacing="0" w:line="360" w:lineRule="auto"/>
        <w:jc w:val="center"/>
        <w:textAlignment w:val="baseline"/>
        <w:rPr>
          <w:spacing w:val="2"/>
          <w:sz w:val="28"/>
          <w:szCs w:val="28"/>
        </w:rPr>
      </w:pPr>
    </w:p>
    <w:p w:rsidR="00315EAE" w:rsidRDefault="00315EAE" w:rsidP="00315EAE">
      <w:pPr>
        <w:pStyle w:val="formattext"/>
        <w:shd w:val="clear" w:color="auto" w:fill="FFFFFF"/>
        <w:spacing w:before="0" w:beforeAutospacing="0" w:after="0" w:afterAutospacing="0" w:line="360" w:lineRule="auto"/>
        <w:jc w:val="center"/>
        <w:textAlignment w:val="baseline"/>
        <w:rPr>
          <w:spacing w:val="2"/>
          <w:sz w:val="28"/>
          <w:szCs w:val="28"/>
        </w:rPr>
      </w:pPr>
      <w:r>
        <w:rPr>
          <w:spacing w:val="2"/>
          <w:sz w:val="28"/>
          <w:szCs w:val="28"/>
        </w:rPr>
        <w:lastRenderedPageBreak/>
        <w:t>ДЕНЬ 11 (</w:t>
      </w:r>
      <w:r w:rsidR="001B4591">
        <w:rPr>
          <w:spacing w:val="2"/>
          <w:sz w:val="28"/>
          <w:szCs w:val="28"/>
        </w:rPr>
        <w:t>27.</w:t>
      </w:r>
      <w:r>
        <w:rPr>
          <w:spacing w:val="2"/>
          <w:sz w:val="28"/>
          <w:szCs w:val="28"/>
        </w:rPr>
        <w:t>06.19.) ВЫПОЛНЕНИЕ МЕР САНТАРНО – ЭПИДЕМИОЛОГИЧЕСКОГО РЕЖИМА В КДЛ</w:t>
      </w:r>
    </w:p>
    <w:p w:rsidR="00315EAE" w:rsidRDefault="00315EAE" w:rsidP="00315EAE">
      <w:pPr>
        <w:pStyle w:val="formattext"/>
        <w:shd w:val="clear" w:color="auto" w:fill="FFFFFF"/>
        <w:spacing w:before="0" w:beforeAutospacing="0" w:after="0" w:afterAutospacing="0" w:line="360" w:lineRule="auto"/>
        <w:jc w:val="center"/>
        <w:textAlignment w:val="baseline"/>
        <w:rPr>
          <w:spacing w:val="2"/>
          <w:sz w:val="28"/>
          <w:szCs w:val="28"/>
        </w:rPr>
      </w:pPr>
    </w:p>
    <w:p w:rsidR="00315EAE" w:rsidRPr="00381E59" w:rsidRDefault="00381E59" w:rsidP="00381E59">
      <w:pPr>
        <w:pStyle w:val="a9"/>
        <w:spacing w:line="360" w:lineRule="auto"/>
        <w:ind w:left="0"/>
        <w:jc w:val="both"/>
        <w:rPr>
          <w:b/>
          <w:sz w:val="28"/>
          <w:szCs w:val="28"/>
        </w:rPr>
      </w:pPr>
      <w:r w:rsidRPr="00381E59">
        <w:rPr>
          <w:b/>
          <w:sz w:val="28"/>
          <w:szCs w:val="28"/>
        </w:rPr>
        <w:t>П</w:t>
      </w:r>
      <w:r w:rsidR="00315EAE" w:rsidRPr="00381E59">
        <w:rPr>
          <w:b/>
          <w:sz w:val="28"/>
          <w:szCs w:val="28"/>
        </w:rPr>
        <w:t>роведение мероприятий по стерилизации и дезинфекции лабораторной посуды, инструментария, средств защиты;</w:t>
      </w:r>
    </w:p>
    <w:p w:rsidR="00381E59" w:rsidRPr="00381E59" w:rsidRDefault="00381E59" w:rsidP="00381E59">
      <w:pPr>
        <w:pStyle w:val="ab"/>
        <w:shd w:val="clear" w:color="auto" w:fill="FFFFFF"/>
        <w:spacing w:before="0" w:beforeAutospacing="0" w:after="300" w:afterAutospacing="0" w:line="360" w:lineRule="auto"/>
        <w:jc w:val="both"/>
        <w:rPr>
          <w:sz w:val="28"/>
          <w:szCs w:val="28"/>
        </w:rPr>
      </w:pPr>
      <w:r w:rsidRPr="00381E59">
        <w:rPr>
          <w:sz w:val="28"/>
          <w:szCs w:val="28"/>
        </w:rPr>
        <w:t>Все лабораторные инструменты (иглы, шпатели и пр.) и лабораторная посуда (предметные стекла, пипетки, пробирки и пр.) после использования подвергают дезинфекционной обработке.</w:t>
      </w:r>
    </w:p>
    <w:p w:rsidR="00381E59" w:rsidRPr="00381E59" w:rsidRDefault="00381E59" w:rsidP="00381E59">
      <w:pPr>
        <w:pStyle w:val="ab"/>
        <w:shd w:val="clear" w:color="auto" w:fill="FFFFFF"/>
        <w:spacing w:before="0" w:beforeAutospacing="0" w:after="300" w:afterAutospacing="0" w:line="360" w:lineRule="auto"/>
        <w:jc w:val="both"/>
        <w:rPr>
          <w:sz w:val="28"/>
          <w:szCs w:val="28"/>
        </w:rPr>
      </w:pPr>
      <w:r w:rsidRPr="00381E59">
        <w:rPr>
          <w:sz w:val="28"/>
          <w:szCs w:val="28"/>
        </w:rPr>
        <w:t>Для этого необходимо применять средства для </w:t>
      </w:r>
      <w:hyperlink r:id="rId32" w:tgtFrame="_blank" w:history="1">
        <w:r w:rsidRPr="0068649F">
          <w:rPr>
            <w:rStyle w:val="ac"/>
            <w:color w:val="auto"/>
            <w:sz w:val="28"/>
            <w:szCs w:val="28"/>
            <w:u w:val="none"/>
          </w:rPr>
          <w:t>дезинфекции изделий медицинского назначения</w:t>
        </w:r>
      </w:hyperlink>
      <w:r w:rsidR="0068649F">
        <w:rPr>
          <w:sz w:val="28"/>
          <w:szCs w:val="28"/>
        </w:rPr>
        <w:t xml:space="preserve">. </w:t>
      </w:r>
      <w:r w:rsidRPr="00381E59">
        <w:rPr>
          <w:sz w:val="28"/>
          <w:szCs w:val="28"/>
        </w:rPr>
        <w:t xml:space="preserve">Лабораторную посуду и инструменты дезинфицируют путем погружения в раствор </w:t>
      </w:r>
      <w:proofErr w:type="spellStart"/>
      <w:r w:rsidRPr="00381E59">
        <w:rPr>
          <w:sz w:val="28"/>
          <w:szCs w:val="28"/>
        </w:rPr>
        <w:t>дезсредства</w:t>
      </w:r>
      <w:proofErr w:type="spellEnd"/>
      <w:r w:rsidRPr="00381E59">
        <w:rPr>
          <w:sz w:val="28"/>
          <w:szCs w:val="28"/>
        </w:rPr>
        <w:t xml:space="preserve">. По окончанию времени экспозиции проводят </w:t>
      </w:r>
      <w:proofErr w:type="spellStart"/>
      <w:r w:rsidRPr="00381E59">
        <w:rPr>
          <w:sz w:val="28"/>
          <w:szCs w:val="28"/>
        </w:rPr>
        <w:t>предстерилизационную</w:t>
      </w:r>
      <w:proofErr w:type="spellEnd"/>
      <w:r w:rsidRPr="00381E59">
        <w:rPr>
          <w:sz w:val="28"/>
          <w:szCs w:val="28"/>
        </w:rPr>
        <w:t xml:space="preserve"> очистку— </w:t>
      </w:r>
      <w:proofErr w:type="gramStart"/>
      <w:r w:rsidRPr="00381E59">
        <w:rPr>
          <w:sz w:val="28"/>
          <w:szCs w:val="28"/>
        </w:rPr>
        <w:t>пу</w:t>
      </w:r>
      <w:proofErr w:type="gramEnd"/>
      <w:r w:rsidRPr="00381E59">
        <w:rPr>
          <w:sz w:val="28"/>
          <w:szCs w:val="28"/>
        </w:rPr>
        <w:t xml:space="preserve">тем очищения инструментов и посуды в растворе </w:t>
      </w:r>
      <w:proofErr w:type="spellStart"/>
      <w:r w:rsidRPr="00381E59">
        <w:rPr>
          <w:sz w:val="28"/>
          <w:szCs w:val="28"/>
        </w:rPr>
        <w:t>дезсредства</w:t>
      </w:r>
      <w:proofErr w:type="spellEnd"/>
      <w:r w:rsidRPr="00381E59">
        <w:rPr>
          <w:sz w:val="28"/>
          <w:szCs w:val="28"/>
        </w:rPr>
        <w:t xml:space="preserve"> с помощью щеточек. После этого изделия промывают проточной водой, просушивают. В завершении лабораторные изделия отправляют на стерилизацию паровым или воздушным методом.</w:t>
      </w:r>
    </w:p>
    <w:p w:rsidR="00381E59" w:rsidRPr="00381E59" w:rsidRDefault="00381E59" w:rsidP="00381E59">
      <w:pPr>
        <w:pStyle w:val="ab"/>
        <w:shd w:val="clear" w:color="auto" w:fill="FFFFFF"/>
        <w:spacing w:before="0" w:beforeAutospacing="0" w:after="300" w:afterAutospacing="0" w:line="360" w:lineRule="auto"/>
        <w:jc w:val="both"/>
        <w:rPr>
          <w:sz w:val="28"/>
          <w:szCs w:val="28"/>
        </w:rPr>
      </w:pPr>
      <w:r w:rsidRPr="00381E59">
        <w:rPr>
          <w:sz w:val="28"/>
          <w:szCs w:val="28"/>
        </w:rPr>
        <w:t xml:space="preserve">Одноразовый инструментарий обеззараживают в растворе </w:t>
      </w:r>
      <w:proofErr w:type="spellStart"/>
      <w:r w:rsidRPr="00381E59">
        <w:rPr>
          <w:sz w:val="28"/>
          <w:szCs w:val="28"/>
        </w:rPr>
        <w:t>дезсредства</w:t>
      </w:r>
      <w:proofErr w:type="spellEnd"/>
      <w:r w:rsidRPr="00381E59">
        <w:rPr>
          <w:sz w:val="28"/>
          <w:szCs w:val="28"/>
        </w:rPr>
        <w:t>, а затем утилизируют.</w:t>
      </w:r>
    </w:p>
    <w:p w:rsidR="00381E59" w:rsidRPr="00381E59" w:rsidRDefault="00381E59" w:rsidP="00381E59">
      <w:pPr>
        <w:pStyle w:val="3"/>
        <w:shd w:val="clear" w:color="auto" w:fill="FFFFFF"/>
        <w:spacing w:before="0" w:beforeAutospacing="0" w:after="300" w:afterAutospacing="0" w:line="360" w:lineRule="auto"/>
        <w:jc w:val="both"/>
        <w:rPr>
          <w:sz w:val="28"/>
          <w:szCs w:val="28"/>
        </w:rPr>
      </w:pPr>
      <w:r w:rsidRPr="00381E59">
        <w:rPr>
          <w:sz w:val="28"/>
          <w:szCs w:val="28"/>
        </w:rPr>
        <w:t>Дезинфекция биологических материалов</w:t>
      </w:r>
    </w:p>
    <w:p w:rsidR="00381E59" w:rsidRPr="00381E59" w:rsidRDefault="00381E59" w:rsidP="00381E59">
      <w:pPr>
        <w:pStyle w:val="ab"/>
        <w:shd w:val="clear" w:color="auto" w:fill="FFFFFF"/>
        <w:spacing w:before="0" w:beforeAutospacing="0" w:after="300" w:afterAutospacing="0" w:line="360" w:lineRule="auto"/>
        <w:jc w:val="both"/>
        <w:rPr>
          <w:sz w:val="28"/>
          <w:szCs w:val="28"/>
        </w:rPr>
      </w:pPr>
      <w:r w:rsidRPr="00381E59">
        <w:rPr>
          <w:sz w:val="28"/>
          <w:szCs w:val="28"/>
        </w:rPr>
        <w:t xml:space="preserve">Отобранный биологический материал (кровь, моча, кал, мокрота) после проведения исследования подлежит дезинфекции. </w:t>
      </w:r>
      <w:proofErr w:type="gramStart"/>
      <w:r w:rsidRPr="00381E59">
        <w:rPr>
          <w:sz w:val="28"/>
          <w:szCs w:val="28"/>
        </w:rPr>
        <w:t xml:space="preserve">Для обеззараживания биоматериалов необходимо использовать хлорсодержащие </w:t>
      </w:r>
      <w:proofErr w:type="spellStart"/>
      <w:r w:rsidRPr="00381E59">
        <w:rPr>
          <w:sz w:val="28"/>
          <w:szCs w:val="28"/>
        </w:rPr>
        <w:t>дезсредства</w:t>
      </w:r>
      <w:proofErr w:type="spellEnd"/>
      <w:r w:rsidRPr="00381E59">
        <w:rPr>
          <w:sz w:val="28"/>
          <w:szCs w:val="28"/>
        </w:rPr>
        <w:t xml:space="preserve">, например, </w:t>
      </w:r>
      <w:proofErr w:type="spellStart"/>
      <w:r w:rsidRPr="00381E59">
        <w:rPr>
          <w:sz w:val="28"/>
          <w:szCs w:val="28"/>
        </w:rPr>
        <w:t>дезсредство</w:t>
      </w:r>
      <w:proofErr w:type="spellEnd"/>
      <w:r w:rsidRPr="00381E59">
        <w:rPr>
          <w:sz w:val="28"/>
          <w:szCs w:val="28"/>
        </w:rPr>
        <w:t xml:space="preserve"> «</w:t>
      </w:r>
      <w:proofErr w:type="spellStart"/>
      <w:r w:rsidRPr="00381E59">
        <w:rPr>
          <w:sz w:val="28"/>
          <w:szCs w:val="28"/>
        </w:rPr>
        <w:t>Септолит</w:t>
      </w:r>
      <w:proofErr w:type="spellEnd"/>
      <w:r w:rsidRPr="00381E59">
        <w:rPr>
          <w:sz w:val="28"/>
          <w:szCs w:val="28"/>
        </w:rPr>
        <w:t xml:space="preserve"> ДХЦ».</w:t>
      </w:r>
      <w:proofErr w:type="gramEnd"/>
      <w:r w:rsidRPr="00381E59">
        <w:rPr>
          <w:sz w:val="28"/>
          <w:szCs w:val="28"/>
        </w:rPr>
        <w:t xml:space="preserve"> Рабочий </w:t>
      </w:r>
      <w:proofErr w:type="gramStart"/>
      <w:r w:rsidRPr="00381E59">
        <w:rPr>
          <w:sz w:val="28"/>
          <w:szCs w:val="28"/>
        </w:rPr>
        <w:t>раствор</w:t>
      </w:r>
      <w:proofErr w:type="gramEnd"/>
      <w:r w:rsidRPr="00381E59">
        <w:rPr>
          <w:sz w:val="28"/>
          <w:szCs w:val="28"/>
        </w:rPr>
        <w:t xml:space="preserve"> которого готовят путем растворения хлорных таблеток в воде.</w:t>
      </w:r>
    </w:p>
    <w:p w:rsidR="00381E59" w:rsidRPr="00381E59" w:rsidRDefault="00381E59" w:rsidP="00381E59">
      <w:pPr>
        <w:pStyle w:val="ab"/>
        <w:shd w:val="clear" w:color="auto" w:fill="FFFFFF"/>
        <w:spacing w:before="0" w:beforeAutospacing="0" w:after="300" w:afterAutospacing="0" w:line="360" w:lineRule="auto"/>
        <w:jc w:val="both"/>
        <w:rPr>
          <w:sz w:val="28"/>
          <w:szCs w:val="28"/>
        </w:rPr>
      </w:pPr>
      <w:r w:rsidRPr="00381E59">
        <w:rPr>
          <w:sz w:val="28"/>
          <w:szCs w:val="28"/>
        </w:rPr>
        <w:t>Находящиеся в емкостях кал, рвотные массы, мочу заливают раствором «</w:t>
      </w:r>
      <w:proofErr w:type="spellStart"/>
      <w:r w:rsidRPr="00381E59">
        <w:rPr>
          <w:sz w:val="28"/>
          <w:szCs w:val="28"/>
        </w:rPr>
        <w:t>Септолит</w:t>
      </w:r>
      <w:proofErr w:type="spellEnd"/>
      <w:r w:rsidRPr="00381E59">
        <w:rPr>
          <w:sz w:val="28"/>
          <w:szCs w:val="28"/>
        </w:rPr>
        <w:t xml:space="preserve"> ДХЦ» в соотношении 1 к 2. По окончанию времени экспозиции </w:t>
      </w:r>
      <w:r w:rsidRPr="00381E59">
        <w:rPr>
          <w:sz w:val="28"/>
          <w:szCs w:val="28"/>
        </w:rPr>
        <w:lastRenderedPageBreak/>
        <w:t>выделения утилизируют. По такому же принципу в отдельных емкостях дезинфицируют и кровь.</w:t>
      </w:r>
    </w:p>
    <w:p w:rsidR="00381E59" w:rsidRPr="00381E59" w:rsidRDefault="00381E59" w:rsidP="00381E59">
      <w:pPr>
        <w:pStyle w:val="ab"/>
        <w:shd w:val="clear" w:color="auto" w:fill="FFFFFF"/>
        <w:spacing w:before="0" w:beforeAutospacing="0" w:after="300" w:afterAutospacing="0" w:line="360" w:lineRule="auto"/>
        <w:jc w:val="both"/>
        <w:rPr>
          <w:sz w:val="28"/>
          <w:szCs w:val="28"/>
        </w:rPr>
      </w:pPr>
      <w:r w:rsidRPr="00381E59">
        <w:rPr>
          <w:sz w:val="28"/>
          <w:szCs w:val="28"/>
        </w:rPr>
        <w:t xml:space="preserve">Емкости, используемые под выделения также необходимо дезинфицировать, и делают это путем погружения их в раствор </w:t>
      </w:r>
      <w:proofErr w:type="spellStart"/>
      <w:r w:rsidRPr="00381E59">
        <w:rPr>
          <w:sz w:val="28"/>
          <w:szCs w:val="28"/>
        </w:rPr>
        <w:t>дезсредства</w:t>
      </w:r>
      <w:proofErr w:type="spellEnd"/>
      <w:r w:rsidRPr="00381E59">
        <w:rPr>
          <w:sz w:val="28"/>
          <w:szCs w:val="28"/>
        </w:rPr>
        <w:t xml:space="preserve">. По окончанию </w:t>
      </w:r>
      <w:proofErr w:type="spellStart"/>
      <w:r w:rsidRPr="00381E59">
        <w:rPr>
          <w:sz w:val="28"/>
          <w:szCs w:val="28"/>
        </w:rPr>
        <w:t>дезобработки</w:t>
      </w:r>
      <w:proofErr w:type="spellEnd"/>
      <w:r w:rsidRPr="00381E59">
        <w:rPr>
          <w:sz w:val="28"/>
          <w:szCs w:val="28"/>
        </w:rPr>
        <w:t xml:space="preserve"> емкости ополаскивают водой.</w:t>
      </w:r>
    </w:p>
    <w:p w:rsidR="001B4591" w:rsidRDefault="001B4591" w:rsidP="00315EAE">
      <w:pPr>
        <w:pStyle w:val="formattext"/>
        <w:shd w:val="clear" w:color="auto" w:fill="FFFFFF"/>
        <w:spacing w:before="0" w:beforeAutospacing="0" w:after="0" w:afterAutospacing="0" w:line="360" w:lineRule="auto"/>
        <w:textAlignment w:val="baseline"/>
        <w:rPr>
          <w:spacing w:val="2"/>
          <w:sz w:val="28"/>
          <w:szCs w:val="28"/>
        </w:rPr>
      </w:pPr>
    </w:p>
    <w:p w:rsidR="001B4591" w:rsidRDefault="001B4591">
      <w:pPr>
        <w:widowControl/>
        <w:autoSpaceDE/>
        <w:autoSpaceDN/>
        <w:spacing w:after="200" w:line="276" w:lineRule="auto"/>
        <w:rPr>
          <w:spacing w:val="2"/>
          <w:sz w:val="28"/>
          <w:szCs w:val="28"/>
          <w:lang w:bidi="ar-SA"/>
        </w:rPr>
      </w:pPr>
      <w:r>
        <w:rPr>
          <w:spacing w:val="2"/>
          <w:sz w:val="28"/>
          <w:szCs w:val="28"/>
        </w:rPr>
        <w:br w:type="page"/>
      </w:r>
    </w:p>
    <w:p w:rsidR="001B4591" w:rsidRDefault="001B4591" w:rsidP="001B4591">
      <w:pPr>
        <w:pStyle w:val="formattext"/>
        <w:shd w:val="clear" w:color="auto" w:fill="FFFFFF"/>
        <w:spacing w:before="0" w:beforeAutospacing="0" w:after="0" w:afterAutospacing="0" w:line="360" w:lineRule="auto"/>
        <w:jc w:val="center"/>
        <w:textAlignment w:val="baseline"/>
        <w:rPr>
          <w:spacing w:val="2"/>
          <w:sz w:val="28"/>
          <w:szCs w:val="28"/>
        </w:rPr>
      </w:pPr>
      <w:r>
        <w:rPr>
          <w:spacing w:val="2"/>
          <w:sz w:val="28"/>
          <w:szCs w:val="28"/>
        </w:rPr>
        <w:lastRenderedPageBreak/>
        <w:t>ДЕНЬ 12 (28.06.19) ДИФФЕРЕНЦИАЛЬНЫЙ ЗАЧЕТ</w:t>
      </w:r>
    </w:p>
    <w:p w:rsidR="00071140" w:rsidRDefault="00071140" w:rsidP="001B4591">
      <w:pPr>
        <w:pStyle w:val="formattext"/>
        <w:shd w:val="clear" w:color="auto" w:fill="FFFFFF"/>
        <w:spacing w:before="0" w:beforeAutospacing="0" w:after="0" w:afterAutospacing="0" w:line="360" w:lineRule="auto"/>
        <w:jc w:val="center"/>
        <w:textAlignment w:val="baseline"/>
        <w:rPr>
          <w:spacing w:val="2"/>
          <w:sz w:val="28"/>
          <w:szCs w:val="28"/>
        </w:rPr>
      </w:pPr>
    </w:p>
    <w:p w:rsidR="00071140" w:rsidRDefault="00071140">
      <w:pPr>
        <w:widowControl/>
        <w:autoSpaceDE/>
        <w:autoSpaceDN/>
        <w:spacing w:after="200" w:line="276" w:lineRule="auto"/>
        <w:rPr>
          <w:spacing w:val="2"/>
          <w:sz w:val="28"/>
          <w:szCs w:val="28"/>
          <w:lang w:bidi="ar-SA"/>
        </w:rPr>
      </w:pPr>
      <w:r>
        <w:rPr>
          <w:spacing w:val="2"/>
          <w:sz w:val="28"/>
          <w:szCs w:val="28"/>
        </w:rPr>
        <w:br w:type="page"/>
      </w:r>
    </w:p>
    <w:p w:rsidR="00071140" w:rsidRPr="00071140" w:rsidRDefault="00071140" w:rsidP="00071140">
      <w:pPr>
        <w:widowControl/>
        <w:autoSpaceDE/>
        <w:autoSpaceDN/>
        <w:spacing w:after="200" w:line="276" w:lineRule="auto"/>
        <w:jc w:val="both"/>
        <w:rPr>
          <w:b/>
          <w:sz w:val="28"/>
        </w:rPr>
      </w:pPr>
      <w:r w:rsidRPr="00071140">
        <w:rPr>
          <w:b/>
          <w:sz w:val="28"/>
        </w:rPr>
        <w:lastRenderedPageBreak/>
        <w:t xml:space="preserve">Отчет по производственной практике </w:t>
      </w:r>
    </w:p>
    <w:p w:rsidR="00071140" w:rsidRPr="00071140" w:rsidRDefault="00071140" w:rsidP="00071140">
      <w:pPr>
        <w:widowControl/>
        <w:autoSpaceDE/>
        <w:autoSpaceDN/>
        <w:spacing w:after="200" w:line="276" w:lineRule="auto"/>
        <w:jc w:val="both"/>
        <w:rPr>
          <w:sz w:val="28"/>
        </w:rPr>
      </w:pPr>
      <w:r w:rsidRPr="00071140">
        <w:rPr>
          <w:sz w:val="28"/>
        </w:rPr>
        <w:t>Ф.И.О. обучающего___________________________________________</w:t>
      </w:r>
    </w:p>
    <w:p w:rsidR="00071140" w:rsidRDefault="00071140" w:rsidP="00071140">
      <w:pPr>
        <w:pStyle w:val="formattext"/>
        <w:shd w:val="clear" w:color="auto" w:fill="FFFFFF"/>
        <w:spacing w:before="0" w:beforeAutospacing="0" w:after="0" w:afterAutospacing="0" w:line="360" w:lineRule="auto"/>
        <w:jc w:val="both"/>
        <w:textAlignment w:val="baseline"/>
        <w:rPr>
          <w:b/>
          <w:sz w:val="28"/>
        </w:rPr>
      </w:pPr>
      <w:r w:rsidRPr="00071140">
        <w:rPr>
          <w:sz w:val="28"/>
        </w:rPr>
        <w:t xml:space="preserve">Группы </w:t>
      </w:r>
      <w:r>
        <w:rPr>
          <w:sz w:val="28"/>
        </w:rPr>
        <w:t xml:space="preserve">107 </w:t>
      </w:r>
      <w:r w:rsidRPr="00071140">
        <w:rPr>
          <w:sz w:val="28"/>
        </w:rPr>
        <w:t xml:space="preserve">специальности 31.02.03 - Лабораторная диагностика Проходившего (ей) производственную практику с </w:t>
      </w:r>
      <w:r>
        <w:rPr>
          <w:sz w:val="28"/>
        </w:rPr>
        <w:t xml:space="preserve">15 </w:t>
      </w:r>
      <w:r w:rsidRPr="00071140">
        <w:rPr>
          <w:sz w:val="28"/>
        </w:rPr>
        <w:t>по</w:t>
      </w:r>
      <w:r>
        <w:rPr>
          <w:sz w:val="28"/>
        </w:rPr>
        <w:t xml:space="preserve"> 28 июня </w:t>
      </w:r>
      <w:r w:rsidRPr="00071140">
        <w:rPr>
          <w:sz w:val="28"/>
        </w:rPr>
        <w:t xml:space="preserve"> 20</w:t>
      </w:r>
      <w:r>
        <w:rPr>
          <w:sz w:val="28"/>
        </w:rPr>
        <w:t>19</w:t>
      </w:r>
      <w:r w:rsidRPr="00071140">
        <w:rPr>
          <w:sz w:val="28"/>
        </w:rPr>
        <w:t xml:space="preserve"> г</w:t>
      </w:r>
      <w:r>
        <w:rPr>
          <w:sz w:val="28"/>
        </w:rPr>
        <w:t xml:space="preserve">.      </w:t>
      </w:r>
      <w:r w:rsidRPr="00071140">
        <w:rPr>
          <w:sz w:val="28"/>
        </w:rPr>
        <w:t xml:space="preserve"> За время прохождения практики мною выполнены следующие объемы работ: </w:t>
      </w:r>
      <w:r w:rsidRPr="00071140">
        <w:rPr>
          <w:b/>
          <w:sz w:val="28"/>
        </w:rPr>
        <w:t>1. Цифровой отчет</w:t>
      </w:r>
    </w:p>
    <w:p w:rsidR="00895E5A" w:rsidRDefault="00895E5A" w:rsidP="00071140">
      <w:pPr>
        <w:pStyle w:val="formattext"/>
        <w:shd w:val="clear" w:color="auto" w:fill="FFFFFF"/>
        <w:spacing w:before="0" w:beforeAutospacing="0" w:after="0" w:afterAutospacing="0" w:line="360" w:lineRule="auto"/>
        <w:jc w:val="both"/>
        <w:textAlignment w:val="baseline"/>
        <w:rPr>
          <w:b/>
          <w:sz w:val="28"/>
        </w:rPr>
      </w:pPr>
    </w:p>
    <w:tbl>
      <w:tblPr>
        <w:tblStyle w:val="aa"/>
        <w:tblW w:w="0" w:type="auto"/>
        <w:tblLook w:val="04A0" w:firstRow="1" w:lastRow="0" w:firstColumn="1" w:lastColumn="0" w:noHBand="0" w:noVBand="1"/>
      </w:tblPr>
      <w:tblGrid>
        <w:gridCol w:w="675"/>
        <w:gridCol w:w="5941"/>
        <w:gridCol w:w="2955"/>
      </w:tblGrid>
      <w:tr w:rsidR="00071140" w:rsidTr="00895E5A">
        <w:tc>
          <w:tcPr>
            <w:tcW w:w="675"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 xml:space="preserve">№ </w:t>
            </w:r>
          </w:p>
        </w:tc>
        <w:tc>
          <w:tcPr>
            <w:tcW w:w="5941"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 xml:space="preserve">Виды работ </w:t>
            </w:r>
          </w:p>
        </w:tc>
        <w:tc>
          <w:tcPr>
            <w:tcW w:w="2955"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 xml:space="preserve">Кол </w:t>
            </w:r>
            <w:proofErr w:type="gramStart"/>
            <w:r w:rsidRPr="00895E5A">
              <w:rPr>
                <w:sz w:val="28"/>
                <w:szCs w:val="28"/>
              </w:rPr>
              <w:t>-в</w:t>
            </w:r>
            <w:proofErr w:type="gramEnd"/>
            <w:r w:rsidRPr="00895E5A">
              <w:rPr>
                <w:sz w:val="28"/>
                <w:szCs w:val="28"/>
              </w:rPr>
              <w:t>о</w:t>
            </w:r>
          </w:p>
        </w:tc>
      </w:tr>
      <w:tr w:rsidR="00071140" w:rsidTr="00895E5A">
        <w:tc>
          <w:tcPr>
            <w:tcW w:w="675"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pacing w:val="2"/>
                <w:sz w:val="28"/>
                <w:szCs w:val="28"/>
              </w:rPr>
              <w:t>1.</w:t>
            </w:r>
          </w:p>
        </w:tc>
        <w:tc>
          <w:tcPr>
            <w:tcW w:w="5941" w:type="dxa"/>
          </w:tcPr>
          <w:p w:rsidR="00071140" w:rsidRPr="00895E5A" w:rsidRDefault="00895E5A" w:rsidP="00895E5A">
            <w:pPr>
              <w:pStyle w:val="formattext"/>
              <w:spacing w:before="0" w:beforeAutospacing="0" w:after="0" w:afterAutospacing="0" w:line="276" w:lineRule="auto"/>
              <w:textAlignment w:val="baseline"/>
              <w:rPr>
                <w:spacing w:val="2"/>
                <w:sz w:val="28"/>
                <w:szCs w:val="28"/>
              </w:rPr>
            </w:pPr>
            <w:r w:rsidRPr="00895E5A">
              <w:rPr>
                <w:sz w:val="28"/>
                <w:szCs w:val="28"/>
              </w:rPr>
              <w:t xml:space="preserve">-изучение нормативных документов, регламентирующих </w:t>
            </w:r>
            <w:proofErr w:type="spellStart"/>
            <w:r w:rsidRPr="00895E5A">
              <w:rPr>
                <w:sz w:val="28"/>
                <w:szCs w:val="28"/>
              </w:rPr>
              <w:t>санитарнопротивоэпидемический</w:t>
            </w:r>
            <w:proofErr w:type="spellEnd"/>
            <w:r w:rsidRPr="00895E5A">
              <w:rPr>
                <w:sz w:val="28"/>
                <w:szCs w:val="28"/>
              </w:rPr>
              <w:t xml:space="preserve"> режим в КДЛ:</w:t>
            </w:r>
          </w:p>
        </w:tc>
        <w:tc>
          <w:tcPr>
            <w:tcW w:w="2955" w:type="dxa"/>
            <w:vAlign w:val="center"/>
          </w:tcPr>
          <w:p w:rsidR="00071140" w:rsidRPr="00895E5A" w:rsidRDefault="00071140" w:rsidP="00895E5A">
            <w:pPr>
              <w:pStyle w:val="formattext"/>
              <w:spacing w:before="0" w:beforeAutospacing="0" w:after="0" w:afterAutospacing="0" w:line="276" w:lineRule="auto"/>
              <w:jc w:val="center"/>
              <w:textAlignment w:val="baseline"/>
              <w:rPr>
                <w:spacing w:val="2"/>
                <w:sz w:val="28"/>
                <w:szCs w:val="28"/>
              </w:rPr>
            </w:pPr>
          </w:p>
        </w:tc>
      </w:tr>
      <w:tr w:rsidR="00071140" w:rsidTr="00895E5A">
        <w:tc>
          <w:tcPr>
            <w:tcW w:w="675"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pacing w:val="2"/>
                <w:sz w:val="28"/>
                <w:szCs w:val="28"/>
              </w:rPr>
              <w:t>2.</w:t>
            </w:r>
          </w:p>
        </w:tc>
        <w:tc>
          <w:tcPr>
            <w:tcW w:w="5941"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 xml:space="preserve">- прием, маркировка, регистрация биоматериала. </w:t>
            </w:r>
            <w:proofErr w:type="gramStart"/>
            <w:r w:rsidRPr="00895E5A">
              <w:rPr>
                <w:sz w:val="28"/>
                <w:szCs w:val="28"/>
              </w:rPr>
              <w:t>-о</w:t>
            </w:r>
            <w:proofErr w:type="gramEnd"/>
            <w:r w:rsidRPr="00895E5A">
              <w:rPr>
                <w:sz w:val="28"/>
                <w:szCs w:val="28"/>
              </w:rPr>
              <w:t xml:space="preserve">пределение физических свойств мочи. </w:t>
            </w:r>
          </w:p>
        </w:tc>
        <w:tc>
          <w:tcPr>
            <w:tcW w:w="2955" w:type="dxa"/>
            <w:vAlign w:val="center"/>
          </w:tcPr>
          <w:p w:rsidR="00071140" w:rsidRPr="00895E5A" w:rsidRDefault="00071140" w:rsidP="00895E5A">
            <w:pPr>
              <w:pStyle w:val="formattext"/>
              <w:spacing w:before="0" w:beforeAutospacing="0" w:after="0" w:afterAutospacing="0" w:line="276" w:lineRule="auto"/>
              <w:jc w:val="center"/>
              <w:textAlignment w:val="baseline"/>
              <w:rPr>
                <w:spacing w:val="2"/>
                <w:sz w:val="28"/>
                <w:szCs w:val="28"/>
              </w:rPr>
            </w:pPr>
          </w:p>
        </w:tc>
      </w:tr>
      <w:tr w:rsidR="00071140" w:rsidTr="00895E5A">
        <w:tc>
          <w:tcPr>
            <w:tcW w:w="675"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3.</w:t>
            </w:r>
          </w:p>
        </w:tc>
        <w:tc>
          <w:tcPr>
            <w:tcW w:w="5941"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 приготовление реактивов, подготовка оборудования, посуды для исследования</w:t>
            </w:r>
          </w:p>
        </w:tc>
        <w:tc>
          <w:tcPr>
            <w:tcW w:w="2955" w:type="dxa"/>
          </w:tcPr>
          <w:p w:rsidR="00071140" w:rsidRPr="00895E5A" w:rsidRDefault="00071140" w:rsidP="00895E5A">
            <w:pPr>
              <w:pStyle w:val="formattext"/>
              <w:spacing w:before="0" w:beforeAutospacing="0" w:after="0" w:afterAutospacing="0" w:line="276" w:lineRule="auto"/>
              <w:jc w:val="both"/>
              <w:textAlignment w:val="baseline"/>
              <w:rPr>
                <w:spacing w:val="2"/>
                <w:sz w:val="28"/>
                <w:szCs w:val="28"/>
              </w:rPr>
            </w:pPr>
          </w:p>
        </w:tc>
      </w:tr>
      <w:tr w:rsidR="00071140" w:rsidTr="00895E5A">
        <w:tc>
          <w:tcPr>
            <w:tcW w:w="675"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4.</w:t>
            </w:r>
          </w:p>
        </w:tc>
        <w:tc>
          <w:tcPr>
            <w:tcW w:w="5941" w:type="dxa"/>
          </w:tcPr>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качественное определение белка в моче;                                  - определение количества белка методом </w:t>
            </w:r>
            <w:proofErr w:type="spellStart"/>
            <w:r w:rsidRPr="00895E5A">
              <w:rPr>
                <w:sz w:val="28"/>
                <w:szCs w:val="28"/>
              </w:rPr>
              <w:t>Брандберга</w:t>
            </w:r>
            <w:proofErr w:type="spellEnd"/>
            <w:r w:rsidRPr="00895E5A">
              <w:rPr>
                <w:sz w:val="28"/>
                <w:szCs w:val="28"/>
              </w:rPr>
              <w:t xml:space="preserve"> – Робертса - </w:t>
            </w:r>
            <w:proofErr w:type="spellStart"/>
            <w:r w:rsidRPr="00895E5A">
              <w:rPr>
                <w:sz w:val="28"/>
                <w:szCs w:val="28"/>
              </w:rPr>
              <w:t>Стольникова</w:t>
            </w:r>
            <w:proofErr w:type="spellEnd"/>
            <w:r w:rsidRPr="00895E5A">
              <w:rPr>
                <w:sz w:val="28"/>
                <w:szCs w:val="28"/>
              </w:rPr>
              <w:t>.</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 определение количества белка в моче турбидиметрическим методом с 3% ССК.</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 определение количества белка в моче с </w:t>
            </w:r>
            <w:proofErr w:type="spellStart"/>
            <w:r w:rsidRPr="00895E5A">
              <w:rPr>
                <w:sz w:val="28"/>
                <w:szCs w:val="28"/>
              </w:rPr>
              <w:t>Пирогаллоловым</w:t>
            </w:r>
            <w:proofErr w:type="spellEnd"/>
            <w:r w:rsidRPr="00895E5A">
              <w:rPr>
                <w:sz w:val="28"/>
                <w:szCs w:val="28"/>
              </w:rPr>
              <w:t xml:space="preserve"> красным. </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определение наличия глюкозы в моче методом </w:t>
            </w:r>
            <w:proofErr w:type="spellStart"/>
            <w:r w:rsidRPr="00895E5A">
              <w:rPr>
                <w:sz w:val="28"/>
                <w:szCs w:val="28"/>
              </w:rPr>
              <w:t>Гайнеса</w:t>
            </w:r>
            <w:proofErr w:type="spellEnd"/>
            <w:r w:rsidRPr="00895E5A">
              <w:rPr>
                <w:sz w:val="28"/>
                <w:szCs w:val="28"/>
              </w:rPr>
              <w:t xml:space="preserve"> - Акимова и с помощью экспресс - тестов.</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 качественное и количественное определение белка и глюкозы в моче</w:t>
            </w:r>
            <w:proofErr w:type="gramStart"/>
            <w:r w:rsidRPr="00895E5A">
              <w:rPr>
                <w:sz w:val="28"/>
                <w:szCs w:val="28"/>
              </w:rPr>
              <w:t>.</w:t>
            </w:r>
            <w:proofErr w:type="gramEnd"/>
            <w:r w:rsidRPr="00895E5A">
              <w:rPr>
                <w:sz w:val="28"/>
                <w:szCs w:val="28"/>
              </w:rPr>
              <w:t xml:space="preserve"> - </w:t>
            </w:r>
            <w:proofErr w:type="gramStart"/>
            <w:r w:rsidRPr="00895E5A">
              <w:rPr>
                <w:sz w:val="28"/>
                <w:szCs w:val="28"/>
              </w:rPr>
              <w:t>в</w:t>
            </w:r>
            <w:proofErr w:type="gramEnd"/>
            <w:r w:rsidRPr="00895E5A">
              <w:rPr>
                <w:sz w:val="28"/>
                <w:szCs w:val="28"/>
              </w:rPr>
              <w:t xml:space="preserve">ыявление наличия ацетоновых тел в моче пробой </w:t>
            </w:r>
            <w:proofErr w:type="spellStart"/>
            <w:r w:rsidRPr="00895E5A">
              <w:rPr>
                <w:sz w:val="28"/>
                <w:szCs w:val="28"/>
              </w:rPr>
              <w:t>Ланге</w:t>
            </w:r>
            <w:proofErr w:type="spellEnd"/>
            <w:r w:rsidRPr="00895E5A">
              <w:rPr>
                <w:sz w:val="28"/>
                <w:szCs w:val="28"/>
              </w:rPr>
              <w:t xml:space="preserve">, экспресс - тестами. </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определение уробилина в моче пробой </w:t>
            </w:r>
            <w:proofErr w:type="spellStart"/>
            <w:r w:rsidRPr="00895E5A">
              <w:rPr>
                <w:sz w:val="28"/>
                <w:szCs w:val="28"/>
              </w:rPr>
              <w:t>Флоранса</w:t>
            </w:r>
            <w:proofErr w:type="spellEnd"/>
            <w:r w:rsidRPr="00895E5A">
              <w:rPr>
                <w:sz w:val="28"/>
                <w:szCs w:val="28"/>
              </w:rPr>
              <w:t xml:space="preserve"> и экспресс - тестами;</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 определение билирубина в моче пробой </w:t>
            </w:r>
            <w:proofErr w:type="gramStart"/>
            <w:r w:rsidRPr="00895E5A">
              <w:rPr>
                <w:sz w:val="28"/>
                <w:szCs w:val="28"/>
              </w:rPr>
              <w:t>Розина</w:t>
            </w:r>
            <w:proofErr w:type="gramEnd"/>
            <w:r w:rsidRPr="00895E5A">
              <w:rPr>
                <w:sz w:val="28"/>
                <w:szCs w:val="28"/>
              </w:rPr>
              <w:t xml:space="preserve">, Гаррисона - </w:t>
            </w:r>
            <w:proofErr w:type="spellStart"/>
            <w:r w:rsidRPr="00895E5A">
              <w:rPr>
                <w:sz w:val="28"/>
                <w:szCs w:val="28"/>
              </w:rPr>
              <w:t>Фуше</w:t>
            </w:r>
            <w:proofErr w:type="spellEnd"/>
            <w:r w:rsidRPr="00895E5A">
              <w:rPr>
                <w:sz w:val="28"/>
                <w:szCs w:val="28"/>
              </w:rPr>
              <w:t xml:space="preserve"> и экспресс - тестами.</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lastRenderedPageBreak/>
              <w:t xml:space="preserve"> - определение кровяного пигмента в моче </w:t>
            </w:r>
            <w:proofErr w:type="spellStart"/>
            <w:r w:rsidRPr="00895E5A">
              <w:rPr>
                <w:sz w:val="28"/>
                <w:szCs w:val="28"/>
              </w:rPr>
              <w:t>амидопириновой</w:t>
            </w:r>
            <w:proofErr w:type="spellEnd"/>
            <w:r w:rsidRPr="00895E5A">
              <w:rPr>
                <w:sz w:val="28"/>
                <w:szCs w:val="28"/>
              </w:rPr>
              <w:t xml:space="preserve"> пробой и экспресс - тестами. </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приготовление препарата для ориентировочного исследования осадка мочи; </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подсчет количества форменных элементов в 1мл мочи; </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работа на анализаторе мочи; - определение кислотности желудочного сока методом </w:t>
            </w:r>
            <w:proofErr w:type="spellStart"/>
            <w:r w:rsidRPr="00895E5A">
              <w:rPr>
                <w:sz w:val="28"/>
                <w:szCs w:val="28"/>
              </w:rPr>
              <w:t>Михаэлиса</w:t>
            </w:r>
            <w:proofErr w:type="spellEnd"/>
            <w:r w:rsidRPr="00895E5A">
              <w:rPr>
                <w:sz w:val="28"/>
                <w:szCs w:val="28"/>
              </w:rPr>
              <w:t xml:space="preserve"> и </w:t>
            </w:r>
            <w:proofErr w:type="spellStart"/>
            <w:r w:rsidRPr="00895E5A">
              <w:rPr>
                <w:sz w:val="28"/>
                <w:szCs w:val="28"/>
              </w:rPr>
              <w:t>Тепффера</w:t>
            </w:r>
            <w:proofErr w:type="spellEnd"/>
            <w:r w:rsidRPr="00895E5A">
              <w:rPr>
                <w:sz w:val="28"/>
                <w:szCs w:val="28"/>
              </w:rPr>
              <w:t xml:space="preserve"> (титрование).</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sidRPr="00895E5A">
              <w:rPr>
                <w:sz w:val="28"/>
                <w:szCs w:val="28"/>
              </w:rPr>
              <w:t xml:space="preserve"> -</w:t>
            </w:r>
            <w:r>
              <w:rPr>
                <w:sz w:val="28"/>
                <w:szCs w:val="28"/>
              </w:rPr>
              <w:t xml:space="preserve"> </w:t>
            </w:r>
            <w:r w:rsidRPr="00895E5A">
              <w:rPr>
                <w:sz w:val="28"/>
                <w:szCs w:val="28"/>
              </w:rPr>
              <w:t xml:space="preserve"> определение кислотной продукции желудка. </w:t>
            </w:r>
          </w:p>
          <w:p w:rsidR="00895E5A" w:rsidRPr="00895E5A" w:rsidRDefault="00895E5A" w:rsidP="00895E5A">
            <w:pPr>
              <w:pStyle w:val="formattext"/>
              <w:spacing w:before="0" w:beforeAutospacing="0" w:after="0" w:afterAutospacing="0" w:line="276" w:lineRule="auto"/>
              <w:jc w:val="both"/>
              <w:textAlignment w:val="baseline"/>
              <w:rPr>
                <w:sz w:val="28"/>
                <w:szCs w:val="28"/>
              </w:rPr>
            </w:pPr>
            <w:r>
              <w:rPr>
                <w:sz w:val="28"/>
                <w:szCs w:val="28"/>
              </w:rPr>
              <w:t xml:space="preserve">- </w:t>
            </w:r>
            <w:r w:rsidRPr="00895E5A">
              <w:rPr>
                <w:sz w:val="28"/>
                <w:szCs w:val="28"/>
              </w:rPr>
              <w:t>обнаружение молочной кислоты в желудочном соке.</w:t>
            </w:r>
          </w:p>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 xml:space="preserve"> - определение ферментативной активности желудочного сока. </w:t>
            </w:r>
          </w:p>
        </w:tc>
        <w:tc>
          <w:tcPr>
            <w:tcW w:w="2955" w:type="dxa"/>
          </w:tcPr>
          <w:p w:rsidR="00071140" w:rsidRPr="00895E5A" w:rsidRDefault="00071140" w:rsidP="00895E5A">
            <w:pPr>
              <w:pStyle w:val="formattext"/>
              <w:spacing w:before="0" w:beforeAutospacing="0" w:after="0" w:afterAutospacing="0" w:line="276" w:lineRule="auto"/>
              <w:jc w:val="both"/>
              <w:textAlignment w:val="baseline"/>
              <w:rPr>
                <w:spacing w:val="2"/>
                <w:sz w:val="28"/>
                <w:szCs w:val="28"/>
              </w:rPr>
            </w:pPr>
          </w:p>
        </w:tc>
      </w:tr>
      <w:tr w:rsidR="00071140" w:rsidTr="00895E5A">
        <w:tc>
          <w:tcPr>
            <w:tcW w:w="675"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lastRenderedPageBreak/>
              <w:t>5</w:t>
            </w:r>
          </w:p>
        </w:tc>
        <w:tc>
          <w:tcPr>
            <w:tcW w:w="5941"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Регистрация результатов исследования.</w:t>
            </w:r>
          </w:p>
        </w:tc>
        <w:tc>
          <w:tcPr>
            <w:tcW w:w="2955" w:type="dxa"/>
          </w:tcPr>
          <w:p w:rsidR="00071140" w:rsidRPr="00895E5A" w:rsidRDefault="00071140" w:rsidP="00895E5A">
            <w:pPr>
              <w:pStyle w:val="formattext"/>
              <w:spacing w:before="0" w:beforeAutospacing="0" w:after="0" w:afterAutospacing="0" w:line="276" w:lineRule="auto"/>
              <w:jc w:val="both"/>
              <w:textAlignment w:val="baseline"/>
              <w:rPr>
                <w:spacing w:val="2"/>
                <w:sz w:val="28"/>
                <w:szCs w:val="28"/>
              </w:rPr>
            </w:pPr>
          </w:p>
        </w:tc>
      </w:tr>
      <w:tr w:rsidR="00071140" w:rsidTr="00895E5A">
        <w:tc>
          <w:tcPr>
            <w:tcW w:w="675"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 xml:space="preserve">6 </w:t>
            </w:r>
          </w:p>
        </w:tc>
        <w:tc>
          <w:tcPr>
            <w:tcW w:w="5941" w:type="dxa"/>
          </w:tcPr>
          <w:p w:rsidR="00071140" w:rsidRPr="00895E5A" w:rsidRDefault="00895E5A" w:rsidP="00895E5A">
            <w:pPr>
              <w:pStyle w:val="formattext"/>
              <w:spacing w:before="0" w:beforeAutospacing="0" w:after="0" w:afterAutospacing="0" w:line="276" w:lineRule="auto"/>
              <w:jc w:val="both"/>
              <w:textAlignment w:val="baseline"/>
              <w:rPr>
                <w:spacing w:val="2"/>
                <w:sz w:val="28"/>
                <w:szCs w:val="28"/>
              </w:rPr>
            </w:pPr>
            <w:r w:rsidRPr="00895E5A">
              <w:rPr>
                <w:sz w:val="28"/>
                <w:szCs w:val="28"/>
              </w:rPr>
              <w:t>проведение мероприятий по стерилизации и дезинфекции лабораторной посуды, инструментария, средств защиты; - утилизация отработанного материала.</w:t>
            </w:r>
          </w:p>
        </w:tc>
        <w:tc>
          <w:tcPr>
            <w:tcW w:w="2955" w:type="dxa"/>
          </w:tcPr>
          <w:p w:rsidR="00071140" w:rsidRPr="00895E5A" w:rsidRDefault="00071140" w:rsidP="00895E5A">
            <w:pPr>
              <w:pStyle w:val="formattext"/>
              <w:spacing w:before="0" w:beforeAutospacing="0" w:after="0" w:afterAutospacing="0" w:line="276" w:lineRule="auto"/>
              <w:jc w:val="both"/>
              <w:textAlignment w:val="baseline"/>
              <w:rPr>
                <w:spacing w:val="2"/>
                <w:sz w:val="28"/>
                <w:szCs w:val="28"/>
              </w:rPr>
            </w:pPr>
          </w:p>
        </w:tc>
      </w:tr>
    </w:tbl>
    <w:p w:rsidR="00895E5A" w:rsidRDefault="00895E5A" w:rsidP="00071140">
      <w:pPr>
        <w:pStyle w:val="formattext"/>
        <w:shd w:val="clear" w:color="auto" w:fill="FFFFFF"/>
        <w:spacing w:before="0" w:beforeAutospacing="0" w:after="0" w:afterAutospacing="0" w:line="360" w:lineRule="auto"/>
        <w:jc w:val="both"/>
        <w:textAlignment w:val="baseline"/>
        <w:rPr>
          <w:spacing w:val="2"/>
          <w:sz w:val="28"/>
          <w:szCs w:val="28"/>
        </w:rPr>
      </w:pPr>
    </w:p>
    <w:p w:rsidR="00895E5A" w:rsidRDefault="00895E5A">
      <w:pPr>
        <w:widowControl/>
        <w:autoSpaceDE/>
        <w:autoSpaceDN/>
        <w:spacing w:after="200" w:line="276" w:lineRule="auto"/>
        <w:rPr>
          <w:spacing w:val="2"/>
          <w:sz w:val="28"/>
          <w:szCs w:val="28"/>
          <w:lang w:bidi="ar-SA"/>
        </w:rPr>
      </w:pPr>
      <w:r>
        <w:rPr>
          <w:spacing w:val="2"/>
          <w:sz w:val="28"/>
          <w:szCs w:val="28"/>
        </w:rPr>
        <w:br w:type="page"/>
      </w:r>
    </w:p>
    <w:p w:rsidR="00895E5A" w:rsidRPr="00895E5A" w:rsidRDefault="00895E5A" w:rsidP="00071140">
      <w:pPr>
        <w:pStyle w:val="formattext"/>
        <w:shd w:val="clear" w:color="auto" w:fill="FFFFFF"/>
        <w:spacing w:before="0" w:beforeAutospacing="0" w:after="0" w:afterAutospacing="0" w:line="360" w:lineRule="auto"/>
        <w:jc w:val="both"/>
        <w:textAlignment w:val="baseline"/>
        <w:rPr>
          <w:sz w:val="28"/>
        </w:rPr>
      </w:pPr>
      <w:r w:rsidRPr="00895E5A">
        <w:rPr>
          <w:b/>
        </w:rPr>
        <w:lastRenderedPageBreak/>
        <w:t xml:space="preserve">2. </w:t>
      </w:r>
      <w:r w:rsidRPr="00895E5A">
        <w:rPr>
          <w:b/>
          <w:sz w:val="28"/>
        </w:rPr>
        <w:t>Текстовой отчет</w:t>
      </w:r>
      <w:r w:rsidRPr="00895E5A">
        <w:rPr>
          <w:sz w:val="28"/>
        </w:rPr>
        <w:t xml:space="preserve"> </w:t>
      </w:r>
    </w:p>
    <w:p w:rsidR="00895E5A" w:rsidRDefault="00895E5A" w:rsidP="00071140">
      <w:pPr>
        <w:pStyle w:val="formattext"/>
        <w:shd w:val="clear" w:color="auto" w:fill="FFFFFF"/>
        <w:spacing w:before="0" w:beforeAutospacing="0" w:after="0" w:afterAutospacing="0" w:line="360" w:lineRule="auto"/>
        <w:jc w:val="both"/>
        <w:textAlignment w:val="baseline"/>
        <w:rPr>
          <w:sz w:val="28"/>
        </w:rPr>
      </w:pPr>
      <w:r w:rsidRPr="00895E5A">
        <w:rPr>
          <w:sz w:val="28"/>
        </w:rPr>
        <w:t>1.</w:t>
      </w:r>
      <w:r>
        <w:rPr>
          <w:sz w:val="28"/>
        </w:rPr>
        <w:t xml:space="preserve">  </w:t>
      </w:r>
      <w:r w:rsidRPr="00895E5A">
        <w:rPr>
          <w:sz w:val="28"/>
        </w:rPr>
        <w:t xml:space="preserve"> Умения, </w:t>
      </w:r>
      <w:r w:rsidRPr="002B11EE">
        <w:rPr>
          <w:sz w:val="28"/>
        </w:rPr>
        <w:t>которыми</w:t>
      </w:r>
      <w:r w:rsidRPr="00895E5A">
        <w:rPr>
          <w:sz w:val="28"/>
        </w:rPr>
        <w:t xml:space="preserve"> хорошо овладел в ходе практики: </w:t>
      </w:r>
    </w:p>
    <w:p w:rsidR="002B11EE" w:rsidRPr="002B11EE" w:rsidRDefault="002B11EE" w:rsidP="00071140">
      <w:pPr>
        <w:pStyle w:val="formattext"/>
        <w:shd w:val="clear" w:color="auto" w:fill="FFFFFF"/>
        <w:spacing w:before="0" w:beforeAutospacing="0" w:after="0" w:afterAutospacing="0" w:line="360" w:lineRule="auto"/>
        <w:jc w:val="both"/>
        <w:textAlignment w:val="baseline"/>
        <w:rPr>
          <w:u w:val="single"/>
        </w:rPr>
      </w:pPr>
      <w:r w:rsidRPr="002B11EE">
        <w:rPr>
          <w:sz w:val="28"/>
          <w:u w:val="single"/>
        </w:rPr>
        <w:t>О</w:t>
      </w:r>
      <w:r w:rsidR="00455640">
        <w:rPr>
          <w:sz w:val="28"/>
          <w:u w:val="single"/>
        </w:rPr>
        <w:t xml:space="preserve">пределение физических </w:t>
      </w:r>
      <w:r w:rsidRPr="002B11EE">
        <w:rPr>
          <w:sz w:val="28"/>
          <w:u w:val="single"/>
        </w:rPr>
        <w:t>свойств</w:t>
      </w:r>
      <w:r w:rsidR="00455640">
        <w:rPr>
          <w:sz w:val="28"/>
          <w:u w:val="single"/>
        </w:rPr>
        <w:t xml:space="preserve"> </w:t>
      </w:r>
      <w:r w:rsidRPr="002B11EE">
        <w:rPr>
          <w:sz w:val="28"/>
          <w:u w:val="single"/>
        </w:rPr>
        <w:t>мочи</w:t>
      </w:r>
      <w:r>
        <w:rPr>
          <w:sz w:val="28"/>
          <w:u w:val="single"/>
        </w:rPr>
        <w:t xml:space="preserve">, </w:t>
      </w:r>
      <w:r w:rsidR="00455640">
        <w:rPr>
          <w:sz w:val="28"/>
          <w:u w:val="single"/>
        </w:rPr>
        <w:t xml:space="preserve">определение </w:t>
      </w:r>
      <w:r w:rsidRPr="002B11EE">
        <w:rPr>
          <w:sz w:val="28"/>
          <w:u w:val="single"/>
        </w:rPr>
        <w:t xml:space="preserve"> </w:t>
      </w:r>
      <w:proofErr w:type="spellStart"/>
      <w:r w:rsidRPr="002B11EE">
        <w:rPr>
          <w:sz w:val="28"/>
          <w:u w:val="single"/>
        </w:rPr>
        <w:t>белок</w:t>
      </w:r>
      <w:r w:rsidR="00455640">
        <w:rPr>
          <w:sz w:val="28"/>
          <w:u w:val="single"/>
        </w:rPr>
        <w:t>а</w:t>
      </w:r>
      <w:proofErr w:type="spellEnd"/>
      <w:r w:rsidRPr="002B11EE">
        <w:rPr>
          <w:sz w:val="28"/>
          <w:u w:val="single"/>
        </w:rPr>
        <w:t xml:space="preserve">  в моче</w:t>
      </w:r>
      <w:r>
        <w:rPr>
          <w:sz w:val="28"/>
          <w:u w:val="single"/>
        </w:rPr>
        <w:t>, регистр</w:t>
      </w:r>
      <w:r w:rsidR="00455640">
        <w:rPr>
          <w:sz w:val="28"/>
          <w:u w:val="single"/>
        </w:rPr>
        <w:t>ация  результатов  исследования, проведение  стерилизации, дезинфекция</w:t>
      </w:r>
      <w:r>
        <w:rPr>
          <w:sz w:val="28"/>
          <w:u w:val="single"/>
        </w:rPr>
        <w:t xml:space="preserve"> лабораторной посуды  </w:t>
      </w:r>
      <w:r w:rsidR="00455640">
        <w:rPr>
          <w:sz w:val="28"/>
          <w:u w:val="single"/>
        </w:rPr>
        <w:t>и утилизация</w:t>
      </w:r>
      <w:r>
        <w:rPr>
          <w:sz w:val="28"/>
          <w:u w:val="single"/>
        </w:rPr>
        <w:t xml:space="preserve"> отработанного материала. </w:t>
      </w:r>
    </w:p>
    <w:p w:rsidR="002B11EE" w:rsidRDefault="00895E5A" w:rsidP="00455640">
      <w:pPr>
        <w:pStyle w:val="formattext"/>
        <w:numPr>
          <w:ilvl w:val="0"/>
          <w:numId w:val="16"/>
        </w:numPr>
        <w:shd w:val="clear" w:color="auto" w:fill="FFFFFF"/>
        <w:spacing w:before="0" w:beforeAutospacing="0" w:after="0" w:afterAutospacing="0" w:line="360" w:lineRule="auto"/>
        <w:jc w:val="both"/>
        <w:textAlignment w:val="baseline"/>
        <w:rPr>
          <w:sz w:val="28"/>
        </w:rPr>
      </w:pPr>
      <w:r w:rsidRPr="00895E5A">
        <w:rPr>
          <w:sz w:val="28"/>
        </w:rPr>
        <w:t xml:space="preserve">Самостоятельная работа: </w:t>
      </w:r>
    </w:p>
    <w:p w:rsidR="00455640" w:rsidRPr="00455640" w:rsidRDefault="00455640" w:rsidP="00455640">
      <w:pPr>
        <w:spacing w:line="360" w:lineRule="auto"/>
        <w:ind w:firstLine="709"/>
        <w:jc w:val="both"/>
        <w:rPr>
          <w:color w:val="1A1A1A" w:themeColor="background1" w:themeShade="1A"/>
          <w:sz w:val="28"/>
        </w:rPr>
      </w:pPr>
      <w:r w:rsidRPr="00455640">
        <w:rPr>
          <w:color w:val="1A1A1A" w:themeColor="background1" w:themeShade="1A"/>
          <w:sz w:val="28"/>
        </w:rPr>
        <w:t>Работа с нормативными документами и законодательной базой:</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sidRPr="00455640">
        <w:rPr>
          <w:spacing w:val="2"/>
          <w:sz w:val="28"/>
          <w:szCs w:val="21"/>
        </w:rPr>
        <w:t>Должностная инструкция по обращению с отходами в отделении клинико – диагностической лаборатории; Алгоритм обращения с медицинскими отходами класса</w:t>
      </w:r>
      <w:proofErr w:type="gramStart"/>
      <w:r w:rsidRPr="00455640">
        <w:rPr>
          <w:spacing w:val="2"/>
          <w:sz w:val="28"/>
          <w:szCs w:val="21"/>
        </w:rPr>
        <w:t xml:space="preserve"> Б</w:t>
      </w:r>
      <w:proofErr w:type="gramEnd"/>
      <w:r w:rsidRPr="00455640">
        <w:rPr>
          <w:spacing w:val="2"/>
          <w:sz w:val="28"/>
          <w:szCs w:val="21"/>
        </w:rPr>
        <w:t xml:space="preserve">; </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sidRPr="00455640">
        <w:rPr>
          <w:spacing w:val="2"/>
          <w:sz w:val="28"/>
          <w:szCs w:val="21"/>
        </w:rPr>
        <w:t>Инструкция о порядке сбора, хранения, транспортирования отходов и приема их на утилизацию;</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sidRPr="00455640">
        <w:rPr>
          <w:spacing w:val="2"/>
          <w:sz w:val="28"/>
          <w:szCs w:val="21"/>
        </w:rPr>
        <w:t xml:space="preserve">Инструкция по эксплуатации и дезинфекции холодильников </w:t>
      </w:r>
      <w:r w:rsidRPr="00455640">
        <w:rPr>
          <w:spacing w:val="2"/>
          <w:sz w:val="28"/>
          <w:szCs w:val="21"/>
          <w:lang w:val="en-US"/>
        </w:rPr>
        <w:t>POZIS</w:t>
      </w:r>
      <w:r w:rsidRPr="00455640">
        <w:rPr>
          <w:spacing w:val="2"/>
          <w:sz w:val="28"/>
          <w:szCs w:val="21"/>
        </w:rPr>
        <w:t>; руководство по эксплуатации;</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sidRPr="00455640">
        <w:rPr>
          <w:spacing w:val="2"/>
          <w:sz w:val="28"/>
          <w:szCs w:val="21"/>
        </w:rPr>
        <w:t>Инструкция по охране труда при эксплуатации электрооборудования;</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sidRPr="00455640">
        <w:rPr>
          <w:spacing w:val="2"/>
          <w:sz w:val="28"/>
          <w:szCs w:val="21"/>
        </w:rPr>
        <w:t>Инструкция по использованию дезинфицирующих средств;</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sidRPr="00455640">
        <w:rPr>
          <w:spacing w:val="2"/>
          <w:sz w:val="28"/>
          <w:szCs w:val="21"/>
        </w:rPr>
        <w:t>Инструкция по охране труда работников при передвижении по территории и помещениям больницы;</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sidRPr="00455640">
        <w:rPr>
          <w:spacing w:val="2"/>
          <w:sz w:val="28"/>
          <w:szCs w:val="21"/>
        </w:rPr>
        <w:t>Инструкция по охране труда для работников: лаборанта, медицинского лабораторного техника, медицинского технолога, фельдшера лаборанта КДЛ;</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32"/>
          <w:szCs w:val="21"/>
        </w:rPr>
      </w:pPr>
      <w:r w:rsidRPr="00455640">
        <w:rPr>
          <w:sz w:val="28"/>
        </w:rPr>
        <w:t>Приказом МЗ и МП РФ № 170 от 16.09.1994 года «О мерах по совершенствованию профилактики и лечения ВИЧ-инфекции в РФ»</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sidRPr="00455640">
        <w:rPr>
          <w:spacing w:val="2"/>
          <w:sz w:val="28"/>
          <w:szCs w:val="21"/>
        </w:rPr>
        <w:t>Приказ «о профилактике ИСМП»;</w:t>
      </w:r>
    </w:p>
    <w:p w:rsidR="00455640" w:rsidRPr="00455640" w:rsidRDefault="00455640" w:rsidP="00455640">
      <w:pPr>
        <w:pStyle w:val="formattext"/>
        <w:numPr>
          <w:ilvl w:val="0"/>
          <w:numId w:val="9"/>
        </w:numPr>
        <w:shd w:val="clear" w:color="auto" w:fill="FFFFFF"/>
        <w:spacing w:before="0" w:beforeAutospacing="0" w:after="0" w:afterAutospacing="0" w:line="360" w:lineRule="auto"/>
        <w:jc w:val="both"/>
        <w:textAlignment w:val="baseline"/>
        <w:rPr>
          <w:spacing w:val="2"/>
          <w:sz w:val="28"/>
          <w:szCs w:val="21"/>
        </w:rPr>
      </w:pPr>
      <w:r w:rsidRPr="00455640">
        <w:rPr>
          <w:spacing w:val="2"/>
          <w:sz w:val="28"/>
          <w:szCs w:val="21"/>
        </w:rPr>
        <w:t>Требования безопасности перед началом, во время и после завершения работы.</w:t>
      </w:r>
    </w:p>
    <w:p w:rsidR="00895E5A" w:rsidRDefault="00895E5A" w:rsidP="00455640">
      <w:pPr>
        <w:pStyle w:val="formattext"/>
        <w:numPr>
          <w:ilvl w:val="0"/>
          <w:numId w:val="16"/>
        </w:numPr>
        <w:shd w:val="clear" w:color="auto" w:fill="FFFFFF"/>
        <w:spacing w:before="0" w:beforeAutospacing="0" w:after="0" w:afterAutospacing="0" w:line="360" w:lineRule="auto"/>
        <w:jc w:val="both"/>
        <w:textAlignment w:val="baseline"/>
        <w:rPr>
          <w:sz w:val="28"/>
        </w:rPr>
      </w:pPr>
      <w:r w:rsidRPr="00895E5A">
        <w:rPr>
          <w:sz w:val="28"/>
        </w:rPr>
        <w:t xml:space="preserve">Помощь оказана со стороны методических и непосредственных руководителей: </w:t>
      </w:r>
      <w:r w:rsidR="00653B73">
        <w:rPr>
          <w:sz w:val="28"/>
        </w:rPr>
        <w:t>Шаталова Н.</w:t>
      </w:r>
      <w:proofErr w:type="gramStart"/>
      <w:r w:rsidR="00653B73">
        <w:rPr>
          <w:sz w:val="28"/>
        </w:rPr>
        <w:t>Ю</w:t>
      </w:r>
      <w:proofErr w:type="gramEnd"/>
      <w:r w:rsidR="00653B73">
        <w:rPr>
          <w:sz w:val="28"/>
        </w:rPr>
        <w:t>, ….</w:t>
      </w:r>
    </w:p>
    <w:p w:rsidR="00455640" w:rsidRDefault="00455640" w:rsidP="00455640">
      <w:pPr>
        <w:pStyle w:val="formattext"/>
        <w:shd w:val="clear" w:color="auto" w:fill="FFFFFF"/>
        <w:spacing w:before="0" w:beforeAutospacing="0" w:after="0" w:afterAutospacing="0" w:line="360" w:lineRule="auto"/>
        <w:jc w:val="both"/>
        <w:textAlignment w:val="baseline"/>
        <w:rPr>
          <w:sz w:val="28"/>
        </w:rPr>
      </w:pPr>
    </w:p>
    <w:p w:rsidR="00455640" w:rsidRDefault="00455640" w:rsidP="00455640">
      <w:pPr>
        <w:pStyle w:val="a9"/>
        <w:rPr>
          <w:sz w:val="28"/>
        </w:rPr>
      </w:pPr>
    </w:p>
    <w:p w:rsidR="00895E5A" w:rsidRDefault="00895E5A" w:rsidP="00455640">
      <w:pPr>
        <w:pStyle w:val="formattext"/>
        <w:numPr>
          <w:ilvl w:val="0"/>
          <w:numId w:val="16"/>
        </w:numPr>
        <w:shd w:val="clear" w:color="auto" w:fill="FFFFFF"/>
        <w:spacing w:before="0" w:beforeAutospacing="0" w:after="0" w:afterAutospacing="0" w:line="360" w:lineRule="auto"/>
        <w:jc w:val="both"/>
        <w:textAlignment w:val="baseline"/>
        <w:rPr>
          <w:sz w:val="28"/>
        </w:rPr>
      </w:pPr>
      <w:r w:rsidRPr="00895E5A">
        <w:rPr>
          <w:sz w:val="28"/>
        </w:rPr>
        <w:lastRenderedPageBreak/>
        <w:t xml:space="preserve">Замечания и предложения по прохождению практики: </w:t>
      </w:r>
    </w:p>
    <w:p w:rsidR="00455640" w:rsidRPr="00455640" w:rsidRDefault="00455640" w:rsidP="00455640">
      <w:pPr>
        <w:spacing w:line="360" w:lineRule="auto"/>
        <w:jc w:val="both"/>
        <w:rPr>
          <w:color w:val="000000" w:themeColor="text1" w:themeShade="80"/>
          <w:sz w:val="28"/>
          <w:szCs w:val="28"/>
          <w:u w:val="single"/>
        </w:rPr>
      </w:pPr>
      <w:r w:rsidRPr="00455640">
        <w:rPr>
          <w:color w:val="1A1A1A" w:themeColor="background1" w:themeShade="1A"/>
          <w:sz w:val="28"/>
          <w:u w:val="single"/>
        </w:rPr>
        <w:t xml:space="preserve">Замечания и предложения по прохождению практики нет. В ходе практики мною были хорошо усвоены и закреплены знания по дисциплине </w:t>
      </w:r>
      <w:r w:rsidRPr="00455640">
        <w:rPr>
          <w:color w:val="000000" w:themeColor="text1" w:themeShade="80"/>
          <w:sz w:val="28"/>
          <w:szCs w:val="28"/>
          <w:u w:val="single"/>
        </w:rPr>
        <w:t>«Теория и практика лабораторных общеклинических исследований».</w:t>
      </w:r>
    </w:p>
    <w:p w:rsidR="00455640" w:rsidRPr="00895E5A" w:rsidRDefault="00455640" w:rsidP="00455640">
      <w:pPr>
        <w:pStyle w:val="formattext"/>
        <w:shd w:val="clear" w:color="auto" w:fill="FFFFFF"/>
        <w:spacing w:before="0" w:beforeAutospacing="0" w:after="0" w:afterAutospacing="0" w:line="360" w:lineRule="auto"/>
        <w:ind w:left="720"/>
        <w:jc w:val="both"/>
        <w:textAlignment w:val="baseline"/>
        <w:rPr>
          <w:sz w:val="28"/>
        </w:rPr>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895E5A" w:rsidRDefault="00895E5A"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Default="00653B73" w:rsidP="00071140">
      <w:pPr>
        <w:pStyle w:val="formattext"/>
        <w:shd w:val="clear" w:color="auto" w:fill="FFFFFF"/>
        <w:spacing w:before="0" w:beforeAutospacing="0" w:after="0" w:afterAutospacing="0" w:line="360" w:lineRule="auto"/>
        <w:jc w:val="both"/>
        <w:textAlignment w:val="baseline"/>
      </w:pPr>
    </w:p>
    <w:p w:rsidR="00653B73" w:rsidRPr="00653B73" w:rsidRDefault="00653B73" w:rsidP="00071140">
      <w:pPr>
        <w:pStyle w:val="formattext"/>
        <w:shd w:val="clear" w:color="auto" w:fill="FFFFFF"/>
        <w:spacing w:before="0" w:beforeAutospacing="0" w:after="0" w:afterAutospacing="0" w:line="360" w:lineRule="auto"/>
        <w:jc w:val="both"/>
        <w:textAlignment w:val="baseline"/>
        <w:rPr>
          <w:sz w:val="28"/>
        </w:rPr>
      </w:pPr>
    </w:p>
    <w:p w:rsidR="00071140" w:rsidRDefault="00895E5A" w:rsidP="00653B73">
      <w:pPr>
        <w:pStyle w:val="formattext"/>
        <w:shd w:val="clear" w:color="auto" w:fill="FFFFFF"/>
        <w:spacing w:before="0" w:beforeAutospacing="0" w:after="0" w:afterAutospacing="0" w:line="360" w:lineRule="auto"/>
        <w:jc w:val="right"/>
        <w:textAlignment w:val="baseline"/>
        <w:rPr>
          <w:sz w:val="28"/>
        </w:rPr>
      </w:pPr>
      <w:r w:rsidRPr="00653B73">
        <w:rPr>
          <w:sz w:val="28"/>
        </w:rPr>
        <w:t xml:space="preserve">Общий руководитель практики ________________ ____________________ </w:t>
      </w:r>
      <w:r w:rsidR="00653B73">
        <w:rPr>
          <w:sz w:val="28"/>
        </w:rPr>
        <w:t xml:space="preserve">               </w:t>
      </w:r>
      <w:r w:rsidRPr="00653B73">
        <w:rPr>
          <w:sz w:val="28"/>
        </w:rPr>
        <w:t>(подпись) (ФИО) М.П.</w:t>
      </w:r>
      <w:r w:rsidR="00815B9E">
        <w:rPr>
          <w:sz w:val="28"/>
        </w:rPr>
        <w:t xml:space="preserve"> </w:t>
      </w:r>
      <w:r w:rsidRPr="00653B73">
        <w:rPr>
          <w:sz w:val="28"/>
        </w:rPr>
        <w:t>организации</w:t>
      </w:r>
    </w:p>
    <w:p w:rsidR="00815B9E" w:rsidRDefault="00815B9E" w:rsidP="00815B9E">
      <w:pPr>
        <w:pStyle w:val="formattext"/>
        <w:shd w:val="clear" w:color="auto" w:fill="FFFFFF"/>
        <w:spacing w:before="0" w:beforeAutospacing="0" w:after="0" w:afterAutospacing="0" w:line="360" w:lineRule="auto"/>
        <w:jc w:val="center"/>
        <w:textAlignment w:val="baseline"/>
      </w:pPr>
    </w:p>
    <w:p w:rsidR="00815B9E" w:rsidRPr="003C7CEB" w:rsidRDefault="00815B9E" w:rsidP="00815B9E">
      <w:pPr>
        <w:pStyle w:val="formattext"/>
        <w:shd w:val="clear" w:color="auto" w:fill="FFFFFF"/>
        <w:spacing w:before="0" w:beforeAutospacing="0" w:after="0" w:afterAutospacing="0" w:line="360" w:lineRule="auto"/>
        <w:jc w:val="center"/>
        <w:textAlignment w:val="baseline"/>
        <w:rPr>
          <w:sz w:val="28"/>
        </w:rPr>
      </w:pPr>
      <w:r w:rsidRPr="003C7CEB">
        <w:rPr>
          <w:sz w:val="28"/>
        </w:rPr>
        <w:lastRenderedPageBreak/>
        <w:t>ХАРАКТЕРИСТИКА</w:t>
      </w:r>
    </w:p>
    <w:p w:rsidR="00815B9E" w:rsidRPr="003C7CEB" w:rsidRDefault="00815B9E" w:rsidP="00815B9E">
      <w:pPr>
        <w:pStyle w:val="formattext"/>
        <w:shd w:val="clear" w:color="auto" w:fill="FFFFFF"/>
        <w:spacing w:before="0" w:beforeAutospacing="0" w:after="0" w:afterAutospacing="0" w:line="360" w:lineRule="auto"/>
        <w:jc w:val="center"/>
        <w:textAlignment w:val="baseline"/>
        <w:rPr>
          <w:sz w:val="28"/>
        </w:rPr>
      </w:pPr>
      <w:r w:rsidRPr="003C7CEB">
        <w:rPr>
          <w:sz w:val="28"/>
        </w:rPr>
        <w:t xml:space="preserve"> _________________________________________________________ </w:t>
      </w:r>
    </w:p>
    <w:p w:rsidR="003C7CEB" w:rsidRPr="003C7CEB" w:rsidRDefault="00815B9E" w:rsidP="00815B9E">
      <w:pPr>
        <w:pStyle w:val="formattext"/>
        <w:shd w:val="clear" w:color="auto" w:fill="FFFFFF"/>
        <w:spacing w:before="0" w:beforeAutospacing="0" w:after="0" w:afterAutospacing="0" w:line="360" w:lineRule="auto"/>
        <w:jc w:val="center"/>
        <w:textAlignment w:val="baseline"/>
        <w:rPr>
          <w:sz w:val="28"/>
        </w:rPr>
      </w:pPr>
      <w:r w:rsidRPr="003C7CEB">
        <w:rPr>
          <w:sz w:val="28"/>
        </w:rPr>
        <w:t xml:space="preserve">ФИО </w:t>
      </w:r>
      <w:proofErr w:type="gramStart"/>
      <w:r w:rsidRPr="003C7CEB">
        <w:rPr>
          <w:sz w:val="28"/>
        </w:rPr>
        <w:t>обучающийся</w:t>
      </w:r>
      <w:proofErr w:type="gramEnd"/>
      <w:r w:rsidRPr="003C7CEB">
        <w:rPr>
          <w:sz w:val="28"/>
        </w:rPr>
        <w:t xml:space="preserve"> (</w:t>
      </w:r>
      <w:proofErr w:type="spellStart"/>
      <w:r w:rsidRPr="003C7CEB">
        <w:rPr>
          <w:sz w:val="28"/>
        </w:rPr>
        <w:t>ая</w:t>
      </w:r>
      <w:proofErr w:type="spellEnd"/>
      <w:r w:rsidRPr="003C7CEB">
        <w:rPr>
          <w:sz w:val="28"/>
        </w:rPr>
        <w:t xml:space="preserve">) </w:t>
      </w:r>
    </w:p>
    <w:p w:rsidR="00815B9E" w:rsidRDefault="00815B9E" w:rsidP="00815B9E">
      <w:pPr>
        <w:pStyle w:val="formattext"/>
        <w:shd w:val="clear" w:color="auto" w:fill="FFFFFF"/>
        <w:spacing w:before="0" w:beforeAutospacing="0" w:after="0" w:afterAutospacing="0" w:line="360" w:lineRule="auto"/>
        <w:jc w:val="center"/>
        <w:textAlignment w:val="baseline"/>
        <w:rPr>
          <w:sz w:val="28"/>
        </w:rPr>
      </w:pPr>
      <w:r w:rsidRPr="003C7CEB">
        <w:rPr>
          <w:sz w:val="28"/>
        </w:rPr>
        <w:t>на _ курсе по специальности 31.02.03 Лабораторная диагностика успешно прошел (ла) производственную практику по МДК 01.01. Теория и практика лабораторных общеклинических исследований в объеме</w:t>
      </w:r>
      <w:r w:rsidR="003C7CEB">
        <w:rPr>
          <w:sz w:val="28"/>
        </w:rPr>
        <w:t xml:space="preserve"> </w:t>
      </w:r>
      <w:r w:rsidR="003C7CEB">
        <w:rPr>
          <w:sz w:val="28"/>
          <w:u w:val="single"/>
        </w:rPr>
        <w:t xml:space="preserve">72 </w:t>
      </w:r>
      <w:r w:rsidRPr="003C7CEB">
        <w:rPr>
          <w:sz w:val="28"/>
        </w:rPr>
        <w:t>часа с « » ___20 г. по « » __20 г. в организации______________________________________________________</w:t>
      </w:r>
    </w:p>
    <w:p w:rsidR="003C7CEB" w:rsidRDefault="003C7CEB" w:rsidP="00815B9E">
      <w:pPr>
        <w:pStyle w:val="formattext"/>
        <w:shd w:val="clear" w:color="auto" w:fill="FFFFFF"/>
        <w:spacing w:before="0" w:beforeAutospacing="0" w:after="0" w:afterAutospacing="0" w:line="360" w:lineRule="auto"/>
        <w:jc w:val="center"/>
        <w:textAlignment w:val="baseline"/>
      </w:pPr>
      <w:r>
        <w:t xml:space="preserve">наименование организации, юридический адрес </w:t>
      </w:r>
    </w:p>
    <w:p w:rsidR="003C7CEB" w:rsidRDefault="003C7CEB" w:rsidP="003C7CEB">
      <w:pPr>
        <w:pStyle w:val="formattext"/>
        <w:shd w:val="clear" w:color="auto" w:fill="FFFFFF"/>
        <w:spacing w:before="0" w:beforeAutospacing="0" w:after="0" w:afterAutospacing="0" w:line="360" w:lineRule="auto"/>
        <w:textAlignment w:val="baseline"/>
        <w:rPr>
          <w:sz w:val="28"/>
          <w:szCs w:val="28"/>
        </w:rPr>
      </w:pPr>
      <w:r w:rsidRPr="00F95D9B">
        <w:rPr>
          <w:sz w:val="28"/>
          <w:szCs w:val="28"/>
        </w:rPr>
        <w:t>За время прохождения практики:</w:t>
      </w:r>
    </w:p>
    <w:p w:rsidR="00F95D9B" w:rsidRPr="00F95D9B" w:rsidRDefault="00F95D9B" w:rsidP="003C7CEB">
      <w:pPr>
        <w:pStyle w:val="formattext"/>
        <w:shd w:val="clear" w:color="auto" w:fill="FFFFFF"/>
        <w:spacing w:before="0" w:beforeAutospacing="0" w:after="0" w:afterAutospacing="0" w:line="360" w:lineRule="auto"/>
        <w:textAlignment w:val="baseline"/>
        <w:rPr>
          <w:sz w:val="28"/>
          <w:szCs w:val="28"/>
        </w:rPr>
      </w:pPr>
    </w:p>
    <w:tbl>
      <w:tblPr>
        <w:tblStyle w:val="aa"/>
        <w:tblW w:w="0" w:type="auto"/>
        <w:tblLayout w:type="fixed"/>
        <w:tblLook w:val="04A0" w:firstRow="1" w:lastRow="0" w:firstColumn="1" w:lastColumn="0" w:noHBand="0" w:noVBand="1"/>
      </w:tblPr>
      <w:tblGrid>
        <w:gridCol w:w="1101"/>
        <w:gridCol w:w="5279"/>
        <w:gridCol w:w="3191"/>
      </w:tblGrid>
      <w:tr w:rsidR="00F95D9B" w:rsidRPr="00F95D9B" w:rsidTr="00F95D9B">
        <w:tc>
          <w:tcPr>
            <w:tcW w:w="110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 xml:space="preserve">№ </w:t>
            </w:r>
            <w:proofErr w:type="gramStart"/>
            <w:r w:rsidRPr="00F95D9B">
              <w:rPr>
                <w:sz w:val="28"/>
                <w:szCs w:val="28"/>
              </w:rPr>
              <w:t>ОК</w:t>
            </w:r>
            <w:proofErr w:type="gramEnd"/>
            <w:r w:rsidRPr="00F95D9B">
              <w:rPr>
                <w:sz w:val="28"/>
                <w:szCs w:val="28"/>
              </w:rPr>
              <w:t xml:space="preserve">/ПК </w:t>
            </w:r>
          </w:p>
        </w:tc>
        <w:tc>
          <w:tcPr>
            <w:tcW w:w="5279"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Критерии оценки</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Оценка (да или нет)</w:t>
            </w:r>
          </w:p>
        </w:tc>
      </w:tr>
      <w:tr w:rsidR="00F95D9B" w:rsidRPr="00F95D9B" w:rsidTr="00F95D9B">
        <w:tc>
          <w:tcPr>
            <w:tcW w:w="110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 xml:space="preserve">ОК.1 </w:t>
            </w:r>
          </w:p>
        </w:tc>
        <w:tc>
          <w:tcPr>
            <w:tcW w:w="5279" w:type="dxa"/>
          </w:tcPr>
          <w:p w:rsidR="003C7CEB" w:rsidRPr="00F95D9B" w:rsidRDefault="003C7CEB" w:rsidP="003C7CEB">
            <w:pPr>
              <w:pStyle w:val="formattext"/>
              <w:spacing w:before="0" w:beforeAutospacing="0" w:after="0" w:afterAutospacing="0" w:line="360" w:lineRule="auto"/>
              <w:jc w:val="both"/>
              <w:textAlignment w:val="baseline"/>
              <w:rPr>
                <w:spacing w:val="2"/>
                <w:sz w:val="28"/>
                <w:szCs w:val="28"/>
              </w:rPr>
            </w:pPr>
            <w:r w:rsidRPr="00F95D9B">
              <w:rPr>
                <w:sz w:val="28"/>
                <w:szCs w:val="28"/>
              </w:rPr>
              <w:t>Демонстрирует заинтересованность профессией</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F95D9B" w:rsidRPr="00F95D9B" w:rsidTr="00F95D9B">
        <w:tc>
          <w:tcPr>
            <w:tcW w:w="1101" w:type="dxa"/>
          </w:tcPr>
          <w:p w:rsidR="003C7CEB" w:rsidRPr="00F95D9B" w:rsidRDefault="00F95D9B" w:rsidP="003C7CEB">
            <w:pPr>
              <w:pStyle w:val="formattext"/>
              <w:spacing w:before="0" w:beforeAutospacing="0" w:after="0" w:afterAutospacing="0" w:line="360" w:lineRule="auto"/>
              <w:textAlignment w:val="baseline"/>
              <w:rPr>
                <w:spacing w:val="2"/>
                <w:sz w:val="28"/>
                <w:szCs w:val="28"/>
              </w:rPr>
            </w:pPr>
            <w:r>
              <w:rPr>
                <w:sz w:val="28"/>
                <w:szCs w:val="28"/>
              </w:rPr>
              <w:t>ОК.</w:t>
            </w:r>
            <w:r w:rsidR="003C7CEB" w:rsidRPr="00F95D9B">
              <w:rPr>
                <w:sz w:val="28"/>
                <w:szCs w:val="28"/>
              </w:rPr>
              <w:t xml:space="preserve">2 </w:t>
            </w:r>
          </w:p>
        </w:tc>
        <w:tc>
          <w:tcPr>
            <w:tcW w:w="5279"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Регулярное ведение дневника и выполнение всех видов работ, предусмотренных программой практики.</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F95D9B" w:rsidRPr="00F95D9B" w:rsidTr="00F95D9B">
        <w:tc>
          <w:tcPr>
            <w:tcW w:w="1101" w:type="dxa"/>
          </w:tcPr>
          <w:p w:rsidR="003C7CEB" w:rsidRPr="00F95D9B" w:rsidRDefault="00F95D9B" w:rsidP="003C7CEB">
            <w:pPr>
              <w:pStyle w:val="formattext"/>
              <w:spacing w:before="0" w:beforeAutospacing="0" w:after="0" w:afterAutospacing="0" w:line="360" w:lineRule="auto"/>
              <w:textAlignment w:val="baseline"/>
              <w:rPr>
                <w:spacing w:val="2"/>
                <w:sz w:val="28"/>
                <w:szCs w:val="28"/>
              </w:rPr>
            </w:pPr>
            <w:r>
              <w:rPr>
                <w:sz w:val="28"/>
                <w:szCs w:val="28"/>
              </w:rPr>
              <w:t>ПК.1.</w:t>
            </w:r>
            <w:r w:rsidR="003C7CEB" w:rsidRPr="00F95D9B">
              <w:rPr>
                <w:sz w:val="28"/>
                <w:szCs w:val="28"/>
              </w:rPr>
              <w:t xml:space="preserve">1 </w:t>
            </w:r>
          </w:p>
        </w:tc>
        <w:tc>
          <w:tcPr>
            <w:tcW w:w="5279"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 xml:space="preserve">При общении с пациентами проявляет уважение, корректность </w:t>
            </w:r>
            <w:proofErr w:type="spellStart"/>
            <w:r w:rsidRPr="00F95D9B">
              <w:rPr>
                <w:sz w:val="28"/>
                <w:szCs w:val="28"/>
              </w:rPr>
              <w:t>т</w:t>
            </w:r>
            <w:proofErr w:type="gramStart"/>
            <w:r w:rsidRPr="00F95D9B">
              <w:rPr>
                <w:sz w:val="28"/>
                <w:szCs w:val="28"/>
              </w:rPr>
              <w:t>.д</w:t>
            </w:r>
            <w:proofErr w:type="spellEnd"/>
            <w:proofErr w:type="gramEnd"/>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F95D9B" w:rsidRPr="00F95D9B" w:rsidTr="00F95D9B">
        <w:tc>
          <w:tcPr>
            <w:tcW w:w="1101" w:type="dxa"/>
          </w:tcPr>
          <w:p w:rsidR="003C7CEB" w:rsidRPr="00F95D9B" w:rsidRDefault="00F95D9B" w:rsidP="003C7CEB">
            <w:pPr>
              <w:pStyle w:val="formattext"/>
              <w:spacing w:before="0" w:beforeAutospacing="0" w:after="0" w:afterAutospacing="0" w:line="360" w:lineRule="auto"/>
              <w:textAlignment w:val="baseline"/>
              <w:rPr>
                <w:spacing w:val="2"/>
                <w:sz w:val="28"/>
                <w:szCs w:val="28"/>
              </w:rPr>
            </w:pPr>
            <w:r>
              <w:rPr>
                <w:sz w:val="28"/>
                <w:szCs w:val="28"/>
              </w:rPr>
              <w:t>ПК</w:t>
            </w:r>
            <w:proofErr w:type="gramStart"/>
            <w:r>
              <w:rPr>
                <w:sz w:val="28"/>
                <w:szCs w:val="28"/>
              </w:rPr>
              <w:t>1</w:t>
            </w:r>
            <w:proofErr w:type="gramEnd"/>
            <w:r>
              <w:rPr>
                <w:sz w:val="28"/>
                <w:szCs w:val="28"/>
              </w:rPr>
              <w:t>.2.</w:t>
            </w:r>
          </w:p>
        </w:tc>
        <w:tc>
          <w:tcPr>
            <w:tcW w:w="5279"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F95D9B" w:rsidRPr="00F95D9B" w:rsidTr="00F95D9B">
        <w:tc>
          <w:tcPr>
            <w:tcW w:w="110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ПК</w:t>
            </w:r>
            <w:proofErr w:type="gramStart"/>
            <w:r w:rsidRPr="00F95D9B">
              <w:rPr>
                <w:sz w:val="28"/>
                <w:szCs w:val="28"/>
              </w:rPr>
              <w:t>1</w:t>
            </w:r>
            <w:proofErr w:type="gramEnd"/>
            <w:r w:rsidRPr="00F95D9B">
              <w:rPr>
                <w:sz w:val="28"/>
                <w:szCs w:val="28"/>
              </w:rPr>
              <w:t xml:space="preserve">.3 </w:t>
            </w:r>
          </w:p>
        </w:tc>
        <w:tc>
          <w:tcPr>
            <w:tcW w:w="5279"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Грамотно и аккуратно проводит регистрацию проведенных исследований биологического материала.</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F95D9B" w:rsidRPr="00F95D9B" w:rsidTr="00F95D9B">
        <w:tc>
          <w:tcPr>
            <w:tcW w:w="110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ПК</w:t>
            </w:r>
            <w:proofErr w:type="gramStart"/>
            <w:r w:rsidRPr="00F95D9B">
              <w:rPr>
                <w:sz w:val="28"/>
                <w:szCs w:val="28"/>
              </w:rPr>
              <w:t>1</w:t>
            </w:r>
            <w:proofErr w:type="gramEnd"/>
            <w:r w:rsidRPr="00F95D9B">
              <w:rPr>
                <w:sz w:val="28"/>
                <w:szCs w:val="28"/>
              </w:rPr>
              <w:t xml:space="preserve">.4 </w:t>
            </w:r>
          </w:p>
        </w:tc>
        <w:tc>
          <w:tcPr>
            <w:tcW w:w="5279"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 xml:space="preserve">Проводит дезинфекцию, стерилизацию и утилизацию отработанного материала в соответствии с регламентирующими </w:t>
            </w:r>
            <w:r w:rsidRPr="00F95D9B">
              <w:rPr>
                <w:sz w:val="28"/>
                <w:szCs w:val="28"/>
              </w:rPr>
              <w:lastRenderedPageBreak/>
              <w:t>приказами.</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F95D9B" w:rsidRPr="00F95D9B" w:rsidTr="00F95D9B">
        <w:tc>
          <w:tcPr>
            <w:tcW w:w="110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lastRenderedPageBreak/>
              <w:t>ОК.6.</w:t>
            </w:r>
          </w:p>
        </w:tc>
        <w:tc>
          <w:tcPr>
            <w:tcW w:w="5279"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r w:rsidRPr="00F95D9B">
              <w:rPr>
                <w:sz w:val="28"/>
                <w:szCs w:val="28"/>
              </w:rPr>
              <w:t>Относится к медицинскому персоналу и пациентам уважительно, отзывчиво, внимательно. Отношение к окружающим бесконфликтное.</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3C7CEB" w:rsidRPr="00F95D9B" w:rsidTr="00F95D9B">
        <w:tc>
          <w:tcPr>
            <w:tcW w:w="1101" w:type="dxa"/>
          </w:tcPr>
          <w:p w:rsidR="003C7CEB" w:rsidRPr="00F95D9B" w:rsidRDefault="003C7CEB" w:rsidP="003C7CEB">
            <w:pPr>
              <w:pStyle w:val="formattext"/>
              <w:spacing w:before="0" w:beforeAutospacing="0" w:after="0" w:afterAutospacing="0" w:line="360" w:lineRule="auto"/>
              <w:textAlignment w:val="baseline"/>
              <w:rPr>
                <w:sz w:val="28"/>
                <w:szCs w:val="28"/>
              </w:rPr>
            </w:pPr>
            <w:proofErr w:type="gramStart"/>
            <w:r w:rsidRPr="00F95D9B">
              <w:rPr>
                <w:sz w:val="28"/>
                <w:szCs w:val="28"/>
              </w:rPr>
              <w:t>ОК</w:t>
            </w:r>
            <w:proofErr w:type="gramEnd"/>
            <w:r w:rsidRPr="00F95D9B">
              <w:rPr>
                <w:sz w:val="28"/>
                <w:szCs w:val="28"/>
              </w:rPr>
              <w:t xml:space="preserve"> 7 </w:t>
            </w:r>
          </w:p>
        </w:tc>
        <w:tc>
          <w:tcPr>
            <w:tcW w:w="5279" w:type="dxa"/>
          </w:tcPr>
          <w:p w:rsidR="003C7CEB" w:rsidRPr="00F95D9B" w:rsidRDefault="003C7CEB" w:rsidP="003C7CEB">
            <w:pPr>
              <w:pStyle w:val="formattext"/>
              <w:spacing w:before="0" w:beforeAutospacing="0" w:after="0" w:afterAutospacing="0" w:line="360" w:lineRule="auto"/>
              <w:textAlignment w:val="baseline"/>
              <w:rPr>
                <w:sz w:val="28"/>
                <w:szCs w:val="28"/>
              </w:rPr>
            </w:pPr>
            <w:r w:rsidRPr="00F95D9B">
              <w:rPr>
                <w:sz w:val="28"/>
                <w:szCs w:val="28"/>
              </w:rPr>
              <w:t>Проявляет самостоятельность в работе, целеустремленность, организаторские способности.</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3C7CEB" w:rsidRPr="00F95D9B" w:rsidTr="00F95D9B">
        <w:tc>
          <w:tcPr>
            <w:tcW w:w="1101" w:type="dxa"/>
          </w:tcPr>
          <w:p w:rsidR="003C7CEB" w:rsidRPr="00F95D9B" w:rsidRDefault="00F95D9B" w:rsidP="00F95D9B">
            <w:pPr>
              <w:pStyle w:val="formattext"/>
              <w:spacing w:before="0" w:beforeAutospacing="0" w:after="0" w:afterAutospacing="0" w:line="360" w:lineRule="auto"/>
              <w:textAlignment w:val="baseline"/>
              <w:rPr>
                <w:sz w:val="28"/>
                <w:szCs w:val="28"/>
              </w:rPr>
            </w:pPr>
            <w:proofErr w:type="gramStart"/>
            <w:r w:rsidRPr="00F95D9B">
              <w:rPr>
                <w:sz w:val="28"/>
                <w:szCs w:val="28"/>
              </w:rPr>
              <w:t>ОК</w:t>
            </w:r>
            <w:proofErr w:type="gramEnd"/>
            <w:r w:rsidRPr="00F95D9B">
              <w:rPr>
                <w:sz w:val="28"/>
                <w:szCs w:val="28"/>
              </w:rPr>
              <w:t xml:space="preserve"> 9 </w:t>
            </w:r>
          </w:p>
        </w:tc>
        <w:tc>
          <w:tcPr>
            <w:tcW w:w="5279" w:type="dxa"/>
          </w:tcPr>
          <w:p w:rsidR="003C7CEB" w:rsidRPr="00F95D9B" w:rsidRDefault="00F95D9B" w:rsidP="003C7CEB">
            <w:pPr>
              <w:pStyle w:val="formattext"/>
              <w:spacing w:before="0" w:beforeAutospacing="0" w:after="0" w:afterAutospacing="0" w:line="360" w:lineRule="auto"/>
              <w:textAlignment w:val="baseline"/>
              <w:rPr>
                <w:sz w:val="28"/>
                <w:szCs w:val="28"/>
              </w:rPr>
            </w:pPr>
            <w:proofErr w:type="gramStart"/>
            <w:r w:rsidRPr="00F95D9B">
              <w:rPr>
                <w:sz w:val="28"/>
                <w:szCs w:val="28"/>
              </w:rPr>
              <w:t>Способен</w:t>
            </w:r>
            <w:proofErr w:type="gramEnd"/>
            <w:r w:rsidRPr="00F95D9B">
              <w:rPr>
                <w:sz w:val="28"/>
                <w:szCs w:val="28"/>
              </w:rPr>
              <w:t xml:space="preserve"> освоить новое оборудование или методику (при ее замене).</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3C7CEB" w:rsidRPr="00F95D9B" w:rsidTr="00F95D9B">
        <w:tc>
          <w:tcPr>
            <w:tcW w:w="1101" w:type="dxa"/>
          </w:tcPr>
          <w:p w:rsidR="003C7CEB" w:rsidRPr="00F95D9B" w:rsidRDefault="00F95D9B" w:rsidP="00F95D9B">
            <w:pPr>
              <w:pStyle w:val="formattext"/>
              <w:spacing w:before="0" w:beforeAutospacing="0" w:after="0" w:afterAutospacing="0" w:line="360" w:lineRule="auto"/>
              <w:textAlignment w:val="baseline"/>
              <w:rPr>
                <w:sz w:val="28"/>
                <w:szCs w:val="28"/>
              </w:rPr>
            </w:pPr>
            <w:proofErr w:type="gramStart"/>
            <w:r w:rsidRPr="00F95D9B">
              <w:rPr>
                <w:sz w:val="28"/>
                <w:szCs w:val="28"/>
              </w:rPr>
              <w:t>ОК</w:t>
            </w:r>
            <w:proofErr w:type="gramEnd"/>
            <w:r w:rsidRPr="00F95D9B">
              <w:rPr>
                <w:sz w:val="28"/>
                <w:szCs w:val="28"/>
              </w:rPr>
              <w:t xml:space="preserve"> 10 </w:t>
            </w:r>
          </w:p>
        </w:tc>
        <w:tc>
          <w:tcPr>
            <w:tcW w:w="5279" w:type="dxa"/>
          </w:tcPr>
          <w:p w:rsidR="003C7CEB" w:rsidRPr="00F95D9B" w:rsidRDefault="00F95D9B" w:rsidP="003C7CEB">
            <w:pPr>
              <w:pStyle w:val="formattext"/>
              <w:spacing w:before="0" w:beforeAutospacing="0" w:after="0" w:afterAutospacing="0" w:line="360" w:lineRule="auto"/>
              <w:textAlignment w:val="baseline"/>
              <w:rPr>
                <w:sz w:val="28"/>
                <w:szCs w:val="28"/>
              </w:rPr>
            </w:pPr>
            <w:r w:rsidRPr="00F95D9B">
              <w:rPr>
                <w:sz w:val="28"/>
                <w:szCs w:val="28"/>
              </w:rPr>
              <w:t>Демонстрирует толерантное отношение к представителям иных культур, народов, религий.</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3C7CEB" w:rsidRPr="00F95D9B" w:rsidTr="00F95D9B">
        <w:tc>
          <w:tcPr>
            <w:tcW w:w="1101" w:type="dxa"/>
          </w:tcPr>
          <w:p w:rsidR="003C7CEB" w:rsidRPr="00F95D9B" w:rsidRDefault="00F95D9B" w:rsidP="00F95D9B">
            <w:pPr>
              <w:pStyle w:val="formattext"/>
              <w:spacing w:before="0" w:beforeAutospacing="0" w:after="0" w:afterAutospacing="0" w:line="360" w:lineRule="auto"/>
              <w:textAlignment w:val="baseline"/>
              <w:rPr>
                <w:sz w:val="28"/>
                <w:szCs w:val="28"/>
              </w:rPr>
            </w:pPr>
            <w:r w:rsidRPr="00F95D9B">
              <w:rPr>
                <w:sz w:val="28"/>
                <w:szCs w:val="28"/>
              </w:rPr>
              <w:t xml:space="preserve">ОК.12 </w:t>
            </w:r>
          </w:p>
        </w:tc>
        <w:tc>
          <w:tcPr>
            <w:tcW w:w="5279" w:type="dxa"/>
          </w:tcPr>
          <w:p w:rsidR="003C7CEB" w:rsidRPr="00F95D9B" w:rsidRDefault="00F95D9B" w:rsidP="003C7CEB">
            <w:pPr>
              <w:pStyle w:val="formattext"/>
              <w:spacing w:before="0" w:beforeAutospacing="0" w:after="0" w:afterAutospacing="0" w:line="360" w:lineRule="auto"/>
              <w:textAlignment w:val="baseline"/>
              <w:rPr>
                <w:sz w:val="28"/>
                <w:szCs w:val="28"/>
              </w:rPr>
            </w:pPr>
            <w:r w:rsidRPr="00F95D9B">
              <w:rPr>
                <w:sz w:val="28"/>
                <w:szCs w:val="28"/>
              </w:rPr>
              <w:t>Оказывает первую медицинскую помощь при порезах рук, попадании кислот</w:t>
            </w:r>
            <w:proofErr w:type="gramStart"/>
            <w:r w:rsidRPr="00F95D9B">
              <w:rPr>
                <w:sz w:val="28"/>
                <w:szCs w:val="28"/>
              </w:rPr>
              <w:t xml:space="preserve"> ;</w:t>
            </w:r>
            <w:proofErr w:type="gramEnd"/>
            <w:r w:rsidRPr="00F95D9B">
              <w:rPr>
                <w:sz w:val="28"/>
                <w:szCs w:val="28"/>
              </w:rPr>
              <w:t xml:space="preserve"> щелочей; биологических жидкостей на кожу.</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3C7CEB" w:rsidRPr="00F95D9B" w:rsidTr="00F95D9B">
        <w:tc>
          <w:tcPr>
            <w:tcW w:w="1101" w:type="dxa"/>
          </w:tcPr>
          <w:p w:rsidR="003C7CEB" w:rsidRPr="00F95D9B" w:rsidRDefault="00F95D9B" w:rsidP="00F95D9B">
            <w:pPr>
              <w:pStyle w:val="formattext"/>
              <w:spacing w:before="0" w:beforeAutospacing="0" w:after="0" w:afterAutospacing="0" w:line="360" w:lineRule="auto"/>
              <w:textAlignment w:val="baseline"/>
              <w:rPr>
                <w:sz w:val="28"/>
                <w:szCs w:val="28"/>
              </w:rPr>
            </w:pPr>
            <w:r w:rsidRPr="00F95D9B">
              <w:rPr>
                <w:sz w:val="28"/>
                <w:szCs w:val="28"/>
              </w:rPr>
              <w:t xml:space="preserve">ОК.13 </w:t>
            </w:r>
          </w:p>
        </w:tc>
        <w:tc>
          <w:tcPr>
            <w:tcW w:w="5279" w:type="dxa"/>
          </w:tcPr>
          <w:p w:rsidR="003C7CEB" w:rsidRPr="00F95D9B" w:rsidRDefault="00F95D9B" w:rsidP="003C7CEB">
            <w:pPr>
              <w:pStyle w:val="formattext"/>
              <w:spacing w:before="0" w:beforeAutospacing="0" w:after="0" w:afterAutospacing="0" w:line="360" w:lineRule="auto"/>
              <w:textAlignment w:val="baseline"/>
              <w:rPr>
                <w:sz w:val="28"/>
                <w:szCs w:val="28"/>
              </w:rPr>
            </w:pPr>
            <w:r w:rsidRPr="00F95D9B">
              <w:rPr>
                <w:sz w:val="28"/>
                <w:szCs w:val="28"/>
              </w:rPr>
              <w:t>Аккуратно в соответствии с требованиями организовывает рабочее место</w:t>
            </w:r>
          </w:p>
        </w:tc>
        <w:tc>
          <w:tcPr>
            <w:tcW w:w="3191" w:type="dxa"/>
          </w:tcPr>
          <w:p w:rsidR="003C7CEB" w:rsidRPr="00F95D9B" w:rsidRDefault="003C7CEB" w:rsidP="003C7CEB">
            <w:pPr>
              <w:pStyle w:val="formattext"/>
              <w:spacing w:before="0" w:beforeAutospacing="0" w:after="0" w:afterAutospacing="0" w:line="360" w:lineRule="auto"/>
              <w:textAlignment w:val="baseline"/>
              <w:rPr>
                <w:spacing w:val="2"/>
                <w:sz w:val="28"/>
                <w:szCs w:val="28"/>
              </w:rPr>
            </w:pPr>
          </w:p>
        </w:tc>
      </w:tr>
      <w:tr w:rsidR="00F95D9B" w:rsidRPr="00F95D9B" w:rsidTr="00F95D9B">
        <w:tc>
          <w:tcPr>
            <w:tcW w:w="1101" w:type="dxa"/>
          </w:tcPr>
          <w:p w:rsidR="00F95D9B" w:rsidRPr="00F95D9B" w:rsidRDefault="00F95D9B" w:rsidP="00F95D9B">
            <w:pPr>
              <w:pStyle w:val="formattext"/>
              <w:spacing w:before="0" w:beforeAutospacing="0" w:after="0" w:afterAutospacing="0" w:line="360" w:lineRule="auto"/>
              <w:textAlignment w:val="baseline"/>
              <w:rPr>
                <w:sz w:val="28"/>
                <w:szCs w:val="28"/>
              </w:rPr>
            </w:pPr>
            <w:r w:rsidRPr="00F95D9B">
              <w:rPr>
                <w:sz w:val="28"/>
                <w:szCs w:val="28"/>
              </w:rPr>
              <w:t xml:space="preserve">ОК14 </w:t>
            </w:r>
          </w:p>
        </w:tc>
        <w:tc>
          <w:tcPr>
            <w:tcW w:w="5279" w:type="dxa"/>
          </w:tcPr>
          <w:p w:rsidR="00F95D9B" w:rsidRPr="00F95D9B" w:rsidRDefault="00F95D9B" w:rsidP="003C7CEB">
            <w:pPr>
              <w:pStyle w:val="formattext"/>
              <w:spacing w:before="0" w:beforeAutospacing="0" w:after="0" w:afterAutospacing="0" w:line="360" w:lineRule="auto"/>
              <w:textAlignment w:val="baseline"/>
              <w:rPr>
                <w:sz w:val="28"/>
                <w:szCs w:val="28"/>
              </w:rPr>
            </w:pPr>
            <w:r w:rsidRPr="00F95D9B">
              <w:rPr>
                <w:sz w:val="28"/>
                <w:szCs w:val="28"/>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3191" w:type="dxa"/>
          </w:tcPr>
          <w:p w:rsidR="00F95D9B" w:rsidRPr="00F95D9B" w:rsidRDefault="00F95D9B" w:rsidP="003C7CEB">
            <w:pPr>
              <w:pStyle w:val="formattext"/>
              <w:spacing w:before="0" w:beforeAutospacing="0" w:after="0" w:afterAutospacing="0" w:line="360" w:lineRule="auto"/>
              <w:textAlignment w:val="baseline"/>
              <w:rPr>
                <w:spacing w:val="2"/>
                <w:sz w:val="28"/>
                <w:szCs w:val="28"/>
              </w:rPr>
            </w:pPr>
          </w:p>
        </w:tc>
      </w:tr>
    </w:tbl>
    <w:p w:rsidR="00F95D9B" w:rsidRDefault="00F95D9B" w:rsidP="00F95D9B">
      <w:pPr>
        <w:pStyle w:val="formattext"/>
        <w:shd w:val="clear" w:color="auto" w:fill="FFFFFF"/>
        <w:spacing w:before="0" w:beforeAutospacing="0" w:after="0" w:afterAutospacing="0" w:line="360" w:lineRule="auto"/>
        <w:jc w:val="right"/>
        <w:textAlignment w:val="baseline"/>
        <w:rPr>
          <w:sz w:val="28"/>
        </w:rPr>
      </w:pPr>
    </w:p>
    <w:p w:rsidR="00F95D9B" w:rsidRDefault="00F95D9B" w:rsidP="00F95D9B">
      <w:pPr>
        <w:pStyle w:val="formattext"/>
        <w:shd w:val="clear" w:color="auto" w:fill="FFFFFF"/>
        <w:spacing w:before="0" w:beforeAutospacing="0" w:after="0" w:afterAutospacing="0" w:line="360" w:lineRule="auto"/>
        <w:jc w:val="right"/>
        <w:textAlignment w:val="baseline"/>
        <w:rPr>
          <w:sz w:val="28"/>
        </w:rPr>
      </w:pPr>
      <w:r w:rsidRPr="00F95D9B">
        <w:rPr>
          <w:sz w:val="28"/>
        </w:rPr>
        <w:t xml:space="preserve">«____»___________20__ г. </w:t>
      </w:r>
    </w:p>
    <w:p w:rsidR="00F95D9B" w:rsidRDefault="00F95D9B" w:rsidP="00F95D9B">
      <w:pPr>
        <w:pStyle w:val="formattext"/>
        <w:shd w:val="clear" w:color="auto" w:fill="FFFFFF"/>
        <w:spacing w:before="0" w:beforeAutospacing="0" w:after="0" w:afterAutospacing="0" w:line="360" w:lineRule="auto"/>
        <w:jc w:val="right"/>
        <w:textAlignment w:val="baseline"/>
        <w:rPr>
          <w:sz w:val="28"/>
        </w:rPr>
      </w:pPr>
      <w:r w:rsidRPr="00F95D9B">
        <w:rPr>
          <w:sz w:val="28"/>
        </w:rPr>
        <w:t xml:space="preserve">Подпись непосредственного руководителя практики </w:t>
      </w:r>
    </w:p>
    <w:p w:rsidR="00F95D9B" w:rsidRDefault="00F95D9B" w:rsidP="00F95D9B">
      <w:pPr>
        <w:pStyle w:val="formattext"/>
        <w:shd w:val="clear" w:color="auto" w:fill="FFFFFF"/>
        <w:spacing w:before="0" w:beforeAutospacing="0" w:after="0" w:afterAutospacing="0" w:line="360" w:lineRule="auto"/>
        <w:jc w:val="right"/>
        <w:textAlignment w:val="baseline"/>
        <w:rPr>
          <w:sz w:val="28"/>
        </w:rPr>
      </w:pPr>
      <w:r w:rsidRPr="00F95D9B">
        <w:rPr>
          <w:sz w:val="28"/>
        </w:rPr>
        <w:t xml:space="preserve">_______________/ФИО, </w:t>
      </w:r>
    </w:p>
    <w:p w:rsidR="00F95D9B" w:rsidRDefault="00F95D9B" w:rsidP="00F95D9B">
      <w:pPr>
        <w:pStyle w:val="formattext"/>
        <w:shd w:val="clear" w:color="auto" w:fill="FFFFFF"/>
        <w:spacing w:before="0" w:beforeAutospacing="0" w:after="0" w:afterAutospacing="0" w:line="360" w:lineRule="auto"/>
        <w:jc w:val="right"/>
        <w:textAlignment w:val="baseline"/>
        <w:rPr>
          <w:sz w:val="28"/>
        </w:rPr>
      </w:pPr>
      <w:r w:rsidRPr="00F95D9B">
        <w:rPr>
          <w:sz w:val="28"/>
        </w:rPr>
        <w:lastRenderedPageBreak/>
        <w:t>должность Подпись общего руководителя практики</w:t>
      </w:r>
    </w:p>
    <w:p w:rsidR="003C7CEB" w:rsidRPr="00F95D9B" w:rsidRDefault="00F95D9B" w:rsidP="00F95D9B">
      <w:pPr>
        <w:pStyle w:val="formattext"/>
        <w:shd w:val="clear" w:color="auto" w:fill="FFFFFF"/>
        <w:spacing w:before="0" w:beforeAutospacing="0" w:after="0" w:afterAutospacing="0" w:line="360" w:lineRule="auto"/>
        <w:jc w:val="right"/>
        <w:textAlignment w:val="baseline"/>
        <w:rPr>
          <w:spacing w:val="2"/>
          <w:sz w:val="40"/>
          <w:szCs w:val="28"/>
        </w:rPr>
      </w:pPr>
      <w:bookmarkStart w:id="0" w:name="_GoBack"/>
      <w:bookmarkEnd w:id="0"/>
      <w:proofErr w:type="spellStart"/>
      <w:r>
        <w:t>м.п</w:t>
      </w:r>
      <w:proofErr w:type="spellEnd"/>
      <w:r>
        <w:t xml:space="preserve">.                      </w:t>
      </w:r>
      <w:r w:rsidRPr="00F95D9B">
        <w:rPr>
          <w:sz w:val="28"/>
        </w:rPr>
        <w:t xml:space="preserve"> _____________/ФИО, должность</w:t>
      </w:r>
    </w:p>
    <w:sectPr w:rsidR="003C7CEB" w:rsidRPr="00F95D9B" w:rsidSect="00F95D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40C" w:rsidRDefault="0000040C" w:rsidP="00D27884">
      <w:r>
        <w:separator/>
      </w:r>
    </w:p>
  </w:endnote>
  <w:endnote w:type="continuationSeparator" w:id="0">
    <w:p w:rsidR="0000040C" w:rsidRDefault="0000040C" w:rsidP="00D27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eeSe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869103"/>
      <w:docPartObj>
        <w:docPartGallery w:val="Page Numbers (Bottom of Page)"/>
        <w:docPartUnique/>
      </w:docPartObj>
    </w:sdtPr>
    <w:sdtContent>
      <w:p w:rsidR="00F95D9B" w:rsidRDefault="00F95D9B">
        <w:pPr>
          <w:pStyle w:val="a7"/>
          <w:jc w:val="center"/>
        </w:pPr>
        <w:r>
          <w:fldChar w:fldCharType="begin"/>
        </w:r>
        <w:r>
          <w:instrText>PAGE   \* MERGEFORMAT</w:instrText>
        </w:r>
        <w:r>
          <w:fldChar w:fldCharType="separate"/>
        </w:r>
        <w:r w:rsidR="008D01D6">
          <w:rPr>
            <w:noProof/>
          </w:rPr>
          <w:t>71</w:t>
        </w:r>
        <w:r>
          <w:fldChar w:fldCharType="end"/>
        </w:r>
      </w:p>
    </w:sdtContent>
  </w:sdt>
  <w:p w:rsidR="00F95D9B" w:rsidRDefault="00F95D9B">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40C" w:rsidRDefault="0000040C" w:rsidP="00D27884">
      <w:r>
        <w:separator/>
      </w:r>
    </w:p>
  </w:footnote>
  <w:footnote w:type="continuationSeparator" w:id="0">
    <w:p w:rsidR="0000040C" w:rsidRDefault="0000040C" w:rsidP="00D278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3A30"/>
    <w:multiLevelType w:val="hybridMultilevel"/>
    <w:tmpl w:val="FAE02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071136"/>
    <w:multiLevelType w:val="hybridMultilevel"/>
    <w:tmpl w:val="F2FE7CF8"/>
    <w:lvl w:ilvl="0" w:tplc="08063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2C578E"/>
    <w:multiLevelType w:val="hybridMultilevel"/>
    <w:tmpl w:val="D4E60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5B762E"/>
    <w:multiLevelType w:val="hybridMultilevel"/>
    <w:tmpl w:val="47BE9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CF3543"/>
    <w:multiLevelType w:val="hybridMultilevel"/>
    <w:tmpl w:val="B0345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633305"/>
    <w:multiLevelType w:val="multilevel"/>
    <w:tmpl w:val="FE6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C12797"/>
    <w:multiLevelType w:val="hybridMultilevel"/>
    <w:tmpl w:val="E6583A0E"/>
    <w:lvl w:ilvl="0" w:tplc="08063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5C6DD5"/>
    <w:multiLevelType w:val="hybridMultilevel"/>
    <w:tmpl w:val="C7466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5C58C5"/>
    <w:multiLevelType w:val="hybridMultilevel"/>
    <w:tmpl w:val="A67ECBDE"/>
    <w:lvl w:ilvl="0" w:tplc="08063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02306F"/>
    <w:multiLevelType w:val="multilevel"/>
    <w:tmpl w:val="BA5CC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850016"/>
    <w:multiLevelType w:val="hybridMultilevel"/>
    <w:tmpl w:val="F3720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280586"/>
    <w:multiLevelType w:val="hybridMultilevel"/>
    <w:tmpl w:val="083E8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B32C80"/>
    <w:multiLevelType w:val="hybridMultilevel"/>
    <w:tmpl w:val="B104704C"/>
    <w:lvl w:ilvl="0" w:tplc="727801F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FC92165"/>
    <w:multiLevelType w:val="hybridMultilevel"/>
    <w:tmpl w:val="CAE68B18"/>
    <w:lvl w:ilvl="0" w:tplc="08063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FC3FC1"/>
    <w:multiLevelType w:val="multilevel"/>
    <w:tmpl w:val="A9CEE2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5E31AD8"/>
    <w:multiLevelType w:val="hybridMultilevel"/>
    <w:tmpl w:val="2F02B500"/>
    <w:lvl w:ilvl="0" w:tplc="B622DA14">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658F7E64"/>
    <w:multiLevelType w:val="hybridMultilevel"/>
    <w:tmpl w:val="37C84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ED5D94"/>
    <w:multiLevelType w:val="hybridMultilevel"/>
    <w:tmpl w:val="26D0496A"/>
    <w:lvl w:ilvl="0" w:tplc="0A8E6D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797409F"/>
    <w:multiLevelType w:val="hybridMultilevel"/>
    <w:tmpl w:val="C34A8922"/>
    <w:lvl w:ilvl="0" w:tplc="B622DA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CE35ECD"/>
    <w:multiLevelType w:val="multilevel"/>
    <w:tmpl w:val="681A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0E0AE1"/>
    <w:multiLevelType w:val="hybridMultilevel"/>
    <w:tmpl w:val="A4C48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F82911"/>
    <w:multiLevelType w:val="hybridMultilevel"/>
    <w:tmpl w:val="32401C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
  </w:num>
  <w:num w:numId="4">
    <w:abstractNumId w:val="6"/>
  </w:num>
  <w:num w:numId="5">
    <w:abstractNumId w:val="2"/>
  </w:num>
  <w:num w:numId="6">
    <w:abstractNumId w:val="3"/>
  </w:num>
  <w:num w:numId="7">
    <w:abstractNumId w:val="13"/>
  </w:num>
  <w:num w:numId="8">
    <w:abstractNumId w:val="11"/>
  </w:num>
  <w:num w:numId="9">
    <w:abstractNumId w:val="8"/>
  </w:num>
  <w:num w:numId="10">
    <w:abstractNumId w:val="0"/>
  </w:num>
  <w:num w:numId="11">
    <w:abstractNumId w:val="18"/>
  </w:num>
  <w:num w:numId="12">
    <w:abstractNumId w:val="19"/>
  </w:num>
  <w:num w:numId="13">
    <w:abstractNumId w:val="5"/>
  </w:num>
  <w:num w:numId="14">
    <w:abstractNumId w:val="10"/>
  </w:num>
  <w:num w:numId="15">
    <w:abstractNumId w:val="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4"/>
  </w:num>
  <w:num w:numId="19">
    <w:abstractNumId w:val="20"/>
  </w:num>
  <w:num w:numId="20">
    <w:abstractNumId w:val="4"/>
  </w:num>
  <w:num w:numId="21">
    <w:abstractNumId w:val="21"/>
  </w:num>
  <w:num w:numId="22">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880"/>
    <w:rsid w:val="0000040C"/>
    <w:rsid w:val="000201FC"/>
    <w:rsid w:val="00031CB7"/>
    <w:rsid w:val="00050832"/>
    <w:rsid w:val="00057F7E"/>
    <w:rsid w:val="00071140"/>
    <w:rsid w:val="000D0E96"/>
    <w:rsid w:val="001B4591"/>
    <w:rsid w:val="001B7A06"/>
    <w:rsid w:val="001F21C1"/>
    <w:rsid w:val="00210D3D"/>
    <w:rsid w:val="002123D2"/>
    <w:rsid w:val="00230B28"/>
    <w:rsid w:val="002445AD"/>
    <w:rsid w:val="0026672D"/>
    <w:rsid w:val="0029553D"/>
    <w:rsid w:val="002B11EE"/>
    <w:rsid w:val="002B345A"/>
    <w:rsid w:val="002B4309"/>
    <w:rsid w:val="002F5C81"/>
    <w:rsid w:val="00315EAE"/>
    <w:rsid w:val="003675E5"/>
    <w:rsid w:val="00381E59"/>
    <w:rsid w:val="00390775"/>
    <w:rsid w:val="00396561"/>
    <w:rsid w:val="003A0C43"/>
    <w:rsid w:val="003B2901"/>
    <w:rsid w:val="003C6455"/>
    <w:rsid w:val="003C7CEB"/>
    <w:rsid w:val="0040136B"/>
    <w:rsid w:val="004235F3"/>
    <w:rsid w:val="0042542B"/>
    <w:rsid w:val="00455640"/>
    <w:rsid w:val="00476D1C"/>
    <w:rsid w:val="004F148B"/>
    <w:rsid w:val="004F6B29"/>
    <w:rsid w:val="00597984"/>
    <w:rsid w:val="005C5259"/>
    <w:rsid w:val="005E2ED0"/>
    <w:rsid w:val="0060669A"/>
    <w:rsid w:val="00606A6A"/>
    <w:rsid w:val="00653B73"/>
    <w:rsid w:val="0068649F"/>
    <w:rsid w:val="006870DA"/>
    <w:rsid w:val="006B1CA1"/>
    <w:rsid w:val="006B6CE9"/>
    <w:rsid w:val="006E4D55"/>
    <w:rsid w:val="0071714E"/>
    <w:rsid w:val="007227A7"/>
    <w:rsid w:val="007742C7"/>
    <w:rsid w:val="007B04F3"/>
    <w:rsid w:val="007D67D9"/>
    <w:rsid w:val="00801DB5"/>
    <w:rsid w:val="008136AB"/>
    <w:rsid w:val="00815B9E"/>
    <w:rsid w:val="008323F3"/>
    <w:rsid w:val="00843085"/>
    <w:rsid w:val="00871CE2"/>
    <w:rsid w:val="00887840"/>
    <w:rsid w:val="00895E5A"/>
    <w:rsid w:val="008D01D6"/>
    <w:rsid w:val="008F6C9F"/>
    <w:rsid w:val="00936D84"/>
    <w:rsid w:val="0096181B"/>
    <w:rsid w:val="0097107A"/>
    <w:rsid w:val="00990D09"/>
    <w:rsid w:val="009F0A47"/>
    <w:rsid w:val="009F5433"/>
    <w:rsid w:val="00A32E9B"/>
    <w:rsid w:val="00A428BC"/>
    <w:rsid w:val="00A447F5"/>
    <w:rsid w:val="00A52880"/>
    <w:rsid w:val="00A735B3"/>
    <w:rsid w:val="00AB2541"/>
    <w:rsid w:val="00AD129E"/>
    <w:rsid w:val="00B23822"/>
    <w:rsid w:val="00B23BE1"/>
    <w:rsid w:val="00B263DE"/>
    <w:rsid w:val="00B628E6"/>
    <w:rsid w:val="00B76896"/>
    <w:rsid w:val="00B81DFE"/>
    <w:rsid w:val="00BA1722"/>
    <w:rsid w:val="00BD7C2F"/>
    <w:rsid w:val="00BE4444"/>
    <w:rsid w:val="00BF5AE6"/>
    <w:rsid w:val="00C37C73"/>
    <w:rsid w:val="00C83B37"/>
    <w:rsid w:val="00D0569E"/>
    <w:rsid w:val="00D27884"/>
    <w:rsid w:val="00D57C0E"/>
    <w:rsid w:val="00DA756F"/>
    <w:rsid w:val="00E50211"/>
    <w:rsid w:val="00E504BB"/>
    <w:rsid w:val="00EC7FF5"/>
    <w:rsid w:val="00EF7FC5"/>
    <w:rsid w:val="00F01912"/>
    <w:rsid w:val="00F605B9"/>
    <w:rsid w:val="00F80360"/>
    <w:rsid w:val="00F95D9B"/>
    <w:rsid w:val="00FB21C6"/>
    <w:rsid w:val="00FC1929"/>
    <w:rsid w:val="00FC4193"/>
    <w:rsid w:val="00FF37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2788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2">
    <w:name w:val="heading 2"/>
    <w:aliases w:val="ЗFUJKJDJR"/>
    <w:basedOn w:val="a"/>
    <w:next w:val="a"/>
    <w:link w:val="20"/>
    <w:uiPriority w:val="9"/>
    <w:unhideWhenUsed/>
    <w:qFormat/>
    <w:rsid w:val="00A32E9B"/>
    <w:pPr>
      <w:keepNext/>
      <w:keepLines/>
      <w:widowControl/>
      <w:autoSpaceDE/>
      <w:autoSpaceDN/>
      <w:spacing w:line="480" w:lineRule="auto"/>
      <w:jc w:val="center"/>
      <w:outlineLvl w:val="1"/>
    </w:pPr>
    <w:rPr>
      <w:rFonts w:eastAsiaTheme="majorEastAsia" w:cstheme="majorBidi"/>
      <w:b/>
      <w:bCs/>
      <w:sz w:val="28"/>
      <w:szCs w:val="26"/>
      <w:lang w:eastAsia="en-US" w:bidi="ar-SA"/>
    </w:rPr>
  </w:style>
  <w:style w:type="paragraph" w:styleId="3">
    <w:name w:val="heading 3"/>
    <w:basedOn w:val="a"/>
    <w:link w:val="30"/>
    <w:uiPriority w:val="9"/>
    <w:qFormat/>
    <w:rsid w:val="00381E59"/>
    <w:pPr>
      <w:widowControl/>
      <w:autoSpaceDE/>
      <w:autoSpaceDN/>
      <w:spacing w:before="100" w:beforeAutospacing="1" w:after="100" w:afterAutospacing="1"/>
      <w:outlineLvl w:val="2"/>
    </w:pPr>
    <w:rPr>
      <w:b/>
      <w:bCs/>
      <w:sz w:val="27"/>
      <w:szCs w:val="27"/>
      <w:lang w:bidi="ar-SA"/>
    </w:rPr>
  </w:style>
  <w:style w:type="paragraph" w:styleId="4">
    <w:name w:val="heading 4"/>
    <w:basedOn w:val="a"/>
    <w:link w:val="40"/>
    <w:uiPriority w:val="9"/>
    <w:qFormat/>
    <w:rsid w:val="00381E59"/>
    <w:pPr>
      <w:widowControl/>
      <w:autoSpaceDE/>
      <w:autoSpaceDN/>
      <w:spacing w:before="100" w:beforeAutospacing="1" w:after="100" w:afterAutospacing="1"/>
      <w:outlineLvl w:val="3"/>
    </w:pPr>
    <w:rPr>
      <w:b/>
      <w:bCs/>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FUJKJDJR Знак"/>
    <w:basedOn w:val="a0"/>
    <w:link w:val="2"/>
    <w:uiPriority w:val="9"/>
    <w:rsid w:val="00A32E9B"/>
    <w:rPr>
      <w:rFonts w:ascii="Times New Roman" w:eastAsiaTheme="majorEastAsia" w:hAnsi="Times New Roman" w:cstheme="majorBidi"/>
      <w:b/>
      <w:bCs/>
      <w:sz w:val="28"/>
      <w:szCs w:val="26"/>
    </w:rPr>
  </w:style>
  <w:style w:type="paragraph" w:styleId="a3">
    <w:name w:val="Body Text"/>
    <w:basedOn w:val="a"/>
    <w:link w:val="a4"/>
    <w:uiPriority w:val="1"/>
    <w:qFormat/>
    <w:rsid w:val="00D27884"/>
    <w:rPr>
      <w:sz w:val="28"/>
      <w:szCs w:val="28"/>
    </w:rPr>
  </w:style>
  <w:style w:type="character" w:customStyle="1" w:styleId="a4">
    <w:name w:val="Основной текст Знак"/>
    <w:basedOn w:val="a0"/>
    <w:link w:val="a3"/>
    <w:uiPriority w:val="1"/>
    <w:rsid w:val="00D27884"/>
    <w:rPr>
      <w:rFonts w:ascii="Times New Roman" w:eastAsia="Times New Roman" w:hAnsi="Times New Roman" w:cs="Times New Roman"/>
      <w:sz w:val="28"/>
      <w:szCs w:val="28"/>
      <w:lang w:eastAsia="ru-RU" w:bidi="ru-RU"/>
    </w:rPr>
  </w:style>
  <w:style w:type="paragraph" w:styleId="a5">
    <w:name w:val="header"/>
    <w:basedOn w:val="a"/>
    <w:link w:val="a6"/>
    <w:uiPriority w:val="99"/>
    <w:unhideWhenUsed/>
    <w:rsid w:val="00D27884"/>
    <w:pPr>
      <w:tabs>
        <w:tab w:val="center" w:pos="4677"/>
        <w:tab w:val="right" w:pos="9355"/>
      </w:tabs>
    </w:pPr>
  </w:style>
  <w:style w:type="character" w:customStyle="1" w:styleId="a6">
    <w:name w:val="Верхний колонтитул Знак"/>
    <w:basedOn w:val="a0"/>
    <w:link w:val="a5"/>
    <w:uiPriority w:val="99"/>
    <w:rsid w:val="00D27884"/>
    <w:rPr>
      <w:rFonts w:ascii="Times New Roman" w:eastAsia="Times New Roman" w:hAnsi="Times New Roman" w:cs="Times New Roman"/>
      <w:lang w:eastAsia="ru-RU" w:bidi="ru-RU"/>
    </w:rPr>
  </w:style>
  <w:style w:type="paragraph" w:styleId="a7">
    <w:name w:val="footer"/>
    <w:basedOn w:val="a"/>
    <w:link w:val="a8"/>
    <w:uiPriority w:val="99"/>
    <w:unhideWhenUsed/>
    <w:rsid w:val="00D27884"/>
    <w:pPr>
      <w:tabs>
        <w:tab w:val="center" w:pos="4677"/>
        <w:tab w:val="right" w:pos="9355"/>
      </w:tabs>
    </w:pPr>
  </w:style>
  <w:style w:type="character" w:customStyle="1" w:styleId="a8">
    <w:name w:val="Нижний колонтитул Знак"/>
    <w:basedOn w:val="a0"/>
    <w:link w:val="a7"/>
    <w:uiPriority w:val="99"/>
    <w:rsid w:val="00D27884"/>
    <w:rPr>
      <w:rFonts w:ascii="Times New Roman" w:eastAsia="Times New Roman" w:hAnsi="Times New Roman" w:cs="Times New Roman"/>
      <w:lang w:eastAsia="ru-RU" w:bidi="ru-RU"/>
    </w:rPr>
  </w:style>
  <w:style w:type="paragraph" w:styleId="a9">
    <w:name w:val="List Paragraph"/>
    <w:basedOn w:val="a"/>
    <w:uiPriority w:val="34"/>
    <w:qFormat/>
    <w:rsid w:val="00D27884"/>
    <w:pPr>
      <w:ind w:left="720"/>
      <w:contextualSpacing/>
    </w:pPr>
  </w:style>
  <w:style w:type="table" w:styleId="aa">
    <w:name w:val="Table Grid"/>
    <w:basedOn w:val="a1"/>
    <w:uiPriority w:val="59"/>
    <w:rsid w:val="007227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123D2"/>
  </w:style>
  <w:style w:type="paragraph" w:customStyle="1" w:styleId="formattext">
    <w:name w:val="formattext"/>
    <w:basedOn w:val="a"/>
    <w:rsid w:val="000D0E96"/>
    <w:pPr>
      <w:widowControl/>
      <w:autoSpaceDE/>
      <w:autoSpaceDN/>
      <w:spacing w:before="100" w:beforeAutospacing="1" w:after="100" w:afterAutospacing="1"/>
    </w:pPr>
    <w:rPr>
      <w:sz w:val="24"/>
      <w:szCs w:val="24"/>
      <w:lang w:bidi="ar-SA"/>
    </w:rPr>
  </w:style>
  <w:style w:type="paragraph" w:styleId="ab">
    <w:name w:val="Normal (Web)"/>
    <w:basedOn w:val="a"/>
    <w:uiPriority w:val="99"/>
    <w:unhideWhenUsed/>
    <w:rsid w:val="004F6B29"/>
    <w:pPr>
      <w:widowControl/>
      <w:autoSpaceDE/>
      <w:autoSpaceDN/>
      <w:spacing w:before="100" w:beforeAutospacing="1" w:after="100" w:afterAutospacing="1"/>
    </w:pPr>
    <w:rPr>
      <w:sz w:val="24"/>
      <w:szCs w:val="24"/>
      <w:lang w:bidi="ar-SA"/>
    </w:rPr>
  </w:style>
  <w:style w:type="character" w:styleId="ac">
    <w:name w:val="Hyperlink"/>
    <w:basedOn w:val="a0"/>
    <w:uiPriority w:val="99"/>
    <w:semiHidden/>
    <w:unhideWhenUsed/>
    <w:rsid w:val="00EC7FF5"/>
    <w:rPr>
      <w:color w:val="0000FF"/>
      <w:u w:val="single"/>
    </w:rPr>
  </w:style>
  <w:style w:type="paragraph" w:styleId="ad">
    <w:name w:val="Body Text Indent"/>
    <w:basedOn w:val="a"/>
    <w:link w:val="ae"/>
    <w:uiPriority w:val="99"/>
    <w:semiHidden/>
    <w:unhideWhenUsed/>
    <w:rsid w:val="00801DB5"/>
    <w:pPr>
      <w:spacing w:after="120"/>
      <w:ind w:left="283"/>
    </w:pPr>
  </w:style>
  <w:style w:type="character" w:customStyle="1" w:styleId="ae">
    <w:name w:val="Основной текст с отступом Знак"/>
    <w:basedOn w:val="a0"/>
    <w:link w:val="ad"/>
    <w:uiPriority w:val="99"/>
    <w:semiHidden/>
    <w:rsid w:val="00801DB5"/>
    <w:rPr>
      <w:rFonts w:ascii="Times New Roman" w:eastAsia="Times New Roman" w:hAnsi="Times New Roman" w:cs="Times New Roman"/>
      <w:lang w:eastAsia="ru-RU" w:bidi="ru-RU"/>
    </w:rPr>
  </w:style>
  <w:style w:type="paragraph" w:styleId="af">
    <w:name w:val="Balloon Text"/>
    <w:basedOn w:val="a"/>
    <w:link w:val="af0"/>
    <w:uiPriority w:val="99"/>
    <w:semiHidden/>
    <w:unhideWhenUsed/>
    <w:rsid w:val="007742C7"/>
    <w:rPr>
      <w:rFonts w:ascii="Tahoma" w:hAnsi="Tahoma" w:cs="Tahoma"/>
      <w:sz w:val="16"/>
      <w:szCs w:val="16"/>
    </w:rPr>
  </w:style>
  <w:style w:type="character" w:customStyle="1" w:styleId="af0">
    <w:name w:val="Текст выноски Знак"/>
    <w:basedOn w:val="a0"/>
    <w:link w:val="af"/>
    <w:uiPriority w:val="99"/>
    <w:semiHidden/>
    <w:rsid w:val="007742C7"/>
    <w:rPr>
      <w:rFonts w:ascii="Tahoma" w:eastAsia="Times New Roman" w:hAnsi="Tahoma" w:cs="Tahoma"/>
      <w:sz w:val="16"/>
      <w:szCs w:val="16"/>
      <w:lang w:eastAsia="ru-RU" w:bidi="ru-RU"/>
    </w:rPr>
  </w:style>
  <w:style w:type="character" w:styleId="af1">
    <w:name w:val="Strong"/>
    <w:basedOn w:val="a0"/>
    <w:uiPriority w:val="22"/>
    <w:qFormat/>
    <w:rsid w:val="00EF7FC5"/>
    <w:rPr>
      <w:b/>
      <w:bCs/>
    </w:rPr>
  </w:style>
  <w:style w:type="character" w:customStyle="1" w:styleId="30">
    <w:name w:val="Заголовок 3 Знак"/>
    <w:basedOn w:val="a0"/>
    <w:link w:val="3"/>
    <w:uiPriority w:val="9"/>
    <w:rsid w:val="00381E5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1E59"/>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381E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2788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2">
    <w:name w:val="heading 2"/>
    <w:aliases w:val="ЗFUJKJDJR"/>
    <w:basedOn w:val="a"/>
    <w:next w:val="a"/>
    <w:link w:val="20"/>
    <w:uiPriority w:val="9"/>
    <w:unhideWhenUsed/>
    <w:qFormat/>
    <w:rsid w:val="00A32E9B"/>
    <w:pPr>
      <w:keepNext/>
      <w:keepLines/>
      <w:widowControl/>
      <w:autoSpaceDE/>
      <w:autoSpaceDN/>
      <w:spacing w:line="480" w:lineRule="auto"/>
      <w:jc w:val="center"/>
      <w:outlineLvl w:val="1"/>
    </w:pPr>
    <w:rPr>
      <w:rFonts w:eastAsiaTheme="majorEastAsia" w:cstheme="majorBidi"/>
      <w:b/>
      <w:bCs/>
      <w:sz w:val="28"/>
      <w:szCs w:val="26"/>
      <w:lang w:eastAsia="en-US" w:bidi="ar-SA"/>
    </w:rPr>
  </w:style>
  <w:style w:type="paragraph" w:styleId="3">
    <w:name w:val="heading 3"/>
    <w:basedOn w:val="a"/>
    <w:link w:val="30"/>
    <w:uiPriority w:val="9"/>
    <w:qFormat/>
    <w:rsid w:val="00381E59"/>
    <w:pPr>
      <w:widowControl/>
      <w:autoSpaceDE/>
      <w:autoSpaceDN/>
      <w:spacing w:before="100" w:beforeAutospacing="1" w:after="100" w:afterAutospacing="1"/>
      <w:outlineLvl w:val="2"/>
    </w:pPr>
    <w:rPr>
      <w:b/>
      <w:bCs/>
      <w:sz w:val="27"/>
      <w:szCs w:val="27"/>
      <w:lang w:bidi="ar-SA"/>
    </w:rPr>
  </w:style>
  <w:style w:type="paragraph" w:styleId="4">
    <w:name w:val="heading 4"/>
    <w:basedOn w:val="a"/>
    <w:link w:val="40"/>
    <w:uiPriority w:val="9"/>
    <w:qFormat/>
    <w:rsid w:val="00381E59"/>
    <w:pPr>
      <w:widowControl/>
      <w:autoSpaceDE/>
      <w:autoSpaceDN/>
      <w:spacing w:before="100" w:beforeAutospacing="1" w:after="100" w:afterAutospacing="1"/>
      <w:outlineLvl w:val="3"/>
    </w:pPr>
    <w:rPr>
      <w:b/>
      <w:bCs/>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FUJKJDJR Знак"/>
    <w:basedOn w:val="a0"/>
    <w:link w:val="2"/>
    <w:uiPriority w:val="9"/>
    <w:rsid w:val="00A32E9B"/>
    <w:rPr>
      <w:rFonts w:ascii="Times New Roman" w:eastAsiaTheme="majorEastAsia" w:hAnsi="Times New Roman" w:cstheme="majorBidi"/>
      <w:b/>
      <w:bCs/>
      <w:sz w:val="28"/>
      <w:szCs w:val="26"/>
    </w:rPr>
  </w:style>
  <w:style w:type="paragraph" w:styleId="a3">
    <w:name w:val="Body Text"/>
    <w:basedOn w:val="a"/>
    <w:link w:val="a4"/>
    <w:uiPriority w:val="1"/>
    <w:qFormat/>
    <w:rsid w:val="00D27884"/>
    <w:rPr>
      <w:sz w:val="28"/>
      <w:szCs w:val="28"/>
    </w:rPr>
  </w:style>
  <w:style w:type="character" w:customStyle="1" w:styleId="a4">
    <w:name w:val="Основной текст Знак"/>
    <w:basedOn w:val="a0"/>
    <w:link w:val="a3"/>
    <w:uiPriority w:val="1"/>
    <w:rsid w:val="00D27884"/>
    <w:rPr>
      <w:rFonts w:ascii="Times New Roman" w:eastAsia="Times New Roman" w:hAnsi="Times New Roman" w:cs="Times New Roman"/>
      <w:sz w:val="28"/>
      <w:szCs w:val="28"/>
      <w:lang w:eastAsia="ru-RU" w:bidi="ru-RU"/>
    </w:rPr>
  </w:style>
  <w:style w:type="paragraph" w:styleId="a5">
    <w:name w:val="header"/>
    <w:basedOn w:val="a"/>
    <w:link w:val="a6"/>
    <w:uiPriority w:val="99"/>
    <w:unhideWhenUsed/>
    <w:rsid w:val="00D27884"/>
    <w:pPr>
      <w:tabs>
        <w:tab w:val="center" w:pos="4677"/>
        <w:tab w:val="right" w:pos="9355"/>
      </w:tabs>
    </w:pPr>
  </w:style>
  <w:style w:type="character" w:customStyle="1" w:styleId="a6">
    <w:name w:val="Верхний колонтитул Знак"/>
    <w:basedOn w:val="a0"/>
    <w:link w:val="a5"/>
    <w:uiPriority w:val="99"/>
    <w:rsid w:val="00D27884"/>
    <w:rPr>
      <w:rFonts w:ascii="Times New Roman" w:eastAsia="Times New Roman" w:hAnsi="Times New Roman" w:cs="Times New Roman"/>
      <w:lang w:eastAsia="ru-RU" w:bidi="ru-RU"/>
    </w:rPr>
  </w:style>
  <w:style w:type="paragraph" w:styleId="a7">
    <w:name w:val="footer"/>
    <w:basedOn w:val="a"/>
    <w:link w:val="a8"/>
    <w:uiPriority w:val="99"/>
    <w:unhideWhenUsed/>
    <w:rsid w:val="00D27884"/>
    <w:pPr>
      <w:tabs>
        <w:tab w:val="center" w:pos="4677"/>
        <w:tab w:val="right" w:pos="9355"/>
      </w:tabs>
    </w:pPr>
  </w:style>
  <w:style w:type="character" w:customStyle="1" w:styleId="a8">
    <w:name w:val="Нижний колонтитул Знак"/>
    <w:basedOn w:val="a0"/>
    <w:link w:val="a7"/>
    <w:uiPriority w:val="99"/>
    <w:rsid w:val="00D27884"/>
    <w:rPr>
      <w:rFonts w:ascii="Times New Roman" w:eastAsia="Times New Roman" w:hAnsi="Times New Roman" w:cs="Times New Roman"/>
      <w:lang w:eastAsia="ru-RU" w:bidi="ru-RU"/>
    </w:rPr>
  </w:style>
  <w:style w:type="paragraph" w:styleId="a9">
    <w:name w:val="List Paragraph"/>
    <w:basedOn w:val="a"/>
    <w:uiPriority w:val="34"/>
    <w:qFormat/>
    <w:rsid w:val="00D27884"/>
    <w:pPr>
      <w:ind w:left="720"/>
      <w:contextualSpacing/>
    </w:pPr>
  </w:style>
  <w:style w:type="table" w:styleId="aa">
    <w:name w:val="Table Grid"/>
    <w:basedOn w:val="a1"/>
    <w:uiPriority w:val="59"/>
    <w:rsid w:val="007227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123D2"/>
  </w:style>
  <w:style w:type="paragraph" w:customStyle="1" w:styleId="formattext">
    <w:name w:val="formattext"/>
    <w:basedOn w:val="a"/>
    <w:rsid w:val="000D0E96"/>
    <w:pPr>
      <w:widowControl/>
      <w:autoSpaceDE/>
      <w:autoSpaceDN/>
      <w:spacing w:before="100" w:beforeAutospacing="1" w:after="100" w:afterAutospacing="1"/>
    </w:pPr>
    <w:rPr>
      <w:sz w:val="24"/>
      <w:szCs w:val="24"/>
      <w:lang w:bidi="ar-SA"/>
    </w:rPr>
  </w:style>
  <w:style w:type="paragraph" w:styleId="ab">
    <w:name w:val="Normal (Web)"/>
    <w:basedOn w:val="a"/>
    <w:uiPriority w:val="99"/>
    <w:unhideWhenUsed/>
    <w:rsid w:val="004F6B29"/>
    <w:pPr>
      <w:widowControl/>
      <w:autoSpaceDE/>
      <w:autoSpaceDN/>
      <w:spacing w:before="100" w:beforeAutospacing="1" w:after="100" w:afterAutospacing="1"/>
    </w:pPr>
    <w:rPr>
      <w:sz w:val="24"/>
      <w:szCs w:val="24"/>
      <w:lang w:bidi="ar-SA"/>
    </w:rPr>
  </w:style>
  <w:style w:type="character" w:styleId="ac">
    <w:name w:val="Hyperlink"/>
    <w:basedOn w:val="a0"/>
    <w:uiPriority w:val="99"/>
    <w:semiHidden/>
    <w:unhideWhenUsed/>
    <w:rsid w:val="00EC7FF5"/>
    <w:rPr>
      <w:color w:val="0000FF"/>
      <w:u w:val="single"/>
    </w:rPr>
  </w:style>
  <w:style w:type="paragraph" w:styleId="ad">
    <w:name w:val="Body Text Indent"/>
    <w:basedOn w:val="a"/>
    <w:link w:val="ae"/>
    <w:uiPriority w:val="99"/>
    <w:semiHidden/>
    <w:unhideWhenUsed/>
    <w:rsid w:val="00801DB5"/>
    <w:pPr>
      <w:spacing w:after="120"/>
      <w:ind w:left="283"/>
    </w:pPr>
  </w:style>
  <w:style w:type="character" w:customStyle="1" w:styleId="ae">
    <w:name w:val="Основной текст с отступом Знак"/>
    <w:basedOn w:val="a0"/>
    <w:link w:val="ad"/>
    <w:uiPriority w:val="99"/>
    <w:semiHidden/>
    <w:rsid w:val="00801DB5"/>
    <w:rPr>
      <w:rFonts w:ascii="Times New Roman" w:eastAsia="Times New Roman" w:hAnsi="Times New Roman" w:cs="Times New Roman"/>
      <w:lang w:eastAsia="ru-RU" w:bidi="ru-RU"/>
    </w:rPr>
  </w:style>
  <w:style w:type="paragraph" w:styleId="af">
    <w:name w:val="Balloon Text"/>
    <w:basedOn w:val="a"/>
    <w:link w:val="af0"/>
    <w:uiPriority w:val="99"/>
    <w:semiHidden/>
    <w:unhideWhenUsed/>
    <w:rsid w:val="007742C7"/>
    <w:rPr>
      <w:rFonts w:ascii="Tahoma" w:hAnsi="Tahoma" w:cs="Tahoma"/>
      <w:sz w:val="16"/>
      <w:szCs w:val="16"/>
    </w:rPr>
  </w:style>
  <w:style w:type="character" w:customStyle="1" w:styleId="af0">
    <w:name w:val="Текст выноски Знак"/>
    <w:basedOn w:val="a0"/>
    <w:link w:val="af"/>
    <w:uiPriority w:val="99"/>
    <w:semiHidden/>
    <w:rsid w:val="007742C7"/>
    <w:rPr>
      <w:rFonts w:ascii="Tahoma" w:eastAsia="Times New Roman" w:hAnsi="Tahoma" w:cs="Tahoma"/>
      <w:sz w:val="16"/>
      <w:szCs w:val="16"/>
      <w:lang w:eastAsia="ru-RU" w:bidi="ru-RU"/>
    </w:rPr>
  </w:style>
  <w:style w:type="character" w:styleId="af1">
    <w:name w:val="Strong"/>
    <w:basedOn w:val="a0"/>
    <w:uiPriority w:val="22"/>
    <w:qFormat/>
    <w:rsid w:val="00EF7FC5"/>
    <w:rPr>
      <w:b/>
      <w:bCs/>
    </w:rPr>
  </w:style>
  <w:style w:type="character" w:customStyle="1" w:styleId="30">
    <w:name w:val="Заголовок 3 Знак"/>
    <w:basedOn w:val="a0"/>
    <w:link w:val="3"/>
    <w:uiPriority w:val="9"/>
    <w:rsid w:val="00381E5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1E59"/>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38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3331">
      <w:bodyDiv w:val="1"/>
      <w:marLeft w:val="0"/>
      <w:marRight w:val="0"/>
      <w:marTop w:val="0"/>
      <w:marBottom w:val="0"/>
      <w:divBdr>
        <w:top w:val="none" w:sz="0" w:space="0" w:color="auto"/>
        <w:left w:val="none" w:sz="0" w:space="0" w:color="auto"/>
        <w:bottom w:val="none" w:sz="0" w:space="0" w:color="auto"/>
        <w:right w:val="none" w:sz="0" w:space="0" w:color="auto"/>
      </w:divBdr>
    </w:div>
    <w:div w:id="53162045">
      <w:bodyDiv w:val="1"/>
      <w:marLeft w:val="0"/>
      <w:marRight w:val="0"/>
      <w:marTop w:val="0"/>
      <w:marBottom w:val="0"/>
      <w:divBdr>
        <w:top w:val="none" w:sz="0" w:space="0" w:color="auto"/>
        <w:left w:val="none" w:sz="0" w:space="0" w:color="auto"/>
        <w:bottom w:val="none" w:sz="0" w:space="0" w:color="auto"/>
        <w:right w:val="none" w:sz="0" w:space="0" w:color="auto"/>
      </w:divBdr>
    </w:div>
    <w:div w:id="85928877">
      <w:bodyDiv w:val="1"/>
      <w:marLeft w:val="0"/>
      <w:marRight w:val="0"/>
      <w:marTop w:val="0"/>
      <w:marBottom w:val="0"/>
      <w:divBdr>
        <w:top w:val="none" w:sz="0" w:space="0" w:color="auto"/>
        <w:left w:val="none" w:sz="0" w:space="0" w:color="auto"/>
        <w:bottom w:val="none" w:sz="0" w:space="0" w:color="auto"/>
        <w:right w:val="none" w:sz="0" w:space="0" w:color="auto"/>
      </w:divBdr>
    </w:div>
    <w:div w:id="122115202">
      <w:bodyDiv w:val="1"/>
      <w:marLeft w:val="0"/>
      <w:marRight w:val="0"/>
      <w:marTop w:val="0"/>
      <w:marBottom w:val="0"/>
      <w:divBdr>
        <w:top w:val="none" w:sz="0" w:space="0" w:color="auto"/>
        <w:left w:val="none" w:sz="0" w:space="0" w:color="auto"/>
        <w:bottom w:val="none" w:sz="0" w:space="0" w:color="auto"/>
        <w:right w:val="none" w:sz="0" w:space="0" w:color="auto"/>
      </w:divBdr>
    </w:div>
    <w:div w:id="125926739">
      <w:bodyDiv w:val="1"/>
      <w:marLeft w:val="0"/>
      <w:marRight w:val="0"/>
      <w:marTop w:val="0"/>
      <w:marBottom w:val="0"/>
      <w:divBdr>
        <w:top w:val="none" w:sz="0" w:space="0" w:color="auto"/>
        <w:left w:val="none" w:sz="0" w:space="0" w:color="auto"/>
        <w:bottom w:val="none" w:sz="0" w:space="0" w:color="auto"/>
        <w:right w:val="none" w:sz="0" w:space="0" w:color="auto"/>
      </w:divBdr>
    </w:div>
    <w:div w:id="251747629">
      <w:bodyDiv w:val="1"/>
      <w:marLeft w:val="0"/>
      <w:marRight w:val="0"/>
      <w:marTop w:val="0"/>
      <w:marBottom w:val="0"/>
      <w:divBdr>
        <w:top w:val="none" w:sz="0" w:space="0" w:color="auto"/>
        <w:left w:val="none" w:sz="0" w:space="0" w:color="auto"/>
        <w:bottom w:val="none" w:sz="0" w:space="0" w:color="auto"/>
        <w:right w:val="none" w:sz="0" w:space="0" w:color="auto"/>
      </w:divBdr>
    </w:div>
    <w:div w:id="312148738">
      <w:bodyDiv w:val="1"/>
      <w:marLeft w:val="0"/>
      <w:marRight w:val="0"/>
      <w:marTop w:val="0"/>
      <w:marBottom w:val="0"/>
      <w:divBdr>
        <w:top w:val="none" w:sz="0" w:space="0" w:color="auto"/>
        <w:left w:val="none" w:sz="0" w:space="0" w:color="auto"/>
        <w:bottom w:val="none" w:sz="0" w:space="0" w:color="auto"/>
        <w:right w:val="none" w:sz="0" w:space="0" w:color="auto"/>
      </w:divBdr>
    </w:div>
    <w:div w:id="343020145">
      <w:bodyDiv w:val="1"/>
      <w:marLeft w:val="0"/>
      <w:marRight w:val="0"/>
      <w:marTop w:val="0"/>
      <w:marBottom w:val="0"/>
      <w:divBdr>
        <w:top w:val="none" w:sz="0" w:space="0" w:color="auto"/>
        <w:left w:val="none" w:sz="0" w:space="0" w:color="auto"/>
        <w:bottom w:val="none" w:sz="0" w:space="0" w:color="auto"/>
        <w:right w:val="none" w:sz="0" w:space="0" w:color="auto"/>
      </w:divBdr>
    </w:div>
    <w:div w:id="442654332">
      <w:bodyDiv w:val="1"/>
      <w:marLeft w:val="0"/>
      <w:marRight w:val="0"/>
      <w:marTop w:val="0"/>
      <w:marBottom w:val="0"/>
      <w:divBdr>
        <w:top w:val="none" w:sz="0" w:space="0" w:color="auto"/>
        <w:left w:val="none" w:sz="0" w:space="0" w:color="auto"/>
        <w:bottom w:val="none" w:sz="0" w:space="0" w:color="auto"/>
        <w:right w:val="none" w:sz="0" w:space="0" w:color="auto"/>
      </w:divBdr>
    </w:div>
    <w:div w:id="464588390">
      <w:bodyDiv w:val="1"/>
      <w:marLeft w:val="0"/>
      <w:marRight w:val="0"/>
      <w:marTop w:val="0"/>
      <w:marBottom w:val="0"/>
      <w:divBdr>
        <w:top w:val="none" w:sz="0" w:space="0" w:color="auto"/>
        <w:left w:val="none" w:sz="0" w:space="0" w:color="auto"/>
        <w:bottom w:val="none" w:sz="0" w:space="0" w:color="auto"/>
        <w:right w:val="none" w:sz="0" w:space="0" w:color="auto"/>
      </w:divBdr>
    </w:div>
    <w:div w:id="643900436">
      <w:bodyDiv w:val="1"/>
      <w:marLeft w:val="0"/>
      <w:marRight w:val="0"/>
      <w:marTop w:val="0"/>
      <w:marBottom w:val="0"/>
      <w:divBdr>
        <w:top w:val="none" w:sz="0" w:space="0" w:color="auto"/>
        <w:left w:val="none" w:sz="0" w:space="0" w:color="auto"/>
        <w:bottom w:val="none" w:sz="0" w:space="0" w:color="auto"/>
        <w:right w:val="none" w:sz="0" w:space="0" w:color="auto"/>
      </w:divBdr>
    </w:div>
    <w:div w:id="828600371">
      <w:bodyDiv w:val="1"/>
      <w:marLeft w:val="0"/>
      <w:marRight w:val="0"/>
      <w:marTop w:val="0"/>
      <w:marBottom w:val="0"/>
      <w:divBdr>
        <w:top w:val="none" w:sz="0" w:space="0" w:color="auto"/>
        <w:left w:val="none" w:sz="0" w:space="0" w:color="auto"/>
        <w:bottom w:val="none" w:sz="0" w:space="0" w:color="auto"/>
        <w:right w:val="none" w:sz="0" w:space="0" w:color="auto"/>
      </w:divBdr>
    </w:div>
    <w:div w:id="941062464">
      <w:bodyDiv w:val="1"/>
      <w:marLeft w:val="0"/>
      <w:marRight w:val="0"/>
      <w:marTop w:val="0"/>
      <w:marBottom w:val="0"/>
      <w:divBdr>
        <w:top w:val="none" w:sz="0" w:space="0" w:color="auto"/>
        <w:left w:val="none" w:sz="0" w:space="0" w:color="auto"/>
        <w:bottom w:val="none" w:sz="0" w:space="0" w:color="auto"/>
        <w:right w:val="none" w:sz="0" w:space="0" w:color="auto"/>
      </w:divBdr>
    </w:div>
    <w:div w:id="997538769">
      <w:bodyDiv w:val="1"/>
      <w:marLeft w:val="0"/>
      <w:marRight w:val="0"/>
      <w:marTop w:val="0"/>
      <w:marBottom w:val="0"/>
      <w:divBdr>
        <w:top w:val="none" w:sz="0" w:space="0" w:color="auto"/>
        <w:left w:val="none" w:sz="0" w:space="0" w:color="auto"/>
        <w:bottom w:val="none" w:sz="0" w:space="0" w:color="auto"/>
        <w:right w:val="none" w:sz="0" w:space="0" w:color="auto"/>
      </w:divBdr>
    </w:div>
    <w:div w:id="1026836179">
      <w:bodyDiv w:val="1"/>
      <w:marLeft w:val="0"/>
      <w:marRight w:val="0"/>
      <w:marTop w:val="0"/>
      <w:marBottom w:val="0"/>
      <w:divBdr>
        <w:top w:val="none" w:sz="0" w:space="0" w:color="auto"/>
        <w:left w:val="none" w:sz="0" w:space="0" w:color="auto"/>
        <w:bottom w:val="none" w:sz="0" w:space="0" w:color="auto"/>
        <w:right w:val="none" w:sz="0" w:space="0" w:color="auto"/>
      </w:divBdr>
    </w:div>
    <w:div w:id="1082873938">
      <w:bodyDiv w:val="1"/>
      <w:marLeft w:val="0"/>
      <w:marRight w:val="0"/>
      <w:marTop w:val="0"/>
      <w:marBottom w:val="0"/>
      <w:divBdr>
        <w:top w:val="none" w:sz="0" w:space="0" w:color="auto"/>
        <w:left w:val="none" w:sz="0" w:space="0" w:color="auto"/>
        <w:bottom w:val="none" w:sz="0" w:space="0" w:color="auto"/>
        <w:right w:val="none" w:sz="0" w:space="0" w:color="auto"/>
      </w:divBdr>
    </w:div>
    <w:div w:id="1142769887">
      <w:bodyDiv w:val="1"/>
      <w:marLeft w:val="0"/>
      <w:marRight w:val="0"/>
      <w:marTop w:val="0"/>
      <w:marBottom w:val="0"/>
      <w:divBdr>
        <w:top w:val="none" w:sz="0" w:space="0" w:color="auto"/>
        <w:left w:val="none" w:sz="0" w:space="0" w:color="auto"/>
        <w:bottom w:val="none" w:sz="0" w:space="0" w:color="auto"/>
        <w:right w:val="none" w:sz="0" w:space="0" w:color="auto"/>
      </w:divBdr>
      <w:divsChild>
        <w:div w:id="1644240353">
          <w:marLeft w:val="0"/>
          <w:marRight w:val="0"/>
          <w:marTop w:val="0"/>
          <w:marBottom w:val="0"/>
          <w:divBdr>
            <w:top w:val="none" w:sz="0" w:space="0" w:color="auto"/>
            <w:left w:val="none" w:sz="0" w:space="0" w:color="auto"/>
            <w:bottom w:val="none" w:sz="0" w:space="0" w:color="auto"/>
            <w:right w:val="none" w:sz="0" w:space="0" w:color="auto"/>
          </w:divBdr>
          <w:divsChild>
            <w:div w:id="132139272">
              <w:marLeft w:val="0"/>
              <w:marRight w:val="0"/>
              <w:marTop w:val="0"/>
              <w:marBottom w:val="0"/>
              <w:divBdr>
                <w:top w:val="none" w:sz="0" w:space="0" w:color="auto"/>
                <w:left w:val="none" w:sz="0" w:space="0" w:color="auto"/>
                <w:bottom w:val="none" w:sz="0" w:space="0" w:color="auto"/>
                <w:right w:val="none" w:sz="0" w:space="0" w:color="auto"/>
              </w:divBdr>
            </w:div>
            <w:div w:id="1505124671">
              <w:marLeft w:val="0"/>
              <w:marRight w:val="0"/>
              <w:marTop w:val="0"/>
              <w:marBottom w:val="0"/>
              <w:divBdr>
                <w:top w:val="none" w:sz="0" w:space="0" w:color="auto"/>
                <w:left w:val="none" w:sz="0" w:space="0" w:color="auto"/>
                <w:bottom w:val="none" w:sz="0" w:space="0" w:color="auto"/>
                <w:right w:val="none" w:sz="0" w:space="0" w:color="auto"/>
              </w:divBdr>
            </w:div>
            <w:div w:id="1499614851">
              <w:marLeft w:val="0"/>
              <w:marRight w:val="0"/>
              <w:marTop w:val="0"/>
              <w:marBottom w:val="0"/>
              <w:divBdr>
                <w:top w:val="none" w:sz="0" w:space="0" w:color="auto"/>
                <w:left w:val="none" w:sz="0" w:space="0" w:color="auto"/>
                <w:bottom w:val="none" w:sz="0" w:space="0" w:color="auto"/>
                <w:right w:val="none" w:sz="0" w:space="0" w:color="auto"/>
              </w:divBdr>
            </w:div>
            <w:div w:id="193270442">
              <w:marLeft w:val="0"/>
              <w:marRight w:val="0"/>
              <w:marTop w:val="0"/>
              <w:marBottom w:val="0"/>
              <w:divBdr>
                <w:top w:val="none" w:sz="0" w:space="0" w:color="auto"/>
                <w:left w:val="none" w:sz="0" w:space="0" w:color="auto"/>
                <w:bottom w:val="none" w:sz="0" w:space="0" w:color="auto"/>
                <w:right w:val="none" w:sz="0" w:space="0" w:color="auto"/>
              </w:divBdr>
            </w:div>
            <w:div w:id="606351829">
              <w:marLeft w:val="0"/>
              <w:marRight w:val="0"/>
              <w:marTop w:val="0"/>
              <w:marBottom w:val="0"/>
              <w:divBdr>
                <w:top w:val="none" w:sz="0" w:space="0" w:color="auto"/>
                <w:left w:val="none" w:sz="0" w:space="0" w:color="auto"/>
                <w:bottom w:val="none" w:sz="0" w:space="0" w:color="auto"/>
                <w:right w:val="none" w:sz="0" w:space="0" w:color="auto"/>
              </w:divBdr>
            </w:div>
            <w:div w:id="1105537088">
              <w:marLeft w:val="0"/>
              <w:marRight w:val="0"/>
              <w:marTop w:val="0"/>
              <w:marBottom w:val="0"/>
              <w:divBdr>
                <w:top w:val="none" w:sz="0" w:space="0" w:color="auto"/>
                <w:left w:val="none" w:sz="0" w:space="0" w:color="auto"/>
                <w:bottom w:val="none" w:sz="0" w:space="0" w:color="auto"/>
                <w:right w:val="none" w:sz="0" w:space="0" w:color="auto"/>
              </w:divBdr>
            </w:div>
            <w:div w:id="1113745426">
              <w:marLeft w:val="0"/>
              <w:marRight w:val="0"/>
              <w:marTop w:val="0"/>
              <w:marBottom w:val="0"/>
              <w:divBdr>
                <w:top w:val="none" w:sz="0" w:space="0" w:color="auto"/>
                <w:left w:val="none" w:sz="0" w:space="0" w:color="auto"/>
                <w:bottom w:val="none" w:sz="0" w:space="0" w:color="auto"/>
                <w:right w:val="none" w:sz="0" w:space="0" w:color="auto"/>
              </w:divBdr>
            </w:div>
            <w:div w:id="803043995">
              <w:marLeft w:val="0"/>
              <w:marRight w:val="0"/>
              <w:marTop w:val="0"/>
              <w:marBottom w:val="0"/>
              <w:divBdr>
                <w:top w:val="none" w:sz="0" w:space="0" w:color="auto"/>
                <w:left w:val="none" w:sz="0" w:space="0" w:color="auto"/>
                <w:bottom w:val="none" w:sz="0" w:space="0" w:color="auto"/>
                <w:right w:val="none" w:sz="0" w:space="0" w:color="auto"/>
              </w:divBdr>
            </w:div>
            <w:div w:id="651787051">
              <w:marLeft w:val="0"/>
              <w:marRight w:val="0"/>
              <w:marTop w:val="0"/>
              <w:marBottom w:val="0"/>
              <w:divBdr>
                <w:top w:val="none" w:sz="0" w:space="0" w:color="auto"/>
                <w:left w:val="none" w:sz="0" w:space="0" w:color="auto"/>
                <w:bottom w:val="none" w:sz="0" w:space="0" w:color="auto"/>
                <w:right w:val="none" w:sz="0" w:space="0" w:color="auto"/>
              </w:divBdr>
            </w:div>
            <w:div w:id="1239746753">
              <w:marLeft w:val="0"/>
              <w:marRight w:val="0"/>
              <w:marTop w:val="0"/>
              <w:marBottom w:val="0"/>
              <w:divBdr>
                <w:top w:val="none" w:sz="0" w:space="0" w:color="auto"/>
                <w:left w:val="none" w:sz="0" w:space="0" w:color="auto"/>
                <w:bottom w:val="none" w:sz="0" w:space="0" w:color="auto"/>
                <w:right w:val="none" w:sz="0" w:space="0" w:color="auto"/>
              </w:divBdr>
            </w:div>
            <w:div w:id="15954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7030">
      <w:bodyDiv w:val="1"/>
      <w:marLeft w:val="0"/>
      <w:marRight w:val="0"/>
      <w:marTop w:val="0"/>
      <w:marBottom w:val="0"/>
      <w:divBdr>
        <w:top w:val="none" w:sz="0" w:space="0" w:color="auto"/>
        <w:left w:val="none" w:sz="0" w:space="0" w:color="auto"/>
        <w:bottom w:val="none" w:sz="0" w:space="0" w:color="auto"/>
        <w:right w:val="none" w:sz="0" w:space="0" w:color="auto"/>
      </w:divBdr>
    </w:div>
    <w:div w:id="176318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image" Target="media/image11.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doctor.ru/bolezn/pielonefrit_/" TargetMode="External"/><Relationship Id="rId24" Type="http://schemas.openxmlformats.org/officeDocument/2006/relationships/oleObject" Target="embeddings/oleObject3.bin"/><Relationship Id="rId32" Type="http://schemas.openxmlformats.org/officeDocument/2006/relationships/hyperlink" Target="https://septolit.ru/collection/instrumenty"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image" Target="media/image12.jpg"/><Relationship Id="rId10" Type="http://schemas.openxmlformats.org/officeDocument/2006/relationships/hyperlink" Target="https://www.fdoctor.ru/bolezn/sakharnyy_diabet/" TargetMode="External"/><Relationship Id="rId19" Type="http://schemas.openxmlformats.org/officeDocument/2006/relationships/image" Target="media/image7.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4F73C-24E2-49F4-91E4-DC28B7864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71</Pages>
  <Words>10965</Words>
  <Characters>62503</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2019-06-17T15:40:00Z</dcterms:created>
  <dcterms:modified xsi:type="dcterms:W3CDTF">2019-06-26T17:39:00Z</dcterms:modified>
</cp:coreProperties>
</file>