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7F7" w:rsidRDefault="0051349E" w:rsidP="0051349E">
      <w:pPr>
        <w:jc w:val="center"/>
        <w:rPr>
          <w:rFonts w:ascii="Times New Roman" w:hAnsi="Times New Roman" w:cs="Times New Roman"/>
          <w:b/>
          <w:sz w:val="28"/>
          <w:szCs w:val="28"/>
        </w:rPr>
      </w:pPr>
      <w:r w:rsidRPr="0051349E">
        <w:rPr>
          <w:rFonts w:ascii="Times New Roman" w:hAnsi="Times New Roman" w:cs="Times New Roman"/>
          <w:b/>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p>
    <w:p w:rsidR="0051349E" w:rsidRDefault="0051349E" w:rsidP="002B0C79">
      <w:pPr>
        <w:pStyle w:val="a3"/>
        <w:numPr>
          <w:ilvl w:val="0"/>
          <w:numId w:val="1"/>
        </w:numPr>
        <w:jc w:val="both"/>
        <w:rPr>
          <w:rFonts w:ascii="Times New Roman" w:hAnsi="Times New Roman" w:cs="Times New Roman"/>
          <w:sz w:val="28"/>
          <w:szCs w:val="28"/>
        </w:rPr>
      </w:pPr>
      <w:r w:rsidRPr="0051349E">
        <w:rPr>
          <w:rFonts w:ascii="Times New Roman" w:hAnsi="Times New Roman" w:cs="Times New Roman"/>
          <w:b/>
          <w:sz w:val="28"/>
          <w:szCs w:val="28"/>
        </w:rPr>
        <w:t>Медицинские аппараты</w:t>
      </w:r>
      <w:r>
        <w:rPr>
          <w:rFonts w:ascii="Times New Roman" w:hAnsi="Times New Roman" w:cs="Times New Roman"/>
          <w:sz w:val="28"/>
          <w:szCs w:val="28"/>
        </w:rPr>
        <w:t xml:space="preserve"> </w:t>
      </w:r>
      <w:r w:rsidRPr="0051349E">
        <w:rPr>
          <w:rFonts w:ascii="Times New Roman" w:hAnsi="Times New Roman" w:cs="Times New Roman"/>
          <w:sz w:val="28"/>
          <w:szCs w:val="28"/>
        </w:rPr>
        <w:t>-</w:t>
      </w:r>
      <w:r w:rsidR="002B0C79" w:rsidRPr="002B0C79">
        <w:t xml:space="preserve"> </w:t>
      </w:r>
      <w:r w:rsidR="002B0C79" w:rsidRPr="002B0C79">
        <w:rPr>
          <w:rFonts w:ascii="Times New Roman" w:hAnsi="Times New Roman" w:cs="Times New Roman"/>
          <w:sz w:val="28"/>
          <w:szCs w:val="28"/>
        </w:rPr>
        <w:t>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функции органов и систем организма.</w:t>
      </w:r>
    </w:p>
    <w:p w:rsidR="0051349E" w:rsidRDefault="0051349E" w:rsidP="0051349E">
      <w:pPr>
        <w:pStyle w:val="a3"/>
        <w:ind w:left="0" w:firstLine="709"/>
        <w:jc w:val="both"/>
        <w:rPr>
          <w:rFonts w:ascii="Times New Roman" w:hAnsi="Times New Roman" w:cs="Times New Roman"/>
          <w:sz w:val="28"/>
          <w:szCs w:val="28"/>
        </w:rPr>
      </w:pPr>
      <w:r w:rsidRPr="0051349E">
        <w:rPr>
          <w:rFonts w:ascii="Times New Roman" w:hAnsi="Times New Roman" w:cs="Times New Roman"/>
          <w:b/>
          <w:sz w:val="28"/>
          <w:szCs w:val="28"/>
        </w:rPr>
        <w:t>Медицинские приборы</w:t>
      </w:r>
      <w:r w:rsidRPr="0051349E">
        <w:rPr>
          <w:rFonts w:ascii="Times New Roman" w:hAnsi="Times New Roman" w:cs="Times New Roman"/>
          <w:sz w:val="28"/>
          <w:szCs w:val="28"/>
        </w:rPr>
        <w:t xml:space="preserve"> - </w:t>
      </w:r>
      <w:r w:rsidR="002B0C79" w:rsidRPr="002B0C79">
        <w:rPr>
          <w:rFonts w:ascii="Times New Roman" w:hAnsi="Times New Roman" w:cs="Times New Roman"/>
          <w:sz w:val="28"/>
          <w:szCs w:val="28"/>
        </w:rPr>
        <w:t>изделия медицинской техники, предназначенные для получения, накопления и (или) анализа информации о состоянии организма человека с диагностической или профилактической целью.</w:t>
      </w:r>
    </w:p>
    <w:p w:rsidR="0051349E" w:rsidRDefault="0051349E" w:rsidP="0051349E">
      <w:pPr>
        <w:pStyle w:val="a3"/>
        <w:ind w:left="0" w:firstLine="709"/>
        <w:jc w:val="both"/>
        <w:rPr>
          <w:rFonts w:ascii="Times New Roman" w:hAnsi="Times New Roman" w:cs="Times New Roman"/>
          <w:sz w:val="28"/>
          <w:szCs w:val="28"/>
        </w:rPr>
      </w:pPr>
    </w:p>
    <w:p w:rsidR="0051349E" w:rsidRDefault="0051349E" w:rsidP="0051349E">
      <w:pPr>
        <w:pStyle w:val="a3"/>
        <w:numPr>
          <w:ilvl w:val="0"/>
          <w:numId w:val="1"/>
        </w:numPr>
        <w:ind w:left="0" w:firstLine="709"/>
        <w:jc w:val="both"/>
        <w:rPr>
          <w:rFonts w:ascii="Times New Roman" w:hAnsi="Times New Roman" w:cs="Times New Roman"/>
          <w:b/>
          <w:sz w:val="28"/>
          <w:szCs w:val="28"/>
        </w:rPr>
      </w:pPr>
      <w:r w:rsidRPr="0051349E">
        <w:rPr>
          <w:rFonts w:ascii="Times New Roman" w:hAnsi="Times New Roman" w:cs="Times New Roman"/>
          <w:b/>
          <w:sz w:val="28"/>
          <w:szCs w:val="28"/>
        </w:rPr>
        <w:t>Ассортимент медицинских аппаратов:</w:t>
      </w:r>
    </w:p>
    <w:p w:rsidR="0051349E" w:rsidRDefault="0051349E" w:rsidP="0051349E">
      <w:pPr>
        <w:pStyle w:val="a3"/>
        <w:ind w:left="0" w:firstLine="709"/>
        <w:jc w:val="both"/>
        <w:rPr>
          <w:rFonts w:ascii="Times New Roman" w:hAnsi="Times New Roman" w:cs="Times New Roman"/>
          <w:sz w:val="28"/>
          <w:szCs w:val="28"/>
        </w:rPr>
      </w:pPr>
      <w:r w:rsidRPr="00E55587">
        <w:rPr>
          <w:rFonts w:ascii="Times New Roman" w:hAnsi="Times New Roman" w:cs="Times New Roman"/>
          <w:b/>
          <w:sz w:val="28"/>
          <w:szCs w:val="28"/>
          <w:u w:val="single"/>
        </w:rPr>
        <w:t>Ингаляторы</w:t>
      </w:r>
      <w:r w:rsidR="00E55587">
        <w:rPr>
          <w:rFonts w:ascii="Times New Roman" w:hAnsi="Times New Roman" w:cs="Times New Roman"/>
          <w:sz w:val="28"/>
          <w:szCs w:val="28"/>
          <w:u w:val="single"/>
        </w:rPr>
        <w:t xml:space="preserve"> </w:t>
      </w:r>
      <w:r w:rsidR="00E55587" w:rsidRPr="00E55587">
        <w:rPr>
          <w:rFonts w:ascii="Times New Roman" w:hAnsi="Times New Roman" w:cs="Times New Roman"/>
          <w:sz w:val="28"/>
          <w:szCs w:val="28"/>
        </w:rPr>
        <w:t>- аппарат для введения лекарственных средств методом ингаляции.</w:t>
      </w:r>
    </w:p>
    <w:p w:rsidR="00E55587" w:rsidRDefault="00E55587" w:rsidP="0051349E">
      <w:pPr>
        <w:pStyle w:val="a3"/>
        <w:ind w:left="0" w:firstLine="709"/>
        <w:jc w:val="both"/>
        <w:rPr>
          <w:rFonts w:ascii="Times New Roman" w:hAnsi="Times New Roman" w:cs="Times New Roman"/>
          <w:sz w:val="28"/>
          <w:szCs w:val="28"/>
        </w:rPr>
      </w:pPr>
      <w:r w:rsidRPr="00E55587">
        <w:rPr>
          <w:rFonts w:ascii="Times New Roman" w:hAnsi="Times New Roman" w:cs="Times New Roman"/>
          <w:sz w:val="28"/>
          <w:szCs w:val="28"/>
          <w:u w:val="single"/>
        </w:rPr>
        <w:t>Паровые ингаляторы</w:t>
      </w:r>
      <w:r w:rsidRPr="00E55587">
        <w:rPr>
          <w:rFonts w:ascii="Times New Roman" w:hAnsi="Times New Roman" w:cs="Times New Roman"/>
          <w:sz w:val="28"/>
          <w:szCs w:val="28"/>
        </w:rPr>
        <w:t xml:space="preserve"> испаряют воду с растворенными в ней лекарственными веществами и доставляют в дыхательные пути горячий пар, температура которого равна 53-67 ºС. Это самые простые и доступные ингаляторы для домашнего использования. Паровая ингаляция является ничем иным, как физиотерапевтической процедурой, основанной на прогревании. При вдыхании горячего пара ускоряется кровоток и метаболизм в слизистых оболочках дыхательных путей, расширяются сосуды, снимаются болезненные ощущения. Паровые ингаляторы можно использовать и в косметических целях для распаривания лица перед механической чисткой, для увлажнения и стимулирования регенерации кожи.</w:t>
      </w:r>
    </w:p>
    <w:p w:rsidR="0051349E" w:rsidRDefault="0051349E" w:rsidP="0051349E">
      <w:pPr>
        <w:pStyle w:val="a3"/>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0914" cy="33718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ццц.jpg"/>
                    <pic:cNvPicPr/>
                  </pic:nvPicPr>
                  <pic:blipFill>
                    <a:blip r:embed="rId5">
                      <a:extLst>
                        <a:ext uri="{28A0092B-C50C-407E-A947-70E740481C1C}">
                          <a14:useLocalDpi xmlns:a14="http://schemas.microsoft.com/office/drawing/2010/main" val="0"/>
                        </a:ext>
                      </a:extLst>
                    </a:blip>
                    <a:stretch>
                      <a:fillRect/>
                    </a:stretch>
                  </pic:blipFill>
                  <pic:spPr>
                    <a:xfrm>
                      <a:off x="0" y="0"/>
                      <a:ext cx="4133559" cy="3374009"/>
                    </a:xfrm>
                    <a:prstGeom prst="rect">
                      <a:avLst/>
                    </a:prstGeom>
                  </pic:spPr>
                </pic:pic>
              </a:graphicData>
            </a:graphic>
          </wp:inline>
        </w:drawing>
      </w:r>
    </w:p>
    <w:p w:rsidR="00E55587" w:rsidRPr="0051349E" w:rsidRDefault="00E55587" w:rsidP="0051349E">
      <w:pPr>
        <w:pStyle w:val="a3"/>
        <w:ind w:left="0" w:firstLine="709"/>
        <w:jc w:val="both"/>
        <w:rPr>
          <w:rFonts w:ascii="Times New Roman" w:hAnsi="Times New Roman" w:cs="Times New Roman"/>
          <w:sz w:val="28"/>
          <w:szCs w:val="28"/>
        </w:rPr>
      </w:pPr>
      <w:r w:rsidRPr="00E55587">
        <w:rPr>
          <w:rFonts w:ascii="Times New Roman" w:hAnsi="Times New Roman" w:cs="Times New Roman"/>
          <w:sz w:val="28"/>
          <w:szCs w:val="28"/>
          <w:u w:val="single"/>
        </w:rPr>
        <w:lastRenderedPageBreak/>
        <w:t>Компрессорный ингалятор (</w:t>
      </w:r>
      <w:proofErr w:type="spellStart"/>
      <w:r w:rsidRPr="00E55587">
        <w:rPr>
          <w:rFonts w:ascii="Times New Roman" w:hAnsi="Times New Roman" w:cs="Times New Roman"/>
          <w:sz w:val="28"/>
          <w:szCs w:val="28"/>
          <w:u w:val="single"/>
        </w:rPr>
        <w:t>небулайзер</w:t>
      </w:r>
      <w:proofErr w:type="spellEnd"/>
      <w:r w:rsidRPr="00E55587">
        <w:rPr>
          <w:rFonts w:ascii="Times New Roman" w:hAnsi="Times New Roman" w:cs="Times New Roman"/>
          <w:sz w:val="28"/>
          <w:szCs w:val="28"/>
          <w:u w:val="single"/>
        </w:rPr>
        <w:t>)</w:t>
      </w:r>
      <w:r w:rsidRPr="00E55587">
        <w:rPr>
          <w:rFonts w:ascii="Times New Roman" w:hAnsi="Times New Roman" w:cs="Times New Roman"/>
          <w:sz w:val="28"/>
          <w:szCs w:val="28"/>
        </w:rPr>
        <w:t xml:space="preserve"> переводит лекарственный препарат из жидкого состояния в форму прохладного аэрозоля. За счет малого размера частиц аэрозольное облако достигает верхних, средних и нижних дыхательных путей, доставляя лекарственный препарат даже в мелкие бронхи. Компрессорные ингаляторы работают в нескольких режимах, производя аэрозольные частицы разного размера. Режим выбирается в зависимости от того, какая часть дыхательных путей нуждается в ингаляции. Помимо стандартных, «взрослых» </w:t>
      </w:r>
      <w:proofErr w:type="spellStart"/>
      <w:r w:rsidRPr="00E55587">
        <w:rPr>
          <w:rFonts w:ascii="Times New Roman" w:hAnsi="Times New Roman" w:cs="Times New Roman"/>
          <w:sz w:val="28"/>
          <w:szCs w:val="28"/>
        </w:rPr>
        <w:t>небулайзеров</w:t>
      </w:r>
      <w:proofErr w:type="spellEnd"/>
      <w:r w:rsidRPr="00E55587">
        <w:rPr>
          <w:rFonts w:ascii="Times New Roman" w:hAnsi="Times New Roman" w:cs="Times New Roman"/>
          <w:sz w:val="28"/>
          <w:szCs w:val="28"/>
        </w:rPr>
        <w:t>, выпускаются также «детские», стилизованные модели в форме игрушек.</w:t>
      </w:r>
    </w:p>
    <w:p w:rsidR="0051349E" w:rsidRDefault="0051349E"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505325" cy="4505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рп.jpg"/>
                    <pic:cNvPicPr/>
                  </pic:nvPicPr>
                  <pic:blipFill>
                    <a:blip r:embed="rId6">
                      <a:extLst>
                        <a:ext uri="{28A0092B-C50C-407E-A947-70E740481C1C}">
                          <a14:useLocalDpi xmlns:a14="http://schemas.microsoft.com/office/drawing/2010/main" val="0"/>
                        </a:ext>
                      </a:extLst>
                    </a:blip>
                    <a:stretch>
                      <a:fillRect/>
                    </a:stretch>
                  </pic:blipFill>
                  <pic:spPr>
                    <a:xfrm>
                      <a:off x="0" y="0"/>
                      <a:ext cx="4505335" cy="4505335"/>
                    </a:xfrm>
                    <a:prstGeom prst="rect">
                      <a:avLst/>
                    </a:prstGeom>
                  </pic:spPr>
                </pic:pic>
              </a:graphicData>
            </a:graphic>
          </wp:inline>
        </w:drawing>
      </w:r>
    </w:p>
    <w:p w:rsidR="0051349E" w:rsidRDefault="0051349E"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inline distT="0" distB="0" distL="0" distR="0">
            <wp:extent cx="4524375" cy="40093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рек.jpg"/>
                    <pic:cNvPicPr/>
                  </pic:nvPicPr>
                  <pic:blipFill>
                    <a:blip r:embed="rId7">
                      <a:extLst>
                        <a:ext uri="{28A0092B-C50C-407E-A947-70E740481C1C}">
                          <a14:useLocalDpi xmlns:a14="http://schemas.microsoft.com/office/drawing/2010/main" val="0"/>
                        </a:ext>
                      </a:extLst>
                    </a:blip>
                    <a:stretch>
                      <a:fillRect/>
                    </a:stretch>
                  </pic:blipFill>
                  <pic:spPr>
                    <a:xfrm>
                      <a:off x="0" y="0"/>
                      <a:ext cx="4536309" cy="4019884"/>
                    </a:xfrm>
                    <a:prstGeom prst="rect">
                      <a:avLst/>
                    </a:prstGeom>
                  </pic:spPr>
                </pic:pic>
              </a:graphicData>
            </a:graphic>
          </wp:inline>
        </w:drawing>
      </w:r>
    </w:p>
    <w:p w:rsidR="00E55587" w:rsidRPr="00E55587" w:rsidRDefault="00E55587" w:rsidP="00E55587">
      <w:pPr>
        <w:pStyle w:val="a3"/>
        <w:ind w:left="0" w:firstLine="851"/>
        <w:jc w:val="both"/>
        <w:rPr>
          <w:rFonts w:ascii="Times New Roman" w:hAnsi="Times New Roman" w:cs="Times New Roman"/>
          <w:sz w:val="28"/>
          <w:szCs w:val="28"/>
        </w:rPr>
      </w:pPr>
      <w:r w:rsidRPr="00E55587">
        <w:rPr>
          <w:rFonts w:ascii="Times New Roman" w:hAnsi="Times New Roman" w:cs="Times New Roman"/>
          <w:sz w:val="28"/>
          <w:szCs w:val="28"/>
          <w:u w:val="single"/>
        </w:rPr>
        <w:t>Ультразвуковые ингаляторы</w:t>
      </w:r>
      <w:r w:rsidRPr="00E55587">
        <w:rPr>
          <w:rFonts w:ascii="Times New Roman" w:hAnsi="Times New Roman" w:cs="Times New Roman"/>
          <w:sz w:val="28"/>
          <w:szCs w:val="28"/>
        </w:rPr>
        <w:t>. Основным компонентом ультразвукового ингалятора является пьезоэлектрическая пластина, которая вибрирует с высокой частотой и образует ультразвуковые колебания. Ультразвук быстро и беззвучно разбивает жидкость на мельчайшие частицы. Ультразвуковой ингалятор отличается высокой производительностью: за 10-15 минут он способен ввести в дыхательные пути до 30 мл лекарственного аэрозоля, обеспечив тем самым максимально эффективное лечение воспалительных процессов в органах дыхания. Ультразвуковые ингаляторы компактны, имеют малый вес и работают бесшумно. Во время проведения ингаляции больной может дышать через маску или просто вдыхать аэрозоль, распыляемый ингалятором, может сидеть или лежать, бодрствовать или спать (что особенно актуально при лечении младенцев, маленьких детей и лежачих больных).</w:t>
      </w:r>
    </w:p>
    <w:p w:rsidR="00E55587" w:rsidRPr="00E55587" w:rsidRDefault="00E55587" w:rsidP="00E55587">
      <w:pPr>
        <w:pStyle w:val="a3"/>
        <w:ind w:left="0" w:firstLine="851"/>
        <w:jc w:val="both"/>
        <w:rPr>
          <w:rFonts w:ascii="Times New Roman" w:hAnsi="Times New Roman" w:cs="Times New Roman"/>
          <w:sz w:val="28"/>
          <w:szCs w:val="28"/>
        </w:rPr>
      </w:pPr>
      <w:r w:rsidRPr="00E55587">
        <w:rPr>
          <w:rFonts w:ascii="Times New Roman" w:hAnsi="Times New Roman" w:cs="Times New Roman"/>
          <w:sz w:val="28"/>
          <w:szCs w:val="28"/>
          <w:u w:val="single"/>
        </w:rPr>
        <w:t>Меш-ингалятор</w:t>
      </w:r>
      <w:r w:rsidRPr="00E55587">
        <w:rPr>
          <w:rFonts w:ascii="Times New Roman" w:hAnsi="Times New Roman" w:cs="Times New Roman"/>
          <w:sz w:val="28"/>
          <w:szCs w:val="28"/>
        </w:rPr>
        <w:t xml:space="preserve"> - это </w:t>
      </w:r>
      <w:proofErr w:type="spellStart"/>
      <w:r w:rsidRPr="00E55587">
        <w:rPr>
          <w:rFonts w:ascii="Times New Roman" w:hAnsi="Times New Roman" w:cs="Times New Roman"/>
          <w:sz w:val="28"/>
          <w:szCs w:val="28"/>
        </w:rPr>
        <w:t>небулайзер</w:t>
      </w:r>
      <w:proofErr w:type="spellEnd"/>
      <w:r w:rsidRPr="00E55587">
        <w:rPr>
          <w:rFonts w:ascii="Times New Roman" w:hAnsi="Times New Roman" w:cs="Times New Roman"/>
          <w:sz w:val="28"/>
          <w:szCs w:val="28"/>
        </w:rPr>
        <w:t xml:space="preserve"> третьего поколения, который обладает преимуществами как ультразвукового, так и компрессорного </w:t>
      </w:r>
      <w:proofErr w:type="spellStart"/>
      <w:r w:rsidRPr="00E55587">
        <w:rPr>
          <w:rFonts w:ascii="Times New Roman" w:hAnsi="Times New Roman" w:cs="Times New Roman"/>
          <w:sz w:val="28"/>
          <w:szCs w:val="28"/>
        </w:rPr>
        <w:t>небулайзеров</w:t>
      </w:r>
      <w:proofErr w:type="spellEnd"/>
      <w:r w:rsidRPr="00E55587">
        <w:rPr>
          <w:rFonts w:ascii="Times New Roman" w:hAnsi="Times New Roman" w:cs="Times New Roman"/>
          <w:sz w:val="28"/>
          <w:szCs w:val="28"/>
        </w:rPr>
        <w:t>. Жидкий лекарственный препарат в меш-ингаляторе бесшумно просеивается через специальную вибрирующую сетку с тысячами мельчайших отверстий и переходит в состояние аэрозоля. К сетке жидкость подталкивают низкочастотные ультразвуковые волны, которые не влияют на структуру лекарств. Меш-</w:t>
      </w:r>
      <w:proofErr w:type="spellStart"/>
      <w:r w:rsidRPr="00E55587">
        <w:rPr>
          <w:rFonts w:ascii="Times New Roman" w:hAnsi="Times New Roman" w:cs="Times New Roman"/>
          <w:sz w:val="28"/>
          <w:szCs w:val="28"/>
        </w:rPr>
        <w:t>небулайзер</w:t>
      </w:r>
      <w:proofErr w:type="spellEnd"/>
      <w:r w:rsidRPr="00E55587">
        <w:rPr>
          <w:rFonts w:ascii="Times New Roman" w:hAnsi="Times New Roman" w:cs="Times New Roman"/>
          <w:sz w:val="28"/>
          <w:szCs w:val="28"/>
        </w:rPr>
        <w:t xml:space="preserve"> позволяет провести эффективную ингаляцию за 2-3 минуты. Легкий и невероятно компактный, он помещается даже в небольшой дамской сумочке.</w:t>
      </w:r>
    </w:p>
    <w:p w:rsidR="0051349E" w:rsidRDefault="0051349E" w:rsidP="0051349E">
      <w:pPr>
        <w:pStyle w:val="a3"/>
        <w:ind w:left="0" w:firstLine="709"/>
        <w:jc w:val="both"/>
        <w:rPr>
          <w:rFonts w:ascii="Times New Roman" w:hAnsi="Times New Roman" w:cs="Times New Roman"/>
          <w:sz w:val="28"/>
          <w:szCs w:val="28"/>
          <w:u w:val="single"/>
        </w:rPr>
      </w:pPr>
    </w:p>
    <w:p w:rsidR="0051349E" w:rsidRDefault="0051349E" w:rsidP="0051349E">
      <w:pPr>
        <w:pStyle w:val="a3"/>
        <w:ind w:left="0" w:firstLine="709"/>
        <w:jc w:val="both"/>
        <w:rPr>
          <w:rFonts w:ascii="Times New Roman" w:hAnsi="Times New Roman" w:cs="Times New Roman"/>
          <w:sz w:val="28"/>
          <w:szCs w:val="28"/>
          <w:u w:val="single"/>
        </w:rPr>
      </w:pPr>
    </w:p>
    <w:p w:rsidR="0051349E" w:rsidRPr="00E55587" w:rsidRDefault="0051349E" w:rsidP="0051349E">
      <w:pPr>
        <w:pStyle w:val="a3"/>
        <w:ind w:left="0" w:firstLine="709"/>
        <w:jc w:val="both"/>
        <w:rPr>
          <w:rFonts w:ascii="Times New Roman" w:hAnsi="Times New Roman" w:cs="Times New Roman"/>
          <w:sz w:val="28"/>
          <w:szCs w:val="28"/>
        </w:rPr>
      </w:pPr>
      <w:r w:rsidRPr="00E55587">
        <w:rPr>
          <w:rFonts w:ascii="Times New Roman" w:hAnsi="Times New Roman" w:cs="Times New Roman"/>
          <w:b/>
          <w:sz w:val="28"/>
          <w:szCs w:val="28"/>
          <w:u w:val="single"/>
        </w:rPr>
        <w:lastRenderedPageBreak/>
        <w:t>аспиратор</w:t>
      </w:r>
      <w:r w:rsidR="00E55587" w:rsidRPr="00E55587">
        <w:rPr>
          <w:rFonts w:ascii="Times New Roman" w:hAnsi="Times New Roman" w:cs="Times New Roman"/>
          <w:b/>
          <w:sz w:val="28"/>
          <w:szCs w:val="28"/>
          <w:u w:val="single"/>
        </w:rPr>
        <w:t>ы назальные</w:t>
      </w:r>
      <w:r w:rsidR="00E55587">
        <w:rPr>
          <w:rFonts w:ascii="Times New Roman" w:hAnsi="Times New Roman" w:cs="Times New Roman"/>
          <w:b/>
          <w:sz w:val="28"/>
          <w:szCs w:val="28"/>
          <w:u w:val="single"/>
        </w:rPr>
        <w:t xml:space="preserve"> </w:t>
      </w:r>
      <w:r w:rsidR="00E55587">
        <w:rPr>
          <w:rFonts w:ascii="Times New Roman" w:hAnsi="Times New Roman" w:cs="Times New Roman"/>
          <w:sz w:val="28"/>
          <w:szCs w:val="28"/>
        </w:rPr>
        <w:t xml:space="preserve">- </w:t>
      </w:r>
      <w:r w:rsidR="00E55587" w:rsidRPr="00E55587">
        <w:rPr>
          <w:rFonts w:ascii="Times New Roman" w:hAnsi="Times New Roman" w:cs="Times New Roman"/>
          <w:sz w:val="28"/>
          <w:szCs w:val="28"/>
        </w:rPr>
        <w:t>это простейший прибор для отсасывания слизи из носовых ходов ребенка.</w:t>
      </w:r>
    </w:p>
    <w:p w:rsidR="0051349E" w:rsidRDefault="0051349E" w:rsidP="0051349E">
      <w:pPr>
        <w:pStyle w:val="a3"/>
        <w:ind w:left="0" w:firstLine="709"/>
        <w:jc w:val="both"/>
        <w:rPr>
          <w:rFonts w:ascii="Times New Roman" w:hAnsi="Times New Roman" w:cs="Times New Roman"/>
          <w:sz w:val="28"/>
          <w:szCs w:val="28"/>
          <w:u w:val="single"/>
        </w:rPr>
      </w:pPr>
    </w:p>
    <w:p w:rsidR="0051349E" w:rsidRDefault="0051349E"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655619" cy="327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па.jpg"/>
                    <pic:cNvPicPr/>
                  </pic:nvPicPr>
                  <pic:blipFill>
                    <a:blip r:embed="rId8">
                      <a:extLst>
                        <a:ext uri="{28A0092B-C50C-407E-A947-70E740481C1C}">
                          <a14:useLocalDpi xmlns:a14="http://schemas.microsoft.com/office/drawing/2010/main" val="0"/>
                        </a:ext>
                      </a:extLst>
                    </a:blip>
                    <a:stretch>
                      <a:fillRect/>
                    </a:stretch>
                  </pic:blipFill>
                  <pic:spPr>
                    <a:xfrm>
                      <a:off x="0" y="0"/>
                      <a:ext cx="4658892" cy="3278904"/>
                    </a:xfrm>
                    <a:prstGeom prst="rect">
                      <a:avLst/>
                    </a:prstGeom>
                  </pic:spPr>
                </pic:pic>
              </a:graphicData>
            </a:graphic>
          </wp:inline>
        </w:drawing>
      </w:r>
    </w:p>
    <w:p w:rsidR="0051349E" w:rsidRDefault="0051349E"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588509" cy="28384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4584" cy="2842208"/>
                    </a:xfrm>
                    <a:prstGeom prst="rect">
                      <a:avLst/>
                    </a:prstGeom>
                  </pic:spPr>
                </pic:pic>
              </a:graphicData>
            </a:graphic>
          </wp:inline>
        </w:drawing>
      </w:r>
    </w:p>
    <w:p w:rsidR="0051349E" w:rsidRDefault="0051349E" w:rsidP="0051349E">
      <w:pPr>
        <w:pStyle w:val="a3"/>
        <w:ind w:left="0" w:firstLine="709"/>
        <w:jc w:val="both"/>
        <w:rPr>
          <w:rFonts w:ascii="Times New Roman" w:hAnsi="Times New Roman" w:cs="Times New Roman"/>
          <w:sz w:val="28"/>
          <w:szCs w:val="28"/>
          <w:u w:val="single"/>
        </w:rPr>
      </w:pPr>
    </w:p>
    <w:p w:rsidR="0051349E" w:rsidRPr="00E55587" w:rsidRDefault="00CA734B" w:rsidP="0051349E">
      <w:pPr>
        <w:pStyle w:val="a3"/>
        <w:ind w:left="0" w:firstLine="709"/>
        <w:jc w:val="both"/>
        <w:rPr>
          <w:rFonts w:ascii="Times New Roman" w:hAnsi="Times New Roman" w:cs="Times New Roman"/>
          <w:b/>
          <w:sz w:val="28"/>
          <w:szCs w:val="28"/>
        </w:rPr>
      </w:pPr>
      <w:r w:rsidRPr="00E55587">
        <w:rPr>
          <w:rFonts w:ascii="Times New Roman" w:hAnsi="Times New Roman" w:cs="Times New Roman"/>
          <w:b/>
          <w:sz w:val="28"/>
          <w:szCs w:val="28"/>
        </w:rPr>
        <w:t>Ассортимент медицинских приборов</w:t>
      </w:r>
    </w:p>
    <w:p w:rsidR="00CA734B" w:rsidRDefault="0021128B" w:rsidP="0051349E">
      <w:pPr>
        <w:pStyle w:val="a3"/>
        <w:ind w:left="0" w:firstLine="709"/>
        <w:jc w:val="both"/>
        <w:rPr>
          <w:rFonts w:ascii="Times New Roman" w:hAnsi="Times New Roman" w:cs="Times New Roman"/>
          <w:sz w:val="28"/>
          <w:szCs w:val="28"/>
        </w:rPr>
      </w:pPr>
      <w:r>
        <w:rPr>
          <w:rFonts w:ascii="Times New Roman" w:hAnsi="Times New Roman" w:cs="Times New Roman"/>
          <w:b/>
          <w:sz w:val="28"/>
          <w:szCs w:val="28"/>
          <w:u w:val="single"/>
        </w:rPr>
        <w:t>Т</w:t>
      </w:r>
      <w:r w:rsidR="00CA734B" w:rsidRPr="00E55587">
        <w:rPr>
          <w:rFonts w:ascii="Times New Roman" w:hAnsi="Times New Roman" w:cs="Times New Roman"/>
          <w:b/>
          <w:sz w:val="28"/>
          <w:szCs w:val="28"/>
          <w:u w:val="single"/>
        </w:rPr>
        <w:t>онометр</w:t>
      </w:r>
      <w:r w:rsidR="00E55587" w:rsidRPr="0021128B">
        <w:rPr>
          <w:rFonts w:ascii="Times New Roman" w:hAnsi="Times New Roman" w:cs="Times New Roman"/>
          <w:sz w:val="28"/>
          <w:szCs w:val="28"/>
        </w:rPr>
        <w:t xml:space="preserve"> </w:t>
      </w:r>
      <w:r w:rsidRPr="0021128B">
        <w:rPr>
          <w:rFonts w:ascii="Times New Roman" w:hAnsi="Times New Roman" w:cs="Times New Roman"/>
          <w:sz w:val="28"/>
          <w:szCs w:val="28"/>
        </w:rPr>
        <w:t>-</w:t>
      </w:r>
      <w:r>
        <w:rPr>
          <w:rFonts w:ascii="Times New Roman" w:hAnsi="Times New Roman" w:cs="Times New Roman"/>
          <w:sz w:val="28"/>
          <w:szCs w:val="28"/>
        </w:rPr>
        <w:t xml:space="preserve"> </w:t>
      </w:r>
      <w:r w:rsidRPr="0021128B">
        <w:rPr>
          <w:rFonts w:ascii="Times New Roman" w:hAnsi="Times New Roman" w:cs="Times New Roman"/>
          <w:sz w:val="28"/>
          <w:szCs w:val="28"/>
        </w:rPr>
        <w:t>это медицинский прибор, предназначенный для измерения артериального давления.</w:t>
      </w:r>
    </w:p>
    <w:p w:rsidR="0021128B" w:rsidRPr="0021128B" w:rsidRDefault="0021128B" w:rsidP="0051349E">
      <w:pPr>
        <w:pStyle w:val="a3"/>
        <w:ind w:left="0" w:firstLine="709"/>
        <w:jc w:val="both"/>
        <w:rPr>
          <w:rFonts w:ascii="Times New Roman" w:hAnsi="Times New Roman" w:cs="Times New Roman"/>
          <w:sz w:val="28"/>
          <w:szCs w:val="28"/>
        </w:rPr>
      </w:pPr>
      <w:r w:rsidRPr="0021128B">
        <w:rPr>
          <w:rFonts w:ascii="Times New Roman" w:hAnsi="Times New Roman" w:cs="Times New Roman"/>
          <w:sz w:val="28"/>
          <w:szCs w:val="28"/>
          <w:u w:val="single"/>
        </w:rPr>
        <w:t>Автоматический тонометр</w:t>
      </w:r>
      <w:r w:rsidRPr="0021128B">
        <w:rPr>
          <w:rFonts w:ascii="Times New Roman" w:hAnsi="Times New Roman" w:cs="Times New Roman"/>
          <w:sz w:val="28"/>
          <w:szCs w:val="28"/>
        </w:rPr>
        <w:t xml:space="preserve"> состоит из манжеты и табло. Нагнетание и спускание воздуха из манжеты происходит автоматически, необходимо лишь нажать на кнопку. Этот вид тонометра может не только измерить артериальное давление и частоту пульса, но и имеет внутреннюю память, позволяющую сравнивать показания предыдущих измерений. Сильной стороной является то, что таким тонометром может пользоваться абсолютно любой человек, и при </w:t>
      </w:r>
      <w:r w:rsidRPr="0021128B">
        <w:rPr>
          <w:rFonts w:ascii="Times New Roman" w:hAnsi="Times New Roman" w:cs="Times New Roman"/>
          <w:sz w:val="28"/>
          <w:szCs w:val="28"/>
        </w:rPr>
        <w:lastRenderedPageBreak/>
        <w:t>этом не нужна посторонняя помощь, некоторые модели оснащены индикатором аритмии, а какие-то могут озвучивать полученные результаты (это будет актуально для людей со слабым зрением).</w:t>
      </w:r>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333875" cy="2658233"/>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пав.jpg"/>
                    <pic:cNvPicPr/>
                  </pic:nvPicPr>
                  <pic:blipFill>
                    <a:blip r:embed="rId10">
                      <a:extLst>
                        <a:ext uri="{28A0092B-C50C-407E-A947-70E740481C1C}">
                          <a14:useLocalDpi xmlns:a14="http://schemas.microsoft.com/office/drawing/2010/main" val="0"/>
                        </a:ext>
                      </a:extLst>
                    </a:blip>
                    <a:stretch>
                      <a:fillRect/>
                    </a:stretch>
                  </pic:blipFill>
                  <pic:spPr>
                    <a:xfrm>
                      <a:off x="0" y="0"/>
                      <a:ext cx="4337306" cy="2660337"/>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333875" cy="4333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0-nw.jpg"/>
                    <pic:cNvPicPr/>
                  </pic:nvPicPr>
                  <pic:blipFill>
                    <a:blip r:embed="rId11">
                      <a:extLst>
                        <a:ext uri="{28A0092B-C50C-407E-A947-70E740481C1C}">
                          <a14:useLocalDpi xmlns:a14="http://schemas.microsoft.com/office/drawing/2010/main" val="0"/>
                        </a:ext>
                      </a:extLst>
                    </a:blip>
                    <a:stretch>
                      <a:fillRect/>
                    </a:stretch>
                  </pic:blipFill>
                  <pic:spPr>
                    <a:xfrm>
                      <a:off x="0" y="0"/>
                      <a:ext cx="4333875" cy="4333875"/>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p>
    <w:p w:rsidR="00CA734B" w:rsidRDefault="00CA734B" w:rsidP="0051349E">
      <w:pPr>
        <w:pStyle w:val="a3"/>
        <w:ind w:left="0" w:firstLine="709"/>
        <w:jc w:val="both"/>
        <w:rPr>
          <w:rFonts w:ascii="Times New Roman" w:hAnsi="Times New Roman" w:cs="Times New Roman"/>
          <w:sz w:val="28"/>
          <w:szCs w:val="28"/>
          <w:u w:val="single"/>
        </w:rPr>
      </w:pPr>
      <w:r w:rsidRPr="00CA734B">
        <w:rPr>
          <w:rFonts w:ascii="Times New Roman" w:hAnsi="Times New Roman" w:cs="Times New Roman"/>
          <w:sz w:val="28"/>
          <w:szCs w:val="28"/>
          <w:u w:val="single"/>
        </w:rPr>
        <w:t>Полуавтоматический тонометр</w:t>
      </w:r>
      <w:r w:rsidR="0021128B" w:rsidRPr="0021128B">
        <w:rPr>
          <w:rFonts w:ascii="Times New Roman" w:hAnsi="Times New Roman" w:cs="Times New Roman"/>
          <w:sz w:val="28"/>
          <w:szCs w:val="28"/>
        </w:rPr>
        <w:t xml:space="preserve"> состоит из манжеты, нагнетателя и табло, где помимо показателей артериального давления отображается ещё и пульс. Нагнетание воздуха в манжету происходит механическим путём, однако последующее спускание воздуха и измерение производятся прибором автоматически. Работают такие приборы от сети или на батарейках.</w:t>
      </w:r>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inline distT="0" distB="0" distL="0" distR="0">
            <wp:extent cx="4563694" cy="437197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па.jpg"/>
                    <pic:cNvPicPr/>
                  </pic:nvPicPr>
                  <pic:blipFill>
                    <a:blip r:embed="rId12">
                      <a:extLst>
                        <a:ext uri="{28A0092B-C50C-407E-A947-70E740481C1C}">
                          <a14:useLocalDpi xmlns:a14="http://schemas.microsoft.com/office/drawing/2010/main" val="0"/>
                        </a:ext>
                      </a:extLst>
                    </a:blip>
                    <a:stretch>
                      <a:fillRect/>
                    </a:stretch>
                  </pic:blipFill>
                  <pic:spPr>
                    <a:xfrm>
                      <a:off x="0" y="0"/>
                      <a:ext cx="4566288" cy="4374460"/>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p>
    <w:p w:rsidR="00CA734B" w:rsidRPr="0021128B" w:rsidRDefault="0021128B" w:rsidP="0051349E">
      <w:pPr>
        <w:pStyle w:val="a3"/>
        <w:ind w:left="0" w:firstLine="709"/>
        <w:jc w:val="both"/>
        <w:rPr>
          <w:rFonts w:ascii="Times New Roman" w:hAnsi="Times New Roman" w:cs="Times New Roman"/>
          <w:sz w:val="28"/>
          <w:szCs w:val="28"/>
        </w:rPr>
      </w:pPr>
      <w:r>
        <w:rPr>
          <w:rFonts w:ascii="Times New Roman" w:hAnsi="Times New Roman" w:cs="Times New Roman"/>
          <w:sz w:val="28"/>
          <w:szCs w:val="28"/>
          <w:u w:val="single"/>
        </w:rPr>
        <w:t>Механический тонометр</w:t>
      </w:r>
      <w:r w:rsidRPr="0021128B">
        <w:rPr>
          <w:rFonts w:ascii="Times New Roman" w:hAnsi="Times New Roman" w:cs="Times New Roman"/>
          <w:sz w:val="28"/>
          <w:szCs w:val="28"/>
        </w:rPr>
        <w:t xml:space="preserve"> состоит из манжеты, нагнетателя, манометра и фонендоскопа. Нагнетание воздуха происходит механическим путём, давление определяется человеком путем прослушивания через фонендоскоп, а результаты вычисляются по стрелке, указывающей цифры на манометре. Показатели такого тонометра достаточно точные, но сложен для домашнего использования.</w:t>
      </w:r>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429125" cy="3202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итреавсипав.jpg"/>
                    <pic:cNvPicPr/>
                  </pic:nvPicPr>
                  <pic:blipFill>
                    <a:blip r:embed="rId13">
                      <a:extLst>
                        <a:ext uri="{28A0092B-C50C-407E-A947-70E740481C1C}">
                          <a14:useLocalDpi xmlns:a14="http://schemas.microsoft.com/office/drawing/2010/main" val="0"/>
                        </a:ext>
                      </a:extLst>
                    </a:blip>
                    <a:stretch>
                      <a:fillRect/>
                    </a:stretch>
                  </pic:blipFill>
                  <pic:spPr>
                    <a:xfrm>
                      <a:off x="0" y="0"/>
                      <a:ext cx="4437006" cy="3208589"/>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p>
    <w:p w:rsidR="00CA734B" w:rsidRPr="0021128B" w:rsidRDefault="0021128B" w:rsidP="0051349E">
      <w:pPr>
        <w:pStyle w:val="a3"/>
        <w:ind w:left="0" w:firstLine="709"/>
        <w:jc w:val="both"/>
        <w:rPr>
          <w:rFonts w:ascii="Times New Roman" w:hAnsi="Times New Roman" w:cs="Times New Roman"/>
          <w:sz w:val="28"/>
          <w:szCs w:val="28"/>
        </w:rPr>
      </w:pPr>
      <w:r w:rsidRPr="0021128B">
        <w:rPr>
          <w:rFonts w:ascii="Times New Roman" w:hAnsi="Times New Roman" w:cs="Times New Roman"/>
          <w:b/>
          <w:sz w:val="28"/>
          <w:szCs w:val="28"/>
          <w:u w:val="single"/>
        </w:rPr>
        <w:t>Термометр</w:t>
      </w:r>
      <w:r>
        <w:rPr>
          <w:rFonts w:ascii="Times New Roman" w:hAnsi="Times New Roman" w:cs="Times New Roman"/>
          <w:sz w:val="28"/>
          <w:szCs w:val="28"/>
        </w:rPr>
        <w:t xml:space="preserve"> - </w:t>
      </w:r>
      <w:r w:rsidRPr="0021128B">
        <w:rPr>
          <w:rFonts w:ascii="Times New Roman" w:hAnsi="Times New Roman" w:cs="Times New Roman"/>
          <w:sz w:val="28"/>
          <w:szCs w:val="28"/>
        </w:rPr>
        <w:t>прибор, используемый для измерения температуры тела.</w:t>
      </w:r>
    </w:p>
    <w:p w:rsidR="00CA734B" w:rsidRPr="0021128B" w:rsidRDefault="00CA734B" w:rsidP="0051349E">
      <w:pPr>
        <w:pStyle w:val="a3"/>
        <w:ind w:left="0" w:firstLine="709"/>
        <w:jc w:val="both"/>
        <w:rPr>
          <w:rFonts w:ascii="Times New Roman" w:hAnsi="Times New Roman" w:cs="Times New Roman"/>
          <w:sz w:val="28"/>
          <w:szCs w:val="28"/>
        </w:rPr>
      </w:pPr>
      <w:r w:rsidRPr="00CA734B">
        <w:rPr>
          <w:rFonts w:ascii="Times New Roman" w:hAnsi="Times New Roman" w:cs="Times New Roman"/>
          <w:sz w:val="28"/>
          <w:szCs w:val="28"/>
          <w:u w:val="single"/>
        </w:rPr>
        <w:t>Термометр ртутный</w:t>
      </w:r>
      <w:r w:rsidR="0021128B">
        <w:rPr>
          <w:rFonts w:ascii="Times New Roman" w:hAnsi="Times New Roman" w:cs="Times New Roman"/>
          <w:sz w:val="28"/>
          <w:szCs w:val="28"/>
          <w:u w:val="single"/>
        </w:rPr>
        <w:t xml:space="preserve"> </w:t>
      </w:r>
      <w:r w:rsidR="0021128B" w:rsidRPr="0021128B">
        <w:rPr>
          <w:rFonts w:ascii="Times New Roman" w:hAnsi="Times New Roman" w:cs="Times New Roman"/>
          <w:sz w:val="28"/>
          <w:szCs w:val="28"/>
        </w:rPr>
        <w:t>представляет собой стеклянный сосуд с трубочкой, наполненной ртутью, и шкалой градусов. Длительность измерения – около 10 минут.</w:t>
      </w:r>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3998950" cy="249555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м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0227" cy="2502587"/>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p>
    <w:p w:rsidR="00CA734B" w:rsidRPr="0021128B" w:rsidRDefault="0021128B" w:rsidP="0051349E">
      <w:pPr>
        <w:pStyle w:val="a3"/>
        <w:ind w:left="0" w:firstLine="709"/>
        <w:jc w:val="both"/>
        <w:rPr>
          <w:rFonts w:ascii="Times New Roman" w:hAnsi="Times New Roman" w:cs="Times New Roman"/>
          <w:sz w:val="28"/>
          <w:szCs w:val="28"/>
        </w:rPr>
      </w:pPr>
      <w:r>
        <w:rPr>
          <w:rFonts w:ascii="Times New Roman" w:hAnsi="Times New Roman" w:cs="Times New Roman"/>
          <w:sz w:val="28"/>
          <w:szCs w:val="28"/>
          <w:u w:val="single"/>
        </w:rPr>
        <w:t>Термометр цифровой</w:t>
      </w:r>
      <w:r w:rsidRPr="0021128B">
        <w:rPr>
          <w:rFonts w:ascii="Times New Roman" w:hAnsi="Times New Roman" w:cs="Times New Roman"/>
          <w:sz w:val="28"/>
          <w:szCs w:val="28"/>
        </w:rPr>
        <w:t xml:space="preserve"> измерение происходит за счет электрического датчика, результаты выводятся на дисплей. Длительность измерения – от 30 секунд до 3 минут.</w:t>
      </w:r>
      <w:bookmarkStart w:id="0" w:name="_GoBack"/>
      <w:bookmarkEnd w:id="0"/>
    </w:p>
    <w:p w:rsidR="00CA734B" w:rsidRDefault="00CA734B" w:rsidP="0051349E">
      <w:pPr>
        <w:pStyle w:val="a3"/>
        <w:ind w:left="0" w:firstLine="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4013937" cy="253365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342237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0999" cy="2538108"/>
                    </a:xfrm>
                    <a:prstGeom prst="rect">
                      <a:avLst/>
                    </a:prstGeom>
                  </pic:spPr>
                </pic:pic>
              </a:graphicData>
            </a:graphic>
          </wp:inline>
        </w:drawing>
      </w:r>
    </w:p>
    <w:p w:rsidR="00CA734B" w:rsidRDefault="00CA734B" w:rsidP="0051349E">
      <w:pPr>
        <w:pStyle w:val="a3"/>
        <w:ind w:left="0" w:firstLine="709"/>
        <w:jc w:val="both"/>
        <w:rPr>
          <w:rFonts w:ascii="Times New Roman" w:hAnsi="Times New Roman" w:cs="Times New Roman"/>
          <w:sz w:val="28"/>
          <w:szCs w:val="28"/>
          <w:u w:val="single"/>
        </w:rPr>
      </w:pPr>
    </w:p>
    <w:p w:rsidR="00CA734B" w:rsidRDefault="00CA734B" w:rsidP="0051349E">
      <w:pPr>
        <w:pStyle w:val="a3"/>
        <w:ind w:left="0" w:firstLine="709"/>
        <w:jc w:val="both"/>
        <w:rPr>
          <w:rFonts w:ascii="Times New Roman" w:hAnsi="Times New Roman" w:cs="Times New Roman"/>
          <w:sz w:val="28"/>
          <w:szCs w:val="28"/>
        </w:rPr>
      </w:pPr>
      <w:proofErr w:type="spellStart"/>
      <w:r w:rsidRPr="00CA734B">
        <w:rPr>
          <w:rFonts w:ascii="Times New Roman" w:hAnsi="Times New Roman" w:cs="Times New Roman"/>
          <w:b/>
          <w:sz w:val="28"/>
          <w:szCs w:val="28"/>
        </w:rPr>
        <w:t>Глюкометры</w:t>
      </w:r>
      <w:proofErr w:type="spellEnd"/>
      <w:r>
        <w:rPr>
          <w:rFonts w:ascii="Times New Roman" w:hAnsi="Times New Roman" w:cs="Times New Roman"/>
          <w:sz w:val="28"/>
          <w:szCs w:val="28"/>
        </w:rPr>
        <w:t xml:space="preserve"> </w:t>
      </w:r>
      <w:r w:rsidRPr="00CA734B">
        <w:rPr>
          <w:rFonts w:ascii="Times New Roman" w:hAnsi="Times New Roman" w:cs="Times New Roman"/>
          <w:sz w:val="28"/>
          <w:szCs w:val="28"/>
        </w:rPr>
        <w:t xml:space="preserve">-  это специальный тип электронных медицинских приборов, который позволяет быстро и достаточно точно определить уровень сахара в капиллярной крови человека.  Прибор для измерения уровня глюкозы в органических жидкостях (кровь, ликвор и т.п.). </w:t>
      </w:r>
      <w:proofErr w:type="spellStart"/>
      <w:r w:rsidRPr="00CA734B">
        <w:rPr>
          <w:rFonts w:ascii="Times New Roman" w:hAnsi="Times New Roman" w:cs="Times New Roman"/>
          <w:sz w:val="28"/>
          <w:szCs w:val="28"/>
        </w:rPr>
        <w:t>Глюкометры</w:t>
      </w:r>
      <w:proofErr w:type="spellEnd"/>
      <w:r w:rsidRPr="00CA734B">
        <w:rPr>
          <w:rFonts w:ascii="Times New Roman" w:hAnsi="Times New Roman" w:cs="Times New Roman"/>
          <w:sz w:val="28"/>
          <w:szCs w:val="28"/>
        </w:rPr>
        <w:t xml:space="preserve"> используются для диагностики состояния углеводного обмена у лиц, страдающих сахарным диабетом.</w:t>
      </w:r>
    </w:p>
    <w:p w:rsidR="008370A7" w:rsidRPr="008370A7" w:rsidRDefault="008370A7" w:rsidP="008370A7">
      <w:pPr>
        <w:pStyle w:val="a3"/>
        <w:ind w:firstLine="709"/>
        <w:jc w:val="both"/>
        <w:rPr>
          <w:rFonts w:ascii="Times New Roman" w:hAnsi="Times New Roman" w:cs="Times New Roman"/>
          <w:sz w:val="28"/>
          <w:szCs w:val="28"/>
          <w:u w:val="single"/>
        </w:rPr>
      </w:pPr>
      <w:r w:rsidRPr="008370A7">
        <w:rPr>
          <w:rFonts w:ascii="Times New Roman" w:hAnsi="Times New Roman" w:cs="Times New Roman"/>
          <w:sz w:val="28"/>
          <w:szCs w:val="28"/>
          <w:u w:val="single"/>
        </w:rPr>
        <w:t>Классификация:</w:t>
      </w:r>
    </w:p>
    <w:p w:rsidR="008370A7" w:rsidRPr="008370A7" w:rsidRDefault="008370A7" w:rsidP="008370A7">
      <w:pPr>
        <w:pStyle w:val="a3"/>
        <w:numPr>
          <w:ilvl w:val="0"/>
          <w:numId w:val="2"/>
        </w:numPr>
        <w:ind w:left="0" w:firstLine="709"/>
        <w:jc w:val="both"/>
        <w:rPr>
          <w:rFonts w:ascii="Times New Roman" w:hAnsi="Times New Roman" w:cs="Times New Roman"/>
          <w:sz w:val="28"/>
          <w:szCs w:val="28"/>
        </w:rPr>
      </w:pPr>
      <w:r w:rsidRPr="008370A7">
        <w:rPr>
          <w:rFonts w:ascii="Times New Roman" w:hAnsi="Times New Roman" w:cs="Times New Roman"/>
          <w:sz w:val="28"/>
          <w:szCs w:val="28"/>
          <w:u w:val="single"/>
        </w:rPr>
        <w:lastRenderedPageBreak/>
        <w:t xml:space="preserve">Фотохимические </w:t>
      </w:r>
      <w:proofErr w:type="spellStart"/>
      <w:r w:rsidRPr="008370A7">
        <w:rPr>
          <w:rFonts w:ascii="Times New Roman" w:hAnsi="Times New Roman" w:cs="Times New Roman"/>
          <w:sz w:val="28"/>
          <w:szCs w:val="28"/>
          <w:u w:val="single"/>
        </w:rPr>
        <w:t>глюкометры</w:t>
      </w:r>
      <w:proofErr w:type="spellEnd"/>
      <w:r>
        <w:rPr>
          <w:rFonts w:ascii="Times New Roman" w:hAnsi="Times New Roman" w:cs="Times New Roman"/>
          <w:sz w:val="28"/>
          <w:szCs w:val="28"/>
          <w:u w:val="single"/>
        </w:rPr>
        <w:t xml:space="preserve"> </w:t>
      </w:r>
      <w:r w:rsidRPr="008370A7">
        <w:rPr>
          <w:rFonts w:ascii="Times New Roman" w:hAnsi="Times New Roman" w:cs="Times New Roman"/>
          <w:sz w:val="28"/>
          <w:szCs w:val="28"/>
        </w:rPr>
        <w:t>-</w:t>
      </w:r>
      <w:r>
        <w:rPr>
          <w:rFonts w:ascii="Times New Roman" w:hAnsi="Times New Roman" w:cs="Times New Roman"/>
          <w:sz w:val="28"/>
          <w:szCs w:val="28"/>
        </w:rPr>
        <w:t xml:space="preserve"> </w:t>
      </w:r>
      <w:r w:rsidRPr="008370A7">
        <w:rPr>
          <w:rFonts w:ascii="Times New Roman" w:hAnsi="Times New Roman" w:cs="Times New Roman"/>
          <w:sz w:val="28"/>
          <w:szCs w:val="28"/>
        </w:rPr>
        <w:t>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8370A7" w:rsidRPr="008370A7" w:rsidRDefault="008370A7" w:rsidP="008370A7">
      <w:pPr>
        <w:pStyle w:val="a3"/>
        <w:numPr>
          <w:ilvl w:val="0"/>
          <w:numId w:val="2"/>
        </w:numPr>
        <w:ind w:left="0" w:firstLine="709"/>
        <w:jc w:val="both"/>
        <w:rPr>
          <w:rFonts w:ascii="Times New Roman" w:hAnsi="Times New Roman" w:cs="Times New Roman"/>
          <w:sz w:val="28"/>
          <w:szCs w:val="28"/>
        </w:rPr>
      </w:pPr>
      <w:r w:rsidRPr="008370A7">
        <w:rPr>
          <w:rFonts w:ascii="Times New Roman" w:hAnsi="Times New Roman" w:cs="Times New Roman"/>
          <w:sz w:val="28"/>
          <w:szCs w:val="28"/>
          <w:u w:val="single"/>
        </w:rPr>
        <w:t xml:space="preserve">Электрохимические </w:t>
      </w:r>
      <w:proofErr w:type="spellStart"/>
      <w:r w:rsidRPr="008370A7">
        <w:rPr>
          <w:rFonts w:ascii="Times New Roman" w:hAnsi="Times New Roman" w:cs="Times New Roman"/>
          <w:sz w:val="28"/>
          <w:szCs w:val="28"/>
          <w:u w:val="single"/>
        </w:rPr>
        <w:t>глюкометры</w:t>
      </w:r>
      <w:proofErr w:type="spellEnd"/>
      <w:r>
        <w:rPr>
          <w:rFonts w:ascii="Times New Roman" w:hAnsi="Times New Roman" w:cs="Times New Roman"/>
          <w:sz w:val="28"/>
          <w:szCs w:val="28"/>
          <w:u w:val="single"/>
        </w:rPr>
        <w:t xml:space="preserve"> </w:t>
      </w:r>
      <w:r w:rsidRPr="008370A7">
        <w:rPr>
          <w:rFonts w:ascii="Times New Roman" w:hAnsi="Times New Roman" w:cs="Times New Roman"/>
          <w:sz w:val="28"/>
          <w:szCs w:val="28"/>
        </w:rPr>
        <w:t xml:space="preserve">-  используют более новый электрохимический метод, основан на измерении тока, появляющегося при той же реакции глюкозы крови с </w:t>
      </w:r>
      <w:proofErr w:type="spellStart"/>
      <w:r w:rsidRPr="008370A7">
        <w:rPr>
          <w:rFonts w:ascii="Times New Roman" w:hAnsi="Times New Roman" w:cs="Times New Roman"/>
          <w:sz w:val="28"/>
          <w:szCs w:val="28"/>
        </w:rPr>
        <w:t>глюкозооксидазой</w:t>
      </w:r>
      <w:proofErr w:type="spellEnd"/>
      <w:r w:rsidRPr="008370A7">
        <w:rPr>
          <w:rFonts w:ascii="Times New Roman" w:hAnsi="Times New Roman" w:cs="Times New Roman"/>
          <w:sz w:val="28"/>
          <w:szCs w:val="28"/>
        </w:rPr>
        <w:t xml:space="preserve">.  После нанесения капли капиллярной крови на специальное место в тест полоске, показания </w:t>
      </w:r>
      <w:proofErr w:type="spellStart"/>
      <w:r w:rsidRPr="008370A7">
        <w:rPr>
          <w:rFonts w:ascii="Times New Roman" w:hAnsi="Times New Roman" w:cs="Times New Roman"/>
          <w:sz w:val="28"/>
          <w:szCs w:val="28"/>
        </w:rPr>
        <w:t>глюкометра</w:t>
      </w:r>
      <w:proofErr w:type="spellEnd"/>
      <w:r w:rsidRPr="008370A7">
        <w:rPr>
          <w:rFonts w:ascii="Times New Roman" w:hAnsi="Times New Roman" w:cs="Times New Roman"/>
          <w:sz w:val="28"/>
          <w:szCs w:val="28"/>
        </w:rPr>
        <w:t xml:space="preserve"> отображаются на дисплее через несколько секунд (5-60).</w:t>
      </w:r>
    </w:p>
    <w:p w:rsidR="008370A7" w:rsidRPr="008370A7" w:rsidRDefault="008370A7" w:rsidP="008370A7">
      <w:pPr>
        <w:pStyle w:val="a3"/>
        <w:numPr>
          <w:ilvl w:val="0"/>
          <w:numId w:val="2"/>
        </w:numPr>
        <w:ind w:left="0" w:firstLine="709"/>
        <w:jc w:val="both"/>
        <w:rPr>
          <w:rFonts w:ascii="Times New Roman" w:hAnsi="Times New Roman" w:cs="Times New Roman"/>
          <w:sz w:val="28"/>
          <w:szCs w:val="28"/>
        </w:rPr>
      </w:pPr>
      <w:proofErr w:type="spellStart"/>
      <w:r w:rsidRPr="008370A7">
        <w:rPr>
          <w:rFonts w:ascii="Times New Roman" w:hAnsi="Times New Roman" w:cs="Times New Roman"/>
          <w:sz w:val="28"/>
          <w:szCs w:val="28"/>
          <w:u w:val="single"/>
        </w:rPr>
        <w:t>Биосенсорный</w:t>
      </w:r>
      <w:proofErr w:type="spellEnd"/>
      <w:r>
        <w:rPr>
          <w:rFonts w:ascii="Times New Roman" w:hAnsi="Times New Roman" w:cs="Times New Roman"/>
          <w:sz w:val="28"/>
          <w:szCs w:val="28"/>
          <w:u w:val="single"/>
        </w:rPr>
        <w:t xml:space="preserve"> </w:t>
      </w:r>
      <w:r w:rsidRPr="008370A7">
        <w:rPr>
          <w:rFonts w:ascii="Times New Roman" w:hAnsi="Times New Roman" w:cs="Times New Roman"/>
          <w:sz w:val="28"/>
          <w:szCs w:val="28"/>
        </w:rPr>
        <w:t xml:space="preserve">- работает на основе поверхностного плазменного резонанса.  Первый является очень дорогостоящим и по этой причине не получил широкого применения. Причина в том, что на сенсор наносят небольшой слой чистого золота, при попадании на него капли крови происходит явление оптического </w:t>
      </w:r>
      <w:proofErr w:type="spellStart"/>
      <w:r w:rsidRPr="008370A7">
        <w:rPr>
          <w:rFonts w:ascii="Times New Roman" w:hAnsi="Times New Roman" w:cs="Times New Roman"/>
          <w:sz w:val="28"/>
          <w:szCs w:val="28"/>
        </w:rPr>
        <w:t>плазмонного</w:t>
      </w:r>
      <w:proofErr w:type="spellEnd"/>
      <w:r w:rsidRPr="008370A7">
        <w:rPr>
          <w:rFonts w:ascii="Times New Roman" w:hAnsi="Times New Roman" w:cs="Times New Roman"/>
          <w:sz w:val="28"/>
          <w:szCs w:val="28"/>
        </w:rPr>
        <w:t xml:space="preserve">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измерения сахара таким </w:t>
      </w:r>
      <w:proofErr w:type="spellStart"/>
      <w:r w:rsidRPr="008370A7">
        <w:rPr>
          <w:rFonts w:ascii="Times New Roman" w:hAnsi="Times New Roman" w:cs="Times New Roman"/>
          <w:sz w:val="28"/>
          <w:szCs w:val="28"/>
        </w:rPr>
        <w:t>глюкометром</w:t>
      </w:r>
      <w:proofErr w:type="spellEnd"/>
      <w:r w:rsidRPr="008370A7">
        <w:rPr>
          <w:rFonts w:ascii="Times New Roman" w:hAnsi="Times New Roman" w:cs="Times New Roman"/>
          <w:sz w:val="28"/>
          <w:szCs w:val="28"/>
        </w:rPr>
        <w:t xml:space="preserve"> можно использовать слюну, мочу или пот. Однако он находится в стадии разработки и пока отсутствует в продаже.</w:t>
      </w:r>
    </w:p>
    <w:p w:rsidR="00CA734B" w:rsidRDefault="008370A7" w:rsidP="008370A7">
      <w:pPr>
        <w:pStyle w:val="a3"/>
        <w:numPr>
          <w:ilvl w:val="0"/>
          <w:numId w:val="2"/>
        </w:numPr>
        <w:ind w:left="0" w:firstLine="709"/>
        <w:jc w:val="both"/>
        <w:rPr>
          <w:rFonts w:ascii="Times New Roman" w:hAnsi="Times New Roman" w:cs="Times New Roman"/>
          <w:sz w:val="28"/>
          <w:szCs w:val="28"/>
        </w:rPr>
      </w:pPr>
      <w:proofErr w:type="spellStart"/>
      <w:r w:rsidRPr="008370A7">
        <w:rPr>
          <w:rFonts w:ascii="Times New Roman" w:hAnsi="Times New Roman" w:cs="Times New Roman"/>
          <w:sz w:val="28"/>
          <w:szCs w:val="28"/>
          <w:u w:val="single"/>
        </w:rPr>
        <w:t>Рамановские</w:t>
      </w:r>
      <w:proofErr w:type="spellEnd"/>
      <w:r w:rsidRPr="008370A7">
        <w:rPr>
          <w:rFonts w:ascii="Times New Roman" w:hAnsi="Times New Roman" w:cs="Times New Roman"/>
          <w:sz w:val="28"/>
          <w:szCs w:val="28"/>
          <w:u w:val="single"/>
        </w:rPr>
        <w:t xml:space="preserve"> (</w:t>
      </w:r>
      <w:proofErr w:type="spellStart"/>
      <w:r w:rsidRPr="008370A7">
        <w:rPr>
          <w:rFonts w:ascii="Times New Roman" w:hAnsi="Times New Roman" w:cs="Times New Roman"/>
          <w:sz w:val="28"/>
          <w:szCs w:val="28"/>
          <w:u w:val="single"/>
        </w:rPr>
        <w:t>спекрометрические</w:t>
      </w:r>
      <w:proofErr w:type="spellEnd"/>
      <w:r w:rsidRPr="008370A7">
        <w:rPr>
          <w:rFonts w:ascii="Times New Roman" w:hAnsi="Times New Roman" w:cs="Times New Roman"/>
          <w:sz w:val="28"/>
          <w:szCs w:val="28"/>
          <w:u w:val="single"/>
        </w:rPr>
        <w:t xml:space="preserve">) </w:t>
      </w:r>
      <w:proofErr w:type="spellStart"/>
      <w:r w:rsidRPr="008370A7">
        <w:rPr>
          <w:rFonts w:ascii="Times New Roman" w:hAnsi="Times New Roman" w:cs="Times New Roman"/>
          <w:sz w:val="28"/>
          <w:szCs w:val="28"/>
          <w:u w:val="single"/>
        </w:rPr>
        <w:t>глюкометры</w:t>
      </w:r>
      <w:proofErr w:type="spellEnd"/>
      <w:r>
        <w:rPr>
          <w:rFonts w:ascii="Times New Roman" w:hAnsi="Times New Roman" w:cs="Times New Roman"/>
          <w:sz w:val="28"/>
          <w:szCs w:val="28"/>
          <w:u w:val="single"/>
        </w:rPr>
        <w:t xml:space="preserve"> </w:t>
      </w:r>
      <w:r w:rsidRPr="008370A7">
        <w:rPr>
          <w:rFonts w:ascii="Times New Roman" w:hAnsi="Times New Roman" w:cs="Times New Roman"/>
          <w:sz w:val="28"/>
          <w:szCs w:val="28"/>
        </w:rPr>
        <w:t xml:space="preserve">- это самый перспективный метод измерения сахара в крови </w:t>
      </w:r>
      <w:proofErr w:type="spellStart"/>
      <w:r w:rsidRPr="008370A7">
        <w:rPr>
          <w:rFonts w:ascii="Times New Roman" w:hAnsi="Times New Roman" w:cs="Times New Roman"/>
          <w:sz w:val="28"/>
          <w:szCs w:val="28"/>
        </w:rPr>
        <w:t>глюкометром</w:t>
      </w:r>
      <w:proofErr w:type="spellEnd"/>
      <w:r w:rsidRPr="008370A7">
        <w:rPr>
          <w:rFonts w:ascii="Times New Roman" w:hAnsi="Times New Roman" w:cs="Times New Roman"/>
          <w:sz w:val="28"/>
          <w:szCs w:val="28"/>
        </w:rPr>
        <w:t xml:space="preserve">,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Измерение </w:t>
      </w:r>
      <w:proofErr w:type="spellStart"/>
      <w:r w:rsidRPr="008370A7">
        <w:rPr>
          <w:rFonts w:ascii="Times New Roman" w:hAnsi="Times New Roman" w:cs="Times New Roman"/>
          <w:sz w:val="28"/>
          <w:szCs w:val="28"/>
        </w:rPr>
        <w:t>глюкометром</w:t>
      </w:r>
      <w:proofErr w:type="spellEnd"/>
      <w:r w:rsidRPr="008370A7">
        <w:rPr>
          <w:rFonts w:ascii="Times New Roman" w:hAnsi="Times New Roman" w:cs="Times New Roman"/>
          <w:sz w:val="28"/>
          <w:szCs w:val="28"/>
        </w:rPr>
        <w:t xml:space="preserve"> сахара будет быстрым и не инвазивным.</w:t>
      </w:r>
    </w:p>
    <w:p w:rsidR="008370A7" w:rsidRDefault="008370A7" w:rsidP="008370A7">
      <w:pPr>
        <w:pStyle w:val="a3"/>
        <w:ind w:left="709"/>
        <w:jc w:val="both"/>
        <w:rPr>
          <w:rFonts w:ascii="Times New Roman" w:hAnsi="Times New Roman" w:cs="Times New Roman"/>
          <w:sz w:val="28"/>
          <w:szCs w:val="28"/>
        </w:rPr>
      </w:pPr>
    </w:p>
    <w:p w:rsidR="008370A7" w:rsidRDefault="008370A7" w:rsidP="008370A7">
      <w:pPr>
        <w:pStyle w:val="a3"/>
        <w:ind w:left="709"/>
        <w:jc w:val="both"/>
        <w:rPr>
          <w:rFonts w:ascii="Times New Roman" w:hAnsi="Times New Roman" w:cs="Times New Roman"/>
          <w:sz w:val="28"/>
          <w:szCs w:val="28"/>
          <w:u w:val="single"/>
        </w:rPr>
      </w:pPr>
      <w:proofErr w:type="spellStart"/>
      <w:r w:rsidRPr="008370A7">
        <w:rPr>
          <w:rFonts w:ascii="Times New Roman" w:hAnsi="Times New Roman" w:cs="Times New Roman"/>
          <w:sz w:val="28"/>
          <w:szCs w:val="28"/>
          <w:u w:val="single"/>
        </w:rPr>
        <w:t>Глюкометр</w:t>
      </w:r>
      <w:proofErr w:type="spellEnd"/>
      <w:r w:rsidRPr="008370A7">
        <w:rPr>
          <w:rFonts w:ascii="Times New Roman" w:hAnsi="Times New Roman" w:cs="Times New Roman"/>
          <w:sz w:val="28"/>
          <w:szCs w:val="28"/>
          <w:u w:val="single"/>
        </w:rPr>
        <w:t xml:space="preserve"> электрический</w:t>
      </w:r>
      <w:r>
        <w:rPr>
          <w:rFonts w:ascii="Times New Roman" w:hAnsi="Times New Roman" w:cs="Times New Roman"/>
          <w:sz w:val="28"/>
          <w:szCs w:val="28"/>
          <w:u w:val="single"/>
        </w:rPr>
        <w:t>:</w:t>
      </w:r>
    </w:p>
    <w:p w:rsidR="008370A7" w:rsidRDefault="008370A7" w:rsidP="008370A7">
      <w:pPr>
        <w:pStyle w:val="a3"/>
        <w:ind w:left="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inline distT="0" distB="0" distL="0" distR="0">
            <wp:extent cx="3474522" cy="4381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ммсс.jpg"/>
                    <pic:cNvPicPr/>
                  </pic:nvPicPr>
                  <pic:blipFill>
                    <a:blip r:embed="rId16">
                      <a:extLst>
                        <a:ext uri="{28A0092B-C50C-407E-A947-70E740481C1C}">
                          <a14:useLocalDpi xmlns:a14="http://schemas.microsoft.com/office/drawing/2010/main" val="0"/>
                        </a:ext>
                      </a:extLst>
                    </a:blip>
                    <a:stretch>
                      <a:fillRect/>
                    </a:stretch>
                  </pic:blipFill>
                  <pic:spPr>
                    <a:xfrm>
                      <a:off x="0" y="0"/>
                      <a:ext cx="3483423" cy="4392725"/>
                    </a:xfrm>
                    <a:prstGeom prst="rect">
                      <a:avLst/>
                    </a:prstGeom>
                  </pic:spPr>
                </pic:pic>
              </a:graphicData>
            </a:graphic>
          </wp:inline>
        </w:drawing>
      </w:r>
    </w:p>
    <w:p w:rsidR="008370A7" w:rsidRPr="008370A7" w:rsidRDefault="008370A7" w:rsidP="008370A7">
      <w:pPr>
        <w:pStyle w:val="a3"/>
        <w:numPr>
          <w:ilvl w:val="0"/>
          <w:numId w:val="1"/>
        </w:numPr>
        <w:jc w:val="both"/>
        <w:rPr>
          <w:rFonts w:ascii="Times New Roman" w:hAnsi="Times New Roman" w:cs="Times New Roman"/>
          <w:sz w:val="28"/>
          <w:szCs w:val="28"/>
        </w:rPr>
      </w:pPr>
      <w:r w:rsidRPr="008370A7">
        <w:rPr>
          <w:rFonts w:ascii="Times New Roman" w:hAnsi="Times New Roman" w:cs="Times New Roman"/>
          <w:b/>
          <w:sz w:val="28"/>
          <w:szCs w:val="28"/>
        </w:rPr>
        <w:t xml:space="preserve">Ассортимент шприцев: </w:t>
      </w:r>
    </w:p>
    <w:p w:rsidR="008370A7" w:rsidRDefault="008370A7" w:rsidP="008370A7">
      <w:pPr>
        <w:pStyle w:val="a3"/>
        <w:ind w:left="0" w:firstLine="720"/>
        <w:jc w:val="both"/>
        <w:rPr>
          <w:rFonts w:ascii="Times New Roman" w:hAnsi="Times New Roman" w:cs="Times New Roman"/>
          <w:sz w:val="28"/>
          <w:szCs w:val="28"/>
        </w:rPr>
      </w:pPr>
      <w:r w:rsidRPr="008370A7">
        <w:rPr>
          <w:rFonts w:ascii="Times New Roman" w:hAnsi="Times New Roman" w:cs="Times New Roman"/>
          <w:b/>
          <w:sz w:val="28"/>
          <w:szCs w:val="28"/>
          <w:u w:val="single"/>
        </w:rPr>
        <w:t>Шприцы</w:t>
      </w:r>
      <w:r>
        <w:rPr>
          <w:rFonts w:ascii="Times New Roman" w:hAnsi="Times New Roman" w:cs="Times New Roman"/>
          <w:sz w:val="28"/>
          <w:szCs w:val="28"/>
        </w:rPr>
        <w:t xml:space="preserve"> </w:t>
      </w:r>
      <w:r w:rsidRPr="008370A7">
        <w:rPr>
          <w:rFonts w:ascii="Times New Roman" w:hAnsi="Times New Roman" w:cs="Times New Roman"/>
          <w:sz w:val="28"/>
          <w:szCs w:val="28"/>
        </w:rPr>
        <w:t>- медицинский инструмент, предназначенный для инъекций, диагностических пункций, отсасывания патологического содержимого из полостей.</w:t>
      </w:r>
    </w:p>
    <w:p w:rsidR="00C41D28" w:rsidRPr="00C41D28" w:rsidRDefault="00C41D28" w:rsidP="008370A7">
      <w:pPr>
        <w:pStyle w:val="a3"/>
        <w:ind w:left="0" w:firstLine="720"/>
        <w:jc w:val="both"/>
        <w:rPr>
          <w:rFonts w:ascii="Times New Roman" w:hAnsi="Times New Roman" w:cs="Times New Roman"/>
          <w:b/>
          <w:sz w:val="28"/>
          <w:szCs w:val="28"/>
        </w:rPr>
      </w:pPr>
      <w:r w:rsidRPr="00C41D28">
        <w:rPr>
          <w:rFonts w:ascii="Times New Roman" w:hAnsi="Times New Roman" w:cs="Times New Roman"/>
          <w:b/>
          <w:sz w:val="28"/>
          <w:szCs w:val="28"/>
        </w:rPr>
        <w:t>Классификация:</w:t>
      </w:r>
    </w:p>
    <w:p w:rsidR="00C41D28" w:rsidRPr="00C41D28" w:rsidRDefault="00C41D28" w:rsidP="008370A7">
      <w:pPr>
        <w:pStyle w:val="a3"/>
        <w:ind w:left="0" w:firstLine="720"/>
        <w:jc w:val="both"/>
        <w:rPr>
          <w:rFonts w:ascii="Times New Roman" w:hAnsi="Times New Roman" w:cs="Times New Roman"/>
          <w:sz w:val="28"/>
          <w:szCs w:val="28"/>
          <w:u w:val="single"/>
        </w:rPr>
      </w:pPr>
      <w:r w:rsidRPr="00C41D28">
        <w:rPr>
          <w:rFonts w:ascii="Times New Roman" w:hAnsi="Times New Roman" w:cs="Times New Roman"/>
          <w:sz w:val="28"/>
          <w:szCs w:val="28"/>
          <w:u w:val="single"/>
        </w:rPr>
        <w:t>Конструкция:</w:t>
      </w:r>
    </w:p>
    <w:p w:rsidR="00C41D28" w:rsidRDefault="00C41D28" w:rsidP="00C41D28">
      <w:pPr>
        <w:pStyle w:val="a3"/>
        <w:numPr>
          <w:ilvl w:val="0"/>
          <w:numId w:val="3"/>
        </w:numPr>
        <w:ind w:left="0" w:firstLine="709"/>
        <w:jc w:val="both"/>
        <w:rPr>
          <w:rFonts w:ascii="Times New Roman" w:hAnsi="Times New Roman" w:cs="Times New Roman"/>
          <w:sz w:val="28"/>
          <w:szCs w:val="28"/>
        </w:rPr>
      </w:pPr>
      <w:r w:rsidRPr="00C41D28">
        <w:rPr>
          <w:rFonts w:ascii="Times New Roman" w:hAnsi="Times New Roman" w:cs="Times New Roman"/>
          <w:sz w:val="28"/>
          <w:szCs w:val="28"/>
        </w:rPr>
        <w:t>Двухкомпонентные. Состав: цилиндр + поршень. Классический объем: 2 и 5 мл, 10 мл или 20 мл.</w:t>
      </w:r>
    </w:p>
    <w:p w:rsidR="00C41D28" w:rsidRDefault="00C41D28" w:rsidP="00C41D28">
      <w:pPr>
        <w:pStyle w:val="a3"/>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83756" cy="3190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авы.jpg"/>
                    <pic:cNvPicPr/>
                  </pic:nvPicPr>
                  <pic:blipFill>
                    <a:blip r:embed="rId17">
                      <a:extLst>
                        <a:ext uri="{28A0092B-C50C-407E-A947-70E740481C1C}">
                          <a14:useLocalDpi xmlns:a14="http://schemas.microsoft.com/office/drawing/2010/main" val="0"/>
                        </a:ext>
                      </a:extLst>
                    </a:blip>
                    <a:stretch>
                      <a:fillRect/>
                    </a:stretch>
                  </pic:blipFill>
                  <pic:spPr>
                    <a:xfrm>
                      <a:off x="0" y="0"/>
                      <a:ext cx="4787333" cy="3193261"/>
                    </a:xfrm>
                    <a:prstGeom prst="rect">
                      <a:avLst/>
                    </a:prstGeom>
                  </pic:spPr>
                </pic:pic>
              </a:graphicData>
            </a:graphic>
          </wp:inline>
        </w:drawing>
      </w:r>
    </w:p>
    <w:p w:rsidR="00C41D28" w:rsidRDefault="00C41D28" w:rsidP="00C41D28">
      <w:pPr>
        <w:pStyle w:val="a3"/>
        <w:ind w:left="0" w:firstLine="709"/>
        <w:jc w:val="both"/>
        <w:rPr>
          <w:rFonts w:ascii="Times New Roman" w:hAnsi="Times New Roman" w:cs="Times New Roman"/>
          <w:sz w:val="28"/>
          <w:szCs w:val="28"/>
        </w:rPr>
      </w:pPr>
    </w:p>
    <w:p w:rsidR="00C41D28" w:rsidRDefault="00C41D28" w:rsidP="00C41D28">
      <w:pPr>
        <w:pStyle w:val="a3"/>
        <w:numPr>
          <w:ilvl w:val="0"/>
          <w:numId w:val="3"/>
        </w:numPr>
        <w:ind w:left="0" w:firstLine="709"/>
        <w:jc w:val="both"/>
        <w:rPr>
          <w:rFonts w:ascii="Times New Roman" w:hAnsi="Times New Roman" w:cs="Times New Roman"/>
          <w:sz w:val="28"/>
          <w:szCs w:val="28"/>
        </w:rPr>
      </w:pPr>
      <w:r w:rsidRPr="00C41D28">
        <w:rPr>
          <w:rFonts w:ascii="Times New Roman" w:hAnsi="Times New Roman" w:cs="Times New Roman"/>
          <w:sz w:val="28"/>
          <w:szCs w:val="28"/>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C41D28" w:rsidRDefault="00C41D28" w:rsidP="00C41D28">
      <w:pPr>
        <w:pStyle w:val="a3"/>
        <w:ind w:left="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3750" cy="3333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_5c135cd7e8ec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0" cy="3333750"/>
                    </a:xfrm>
                    <a:prstGeom prst="rect">
                      <a:avLst/>
                    </a:prstGeom>
                  </pic:spPr>
                </pic:pic>
              </a:graphicData>
            </a:graphic>
          </wp:inline>
        </w:drawing>
      </w:r>
    </w:p>
    <w:p w:rsidR="00C41D28" w:rsidRDefault="00C41D28" w:rsidP="00C41D28">
      <w:pPr>
        <w:ind w:firstLine="709"/>
        <w:jc w:val="both"/>
        <w:rPr>
          <w:rFonts w:ascii="Times New Roman" w:hAnsi="Times New Roman" w:cs="Times New Roman"/>
          <w:sz w:val="28"/>
          <w:szCs w:val="28"/>
          <w:u w:val="single"/>
        </w:rPr>
      </w:pPr>
      <w:r w:rsidRPr="00C41D28">
        <w:rPr>
          <w:rFonts w:ascii="Times New Roman" w:hAnsi="Times New Roman" w:cs="Times New Roman"/>
          <w:sz w:val="28"/>
          <w:szCs w:val="28"/>
          <w:u w:val="single"/>
        </w:rPr>
        <w:t>Объем цилиндра:</w:t>
      </w:r>
    </w:p>
    <w:p w:rsidR="00C41D28" w:rsidRPr="00C41D28" w:rsidRDefault="00C41D28" w:rsidP="00C41D28">
      <w:pPr>
        <w:pStyle w:val="a3"/>
        <w:numPr>
          <w:ilvl w:val="0"/>
          <w:numId w:val="3"/>
        </w:numPr>
        <w:ind w:left="0" w:firstLine="709"/>
        <w:rPr>
          <w:rFonts w:ascii="Times New Roman" w:hAnsi="Times New Roman" w:cs="Times New Roman"/>
          <w:sz w:val="28"/>
          <w:szCs w:val="28"/>
        </w:rPr>
      </w:pPr>
      <w:r w:rsidRPr="00C41D28">
        <w:rPr>
          <w:rFonts w:ascii="Times New Roman" w:hAnsi="Times New Roman" w:cs="Times New Roman"/>
          <w:sz w:val="28"/>
          <w:szCs w:val="28"/>
        </w:rPr>
        <w:t>До 1 мл: используются для внутрикожных проб, при прививках, для введения препаратов(малообъёмные).</w:t>
      </w:r>
    </w:p>
    <w:p w:rsidR="00C41D28" w:rsidRDefault="00C41D28" w:rsidP="00C41D28">
      <w:pPr>
        <w:pStyle w:val="a3"/>
        <w:numPr>
          <w:ilvl w:val="0"/>
          <w:numId w:val="3"/>
        </w:numPr>
        <w:ind w:left="0" w:firstLine="709"/>
        <w:jc w:val="both"/>
        <w:rPr>
          <w:rFonts w:ascii="Times New Roman" w:hAnsi="Times New Roman" w:cs="Times New Roman"/>
          <w:sz w:val="28"/>
          <w:szCs w:val="28"/>
        </w:rPr>
      </w:pPr>
      <w:r w:rsidRPr="00C41D28">
        <w:rPr>
          <w:rFonts w:ascii="Times New Roman" w:hAnsi="Times New Roman" w:cs="Times New Roman"/>
          <w:sz w:val="28"/>
          <w:szCs w:val="28"/>
        </w:rPr>
        <w:t>2-22 мл: обычно применяют для подкожных (до 3 мл), внутримышечных (до 10 мл) и внутривенных (до 22 мл) инъекций (среднеобъёмные).</w:t>
      </w:r>
    </w:p>
    <w:p w:rsidR="00C41D28" w:rsidRDefault="00C41D28" w:rsidP="00C41D28">
      <w:pPr>
        <w:pStyle w:val="a3"/>
        <w:numPr>
          <w:ilvl w:val="0"/>
          <w:numId w:val="3"/>
        </w:numPr>
        <w:ind w:left="0" w:firstLine="709"/>
        <w:jc w:val="both"/>
        <w:rPr>
          <w:rFonts w:ascii="Times New Roman" w:hAnsi="Times New Roman" w:cs="Times New Roman"/>
          <w:sz w:val="28"/>
          <w:szCs w:val="28"/>
        </w:rPr>
      </w:pPr>
      <w:r w:rsidRPr="00C41D28">
        <w:rPr>
          <w:rFonts w:ascii="Times New Roman" w:hAnsi="Times New Roman" w:cs="Times New Roman"/>
          <w:sz w:val="28"/>
          <w:szCs w:val="28"/>
        </w:rPr>
        <w:lastRenderedPageBreak/>
        <w:t xml:space="preserve">30-100 мл: эти инструменты нужны для санации, для аспирации жидкостей, при промывании полостей и для введения питательных </w:t>
      </w:r>
      <w:proofErr w:type="gramStart"/>
      <w:r w:rsidRPr="00C41D28">
        <w:rPr>
          <w:rFonts w:ascii="Times New Roman" w:hAnsi="Times New Roman" w:cs="Times New Roman"/>
          <w:sz w:val="28"/>
          <w:szCs w:val="28"/>
        </w:rPr>
        <w:t>растворов.(</w:t>
      </w:r>
      <w:proofErr w:type="gramEnd"/>
      <w:r w:rsidRPr="00C41D28">
        <w:rPr>
          <w:rFonts w:ascii="Times New Roman" w:hAnsi="Times New Roman" w:cs="Times New Roman"/>
          <w:sz w:val="28"/>
          <w:szCs w:val="28"/>
        </w:rPr>
        <w:t>больших объёмов).</w:t>
      </w:r>
    </w:p>
    <w:p w:rsidR="00C41D28" w:rsidRDefault="00C41D28" w:rsidP="00C41D28">
      <w:pPr>
        <w:jc w:val="both"/>
        <w:rPr>
          <w:rFonts w:ascii="Times New Roman" w:hAnsi="Times New Roman" w:cs="Times New Roman"/>
          <w:sz w:val="28"/>
          <w:szCs w:val="28"/>
        </w:rPr>
      </w:pPr>
    </w:p>
    <w:p w:rsidR="00C41D28" w:rsidRPr="00C41D28" w:rsidRDefault="00C41D28" w:rsidP="00E370E4">
      <w:pPr>
        <w:ind w:firstLine="709"/>
        <w:jc w:val="both"/>
        <w:rPr>
          <w:rFonts w:ascii="Times New Roman" w:hAnsi="Times New Roman" w:cs="Times New Roman"/>
          <w:sz w:val="28"/>
          <w:szCs w:val="28"/>
        </w:rPr>
      </w:pPr>
      <w:r w:rsidRPr="00E370E4">
        <w:rPr>
          <w:rFonts w:ascii="Times New Roman" w:hAnsi="Times New Roman" w:cs="Times New Roman"/>
          <w:b/>
          <w:sz w:val="28"/>
          <w:szCs w:val="28"/>
          <w:u w:val="single"/>
        </w:rPr>
        <w:t>Иглы для инъекций</w:t>
      </w:r>
      <w:r w:rsidRPr="00C41D28">
        <w:rPr>
          <w:rFonts w:ascii="Times New Roman" w:hAnsi="Times New Roman" w:cs="Times New Roman"/>
          <w:sz w:val="28"/>
          <w:szCs w:val="28"/>
        </w:rPr>
        <w:t xml:space="preserve"> –</w:t>
      </w:r>
      <w:r w:rsidR="00E370E4">
        <w:rPr>
          <w:rFonts w:ascii="Times New Roman" w:hAnsi="Times New Roman" w:cs="Times New Roman"/>
          <w:sz w:val="28"/>
          <w:szCs w:val="28"/>
        </w:rPr>
        <w:t xml:space="preserve"> </w:t>
      </w:r>
      <w:r w:rsidRPr="00C41D28">
        <w:rPr>
          <w:rFonts w:ascii="Times New Roman" w:hAnsi="Times New Roman" w:cs="Times New Roman"/>
          <w:sz w:val="28"/>
          <w:szCs w:val="28"/>
        </w:rPr>
        <w:t xml:space="preserve">это колющий хирургический предмет для выполнения лечебных и диагностических </w:t>
      </w:r>
      <w:proofErr w:type="gramStart"/>
      <w:r w:rsidRPr="00C41D28">
        <w:rPr>
          <w:rFonts w:ascii="Times New Roman" w:hAnsi="Times New Roman" w:cs="Times New Roman"/>
          <w:sz w:val="28"/>
          <w:szCs w:val="28"/>
        </w:rPr>
        <w:t>операций( вливаний</w:t>
      </w:r>
      <w:proofErr w:type="gramEnd"/>
      <w:r w:rsidRPr="00C41D28">
        <w:rPr>
          <w:rFonts w:ascii="Times New Roman" w:hAnsi="Times New Roman" w:cs="Times New Roman"/>
          <w:sz w:val="28"/>
          <w:szCs w:val="28"/>
        </w:rPr>
        <w:t xml:space="preserve"> и извлечения жидкости).</w:t>
      </w:r>
    </w:p>
    <w:p w:rsidR="008370A7" w:rsidRDefault="008370A7" w:rsidP="008370A7">
      <w:pPr>
        <w:pStyle w:val="a3"/>
        <w:ind w:left="709"/>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344177" cy="507682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ZmfxM.jpg"/>
                    <pic:cNvPicPr/>
                  </pic:nvPicPr>
                  <pic:blipFill>
                    <a:blip r:embed="rId19">
                      <a:extLst>
                        <a:ext uri="{28A0092B-C50C-407E-A947-70E740481C1C}">
                          <a14:useLocalDpi xmlns:a14="http://schemas.microsoft.com/office/drawing/2010/main" val="0"/>
                        </a:ext>
                      </a:extLst>
                    </a:blip>
                    <a:stretch>
                      <a:fillRect/>
                    </a:stretch>
                  </pic:blipFill>
                  <pic:spPr>
                    <a:xfrm>
                      <a:off x="0" y="0"/>
                      <a:ext cx="5345314" cy="5077905"/>
                    </a:xfrm>
                    <a:prstGeom prst="rect">
                      <a:avLst/>
                    </a:prstGeom>
                  </pic:spPr>
                </pic:pic>
              </a:graphicData>
            </a:graphic>
          </wp:inline>
        </w:drawing>
      </w:r>
    </w:p>
    <w:p w:rsidR="00E370E4" w:rsidRDefault="00E370E4" w:rsidP="008370A7">
      <w:pPr>
        <w:pStyle w:val="a3"/>
        <w:ind w:left="709"/>
        <w:jc w:val="both"/>
        <w:rPr>
          <w:rFonts w:ascii="Times New Roman" w:hAnsi="Times New Roman" w:cs="Times New Roman"/>
          <w:sz w:val="28"/>
          <w:szCs w:val="28"/>
          <w:u w:val="single"/>
        </w:rPr>
      </w:pPr>
    </w:p>
    <w:p w:rsidR="00E370E4" w:rsidRDefault="00E370E4" w:rsidP="008370A7">
      <w:pPr>
        <w:pStyle w:val="a3"/>
        <w:ind w:left="709"/>
        <w:jc w:val="both"/>
        <w:rPr>
          <w:rFonts w:ascii="Times New Roman" w:hAnsi="Times New Roman" w:cs="Times New Roman"/>
          <w:sz w:val="28"/>
          <w:szCs w:val="28"/>
          <w:u w:val="single"/>
        </w:rPr>
      </w:pPr>
      <w:r>
        <w:rPr>
          <w:rFonts w:ascii="Times New Roman" w:hAnsi="Times New Roman" w:cs="Times New Roman"/>
          <w:sz w:val="28"/>
          <w:szCs w:val="28"/>
          <w:u w:val="single"/>
        </w:rPr>
        <w:t>Тип иглы:</w:t>
      </w:r>
    </w:p>
    <w:p w:rsidR="00E370E4" w:rsidRDefault="00E370E4" w:rsidP="00E370E4">
      <w:pPr>
        <w:pStyle w:val="a3"/>
        <w:numPr>
          <w:ilvl w:val="0"/>
          <w:numId w:val="4"/>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Концентрическое: расположение конуса в центре цилиндра. Обычно такой наконечник имеется у шприцев 1-11 мл.</w:t>
      </w:r>
    </w:p>
    <w:p w:rsidR="00E370E4" w:rsidRDefault="00E370E4" w:rsidP="00E370E4">
      <w:pPr>
        <w:pStyle w:val="a3"/>
        <w:numPr>
          <w:ilvl w:val="0"/>
          <w:numId w:val="4"/>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E370E4" w:rsidRDefault="00E370E4" w:rsidP="00E370E4">
      <w:pPr>
        <w:jc w:val="both"/>
        <w:rPr>
          <w:rFonts w:ascii="Times New Roman" w:hAnsi="Times New Roman" w:cs="Times New Roman"/>
          <w:sz w:val="28"/>
          <w:szCs w:val="28"/>
        </w:rPr>
      </w:pPr>
    </w:p>
    <w:p w:rsidR="00E370E4" w:rsidRDefault="00E370E4" w:rsidP="00E370E4">
      <w:pPr>
        <w:pStyle w:val="a3"/>
        <w:numPr>
          <w:ilvl w:val="0"/>
          <w:numId w:val="1"/>
        </w:numPr>
        <w:ind w:left="0" w:firstLine="709"/>
        <w:jc w:val="both"/>
        <w:rPr>
          <w:rFonts w:ascii="Times New Roman" w:hAnsi="Times New Roman" w:cs="Times New Roman"/>
          <w:b/>
          <w:sz w:val="28"/>
          <w:szCs w:val="28"/>
        </w:rPr>
      </w:pPr>
      <w:r>
        <w:rPr>
          <w:rFonts w:ascii="Times New Roman" w:hAnsi="Times New Roman" w:cs="Times New Roman"/>
          <w:b/>
          <w:sz w:val="28"/>
          <w:szCs w:val="28"/>
        </w:rPr>
        <w:t>М</w:t>
      </w:r>
      <w:r w:rsidRPr="00E370E4">
        <w:rPr>
          <w:rFonts w:ascii="Times New Roman" w:hAnsi="Times New Roman" w:cs="Times New Roman"/>
          <w:b/>
          <w:sz w:val="28"/>
          <w:szCs w:val="28"/>
        </w:rPr>
        <w:t>аркировки шприца:</w:t>
      </w:r>
    </w:p>
    <w:p w:rsidR="00E370E4" w:rsidRDefault="00E370E4" w:rsidP="00E370E4">
      <w:pPr>
        <w:pStyle w:val="a3"/>
        <w:ind w:left="0" w:firstLine="709"/>
        <w:jc w:val="both"/>
        <w:rPr>
          <w:rFonts w:ascii="Times New Roman" w:hAnsi="Times New Roman" w:cs="Times New Roman"/>
          <w:sz w:val="28"/>
          <w:szCs w:val="28"/>
        </w:rPr>
      </w:pPr>
      <w:r w:rsidRPr="00E370E4">
        <w:rPr>
          <w:rFonts w:ascii="Times New Roman" w:hAnsi="Times New Roman" w:cs="Times New Roman"/>
          <w:sz w:val="28"/>
          <w:szCs w:val="28"/>
        </w:rPr>
        <w:lastRenderedPageBreak/>
        <w:t>Маркировка потребительской упаковки должна содержать</w:t>
      </w:r>
      <w:r>
        <w:rPr>
          <w:rFonts w:ascii="Times New Roman" w:hAnsi="Times New Roman" w:cs="Times New Roman"/>
          <w:sz w:val="28"/>
          <w:szCs w:val="28"/>
        </w:rPr>
        <w:t xml:space="preserve"> </w:t>
      </w:r>
      <w:r w:rsidRPr="00E370E4">
        <w:rPr>
          <w:rFonts w:ascii="Times New Roman" w:hAnsi="Times New Roman" w:cs="Times New Roman"/>
          <w:sz w:val="28"/>
          <w:szCs w:val="28"/>
        </w:rPr>
        <w:t>следующую информацию шприца:</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описание содержимого, включая номинальную вместимость шприцев и тип наконечника;</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слово "СТЕРИЛЬНО" или соответствующий символ;</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слова "ДЛЯ ОДНОКРАТНОГО ПРИМЕНЕНИЯ" или эквивалентные (кроме надписи "выбрасывать после применения"), или соответствующий символ;</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 xml:space="preserve">если необходимо, предупреждение о несовместимости с растворителем, </w:t>
      </w:r>
      <w:proofErr w:type="gramStart"/>
      <w:r w:rsidRPr="00E370E4">
        <w:rPr>
          <w:rFonts w:ascii="Times New Roman" w:hAnsi="Times New Roman" w:cs="Times New Roman"/>
          <w:sz w:val="28"/>
          <w:szCs w:val="28"/>
        </w:rPr>
        <w:t>например</w:t>
      </w:r>
      <w:proofErr w:type="gramEnd"/>
      <w:r w:rsidRPr="00E370E4">
        <w:rPr>
          <w:rFonts w:ascii="Times New Roman" w:hAnsi="Times New Roman" w:cs="Times New Roman"/>
          <w:sz w:val="28"/>
          <w:szCs w:val="28"/>
        </w:rPr>
        <w:t xml:space="preserve"> "Не использовать с </w:t>
      </w:r>
      <w:proofErr w:type="spellStart"/>
      <w:r w:rsidRPr="00E370E4">
        <w:rPr>
          <w:rFonts w:ascii="Times New Roman" w:hAnsi="Times New Roman" w:cs="Times New Roman"/>
          <w:sz w:val="28"/>
          <w:szCs w:val="28"/>
        </w:rPr>
        <w:t>паральдегидом</w:t>
      </w:r>
      <w:proofErr w:type="spellEnd"/>
      <w:r w:rsidRPr="00E370E4">
        <w:rPr>
          <w:rFonts w:ascii="Times New Roman" w:hAnsi="Times New Roman" w:cs="Times New Roman"/>
          <w:sz w:val="28"/>
          <w:szCs w:val="28"/>
        </w:rPr>
        <w:t>" (см. замечание о совместимости во введении);</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код партии, с указанием слова "ПАРТИЯ" или соответствующий символ;</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E370E4" w:rsidRP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 xml:space="preserve">торговую марку, торговое наименование или </w:t>
      </w:r>
      <w:proofErr w:type="gramStart"/>
      <w:r w:rsidRPr="00E370E4">
        <w:rPr>
          <w:rFonts w:ascii="Times New Roman" w:hAnsi="Times New Roman" w:cs="Times New Roman"/>
          <w:sz w:val="28"/>
          <w:szCs w:val="28"/>
        </w:rPr>
        <w:t>логотип изготовителя</w:t>
      </w:r>
      <w:proofErr w:type="gramEnd"/>
      <w:r w:rsidRPr="00E370E4">
        <w:rPr>
          <w:rFonts w:ascii="Times New Roman" w:hAnsi="Times New Roman" w:cs="Times New Roman"/>
          <w:sz w:val="28"/>
          <w:szCs w:val="28"/>
        </w:rPr>
        <w:t xml:space="preserve"> или поставщика;</w:t>
      </w:r>
    </w:p>
    <w:p w:rsidR="00E370E4" w:rsidRDefault="00E370E4" w:rsidP="00E370E4">
      <w:pPr>
        <w:pStyle w:val="a3"/>
        <w:numPr>
          <w:ilvl w:val="0"/>
          <w:numId w:val="5"/>
        </w:numPr>
        <w:ind w:left="0" w:firstLine="709"/>
        <w:jc w:val="both"/>
        <w:rPr>
          <w:rFonts w:ascii="Times New Roman" w:hAnsi="Times New Roman" w:cs="Times New Roman"/>
          <w:sz w:val="28"/>
          <w:szCs w:val="28"/>
        </w:rPr>
      </w:pPr>
      <w:r w:rsidRPr="00E370E4">
        <w:rPr>
          <w:rFonts w:ascii="Times New Roman" w:hAnsi="Times New Roman" w:cs="Times New Roman"/>
          <w:sz w:val="28"/>
          <w:szCs w:val="28"/>
        </w:rPr>
        <w:t>слова "годен до ..." (месяц и две последние цифры года) или соответствующий символ).</w:t>
      </w:r>
    </w:p>
    <w:p w:rsidR="00E370E4" w:rsidRDefault="00E370E4" w:rsidP="00E370E4">
      <w:pPr>
        <w:jc w:val="both"/>
        <w:rPr>
          <w:rFonts w:ascii="Times New Roman" w:hAnsi="Times New Roman" w:cs="Times New Roman"/>
          <w:sz w:val="28"/>
          <w:szCs w:val="28"/>
        </w:rPr>
      </w:pPr>
    </w:p>
    <w:p w:rsidR="00E370E4" w:rsidRDefault="00E370E4" w:rsidP="00E370E4">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Правила хранения:</w:t>
      </w:r>
    </w:p>
    <w:p w:rsidR="00E370E4" w:rsidRPr="00E370E4" w:rsidRDefault="00E370E4" w:rsidP="00E370E4">
      <w:pPr>
        <w:pStyle w:val="a3"/>
        <w:ind w:left="0" w:firstLine="720"/>
        <w:jc w:val="both"/>
        <w:rPr>
          <w:rFonts w:ascii="Times New Roman" w:hAnsi="Times New Roman" w:cs="Times New Roman"/>
          <w:sz w:val="28"/>
          <w:szCs w:val="28"/>
        </w:rPr>
      </w:pPr>
      <w:r w:rsidRPr="00E370E4">
        <w:rPr>
          <w:rFonts w:ascii="Times New Roman" w:hAnsi="Times New Roman" w:cs="Times New Roman"/>
          <w:sz w:val="28"/>
          <w:szCs w:val="28"/>
        </w:rPr>
        <w:t>В аптеке и клинике хранение шприцев происходит в контейнерах из полимерных материалов. Такой контейнер можно мыть и обрабатывать обеззараживающими средствами. Уровень влажности в местах хранения 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либо другим способом приводит к деформации изделий, что делает невозможным их дальнейшее использование.</w:t>
      </w:r>
    </w:p>
    <w:p w:rsidR="00E370E4" w:rsidRDefault="00E370E4" w:rsidP="00E370E4">
      <w:pPr>
        <w:pStyle w:val="a3"/>
        <w:ind w:left="0" w:firstLine="720"/>
        <w:jc w:val="both"/>
        <w:rPr>
          <w:rFonts w:ascii="Times New Roman" w:hAnsi="Times New Roman" w:cs="Times New Roman"/>
          <w:sz w:val="28"/>
          <w:szCs w:val="28"/>
        </w:rPr>
      </w:pPr>
      <w:r w:rsidRPr="00E370E4">
        <w:rPr>
          <w:rFonts w:ascii="Times New Roman" w:hAnsi="Times New Roman" w:cs="Times New Roman"/>
          <w:sz w:val="28"/>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p>
    <w:p w:rsidR="00E370E4" w:rsidRDefault="00E370E4" w:rsidP="00E370E4">
      <w:pPr>
        <w:pStyle w:val="a3"/>
        <w:ind w:left="0" w:firstLine="720"/>
        <w:jc w:val="both"/>
        <w:rPr>
          <w:rFonts w:ascii="Times New Roman" w:hAnsi="Times New Roman" w:cs="Times New Roman"/>
          <w:sz w:val="28"/>
          <w:szCs w:val="28"/>
        </w:rPr>
      </w:pPr>
    </w:p>
    <w:p w:rsidR="00E370E4" w:rsidRDefault="00E370E4" w:rsidP="00E370E4">
      <w:pPr>
        <w:pStyle w:val="a3"/>
        <w:numPr>
          <w:ilvl w:val="0"/>
          <w:numId w:val="1"/>
        </w:numPr>
        <w:ind w:left="0" w:firstLine="709"/>
        <w:jc w:val="both"/>
        <w:rPr>
          <w:rFonts w:ascii="Times New Roman" w:hAnsi="Times New Roman" w:cs="Times New Roman"/>
          <w:b/>
          <w:sz w:val="28"/>
          <w:szCs w:val="28"/>
        </w:rPr>
      </w:pPr>
      <w:r w:rsidRPr="00E370E4">
        <w:rPr>
          <w:rFonts w:ascii="Times New Roman" w:hAnsi="Times New Roman" w:cs="Times New Roman"/>
          <w:b/>
          <w:sz w:val="28"/>
          <w:szCs w:val="28"/>
        </w:rPr>
        <w:t>Правила реализации из аптеки:</w:t>
      </w:r>
    </w:p>
    <w:p w:rsidR="000A0E27" w:rsidRPr="000A0E27" w:rsidRDefault="000A0E27" w:rsidP="000A0E27">
      <w:pPr>
        <w:pStyle w:val="a3"/>
        <w:ind w:left="0" w:firstLine="709"/>
        <w:jc w:val="both"/>
        <w:rPr>
          <w:rFonts w:ascii="Times New Roman" w:hAnsi="Times New Roman" w:cs="Times New Roman"/>
          <w:sz w:val="28"/>
          <w:szCs w:val="28"/>
        </w:rPr>
      </w:pPr>
      <w:r w:rsidRPr="000A0E27">
        <w:rPr>
          <w:rFonts w:ascii="Times New Roman" w:hAnsi="Times New Roman" w:cs="Times New Roman"/>
          <w:sz w:val="28"/>
          <w:szCs w:val="28"/>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w:t>
      </w:r>
      <w:r w:rsidRPr="000A0E27">
        <w:rPr>
          <w:rFonts w:ascii="Times New Roman" w:hAnsi="Times New Roman" w:cs="Times New Roman"/>
          <w:sz w:val="28"/>
          <w:szCs w:val="28"/>
        </w:rPr>
        <w:lastRenderedPageBreak/>
        <w:t>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0A0E27" w:rsidRPr="000A0E27" w:rsidRDefault="000A0E27" w:rsidP="000A0E27">
      <w:pPr>
        <w:pStyle w:val="a3"/>
        <w:ind w:left="0" w:firstLine="709"/>
        <w:jc w:val="both"/>
        <w:rPr>
          <w:rFonts w:ascii="Times New Roman" w:hAnsi="Times New Roman" w:cs="Times New Roman"/>
          <w:sz w:val="28"/>
          <w:szCs w:val="28"/>
        </w:rPr>
      </w:pPr>
      <w:r w:rsidRPr="000A0E27">
        <w:rPr>
          <w:rFonts w:ascii="Times New Roman" w:hAnsi="Times New Roman" w:cs="Times New Roman"/>
          <w:sz w:val="28"/>
          <w:szCs w:val="28"/>
        </w:rPr>
        <w:t xml:space="preserve">При продаже медицинских изделий в аптеках и иных </w:t>
      </w:r>
      <w:proofErr w:type="gramStart"/>
      <w:r w:rsidRPr="000A0E27">
        <w:rPr>
          <w:rFonts w:ascii="Times New Roman" w:hAnsi="Times New Roman" w:cs="Times New Roman"/>
          <w:sz w:val="28"/>
          <w:szCs w:val="28"/>
        </w:rPr>
        <w:t>магазинах  изделия</w:t>
      </w:r>
      <w:proofErr w:type="gramEnd"/>
      <w:r w:rsidRPr="000A0E27">
        <w:rPr>
          <w:rFonts w:ascii="Times New Roman" w:hAnsi="Times New Roman" w:cs="Times New Roman"/>
          <w:sz w:val="28"/>
          <w:szCs w:val="28"/>
        </w:rPr>
        <w:t xml:space="preserve"> до подачи в торговый зал должны пройти предпродажную подготовку, которая включает распаковку, рассортировку и осмотр товара, проверку качества ( по внешним признакам) и наличия необходимой информации о товаре и его изготовителе( поставщике).</w:t>
      </w:r>
    </w:p>
    <w:p w:rsidR="00E370E4" w:rsidRPr="000A0E27" w:rsidRDefault="000A0E27" w:rsidP="000A0E27">
      <w:pPr>
        <w:pStyle w:val="a3"/>
        <w:ind w:left="0" w:firstLine="709"/>
        <w:jc w:val="both"/>
        <w:rPr>
          <w:rFonts w:ascii="Times New Roman" w:hAnsi="Times New Roman" w:cs="Times New Roman"/>
          <w:sz w:val="28"/>
          <w:szCs w:val="28"/>
        </w:rPr>
      </w:pPr>
      <w:r w:rsidRPr="000A0E27">
        <w:rPr>
          <w:rFonts w:ascii="Times New Roman" w:hAnsi="Times New Roman" w:cs="Times New Roman"/>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E370E4" w:rsidRPr="00E370E4" w:rsidRDefault="00E370E4" w:rsidP="00E370E4">
      <w:pPr>
        <w:ind w:left="360"/>
        <w:jc w:val="both"/>
        <w:rPr>
          <w:rFonts w:ascii="Times New Roman" w:hAnsi="Times New Roman" w:cs="Times New Roman"/>
          <w:b/>
          <w:sz w:val="28"/>
          <w:szCs w:val="28"/>
        </w:rPr>
      </w:pPr>
    </w:p>
    <w:p w:rsidR="00C41D28" w:rsidRDefault="00C41D28" w:rsidP="00C41D28">
      <w:pPr>
        <w:pStyle w:val="a3"/>
        <w:ind w:left="0" w:firstLine="709"/>
        <w:jc w:val="both"/>
        <w:rPr>
          <w:rFonts w:ascii="Times New Roman" w:hAnsi="Times New Roman" w:cs="Times New Roman"/>
          <w:sz w:val="28"/>
          <w:szCs w:val="28"/>
          <w:u w:val="single"/>
        </w:rPr>
      </w:pPr>
    </w:p>
    <w:p w:rsidR="008370A7" w:rsidRDefault="008370A7" w:rsidP="008370A7">
      <w:pPr>
        <w:pStyle w:val="a3"/>
        <w:ind w:left="0" w:firstLine="709"/>
        <w:jc w:val="both"/>
        <w:rPr>
          <w:rFonts w:ascii="Times New Roman" w:hAnsi="Times New Roman" w:cs="Times New Roman"/>
          <w:sz w:val="28"/>
          <w:szCs w:val="28"/>
          <w:u w:val="single"/>
        </w:rPr>
      </w:pPr>
    </w:p>
    <w:p w:rsidR="008370A7" w:rsidRPr="008370A7" w:rsidRDefault="008370A7" w:rsidP="008370A7">
      <w:pPr>
        <w:pStyle w:val="a3"/>
        <w:ind w:left="709"/>
        <w:jc w:val="both"/>
        <w:rPr>
          <w:rFonts w:ascii="Times New Roman" w:hAnsi="Times New Roman" w:cs="Times New Roman"/>
          <w:sz w:val="28"/>
          <w:szCs w:val="28"/>
        </w:rPr>
      </w:pPr>
    </w:p>
    <w:sectPr w:rsidR="008370A7" w:rsidRPr="008370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07E4A"/>
    <w:multiLevelType w:val="hybridMultilevel"/>
    <w:tmpl w:val="637C0EC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164B0011"/>
    <w:multiLevelType w:val="hybridMultilevel"/>
    <w:tmpl w:val="FCDE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8A1C7D"/>
    <w:multiLevelType w:val="hybridMultilevel"/>
    <w:tmpl w:val="49E06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3FC0080"/>
    <w:multiLevelType w:val="hybridMultilevel"/>
    <w:tmpl w:val="1C08B28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5D5D013E"/>
    <w:multiLevelType w:val="hybridMultilevel"/>
    <w:tmpl w:val="02523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551"/>
    <w:rsid w:val="000A0E27"/>
    <w:rsid w:val="0021128B"/>
    <w:rsid w:val="002B0C79"/>
    <w:rsid w:val="00357551"/>
    <w:rsid w:val="003647F7"/>
    <w:rsid w:val="0051349E"/>
    <w:rsid w:val="008370A7"/>
    <w:rsid w:val="00C41D28"/>
    <w:rsid w:val="00CA734B"/>
    <w:rsid w:val="00E370E4"/>
    <w:rsid w:val="00E55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1B331-0A18-4450-A50B-4836B48D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13</Pages>
  <Words>1695</Words>
  <Characters>9664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2020-05-20T06:10:00Z</dcterms:created>
  <dcterms:modified xsi:type="dcterms:W3CDTF">2020-06-01T06:03:00Z</dcterms:modified>
</cp:coreProperties>
</file>