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B1" w:rsidRPr="00AC22B1" w:rsidRDefault="00AC22B1" w:rsidP="00AC22B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22B1">
        <w:rPr>
          <w:rFonts w:ascii="Times New Roman" w:hAnsi="Times New Roman" w:cs="Times New Roman"/>
          <w:i/>
          <w:sz w:val="24"/>
          <w:szCs w:val="24"/>
        </w:rPr>
        <w:t>Шаблон</w:t>
      </w:r>
    </w:p>
    <w:p w:rsidR="00BB4B32" w:rsidRDefault="004433A6" w:rsidP="00443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4433A6" w:rsidRDefault="004433A6" w:rsidP="00443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«_________________________________________________________»</w:t>
      </w:r>
    </w:p>
    <w:p w:rsidR="00AC22B1" w:rsidRDefault="00AC22B1" w:rsidP="00443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551"/>
      </w:tblGrid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A6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 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Лекция/семинар/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занятия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изучения и </w:t>
            </w:r>
            <w:r w:rsidRPr="004433A6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закрепления новых знаний, занятие</w:t>
            </w:r>
            <w:r w:rsidRPr="004433A6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закрепления знаний, занятие по комплексному применению знаний и способов</w:t>
            </w:r>
            <w:r w:rsidRPr="004433A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занятие по обобщению и систематизации знаний, контрольное</w:t>
            </w:r>
            <w:r w:rsidRPr="004433A6">
              <w:rPr>
                <w:rFonts w:ascii="Times New Roman" w:hAnsi="Times New Roman" w:cs="Times New Roman"/>
                <w:sz w:val="24"/>
                <w:szCs w:val="24"/>
              </w:rPr>
              <w:br/>
              <w:t>занятие, оценки и коррекции знаний и способов деятельности, другой тип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занятия:</w:t>
            </w:r>
          </w:p>
        </w:tc>
        <w:tc>
          <w:tcPr>
            <w:tcW w:w="12551" w:type="dxa"/>
          </w:tcPr>
          <w:p w:rsidR="004433A6" w:rsidRPr="004433A6" w:rsidRDefault="004433A6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Образовательная/дидактическая</w:t>
            </w:r>
          </w:p>
        </w:tc>
        <w:tc>
          <w:tcPr>
            <w:tcW w:w="12551" w:type="dxa"/>
          </w:tcPr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eastAsiaTheme="minorHAnsi"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</w:p>
          <w:p w:rsidR="004433A6" w:rsidRPr="004433A6" w:rsidRDefault="004433A6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  <w:proofErr w:type="gramStart"/>
            <w:r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 xml:space="preserve">(знакомство с новыми теориями, концепциями, понятиями; установление новых связей между понятиями; формирование, обобщение, закрепление знаний, формирование умений, навыков, проверка, анализ самостоятельной работы; актуализация опорных знаний,; повторение, контроль; планирование, проведение </w:t>
            </w:r>
            <w:r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ab/>
              <w:t xml:space="preserve">эксперимента и т.д.) - формулируем из </w:t>
            </w:r>
            <w:proofErr w:type="spellStart"/>
            <w:r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Блума</w:t>
            </w:r>
            <w:proofErr w:type="spellEnd"/>
            <w:r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)</w:t>
            </w:r>
            <w:proofErr w:type="gramEnd"/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12551" w:type="dxa"/>
          </w:tcPr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eastAsiaTheme="minorHAnsi"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</w:p>
          <w:p w:rsidR="004433A6" w:rsidRPr="004433A6" w:rsidRDefault="00AC22B1" w:rsidP="00AC22B1">
            <w:pPr>
              <w:pStyle w:val="60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i w:val="0"/>
                <w:iCs w:val="0"/>
                <w:sz w:val="24"/>
                <w:szCs w:val="24"/>
              </w:rPr>
              <w:t>(</w:t>
            </w:r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 xml:space="preserve">формирование научного мировоззрения; формирование жизненной </w:t>
            </w:r>
            <w:proofErr w:type="spellStart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позиции</w:t>
            </w:r>
            <w:proofErr w:type="gramStart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;в</w:t>
            </w:r>
            <w:proofErr w:type="gramEnd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оспитание</w:t>
            </w:r>
            <w:proofErr w:type="spellEnd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 xml:space="preserve"> культуры мышления; воспитание познавательного интереса </w:t>
            </w:r>
            <w:proofErr w:type="spellStart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кпредмету</w:t>
            </w:r>
            <w:proofErr w:type="spellEnd"/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t>; формирование коммуникативных умений контроля и самоконтроля;</w:t>
            </w:r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br/>
            </w:r>
            <w:r w:rsidR="004433A6" w:rsidRPr="004433A6">
              <w:rPr>
                <w:rFonts w:eastAsiaTheme="minorHAnsi"/>
                <w:i w:val="0"/>
                <w:iCs w:val="0"/>
                <w:sz w:val="24"/>
                <w:szCs w:val="24"/>
              </w:rPr>
              <w:lastRenderedPageBreak/>
              <w:t>формирование навыков самообразования; формирование способности к</w:t>
            </w:r>
            <w:r>
              <w:rPr>
                <w:rFonts w:eastAsiaTheme="minorHAnsi"/>
                <w:i w:val="0"/>
                <w:iCs w:val="0"/>
                <w:sz w:val="24"/>
                <w:szCs w:val="24"/>
              </w:rPr>
              <w:t xml:space="preserve"> </w:t>
            </w:r>
            <w:r w:rsidR="004433A6" w:rsidRPr="00AC22B1">
              <w:rPr>
                <w:i w:val="0"/>
                <w:sz w:val="24"/>
                <w:szCs w:val="24"/>
              </w:rPr>
              <w:t>критическому мышлению и т.д.)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Развивающая</w:t>
            </w:r>
          </w:p>
        </w:tc>
        <w:tc>
          <w:tcPr>
            <w:tcW w:w="12551" w:type="dxa"/>
          </w:tcPr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Fonts w:eastAsiaTheme="minorHAnsi"/>
                <w:i w:val="0"/>
                <w:iCs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AC22B1" w:rsidRDefault="00AC22B1" w:rsidP="00AC22B1">
            <w:pPr>
              <w:pStyle w:val="60"/>
              <w:shd w:val="clear" w:color="auto" w:fill="auto"/>
              <w:jc w:val="left"/>
              <w:rPr>
                <w:rFonts w:eastAsiaTheme="minorHAnsi"/>
                <w:i w:val="0"/>
                <w:iCs w:val="0"/>
                <w:sz w:val="24"/>
                <w:szCs w:val="24"/>
              </w:rPr>
            </w:pPr>
          </w:p>
          <w:p w:rsidR="004433A6" w:rsidRPr="004433A6" w:rsidRDefault="00AC22B1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3A6" w:rsidRPr="004433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анализа, сопоставления, сравнения, переноса знаний на новую </w:t>
            </w:r>
            <w:r w:rsidR="004433A6" w:rsidRPr="004433A6">
              <w:rPr>
                <w:rFonts w:ascii="Times New Roman" w:hAnsi="Times New Roman" w:cs="Times New Roman"/>
                <w:sz w:val="24"/>
                <w:szCs w:val="24"/>
              </w:rPr>
              <w:tab/>
              <w:t>ситуацию; развитие профессиональных качеств</w:t>
            </w:r>
            <w:proofErr w:type="gramEnd"/>
          </w:p>
        </w:tc>
      </w:tr>
      <w:tr w:rsidR="00AC22B1" w:rsidTr="00AC22B1">
        <w:tc>
          <w:tcPr>
            <w:tcW w:w="2235" w:type="dxa"/>
          </w:tcPr>
          <w:p w:rsidR="004433A6" w:rsidRDefault="004433A6" w:rsidP="00A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</w:t>
            </w:r>
            <w:r w:rsidR="00A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  <w:r w:rsidR="00AC22B1"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технологии</w:t>
            </w:r>
          </w:p>
        </w:tc>
        <w:tc>
          <w:tcPr>
            <w:tcW w:w="12551" w:type="dxa"/>
          </w:tcPr>
          <w:p w:rsidR="004433A6" w:rsidRDefault="00AC22B1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Традиционные:  ________________________________________________________________________________________</w:t>
            </w:r>
          </w:p>
          <w:p w:rsidR="00AC22B1" w:rsidRDefault="00AC22B1" w:rsidP="00AC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(словесные, наглядные, действенно-практические)</w:t>
            </w:r>
          </w:p>
          <w:p w:rsidR="00AC22B1" w:rsidRDefault="00AC22B1" w:rsidP="00A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Инновационные: _______________________________________________________________________________________</w:t>
            </w:r>
          </w:p>
          <w:p w:rsidR="00B473C2" w:rsidRDefault="00AC22B1" w:rsidP="00B4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(кейс-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проектирование, работа в группах, портфолио, технология ф</w:t>
            </w:r>
            <w:r w:rsidR="00B47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рмирования</w:t>
            </w:r>
            <w:proofErr w:type="gramEnd"/>
          </w:p>
          <w:p w:rsidR="00AC22B1" w:rsidRPr="004433A6" w:rsidRDefault="00AC22B1" w:rsidP="00B4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B4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мышления</w:t>
            </w:r>
            <w:r w:rsidR="00B473C2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551" w:type="dxa"/>
          </w:tcPr>
          <w:p w:rsidR="004433A6" w:rsidRPr="004433A6" w:rsidRDefault="004433A6" w:rsidP="004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1" w:rsidTr="00AC22B1">
        <w:tc>
          <w:tcPr>
            <w:tcW w:w="2235" w:type="dxa"/>
          </w:tcPr>
          <w:p w:rsidR="004433A6" w:rsidRDefault="004433A6" w:rsidP="0044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551" w:type="dxa"/>
          </w:tcPr>
          <w:p w:rsidR="004433A6" w:rsidRPr="004433A6" w:rsidRDefault="004433A6" w:rsidP="0044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3A6" w:rsidRPr="004433A6" w:rsidRDefault="004433A6" w:rsidP="00443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3A6" w:rsidRPr="004433A6" w:rsidSect="00443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6"/>
    <w:rsid w:val="000B3C66"/>
    <w:rsid w:val="003F0FD5"/>
    <w:rsid w:val="004433A6"/>
    <w:rsid w:val="00A24E79"/>
    <w:rsid w:val="00AC22B1"/>
    <w:rsid w:val="00B473C2"/>
    <w:rsid w:val="00B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basedOn w:val="a0"/>
    <w:rsid w:val="00443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433A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Exact0">
    <w:name w:val="Основной текст (6) + Не курсив Exact"/>
    <w:basedOn w:val="6"/>
    <w:rsid w:val="004433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3A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basedOn w:val="a0"/>
    <w:rsid w:val="00443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433A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Exact0">
    <w:name w:val="Основной текст (6) + Не курсив Exact"/>
    <w:basedOn w:val="6"/>
    <w:rsid w:val="004433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3A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C8F9-EA88-46BA-9D71-2CC65D3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2</cp:revision>
  <dcterms:created xsi:type="dcterms:W3CDTF">2022-03-29T03:20:00Z</dcterms:created>
  <dcterms:modified xsi:type="dcterms:W3CDTF">2022-03-29T03:20:00Z</dcterms:modified>
</cp:coreProperties>
</file>