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28" w:rsidRDefault="005F0128" w:rsidP="00E63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28">
        <w:rPr>
          <w:rFonts w:ascii="Times New Roman" w:hAnsi="Times New Roman" w:cs="Times New Roman"/>
          <w:b/>
          <w:sz w:val="28"/>
          <w:szCs w:val="28"/>
        </w:rPr>
        <w:t>Практикум к лекции №2 «Карта-характеристика воспитанности студентов моей группы»</w:t>
      </w:r>
    </w:p>
    <w:p w:rsidR="005F0128" w:rsidRDefault="005F0128" w:rsidP="004006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5F0128" w:rsidRDefault="005F0128" w:rsidP="005F012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и критерии воспитанности студента-врача:</w:t>
      </w:r>
    </w:p>
    <w:p w:rsidR="005F0128" w:rsidRDefault="005F0128" w:rsidP="005F0128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нравственная зрелость</w:t>
      </w:r>
    </w:p>
    <w:p w:rsidR="005F0128" w:rsidRDefault="005F0128" w:rsidP="005F0128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гражданская зрелость </w:t>
      </w:r>
    </w:p>
    <w:p w:rsidR="005F0128" w:rsidRDefault="005F0128" w:rsidP="005F0128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умственная зрелость</w:t>
      </w:r>
    </w:p>
    <w:p w:rsidR="005F0128" w:rsidRDefault="005F0128" w:rsidP="005F0128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физическая зрелость</w:t>
      </w:r>
    </w:p>
    <w:p w:rsidR="005F0128" w:rsidRPr="00E6356C" w:rsidRDefault="005F0128" w:rsidP="00E6356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6C">
        <w:rPr>
          <w:rFonts w:ascii="Times New Roman" w:hAnsi="Times New Roman" w:cs="Times New Roman"/>
          <w:sz w:val="28"/>
          <w:szCs w:val="28"/>
        </w:rPr>
        <w:t>Анкета  «Уровень воспитан</w:t>
      </w:r>
      <w:r w:rsidR="00E6356C" w:rsidRPr="00E6356C">
        <w:rPr>
          <w:rFonts w:ascii="Times New Roman" w:hAnsi="Times New Roman" w:cs="Times New Roman"/>
          <w:sz w:val="28"/>
          <w:szCs w:val="28"/>
        </w:rPr>
        <w:t>ности студента – будущего врача</w:t>
      </w:r>
      <w:r w:rsidRPr="00E6356C">
        <w:rPr>
          <w:rFonts w:ascii="Times New Roman" w:hAnsi="Times New Roman" w:cs="Times New Roman"/>
          <w:sz w:val="28"/>
          <w:szCs w:val="28"/>
        </w:rPr>
        <w:t>»</w:t>
      </w:r>
      <w:r w:rsidR="00E6356C" w:rsidRPr="00E6356C">
        <w:rPr>
          <w:rFonts w:ascii="Times New Roman" w:hAnsi="Times New Roman" w:cs="Times New Roman"/>
          <w:sz w:val="28"/>
          <w:szCs w:val="28"/>
        </w:rPr>
        <w:t>: содержание и методика применения</w:t>
      </w:r>
    </w:p>
    <w:p w:rsidR="00E6356C" w:rsidRPr="00E6356C" w:rsidRDefault="00E6356C" w:rsidP="00E6356C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6356C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356C">
        <w:rPr>
          <w:rFonts w:ascii="Times New Roman" w:hAnsi="Times New Roman" w:cs="Times New Roman"/>
          <w:sz w:val="28"/>
          <w:szCs w:val="28"/>
        </w:rPr>
        <w:t xml:space="preserve"> «Карта-характеристика уровня воспитанности студента – будущего врача».</w:t>
      </w:r>
    </w:p>
    <w:p w:rsidR="005F0128" w:rsidRDefault="005F0128" w:rsidP="00400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651" w:rsidRDefault="005F0128" w:rsidP="00E635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составления карты-характеристики воспитанности студентов курируемой группы необходимо провести срез</w:t>
      </w:r>
      <w:r w:rsidR="00E6356C">
        <w:rPr>
          <w:rFonts w:ascii="Times New Roman" w:hAnsi="Times New Roman" w:cs="Times New Roman"/>
          <w:sz w:val="28"/>
          <w:szCs w:val="28"/>
        </w:rPr>
        <w:t xml:space="preserve"> воспитанности студентов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0651" w:rsidRPr="003368E0">
        <w:rPr>
          <w:rFonts w:ascii="Times New Roman" w:hAnsi="Times New Roman" w:cs="Times New Roman"/>
          <w:sz w:val="28"/>
          <w:szCs w:val="28"/>
        </w:rPr>
        <w:t xml:space="preserve">Срез </w:t>
      </w:r>
      <w:r w:rsidR="00400651">
        <w:rPr>
          <w:rFonts w:ascii="Times New Roman" w:hAnsi="Times New Roman" w:cs="Times New Roman"/>
          <w:sz w:val="28"/>
          <w:szCs w:val="28"/>
        </w:rPr>
        <w:t xml:space="preserve"> проводится на основе  анкеты, охватывающей  четыре показателя интегрального качества воспитанност</w:t>
      </w:r>
      <w:r w:rsidR="00545673">
        <w:rPr>
          <w:rFonts w:ascii="Times New Roman" w:hAnsi="Times New Roman" w:cs="Times New Roman"/>
          <w:sz w:val="28"/>
          <w:szCs w:val="28"/>
        </w:rPr>
        <w:t>и</w:t>
      </w:r>
      <w:r w:rsidR="00400651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400651" w:rsidRDefault="00400651" w:rsidP="00E635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3E20">
        <w:rPr>
          <w:rFonts w:ascii="Times New Roman" w:hAnsi="Times New Roman" w:cs="Times New Roman"/>
          <w:i/>
          <w:sz w:val="28"/>
          <w:szCs w:val="28"/>
        </w:rPr>
        <w:t>Первый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03E20">
        <w:rPr>
          <w:rFonts w:ascii="Times New Roman" w:hAnsi="Times New Roman" w:cs="Times New Roman"/>
          <w:b/>
          <w:sz w:val="28"/>
          <w:szCs w:val="28"/>
        </w:rPr>
        <w:t>нравственная зрелость</w:t>
      </w:r>
      <w:r>
        <w:rPr>
          <w:rFonts w:ascii="Times New Roman" w:hAnsi="Times New Roman" w:cs="Times New Roman"/>
          <w:sz w:val="28"/>
          <w:szCs w:val="28"/>
        </w:rPr>
        <w:t>. Ее критерии:</w:t>
      </w:r>
    </w:p>
    <w:p w:rsidR="00400651" w:rsidRPr="00E03E20" w:rsidRDefault="00400651" w:rsidP="00400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03E20">
        <w:rPr>
          <w:rFonts w:ascii="Times New Roman" w:hAnsi="Times New Roman" w:cs="Times New Roman"/>
          <w:sz w:val="28"/>
          <w:szCs w:val="28"/>
        </w:rPr>
        <w:t>единство слова и дела, совесть, чувство собственного достоинства, понимание последствия сделанного или совершенного по отношению к пациентам, коллегам, друзьям, родным;</w:t>
      </w:r>
    </w:p>
    <w:p w:rsidR="00400651" w:rsidRPr="00E03E20" w:rsidRDefault="00400651" w:rsidP="00400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E20">
        <w:rPr>
          <w:rFonts w:ascii="Times New Roman" w:hAnsi="Times New Roman" w:cs="Times New Roman"/>
          <w:sz w:val="28"/>
          <w:szCs w:val="28"/>
        </w:rPr>
        <w:t>– заботливое отношение и тактичное общение с пациентом, друзьями и коллегами;</w:t>
      </w:r>
    </w:p>
    <w:p w:rsidR="00400651" w:rsidRPr="00E03E20" w:rsidRDefault="00400651" w:rsidP="004006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E20">
        <w:rPr>
          <w:rFonts w:ascii="Times New Roman" w:hAnsi="Times New Roman" w:cs="Times New Roman"/>
          <w:sz w:val="28"/>
          <w:szCs w:val="28"/>
        </w:rPr>
        <w:t>– этикет  поведения, общения, внешнего вида врача.</w:t>
      </w:r>
    </w:p>
    <w:p w:rsidR="00400651" w:rsidRPr="00E03E20" w:rsidRDefault="00400651" w:rsidP="00E635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3E20">
        <w:rPr>
          <w:rFonts w:ascii="Times New Roman" w:hAnsi="Times New Roman" w:cs="Times New Roman"/>
          <w:i/>
          <w:sz w:val="28"/>
          <w:szCs w:val="28"/>
        </w:rPr>
        <w:t>Второй показатель</w:t>
      </w:r>
      <w:r w:rsidRPr="00E03E20">
        <w:rPr>
          <w:rFonts w:ascii="Times New Roman" w:hAnsi="Times New Roman" w:cs="Times New Roman"/>
          <w:sz w:val="28"/>
          <w:szCs w:val="28"/>
        </w:rPr>
        <w:t xml:space="preserve"> воспитанности –  </w:t>
      </w:r>
      <w:r w:rsidRPr="00E03E20">
        <w:rPr>
          <w:rFonts w:ascii="Times New Roman" w:hAnsi="Times New Roman" w:cs="Times New Roman"/>
          <w:b/>
          <w:sz w:val="28"/>
          <w:szCs w:val="28"/>
        </w:rPr>
        <w:t>гражданская зрелость</w:t>
      </w:r>
      <w:r w:rsidRPr="00E03E20">
        <w:rPr>
          <w:rFonts w:ascii="Times New Roman" w:hAnsi="Times New Roman" w:cs="Times New Roman"/>
          <w:sz w:val="28"/>
          <w:szCs w:val="28"/>
        </w:rPr>
        <w:t>. Ее критерии:</w:t>
      </w:r>
    </w:p>
    <w:p w:rsidR="00E03E20" w:rsidRPr="00E03E20" w:rsidRDefault="00400651" w:rsidP="00E03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E20">
        <w:rPr>
          <w:rFonts w:ascii="Times New Roman" w:hAnsi="Times New Roman" w:cs="Times New Roman"/>
          <w:sz w:val="28"/>
          <w:szCs w:val="28"/>
        </w:rPr>
        <w:t xml:space="preserve">– </w:t>
      </w:r>
      <w:r w:rsidR="00E03E20" w:rsidRPr="00E03E20">
        <w:rPr>
          <w:rFonts w:ascii="Times New Roman" w:hAnsi="Times New Roman" w:cs="Times New Roman"/>
          <w:sz w:val="28"/>
          <w:szCs w:val="28"/>
        </w:rPr>
        <w:t>профессиональная честь и гордость врача</w:t>
      </w:r>
      <w:r w:rsidR="00E03E20">
        <w:rPr>
          <w:rFonts w:ascii="Times New Roman" w:hAnsi="Times New Roman" w:cs="Times New Roman"/>
          <w:sz w:val="28"/>
          <w:szCs w:val="28"/>
        </w:rPr>
        <w:t>;</w:t>
      </w:r>
    </w:p>
    <w:p w:rsidR="00E03E20" w:rsidRPr="00E03E20" w:rsidRDefault="00545673" w:rsidP="00E03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отношение к коллективу и</w:t>
      </w:r>
      <w:r w:rsidR="00E03E20" w:rsidRPr="00E03E20">
        <w:rPr>
          <w:rFonts w:ascii="Times New Roman" w:hAnsi="Times New Roman" w:cs="Times New Roman"/>
          <w:sz w:val="28"/>
          <w:szCs w:val="28"/>
        </w:rPr>
        <w:t xml:space="preserve"> труду</w:t>
      </w:r>
      <w:r>
        <w:rPr>
          <w:rFonts w:ascii="Times New Roman" w:hAnsi="Times New Roman" w:cs="Times New Roman"/>
          <w:sz w:val="28"/>
          <w:szCs w:val="28"/>
        </w:rPr>
        <w:t xml:space="preserve"> врача</w:t>
      </w:r>
      <w:r w:rsidR="00E03E20">
        <w:rPr>
          <w:rFonts w:ascii="Times New Roman" w:hAnsi="Times New Roman" w:cs="Times New Roman"/>
          <w:sz w:val="28"/>
          <w:szCs w:val="28"/>
        </w:rPr>
        <w:t>;</w:t>
      </w:r>
      <w:r w:rsidR="00E03E20" w:rsidRPr="00E03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E20" w:rsidRDefault="00E03E20" w:rsidP="00E03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E20">
        <w:rPr>
          <w:rFonts w:ascii="Times New Roman" w:hAnsi="Times New Roman" w:cs="Times New Roman"/>
          <w:sz w:val="28"/>
          <w:szCs w:val="28"/>
        </w:rPr>
        <w:t>– патриотизм в работе, учебе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E20" w:rsidRDefault="00E03E20" w:rsidP="00E03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профессиональная и личная ответственность</w:t>
      </w:r>
    </w:p>
    <w:p w:rsidR="00E03E20" w:rsidRPr="00E03E20" w:rsidRDefault="00E03E20" w:rsidP="00E635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3E20">
        <w:rPr>
          <w:rFonts w:ascii="Times New Roman" w:hAnsi="Times New Roman" w:cs="Times New Roman"/>
          <w:i/>
          <w:sz w:val="28"/>
          <w:szCs w:val="28"/>
        </w:rPr>
        <w:t xml:space="preserve">Третий показатель – </w:t>
      </w:r>
      <w:r w:rsidRPr="00E03E20">
        <w:rPr>
          <w:rFonts w:ascii="Times New Roman" w:hAnsi="Times New Roman" w:cs="Times New Roman"/>
          <w:b/>
          <w:sz w:val="28"/>
          <w:szCs w:val="28"/>
        </w:rPr>
        <w:t xml:space="preserve">умственная зрелость. </w:t>
      </w:r>
      <w:r w:rsidRPr="00E03E20">
        <w:rPr>
          <w:rFonts w:ascii="Times New Roman" w:hAnsi="Times New Roman" w:cs="Times New Roman"/>
          <w:sz w:val="28"/>
          <w:szCs w:val="28"/>
        </w:rPr>
        <w:t>Критерии умственной зрелости:</w:t>
      </w:r>
    </w:p>
    <w:p w:rsidR="00E03E20" w:rsidRPr="00E03E20" w:rsidRDefault="00E03E20" w:rsidP="00E03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E20">
        <w:rPr>
          <w:rFonts w:ascii="Times New Roman" w:hAnsi="Times New Roman" w:cs="Times New Roman"/>
          <w:sz w:val="28"/>
          <w:szCs w:val="28"/>
        </w:rPr>
        <w:t>– успеваемость;</w:t>
      </w:r>
    </w:p>
    <w:p w:rsidR="00E03E20" w:rsidRPr="00E03E20" w:rsidRDefault="00E03E20" w:rsidP="00E03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E20">
        <w:rPr>
          <w:rFonts w:ascii="Times New Roman" w:hAnsi="Times New Roman" w:cs="Times New Roman"/>
          <w:sz w:val="28"/>
          <w:szCs w:val="28"/>
        </w:rPr>
        <w:t>– участие в научных исследованиях, имеющих ценность для вуза, здравоохранения, страны.</w:t>
      </w:r>
    </w:p>
    <w:p w:rsidR="00E03E20" w:rsidRPr="00E03E20" w:rsidRDefault="00E03E20" w:rsidP="00E635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3E20">
        <w:rPr>
          <w:rFonts w:ascii="Times New Roman" w:hAnsi="Times New Roman" w:cs="Times New Roman"/>
          <w:i/>
          <w:sz w:val="28"/>
          <w:szCs w:val="28"/>
        </w:rPr>
        <w:t xml:space="preserve">Четвертый показатель – </w:t>
      </w:r>
      <w:r w:rsidRPr="00E03E20">
        <w:rPr>
          <w:rFonts w:ascii="Times New Roman" w:hAnsi="Times New Roman" w:cs="Times New Roman"/>
          <w:b/>
          <w:sz w:val="28"/>
          <w:szCs w:val="28"/>
        </w:rPr>
        <w:t xml:space="preserve">физическая зрелость. </w:t>
      </w:r>
      <w:r w:rsidRPr="00E03E20">
        <w:rPr>
          <w:rFonts w:ascii="Times New Roman" w:hAnsi="Times New Roman" w:cs="Times New Roman"/>
          <w:sz w:val="28"/>
          <w:szCs w:val="28"/>
        </w:rPr>
        <w:t>Её критерии:</w:t>
      </w:r>
    </w:p>
    <w:p w:rsidR="00E03E20" w:rsidRPr="00E03E20" w:rsidRDefault="00E03E20" w:rsidP="00E03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E20">
        <w:rPr>
          <w:rFonts w:ascii="Times New Roman" w:hAnsi="Times New Roman" w:cs="Times New Roman"/>
          <w:sz w:val="28"/>
          <w:szCs w:val="28"/>
        </w:rPr>
        <w:t>– отношение к своему здоровью, здоровый образ жизни</w:t>
      </w:r>
    </w:p>
    <w:p w:rsidR="00E03E20" w:rsidRPr="00E03E20" w:rsidRDefault="00E03E20" w:rsidP="00E03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E20">
        <w:rPr>
          <w:rFonts w:ascii="Times New Roman" w:hAnsi="Times New Roman" w:cs="Times New Roman"/>
          <w:sz w:val="28"/>
          <w:szCs w:val="28"/>
        </w:rPr>
        <w:t>– наличие или отсутствие вредных привычек.</w:t>
      </w:r>
    </w:p>
    <w:p w:rsidR="00400651" w:rsidRDefault="00E03E20" w:rsidP="00E03E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E20">
        <w:rPr>
          <w:rFonts w:ascii="Times New Roman" w:hAnsi="Times New Roman" w:cs="Times New Roman"/>
          <w:sz w:val="28"/>
          <w:szCs w:val="28"/>
        </w:rPr>
        <w:lastRenderedPageBreak/>
        <w:t>У каждого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и критерия</w:t>
      </w:r>
      <w:r w:rsidRPr="00E0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четыре уровня  </w:t>
      </w:r>
      <w:r w:rsidRPr="00E03E20">
        <w:rPr>
          <w:rFonts w:ascii="Times New Roman" w:hAnsi="Times New Roman" w:cs="Times New Roman"/>
          <w:sz w:val="28"/>
          <w:szCs w:val="28"/>
        </w:rPr>
        <w:t>профессионально-личностного развития   врача</w:t>
      </w:r>
      <w:r>
        <w:rPr>
          <w:rFonts w:ascii="Times New Roman" w:hAnsi="Times New Roman" w:cs="Times New Roman"/>
          <w:sz w:val="28"/>
          <w:szCs w:val="28"/>
        </w:rPr>
        <w:t>,  проявление которых отражено в нижележащей таблице.</w:t>
      </w:r>
    </w:p>
    <w:p w:rsidR="00E9796A" w:rsidRPr="00E6356C" w:rsidRDefault="00E03E20" w:rsidP="00E97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56C">
        <w:rPr>
          <w:rFonts w:ascii="Times New Roman" w:hAnsi="Times New Roman" w:cs="Times New Roman"/>
          <w:b/>
          <w:sz w:val="28"/>
          <w:szCs w:val="28"/>
        </w:rPr>
        <w:t xml:space="preserve"> Анкета </w:t>
      </w:r>
    </w:p>
    <w:p w:rsidR="00267F99" w:rsidRPr="00E6356C" w:rsidRDefault="00267F99" w:rsidP="00E97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56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796A" w:rsidRPr="00E6356C">
        <w:rPr>
          <w:rFonts w:ascii="Times New Roman" w:hAnsi="Times New Roman" w:cs="Times New Roman"/>
          <w:b/>
          <w:sz w:val="28"/>
          <w:szCs w:val="28"/>
        </w:rPr>
        <w:t>Уровень воспитанности студента – будущего врача»</w:t>
      </w:r>
    </w:p>
    <w:p w:rsidR="00267F99" w:rsidRDefault="00267F99" w:rsidP="00267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835"/>
        <w:gridCol w:w="2641"/>
        <w:gridCol w:w="2611"/>
        <w:gridCol w:w="2622"/>
      </w:tblGrid>
      <w:tr w:rsidR="00EC0A08" w:rsidTr="00E9796A">
        <w:tc>
          <w:tcPr>
            <w:tcW w:w="1809" w:type="dxa"/>
            <w:vMerge w:val="restart"/>
          </w:tcPr>
          <w:p w:rsidR="00267F99" w:rsidRDefault="00267F99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vMerge w:val="restart"/>
          </w:tcPr>
          <w:p w:rsidR="00267F99" w:rsidRDefault="00267F99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0709" w:type="dxa"/>
            <w:gridSpan w:val="4"/>
          </w:tcPr>
          <w:p w:rsidR="00267F99" w:rsidRDefault="00267F99" w:rsidP="0063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уровни развития личности врача</w:t>
            </w:r>
          </w:p>
        </w:tc>
      </w:tr>
      <w:tr w:rsidR="0097325D" w:rsidTr="00E9796A">
        <w:tc>
          <w:tcPr>
            <w:tcW w:w="1809" w:type="dxa"/>
            <w:vMerge/>
          </w:tcPr>
          <w:p w:rsidR="00267F99" w:rsidRDefault="00267F99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67F99" w:rsidRDefault="00267F99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267F99" w:rsidRDefault="00267F99" w:rsidP="00E9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787">
              <w:rPr>
                <w:rFonts w:ascii="Times New Roman" w:hAnsi="Times New Roman" w:cs="Times New Roman"/>
                <w:b/>
                <w:sz w:val="24"/>
                <w:szCs w:val="24"/>
              </w:rPr>
              <w:t>Допрофессиональный</w:t>
            </w:r>
            <w:proofErr w:type="spellEnd"/>
            <w:r w:rsidR="006B6787" w:rsidRPr="006B6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r w:rsidR="005004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004F8">
              <w:rPr>
                <w:rFonts w:ascii="Times New Roman" w:hAnsi="Times New Roman" w:cs="Times New Roman"/>
                <w:sz w:val="24"/>
                <w:szCs w:val="24"/>
              </w:rPr>
              <w:t>донравственный</w:t>
            </w:r>
            <w:proofErr w:type="spellEnd"/>
            <w:r w:rsidR="006B6787">
              <w:rPr>
                <w:rFonts w:ascii="Times New Roman" w:hAnsi="Times New Roman" w:cs="Times New Roman"/>
                <w:sz w:val="24"/>
                <w:szCs w:val="24"/>
              </w:rPr>
              <w:t>, ориентация на сиюминутные интересы, наслаждения</w:t>
            </w:r>
            <w:r w:rsidR="00E9796A">
              <w:rPr>
                <w:rFonts w:ascii="Times New Roman" w:hAnsi="Times New Roman" w:cs="Times New Roman"/>
                <w:sz w:val="24"/>
                <w:szCs w:val="24"/>
              </w:rPr>
              <w:t>, вознаграждения</w:t>
            </w:r>
            <w:r w:rsidR="005004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41" w:type="dxa"/>
          </w:tcPr>
          <w:p w:rsidR="00267F99" w:rsidRPr="006B6787" w:rsidRDefault="00267F99" w:rsidP="00785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87">
              <w:rPr>
                <w:rFonts w:ascii="Times New Roman" w:hAnsi="Times New Roman" w:cs="Times New Roman"/>
                <w:b/>
                <w:sz w:val="24"/>
                <w:szCs w:val="24"/>
              </w:rPr>
              <w:t>Репродуктивн</w:t>
            </w:r>
            <w:r w:rsidR="006B6787" w:rsidRPr="006B6787">
              <w:rPr>
                <w:rFonts w:ascii="Times New Roman" w:hAnsi="Times New Roman" w:cs="Times New Roman"/>
                <w:b/>
                <w:sz w:val="24"/>
                <w:szCs w:val="24"/>
              </w:rPr>
              <w:t>о-конформный уровень</w:t>
            </w:r>
          </w:p>
          <w:p w:rsidR="00785D4F" w:rsidRDefault="00785D4F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(желание подража</w:t>
            </w:r>
            <w:r w:rsidR="006B678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авторитету</w:t>
            </w:r>
            <w:r w:rsidR="006B6787">
              <w:rPr>
                <w:rFonts w:ascii="Times New Roman" w:hAnsi="Times New Roman" w:cs="Times New Roman"/>
                <w:sz w:val="24"/>
                <w:szCs w:val="24"/>
              </w:rPr>
              <w:t xml:space="preserve">, быть </w:t>
            </w:r>
            <w:r w:rsidR="006F196C">
              <w:rPr>
                <w:rFonts w:ascii="Times New Roman" w:hAnsi="Times New Roman" w:cs="Times New Roman"/>
                <w:sz w:val="24"/>
                <w:szCs w:val="24"/>
              </w:rPr>
              <w:t xml:space="preserve">«хорошим </w:t>
            </w:r>
            <w:r w:rsidR="006B6787">
              <w:rPr>
                <w:rFonts w:ascii="Times New Roman" w:hAnsi="Times New Roman" w:cs="Times New Roman"/>
                <w:sz w:val="24"/>
                <w:szCs w:val="24"/>
              </w:rPr>
              <w:t xml:space="preserve">мальчиком», </w:t>
            </w:r>
            <w:r w:rsidR="006F196C">
              <w:rPr>
                <w:rFonts w:ascii="Times New Roman" w:hAnsi="Times New Roman" w:cs="Times New Roman"/>
                <w:sz w:val="24"/>
                <w:szCs w:val="24"/>
              </w:rPr>
              <w:t xml:space="preserve">«хорошей </w:t>
            </w:r>
            <w:r w:rsidR="006B6787">
              <w:rPr>
                <w:rFonts w:ascii="Times New Roman" w:hAnsi="Times New Roman" w:cs="Times New Roman"/>
                <w:sz w:val="24"/>
                <w:szCs w:val="24"/>
              </w:rPr>
              <w:t>девочкой»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1" w:type="dxa"/>
          </w:tcPr>
          <w:p w:rsidR="00E9796A" w:rsidRPr="00E9796A" w:rsidRDefault="00E9796A" w:rsidP="00E9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96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267F99" w:rsidRDefault="00785D4F" w:rsidP="00E9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325D">
              <w:rPr>
                <w:rFonts w:ascii="Times New Roman" w:hAnsi="Times New Roman" w:cs="Times New Roman"/>
                <w:sz w:val="24"/>
                <w:szCs w:val="24"/>
              </w:rPr>
              <w:t>желание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</w:t>
            </w:r>
            <w:r w:rsidR="0097325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  <w:r w:rsidR="0097325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B3BEB">
              <w:rPr>
                <w:rFonts w:ascii="Times New Roman" w:hAnsi="Times New Roman" w:cs="Times New Roman"/>
                <w:sz w:val="24"/>
                <w:szCs w:val="24"/>
              </w:rPr>
              <w:t xml:space="preserve">, овладевать </w:t>
            </w:r>
            <w:r w:rsidR="0054567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эффективными </w:t>
            </w:r>
            <w:r w:rsidR="003B3BEB">
              <w:rPr>
                <w:rFonts w:ascii="Times New Roman" w:hAnsi="Times New Roman" w:cs="Times New Roman"/>
                <w:sz w:val="24"/>
                <w:szCs w:val="24"/>
              </w:rPr>
              <w:t>медицинскими практиками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2" w:type="dxa"/>
          </w:tcPr>
          <w:p w:rsidR="00267F99" w:rsidRPr="00E9796A" w:rsidRDefault="00267F99" w:rsidP="00E97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96A">
              <w:rPr>
                <w:rFonts w:ascii="Times New Roman" w:hAnsi="Times New Roman" w:cs="Times New Roman"/>
                <w:b/>
                <w:sz w:val="24"/>
                <w:szCs w:val="24"/>
              </w:rPr>
              <w:t>Концептуальный</w:t>
            </w:r>
            <w:r w:rsidR="006B6787" w:rsidRPr="00E97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97325D" w:rsidRDefault="0097325D" w:rsidP="00E9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678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совести и высоких нравственных принципов </w:t>
            </w:r>
            <w:r w:rsidR="00E9796A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E979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325D" w:rsidTr="00E9796A">
        <w:trPr>
          <w:trHeight w:val="416"/>
        </w:trPr>
        <w:tc>
          <w:tcPr>
            <w:tcW w:w="1809" w:type="dxa"/>
          </w:tcPr>
          <w:p w:rsidR="00267F99" w:rsidRDefault="00267F99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зрелость врача: 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>отношение к другому и себе</w:t>
            </w:r>
          </w:p>
          <w:p w:rsidR="00267F99" w:rsidRPr="005F427B" w:rsidRDefault="00267F99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A08" w:rsidRDefault="00267F99" w:rsidP="00EC0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динство слова и дела, совесть, </w:t>
            </w:r>
            <w:r w:rsidR="00EC0A08">
              <w:rPr>
                <w:rFonts w:ascii="Times New Roman" w:hAnsi="Times New Roman" w:cs="Times New Roman"/>
                <w:sz w:val="24"/>
                <w:szCs w:val="24"/>
              </w:rPr>
              <w:t>чувство собственного достоинства,</w:t>
            </w:r>
          </w:p>
          <w:p w:rsidR="00267F99" w:rsidRDefault="00267F99" w:rsidP="00862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последствия сделанного или совершенного по отношению к 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>пациентам, коллегам, друзьям, родным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67F99" w:rsidRDefault="008C15C0" w:rsidP="003B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е понимает значения нравственных качеств </w:t>
            </w:r>
            <w:r w:rsidR="003B3BEB">
              <w:rPr>
                <w:rFonts w:ascii="Times New Roman" w:hAnsi="Times New Roman" w:cs="Times New Roman"/>
                <w:sz w:val="24"/>
                <w:szCs w:val="24"/>
              </w:rPr>
              <w:t xml:space="preserve">(долг, честь, достоинство, ответственность и пр.) 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847B3"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жизни и профессиональной деятельности. В поведении и жизни </w:t>
            </w:r>
            <w:r w:rsidR="005004F8">
              <w:rPr>
                <w:rFonts w:ascii="Times New Roman" w:hAnsi="Times New Roman" w:cs="Times New Roman"/>
                <w:sz w:val="24"/>
                <w:szCs w:val="24"/>
              </w:rPr>
              <w:t xml:space="preserve">откровенно 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proofErr w:type="spellStart"/>
            <w:r w:rsidR="00267F99">
              <w:rPr>
                <w:rFonts w:ascii="Times New Roman" w:hAnsi="Times New Roman" w:cs="Times New Roman"/>
                <w:sz w:val="24"/>
                <w:szCs w:val="24"/>
              </w:rPr>
              <w:t>донравственный</w:t>
            </w:r>
            <w:proofErr w:type="spellEnd"/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поведения</w:t>
            </w:r>
            <w:r w:rsidR="00E847B3">
              <w:rPr>
                <w:rFonts w:ascii="Times New Roman" w:hAnsi="Times New Roman" w:cs="Times New Roman"/>
                <w:sz w:val="24"/>
                <w:szCs w:val="24"/>
              </w:rPr>
              <w:t xml:space="preserve"> (агрессивность, </w:t>
            </w:r>
            <w:r w:rsidR="00E8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высокомерие, заносчивость, хвастливость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>, гордыню</w:t>
            </w:r>
            <w:r w:rsidR="00E847B3"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</w:tcPr>
          <w:p w:rsidR="00267F99" w:rsidRDefault="008C15C0" w:rsidP="003B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нает о важности нравственных качеств </w:t>
            </w:r>
            <w:r w:rsidR="003B3BEB">
              <w:rPr>
                <w:rFonts w:ascii="Times New Roman" w:hAnsi="Times New Roman" w:cs="Times New Roman"/>
                <w:sz w:val="24"/>
                <w:szCs w:val="24"/>
              </w:rPr>
              <w:t xml:space="preserve">(долг, честь, достоинство, ответственность и пр.) 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>для жизни и профессиональной деятельности. Но в своем поведении руководствуется ими в отдельных ситуациях</w:t>
            </w:r>
          </w:p>
        </w:tc>
        <w:tc>
          <w:tcPr>
            <w:tcW w:w="2611" w:type="dxa"/>
          </w:tcPr>
          <w:p w:rsidR="00267F99" w:rsidRDefault="008C15C0" w:rsidP="00EC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>уководствуется чувством долга, следит за сохранением честного имени под контролем своего сознания</w:t>
            </w:r>
            <w:r w:rsidR="00EC0A08">
              <w:rPr>
                <w:rFonts w:ascii="Times New Roman" w:hAnsi="Times New Roman" w:cs="Times New Roman"/>
                <w:sz w:val="24"/>
                <w:szCs w:val="24"/>
              </w:rPr>
              <w:t xml:space="preserve"> и совести, не позволяет</w:t>
            </w:r>
            <w:r w:rsidR="003B3BEB">
              <w:rPr>
                <w:rFonts w:ascii="Times New Roman" w:hAnsi="Times New Roman" w:cs="Times New Roman"/>
                <w:sz w:val="24"/>
                <w:szCs w:val="24"/>
              </w:rPr>
              <w:t xml:space="preserve"> себе</w:t>
            </w:r>
            <w:r w:rsidR="00EC0A08">
              <w:rPr>
                <w:rFonts w:ascii="Times New Roman" w:hAnsi="Times New Roman" w:cs="Times New Roman"/>
                <w:sz w:val="24"/>
                <w:szCs w:val="24"/>
              </w:rPr>
              <w:t xml:space="preserve"> грубости, агрессивности и высокомерия</w:t>
            </w:r>
            <w:r w:rsidR="003B3BEB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с другими людьми, в </w:t>
            </w:r>
            <w:proofErr w:type="spellStart"/>
            <w:r w:rsidR="003B3BE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3B3BEB">
              <w:rPr>
                <w:rFonts w:ascii="Times New Roman" w:hAnsi="Times New Roman" w:cs="Times New Roman"/>
                <w:sz w:val="24"/>
                <w:szCs w:val="24"/>
              </w:rPr>
              <w:t>. с пациентами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коллегами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2" w:type="dxa"/>
          </w:tcPr>
          <w:p w:rsidR="00267F99" w:rsidRDefault="00267F99" w:rsidP="008C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Динамика профессионального развития неотъемлема от высокой нравственности врача. Развито нравственное сознание, имеется четкое представление о нравственных категориях и они стали ориентиром в его личной и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</w:t>
            </w:r>
          </w:p>
        </w:tc>
      </w:tr>
      <w:tr w:rsidR="0097325D" w:rsidTr="00E9796A">
        <w:tc>
          <w:tcPr>
            <w:tcW w:w="1809" w:type="dxa"/>
          </w:tcPr>
          <w:p w:rsidR="00267F99" w:rsidRDefault="00267F99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7F99" w:rsidRDefault="00477B02" w:rsidP="0047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Заботливое о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тактичное 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>общение с пациентом</w:t>
            </w:r>
            <w:r w:rsidR="00400651">
              <w:rPr>
                <w:rFonts w:ascii="Times New Roman" w:hAnsi="Times New Roman" w:cs="Times New Roman"/>
                <w:sz w:val="24"/>
                <w:szCs w:val="24"/>
              </w:rPr>
              <w:t>, друзьями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 и коллегами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67F99" w:rsidRDefault="00545673" w:rsidP="0054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отношениях чаще всего   ориентируется на выгоду, которую обещает другой человек: преподаватель – оценку, больной – подарок и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остальными н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е всегда </w:t>
            </w:r>
            <w:r w:rsidR="00785D4F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</w:t>
            </w:r>
            <w:r w:rsidR="00785D4F">
              <w:rPr>
                <w:rFonts w:ascii="Times New Roman" w:hAnsi="Times New Roman" w:cs="Times New Roman"/>
                <w:sz w:val="24"/>
                <w:szCs w:val="24"/>
              </w:rPr>
              <w:t>е поведение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4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 w:rsidR="00500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04F8">
              <w:rPr>
                <w:rFonts w:ascii="Times New Roman" w:hAnsi="Times New Roman" w:cs="Times New Roman"/>
                <w:sz w:val="24"/>
                <w:szCs w:val="24"/>
              </w:rPr>
              <w:t>рват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004F8">
              <w:rPr>
                <w:rFonts w:ascii="Times New Roman" w:hAnsi="Times New Roman" w:cs="Times New Roman"/>
                <w:sz w:val="24"/>
                <w:szCs w:val="24"/>
              </w:rPr>
              <w:t>ся на грубость, внешне эмоционально отстран</w:t>
            </w:r>
            <w:r w:rsidR="00E847B3"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="005004F8">
              <w:rPr>
                <w:rFonts w:ascii="Times New Roman" w:hAnsi="Times New Roman" w:cs="Times New Roman"/>
                <w:sz w:val="24"/>
                <w:szCs w:val="24"/>
              </w:rPr>
              <w:t>, демонстрирует равнодушие, нередко грубит</w:t>
            </w:r>
            <w:r w:rsidR="00E847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847B3">
              <w:rPr>
                <w:rFonts w:ascii="Times New Roman" w:hAnsi="Times New Roman" w:cs="Times New Roman"/>
                <w:sz w:val="24"/>
                <w:szCs w:val="24"/>
              </w:rPr>
              <w:t>эгоистичен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</w:tcPr>
          <w:p w:rsidR="00267F99" w:rsidRDefault="00785D4F" w:rsidP="007C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и отношение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</w:t>
            </w:r>
            <w:r w:rsidR="008C15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046">
              <w:rPr>
                <w:rFonts w:ascii="Times New Roman" w:hAnsi="Times New Roman" w:cs="Times New Roman"/>
                <w:sz w:val="24"/>
                <w:szCs w:val="24"/>
              </w:rPr>
              <w:t xml:space="preserve">но в разных ситуациях 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r w:rsidR="007C2046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проявляется 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>избирательно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>в зависимости от ожидания от другого человека</w:t>
            </w:r>
          </w:p>
        </w:tc>
        <w:tc>
          <w:tcPr>
            <w:tcW w:w="2611" w:type="dxa"/>
          </w:tcPr>
          <w:p w:rsidR="00267F99" w:rsidRDefault="00785D4F" w:rsidP="00545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тарается вести себя доброжелательно 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862E7F">
              <w:rPr>
                <w:rFonts w:ascii="Times New Roman" w:hAnsi="Times New Roman" w:cs="Times New Roman"/>
                <w:sz w:val="24"/>
                <w:szCs w:val="24"/>
              </w:rPr>
              <w:t>воспитанно</w:t>
            </w:r>
            <w:proofErr w:type="gramEnd"/>
            <w:r w:rsidR="0086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безусловно, независимо от обстоятельств, которые складываются 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отношениях 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849C6">
              <w:rPr>
                <w:rFonts w:ascii="Times New Roman" w:hAnsi="Times New Roman" w:cs="Times New Roman"/>
                <w:sz w:val="24"/>
                <w:szCs w:val="24"/>
              </w:rPr>
              <w:t>другим человеком (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>пациентом</w:t>
            </w:r>
            <w:r w:rsidR="003B3BEB">
              <w:rPr>
                <w:rFonts w:ascii="Times New Roman" w:hAnsi="Times New Roman" w:cs="Times New Roman"/>
                <w:sz w:val="24"/>
                <w:szCs w:val="24"/>
              </w:rPr>
              <w:t>, коллегами, сокурсниками</w:t>
            </w:r>
            <w:r w:rsidR="006849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3B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5673">
              <w:rPr>
                <w:rFonts w:ascii="Times New Roman" w:hAnsi="Times New Roman" w:cs="Times New Roman"/>
                <w:sz w:val="24"/>
                <w:szCs w:val="24"/>
              </w:rPr>
              <w:t xml:space="preserve">В большинстве случаев </w:t>
            </w:r>
            <w:proofErr w:type="gramStart"/>
            <w:r w:rsidR="00545673">
              <w:rPr>
                <w:rFonts w:ascii="Times New Roman" w:hAnsi="Times New Roman" w:cs="Times New Roman"/>
                <w:sz w:val="24"/>
                <w:szCs w:val="24"/>
              </w:rPr>
              <w:t>бывает</w:t>
            </w:r>
            <w:proofErr w:type="gramEnd"/>
            <w:r w:rsidR="0054567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847B3">
              <w:rPr>
                <w:rFonts w:ascii="Times New Roman" w:hAnsi="Times New Roman" w:cs="Times New Roman"/>
                <w:sz w:val="24"/>
                <w:szCs w:val="24"/>
              </w:rPr>
              <w:t>тзывчив и внимателен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22" w:type="dxa"/>
          </w:tcPr>
          <w:p w:rsidR="00267F99" w:rsidRDefault="006849C6" w:rsidP="0086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 любых условиях ведет себя выдержанно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</w:t>
            </w:r>
            <w:r w:rsidR="00E847B3">
              <w:rPr>
                <w:rFonts w:ascii="Times New Roman" w:hAnsi="Times New Roman" w:cs="Times New Roman"/>
                <w:sz w:val="24"/>
                <w:szCs w:val="24"/>
              </w:rPr>
              <w:t>, воспитанно, демонстрируя внимательность и заботу о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самочувствии человека (</w:t>
            </w:r>
            <w:r w:rsidR="00E847B3">
              <w:rPr>
                <w:rFonts w:ascii="Times New Roman" w:hAnsi="Times New Roman" w:cs="Times New Roman"/>
                <w:sz w:val="24"/>
                <w:szCs w:val="24"/>
              </w:rPr>
              <w:t>пациент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>, коллеги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847B3">
              <w:rPr>
                <w:rFonts w:ascii="Times New Roman" w:hAnsi="Times New Roman" w:cs="Times New Roman"/>
                <w:sz w:val="24"/>
                <w:szCs w:val="24"/>
              </w:rPr>
              <w:t>, стараясь ему помочь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>. В голосе слышны интонации, в которых проявляется забота и внимание к здоровью пациента, искренний интерес к коллегам</w:t>
            </w:r>
          </w:p>
        </w:tc>
      </w:tr>
      <w:tr w:rsidR="0097325D" w:rsidTr="00E9796A">
        <w:tc>
          <w:tcPr>
            <w:tcW w:w="1809" w:type="dxa"/>
          </w:tcPr>
          <w:p w:rsidR="00267F99" w:rsidRDefault="00267F99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7F99" w:rsidRDefault="00267F99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27B">
              <w:rPr>
                <w:rFonts w:ascii="Times New Roman" w:hAnsi="Times New Roman" w:cs="Times New Roman"/>
                <w:sz w:val="24"/>
                <w:szCs w:val="24"/>
              </w:rPr>
              <w:t>Этикет и культура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общения, внешнего вида врача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67F99" w:rsidRDefault="008C15C0" w:rsidP="008C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е знает как вести себя в общественных местах </w:t>
            </w:r>
            <w:proofErr w:type="gramStart"/>
            <w:r w:rsidR="00267F99">
              <w:rPr>
                <w:rFonts w:ascii="Times New Roman" w:hAnsi="Times New Roman" w:cs="Times New Roman"/>
                <w:sz w:val="24"/>
                <w:szCs w:val="24"/>
              </w:rPr>
              <w:t>согласно этикета</w:t>
            </w:r>
            <w:proofErr w:type="gramEnd"/>
            <w:r w:rsidR="00E847B3">
              <w:rPr>
                <w:rFonts w:ascii="Times New Roman" w:hAnsi="Times New Roman" w:cs="Times New Roman"/>
                <w:sz w:val="24"/>
                <w:szCs w:val="24"/>
              </w:rPr>
              <w:t xml:space="preserve">, не следит за своим внешним видом, в одежде проявляет небрежность и </w:t>
            </w:r>
            <w:r w:rsidR="00E8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неряшливость</w:t>
            </w:r>
            <w:r w:rsidR="00EC0A08">
              <w:rPr>
                <w:rFonts w:ascii="Times New Roman" w:hAnsi="Times New Roman" w:cs="Times New Roman"/>
                <w:sz w:val="24"/>
                <w:szCs w:val="24"/>
              </w:rPr>
              <w:t>. Либо излишне следит за внешним видом, не заботясь о внутренней культуре</w:t>
            </w:r>
          </w:p>
        </w:tc>
        <w:tc>
          <w:tcPr>
            <w:tcW w:w="2641" w:type="dxa"/>
          </w:tcPr>
          <w:p w:rsidR="00267F99" w:rsidRDefault="008C15C0" w:rsidP="0086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>нает основные культурные нормы поведения, но следует им лишь в условиях контроля извне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>. Иногда</w:t>
            </w:r>
            <w:r w:rsidR="00E847B3">
              <w:rPr>
                <w:rFonts w:ascii="Times New Roman" w:hAnsi="Times New Roman" w:cs="Times New Roman"/>
                <w:sz w:val="24"/>
                <w:szCs w:val="24"/>
              </w:rPr>
              <w:t xml:space="preserve"> к внешнему виду избыточно </w:t>
            </w:r>
            <w:proofErr w:type="gramStart"/>
            <w:r w:rsidR="00E84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внимателен</w:t>
            </w:r>
            <w:proofErr w:type="gramEnd"/>
            <w:r w:rsidR="00EC0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:rsidR="00267F99" w:rsidRDefault="008C15C0" w:rsidP="008C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>облюдает правила культурного поведения, общения, внешнего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любых условиях, но для этого требуется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сознания</w:t>
            </w:r>
          </w:p>
        </w:tc>
        <w:tc>
          <w:tcPr>
            <w:tcW w:w="2622" w:type="dxa"/>
          </w:tcPr>
          <w:p w:rsidR="00267F99" w:rsidRDefault="00267F99" w:rsidP="00EC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культурных норм стало неотъемлемой частью его личности (по-другому не может)</w:t>
            </w:r>
            <w:r w:rsidR="00EC0A08">
              <w:rPr>
                <w:rFonts w:ascii="Times New Roman" w:hAnsi="Times New Roman" w:cs="Times New Roman"/>
                <w:sz w:val="24"/>
                <w:szCs w:val="24"/>
              </w:rPr>
              <w:t xml:space="preserve">. Сформирована устойчивая привычка к </w:t>
            </w:r>
            <w:r w:rsidR="00EC0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опрятности и аккуратности в одежде и прическе в любой ситуации</w:t>
            </w:r>
          </w:p>
        </w:tc>
      </w:tr>
      <w:tr w:rsidR="0097325D" w:rsidTr="00E9796A">
        <w:tc>
          <w:tcPr>
            <w:tcW w:w="1809" w:type="dxa"/>
          </w:tcPr>
          <w:p w:rsidR="00267F99" w:rsidRDefault="00267F99" w:rsidP="008C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ражданская зрелость. </w:t>
            </w:r>
            <w:r w:rsidR="003B3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5C0" w:rsidRDefault="008C15C0" w:rsidP="008C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5C0" w:rsidRDefault="008C15C0" w:rsidP="008C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DF6" w:rsidRDefault="00FC3DF6" w:rsidP="008C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DF6" w:rsidRDefault="00FC3DF6" w:rsidP="008C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DF6" w:rsidRDefault="00FC3DF6" w:rsidP="008C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5C0" w:rsidRDefault="008C15C0" w:rsidP="008C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F99" w:rsidRDefault="00267F99" w:rsidP="008C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7F99" w:rsidRDefault="00267F99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честь и гордость врача</w:t>
            </w:r>
          </w:p>
          <w:p w:rsidR="00477B02" w:rsidRDefault="00477B02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B02" w:rsidRDefault="00477B02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B02" w:rsidRDefault="00477B02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87" w:rsidRDefault="006B6787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87" w:rsidRDefault="006B6787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87" w:rsidRDefault="006B6787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87" w:rsidRDefault="006B6787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87" w:rsidRDefault="006B6787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87" w:rsidRDefault="006B6787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EB" w:rsidRDefault="003B3BEB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B02" w:rsidRDefault="003B3BEB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к </w:t>
            </w:r>
            <w:r w:rsidR="00545673">
              <w:rPr>
                <w:rFonts w:ascii="Times New Roman" w:hAnsi="Times New Roman" w:cs="Times New Roman"/>
                <w:sz w:val="24"/>
                <w:szCs w:val="24"/>
              </w:rPr>
              <w:t>коллективу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, труду. </w:t>
            </w:r>
            <w:r w:rsidR="00477B02">
              <w:rPr>
                <w:rFonts w:ascii="Times New Roman" w:hAnsi="Times New Roman" w:cs="Times New Roman"/>
                <w:sz w:val="24"/>
                <w:szCs w:val="24"/>
              </w:rPr>
              <w:t>Патриотизм в работе, учебе</w:t>
            </w:r>
          </w:p>
          <w:p w:rsidR="00477B02" w:rsidRDefault="00477B02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B02" w:rsidRDefault="00477B02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267F99" w:rsidRDefault="008C15C0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7F99">
              <w:rPr>
                <w:rFonts w:ascii="Times New Roman" w:hAnsi="Times New Roman" w:cs="Times New Roman"/>
                <w:sz w:val="24"/>
                <w:szCs w:val="24"/>
              </w:rPr>
              <w:t>ередко проявляется гордыня, переоценка своих заслуг, нежелание считаться с мнением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(коллег и пациентов). </w:t>
            </w:r>
          </w:p>
          <w:p w:rsidR="008C15C0" w:rsidRDefault="008C15C0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87" w:rsidRDefault="006B6787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87" w:rsidRDefault="006B6787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87" w:rsidRDefault="006B6787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87" w:rsidRDefault="006B6787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87" w:rsidRDefault="006B6787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EB" w:rsidRDefault="003B3BEB" w:rsidP="006B6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5C0" w:rsidRDefault="00FC3DF6" w:rsidP="00862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Скептически относится к достижениям российской медицины, отсутствует национальное самосознание, не идентифицирует себя как житель России. Испытывает безразличие к месту жительства и месту работы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 xml:space="preserve">. Главное – это зарплата  </w:t>
            </w:r>
          </w:p>
        </w:tc>
        <w:tc>
          <w:tcPr>
            <w:tcW w:w="2641" w:type="dxa"/>
          </w:tcPr>
          <w:p w:rsidR="00267F99" w:rsidRDefault="008C15C0" w:rsidP="0018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Учится дорожить своей работой, доверием пациентов, учится гордиться результатами своего труда  </w:t>
            </w:r>
          </w:p>
          <w:p w:rsidR="00FC3DF6" w:rsidRDefault="00FC3DF6" w:rsidP="0018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DF6" w:rsidRDefault="00FC3DF6" w:rsidP="0018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DF6" w:rsidRDefault="00FC3DF6" w:rsidP="0018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EB" w:rsidRDefault="003B3BEB" w:rsidP="0018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87" w:rsidRDefault="006B6787" w:rsidP="0018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040" w:rsidRDefault="00181040" w:rsidP="0018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87" w:rsidRDefault="006B6787" w:rsidP="0018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DF6" w:rsidRDefault="00FC3DF6" w:rsidP="0018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рабочему месту, своей работе</w:t>
            </w:r>
            <w:r w:rsidR="00181040">
              <w:rPr>
                <w:rFonts w:ascii="Times New Roman" w:hAnsi="Times New Roman" w:cs="Times New Roman"/>
                <w:sz w:val="24"/>
                <w:szCs w:val="24"/>
              </w:rPr>
              <w:t xml:space="preserve">, месту жительства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зависит от материального</w:t>
            </w:r>
            <w:r w:rsidR="00181040">
              <w:rPr>
                <w:rFonts w:ascii="Times New Roman" w:hAnsi="Times New Roman" w:cs="Times New Roman"/>
                <w:sz w:val="24"/>
                <w:szCs w:val="24"/>
              </w:rPr>
              <w:t xml:space="preserve"> вознаграждения. </w:t>
            </w:r>
            <w:proofErr w:type="gramStart"/>
            <w:r w:rsidR="00181040">
              <w:rPr>
                <w:rFonts w:ascii="Times New Roman" w:hAnsi="Times New Roman" w:cs="Times New Roman"/>
                <w:sz w:val="24"/>
                <w:szCs w:val="24"/>
              </w:rPr>
              <w:t>Подобострастен</w:t>
            </w:r>
            <w:proofErr w:type="gramEnd"/>
            <w:r w:rsidR="00181040">
              <w:rPr>
                <w:rFonts w:ascii="Times New Roman" w:hAnsi="Times New Roman" w:cs="Times New Roman"/>
                <w:sz w:val="24"/>
                <w:szCs w:val="24"/>
              </w:rPr>
              <w:t xml:space="preserve"> ко всему зарубежному, т.к. национальное самосознание не достаточно развито. Высокий уровень критичности к окружающим, но не к </w:t>
            </w:r>
            <w:r w:rsidR="00181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</w:t>
            </w:r>
          </w:p>
        </w:tc>
        <w:tc>
          <w:tcPr>
            <w:tcW w:w="2611" w:type="dxa"/>
          </w:tcPr>
          <w:p w:rsidR="00267F99" w:rsidRDefault="00267F99" w:rsidP="0018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Самокритичен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результатам своей профессиональной деятельности, скромен к похвалам других</w:t>
            </w:r>
            <w:r w:rsidR="008C15C0">
              <w:rPr>
                <w:rFonts w:ascii="Times New Roman" w:hAnsi="Times New Roman" w:cs="Times New Roman"/>
                <w:sz w:val="24"/>
                <w:szCs w:val="24"/>
              </w:rPr>
              <w:t>, имеет адекватную самооценку</w:t>
            </w:r>
          </w:p>
          <w:p w:rsidR="00181040" w:rsidRDefault="00181040" w:rsidP="0018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040" w:rsidRDefault="00181040" w:rsidP="0018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EB" w:rsidRDefault="003B3BEB" w:rsidP="0018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87" w:rsidRDefault="006B6787" w:rsidP="0018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87" w:rsidRDefault="006B6787" w:rsidP="0018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87" w:rsidRDefault="006B6787" w:rsidP="0018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040" w:rsidRDefault="006805B2" w:rsidP="0018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1040" w:rsidRPr="006805B2">
              <w:rPr>
                <w:rFonts w:ascii="Times New Roman" w:hAnsi="Times New Roman" w:cs="Times New Roman"/>
                <w:sz w:val="24"/>
                <w:szCs w:val="24"/>
              </w:rPr>
              <w:t>ознательно служ</w:t>
            </w:r>
            <w:r w:rsidRPr="006805B2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181040" w:rsidRPr="006805B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интересам 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>пациента. Учится в</w:t>
            </w:r>
            <w:r w:rsidR="00181040" w:rsidRPr="006805B2">
              <w:rPr>
                <w:rFonts w:ascii="Times New Roman" w:hAnsi="Times New Roman" w:cs="Times New Roman"/>
                <w:sz w:val="24"/>
                <w:szCs w:val="24"/>
              </w:rPr>
              <w:t>ыдви</w:t>
            </w:r>
            <w:r w:rsidRPr="00680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5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81040" w:rsidRPr="006805B2">
              <w:rPr>
                <w:rFonts w:ascii="Times New Roman" w:hAnsi="Times New Roman" w:cs="Times New Roman"/>
                <w:sz w:val="24"/>
                <w:szCs w:val="24"/>
              </w:rPr>
              <w:t xml:space="preserve">  интерес</w:t>
            </w:r>
            <w:r w:rsidRPr="006805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B3BEB">
              <w:rPr>
                <w:rFonts w:ascii="Times New Roman" w:hAnsi="Times New Roman" w:cs="Times New Roman"/>
                <w:sz w:val="24"/>
                <w:szCs w:val="24"/>
              </w:rPr>
              <w:t xml:space="preserve"> другого человека</w:t>
            </w:r>
            <w:r w:rsidR="00181040" w:rsidRPr="006805B2">
              <w:rPr>
                <w:rFonts w:ascii="Times New Roman" w:hAnsi="Times New Roman" w:cs="Times New Roman"/>
                <w:sz w:val="24"/>
                <w:szCs w:val="24"/>
              </w:rPr>
              <w:t xml:space="preserve"> на первый план</w:t>
            </w:r>
            <w:r w:rsidRPr="00680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1040" w:rsidRPr="006805B2">
              <w:rPr>
                <w:rFonts w:ascii="Times New Roman" w:hAnsi="Times New Roman" w:cs="Times New Roman"/>
                <w:sz w:val="24"/>
                <w:szCs w:val="24"/>
              </w:rPr>
              <w:t xml:space="preserve"> реш</w:t>
            </w:r>
            <w:r w:rsidRPr="006805B2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81040" w:rsidRPr="006805B2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ним и свои частны</w:t>
            </w:r>
            <w:r w:rsidRPr="006805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3BEB">
              <w:rPr>
                <w:rFonts w:ascii="Times New Roman" w:hAnsi="Times New Roman" w:cs="Times New Roman"/>
                <w:sz w:val="24"/>
                <w:szCs w:val="24"/>
              </w:rPr>
              <w:t xml:space="preserve"> интересы</w:t>
            </w:r>
            <w:r w:rsidR="00181040" w:rsidRPr="006805B2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="00181040" w:rsidRPr="006805B2">
              <w:rPr>
                <w:rFonts w:ascii="Times New Roman" w:hAnsi="Times New Roman" w:cs="Times New Roman"/>
                <w:sz w:val="24"/>
                <w:szCs w:val="24"/>
              </w:rPr>
              <w:t>противопоставляя</w:t>
            </w:r>
            <w:proofErr w:type="gramEnd"/>
            <w:r w:rsidR="00181040" w:rsidRPr="006805B2">
              <w:rPr>
                <w:rFonts w:ascii="Times New Roman" w:hAnsi="Times New Roman" w:cs="Times New Roman"/>
                <w:sz w:val="24"/>
                <w:szCs w:val="24"/>
              </w:rPr>
              <w:t xml:space="preserve"> их друг другу</w:t>
            </w:r>
            <w:r w:rsidR="00AC00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085" w:rsidRPr="00FC3DF6">
              <w:rPr>
                <w:rFonts w:ascii="Times New Roman" w:hAnsi="Times New Roman" w:cs="Times New Roman"/>
                <w:sz w:val="24"/>
                <w:szCs w:val="24"/>
              </w:rPr>
              <w:t>Гордится достижениями отечественной медицины</w:t>
            </w:r>
          </w:p>
          <w:p w:rsidR="00181040" w:rsidRDefault="00181040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267F99" w:rsidRDefault="00267F99" w:rsidP="00680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Развито адекватное чувство </w:t>
            </w:r>
            <w:r w:rsidR="00FC3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гордост</w:t>
            </w:r>
            <w:r w:rsidR="00FC3DF6">
              <w:rPr>
                <w:rFonts w:ascii="Times New Roman" w:hAnsi="Times New Roman" w:cs="Times New Roman"/>
                <w:sz w:val="24"/>
                <w:szCs w:val="24"/>
              </w:rPr>
              <w:t>и за принадлежность к медицинской профессии</w:t>
            </w:r>
            <w:r w:rsidR="008C15C0">
              <w:rPr>
                <w:rFonts w:ascii="Times New Roman" w:hAnsi="Times New Roman" w:cs="Times New Roman"/>
                <w:sz w:val="24"/>
                <w:szCs w:val="24"/>
              </w:rPr>
              <w:t>. Чувство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чести является приоритетным в </w:t>
            </w:r>
            <w:r w:rsidR="00FC3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FC3DF6">
              <w:rPr>
                <w:rFonts w:ascii="Times New Roman" w:hAnsi="Times New Roman" w:cs="Times New Roman"/>
                <w:sz w:val="24"/>
                <w:szCs w:val="24"/>
              </w:rPr>
              <w:t xml:space="preserve"> врача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(дорожит своим именем и мнением пациентов о нем как </w:t>
            </w:r>
            <w:r w:rsidR="00E9796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профессионале)</w:t>
            </w:r>
          </w:p>
          <w:p w:rsidR="006B6787" w:rsidRDefault="006B6787" w:rsidP="00680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5C0" w:rsidRDefault="00FC3DF6" w:rsidP="00680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DF6">
              <w:rPr>
                <w:rFonts w:ascii="Times New Roman" w:hAnsi="Times New Roman" w:cs="Times New Roman"/>
                <w:sz w:val="24"/>
                <w:szCs w:val="24"/>
              </w:rPr>
              <w:t>Гордится достижениями отечественной медицины, имеет развит</w:t>
            </w:r>
            <w:r w:rsidR="00680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DF6">
              <w:rPr>
                <w:rFonts w:ascii="Times New Roman" w:hAnsi="Times New Roman" w:cs="Times New Roman"/>
                <w:sz w:val="24"/>
                <w:szCs w:val="24"/>
              </w:rPr>
              <w:t xml:space="preserve">е национальное самосознание, идентифицирует себя как человек, принадлежащий определенной национальности, живущей в России. Эмоционально </w:t>
            </w:r>
            <w:proofErr w:type="gramStart"/>
            <w:r w:rsidRPr="00FC3DF6">
              <w:rPr>
                <w:rFonts w:ascii="Times New Roman" w:hAnsi="Times New Roman" w:cs="Times New Roman"/>
                <w:sz w:val="24"/>
                <w:szCs w:val="24"/>
              </w:rPr>
              <w:t>привязан</w:t>
            </w:r>
            <w:proofErr w:type="gramEnd"/>
            <w:r w:rsidRPr="00FC3DF6">
              <w:rPr>
                <w:rFonts w:ascii="Times New Roman" w:hAnsi="Times New Roman" w:cs="Times New Roman"/>
                <w:sz w:val="24"/>
                <w:szCs w:val="24"/>
              </w:rPr>
              <w:t xml:space="preserve"> к тому месту, </w:t>
            </w:r>
            <w:r w:rsidRPr="00FC3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живет и работает</w:t>
            </w:r>
            <w:r w:rsidR="006805B2" w:rsidRPr="006805B2">
              <w:rPr>
                <w:rFonts w:ascii="Times New Roman" w:hAnsi="Times New Roman" w:cs="Times New Roman"/>
                <w:sz w:val="24"/>
                <w:szCs w:val="24"/>
              </w:rPr>
              <w:t>. Служит больным  как более значимым, чем собственная жизнь, общечеловеческие интересы ставит выше, чем личные</w:t>
            </w:r>
          </w:p>
        </w:tc>
      </w:tr>
      <w:tr w:rsidR="0097325D" w:rsidTr="00E9796A">
        <w:tc>
          <w:tcPr>
            <w:tcW w:w="1809" w:type="dxa"/>
          </w:tcPr>
          <w:p w:rsidR="00267F99" w:rsidRDefault="00267F99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7F99" w:rsidRDefault="00267F99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 w:rsidR="00E03E20">
              <w:rPr>
                <w:rFonts w:ascii="Times New Roman" w:hAnsi="Times New Roman" w:cs="Times New Roman"/>
                <w:sz w:val="24"/>
                <w:szCs w:val="24"/>
              </w:rPr>
              <w:t xml:space="preserve">и личная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67F99" w:rsidRDefault="00267F99" w:rsidP="00AC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врача </w:t>
            </w:r>
            <w:r w:rsidR="00AC008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чувство ответственности за жизнь пациента</w:t>
            </w:r>
          </w:p>
        </w:tc>
        <w:tc>
          <w:tcPr>
            <w:tcW w:w="2641" w:type="dxa"/>
          </w:tcPr>
          <w:p w:rsidR="00267F99" w:rsidRDefault="00267F99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ответственности проявляется только в подконтрольных ситуациях</w:t>
            </w:r>
          </w:p>
        </w:tc>
        <w:tc>
          <w:tcPr>
            <w:tcW w:w="2611" w:type="dxa"/>
          </w:tcPr>
          <w:p w:rsidR="00267F99" w:rsidRDefault="00267F99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врача сформирован навык самоконтроля </w:t>
            </w:r>
            <w:r w:rsidR="008C15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чувства ответственности</w:t>
            </w:r>
            <w:r w:rsidR="003B3BEB">
              <w:rPr>
                <w:rFonts w:ascii="Times New Roman" w:hAnsi="Times New Roman" w:cs="Times New Roman"/>
                <w:sz w:val="24"/>
                <w:szCs w:val="24"/>
              </w:rPr>
              <w:t xml:space="preserve"> за жизнь и здоровье больного</w:t>
            </w:r>
          </w:p>
        </w:tc>
        <w:tc>
          <w:tcPr>
            <w:tcW w:w="2622" w:type="dxa"/>
          </w:tcPr>
          <w:p w:rsidR="00267F99" w:rsidRDefault="00267F99" w:rsidP="008C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любых условиях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безусловно проявляются высокое чувство ответственности (берет ответственность за себя и других в любых ситуациях, живет по принципу «Если не я, то кто?»</w:t>
            </w:r>
            <w:r w:rsidR="003B3B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7B02" w:rsidTr="00E9796A">
        <w:tc>
          <w:tcPr>
            <w:tcW w:w="1809" w:type="dxa"/>
            <w:vMerge w:val="restart"/>
          </w:tcPr>
          <w:p w:rsidR="00477B02" w:rsidRDefault="00477B02" w:rsidP="0068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  <w:p w:rsidR="00477B02" w:rsidRDefault="00477B02" w:rsidP="0068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зрелость</w:t>
            </w:r>
          </w:p>
        </w:tc>
        <w:tc>
          <w:tcPr>
            <w:tcW w:w="2268" w:type="dxa"/>
          </w:tcPr>
          <w:p w:rsidR="00477B02" w:rsidRDefault="00477B02" w:rsidP="00822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77B02" w:rsidRDefault="00477B02" w:rsidP="003B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много пропусков, </w:t>
            </w:r>
            <w:r w:rsidR="003B3BEB">
              <w:rPr>
                <w:rFonts w:ascii="Times New Roman" w:hAnsi="Times New Roman" w:cs="Times New Roman"/>
                <w:sz w:val="24"/>
                <w:szCs w:val="24"/>
              </w:rPr>
              <w:t>потребительская позиция к обучению</w:t>
            </w:r>
          </w:p>
        </w:tc>
        <w:tc>
          <w:tcPr>
            <w:tcW w:w="2641" w:type="dxa"/>
          </w:tcPr>
          <w:p w:rsidR="00477B02" w:rsidRDefault="00477B02" w:rsidP="0082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контроль повышает успеваемость</w:t>
            </w:r>
          </w:p>
        </w:tc>
        <w:tc>
          <w:tcPr>
            <w:tcW w:w="2611" w:type="dxa"/>
          </w:tcPr>
          <w:p w:rsidR="00477B02" w:rsidRDefault="00477B02" w:rsidP="0082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высокая, но иногда бывают пропуски</w:t>
            </w:r>
            <w:r w:rsidR="006849C6">
              <w:rPr>
                <w:rFonts w:ascii="Times New Roman" w:hAnsi="Times New Roman" w:cs="Times New Roman"/>
                <w:sz w:val="24"/>
                <w:szCs w:val="24"/>
              </w:rPr>
              <w:t xml:space="preserve"> из-за недостаточного самоконтроля</w:t>
            </w:r>
          </w:p>
        </w:tc>
        <w:tc>
          <w:tcPr>
            <w:tcW w:w="2622" w:type="dxa"/>
          </w:tcPr>
          <w:p w:rsidR="00477B02" w:rsidRDefault="00477B02" w:rsidP="0068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 высокая успеваемость, развито чувство самоконтроля</w:t>
            </w:r>
          </w:p>
        </w:tc>
      </w:tr>
      <w:tr w:rsidR="00477B02" w:rsidTr="00E9796A">
        <w:tc>
          <w:tcPr>
            <w:tcW w:w="1809" w:type="dxa"/>
            <w:vMerge/>
          </w:tcPr>
          <w:p w:rsidR="00477B02" w:rsidRDefault="00477B02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7B02" w:rsidRDefault="00477B02" w:rsidP="00267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научных исследованиях, имеющих ценность для вуза,</w:t>
            </w:r>
          </w:p>
          <w:p w:rsidR="00477B02" w:rsidRDefault="00477B02" w:rsidP="00267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здравоохранения, страны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77B02" w:rsidRDefault="00477B02" w:rsidP="008C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достаточно развита исследовательская компетентность, поэтому он не понимает, зачем нужно заниматься наукой</w:t>
            </w:r>
          </w:p>
        </w:tc>
        <w:tc>
          <w:tcPr>
            <w:tcW w:w="2641" w:type="dxa"/>
          </w:tcPr>
          <w:p w:rsidR="00477B02" w:rsidRDefault="00477B02" w:rsidP="00AC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Предпочитает практическую деятельность и</w:t>
            </w:r>
            <w:r w:rsidR="00AC00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участвует в исследованиях, то под руководством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значимого руководителя 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AC0085">
              <w:rPr>
                <w:rFonts w:ascii="Times New Roman" w:hAnsi="Times New Roman" w:cs="Times New Roman"/>
                <w:sz w:val="24"/>
                <w:szCs w:val="24"/>
              </w:rPr>
              <w:t xml:space="preserve">в тех случаях, когда 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>есть материальн</w:t>
            </w:r>
            <w:r w:rsidR="00AC0085">
              <w:rPr>
                <w:rFonts w:ascii="Times New Roman" w:hAnsi="Times New Roman" w:cs="Times New Roman"/>
                <w:sz w:val="24"/>
                <w:szCs w:val="24"/>
              </w:rPr>
              <w:t>ое вознаграждение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 xml:space="preserve"> стимулы</w:t>
            </w:r>
          </w:p>
        </w:tc>
        <w:tc>
          <w:tcPr>
            <w:tcW w:w="2611" w:type="dxa"/>
          </w:tcPr>
          <w:p w:rsidR="00477B02" w:rsidRDefault="00477B02" w:rsidP="0026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методикой научного исследования, имеет патенты, изобретения</w:t>
            </w:r>
          </w:p>
        </w:tc>
        <w:tc>
          <w:tcPr>
            <w:tcW w:w="2622" w:type="dxa"/>
          </w:tcPr>
          <w:p w:rsidR="00477B02" w:rsidRDefault="00477B02" w:rsidP="0068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организовать и провести научное исследование, имеющее высокую ценность для системы здравоохранения</w:t>
            </w:r>
          </w:p>
        </w:tc>
      </w:tr>
      <w:tr w:rsidR="00E9796A" w:rsidTr="00E9796A">
        <w:tc>
          <w:tcPr>
            <w:tcW w:w="1809" w:type="dxa"/>
            <w:vMerge w:val="restart"/>
          </w:tcPr>
          <w:p w:rsidR="00E9796A" w:rsidRDefault="00E9796A" w:rsidP="0068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изическая зрелость. </w:t>
            </w:r>
          </w:p>
        </w:tc>
        <w:tc>
          <w:tcPr>
            <w:tcW w:w="2268" w:type="dxa"/>
          </w:tcPr>
          <w:p w:rsidR="00E9796A" w:rsidRDefault="00E03E20" w:rsidP="0068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796A" w:rsidRPr="004D7561">
              <w:rPr>
                <w:rFonts w:ascii="Times New Roman" w:hAnsi="Times New Roman" w:cs="Times New Roman"/>
                <w:sz w:val="24"/>
                <w:szCs w:val="24"/>
              </w:rPr>
              <w:t>тношение к своему здоровью</w:t>
            </w:r>
            <w:r w:rsidR="00E979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796A" w:rsidRDefault="00E9796A" w:rsidP="0068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жизни,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9796A" w:rsidRDefault="00E9796A" w:rsidP="0068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владеет 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>специальны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о здоровье, здоровом образе жизни и </w:t>
            </w:r>
            <w:proofErr w:type="spellStart"/>
            <w:r w:rsidRPr="004D756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>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</w:tcPr>
          <w:p w:rsidR="00E9796A" w:rsidRDefault="00E9796A" w:rsidP="0068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узкими  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о здоровье,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практическая деятельность и собственный образ жизни ориентированы на борьбу с болезнями, а не на  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11" w:type="dxa"/>
          </w:tcPr>
          <w:p w:rsidR="00E9796A" w:rsidRDefault="00E9796A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необходимость  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о здоровье, здоровом образе жизни и </w:t>
            </w:r>
            <w:proofErr w:type="spellStart"/>
            <w:r w:rsidRPr="004D756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технологиях, 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здоровья, </w:t>
            </w:r>
            <w:proofErr w:type="gramStart"/>
            <w:r w:rsidRPr="004D7561">
              <w:rPr>
                <w:rFonts w:ascii="Times New Roman" w:hAnsi="Times New Roman" w:cs="Times New Roman"/>
                <w:sz w:val="24"/>
                <w:szCs w:val="24"/>
              </w:rPr>
              <w:t>мотивирован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561">
              <w:rPr>
                <w:rFonts w:ascii="Times New Roman" w:hAnsi="Times New Roman" w:cs="Times New Roman"/>
                <w:sz w:val="24"/>
                <w:szCs w:val="24"/>
              </w:rPr>
              <w:t>здоровьесбере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своей ежедневной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это не стало частью его жизненной позиции и мировоззрения</w:t>
            </w:r>
          </w:p>
        </w:tc>
        <w:tc>
          <w:tcPr>
            <w:tcW w:w="2622" w:type="dxa"/>
          </w:tcPr>
          <w:p w:rsidR="00E9796A" w:rsidRDefault="00E9796A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широкими 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>специальны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о здоровье, здоровом образе жизни и </w:t>
            </w:r>
            <w:proofErr w:type="spellStart"/>
            <w:r w:rsidRPr="004D756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технологиях, 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здоровья, </w:t>
            </w:r>
            <w:proofErr w:type="gramStart"/>
            <w:r w:rsidRPr="004D7561">
              <w:rPr>
                <w:rFonts w:ascii="Times New Roman" w:hAnsi="Times New Roman" w:cs="Times New Roman"/>
                <w:sz w:val="24"/>
                <w:szCs w:val="24"/>
              </w:rPr>
              <w:t>мотивирован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561">
              <w:rPr>
                <w:rFonts w:ascii="Times New Roman" w:hAnsi="Times New Roman" w:cs="Times New Roman"/>
                <w:sz w:val="24"/>
                <w:szCs w:val="24"/>
              </w:rPr>
              <w:t>здоровьесбере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своей ежедневной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r w:rsidRPr="004D7561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Такая позиция – часть его мировоззрения</w:t>
            </w:r>
          </w:p>
        </w:tc>
      </w:tr>
      <w:tr w:rsidR="00E9796A" w:rsidTr="00E9796A">
        <w:tc>
          <w:tcPr>
            <w:tcW w:w="1809" w:type="dxa"/>
            <w:vMerge/>
          </w:tcPr>
          <w:p w:rsidR="00E9796A" w:rsidRDefault="00E9796A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796A" w:rsidRDefault="00E9796A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9796A" w:rsidRDefault="00E9796A" w:rsidP="0026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здоровьеразруши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-тельный образ жизни, имеет вредные привычки (употребляет алкоголь, спиртное, ПАВ, не соблюдает режим дня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пр.)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 xml:space="preserve">. Сквернословие – это </w:t>
            </w:r>
            <w:r w:rsidR="00BB3404">
              <w:rPr>
                <w:rFonts w:ascii="Times New Roman" w:hAnsi="Times New Roman" w:cs="Times New Roman"/>
                <w:sz w:val="24"/>
                <w:szCs w:val="24"/>
              </w:rPr>
              <w:t xml:space="preserve">обыденная 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>часть его речи</w:t>
            </w:r>
          </w:p>
        </w:tc>
        <w:tc>
          <w:tcPr>
            <w:tcW w:w="2641" w:type="dxa"/>
          </w:tcPr>
          <w:p w:rsidR="00E9796A" w:rsidRDefault="00E9796A" w:rsidP="00267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 употребляет алкоголь, спиртное, позволяет себе курение и не соблюдение режима дня и пр.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t xml:space="preserve">  Иногда  использует </w:t>
            </w:r>
            <w:r w:rsidR="0086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ненормативную лексику</w:t>
            </w:r>
          </w:p>
        </w:tc>
        <w:tc>
          <w:tcPr>
            <w:tcW w:w="2611" w:type="dxa"/>
          </w:tcPr>
          <w:p w:rsidR="00E9796A" w:rsidRDefault="00E9796A" w:rsidP="00BB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Иногда употребляет алкоголь, спиртное, позволяет себе курение и не соблюдение режима дня и пр.</w:t>
            </w:r>
            <w:r w:rsidR="00BB3404">
              <w:rPr>
                <w:rFonts w:ascii="Times New Roman" w:hAnsi="Times New Roman" w:cs="Times New Roman"/>
                <w:sz w:val="24"/>
                <w:szCs w:val="24"/>
              </w:rPr>
              <w:t xml:space="preserve">, но считает, </w:t>
            </w:r>
            <w:r w:rsidR="00BB3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это не вредит его здоровью, а наоборот, например, снимает, стресс.</w:t>
            </w:r>
            <w:r w:rsidR="009C4A0C">
              <w:rPr>
                <w:rFonts w:ascii="Times New Roman" w:hAnsi="Times New Roman" w:cs="Times New Roman"/>
                <w:sz w:val="24"/>
                <w:szCs w:val="24"/>
              </w:rPr>
              <w:t xml:space="preserve"> Лексика чиста от сквернословия.  </w:t>
            </w:r>
          </w:p>
        </w:tc>
        <w:tc>
          <w:tcPr>
            <w:tcW w:w="2622" w:type="dxa"/>
          </w:tcPr>
          <w:p w:rsidR="00E9796A" w:rsidRDefault="00E9796A" w:rsidP="0063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Вредные привычки отсутствуют</w:t>
            </w:r>
            <w:r w:rsidR="009C4A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085">
              <w:rPr>
                <w:rFonts w:ascii="Times New Roman" w:hAnsi="Times New Roman" w:cs="Times New Roman"/>
                <w:sz w:val="24"/>
                <w:szCs w:val="24"/>
              </w:rPr>
              <w:t xml:space="preserve">ведет здоровый образ жизни, </w:t>
            </w:r>
            <w:r w:rsidR="00BB340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9C4A0C">
              <w:rPr>
                <w:rFonts w:ascii="Times New Roman" w:hAnsi="Times New Roman" w:cs="Times New Roman"/>
                <w:sz w:val="24"/>
                <w:szCs w:val="24"/>
              </w:rPr>
              <w:t>соблюдает культуру речи</w:t>
            </w:r>
          </w:p>
        </w:tc>
      </w:tr>
    </w:tbl>
    <w:p w:rsidR="004D124D" w:rsidRDefault="004D124D"/>
    <w:p w:rsidR="00E03E20" w:rsidRDefault="00E03E20" w:rsidP="00BB34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3404">
        <w:rPr>
          <w:rFonts w:ascii="Times New Roman" w:hAnsi="Times New Roman" w:cs="Times New Roman"/>
          <w:sz w:val="28"/>
          <w:szCs w:val="28"/>
        </w:rPr>
        <w:t>Данная анкета является инструментом для заполнения таблицы «Карта-характеристика уровня воспитанности студента – будущего врача».</w:t>
      </w:r>
    </w:p>
    <w:p w:rsidR="00AC0085" w:rsidRPr="004D124D" w:rsidRDefault="00AC0085" w:rsidP="00AC0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4D">
        <w:rPr>
          <w:rFonts w:ascii="Times New Roman" w:hAnsi="Times New Roman" w:cs="Times New Roman"/>
          <w:b/>
          <w:sz w:val="28"/>
          <w:szCs w:val="28"/>
        </w:rPr>
        <w:t xml:space="preserve">Карта-характеристика </w:t>
      </w:r>
    </w:p>
    <w:p w:rsidR="00AC0085" w:rsidRPr="00F80EC2" w:rsidRDefault="00AC0085" w:rsidP="00AC0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C2">
        <w:rPr>
          <w:rFonts w:ascii="Times New Roman" w:hAnsi="Times New Roman" w:cs="Times New Roman"/>
          <w:b/>
          <w:sz w:val="28"/>
          <w:szCs w:val="28"/>
        </w:rPr>
        <w:t>уровня воспитанности студента – будущего врача</w:t>
      </w:r>
    </w:p>
    <w:p w:rsidR="00AC0085" w:rsidRDefault="00AC0085" w:rsidP="00AC0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417"/>
        <w:gridCol w:w="1418"/>
        <w:gridCol w:w="993"/>
        <w:gridCol w:w="992"/>
        <w:gridCol w:w="992"/>
        <w:gridCol w:w="851"/>
        <w:gridCol w:w="1134"/>
        <w:gridCol w:w="992"/>
        <w:gridCol w:w="709"/>
        <w:gridCol w:w="1134"/>
        <w:gridCol w:w="709"/>
        <w:gridCol w:w="1417"/>
      </w:tblGrid>
      <w:tr w:rsidR="00AC0085" w:rsidTr="00FC2498">
        <w:tc>
          <w:tcPr>
            <w:tcW w:w="2126" w:type="dxa"/>
            <w:vMerge w:val="restart"/>
          </w:tcPr>
          <w:p w:rsidR="00AC0085" w:rsidRPr="00075DA8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DA8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4253" w:type="dxa"/>
            <w:gridSpan w:val="3"/>
          </w:tcPr>
          <w:p w:rsidR="00AC0085" w:rsidRPr="0096557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Нравственная зрелость</w:t>
            </w:r>
          </w:p>
          <w:p w:rsidR="00AC0085" w:rsidRPr="0096557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(культурно-этическая компетен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тн</w:t>
            </w: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ость)</w:t>
            </w:r>
          </w:p>
        </w:tc>
        <w:tc>
          <w:tcPr>
            <w:tcW w:w="2977" w:type="dxa"/>
            <w:gridSpan w:val="3"/>
          </w:tcPr>
          <w:p w:rsidR="00AC0085" w:rsidRPr="0096557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зрелость</w:t>
            </w:r>
          </w:p>
          <w:p w:rsidR="00AC0085" w:rsidRPr="0096557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(гражданско-правовая компетентность)</w:t>
            </w:r>
          </w:p>
        </w:tc>
        <w:tc>
          <w:tcPr>
            <w:tcW w:w="2977" w:type="dxa"/>
            <w:gridSpan w:val="3"/>
          </w:tcPr>
          <w:p w:rsidR="00AC0085" w:rsidRPr="0096557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Умственная зрелость</w:t>
            </w:r>
          </w:p>
          <w:p w:rsidR="00AC0085" w:rsidRPr="0096557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учебная</w:t>
            </w: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исследовательская</w:t>
            </w:r>
            <w:proofErr w:type="gramEnd"/>
          </w:p>
          <w:p w:rsidR="00AC0085" w:rsidRPr="0096557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компетентность)</w:t>
            </w:r>
          </w:p>
        </w:tc>
        <w:tc>
          <w:tcPr>
            <w:tcW w:w="1843" w:type="dxa"/>
            <w:gridSpan w:val="2"/>
          </w:tcPr>
          <w:p w:rsidR="00AC0085" w:rsidRPr="0096557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зрелость</w:t>
            </w:r>
          </w:p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  <w:p w:rsidR="00AC0085" w:rsidRPr="0096557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омпетен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тн</w:t>
            </w: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</w:tcPr>
          <w:p w:rsidR="00AC0085" w:rsidRPr="0096557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Кол-</w:t>
            </w:r>
          </w:p>
          <w:p w:rsidR="00AC0085" w:rsidRPr="0096557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proofErr w:type="gramStart"/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бал-лов</w:t>
            </w:r>
            <w:proofErr w:type="gramEnd"/>
          </w:p>
        </w:tc>
        <w:tc>
          <w:tcPr>
            <w:tcW w:w="1417" w:type="dxa"/>
            <w:vMerge w:val="restart"/>
          </w:tcPr>
          <w:p w:rsidR="00AC0085" w:rsidRPr="0096557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57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воспитанности</w:t>
            </w:r>
          </w:p>
        </w:tc>
      </w:tr>
      <w:tr w:rsidR="00AC0085" w:rsidTr="00FC2498">
        <w:tc>
          <w:tcPr>
            <w:tcW w:w="2126" w:type="dxa"/>
            <w:vMerge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0085" w:rsidRPr="00F80EC2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Единство слова и дела, понимание последствия сделанного по отношению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другому</w:t>
            </w:r>
          </w:p>
        </w:tc>
        <w:tc>
          <w:tcPr>
            <w:tcW w:w="1417" w:type="dxa"/>
          </w:tcPr>
          <w:p w:rsidR="00AC0085" w:rsidRPr="00F80EC2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Отношение и общение с пациентами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сокурсниками, коллегами</w:t>
            </w:r>
          </w:p>
        </w:tc>
        <w:tc>
          <w:tcPr>
            <w:tcW w:w="1418" w:type="dxa"/>
          </w:tcPr>
          <w:p w:rsidR="00AC0085" w:rsidRPr="00F80EC2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Этикет и культура поведения, общения и внешнего вида врача</w:t>
            </w:r>
          </w:p>
        </w:tc>
        <w:tc>
          <w:tcPr>
            <w:tcW w:w="993" w:type="dxa"/>
          </w:tcPr>
          <w:p w:rsidR="00AC0085" w:rsidRPr="00F80EC2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Профессиональная честь и гордость</w:t>
            </w:r>
          </w:p>
        </w:tc>
        <w:tc>
          <w:tcPr>
            <w:tcW w:w="992" w:type="dxa"/>
          </w:tcPr>
          <w:p w:rsidR="00AC0085" w:rsidRPr="00F80EC2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Патриотизм в учебе и работе</w:t>
            </w:r>
          </w:p>
        </w:tc>
        <w:tc>
          <w:tcPr>
            <w:tcW w:w="992" w:type="dxa"/>
          </w:tcPr>
          <w:p w:rsidR="00AC0085" w:rsidRPr="00F80EC2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Профес-сиональная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ответст-венность</w:t>
            </w:r>
            <w:proofErr w:type="spellEnd"/>
          </w:p>
        </w:tc>
        <w:tc>
          <w:tcPr>
            <w:tcW w:w="851" w:type="dxa"/>
          </w:tcPr>
          <w:p w:rsidR="00AC0085" w:rsidRPr="00F80EC2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Успев.</w:t>
            </w:r>
          </w:p>
        </w:tc>
        <w:tc>
          <w:tcPr>
            <w:tcW w:w="1134" w:type="dxa"/>
          </w:tcPr>
          <w:p w:rsidR="00AC0085" w:rsidRPr="00F80EC2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Отнош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ние к учебе</w:t>
            </w:r>
          </w:p>
        </w:tc>
        <w:tc>
          <w:tcPr>
            <w:tcW w:w="992" w:type="dxa"/>
          </w:tcPr>
          <w:p w:rsidR="00AC0085" w:rsidRPr="00F80EC2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Наличие кл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proofErr w:type="gramStart"/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F80E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ышления</w:t>
            </w:r>
          </w:p>
        </w:tc>
        <w:tc>
          <w:tcPr>
            <w:tcW w:w="709" w:type="dxa"/>
          </w:tcPr>
          <w:p w:rsidR="00AC0085" w:rsidRPr="00F80EC2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ЗОЖ</w:t>
            </w:r>
          </w:p>
        </w:tc>
        <w:tc>
          <w:tcPr>
            <w:tcW w:w="1134" w:type="dxa"/>
          </w:tcPr>
          <w:p w:rsidR="00AC0085" w:rsidRPr="00F80EC2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Наличие вре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F80EC2">
              <w:rPr>
                <w:rFonts w:ascii="Times New Roman" w:hAnsi="Times New Roman" w:cs="Times New Roman"/>
                <w:sz w:val="16"/>
                <w:szCs w:val="16"/>
              </w:rPr>
              <w:t>ных привычек</w:t>
            </w:r>
          </w:p>
        </w:tc>
        <w:tc>
          <w:tcPr>
            <w:tcW w:w="709" w:type="dxa"/>
            <w:vMerge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085" w:rsidTr="00FC2498">
        <w:tc>
          <w:tcPr>
            <w:tcW w:w="2126" w:type="dxa"/>
          </w:tcPr>
          <w:p w:rsidR="00AC0085" w:rsidRDefault="00AC0085" w:rsidP="00FC2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4BFF">
              <w:rPr>
                <w:rFonts w:ascii="Times New Roman" w:hAnsi="Times New Roman" w:cs="Times New Roman"/>
                <w:sz w:val="18"/>
                <w:szCs w:val="18"/>
              </w:rPr>
              <w:t>Допроф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ессион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C0085" w:rsidTr="00FC2498">
        <w:tc>
          <w:tcPr>
            <w:tcW w:w="2126" w:type="dxa"/>
          </w:tcPr>
          <w:p w:rsidR="00AC0085" w:rsidRDefault="00AC0085" w:rsidP="00FC2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С.С.</w:t>
            </w: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4BF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EE4BFF">
              <w:rPr>
                <w:rFonts w:ascii="Times New Roman" w:hAnsi="Times New Roman" w:cs="Times New Roman"/>
                <w:sz w:val="18"/>
                <w:szCs w:val="18"/>
              </w:rPr>
              <w:t>ориен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тир.</w:t>
            </w:r>
          </w:p>
        </w:tc>
      </w:tr>
      <w:tr w:rsidR="00AC0085" w:rsidTr="00FC2498">
        <w:tc>
          <w:tcPr>
            <w:tcW w:w="2126" w:type="dxa"/>
          </w:tcPr>
          <w:p w:rsidR="00AC0085" w:rsidRDefault="00AC0085" w:rsidP="00FC2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П.П.</w:t>
            </w: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417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Концептуальн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E4B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</w:tr>
      <w:tr w:rsidR="00AC0085" w:rsidTr="00FC2498">
        <w:tc>
          <w:tcPr>
            <w:tcW w:w="2126" w:type="dxa"/>
          </w:tcPr>
          <w:p w:rsidR="00AC0085" w:rsidRDefault="00AC0085" w:rsidP="00FC2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Е.В.</w:t>
            </w: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085" w:rsidTr="00FC2498">
        <w:tc>
          <w:tcPr>
            <w:tcW w:w="2126" w:type="dxa"/>
          </w:tcPr>
          <w:p w:rsidR="00AC0085" w:rsidRDefault="00AC0085" w:rsidP="00FC2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Глаголева В.А.</w:t>
            </w: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085" w:rsidTr="00FC2498">
        <w:tc>
          <w:tcPr>
            <w:tcW w:w="2126" w:type="dxa"/>
          </w:tcPr>
          <w:p w:rsidR="00AC0085" w:rsidRDefault="00AC0085" w:rsidP="00FC2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Огурцова Т.П.</w:t>
            </w: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085" w:rsidTr="00FC2498">
        <w:tc>
          <w:tcPr>
            <w:tcW w:w="2126" w:type="dxa"/>
          </w:tcPr>
          <w:p w:rsidR="00AC0085" w:rsidRDefault="00AC0085" w:rsidP="00FC2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Кичкайло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085" w:rsidTr="00FC2498">
        <w:tc>
          <w:tcPr>
            <w:tcW w:w="2126" w:type="dxa"/>
          </w:tcPr>
          <w:p w:rsidR="00AC0085" w:rsidRDefault="00AC0085" w:rsidP="00FC2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Теркин И.В.</w:t>
            </w: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085" w:rsidTr="00FC2498">
        <w:tc>
          <w:tcPr>
            <w:tcW w:w="2126" w:type="dxa"/>
          </w:tcPr>
          <w:p w:rsidR="00AC0085" w:rsidRDefault="00AC0085" w:rsidP="00FC2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Фугасин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085" w:rsidTr="00FC2498">
        <w:tc>
          <w:tcPr>
            <w:tcW w:w="2126" w:type="dxa"/>
          </w:tcPr>
          <w:p w:rsidR="00AC0085" w:rsidRDefault="00AC0085" w:rsidP="00FC2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085" w:rsidTr="00FC2498">
        <w:tc>
          <w:tcPr>
            <w:tcW w:w="2126" w:type="dxa"/>
          </w:tcPr>
          <w:p w:rsidR="00AC0085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418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1417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2,1</w:t>
            </w:r>
          </w:p>
        </w:tc>
        <w:tc>
          <w:tcPr>
            <w:tcW w:w="1418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</w:p>
        </w:tc>
        <w:tc>
          <w:tcPr>
            <w:tcW w:w="851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F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1417" w:type="dxa"/>
          </w:tcPr>
          <w:p w:rsidR="00AC0085" w:rsidRPr="00EE4BFF" w:rsidRDefault="00AC0085" w:rsidP="00FC2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4BFF">
              <w:rPr>
                <w:rFonts w:ascii="Times New Roman" w:hAnsi="Times New Roman" w:cs="Times New Roman"/>
                <w:b/>
                <w:sz w:val="16"/>
                <w:szCs w:val="16"/>
              </w:rPr>
              <w:t>Репродуктивно-конформный</w:t>
            </w:r>
          </w:p>
        </w:tc>
      </w:tr>
    </w:tbl>
    <w:p w:rsidR="00AC0085" w:rsidRPr="00BB3404" w:rsidRDefault="00AC0085" w:rsidP="00AC00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03E20" w:rsidRDefault="00E03E20" w:rsidP="00BB34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3404">
        <w:rPr>
          <w:rFonts w:ascii="Times New Roman" w:hAnsi="Times New Roman" w:cs="Times New Roman"/>
          <w:sz w:val="28"/>
          <w:szCs w:val="28"/>
        </w:rPr>
        <w:t>Оформив</w:t>
      </w:r>
      <w:r w:rsidR="00AC0085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Pr="00BB3404">
        <w:rPr>
          <w:rFonts w:ascii="Times New Roman" w:hAnsi="Times New Roman" w:cs="Times New Roman"/>
          <w:sz w:val="28"/>
          <w:szCs w:val="28"/>
        </w:rPr>
        <w:t xml:space="preserve"> список студентов своей группы</w:t>
      </w:r>
      <w:r w:rsidR="00BB3404">
        <w:rPr>
          <w:rFonts w:ascii="Times New Roman" w:hAnsi="Times New Roman" w:cs="Times New Roman"/>
          <w:sz w:val="28"/>
          <w:szCs w:val="28"/>
        </w:rPr>
        <w:t>,</w:t>
      </w:r>
      <w:r w:rsidRPr="00BB3404">
        <w:rPr>
          <w:rFonts w:ascii="Times New Roman" w:hAnsi="Times New Roman" w:cs="Times New Roman"/>
          <w:sz w:val="28"/>
          <w:szCs w:val="28"/>
        </w:rPr>
        <w:t xml:space="preserve"> куратор на основе беседы, наблюдения, тестов, ситуаций нравственного выбора, написания эссе </w:t>
      </w:r>
      <w:r w:rsidR="00BB3404" w:rsidRPr="00BB3404">
        <w:rPr>
          <w:rFonts w:ascii="Times New Roman" w:hAnsi="Times New Roman" w:cs="Times New Roman"/>
          <w:sz w:val="28"/>
          <w:szCs w:val="28"/>
        </w:rPr>
        <w:t>и пр. диагностических методик п</w:t>
      </w:r>
      <w:r w:rsidRPr="00BB3404">
        <w:rPr>
          <w:rFonts w:ascii="Times New Roman" w:hAnsi="Times New Roman" w:cs="Times New Roman"/>
          <w:sz w:val="28"/>
          <w:szCs w:val="28"/>
        </w:rPr>
        <w:t>роставляет в графах для каждого студента цифры, характеризующие уровень развития выделенных показателей в анкете</w:t>
      </w:r>
      <w:r w:rsidR="00BB3404" w:rsidRPr="00BB3404">
        <w:rPr>
          <w:rFonts w:ascii="Times New Roman" w:hAnsi="Times New Roman" w:cs="Times New Roman"/>
          <w:sz w:val="28"/>
          <w:szCs w:val="28"/>
        </w:rPr>
        <w:t>.</w:t>
      </w:r>
      <w:r w:rsidRPr="00BB3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404" w:rsidRDefault="00BB3404" w:rsidP="00BB34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85B8C">
        <w:rPr>
          <w:rFonts w:ascii="Times New Roman" w:hAnsi="Times New Roman" w:cs="Times New Roman"/>
          <w:b/>
          <w:i/>
          <w:sz w:val="28"/>
          <w:szCs w:val="28"/>
        </w:rPr>
        <w:t>Донравственный</w:t>
      </w:r>
      <w:proofErr w:type="spellEnd"/>
      <w:r w:rsidRPr="00085B8C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085B8C">
        <w:rPr>
          <w:rFonts w:ascii="Times New Roman" w:hAnsi="Times New Roman" w:cs="Times New Roman"/>
          <w:b/>
          <w:i/>
          <w:sz w:val="28"/>
          <w:szCs w:val="28"/>
        </w:rPr>
        <w:t>допрофессиональный</w:t>
      </w:r>
      <w:proofErr w:type="spellEnd"/>
      <w:r w:rsidRPr="00085B8C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уровень имею</w:t>
      </w:r>
      <w:r w:rsidR="00085B8C">
        <w:rPr>
          <w:rFonts w:ascii="Times New Roman" w:hAnsi="Times New Roman" w:cs="Times New Roman"/>
          <w:sz w:val="28"/>
          <w:szCs w:val="28"/>
        </w:rPr>
        <w:t>т студенты, набравшие от 0 до 0,8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E6356C">
        <w:rPr>
          <w:rFonts w:ascii="Times New Roman" w:hAnsi="Times New Roman" w:cs="Times New Roman"/>
          <w:sz w:val="28"/>
          <w:szCs w:val="28"/>
        </w:rPr>
        <w:t>. Это группа риска</w:t>
      </w:r>
      <w:r w:rsidR="00AC0085">
        <w:rPr>
          <w:rFonts w:ascii="Times New Roman" w:hAnsi="Times New Roman" w:cs="Times New Roman"/>
          <w:sz w:val="28"/>
          <w:szCs w:val="28"/>
        </w:rPr>
        <w:t>, с которой нужно работать особо тщательно</w:t>
      </w:r>
      <w:r w:rsidR="00E6356C">
        <w:rPr>
          <w:rFonts w:ascii="Times New Roman" w:hAnsi="Times New Roman" w:cs="Times New Roman"/>
          <w:sz w:val="28"/>
          <w:szCs w:val="28"/>
        </w:rPr>
        <w:t>.</w:t>
      </w:r>
    </w:p>
    <w:p w:rsidR="00BB3404" w:rsidRDefault="00BB3404" w:rsidP="00BB34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5B8C">
        <w:rPr>
          <w:rFonts w:ascii="Times New Roman" w:hAnsi="Times New Roman" w:cs="Times New Roman"/>
          <w:b/>
          <w:i/>
          <w:sz w:val="28"/>
          <w:szCs w:val="28"/>
        </w:rPr>
        <w:t>Репродуктивно-конформный</w:t>
      </w:r>
      <w:r>
        <w:rPr>
          <w:rFonts w:ascii="Times New Roman" w:hAnsi="Times New Roman" w:cs="Times New Roman"/>
          <w:sz w:val="28"/>
          <w:szCs w:val="28"/>
        </w:rPr>
        <w:t xml:space="preserve"> уровень составляют студенты, у которых сумма баллов составила от 0,</w:t>
      </w:r>
      <w:r w:rsidR="00085B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до 1,</w:t>
      </w:r>
      <w:r w:rsidR="00085B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 Это те студенты, которые по своей сути являются ведомыми, кто подражают, попадают под влияние, зависят от тех, кто рядом.</w:t>
      </w:r>
      <w:r w:rsidR="00E6356C">
        <w:rPr>
          <w:rFonts w:ascii="Times New Roman" w:hAnsi="Times New Roman" w:cs="Times New Roman"/>
          <w:sz w:val="28"/>
          <w:szCs w:val="28"/>
        </w:rPr>
        <w:t xml:space="preserve"> Они требуют пристального педагогического внимания.</w:t>
      </w:r>
    </w:p>
    <w:p w:rsidR="00BB3404" w:rsidRDefault="00BB3404" w:rsidP="00BB34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B8C">
        <w:rPr>
          <w:rFonts w:ascii="Times New Roman" w:hAnsi="Times New Roman" w:cs="Times New Roman"/>
          <w:b/>
          <w:i/>
          <w:sz w:val="28"/>
          <w:szCs w:val="28"/>
        </w:rPr>
        <w:t>Практико-ориентированный</w:t>
      </w:r>
      <w:r>
        <w:rPr>
          <w:rFonts w:ascii="Times New Roman" w:hAnsi="Times New Roman" w:cs="Times New Roman"/>
          <w:sz w:val="28"/>
          <w:szCs w:val="28"/>
        </w:rPr>
        <w:t xml:space="preserve"> уровень составляют студенты, у которых ярко выражен мотив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хорошим врачом, овладеть современными медицинскими практиками, но не всегда они могут сострадать. Они чаще ориентированы на карьерный рост в медицине. Их сумма баллов составляет </w:t>
      </w:r>
      <w:r w:rsidR="00E6356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085B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 2,</w:t>
      </w:r>
      <w:r w:rsidR="00085B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404" w:rsidRDefault="00BB3404" w:rsidP="00BB34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5B8C">
        <w:rPr>
          <w:rFonts w:ascii="Times New Roman" w:hAnsi="Times New Roman" w:cs="Times New Roman"/>
          <w:b/>
          <w:i/>
          <w:sz w:val="28"/>
          <w:szCs w:val="28"/>
        </w:rPr>
        <w:t>Концептуальный уровень</w:t>
      </w:r>
      <w:r>
        <w:rPr>
          <w:rFonts w:ascii="Times New Roman" w:hAnsi="Times New Roman" w:cs="Times New Roman"/>
          <w:sz w:val="28"/>
          <w:szCs w:val="28"/>
        </w:rPr>
        <w:t xml:space="preserve"> – уровень совести и высоких нравственных принципов в работе врача</w:t>
      </w:r>
      <w:r w:rsidR="00085B8C">
        <w:rPr>
          <w:rFonts w:ascii="Times New Roman" w:hAnsi="Times New Roman" w:cs="Times New Roman"/>
          <w:sz w:val="28"/>
          <w:szCs w:val="28"/>
        </w:rPr>
        <w:t xml:space="preserve"> – представлен суммой баллов от 2,4 до 3,0.</w:t>
      </w:r>
      <w:r w:rsidR="00E6356C">
        <w:rPr>
          <w:rFonts w:ascii="Times New Roman" w:hAnsi="Times New Roman" w:cs="Times New Roman"/>
          <w:sz w:val="28"/>
          <w:szCs w:val="28"/>
        </w:rPr>
        <w:t xml:space="preserve"> Это – будущая медицинская элита и гордость национальной медицины.</w:t>
      </w:r>
    </w:p>
    <w:p w:rsidR="00085B8C" w:rsidRDefault="00085B8C" w:rsidP="00BB34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124D" w:rsidRDefault="00085B8C" w:rsidP="00E6356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производится математическая обработка полученных результатов. Её основные моменты следующие:</w:t>
      </w:r>
    </w:p>
    <w:p w:rsidR="00085B8C" w:rsidRDefault="00085B8C" w:rsidP="00085B8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85B8C">
        <w:rPr>
          <w:rFonts w:ascii="Times New Roman" w:hAnsi="Times New Roman" w:cs="Times New Roman"/>
          <w:b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студента выводится среднее арифметическое, характеризующее его уровень воспитанности по горизонтали. Для этого все цифры складываются и делятся на  11. Это будет показатель воспитанности для каждого студента</w:t>
      </w:r>
    </w:p>
    <w:p w:rsidR="005F0128" w:rsidRDefault="00085B8C" w:rsidP="005F012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012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5F0128">
        <w:rPr>
          <w:rFonts w:ascii="Times New Roman" w:hAnsi="Times New Roman" w:cs="Times New Roman"/>
          <w:sz w:val="28"/>
          <w:szCs w:val="28"/>
        </w:rPr>
        <w:t>вертикале</w:t>
      </w:r>
      <w:proofErr w:type="gramEnd"/>
      <w:r w:rsidRPr="005F0128">
        <w:rPr>
          <w:rFonts w:ascii="Times New Roman" w:hAnsi="Times New Roman" w:cs="Times New Roman"/>
          <w:sz w:val="28"/>
          <w:szCs w:val="28"/>
        </w:rPr>
        <w:t xml:space="preserve"> складываются все цифры и делятся на количество диагностируемых человек в списке группы</w:t>
      </w:r>
      <w:r w:rsidR="005F0128" w:rsidRPr="005F0128">
        <w:rPr>
          <w:rFonts w:ascii="Times New Roman" w:hAnsi="Times New Roman" w:cs="Times New Roman"/>
          <w:sz w:val="28"/>
          <w:szCs w:val="28"/>
        </w:rPr>
        <w:t xml:space="preserve">. Это будет показатель, </w:t>
      </w:r>
      <w:r w:rsidRPr="005F0128">
        <w:rPr>
          <w:rFonts w:ascii="Times New Roman" w:hAnsi="Times New Roman" w:cs="Times New Roman"/>
          <w:sz w:val="28"/>
          <w:szCs w:val="28"/>
        </w:rPr>
        <w:t xml:space="preserve">характеризующий уровень воспитанности </w:t>
      </w:r>
      <w:r w:rsidRPr="00AC0085">
        <w:rPr>
          <w:rFonts w:ascii="Times New Roman" w:hAnsi="Times New Roman" w:cs="Times New Roman"/>
          <w:b/>
          <w:sz w:val="28"/>
          <w:szCs w:val="28"/>
        </w:rPr>
        <w:t>группы в целом</w:t>
      </w:r>
      <w:r w:rsidRPr="005F0128">
        <w:rPr>
          <w:rFonts w:ascii="Times New Roman" w:hAnsi="Times New Roman" w:cs="Times New Roman"/>
          <w:sz w:val="28"/>
          <w:szCs w:val="28"/>
        </w:rPr>
        <w:t xml:space="preserve">. </w:t>
      </w:r>
      <w:r w:rsidR="005F0128" w:rsidRPr="005F0128">
        <w:rPr>
          <w:rFonts w:ascii="Times New Roman" w:hAnsi="Times New Roman" w:cs="Times New Roman"/>
          <w:sz w:val="28"/>
          <w:szCs w:val="28"/>
        </w:rPr>
        <w:t>Это можно  сделать</w:t>
      </w:r>
      <w:r w:rsidR="005F0128">
        <w:rPr>
          <w:rFonts w:ascii="Times New Roman" w:hAnsi="Times New Roman" w:cs="Times New Roman"/>
          <w:sz w:val="28"/>
          <w:szCs w:val="28"/>
        </w:rPr>
        <w:t xml:space="preserve"> </w:t>
      </w:r>
      <w:r w:rsidR="005F0128" w:rsidRPr="005F0128">
        <w:rPr>
          <w:rFonts w:ascii="Times New Roman" w:hAnsi="Times New Roman" w:cs="Times New Roman"/>
          <w:sz w:val="28"/>
          <w:szCs w:val="28"/>
        </w:rPr>
        <w:t>слож</w:t>
      </w:r>
      <w:r w:rsidR="005F0128">
        <w:rPr>
          <w:rFonts w:ascii="Times New Roman" w:hAnsi="Times New Roman" w:cs="Times New Roman"/>
          <w:sz w:val="28"/>
          <w:szCs w:val="28"/>
        </w:rPr>
        <w:t>ением</w:t>
      </w:r>
      <w:r w:rsidR="005F0128" w:rsidRPr="005F0128">
        <w:rPr>
          <w:rFonts w:ascii="Times New Roman" w:hAnsi="Times New Roman" w:cs="Times New Roman"/>
          <w:sz w:val="28"/>
          <w:szCs w:val="28"/>
        </w:rPr>
        <w:t xml:space="preserve"> по итоговой </w:t>
      </w:r>
      <w:proofErr w:type="gramStart"/>
      <w:r w:rsidR="005F0128" w:rsidRPr="005F0128">
        <w:rPr>
          <w:rFonts w:ascii="Times New Roman" w:hAnsi="Times New Roman" w:cs="Times New Roman"/>
          <w:sz w:val="28"/>
          <w:szCs w:val="28"/>
        </w:rPr>
        <w:t>вертикале</w:t>
      </w:r>
      <w:proofErr w:type="gramEnd"/>
      <w:r w:rsidR="005F0128" w:rsidRPr="005F0128">
        <w:rPr>
          <w:rFonts w:ascii="Times New Roman" w:hAnsi="Times New Roman" w:cs="Times New Roman"/>
          <w:sz w:val="28"/>
          <w:szCs w:val="28"/>
        </w:rPr>
        <w:t xml:space="preserve"> цифр, характеризующи</w:t>
      </w:r>
      <w:r w:rsidR="005F0128">
        <w:rPr>
          <w:rFonts w:ascii="Times New Roman" w:hAnsi="Times New Roman" w:cs="Times New Roman"/>
          <w:sz w:val="28"/>
          <w:szCs w:val="28"/>
        </w:rPr>
        <w:t>х</w:t>
      </w:r>
      <w:r w:rsidR="005F0128" w:rsidRPr="005F0128">
        <w:rPr>
          <w:rFonts w:ascii="Times New Roman" w:hAnsi="Times New Roman" w:cs="Times New Roman"/>
          <w:sz w:val="28"/>
          <w:szCs w:val="28"/>
        </w:rPr>
        <w:t xml:space="preserve"> уровень развития каждого критерия и разделить на количество человек в группе</w:t>
      </w:r>
      <w:r w:rsidR="005F0128">
        <w:rPr>
          <w:rFonts w:ascii="Times New Roman" w:hAnsi="Times New Roman" w:cs="Times New Roman"/>
          <w:sz w:val="28"/>
          <w:szCs w:val="28"/>
        </w:rPr>
        <w:t>. И это будет показатель воспитанности всей группы.</w:t>
      </w:r>
    </w:p>
    <w:p w:rsidR="00E6356C" w:rsidRDefault="00E6356C" w:rsidP="00E6356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заключение куратор делает педагогические выводы: дает характеристику разным группам студентам и ставит перед собой </w:t>
      </w:r>
      <w:r w:rsidR="007A0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воспитательные задачи.</w:t>
      </w:r>
      <w:r w:rsidR="007A065E">
        <w:rPr>
          <w:rFonts w:ascii="Times New Roman" w:hAnsi="Times New Roman" w:cs="Times New Roman"/>
          <w:sz w:val="28"/>
          <w:szCs w:val="28"/>
        </w:rPr>
        <w:t xml:space="preserve"> В основание формулировки воспитательной задачи ставится  самый низкий критерий в последней строке</w:t>
      </w:r>
    </w:p>
    <w:p w:rsidR="00E6356C" w:rsidRDefault="00E6356C" w:rsidP="00E6356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E6356C" w:rsidRPr="00E6356C" w:rsidRDefault="00E6356C" w:rsidP="00E63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анкеты </w:t>
      </w:r>
      <w:r w:rsidRPr="00E6356C">
        <w:rPr>
          <w:rFonts w:ascii="Times New Roman" w:hAnsi="Times New Roman" w:cs="Times New Roman"/>
          <w:b/>
          <w:sz w:val="28"/>
          <w:szCs w:val="28"/>
        </w:rPr>
        <w:t xml:space="preserve"> «Уровень воспитанности студента – будущего врача»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6C">
        <w:rPr>
          <w:rFonts w:ascii="Times New Roman" w:hAnsi="Times New Roman" w:cs="Times New Roman"/>
          <w:sz w:val="28"/>
          <w:szCs w:val="28"/>
        </w:rPr>
        <w:t xml:space="preserve">составьте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33D">
        <w:rPr>
          <w:rFonts w:ascii="Times New Roman" w:hAnsi="Times New Roman" w:cs="Times New Roman"/>
          <w:b/>
          <w:sz w:val="28"/>
          <w:szCs w:val="28"/>
        </w:rPr>
        <w:t>К</w:t>
      </w:r>
      <w:r w:rsidRPr="008D533D">
        <w:rPr>
          <w:rFonts w:ascii="Times New Roman" w:hAnsi="Times New Roman" w:cs="Times New Roman"/>
          <w:b/>
          <w:sz w:val="28"/>
          <w:szCs w:val="28"/>
        </w:rPr>
        <w:t>арту-характеристику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 воспитанности студентов своей курируемой группы</w:t>
      </w:r>
      <w:r w:rsidR="007A065E">
        <w:rPr>
          <w:rFonts w:ascii="Times New Roman" w:hAnsi="Times New Roman" w:cs="Times New Roman"/>
          <w:sz w:val="28"/>
          <w:szCs w:val="28"/>
        </w:rPr>
        <w:t xml:space="preserve">, сформулируйте воспитательную задачу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сделайте педагогические выводы.</w:t>
      </w:r>
    </w:p>
    <w:p w:rsidR="00E6356C" w:rsidRDefault="00E6356C" w:rsidP="00E63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56C" w:rsidRPr="00E6356C" w:rsidRDefault="00E6356C" w:rsidP="00E6356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4D124D" w:rsidRPr="004D124D" w:rsidRDefault="004D124D" w:rsidP="004D1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D124D" w:rsidRPr="004D124D" w:rsidSect="005F4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45" w:rsidRDefault="003A5F45" w:rsidP="00085B8C">
      <w:pPr>
        <w:spacing w:after="0" w:line="240" w:lineRule="auto"/>
      </w:pPr>
      <w:r>
        <w:separator/>
      </w:r>
    </w:p>
  </w:endnote>
  <w:endnote w:type="continuationSeparator" w:id="0">
    <w:p w:rsidR="003A5F45" w:rsidRDefault="003A5F45" w:rsidP="0008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45" w:rsidRDefault="003A5F45" w:rsidP="00085B8C">
      <w:pPr>
        <w:spacing w:after="0" w:line="240" w:lineRule="auto"/>
      </w:pPr>
      <w:r>
        <w:separator/>
      </w:r>
    </w:p>
  </w:footnote>
  <w:footnote w:type="continuationSeparator" w:id="0">
    <w:p w:rsidR="003A5F45" w:rsidRDefault="003A5F45" w:rsidP="00085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5AC"/>
    <w:multiLevelType w:val="hybridMultilevel"/>
    <w:tmpl w:val="A786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122FF"/>
    <w:multiLevelType w:val="hybridMultilevel"/>
    <w:tmpl w:val="5906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99"/>
    <w:rsid w:val="00075DA8"/>
    <w:rsid w:val="00085B8C"/>
    <w:rsid w:val="00181040"/>
    <w:rsid w:val="00267F99"/>
    <w:rsid w:val="00331B02"/>
    <w:rsid w:val="003A5F45"/>
    <w:rsid w:val="003B3BEB"/>
    <w:rsid w:val="00400651"/>
    <w:rsid w:val="00477B02"/>
    <w:rsid w:val="00480217"/>
    <w:rsid w:val="004D124D"/>
    <w:rsid w:val="005004F8"/>
    <w:rsid w:val="00545673"/>
    <w:rsid w:val="005F0128"/>
    <w:rsid w:val="005F5EDD"/>
    <w:rsid w:val="006805B2"/>
    <w:rsid w:val="006849C6"/>
    <w:rsid w:val="006B6787"/>
    <w:rsid w:val="006D7F18"/>
    <w:rsid w:val="006F196C"/>
    <w:rsid w:val="00785D4F"/>
    <w:rsid w:val="00792A22"/>
    <w:rsid w:val="007A065E"/>
    <w:rsid w:val="007C2046"/>
    <w:rsid w:val="00862E7F"/>
    <w:rsid w:val="008C15C0"/>
    <w:rsid w:val="008D533D"/>
    <w:rsid w:val="0091121D"/>
    <w:rsid w:val="0097325D"/>
    <w:rsid w:val="009C4A0C"/>
    <w:rsid w:val="00A65650"/>
    <w:rsid w:val="00AC0085"/>
    <w:rsid w:val="00BA7745"/>
    <w:rsid w:val="00BB3404"/>
    <w:rsid w:val="00C611B8"/>
    <w:rsid w:val="00C70747"/>
    <w:rsid w:val="00E03E20"/>
    <w:rsid w:val="00E6356C"/>
    <w:rsid w:val="00E847B3"/>
    <w:rsid w:val="00E9796A"/>
    <w:rsid w:val="00EC0A08"/>
    <w:rsid w:val="00FC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F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F99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8C15C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8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5B8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8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5B8C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08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F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F99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8C15C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8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5B8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8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5B8C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08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4507-052C-4F9C-BFA7-08AACF5E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Авдеева</dc:creator>
  <cp:lastModifiedBy>Elena</cp:lastModifiedBy>
  <cp:revision>4</cp:revision>
  <cp:lastPrinted>2018-10-23T04:43:00Z</cp:lastPrinted>
  <dcterms:created xsi:type="dcterms:W3CDTF">2020-03-31T15:49:00Z</dcterms:created>
  <dcterms:modified xsi:type="dcterms:W3CDTF">2020-04-01T11:31:00Z</dcterms:modified>
</cp:coreProperties>
</file>