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04469725"/>
      <w:bookmarkStart w:id="1" w:name="_GoBack"/>
      <w:bookmarkEnd w:id="1"/>
      <w:r w:rsidRPr="0002477E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Институт последипломного образования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Кафедра __________________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4F1D" w:rsidRPr="0002477E" w:rsidRDefault="002A4F1D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D302E" w:rsidRPr="0002477E" w:rsidSect="007C5D18">
          <w:footerReference w:type="default" r:id="rId7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lastRenderedPageBreak/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Проректор по учебной работе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д.м.н., доцент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И.А. Соловьева __________</w:t>
      </w:r>
    </w:p>
    <w:p w:rsidR="004D302E" w:rsidRPr="0002477E" w:rsidRDefault="004D302E" w:rsidP="004D30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«____» _____________202_ г.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B4F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Pr="00851EDD">
        <w:rPr>
          <w:rFonts w:ascii="Times New Roman" w:hAnsi="Times New Roman"/>
          <w:sz w:val="28"/>
          <w:szCs w:val="28"/>
          <w:lang w:eastAsia="ru-RU"/>
        </w:rPr>
        <w:t>/ПРОФЕССИОНАЛЬНОЙ ПЕРЕПОДГОТОВКИ</w:t>
      </w:r>
      <w:r w:rsidRPr="008D0B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02E" w:rsidRPr="008D0B4F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2477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</w:t>
      </w:r>
      <w:r w:rsidRPr="0002477E">
        <w:rPr>
          <w:rFonts w:ascii="Times New Roman" w:hAnsi="Times New Roman"/>
          <w:sz w:val="28"/>
          <w:szCs w:val="28"/>
          <w:lang w:eastAsia="ru-RU"/>
        </w:rPr>
        <w:t>»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По специальности: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________________________________________________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Трудоемкость: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________ ак. часов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b/>
          <w:sz w:val="28"/>
          <w:szCs w:val="28"/>
          <w:lang w:eastAsia="ru-RU"/>
        </w:rPr>
        <w:t>Форма освоения:</w:t>
      </w:r>
      <w:r w:rsidRPr="0002477E">
        <w:rPr>
          <w:rFonts w:ascii="Times New Roman" w:hAnsi="Times New Roman"/>
          <w:sz w:val="28"/>
          <w:szCs w:val="28"/>
          <w:lang w:eastAsia="ru-RU"/>
        </w:rPr>
        <w:t xml:space="preserve"> очная</w:t>
      </w:r>
      <w:r>
        <w:rPr>
          <w:rFonts w:ascii="Times New Roman" w:hAnsi="Times New Roman"/>
          <w:sz w:val="28"/>
          <w:szCs w:val="28"/>
          <w:lang w:eastAsia="ru-RU"/>
        </w:rPr>
        <w:t>/ очно-заочная/ заочная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b/>
          <w:sz w:val="28"/>
          <w:szCs w:val="28"/>
        </w:rPr>
        <w:t xml:space="preserve">Документ о квалификации: </w:t>
      </w:r>
      <w:r w:rsidRPr="0002477E">
        <w:rPr>
          <w:rFonts w:ascii="Times New Roman" w:hAnsi="Times New Roman"/>
          <w:sz w:val="28"/>
          <w:szCs w:val="28"/>
        </w:rPr>
        <w:t>удостоверение о повышении квалификации</w:t>
      </w:r>
      <w:r>
        <w:rPr>
          <w:rFonts w:ascii="Times New Roman" w:hAnsi="Times New Roman"/>
          <w:sz w:val="28"/>
          <w:szCs w:val="28"/>
        </w:rPr>
        <w:t xml:space="preserve">/ </w:t>
      </w:r>
      <w:r w:rsidRPr="00851EDD">
        <w:rPr>
          <w:rFonts w:ascii="Times New Roman" w:hAnsi="Times New Roman"/>
          <w:sz w:val="28"/>
          <w:szCs w:val="28"/>
        </w:rPr>
        <w:t>диплом о профессиональной переподготовке</w:t>
      </w: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77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квалификации/ </w:t>
      </w:r>
      <w:r w:rsidRPr="00BF4678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4678">
        <w:rPr>
          <w:rFonts w:ascii="Times New Roman" w:hAnsi="Times New Roman"/>
          <w:b/>
          <w:sz w:val="24"/>
          <w:szCs w:val="24"/>
          <w:lang w:eastAsia="ru-RU"/>
        </w:rPr>
        <w:t>составлена с учетом требований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действующего законодательства в области 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ДПО и </w:t>
      </w:r>
      <w:r w:rsidRPr="00BF4678">
        <w:rPr>
          <w:rFonts w:ascii="Times New Roman" w:hAnsi="Times New Roman"/>
          <w:sz w:val="24"/>
          <w:szCs w:val="24"/>
          <w:lang w:eastAsia="ru-RU"/>
        </w:rPr>
        <w:t>медицинского/фармацевтического образования и здравоохранения.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Программа обсуждена и одобрена на заседании кафедры __________________________________________________________________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___ от «____» ____________ 202__ года)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Заведующий кафедрой, д.м.н., профессор ______________ ИОФ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F1D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Согласовано: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Д</w:t>
      </w:r>
      <w:r w:rsidR="002A4F1D">
        <w:rPr>
          <w:rFonts w:ascii="Times New Roman" w:hAnsi="Times New Roman"/>
          <w:sz w:val="24"/>
          <w:szCs w:val="24"/>
          <w:lang w:eastAsia="ru-RU"/>
        </w:rPr>
        <w:t xml:space="preserve">иректор </w:t>
      </w:r>
      <w:r w:rsidRPr="00BF4678">
        <w:rPr>
          <w:rFonts w:ascii="Times New Roman" w:hAnsi="Times New Roman"/>
          <w:sz w:val="24"/>
          <w:szCs w:val="24"/>
          <w:lang w:eastAsia="ru-RU"/>
        </w:rPr>
        <w:t>института последипломного образов</w:t>
      </w:r>
      <w:r w:rsidR="002A4F1D">
        <w:rPr>
          <w:rFonts w:ascii="Times New Roman" w:hAnsi="Times New Roman"/>
          <w:sz w:val="24"/>
          <w:szCs w:val="24"/>
          <w:lang w:eastAsia="ru-RU"/>
        </w:rPr>
        <w:t>ания, к.м.н., доцент _________</w:t>
      </w:r>
      <w:r w:rsidRPr="00BF4678">
        <w:rPr>
          <w:rFonts w:ascii="Times New Roman" w:hAnsi="Times New Roman"/>
          <w:sz w:val="24"/>
          <w:szCs w:val="24"/>
          <w:lang w:eastAsia="ru-RU"/>
        </w:rPr>
        <w:t xml:space="preserve"> Е.А. Юрьева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«____»____________ 202__ года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методического совета ИПО, к.м.н. __________ Т.В. Кустова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Программа заслушана и утверждена на заседании ЦКМС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>(протокол № __ от «___» ____________ 202__ г.)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678">
        <w:rPr>
          <w:rFonts w:ascii="Times New Roman" w:hAnsi="Times New Roman"/>
          <w:sz w:val="24"/>
          <w:szCs w:val="24"/>
          <w:lang w:eastAsia="ru-RU"/>
        </w:rPr>
        <w:t xml:space="preserve">Председатель ЦКМС, д.м.н., доцент _____________________ И.А. Соловьева </w:t>
      </w:r>
    </w:p>
    <w:p w:rsidR="004D302E" w:rsidRPr="00BF4678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Дополнительная профессиональная программа повышения квалификации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1EDD">
        <w:rPr>
          <w:rFonts w:ascii="Times New Roman" w:hAnsi="Times New Roman"/>
          <w:sz w:val="28"/>
          <w:szCs w:val="28"/>
        </w:rPr>
        <w:t>профессиональной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Программа) разработана 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профессорско-преподавательским составом</w:t>
      </w:r>
      <w:r w:rsidR="00E55C98"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федры ________________________________________________________</w:t>
      </w:r>
      <w:r w:rsidR="00E55C98">
        <w:rPr>
          <w:rFonts w:ascii="Times New Roman" w:hAnsi="Times New Roman"/>
          <w:sz w:val="28"/>
          <w:szCs w:val="28"/>
          <w:shd w:val="clear" w:color="auto" w:fill="FFFFFF"/>
        </w:rPr>
        <w:t>. З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>аведующий кафедрой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477E">
        <w:rPr>
          <w:rFonts w:ascii="Times New Roman" w:hAnsi="Times New Roman"/>
          <w:sz w:val="28"/>
          <w:szCs w:val="28"/>
          <w:shd w:val="clear" w:color="auto" w:fill="FFFFFF"/>
        </w:rPr>
        <w:t xml:space="preserve"> д.м.н., профессор ____________________________________      </w:t>
      </w:r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</w:p>
    <w:p w:rsidR="004D302E" w:rsidRPr="0002477E" w:rsidRDefault="004D302E" w:rsidP="004D302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 Программы</w:t>
      </w:r>
      <w:r w:rsidRPr="0002477E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763"/>
        <w:gridCol w:w="2765"/>
      </w:tblGrid>
      <w:tr w:rsidR="004D302E" w:rsidRPr="004D302E" w:rsidTr="00C16BA0">
        <w:trPr>
          <w:cantSplit/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Учёная степень, звание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4D302E" w:rsidRPr="004D302E" w:rsidTr="004D302E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ind w:firstLine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02E" w:rsidRPr="004D302E" w:rsidRDefault="004D302E" w:rsidP="004D3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д. м. н., профессор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D3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Cs/>
                <w:i/>
                <w:sz w:val="24"/>
                <w:szCs w:val="24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к. м. н., доцент</w:t>
            </w:r>
          </w:p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Указать название кафедры</w:t>
            </w: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pStyle w:val="aff4"/>
              <w:numPr>
                <w:ilvl w:val="0"/>
                <w:numId w:val="5"/>
              </w:numPr>
              <w:snapToGrid w:val="0"/>
              <w:spacing w:after="0" w:line="240" w:lineRule="auto"/>
              <w:ind w:left="0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2E" w:rsidRPr="004D302E" w:rsidRDefault="004D302E" w:rsidP="004D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сокращений</w:t>
      </w:r>
    </w:p>
    <w:p w:rsidR="004D302E" w:rsidRPr="00002E5A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ДОТ</w:t>
      </w:r>
      <w:r>
        <w:rPr>
          <w:color w:val="000000"/>
          <w:sz w:val="28"/>
          <w:szCs w:val="28"/>
        </w:rPr>
        <w:t xml:space="preserve"> – дистанционные образовательные технологии;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ДПО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дополнительное профессиональное образование;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ЕКС</w:t>
      </w:r>
      <w:r>
        <w:rPr>
          <w:color w:val="000000"/>
          <w:sz w:val="28"/>
          <w:szCs w:val="28"/>
        </w:rPr>
        <w:t xml:space="preserve"> – Единый квалификационный справочник;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ИА</w:t>
      </w:r>
      <w:r>
        <w:rPr>
          <w:color w:val="000000"/>
          <w:sz w:val="28"/>
          <w:szCs w:val="28"/>
        </w:rPr>
        <w:t xml:space="preserve"> – итоговая аттестация;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ЛЗ</w:t>
      </w:r>
      <w:r w:rsidR="002A4F1D">
        <w:rPr>
          <w:b/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лекционные занятия;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ОТФ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обобщенная трудовая функция;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 – промежуточная аттестация;</w:t>
      </w:r>
    </w:p>
    <w:p w:rsidR="004D302E" w:rsidRDefault="004D302E" w:rsidP="004D302E">
      <w:pPr>
        <w:pStyle w:val="af1"/>
        <w:spacing w:before="0" w:beforeAutospacing="0" w:after="0" w:afterAutospacing="0"/>
        <w:jc w:val="both"/>
      </w:pPr>
      <w:r w:rsidRPr="00002E5A">
        <w:rPr>
          <w:b/>
          <w:color w:val="000000"/>
          <w:sz w:val="28"/>
          <w:szCs w:val="28"/>
        </w:rPr>
        <w:t>ПЗ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практические занятия;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ПК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профессиональная компетенция;</w:t>
      </w:r>
    </w:p>
    <w:p w:rsidR="004D302E" w:rsidRDefault="004D302E" w:rsidP="004D302E">
      <w:pPr>
        <w:pStyle w:val="af1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ПС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профессиональный стандарт;</w:t>
      </w:r>
    </w:p>
    <w:p w:rsidR="004D302E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>СДО КрасГМУ</w:t>
      </w:r>
      <w:r>
        <w:rPr>
          <w:color w:val="000000"/>
          <w:sz w:val="28"/>
          <w:szCs w:val="28"/>
        </w:rPr>
        <w:t xml:space="preserve"> – сайт дистанционного  образования КрасГМУ;</w:t>
      </w:r>
    </w:p>
    <w:p w:rsidR="004D302E" w:rsidRPr="007E1852" w:rsidRDefault="004D302E" w:rsidP="004D302E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 w:rsidRPr="00002E5A">
        <w:rPr>
          <w:b/>
          <w:color w:val="000000"/>
          <w:sz w:val="28"/>
          <w:szCs w:val="28"/>
        </w:rPr>
        <w:t xml:space="preserve">ТФ </w:t>
      </w:r>
      <w:r w:rsidR="002A4F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трудовая функция;</w:t>
      </w:r>
    </w:p>
    <w:p w:rsidR="004D302E" w:rsidRDefault="004D302E" w:rsidP="004D302E">
      <w:pPr>
        <w:pStyle w:val="af1"/>
        <w:shd w:val="clear" w:color="auto" w:fill="FFFFFF"/>
        <w:spacing w:before="0" w:beforeAutospacing="0" w:after="0" w:afterAutospacing="0"/>
      </w:pPr>
      <w:r w:rsidRPr="00002E5A">
        <w:rPr>
          <w:b/>
          <w:color w:val="000000"/>
          <w:sz w:val="28"/>
          <w:szCs w:val="28"/>
        </w:rPr>
        <w:t>ЭО</w:t>
      </w:r>
      <w:r>
        <w:rPr>
          <w:color w:val="000000"/>
          <w:sz w:val="28"/>
          <w:szCs w:val="28"/>
        </w:rPr>
        <w:t xml:space="preserve"> </w:t>
      </w:r>
      <w:r w:rsidR="002A4F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электронное обучение.</w:t>
      </w:r>
    </w:p>
    <w:p w:rsidR="004D302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rPr>
          <w:rFonts w:ascii="Times New Roman" w:hAnsi="Times New Roman"/>
          <w:sz w:val="24"/>
          <w:szCs w:val="24"/>
          <w:lang w:eastAsia="ru-RU"/>
        </w:rPr>
      </w:pPr>
    </w:p>
    <w:p w:rsidR="004D302E" w:rsidRPr="0002477E" w:rsidRDefault="004D302E" w:rsidP="004D30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02E" w:rsidRPr="00A43FD6" w:rsidRDefault="004D302E" w:rsidP="004D302E">
      <w:pPr>
        <w:pStyle w:val="aff6"/>
        <w:spacing w:before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4"/>
          <w:szCs w:val="24"/>
        </w:rPr>
        <w:br w:type="page"/>
      </w:r>
      <w:r w:rsidRPr="00A43FD6">
        <w:rPr>
          <w:rFonts w:ascii="Times New Roman" w:hAnsi="Times New Roman"/>
          <w:sz w:val="28"/>
          <w:szCs w:val="28"/>
        </w:rPr>
        <w:lastRenderedPageBreak/>
        <w:t>КОМПОНЕНТЫ ПРОГРАММЫ</w:t>
      </w:r>
    </w:p>
    <w:bookmarkStart w:id="2" w:name="_Toc81492046"/>
    <w:bookmarkStart w:id="3" w:name="_Toc81492615"/>
    <w:p w:rsidR="00F45D6F" w:rsidRDefault="004D302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02477E">
        <w:fldChar w:fldCharType="begin"/>
      </w:r>
      <w:r w:rsidRPr="0002477E">
        <w:instrText xml:space="preserve"> TOC \o "1-3" \h \z \u </w:instrText>
      </w:r>
      <w:r w:rsidRPr="0002477E">
        <w:fldChar w:fldCharType="separate"/>
      </w:r>
      <w:hyperlink w:anchor="_Toc89081550" w:history="1">
        <w:r w:rsidR="00F45D6F" w:rsidRPr="00737A9C">
          <w:rPr>
            <w:rStyle w:val="af4"/>
            <w:rFonts w:eastAsia="Calibri"/>
          </w:rPr>
          <w:t>1. ОБЩАЯ ХАРАКТЕРИСТИКА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_Toc89081550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7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1" w:history="1">
        <w:r w:rsidR="00F45D6F" w:rsidRPr="00737A9C">
          <w:rPr>
            <w:rStyle w:val="af4"/>
            <w:rFonts w:eastAsia="Calibri"/>
            <w:bCs/>
          </w:rPr>
          <w:t>1.1. Нормативные правовые основания разработки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_Toc89081551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7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2" w:history="1">
        <w:r w:rsidR="00F45D6F" w:rsidRPr="00737A9C">
          <w:rPr>
            <w:rStyle w:val="af4"/>
            <w:rFonts w:eastAsia="Calibri"/>
            <w:bCs/>
          </w:rPr>
          <w:t>1.2 Категории слушателей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_Toc89081552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7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3" w:history="1">
        <w:r w:rsidR="00F45D6F" w:rsidRPr="00737A9C">
          <w:rPr>
            <w:rStyle w:val="af4"/>
            <w:rFonts w:eastAsia="Calibri"/>
            <w:bCs/>
          </w:rPr>
          <w:t>1.3</w:t>
        </w:r>
        <w:r w:rsidR="00F45D6F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F45D6F" w:rsidRPr="00737A9C">
          <w:rPr>
            <w:rStyle w:val="af4"/>
            <w:rFonts w:eastAsia="Calibri"/>
            <w:bCs/>
          </w:rPr>
          <w:t>Цель реализации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_Toc89081553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8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4" w:history="1">
        <w:r w:rsidR="00F45D6F" w:rsidRPr="00737A9C">
          <w:rPr>
            <w:rStyle w:val="af4"/>
            <w:rFonts w:eastAsia="Calibri"/>
            <w:bCs/>
          </w:rPr>
          <w:t>1.4 Планируемые результаты обучения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_Toc89081554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10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5" w:history="1">
        <w:r w:rsidR="00F45D6F" w:rsidRPr="00737A9C">
          <w:rPr>
            <w:rStyle w:val="af4"/>
            <w:rFonts w:eastAsia="Calibri"/>
          </w:rPr>
          <w:t>2. СОДЕРЖАНИЕ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_Toc89081555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13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6" w:history="1">
        <w:r w:rsidR="00F45D6F" w:rsidRPr="00737A9C">
          <w:rPr>
            <w:rStyle w:val="af4"/>
            <w:rFonts w:eastAsia="Calibri"/>
            <w:bCs/>
          </w:rPr>
          <w:t>2.1 Учебный план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_Toc89081556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13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59" w:history="1">
        <w:r w:rsidR="00F45D6F" w:rsidRPr="00737A9C">
          <w:rPr>
            <w:rStyle w:val="af4"/>
            <w:rFonts w:eastAsia="Calibri"/>
          </w:rPr>
          <w:t>2.2 Календарный учебный график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_Toc89081559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15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0" w:history="1">
        <w:r w:rsidR="00F45D6F" w:rsidRPr="00737A9C">
          <w:rPr>
            <w:rStyle w:val="af4"/>
            <w:rFonts w:eastAsia="Calibri"/>
          </w:rPr>
          <w:t>2.3 Программа(ы) модуля(ей)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_Toc89081560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15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1" w:history="1">
        <w:r w:rsidR="00F45D6F" w:rsidRPr="00737A9C">
          <w:rPr>
            <w:rStyle w:val="af4"/>
            <w:rFonts w:eastAsia="Calibri"/>
          </w:rPr>
          <w:t>2.4 Оценка качества освоения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_Toc89081561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16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2" w:history="1">
        <w:r w:rsidR="00F45D6F" w:rsidRPr="00737A9C">
          <w:rPr>
            <w:rStyle w:val="af4"/>
            <w:rFonts w:eastAsia="Calibri"/>
            <w:bCs/>
          </w:rPr>
          <w:t>2.5 Оценочные материалы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_Toc89081562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17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3" w:history="1">
        <w:r w:rsidR="00F45D6F" w:rsidRPr="00737A9C">
          <w:rPr>
            <w:rStyle w:val="af4"/>
            <w:rFonts w:eastAsia="Calibri"/>
          </w:rPr>
          <w:t>3. ОРГАНИЗАЦИОННО-ПЕДАГОГИЧЕСКИЕ УСЛОВИЯ РЕАЛИЗАЦИИ ПРОГРАММЫ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_Toc89081563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4" w:history="1">
        <w:r w:rsidR="00F45D6F" w:rsidRPr="00737A9C">
          <w:rPr>
            <w:rStyle w:val="af4"/>
            <w:rFonts w:eastAsia="Calibri"/>
            <w:bCs/>
          </w:rPr>
          <w:t>3.1 Материально-технические условия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_Toc89081564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5" w:history="1">
        <w:r w:rsidR="00F45D6F" w:rsidRPr="00737A9C">
          <w:rPr>
            <w:rStyle w:val="af4"/>
            <w:rFonts w:eastAsia="Calibri"/>
          </w:rPr>
          <w:t>3.1.1 Перечень помещений Университета и/или медицинской организации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_Toc89081565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6" w:history="1">
        <w:r w:rsidR="00F45D6F" w:rsidRPr="00737A9C">
          <w:rPr>
            <w:rStyle w:val="af4"/>
            <w:rFonts w:eastAsia="Calibri"/>
            <w:bCs/>
          </w:rPr>
          <w:t>3.1.2 Перечень используемого для реализации Программы медицинского оборудования и техники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_Toc89081566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18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7" w:history="1">
        <w:r w:rsidR="00F45D6F" w:rsidRPr="00737A9C">
          <w:rPr>
            <w:rStyle w:val="af4"/>
            <w:rFonts w:eastAsia="Calibri"/>
            <w:bCs/>
          </w:rPr>
          <w:t>3.3 Кадровые условия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_Toc89081567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20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8" w:history="1">
        <w:r w:rsidR="00F45D6F" w:rsidRPr="00737A9C">
          <w:rPr>
            <w:rStyle w:val="af4"/>
            <w:rFonts w:eastAsia="Calibri"/>
            <w:bCs/>
          </w:rPr>
          <w:t>3.4 Организация образовательного процесса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_Toc89081568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20</w:t>
        </w:r>
        <w:r w:rsidR="00F45D6F">
          <w:rPr>
            <w:webHidden/>
          </w:rPr>
          <w:fldChar w:fldCharType="end"/>
        </w:r>
      </w:hyperlink>
    </w:p>
    <w:p w:rsidR="00F45D6F" w:rsidRDefault="00E14CAE">
      <w:pPr>
        <w:pStyle w:val="17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89081569" w:history="1">
        <w:r w:rsidR="00F45D6F" w:rsidRPr="00737A9C">
          <w:rPr>
            <w:rStyle w:val="af4"/>
            <w:rFonts w:eastAsia="Calibri"/>
          </w:rPr>
          <w:t>ПРИЛОЖЕНИЕ № 1</w:t>
        </w:r>
        <w:r w:rsidR="00F45D6F">
          <w:rPr>
            <w:webHidden/>
          </w:rPr>
          <w:tab/>
        </w:r>
        <w:r w:rsidR="00F45D6F">
          <w:rPr>
            <w:webHidden/>
          </w:rPr>
          <w:fldChar w:fldCharType="begin"/>
        </w:r>
        <w:r w:rsidR="00F45D6F">
          <w:rPr>
            <w:webHidden/>
          </w:rPr>
          <w:instrText xml:space="preserve"> PAGEREF _Toc89081569 \h </w:instrText>
        </w:r>
        <w:r w:rsidR="00F45D6F">
          <w:rPr>
            <w:webHidden/>
          </w:rPr>
        </w:r>
        <w:r w:rsidR="00F45D6F">
          <w:rPr>
            <w:webHidden/>
          </w:rPr>
          <w:fldChar w:fldCharType="separate"/>
        </w:r>
        <w:r w:rsidR="00F45D6F">
          <w:rPr>
            <w:webHidden/>
          </w:rPr>
          <w:t>23</w:t>
        </w:r>
        <w:r w:rsidR="00F45D6F">
          <w:rPr>
            <w:webHidden/>
          </w:rPr>
          <w:fldChar w:fldCharType="end"/>
        </w:r>
      </w:hyperlink>
    </w:p>
    <w:p w:rsidR="004D302E" w:rsidRPr="002E4712" w:rsidRDefault="004D302E" w:rsidP="00F45D6F">
      <w:pPr>
        <w:pStyle w:val="10"/>
        <w:spacing w:after="240"/>
        <w:jc w:val="left"/>
        <w:rPr>
          <w:sz w:val="32"/>
          <w:szCs w:val="32"/>
        </w:rPr>
      </w:pPr>
      <w:r w:rsidRPr="0002477E">
        <w:fldChar w:fldCharType="end"/>
      </w:r>
      <w:r w:rsidRPr="0002477E">
        <w:br w:type="page"/>
      </w:r>
      <w:bookmarkStart w:id="4" w:name="_Toc88824070"/>
      <w:bookmarkStart w:id="5" w:name="_Toc88824210"/>
      <w:bookmarkStart w:id="6" w:name="_Toc89081550"/>
      <w:r w:rsidRPr="002E4712">
        <w:rPr>
          <w:sz w:val="32"/>
          <w:szCs w:val="32"/>
        </w:rPr>
        <w:lastRenderedPageBreak/>
        <w:t>1. ОБЩАЯ ХАРАКТЕРИСТИКА ПРОГРАММЫ</w:t>
      </w:r>
      <w:bookmarkEnd w:id="2"/>
      <w:bookmarkEnd w:id="3"/>
      <w:bookmarkEnd w:id="4"/>
      <w:bookmarkEnd w:id="5"/>
      <w:bookmarkEnd w:id="6"/>
    </w:p>
    <w:p w:rsidR="004D302E" w:rsidRPr="00763396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7" w:name="_Toc88824071"/>
      <w:bookmarkStart w:id="8" w:name="_Toc88824211"/>
      <w:bookmarkStart w:id="9" w:name="_Toc89081551"/>
      <w:r w:rsidRPr="00763396">
        <w:rPr>
          <w:rStyle w:val="aff2"/>
          <w:b/>
          <w:sz w:val="28"/>
          <w:szCs w:val="28"/>
        </w:rPr>
        <w:t>1.1. Нормативные правовые основания разработки программы</w:t>
      </w:r>
      <w:bookmarkEnd w:id="7"/>
      <w:bookmarkEnd w:id="8"/>
      <w:bookmarkEnd w:id="9"/>
    </w:p>
    <w:p w:rsidR="004D302E" w:rsidRPr="0002477E" w:rsidRDefault="004D302E" w:rsidP="004D302E">
      <w:pPr>
        <w:pStyle w:val="aff4"/>
        <w:spacing w:after="0" w:line="240" w:lineRule="auto"/>
        <w:ind w:left="0" w:firstLine="709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Нормативную правовую основу разработки программы составляют: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Федеральный закон от</w:t>
      </w:r>
      <w:r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 29 декабря 2012 г. № 273-ФЗ </w:t>
      </w: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 xml:space="preserve">«Об образовании в Российской Федерации»; 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</w:pPr>
      <w:r w:rsidRPr="0002477E">
        <w:rPr>
          <w:rStyle w:val="aff2"/>
          <w:rFonts w:ascii="Times New Roman" w:hAnsi="Times New Roman"/>
          <w:b w:val="0"/>
          <w:kern w:val="32"/>
          <w:sz w:val="28"/>
          <w:szCs w:val="28"/>
          <w:lang w:eastAsia="en-US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D302E" w:rsidRPr="0002477E" w:rsidRDefault="004D302E" w:rsidP="004D302E">
      <w:pPr>
        <w:pStyle w:val="aff4"/>
        <w:numPr>
          <w:ilvl w:val="0"/>
          <w:numId w:val="8"/>
        </w:numPr>
        <w:spacing w:after="0" w:line="240" w:lineRule="auto"/>
        <w:jc w:val="both"/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</w:pPr>
      <w:r w:rsidRPr="0002477E">
        <w:rPr>
          <w:rStyle w:val="aff2"/>
          <w:rFonts w:ascii="Times New Roman" w:hAnsi="Times New Roman"/>
          <w:kern w:val="32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</w:t>
      </w:r>
    </w:p>
    <w:p w:rsidR="004D302E" w:rsidRPr="001D345B" w:rsidRDefault="004D302E" w:rsidP="004D302E">
      <w:pPr>
        <w:pStyle w:val="aff4"/>
        <w:spacing w:after="0" w:line="240" w:lineRule="auto"/>
        <w:ind w:left="0"/>
        <w:jc w:val="center"/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</w:pPr>
      <w:r w:rsidRPr="001D345B">
        <w:rPr>
          <w:rStyle w:val="aff2"/>
          <w:rFonts w:ascii="Times New Roman" w:hAnsi="Times New Roman"/>
          <w:b w:val="0"/>
          <w:i/>
          <w:kern w:val="32"/>
          <w:sz w:val="24"/>
          <w:szCs w:val="24"/>
          <w:lang w:eastAsia="en-US"/>
        </w:rPr>
        <w:t>перечисляются иные документы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>Программа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 xml:space="preserve"> разработана 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с учетом </w:t>
      </w:r>
      <w:r w:rsidRPr="001D345B">
        <w:rPr>
          <w:rFonts w:ascii="Times New Roman" w:eastAsia="Lucida Sans Unicode" w:hAnsi="Times New Roman"/>
          <w:b/>
          <w:sz w:val="28"/>
          <w:szCs w:val="28"/>
          <w:lang w:val="x-none" w:eastAsia="ar-SA"/>
        </w:rPr>
        <w:t>профессионального(ых) стандарта(ов)</w:t>
      </w:r>
      <w:r w:rsidRPr="001D345B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(квалификационных требований)</w:t>
      </w: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*</w:t>
      </w:r>
      <w:r w:rsidRPr="001D345B">
        <w:rPr>
          <w:rFonts w:ascii="Times New Roman" w:eastAsia="Lucida Sans Unicode" w:hAnsi="Times New Roman"/>
          <w:sz w:val="28"/>
          <w:szCs w:val="28"/>
          <w:lang w:val="x-none" w:eastAsia="ar-SA"/>
        </w:rPr>
        <w:t>: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left="644" w:right="-1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1D345B">
        <w:rPr>
          <w:rFonts w:ascii="Times New Roman" w:eastAsia="Lucida Sans Unicode" w:hAnsi="Times New Roman"/>
          <w:sz w:val="28"/>
          <w:szCs w:val="28"/>
          <w:lang w:eastAsia="ar-SA"/>
        </w:rPr>
        <w:t>_________________________________________________________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4"/>
          <w:szCs w:val="24"/>
          <w:lang w:eastAsia="ar-SA"/>
        </w:rPr>
      </w:pP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* П</w:t>
      </w:r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 xml:space="preserve">риводится наименование профессионального(ых) стандарта(ов), который(ые) использовался (лись) при разработке 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>программы, при отсутствии профессиональных стандартов приводится наименование иного документа, содержащего квалификационные требования</w:t>
      </w:r>
      <w:r w:rsidRPr="001D345B">
        <w:rPr>
          <w:rFonts w:ascii="Times New Roman" w:eastAsia="Lucida Sans Unicode" w:hAnsi="Times New Roman"/>
          <w:i/>
          <w:sz w:val="24"/>
          <w:szCs w:val="24"/>
          <w:lang w:val="x-none" w:eastAsia="ar-SA"/>
        </w:rPr>
        <w:t>.</w:t>
      </w:r>
      <w:r w:rsidRPr="001D345B">
        <w:rPr>
          <w:rFonts w:ascii="Times New Roman" w:eastAsia="Lucida Sans Unicode" w:hAnsi="Times New Roman"/>
          <w:i/>
          <w:sz w:val="24"/>
          <w:szCs w:val="24"/>
          <w:lang w:eastAsia="ar-SA"/>
        </w:rPr>
        <w:t xml:space="preserve"> Например: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Врач-педиатр участковый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833; утвержден Приказом Минтруда и соцзащиты РФ от 27.03.2017 № 306н; зарегистрирован в Минюсте РФ 17.04.2017 г. № 46397); 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Врач-неонатолог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>»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 (регистрационный номер 1105; утвержден Приказом Минтруда и соцзащиты РФ от 14.03.2018 № 136н; зарегистрирован в Минюсте РФ 02.04.2017 г. № 50594);</w:t>
      </w:r>
    </w:p>
    <w:p w:rsidR="004D302E" w:rsidRPr="001D345B" w:rsidRDefault="004D302E" w:rsidP="004D30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D345B">
        <w:rPr>
          <w:rFonts w:ascii="Times New Roman" w:hAnsi="Times New Roman"/>
          <w:sz w:val="24"/>
          <w:szCs w:val="24"/>
          <w:lang w:val="x-none" w:eastAsia="x-none"/>
        </w:rPr>
        <w:t xml:space="preserve">Профессиональный стандарт </w:t>
      </w:r>
      <w:r w:rsidRPr="001D345B">
        <w:rPr>
          <w:rFonts w:ascii="Times New Roman" w:hAnsi="Times New Roman"/>
          <w:sz w:val="24"/>
          <w:szCs w:val="24"/>
          <w:lang w:eastAsia="x-none"/>
        </w:rPr>
        <w:t>«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Врач-невролог</w:t>
      </w:r>
      <w:r w:rsidRPr="001D345B">
        <w:rPr>
          <w:rFonts w:ascii="Times New Roman" w:hAnsi="Times New Roman"/>
          <w:sz w:val="24"/>
          <w:szCs w:val="24"/>
          <w:lang w:eastAsia="x-none"/>
        </w:rPr>
        <w:t xml:space="preserve">» </w:t>
      </w:r>
      <w:r w:rsidRPr="001D345B">
        <w:rPr>
          <w:rFonts w:ascii="Times New Roman" w:hAnsi="Times New Roman"/>
          <w:sz w:val="24"/>
          <w:szCs w:val="24"/>
          <w:lang w:val="x-none" w:eastAsia="x-none"/>
        </w:rPr>
        <w:t>(регистрационный номер 1240; утвержден Приказом Минтруда и соцзащиты РФ от 26.01.2019 № 51н; зарегистрирован в Минюсте РФ 26.02.2019 г. № 53898)</w:t>
      </w:r>
      <w:r w:rsidRPr="001D345B">
        <w:rPr>
          <w:rFonts w:ascii="Times New Roman" w:hAnsi="Times New Roman"/>
          <w:sz w:val="24"/>
          <w:szCs w:val="24"/>
          <w:lang w:eastAsia="x-none"/>
        </w:rPr>
        <w:t>.</w:t>
      </w:r>
    </w:p>
    <w:p w:rsidR="004D302E" w:rsidRPr="001D345B" w:rsidRDefault="004D302E" w:rsidP="004D302E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i/>
          <w:sz w:val="20"/>
          <w:szCs w:val="20"/>
          <w:lang w:val="x-none" w:eastAsia="ar-SA"/>
        </w:rPr>
      </w:pPr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D34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реализуется на основании лицензии Федеральной службы по надзору в сфере образования и науки на осуществление образовательной деятельности от 29 сентября 2016 г. № 2418.</w:t>
      </w:r>
      <w:bookmarkStart w:id="10" w:name="_Toc81492048"/>
      <w:bookmarkStart w:id="11" w:name="_Toc81492617"/>
    </w:p>
    <w:p w:rsidR="004D302E" w:rsidRPr="001D345B" w:rsidRDefault="004D302E" w:rsidP="004D302E">
      <w:p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sz w:val="28"/>
          <w:szCs w:val="28"/>
        </w:rPr>
      </w:pPr>
      <w:bookmarkStart w:id="12" w:name="_Toc88824072"/>
      <w:bookmarkStart w:id="13" w:name="_Toc88824212"/>
      <w:bookmarkStart w:id="14" w:name="_Toc89081552"/>
      <w:r w:rsidRPr="001D345B">
        <w:rPr>
          <w:rStyle w:val="aff2"/>
          <w:b/>
          <w:sz w:val="28"/>
          <w:szCs w:val="28"/>
        </w:rPr>
        <w:t xml:space="preserve">1.2 Категории </w:t>
      </w:r>
      <w:bookmarkEnd w:id="10"/>
      <w:bookmarkEnd w:id="11"/>
      <w:r>
        <w:rPr>
          <w:rStyle w:val="aff2"/>
          <w:b/>
          <w:sz w:val="28"/>
          <w:szCs w:val="28"/>
        </w:rPr>
        <w:t>слушателей</w:t>
      </w:r>
      <w:bookmarkEnd w:id="12"/>
      <w:bookmarkEnd w:id="13"/>
      <w:bookmarkEnd w:id="14"/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Основная специальность: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 </w:t>
      </w:r>
    </w:p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b/>
          <w:sz w:val="28"/>
          <w:szCs w:val="28"/>
          <w:lang w:eastAsia="ru-RU"/>
        </w:rPr>
        <w:t>Дополнительные специальности:</w:t>
      </w:r>
      <w:r w:rsidRPr="001D345B">
        <w:rPr>
          <w:rFonts w:ascii="Times New Roman" w:hAnsi="Times New Roman"/>
          <w:sz w:val="28"/>
          <w:szCs w:val="28"/>
          <w:lang w:eastAsia="ru-RU"/>
        </w:rPr>
        <w:t xml:space="preserve"> __________________________________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15" w:name="_Toc81492049"/>
      <w:bookmarkStart w:id="16" w:name="_Toc81492618"/>
    </w:p>
    <w:p w:rsidR="004D302E" w:rsidRPr="001D345B" w:rsidRDefault="004D302E" w:rsidP="004D302E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Программы до 144 ч. - Указать контингент специалистов с соответствующим уровнем квалификации (уровень квалификации не должен превышать возможности программы) и полученными ранее профессиональными компетенциями в зависимости от направленности программы и в соответствии с ПС. Если специальность не одна, то </w:t>
      </w:r>
      <w:r w:rsidRPr="001D345B">
        <w:rPr>
          <w:rFonts w:ascii="Times New Roman" w:hAnsi="Times New Roman"/>
          <w:i/>
          <w:sz w:val="24"/>
          <w:szCs w:val="24"/>
        </w:rPr>
        <w:lastRenderedPageBreak/>
        <w:t>можно разделить на основную и дополнительные. Если программа рассчитана на несколько специальностей равноценно, то разделять не нужно.</w:t>
      </w:r>
    </w:p>
    <w:p w:rsidR="004D302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D345B">
        <w:rPr>
          <w:rFonts w:ascii="Times New Roman" w:hAnsi="Times New Roman"/>
          <w:i/>
          <w:sz w:val="24"/>
          <w:szCs w:val="24"/>
        </w:rPr>
        <w:t>Программы от 144 ч -</w:t>
      </w:r>
      <w:r w:rsidRPr="001D345B">
        <w:rPr>
          <w:rFonts w:ascii="Times New Roman" w:hAnsi="Times New Roman"/>
          <w:i/>
          <w:sz w:val="28"/>
          <w:szCs w:val="28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>внести</w:t>
      </w:r>
      <w:r w:rsidRPr="001D345B">
        <w:rPr>
          <w:rFonts w:ascii="Times New Roman" w:hAnsi="Times New Roman"/>
          <w:sz w:val="24"/>
          <w:szCs w:val="24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 xml:space="preserve">информацию из Приказа Минздрава </w:t>
      </w:r>
      <w:r>
        <w:rPr>
          <w:rFonts w:ascii="Times New Roman" w:hAnsi="Times New Roman"/>
          <w:i/>
          <w:sz w:val="24"/>
          <w:szCs w:val="24"/>
        </w:rPr>
        <w:t>России от 8 октября 2015 года №</w:t>
      </w:r>
      <w:r w:rsidRPr="001D345B">
        <w:rPr>
          <w:rFonts w:ascii="Times New Roman" w:hAnsi="Times New Roman"/>
          <w:i/>
          <w:sz w:val="24"/>
          <w:szCs w:val="24"/>
        </w:rPr>
        <w:t>707н «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Pr="001D345B">
        <w:rPr>
          <w:rFonts w:ascii="Times New Roman" w:hAnsi="Times New Roman"/>
          <w:i/>
          <w:sz w:val="24"/>
          <w:szCs w:val="24"/>
        </w:rPr>
        <w:t>«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Здравоохранение и медицинские науки (с изменениями и дополнениями)</w:t>
      </w:r>
      <w:r w:rsidRPr="001D34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»; </w:t>
      </w:r>
      <w:r w:rsidRPr="001D34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1D345B">
        <w:rPr>
          <w:rFonts w:ascii="Times New Roman" w:hAnsi="Times New Roman"/>
          <w:i/>
          <w:sz w:val="24"/>
          <w:szCs w:val="24"/>
        </w:rPr>
        <w:t>Приказа Министерства здравоохранения РФ от 03.08.2012 №66н «</w:t>
      </w:r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дополнительным профессиональным программам»</w:t>
      </w:r>
      <w:r w:rsidRPr="001D34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17" w:name="_Toc88824073"/>
      <w:bookmarkStart w:id="18" w:name="_Toc88824213"/>
      <w:bookmarkStart w:id="19" w:name="_Toc89081553"/>
      <w:r w:rsidRPr="001D345B">
        <w:rPr>
          <w:rStyle w:val="aff2"/>
          <w:b/>
          <w:sz w:val="28"/>
          <w:szCs w:val="28"/>
        </w:rPr>
        <w:t>1.3</w:t>
      </w:r>
      <w:r w:rsidRPr="001D345B">
        <w:rPr>
          <w:rStyle w:val="aff2"/>
          <w:b/>
          <w:sz w:val="28"/>
          <w:szCs w:val="28"/>
        </w:rPr>
        <w:tab/>
        <w:t>Цель реализации программы</w:t>
      </w:r>
      <w:bookmarkEnd w:id="15"/>
      <w:bookmarkEnd w:id="16"/>
      <w:bookmarkEnd w:id="17"/>
      <w:bookmarkEnd w:id="18"/>
      <w:bookmarkEnd w:id="19"/>
    </w:p>
    <w:p w:rsidR="004D302E" w:rsidRPr="001D345B" w:rsidRDefault="004D302E" w:rsidP="004D302E">
      <w:pPr>
        <w:pStyle w:val="af1"/>
        <w:spacing w:before="240" w:beforeAutospacing="0" w:after="0" w:afterAutospacing="0"/>
        <w:jc w:val="both"/>
      </w:pPr>
      <w:r w:rsidRPr="001D345B">
        <w:rPr>
          <w:sz w:val="28"/>
          <w:szCs w:val="28"/>
        </w:rPr>
        <w:tab/>
      </w:r>
      <w:r w:rsidRPr="001D345B">
        <w:rPr>
          <w:color w:val="000000"/>
          <w:sz w:val="28"/>
          <w:szCs w:val="28"/>
        </w:rPr>
        <w:t>Цель дополнительной профессиональной программы повышения квалификации/ профессиональной переподготовки заключается в __________________________________________________________________________________________________________________________.</w:t>
      </w:r>
    </w:p>
    <w:p w:rsidR="004D302E" w:rsidRPr="001D345B" w:rsidRDefault="004D302E" w:rsidP="004D302E">
      <w:pPr>
        <w:pStyle w:val="aff4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D302E" w:rsidRPr="001D345B" w:rsidRDefault="004D302E" w:rsidP="004D302E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>Для ДПП ПК, направленных на совершенствование (приобретение) профессиональных компетенций в рамках специальности, в том числе на совершенствование «по всей специальности», сформулированных на основе трудовых функций соответствующего специальности профстандарта, (при его отсутствии - соответствующих специальности квалификационных характеристик, порядков оказания медицинской помощи).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 xml:space="preserve">Примеры. 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1.</w:t>
      </w:r>
      <w:r w:rsidRPr="001D345B">
        <w:rPr>
          <w:rFonts w:ascii="Times New Roman" w:hAnsi="Times New Roman"/>
          <w:i/>
          <w:sz w:val="24"/>
          <w:szCs w:val="24"/>
        </w:rPr>
        <w:tab/>
        <w:t xml:space="preserve">Совершенствование / качественное изменение имеющихся и/или приобретение но-вых профессиональных компетенций и/или повышение профессионального уровня в рамках имеющейся квалификации по специальности «....». 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2.</w:t>
      </w:r>
      <w:r w:rsidRPr="001D345B">
        <w:rPr>
          <w:rFonts w:ascii="Times New Roman" w:hAnsi="Times New Roman"/>
          <w:i/>
          <w:sz w:val="24"/>
          <w:szCs w:val="24"/>
        </w:rPr>
        <w:tab/>
        <w:t>Обновление / формирование системы теоретических знаний и практических уме-ний в  области..../ в области лечения заболеваний.... методами......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3.</w:t>
      </w:r>
      <w:r w:rsidRPr="001D345B">
        <w:rPr>
          <w:rFonts w:ascii="Times New Roman" w:hAnsi="Times New Roman"/>
          <w:i/>
          <w:sz w:val="24"/>
          <w:szCs w:val="24"/>
        </w:rPr>
        <w:tab/>
        <w:t>Качественное расширение области знаний, умений и профессиональных навыков, востребованных при выполнении.....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4.</w:t>
      </w:r>
      <w:r w:rsidRPr="001D345B">
        <w:rPr>
          <w:rFonts w:ascii="Times New Roman" w:hAnsi="Times New Roman"/>
          <w:i/>
          <w:sz w:val="24"/>
          <w:szCs w:val="24"/>
        </w:rPr>
        <w:tab/>
        <w:t>Обновление теоретических  знаний в области......(для программ заочной формы обучения).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i/>
          <w:sz w:val="24"/>
          <w:szCs w:val="24"/>
        </w:rPr>
        <w:t>5.</w:t>
      </w:r>
      <w:r w:rsidRPr="001D345B">
        <w:rPr>
          <w:rFonts w:ascii="Times New Roman" w:hAnsi="Times New Roman"/>
          <w:i/>
          <w:sz w:val="24"/>
          <w:szCs w:val="24"/>
        </w:rPr>
        <w:tab/>
        <w:t>Совершенствование и качественное расширение практических навыков/умений и т.п. (для стажировок).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D302E" w:rsidRPr="001D345B" w:rsidRDefault="004D302E" w:rsidP="004D302E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D345B">
        <w:rPr>
          <w:rFonts w:ascii="Times New Roman" w:hAnsi="Times New Roman"/>
          <w:color w:val="000000"/>
          <w:sz w:val="28"/>
          <w:szCs w:val="28"/>
        </w:rPr>
        <w:t>Для ДПП ПК, направленных на совершенствование (приобретение) профессиональных компетенций, не предусмотренных профстандартом или квалификационными характеристиками, порядками оказания медицинской помощи, но, сформулированных на основании нормативно-правового акта или инструктивного письма органа исполнительной власти различного уровня, определяющего целевую аудиторию и необходимые компетенции.</w:t>
      </w:r>
    </w:p>
    <w:p w:rsidR="004D302E" w:rsidRPr="001D345B" w:rsidRDefault="004D302E" w:rsidP="004D302E">
      <w:pPr>
        <w:pStyle w:val="aff4"/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345B">
        <w:rPr>
          <w:rFonts w:ascii="Times New Roman" w:hAnsi="Times New Roman"/>
          <w:i/>
          <w:color w:val="000000"/>
          <w:sz w:val="24"/>
          <w:szCs w:val="24"/>
        </w:rPr>
        <w:t xml:space="preserve">Пример.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r w:rsidRPr="001D345B">
        <w:rPr>
          <w:i/>
        </w:rPr>
        <w:t xml:space="preserve">Формирование новых профессиональных компетенций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знаний,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умений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практических навыков по специальности «....» (или без указания таковой), необходимых для повышения профессионального уровня </w:t>
      </w:r>
      <w:r w:rsidRPr="001D345B">
        <w:rPr>
          <w:i/>
          <w:color w:val="000000"/>
        </w:rPr>
        <w:t xml:space="preserve">и/или </w:t>
      </w:r>
      <w:r w:rsidRPr="001D345B">
        <w:rPr>
          <w:i/>
        </w:rPr>
        <w:t xml:space="preserve">эффективной профессиональной деятельности по разработке и выполнению доклинических и </w:t>
      </w:r>
      <w:r w:rsidRPr="001D345B">
        <w:rPr>
          <w:i/>
        </w:rPr>
        <w:lastRenderedPageBreak/>
        <w:t>клинических исследований биомедицинских клеточных продуктов (другое) в рамках имеющейся квалификации.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:rsidR="004D302E" w:rsidRPr="001D345B" w:rsidRDefault="004D302E" w:rsidP="004D302E">
      <w:pPr>
        <w:pStyle w:val="ConsPlusNormal"/>
        <w:tabs>
          <w:tab w:val="left" w:pos="0"/>
        </w:tabs>
        <w:ind w:firstLine="709"/>
        <w:jc w:val="both"/>
        <w:rPr>
          <w:i/>
        </w:rPr>
      </w:pPr>
      <w:r w:rsidRPr="001D345B">
        <w:rPr>
          <w:color w:val="000000"/>
          <w:sz w:val="28"/>
          <w:szCs w:val="28"/>
        </w:rPr>
        <w:t>Для ДПП ПК, направленных на совершенствование (приобретение) компетенций, способствующих повышению уровня эффективности профессиональной деятельности, т.н. надпрофессиональных компетенций, - указание единых для всех специальностей совершенствуемых (приобретаемых) профессиональных компетенций сформулированное организацией на основе описания потребностей системы здравоохранения, потребностей специалистов.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left="567"/>
        <w:jc w:val="both"/>
        <w:rPr>
          <w:i/>
          <w:color w:val="000000"/>
        </w:rPr>
      </w:pPr>
      <w:r w:rsidRPr="001D345B">
        <w:rPr>
          <w:i/>
          <w:color w:val="000000"/>
        </w:rPr>
        <w:t xml:space="preserve">Пример. 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  <w:r w:rsidRPr="001D345B">
        <w:rPr>
          <w:i/>
        </w:rPr>
        <w:t xml:space="preserve">Формирование системы знаний </w:t>
      </w:r>
      <w:r w:rsidRPr="001D345B">
        <w:rPr>
          <w:i/>
          <w:color w:val="000000"/>
        </w:rPr>
        <w:t>и/или</w:t>
      </w:r>
      <w:r w:rsidRPr="001D345B">
        <w:rPr>
          <w:i/>
        </w:rPr>
        <w:t xml:space="preserve"> умений в области теории и практики делового общения и урегулирования конфликтов и/или повышения личной эффективности </w:t>
      </w:r>
      <w:r w:rsidRPr="001D345B">
        <w:rPr>
          <w:i/>
          <w:color w:val="000000"/>
        </w:rPr>
        <w:t xml:space="preserve">и/или в области </w:t>
      </w:r>
      <w:r w:rsidRPr="001D345B">
        <w:rPr>
          <w:i/>
        </w:rPr>
        <w:t xml:space="preserve">общих вопросов медицинской деятельности </w:t>
      </w:r>
      <w:r w:rsidRPr="001D345B">
        <w:rPr>
          <w:i/>
          <w:color w:val="000000"/>
        </w:rPr>
        <w:t>и/или области</w:t>
      </w:r>
      <w:r w:rsidRPr="001D345B">
        <w:rPr>
          <w:i/>
        </w:rPr>
        <w:t xml:space="preserve"> пациентоориентированности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психологии профессиональной деятельности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этических и/или </w:t>
      </w:r>
      <w:r w:rsidRPr="001D345B">
        <w:rPr>
          <w:i/>
          <w:color w:val="000000"/>
        </w:rPr>
        <w:t>области</w:t>
      </w:r>
      <w:r w:rsidRPr="001D345B">
        <w:rPr>
          <w:i/>
        </w:rPr>
        <w:t xml:space="preserve"> правовых аспектов медицинской деятельности и т.д. и т.п. в сфере здравоохранения в рамках имеющейся квалификации.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40"/>
        <w:jc w:val="both"/>
        <w:rPr>
          <w:i/>
        </w:rPr>
      </w:pP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b/>
          <w:sz w:val="28"/>
          <w:szCs w:val="28"/>
        </w:rPr>
        <w:t xml:space="preserve">Вид профессиональной деятельности: </w:t>
      </w:r>
      <w:r w:rsidRPr="001D345B">
        <w:rPr>
          <w:i/>
        </w:rPr>
        <w:t xml:space="preserve">из соответствующего профессионального стандарта (далее - ПС). </w:t>
      </w:r>
      <w:r w:rsidRPr="001D345B">
        <w:rPr>
          <w:sz w:val="28"/>
          <w:szCs w:val="28"/>
        </w:rPr>
        <w:t>Уровень квалификации: _________.</w:t>
      </w:r>
    </w:p>
    <w:p w:rsidR="004D302E" w:rsidRPr="001D345B" w:rsidRDefault="004D302E" w:rsidP="004D302E">
      <w:pPr>
        <w:pStyle w:val="ConsPlusNormal"/>
        <w:tabs>
          <w:tab w:val="left" w:pos="567"/>
        </w:tabs>
        <w:ind w:firstLine="567"/>
        <w:jc w:val="both"/>
        <w:rPr>
          <w:i/>
        </w:rPr>
      </w:pPr>
      <w:r w:rsidRPr="001D345B">
        <w:rPr>
          <w:i/>
        </w:rPr>
        <w:t>Пример.</w:t>
      </w:r>
    </w:p>
    <w:p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неврологии. Уровень квалификации: 8</w:t>
      </w:r>
    </w:p>
    <w:p w:rsidR="004D302E" w:rsidRPr="001D345B" w:rsidRDefault="004D302E" w:rsidP="004D302E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i/>
        </w:rPr>
      </w:pPr>
      <w:r w:rsidRPr="001D345B">
        <w:rPr>
          <w:i/>
        </w:rPr>
        <w:t>Врачебная практика в области неонатологии. Уровень квалификации: 8</w:t>
      </w:r>
    </w:p>
    <w:p w:rsidR="004D302E" w:rsidRPr="001D345B" w:rsidRDefault="004D302E" w:rsidP="004D302E">
      <w:pPr>
        <w:pStyle w:val="ConsPlusNormal"/>
        <w:jc w:val="center"/>
        <w:rPr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b/>
          <w:sz w:val="28"/>
          <w:szCs w:val="28"/>
        </w:rPr>
        <w:t>Связь Программы с Профессиональным стандартом</w:t>
      </w:r>
    </w:p>
    <w:p w:rsidR="004D302E" w:rsidRP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>Если программа ориентирована на несколько специальностей необходимо указать ПС (или ЕКС или Порядок оказания мед помощи по специальности) и соответствующие характер</w:t>
      </w:r>
      <w:r>
        <w:rPr>
          <w:i/>
        </w:rPr>
        <w:t>истики по каждой специальности.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D302E" w:rsidRPr="004D302E" w:rsidTr="00C16BA0">
        <w:tc>
          <w:tcPr>
            <w:tcW w:w="9571" w:type="dxa"/>
            <w:gridSpan w:val="3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 xml:space="preserve">Профессиональный стандарт 1: </w:t>
            </w:r>
            <w:r w:rsidRPr="004D302E">
              <w:rPr>
                <w:i/>
              </w:rPr>
              <w:t>(наименование)</w:t>
            </w:r>
          </w:p>
        </w:tc>
      </w:tr>
      <w:tr w:rsidR="004D302E" w:rsidRPr="004D302E" w:rsidTr="00C16BA0">
        <w:tc>
          <w:tcPr>
            <w:tcW w:w="3190" w:type="dxa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ОТФ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  <w:r w:rsidRPr="004D302E">
              <w:rPr>
                <w:i/>
                <w:shd w:val="clear" w:color="auto" w:fill="FFFFFF"/>
              </w:rPr>
              <w:t>(наименование)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Трудовые функции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</w:tc>
      </w:tr>
      <w:tr w:rsidR="004D302E" w:rsidRPr="004D302E" w:rsidTr="00C16BA0">
        <w:tc>
          <w:tcPr>
            <w:tcW w:w="3190" w:type="dxa"/>
            <w:vMerge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4D302E">
              <w:rPr>
                <w:b/>
              </w:rPr>
              <w:t>Код ТФ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jc w:val="center"/>
              <w:rPr>
                <w:b/>
              </w:rPr>
            </w:pPr>
            <w:r w:rsidRPr="004D302E">
              <w:rPr>
                <w:b/>
              </w:rPr>
              <w:t>Наименование ТФ</w:t>
            </w:r>
          </w:p>
        </w:tc>
      </w:tr>
      <w:tr w:rsidR="004D302E" w:rsidRPr="004D302E" w:rsidTr="00C16BA0">
        <w:tc>
          <w:tcPr>
            <w:tcW w:w="3190" w:type="dxa"/>
            <w:vMerge w:val="restart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vMerge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vMerge w:val="restart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vMerge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9571" w:type="dxa"/>
            <w:gridSpan w:val="3"/>
            <w:shd w:val="clear" w:color="auto" w:fill="auto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стандарт 2: 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(</w:t>
            </w:r>
            <w:r w:rsidRPr="004D302E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Pr="004D30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(</w:t>
            </w:r>
            <w:r w:rsidRPr="004D302E">
              <w:rPr>
                <w:i/>
              </w:rPr>
              <w:t>например</w:t>
            </w:r>
            <w:r w:rsidRPr="004D302E">
              <w:t>) А: …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4D302E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Н:</w:t>
            </w: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Н/07.8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02E" w:rsidRPr="004D302E" w:rsidTr="00C16BA0">
        <w:tc>
          <w:tcPr>
            <w:tcW w:w="3190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</w:p>
        </w:tc>
        <w:tc>
          <w:tcPr>
            <w:tcW w:w="1171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</w:pPr>
            <w:r w:rsidRPr="004D302E">
              <w:t>Н/09.8</w:t>
            </w:r>
          </w:p>
        </w:tc>
        <w:tc>
          <w:tcPr>
            <w:tcW w:w="5210" w:type="dxa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</w:p>
    <w:p w:rsidR="004D302E" w:rsidRPr="001D345B" w:rsidRDefault="004D302E" w:rsidP="004D302E">
      <w:pPr>
        <w:pStyle w:val="ConsPlusNormal"/>
        <w:jc w:val="center"/>
        <w:rPr>
          <w:i/>
        </w:rPr>
      </w:pPr>
      <w:r w:rsidRPr="001D345B">
        <w:rPr>
          <w:i/>
        </w:rPr>
        <w:lastRenderedPageBreak/>
        <w:t>Для программ, основанных на ЕКС</w:t>
      </w:r>
    </w:p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Связь Программы с Единым квалификационным справочником</w:t>
      </w:r>
    </w:p>
    <w:p w:rsidR="004D302E" w:rsidRPr="001D345B" w:rsidRDefault="004D302E" w:rsidP="004D302E">
      <w:pPr>
        <w:pStyle w:val="ConsPlusNormal"/>
        <w:jc w:val="center"/>
        <w:rPr>
          <w:b/>
          <w:sz w:val="28"/>
          <w:szCs w:val="28"/>
        </w:rPr>
      </w:pPr>
      <w:r w:rsidRPr="001D345B">
        <w:rPr>
          <w:b/>
          <w:sz w:val="28"/>
          <w:szCs w:val="28"/>
        </w:rPr>
        <w:t>___________________________________________________________</w:t>
      </w:r>
    </w:p>
    <w:p w:rsidR="004D302E" w:rsidRPr="001D345B" w:rsidRDefault="004D302E" w:rsidP="004D302E">
      <w:pPr>
        <w:pStyle w:val="ConsPlusNormal"/>
        <w:jc w:val="center"/>
        <w:rPr>
          <w:i/>
          <w:sz w:val="20"/>
          <w:szCs w:val="20"/>
        </w:rPr>
      </w:pPr>
      <w:r w:rsidRPr="001D345B">
        <w:rPr>
          <w:i/>
          <w:sz w:val="20"/>
          <w:szCs w:val="20"/>
        </w:rPr>
        <w:t>раздел</w:t>
      </w:r>
    </w:p>
    <w:p w:rsidR="004D302E" w:rsidRPr="001D345B" w:rsidRDefault="004D302E" w:rsidP="004D302E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4D302E" w:rsidRPr="004D302E" w:rsidTr="00C16BA0">
        <w:trPr>
          <w:trHeight w:val="562"/>
        </w:trPr>
        <w:tc>
          <w:tcPr>
            <w:tcW w:w="1809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contextualSpacing/>
              <w:jc w:val="center"/>
              <w:rPr>
                <w:b/>
                <w:i/>
              </w:rPr>
            </w:pPr>
            <w:r w:rsidRPr="004D302E">
              <w:rPr>
                <w:b/>
                <w:shd w:val="clear" w:color="auto" w:fill="FFFFFF"/>
              </w:rPr>
              <w:t>Должность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4D302E" w:rsidRPr="004D302E" w:rsidRDefault="004D302E" w:rsidP="00C16BA0">
            <w:pPr>
              <w:pStyle w:val="ConsPlusNormal"/>
              <w:contextualSpacing/>
              <w:jc w:val="center"/>
              <w:rPr>
                <w:b/>
                <w:i/>
                <w:shd w:val="clear" w:color="auto" w:fill="FFFFFF"/>
              </w:rPr>
            </w:pPr>
            <w:r w:rsidRPr="004D302E">
              <w:rPr>
                <w:b/>
                <w:shd w:val="clear" w:color="auto" w:fill="FFFFFF"/>
              </w:rPr>
              <w:t>Должностные обязанности</w:t>
            </w:r>
            <w:r w:rsidRPr="004D302E">
              <w:rPr>
                <w:b/>
                <w:i/>
                <w:shd w:val="clear" w:color="auto" w:fill="FFFFFF"/>
              </w:rPr>
              <w:t xml:space="preserve"> </w:t>
            </w:r>
          </w:p>
          <w:p w:rsidR="004D302E" w:rsidRPr="004D302E" w:rsidRDefault="004D302E" w:rsidP="00C16BA0">
            <w:pPr>
              <w:pStyle w:val="ConsPlusNormal"/>
              <w:contextualSpacing/>
              <w:jc w:val="center"/>
              <w:rPr>
                <w:i/>
              </w:rPr>
            </w:pPr>
            <w:r w:rsidRPr="004D302E">
              <w:rPr>
                <w:i/>
                <w:shd w:val="clear" w:color="auto" w:fill="FFFFFF"/>
              </w:rPr>
              <w:t>(выбрать необходимое в соответствии с содержанием Программы)</w:t>
            </w:r>
          </w:p>
        </w:tc>
      </w:tr>
      <w:tr w:rsidR="004D302E" w:rsidRPr="004D302E" w:rsidTr="00C16BA0">
        <w:trPr>
          <w:trHeight w:val="320"/>
        </w:trPr>
        <w:tc>
          <w:tcPr>
            <w:tcW w:w="1809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:rsidR="004D302E" w:rsidRPr="004D302E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4D302E" w:rsidTr="00C16BA0">
        <w:trPr>
          <w:trHeight w:val="320"/>
        </w:trPr>
        <w:tc>
          <w:tcPr>
            <w:tcW w:w="1809" w:type="dxa"/>
            <w:shd w:val="clear" w:color="auto" w:fill="auto"/>
          </w:tcPr>
          <w:p w:rsidR="004D302E" w:rsidRPr="004D302E" w:rsidRDefault="004D302E" w:rsidP="00C16BA0">
            <w:pPr>
              <w:pStyle w:val="ConsPlusNormal"/>
              <w:contextualSpacing/>
            </w:pPr>
          </w:p>
        </w:tc>
        <w:tc>
          <w:tcPr>
            <w:tcW w:w="7762" w:type="dxa"/>
            <w:shd w:val="clear" w:color="auto" w:fill="auto"/>
          </w:tcPr>
          <w:p w:rsidR="004D302E" w:rsidRPr="004D302E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02E" w:rsidRPr="001D345B" w:rsidRDefault="004D302E" w:rsidP="004D3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1D345B" w:rsidRDefault="004D302E" w:rsidP="004D302E">
      <w:pPr>
        <w:pStyle w:val="ConsPlusNormal"/>
        <w:rPr>
          <w:i/>
        </w:rPr>
      </w:pPr>
      <w:r w:rsidRPr="001D345B">
        <w:rPr>
          <w:i/>
        </w:rP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4D302E" w:rsidRPr="001D345B" w:rsidTr="00C16BA0">
        <w:tc>
          <w:tcPr>
            <w:tcW w:w="9571" w:type="dxa"/>
            <w:gridSpan w:val="3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1</w:t>
            </w:r>
            <w:r w:rsidRPr="001D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(ПС1): Врач-невролог</w:t>
            </w:r>
          </w:p>
        </w:tc>
      </w:tr>
      <w:tr w:rsidR="004D302E" w:rsidRPr="001D345B" w:rsidTr="00C16BA0">
        <w:tc>
          <w:tcPr>
            <w:tcW w:w="3190" w:type="dxa"/>
            <w:vMerge w:val="restart"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 медицинской помощи пациентам при заболеваниях и (или) состояниях нервной системы</w:t>
            </w: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</w:tr>
      <w:tr w:rsidR="004D302E" w:rsidRPr="001D345B" w:rsidTr="00C16BA0">
        <w:tc>
          <w:tcPr>
            <w:tcW w:w="3190" w:type="dxa"/>
            <w:vMerge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А/03.8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медицинской реабилитации пациентов при заболеваниях и (или) состояниях нервной системы, в том числе при реализации индивидуальных программ реабилитации и абилитации инвалидов, оценка способности пациента осуществлять трудовую деятельность</w:t>
            </w:r>
          </w:p>
        </w:tc>
      </w:tr>
      <w:tr w:rsidR="004D302E" w:rsidRPr="001D345B" w:rsidTr="00C16BA0">
        <w:tc>
          <w:tcPr>
            <w:tcW w:w="3190" w:type="dxa"/>
            <w:vMerge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eastAsia="x-none"/>
              </w:rPr>
              <w:t>А</w:t>
            </w:r>
            <w:r w:rsidRPr="001D345B">
              <w:rPr>
                <w:lang w:val="x-none" w:eastAsia="x-none"/>
              </w:rPr>
              <w:t>/0</w:t>
            </w:r>
            <w:r w:rsidRPr="001D345B">
              <w:rPr>
                <w:lang w:eastAsia="x-none"/>
              </w:rPr>
              <w:t>4</w:t>
            </w:r>
            <w:r w:rsidRPr="001D345B">
              <w:rPr>
                <w:lang w:val="x-none" w:eastAsia="x-none"/>
              </w:rPr>
              <w:t>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первичной и вторичной профилактике заболеваний и (или) состояний нервной системы и формированию здорового образа жизни, санитарно-гигиеническому просвещению населения</w:t>
            </w:r>
          </w:p>
        </w:tc>
      </w:tr>
      <w:tr w:rsidR="004D302E" w:rsidRPr="001D345B" w:rsidTr="00C16BA0">
        <w:tc>
          <w:tcPr>
            <w:tcW w:w="9571" w:type="dxa"/>
            <w:gridSpan w:val="3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2 (ПС2): Врач-неонатолог</w:t>
            </w:r>
          </w:p>
        </w:tc>
      </w:tr>
      <w:tr w:rsidR="004D302E" w:rsidRPr="001D345B" w:rsidTr="00C16BA0">
        <w:tc>
          <w:tcPr>
            <w:tcW w:w="3190" w:type="dxa"/>
            <w:vMerge w:val="restart"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А: Оказание</w:t>
            </w:r>
          </w:p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1D345B">
              <w:rPr>
                <w:lang w:val="x-none" w:eastAsia="x-none"/>
              </w:rPr>
              <w:t>специализированной, в том числе высокотехнологичной, медицинской помощи</w:t>
            </w:r>
            <w:r w:rsidRPr="001D345B">
              <w:rPr>
                <w:lang w:eastAsia="x-none"/>
              </w:rPr>
              <w:t xml:space="preserve"> </w:t>
            </w:r>
            <w:r w:rsidRPr="001D345B">
              <w:rPr>
                <w:lang w:val="x-none" w:eastAsia="x-none"/>
              </w:rPr>
              <w:t>новорожденным и недоношенным детям по профилю "неонатология"</w:t>
            </w: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 новорожденных и недоношенных детей с целью установления диагноза</w:t>
            </w:r>
          </w:p>
        </w:tc>
      </w:tr>
      <w:tr w:rsidR="004D302E" w:rsidRPr="001D345B" w:rsidTr="00C16BA0">
        <w:tc>
          <w:tcPr>
            <w:tcW w:w="3190" w:type="dxa"/>
            <w:vMerge/>
          </w:tcPr>
          <w:p w:rsidR="004D302E" w:rsidRPr="001D345B" w:rsidRDefault="004D302E" w:rsidP="00C16BA0">
            <w:pPr>
              <w:pStyle w:val="ConsPlusNormal"/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</w:p>
        </w:tc>
        <w:tc>
          <w:tcPr>
            <w:tcW w:w="1171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5210" w:type="dxa"/>
          </w:tcPr>
          <w:p w:rsidR="004D302E" w:rsidRPr="001D345B" w:rsidRDefault="004D302E" w:rsidP="00C16B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</w:tr>
    </w:tbl>
    <w:p w:rsidR="004D302E" w:rsidRPr="001D345B" w:rsidRDefault="004D302E" w:rsidP="004D3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20" w:name="_Toc81492050"/>
      <w:bookmarkStart w:id="21" w:name="_Toc81492619"/>
      <w:bookmarkStart w:id="22" w:name="_Toc88824074"/>
      <w:bookmarkStart w:id="23" w:name="_Toc88824214"/>
      <w:bookmarkStart w:id="24" w:name="_Toc89081554"/>
      <w:r w:rsidRPr="001D345B">
        <w:rPr>
          <w:rStyle w:val="aff2"/>
          <w:b/>
          <w:sz w:val="28"/>
          <w:szCs w:val="28"/>
        </w:rPr>
        <w:t>1.4 Планируемые результаты обучения</w:t>
      </w:r>
      <w:bookmarkEnd w:id="20"/>
      <w:bookmarkEnd w:id="21"/>
      <w:bookmarkEnd w:id="22"/>
      <w:bookmarkEnd w:id="23"/>
      <w:bookmarkEnd w:id="24"/>
    </w:p>
    <w:p w:rsidR="004D302E" w:rsidRPr="001D345B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1D345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</w:t>
      </w:r>
      <w:r w:rsidRPr="001D345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слушатель </w:t>
      </w:r>
      <w:r w:rsidRPr="001D345B">
        <w:rPr>
          <w:sz w:val="28"/>
          <w:szCs w:val="28"/>
        </w:rPr>
        <w:t xml:space="preserve">совершенствует и/или осваивает </w:t>
      </w:r>
      <w:r w:rsidRPr="001D345B">
        <w:rPr>
          <w:i/>
          <w:sz w:val="28"/>
          <w:szCs w:val="28"/>
        </w:rPr>
        <w:t>следующие</w:t>
      </w:r>
      <w:r w:rsidRPr="001D345B">
        <w:rPr>
          <w:sz w:val="28"/>
          <w:szCs w:val="28"/>
        </w:rPr>
        <w:t>/</w:t>
      </w:r>
      <w:r w:rsidRPr="001D345B">
        <w:rPr>
          <w:i/>
          <w:sz w:val="28"/>
          <w:szCs w:val="28"/>
        </w:rPr>
        <w:t>новые</w:t>
      </w:r>
      <w:r w:rsidRPr="001D345B">
        <w:rPr>
          <w:sz w:val="28"/>
          <w:szCs w:val="28"/>
        </w:rPr>
        <w:t xml:space="preserve"> ПК:</w:t>
      </w:r>
    </w:p>
    <w:p w:rsidR="004D302E" w:rsidRDefault="004D302E" w:rsidP="004D302E">
      <w:pPr>
        <w:pStyle w:val="ConsPlusNormal"/>
        <w:ind w:firstLine="709"/>
        <w:jc w:val="both"/>
        <w:rPr>
          <w:i/>
        </w:rPr>
      </w:pPr>
      <w:r w:rsidRPr="001D345B">
        <w:rPr>
          <w:i/>
        </w:rPr>
        <w:t>Если программа ориентирована на несколько специальностей необходимо сформулировать ПК с учетом заинтересованности всех специалистов в изучении данной программы, т.е. в столбце код ТФ должны быть указаны коды из каждого указанного выше ПС и/или ЕКС и/или Порядка оказания мед</w:t>
      </w:r>
      <w:r>
        <w:rPr>
          <w:i/>
        </w:rPr>
        <w:t xml:space="preserve">. </w:t>
      </w:r>
      <w:r w:rsidRPr="001D345B">
        <w:rPr>
          <w:i/>
        </w:rPr>
        <w:t>помощи со ссылками на соответствующий документ. Описание ПК (знать, уметь, владеть) должно отражать содержание соответствующего кода.</w:t>
      </w:r>
    </w:p>
    <w:p w:rsidR="00C37755" w:rsidRPr="001D345B" w:rsidRDefault="00C37755" w:rsidP="004D302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D302E" w:rsidRPr="001D345B" w:rsidTr="00C16BA0">
        <w:tc>
          <w:tcPr>
            <w:tcW w:w="959" w:type="dxa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lastRenderedPageBreak/>
              <w:t>ПК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Код ТФ профстандарта/</w:t>
            </w:r>
          </w:p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i/>
              </w:rPr>
              <w:t xml:space="preserve">Для программ, основанных на ЕКС - </w:t>
            </w:r>
            <w:r w:rsidRPr="001D345B">
              <w:rPr>
                <w:b/>
              </w:rPr>
              <w:t>ЕКС</w:t>
            </w:r>
          </w:p>
        </w:tc>
      </w:tr>
      <w:tr w:rsidR="004D302E" w:rsidRPr="001D345B" w:rsidTr="00C16BA0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i/>
              </w:rPr>
            </w:pPr>
            <w:r w:rsidRPr="001D345B">
              <w:rPr>
                <w:i/>
              </w:rPr>
              <w:t>(для Профстандарта, например)</w:t>
            </w:r>
          </w:p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А/01.7</w:t>
            </w: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c>
          <w:tcPr>
            <w:tcW w:w="959" w:type="dxa"/>
            <w:vMerge w:val="restart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…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Н/03.7</w:t>
            </w: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должен знать: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должен уметь: …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</w:tr>
      <w:tr w:rsidR="004D302E" w:rsidRPr="001D345B" w:rsidTr="00C16BA0">
        <w:tc>
          <w:tcPr>
            <w:tcW w:w="959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должен владеть: …</w:t>
            </w:r>
            <w:r w:rsidRPr="001D345B">
              <w:rPr>
                <w:bCs/>
                <w:i/>
              </w:rPr>
              <w:t>(при необходимости)</w:t>
            </w:r>
          </w:p>
        </w:tc>
        <w:tc>
          <w:tcPr>
            <w:tcW w:w="2233" w:type="dxa"/>
            <w:vMerge/>
            <w:shd w:val="clear" w:color="auto" w:fill="auto"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</w:pP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D345B">
        <w:rPr>
          <w:rFonts w:ascii="Times New Roman" w:hAnsi="Times New Roman"/>
          <w:i/>
          <w:sz w:val="28"/>
          <w:szCs w:val="28"/>
          <w:lang w:eastAsia="ru-RU"/>
        </w:rPr>
        <w:t>Пример.</w:t>
      </w:r>
    </w:p>
    <w:p w:rsidR="004D302E" w:rsidRPr="001D345B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5B">
        <w:rPr>
          <w:rFonts w:ascii="Times New Roman" w:hAnsi="Times New Roman"/>
          <w:sz w:val="28"/>
          <w:szCs w:val="28"/>
          <w:lang w:eastAsia="ru-RU"/>
        </w:rPr>
        <w:t>Результаты обучения по дополнительной профессиональной программе направлены на совершенствование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D302E" w:rsidRPr="001D345B" w:rsidTr="00C16BA0">
        <w:tc>
          <w:tcPr>
            <w:tcW w:w="959" w:type="dxa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ПК</w:t>
            </w:r>
          </w:p>
        </w:tc>
        <w:tc>
          <w:tcPr>
            <w:tcW w:w="6379" w:type="dxa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Описание компетенции</w:t>
            </w:r>
          </w:p>
        </w:tc>
        <w:tc>
          <w:tcPr>
            <w:tcW w:w="2233" w:type="dxa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  <w:rPr>
                <w:b/>
              </w:rPr>
            </w:pPr>
            <w:r w:rsidRPr="001D345B">
              <w:rPr>
                <w:b/>
              </w:rPr>
              <w:t>Код ТФ профстандарта/</w:t>
            </w:r>
          </w:p>
          <w:p w:rsidR="004D302E" w:rsidRPr="001D345B" w:rsidRDefault="004D302E" w:rsidP="00C16BA0">
            <w:pPr>
              <w:pStyle w:val="ConsPlusNormal"/>
              <w:rPr>
                <w:b/>
              </w:rPr>
            </w:pPr>
          </w:p>
        </w:tc>
      </w:tr>
      <w:tr w:rsidR="004D302E" w:rsidRPr="001D345B" w:rsidTr="00C16BA0">
        <w:trPr>
          <w:trHeight w:val="2192"/>
        </w:trPr>
        <w:tc>
          <w:tcPr>
            <w:tcW w:w="959" w:type="dxa"/>
            <w:vMerge w:val="restart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t>ПК-1</w:t>
            </w: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ConsPlusNormal"/>
              <w:jc w:val="both"/>
            </w:pPr>
            <w:r w:rsidRPr="001D345B">
              <w:rPr>
                <w:b/>
              </w:rPr>
              <w:t>готовность к</w:t>
            </w:r>
            <w:r w:rsidRPr="001D345B">
              <w:t xml:space="preserve">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233" w:type="dxa"/>
            <w:vMerge w:val="restart"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ПС1: А/04.8</w:t>
            </w:r>
          </w:p>
          <w:p w:rsidR="004D302E" w:rsidRPr="001D345B" w:rsidRDefault="004D302E" w:rsidP="00C16BA0">
            <w:pPr>
              <w:pStyle w:val="ConsPlusNormal"/>
              <w:jc w:val="center"/>
            </w:pPr>
            <w:r w:rsidRPr="001D345B">
              <w:t>ПС2: А/04.8</w:t>
            </w:r>
          </w:p>
        </w:tc>
      </w:tr>
      <w:tr w:rsidR="004D302E" w:rsidRPr="001D345B" w:rsidTr="00C16BA0">
        <w:trPr>
          <w:trHeight w:val="3034"/>
        </w:trPr>
        <w:tc>
          <w:tcPr>
            <w:tcW w:w="959" w:type="dxa"/>
            <w:vMerge/>
          </w:tcPr>
          <w:p w:rsidR="004D302E" w:rsidRPr="001D345B" w:rsidRDefault="004D302E" w:rsidP="00C16BA0">
            <w:pPr>
              <w:pStyle w:val="ConsPlusNormal"/>
              <w:jc w:val="both"/>
            </w:pP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b/>
              </w:rPr>
              <w:t xml:space="preserve">должен уметь: </w:t>
            </w:r>
          </w:p>
          <w:p w:rsidR="004D302E" w:rsidRPr="001D345B" w:rsidRDefault="004D302E" w:rsidP="00C16BA0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проведение вакцинопрофилактики инфекционных заболеваний у новорожденных и недоношенных детей;</w:t>
            </w:r>
          </w:p>
          <w:p w:rsidR="004D302E" w:rsidRPr="001D345B" w:rsidRDefault="004D302E" w:rsidP="00C16BA0">
            <w:pPr>
              <w:pStyle w:val="ConsPlusNormal"/>
              <w:jc w:val="both"/>
              <w:rPr>
                <w:shd w:val="clear" w:color="auto" w:fill="FFFFFF"/>
              </w:rPr>
            </w:pPr>
            <w:r w:rsidRPr="001D345B">
              <w:rPr>
                <w:shd w:val="clear" w:color="auto" w:fill="FFFFFF"/>
              </w:rPr>
              <w:t>- организовывать и проводить профилактику и лечение осложнений, связанных с вакцинопрофилактикой инфекционных заболеваний у новорожденных и недоношенных детей;</w:t>
            </w:r>
          </w:p>
          <w:p w:rsidR="004D302E" w:rsidRPr="001D345B" w:rsidRDefault="004D302E" w:rsidP="00C16BA0">
            <w:pPr>
              <w:pStyle w:val="ConsPlusNormal"/>
              <w:jc w:val="both"/>
              <w:rPr>
                <w:b/>
              </w:rPr>
            </w:pPr>
            <w:r w:rsidRPr="001D345B">
              <w:rPr>
                <w:shd w:val="clear" w:color="auto" w:fill="FFFFFF"/>
              </w:rPr>
              <w:t>- рекомендовать профилактические и оздоровительные мероприятия родителям новорожденных и недоношенных детей.</w:t>
            </w:r>
          </w:p>
        </w:tc>
        <w:tc>
          <w:tcPr>
            <w:tcW w:w="2233" w:type="dxa"/>
            <w:vMerge/>
            <w:vAlign w:val="center"/>
          </w:tcPr>
          <w:p w:rsidR="004D302E" w:rsidRPr="001D345B" w:rsidRDefault="004D302E" w:rsidP="00C16BA0">
            <w:pPr>
              <w:pStyle w:val="ConsPlusNormal"/>
              <w:jc w:val="center"/>
            </w:pPr>
          </w:p>
        </w:tc>
      </w:tr>
      <w:tr w:rsidR="004D302E" w:rsidRPr="001D345B" w:rsidTr="00C16BA0">
        <w:trPr>
          <w:trHeight w:val="1318"/>
        </w:trPr>
        <w:tc>
          <w:tcPr>
            <w:tcW w:w="959" w:type="dxa"/>
            <w:vMerge w:val="restart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t>ПК-5</w:t>
            </w: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b/>
                <w:bCs/>
              </w:rPr>
              <w:t>готовность к</w:t>
            </w:r>
            <w:r w:rsidRPr="001D345B">
              <w:t xml:space="preserve">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33" w:type="dxa"/>
            <w:vMerge w:val="restart"/>
            <w:vAlign w:val="center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 xml:space="preserve">ПС1: </w:t>
            </w:r>
            <w:r w:rsidRPr="001D345B">
              <w:t>А/01.8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center"/>
            </w:pPr>
            <w:r w:rsidRPr="001D345B">
              <w:rPr>
                <w:bCs/>
              </w:rPr>
              <w:t xml:space="preserve">ПС2: </w:t>
            </w:r>
            <w:r w:rsidRPr="001D345B">
              <w:t>А/02.8</w:t>
            </w:r>
          </w:p>
        </w:tc>
      </w:tr>
      <w:tr w:rsidR="004D302E" w:rsidRPr="001D345B" w:rsidTr="00C37755">
        <w:trPr>
          <w:trHeight w:val="982"/>
        </w:trPr>
        <w:tc>
          <w:tcPr>
            <w:tcW w:w="959" w:type="dxa"/>
            <w:vMerge/>
            <w:vAlign w:val="center"/>
          </w:tcPr>
          <w:p w:rsidR="004D302E" w:rsidRPr="001D345B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D345B">
              <w:rPr>
                <w:b/>
                <w:bCs/>
              </w:rPr>
              <w:t xml:space="preserve">должен уметь: 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интерпретировать и анализировать полученную информацию о состоянии здоровья ребенка при заболеваниях и (или) состояниях нервной системы;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 xml:space="preserve">- оценивать соматический статус ребенка при заболеваниях и (или) состояниях нервной системы (внешний осмотр, </w:t>
            </w:r>
            <w:r w:rsidRPr="001D345B">
              <w:rPr>
                <w:shd w:val="clear" w:color="auto" w:fill="FFFFFF"/>
              </w:rPr>
              <w:lastRenderedPageBreak/>
              <w:t>пальпация, аускультация, измерение артериального давления, пульса, температуры);</w:t>
            </w:r>
          </w:p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jc w:val="both"/>
            </w:pPr>
            <w:r w:rsidRPr="001D345B">
              <w:rPr>
                <w:shd w:val="clear" w:color="auto" w:fill="FFFFFF"/>
              </w:rPr>
              <w:t>- исследовать и интерпретировать неврологический статус.</w:t>
            </w:r>
          </w:p>
        </w:tc>
        <w:tc>
          <w:tcPr>
            <w:tcW w:w="2233" w:type="dxa"/>
            <w:vMerge/>
            <w:vAlign w:val="center"/>
          </w:tcPr>
          <w:p w:rsidR="004D302E" w:rsidRPr="001D345B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1D345B" w:rsidTr="00C16BA0">
        <w:trPr>
          <w:trHeight w:val="1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345B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345B" w:rsidRDefault="004D302E" w:rsidP="00C16BA0">
            <w:pPr>
              <w:pStyle w:val="af1"/>
              <w:spacing w:before="0" w:beforeAutospacing="0" w:after="0" w:afterAutospacing="0"/>
              <w:ind w:left="0" w:firstLine="0"/>
              <w:rPr>
                <w:bCs/>
              </w:rPr>
            </w:pPr>
            <w:r w:rsidRPr="001D345B">
              <w:rPr>
                <w:b/>
                <w:bCs/>
              </w:rPr>
              <w:t>готовность к</w:t>
            </w:r>
            <w:r w:rsidRPr="001D345B">
              <w:rPr>
                <w:bCs/>
              </w:rPr>
              <w:t xml:space="preserve">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345B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ПС2: А/03.8</w:t>
            </w:r>
          </w:p>
          <w:p w:rsidR="004D302E" w:rsidRPr="001D345B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5B">
              <w:rPr>
                <w:rFonts w:ascii="Times New Roman" w:hAnsi="Times New Roman"/>
                <w:sz w:val="24"/>
                <w:szCs w:val="24"/>
              </w:rPr>
              <w:t>ПС3: А/04.8</w:t>
            </w:r>
          </w:p>
        </w:tc>
      </w:tr>
    </w:tbl>
    <w:p w:rsidR="004D302E" w:rsidRPr="001D345B" w:rsidRDefault="004D302E" w:rsidP="004D302E"/>
    <w:p w:rsidR="004D302E" w:rsidRPr="001D345B" w:rsidRDefault="004D302E" w:rsidP="004D302E">
      <w:pPr>
        <w:rPr>
          <w:b/>
          <w:lang w:eastAsia="ru-RU"/>
        </w:rPr>
      </w:pPr>
      <w:r w:rsidRPr="001D345B">
        <w:tab/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D302E" w:rsidRPr="001D345B" w:rsidSect="00E27BB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25" w:name="_Toc81492051"/>
      <w:bookmarkStart w:id="26" w:name="_Toc81492620"/>
      <w:bookmarkStart w:id="27" w:name="_Toc88824075"/>
      <w:bookmarkStart w:id="28" w:name="_Toc88824215"/>
      <w:bookmarkStart w:id="29" w:name="_Toc89081555"/>
      <w:r w:rsidRPr="002E4712">
        <w:rPr>
          <w:sz w:val="32"/>
          <w:szCs w:val="32"/>
        </w:rPr>
        <w:lastRenderedPageBreak/>
        <w:t>2. СОДЕРЖАНИЕ ПРОГРАММЫ</w:t>
      </w:r>
      <w:bookmarkEnd w:id="25"/>
      <w:bookmarkEnd w:id="26"/>
      <w:bookmarkEnd w:id="27"/>
      <w:bookmarkEnd w:id="28"/>
      <w:bookmarkEnd w:id="29"/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30" w:name="_Toc81492052"/>
      <w:bookmarkStart w:id="31" w:name="_Toc81492621"/>
      <w:bookmarkStart w:id="32" w:name="_Toc88824076"/>
      <w:bookmarkStart w:id="33" w:name="_Toc88824216"/>
      <w:bookmarkStart w:id="34" w:name="_Toc89081556"/>
      <w:r w:rsidRPr="001D345B">
        <w:rPr>
          <w:rStyle w:val="aff2"/>
          <w:b/>
          <w:sz w:val="28"/>
          <w:szCs w:val="28"/>
        </w:rPr>
        <w:t>2.1 Учебный план</w:t>
      </w:r>
      <w:bookmarkEnd w:id="30"/>
      <w:bookmarkEnd w:id="31"/>
      <w:bookmarkEnd w:id="32"/>
      <w:bookmarkEnd w:id="33"/>
      <w:bookmarkEnd w:id="34"/>
    </w:p>
    <w:p w:rsidR="004D302E" w:rsidRPr="001D345B" w:rsidRDefault="004D302E" w:rsidP="004D302E">
      <w:pPr>
        <w:pStyle w:val="14"/>
        <w:shd w:val="clear" w:color="auto" w:fill="FFFFFF"/>
        <w:jc w:val="center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/ профессиональной переподготовки «___</w:t>
      </w:r>
      <w:r w:rsidRPr="001D345B">
        <w:rPr>
          <w:i/>
          <w:sz w:val="28"/>
          <w:szCs w:val="28"/>
        </w:rPr>
        <w:t>(</w:t>
      </w:r>
      <w:r w:rsidRPr="001D345B">
        <w:rPr>
          <w:i/>
          <w:sz w:val="24"/>
          <w:szCs w:val="24"/>
        </w:rPr>
        <w:t>название</w:t>
      </w:r>
      <w:r w:rsidRPr="001D345B">
        <w:rPr>
          <w:i/>
          <w:sz w:val="28"/>
          <w:szCs w:val="28"/>
        </w:rPr>
        <w:t>)</w:t>
      </w:r>
      <w:r w:rsidRPr="001D345B">
        <w:rPr>
          <w:sz w:val="28"/>
          <w:szCs w:val="28"/>
        </w:rPr>
        <w:t>__ » ___  ак. часа/ов;</w:t>
      </w:r>
    </w:p>
    <w:p w:rsidR="004D302E" w:rsidRPr="001D345B" w:rsidRDefault="004D302E" w:rsidP="004D30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D345B">
        <w:rPr>
          <w:rFonts w:ascii="Times New Roman" w:hAnsi="Times New Roman"/>
          <w:sz w:val="28"/>
          <w:szCs w:val="28"/>
        </w:rPr>
        <w:t>форма обучения _____________ (</w:t>
      </w:r>
      <w:r w:rsidRPr="001D345B">
        <w:rPr>
          <w:rFonts w:ascii="Times New Roman" w:hAnsi="Times New Roman"/>
          <w:i/>
          <w:sz w:val="24"/>
          <w:szCs w:val="24"/>
        </w:rPr>
        <w:t>для очно-заочных программ необходимо указать: очная часть  - .... ак.ч., заочная часть  - ..... ак.ч.).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859"/>
        <w:gridCol w:w="805"/>
        <w:gridCol w:w="823"/>
        <w:gridCol w:w="380"/>
        <w:gridCol w:w="491"/>
        <w:gridCol w:w="504"/>
        <w:gridCol w:w="1873"/>
        <w:gridCol w:w="1468"/>
        <w:gridCol w:w="814"/>
        <w:gridCol w:w="497"/>
        <w:gridCol w:w="491"/>
        <w:gridCol w:w="504"/>
        <w:gridCol w:w="1873"/>
        <w:gridCol w:w="547"/>
        <w:gridCol w:w="1197"/>
      </w:tblGrid>
      <w:tr w:rsidR="004D302E" w:rsidRPr="004D302E" w:rsidTr="00C16BA0"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№№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 xml:space="preserve">Наименование модулей/ тем </w:t>
            </w:r>
            <w:r w:rsidRPr="004D302E">
              <w:rPr>
                <w:rFonts w:ascii="Times New Roman" w:hAnsi="Times New Roman"/>
              </w:rPr>
              <w:t>(</w:t>
            </w:r>
            <w:r w:rsidRPr="004D302E">
              <w:rPr>
                <w:rFonts w:ascii="Times New Roman" w:hAnsi="Times New Roman"/>
                <w:i/>
              </w:rPr>
              <w:t>выбрать необходимое</w:t>
            </w:r>
            <w:r w:rsidRPr="004D302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Часы без ДОТ и ЭО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/>
              </w:rPr>
              <w:t>Часы с ДОТ и ЭО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D302E" w:rsidRPr="004D302E" w:rsidTr="00C16BA0">
        <w:trPr>
          <w:trHeight w:val="545"/>
        </w:trPr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Симуляционное обучение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Стажировка</w:t>
            </w: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ЛЗ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СЗ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</w:rPr>
            </w:pPr>
            <w:r w:rsidRPr="004D302E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Симуляционное обучение</w:t>
            </w: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4D302E" w:rsidRPr="004D302E" w:rsidTr="00C16BA0">
        <w:trPr>
          <w:trHeight w:val="439"/>
        </w:trPr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ɪ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Модули/ темы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:rsidTr="00C16BA0"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</w:rPr>
            </w:pPr>
            <w:r w:rsidRPr="004D302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Cs/>
                <w:i/>
              </w:rPr>
              <w:t>...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</w:rPr>
            </w:pPr>
            <w:r w:rsidRPr="004D302E">
              <w:rPr>
                <w:rFonts w:ascii="Times New Roman" w:hAnsi="Times New Roman"/>
                <w:bCs/>
              </w:rPr>
              <w:t>ПА (</w:t>
            </w:r>
            <w:r w:rsidRPr="004D302E">
              <w:rPr>
                <w:rFonts w:ascii="Times New Roman" w:hAnsi="Times New Roman"/>
                <w:bCs/>
                <w:i/>
              </w:rPr>
              <w:t>при наличии)</w:t>
            </w:r>
          </w:p>
        </w:tc>
      </w:tr>
      <w:tr w:rsidR="004D302E" w:rsidRPr="004D302E" w:rsidTr="00C16BA0">
        <w:trPr>
          <w:trHeight w:val="617"/>
        </w:trPr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>ɪ ɪ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</w:rPr>
              <w:t>Зачет/ Экзамен</w:t>
            </w:r>
          </w:p>
        </w:tc>
      </w:tr>
      <w:tr w:rsidR="004D302E" w:rsidRPr="004D302E" w:rsidTr="00C16BA0">
        <w:trPr>
          <w:trHeight w:val="346"/>
        </w:trPr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  <w:r w:rsidRPr="004D302E">
              <w:rPr>
                <w:rFonts w:ascii="Times New Roman" w:hAnsi="Times New Roman"/>
                <w:b/>
                <w:bCs/>
              </w:rPr>
              <w:t>ɪ ɪ ɪ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/>
                <w:bCs/>
              </w:rPr>
            </w:pPr>
            <w:r w:rsidRPr="004D302E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4D302E" w:rsidRPr="004D302E" w:rsidRDefault="004D302E" w:rsidP="00C16BA0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>Для заочных и очно-заочных программ, после столбца ПЗ, при наличии можно внести столбец СР (самостоятельная работа).</w:t>
      </w:r>
    </w:p>
    <w:p w:rsidR="004D302E" w:rsidRPr="001D345B" w:rsidRDefault="004D302E" w:rsidP="004D302E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1D345B">
        <w:rPr>
          <w:rFonts w:ascii="Times New Roman" w:hAnsi="Times New Roman"/>
          <w:bCs/>
          <w:i/>
          <w:sz w:val="24"/>
          <w:szCs w:val="24"/>
        </w:rPr>
        <w:t>Название модулей не должно содержать более 100 знаков (с пробелами и знаками препинания).</w:t>
      </w:r>
    </w:p>
    <w:p w:rsidR="00C37755" w:rsidRDefault="00C37755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  <w:bookmarkStart w:id="35" w:name="_Toc88824077"/>
      <w:bookmarkStart w:id="36" w:name="_Toc88824217"/>
      <w:r>
        <w:rPr>
          <w:b w:val="0"/>
          <w:bCs/>
          <w:i/>
          <w:sz w:val="24"/>
          <w:szCs w:val="24"/>
        </w:rPr>
        <w:br w:type="page"/>
      </w:r>
    </w:p>
    <w:p w:rsidR="004D302E" w:rsidRDefault="004D302E" w:rsidP="004D302E">
      <w:pPr>
        <w:pStyle w:val="10"/>
        <w:spacing w:after="240"/>
        <w:jc w:val="left"/>
        <w:rPr>
          <w:b w:val="0"/>
          <w:bCs/>
          <w:i/>
          <w:sz w:val="24"/>
          <w:szCs w:val="24"/>
        </w:rPr>
      </w:pPr>
    </w:p>
    <w:p w:rsidR="004D302E" w:rsidRPr="00056629" w:rsidRDefault="004D302E" w:rsidP="004D302E">
      <w:pPr>
        <w:pStyle w:val="10"/>
        <w:spacing w:after="240"/>
        <w:jc w:val="left"/>
        <w:rPr>
          <w:rStyle w:val="aff2"/>
          <w:b/>
          <w:sz w:val="28"/>
          <w:szCs w:val="28"/>
        </w:rPr>
      </w:pPr>
      <w:bookmarkStart w:id="37" w:name="_Toc89081557"/>
      <w:r w:rsidRPr="00056629">
        <w:rPr>
          <w:b w:val="0"/>
          <w:bCs/>
          <w:i/>
          <w:sz w:val="24"/>
          <w:szCs w:val="24"/>
        </w:rPr>
        <w:t>Пример.</w:t>
      </w:r>
      <w:bookmarkEnd w:id="35"/>
      <w:bookmarkEnd w:id="36"/>
      <w:bookmarkEnd w:id="37"/>
      <w:r w:rsidRPr="00056629">
        <w:rPr>
          <w:rStyle w:val="aff2"/>
          <w:b/>
          <w:sz w:val="28"/>
          <w:szCs w:val="28"/>
        </w:rPr>
        <w:t xml:space="preserve"> </w:t>
      </w:r>
    </w:p>
    <w:p w:rsidR="004D302E" w:rsidRPr="001D345B" w:rsidRDefault="004D302E" w:rsidP="004D302E">
      <w:pPr>
        <w:pStyle w:val="10"/>
        <w:spacing w:after="240"/>
        <w:rPr>
          <w:rStyle w:val="aff2"/>
          <w:b/>
          <w:sz w:val="28"/>
          <w:szCs w:val="28"/>
        </w:rPr>
      </w:pPr>
      <w:bookmarkStart w:id="38" w:name="_Toc88824078"/>
      <w:bookmarkStart w:id="39" w:name="_Toc88824218"/>
      <w:bookmarkStart w:id="40" w:name="_Toc89081558"/>
      <w:r w:rsidRPr="001D345B">
        <w:rPr>
          <w:rStyle w:val="aff2"/>
          <w:b/>
          <w:sz w:val="28"/>
          <w:szCs w:val="28"/>
        </w:rPr>
        <w:t>Учебный план</w:t>
      </w:r>
      <w:bookmarkEnd w:id="38"/>
      <w:bookmarkEnd w:id="39"/>
      <w:bookmarkEnd w:id="40"/>
    </w:p>
    <w:p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>дополнительной профессиональной программы повышения квалификации  «</w:t>
      </w:r>
      <w:r w:rsidRPr="001D345B">
        <w:rPr>
          <w:b/>
          <w:sz w:val="28"/>
          <w:szCs w:val="28"/>
        </w:rPr>
        <w:t>_________________________________</w:t>
      </w:r>
      <w:r w:rsidRPr="001D345B">
        <w:rPr>
          <w:sz w:val="28"/>
          <w:szCs w:val="28"/>
        </w:rPr>
        <w:t xml:space="preserve">» </w:t>
      </w:r>
    </w:p>
    <w:p w:rsidR="004D302E" w:rsidRPr="001D345B" w:rsidRDefault="004D302E" w:rsidP="004D302E">
      <w:pPr>
        <w:pStyle w:val="14"/>
        <w:shd w:val="clear" w:color="auto" w:fill="FFFFFF"/>
        <w:rPr>
          <w:sz w:val="28"/>
          <w:szCs w:val="28"/>
        </w:rPr>
      </w:pPr>
      <w:r w:rsidRPr="001D345B">
        <w:rPr>
          <w:sz w:val="28"/>
          <w:szCs w:val="28"/>
        </w:rPr>
        <w:t>36 ак. часов; форма обучения - очная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001"/>
        <w:gridCol w:w="1068"/>
        <w:gridCol w:w="821"/>
        <w:gridCol w:w="279"/>
        <w:gridCol w:w="543"/>
        <w:gridCol w:w="3323"/>
      </w:tblGrid>
      <w:tr w:rsidR="004D302E" w:rsidRPr="00C37755" w:rsidTr="00C16BA0">
        <w:trPr>
          <w:trHeight w:val="53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1" w:name="_Toc81492053"/>
            <w:r w:rsidRPr="00C37755">
              <w:rPr>
                <w:rFonts w:ascii="Times New Roman" w:hAnsi="Times New Roman"/>
                <w:sz w:val="24"/>
                <w:szCs w:val="24"/>
              </w:rPr>
              <w:t>№№</w:t>
            </w:r>
            <w:bookmarkEnd w:id="41"/>
          </w:p>
        </w:tc>
        <w:tc>
          <w:tcPr>
            <w:tcW w:w="8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2" w:name="_Toc81492054"/>
            <w:r w:rsidRPr="00C3775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bookmarkEnd w:id="42"/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_Toc81492055"/>
            <w:r w:rsidRPr="00C37755">
              <w:rPr>
                <w:rFonts w:ascii="Times New Roman" w:hAnsi="Times New Roman"/>
                <w:sz w:val="24"/>
                <w:szCs w:val="24"/>
              </w:rPr>
              <w:t>Всего часов</w:t>
            </w:r>
            <w:bookmarkEnd w:id="43"/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_Toc81492056"/>
            <w:r w:rsidRPr="00C3775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bookmarkEnd w:id="44"/>
          </w:p>
        </w:tc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5" w:name="_Toc81492057"/>
            <w:r w:rsidRPr="00C3775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bookmarkEnd w:id="45"/>
          </w:p>
        </w:tc>
      </w:tr>
      <w:tr w:rsidR="004D302E" w:rsidRPr="00C37755" w:rsidTr="00C16BA0">
        <w:trPr>
          <w:trHeight w:val="53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_Toc81492058"/>
            <w:r w:rsidRPr="00C37755">
              <w:rPr>
                <w:rFonts w:ascii="Times New Roman" w:hAnsi="Times New Roman"/>
                <w:sz w:val="24"/>
                <w:szCs w:val="24"/>
              </w:rPr>
              <w:t>Л</w:t>
            </w:r>
            <w:bookmarkEnd w:id="46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_Toc81492059"/>
            <w:r w:rsidRPr="00C37755">
              <w:rPr>
                <w:rFonts w:ascii="Times New Roman" w:hAnsi="Times New Roman"/>
                <w:sz w:val="24"/>
                <w:szCs w:val="24"/>
              </w:rPr>
              <w:t>ПЗ</w:t>
            </w:r>
            <w:bookmarkEnd w:id="47"/>
          </w:p>
        </w:tc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02E" w:rsidRPr="00C37755" w:rsidTr="00C16BA0">
        <w:trPr>
          <w:trHeight w:val="47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48" w:name="_Toc81492060"/>
            <w:r w:rsidRPr="00C37755">
              <w:rPr>
                <w:rFonts w:ascii="Times New Roman" w:hAnsi="Times New Roman"/>
                <w:sz w:val="24"/>
                <w:szCs w:val="24"/>
              </w:rPr>
              <w:t>1</w:t>
            </w:r>
            <w:bookmarkEnd w:id="48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_Toc81492063"/>
            <w:r w:rsidRPr="00C37755">
              <w:rPr>
                <w:rFonts w:ascii="Times New Roman" w:hAnsi="Times New Roman"/>
                <w:sz w:val="24"/>
                <w:szCs w:val="24"/>
              </w:rPr>
              <w:t>6</w:t>
            </w:r>
            <w:bookmarkEnd w:id="49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0" w:name="_Toc81492065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0"/>
          </w:p>
        </w:tc>
      </w:tr>
      <w:tr w:rsidR="004D302E" w:rsidRPr="00C37755" w:rsidTr="00C16BA0">
        <w:trPr>
          <w:trHeight w:val="77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1" w:name="_Toc81492066"/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  <w:bookmarkEnd w:id="51"/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2" w:name="_Toc81492071"/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End w:id="52"/>
            <w:r w:rsidRPr="00C37755">
              <w:rPr>
                <w:rFonts w:ascii="Times New Roman" w:hAnsi="Times New Roman"/>
                <w:sz w:val="24"/>
                <w:szCs w:val="24"/>
              </w:rPr>
              <w:t>, решение ситуационных задач</w:t>
            </w:r>
          </w:p>
        </w:tc>
      </w:tr>
      <w:tr w:rsidR="004D302E" w:rsidRPr="00C37755" w:rsidTr="00C16BA0">
        <w:trPr>
          <w:trHeight w:val="7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_Toc81492088"/>
            <w:r w:rsidRPr="00C3775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3"/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тестирование, решение ситуационных задач</w:t>
            </w:r>
          </w:p>
        </w:tc>
      </w:tr>
      <w:tr w:rsidR="004D302E" w:rsidRPr="00C37755" w:rsidTr="00C16BA0">
        <w:trPr>
          <w:trHeight w:val="83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4" w:name="_Toc81492092"/>
            <w:r w:rsidRPr="00C3775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bookmarkEnd w:id="54"/>
          </w:p>
        </w:tc>
        <w:tc>
          <w:tcPr>
            <w:tcW w:w="2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5" w:name="_Toc81492094"/>
            <w:r w:rsidRPr="00C37755">
              <w:rPr>
                <w:rFonts w:ascii="Times New Roman" w:hAnsi="Times New Roman"/>
                <w:sz w:val="24"/>
                <w:szCs w:val="24"/>
              </w:rPr>
              <w:t>зачет в форме тестирования и решения ситуационных задач</w:t>
            </w:r>
            <w:bookmarkEnd w:id="55"/>
          </w:p>
        </w:tc>
      </w:tr>
      <w:tr w:rsidR="004D302E" w:rsidRPr="00C37755" w:rsidTr="00C16BA0">
        <w:trPr>
          <w:trHeight w:val="358"/>
        </w:trPr>
        <w:tc>
          <w:tcPr>
            <w:tcW w:w="8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bookmarkStart w:id="56" w:name="_Toc81492095"/>
            <w:r w:rsidRPr="00C37755">
              <w:rPr>
                <w:rFonts w:ascii="Times New Roman" w:hAnsi="Times New Roman"/>
                <w:sz w:val="24"/>
                <w:szCs w:val="24"/>
              </w:rPr>
              <w:t>ИТОГО</w:t>
            </w:r>
            <w:bookmarkEnd w:id="56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_Toc81492096"/>
            <w:r w:rsidRPr="00C37755">
              <w:rPr>
                <w:rFonts w:ascii="Times New Roman" w:hAnsi="Times New Roman"/>
                <w:sz w:val="24"/>
                <w:szCs w:val="24"/>
              </w:rPr>
              <w:t>36</w:t>
            </w:r>
            <w:bookmarkEnd w:id="57"/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_Toc81492098"/>
            <w:r w:rsidRPr="00C37755">
              <w:rPr>
                <w:rFonts w:ascii="Times New Roman" w:hAnsi="Times New Roman"/>
                <w:sz w:val="24"/>
                <w:szCs w:val="24"/>
              </w:rPr>
              <w:t>24</w:t>
            </w:r>
            <w:bookmarkEnd w:id="58"/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D302E" w:rsidRPr="001D345B" w:rsidRDefault="004D302E" w:rsidP="004D302E">
      <w:pPr>
        <w:rPr>
          <w:rFonts w:ascii="Times New Roman" w:hAnsi="Times New Roman"/>
        </w:rPr>
        <w:sectPr w:rsidR="004D302E" w:rsidRPr="001D345B" w:rsidSect="00E27BB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59" w:name="_Toc88824079"/>
      <w:bookmarkStart w:id="60" w:name="_Toc88824219"/>
      <w:bookmarkStart w:id="61" w:name="_Toc89081559"/>
      <w:r w:rsidRPr="00056629">
        <w:rPr>
          <w:sz w:val="28"/>
          <w:szCs w:val="28"/>
        </w:rPr>
        <w:lastRenderedPageBreak/>
        <w:t>2.2 Календарный учебный график</w:t>
      </w:r>
      <w:bookmarkEnd w:id="59"/>
      <w:bookmarkEnd w:id="60"/>
      <w:bookmarkEnd w:id="61"/>
    </w:p>
    <w:p w:rsidR="004D302E" w:rsidRPr="001D345B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345B">
        <w:rPr>
          <w:rFonts w:ascii="Times New Roman" w:hAnsi="Times New Roman"/>
          <w:sz w:val="28"/>
          <w:szCs w:val="28"/>
        </w:rPr>
        <w:t xml:space="preserve">Занятия проводятся в течение  </w:t>
      </w:r>
      <w:r w:rsidRPr="001D345B">
        <w:rPr>
          <w:rFonts w:ascii="Times New Roman" w:hAnsi="Times New Roman"/>
          <w:i/>
          <w:sz w:val="28"/>
          <w:szCs w:val="28"/>
        </w:rPr>
        <w:t xml:space="preserve">...... </w:t>
      </w:r>
      <w:r w:rsidRPr="001D345B">
        <w:rPr>
          <w:rFonts w:ascii="Times New Roman" w:hAnsi="Times New Roman"/>
          <w:sz w:val="28"/>
          <w:szCs w:val="28"/>
        </w:rPr>
        <w:t xml:space="preserve"> недель/месяцев: пять дней в неделю по  </w:t>
      </w:r>
      <w:r w:rsidRPr="001D345B">
        <w:rPr>
          <w:rFonts w:ascii="Times New Roman" w:hAnsi="Times New Roman"/>
          <w:i/>
          <w:sz w:val="28"/>
          <w:szCs w:val="28"/>
        </w:rPr>
        <w:t xml:space="preserve">..... </w:t>
      </w:r>
      <w:r w:rsidRPr="001D345B">
        <w:rPr>
          <w:rFonts w:ascii="Times New Roman" w:hAnsi="Times New Roman"/>
          <w:sz w:val="28"/>
          <w:szCs w:val="28"/>
        </w:rPr>
        <w:t xml:space="preserve">академических часа в день. </w:t>
      </w:r>
    </w:p>
    <w:p w:rsidR="004D302E" w:rsidRPr="001D345B" w:rsidRDefault="004D302E" w:rsidP="004D302E">
      <w:pPr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02E" w:rsidRPr="00056629" w:rsidRDefault="004D302E" w:rsidP="004D302E">
      <w:pPr>
        <w:pStyle w:val="10"/>
        <w:spacing w:after="240"/>
        <w:rPr>
          <w:sz w:val="28"/>
          <w:szCs w:val="28"/>
        </w:rPr>
      </w:pPr>
      <w:bookmarkStart w:id="62" w:name="_Toc88824080"/>
      <w:bookmarkStart w:id="63" w:name="_Toc88824220"/>
      <w:bookmarkStart w:id="64" w:name="_Toc89081560"/>
      <w:r w:rsidRPr="00056629">
        <w:rPr>
          <w:sz w:val="28"/>
          <w:szCs w:val="28"/>
        </w:rPr>
        <w:t xml:space="preserve">2.3 </w:t>
      </w:r>
      <w:r>
        <w:rPr>
          <w:sz w:val="28"/>
          <w:szCs w:val="28"/>
        </w:rPr>
        <w:t>П</w:t>
      </w:r>
      <w:r w:rsidRPr="00056629">
        <w:rPr>
          <w:sz w:val="28"/>
          <w:szCs w:val="28"/>
        </w:rPr>
        <w:t>рограмма(ы) модуля(ей)</w:t>
      </w:r>
      <w:bookmarkEnd w:id="62"/>
      <w:bookmarkEnd w:id="63"/>
      <w:bookmarkEnd w:id="64"/>
    </w:p>
    <w:p w:rsidR="004D302E" w:rsidRPr="0002477E" w:rsidRDefault="004D302E" w:rsidP="004D3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D345B">
        <w:rPr>
          <w:rFonts w:ascii="Times New Roman" w:hAnsi="Times New Roman"/>
          <w:i/>
          <w:sz w:val="20"/>
          <w:szCs w:val="20"/>
        </w:rPr>
        <w:t>Количество модулей определяется разработчиками и зависит от длительности программы</w:t>
      </w:r>
      <w:r w:rsidRPr="0002477E">
        <w:rPr>
          <w:rFonts w:ascii="Times New Roman" w:hAnsi="Times New Roman"/>
          <w:i/>
          <w:sz w:val="20"/>
          <w:szCs w:val="20"/>
        </w:rPr>
        <w:t xml:space="preserve"> и ее насыщения. </w:t>
      </w:r>
      <w:r w:rsidRPr="0002477E">
        <w:rPr>
          <w:rFonts w:ascii="Times New Roman" w:hAnsi="Times New Roman"/>
          <w:i/>
          <w:color w:val="000000"/>
          <w:sz w:val="20"/>
          <w:szCs w:val="20"/>
        </w:rPr>
        <w:t xml:space="preserve">Если стажировка и/или симуляционный курс являются частью модуля, то это отражается в программе соответствующего модуля.  </w:t>
      </w:r>
    </w:p>
    <w:p w:rsidR="004D302E" w:rsidRPr="0002477E" w:rsidRDefault="004D302E" w:rsidP="004D302E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(подтем, элементов, подэлементов)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Модуль частично реализуется в виде симуляционного курса на клинической базе кафедры и/или с использованием  симуляционных тренажеров и направлен на отработку следующих практических навыков:.....перечислить</w:t>
            </w:r>
          </w:p>
        </w:tc>
      </w:tr>
    </w:tbl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</w:p>
    <w:p w:rsidR="004D302E" w:rsidRPr="0002477E" w:rsidRDefault="004D302E" w:rsidP="004D302E">
      <w:pPr>
        <w:tabs>
          <w:tab w:val="center" w:pos="4677"/>
          <w:tab w:val="left" w:pos="66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</w:t>
      </w:r>
      <w:r w:rsidRPr="0002477E">
        <w:rPr>
          <w:rFonts w:ascii="Times New Roman" w:hAnsi="Times New Roman"/>
          <w:i/>
          <w:sz w:val="20"/>
          <w:szCs w:val="20"/>
        </w:rPr>
        <w:t>название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(подтем, элементов, подэлементов)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2.1..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Модуль частично реализуется в виде стажировки на клинической базе кафедры и направлен на отработку следующих практических навыков:.... перечислить</w:t>
            </w:r>
          </w:p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Руководитель стажировки .......ФИО, уч. звание, должность</w:t>
            </w:r>
          </w:p>
        </w:tc>
      </w:tr>
    </w:tbl>
    <w:p w:rsidR="004D302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</w:rPr>
      </w:pP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02477E">
        <w:rPr>
          <w:rFonts w:ascii="Times New Roman" w:hAnsi="Times New Roman"/>
          <w:sz w:val="28"/>
          <w:szCs w:val="28"/>
        </w:rPr>
        <w:t>рограмма обучающего симуляционного курса «_____</w:t>
      </w:r>
      <w:r w:rsidRPr="0002477E">
        <w:rPr>
          <w:rFonts w:ascii="Times New Roman" w:hAnsi="Times New Roman"/>
          <w:i/>
          <w:sz w:val="20"/>
          <w:szCs w:val="20"/>
        </w:rPr>
        <w:t>название</w:t>
      </w:r>
      <w:r w:rsidRPr="0002477E">
        <w:rPr>
          <w:rFonts w:ascii="Times New Roman" w:hAnsi="Times New Roman"/>
          <w:sz w:val="28"/>
          <w:szCs w:val="28"/>
        </w:rPr>
        <w:t xml:space="preserve">____» </w:t>
      </w:r>
      <w:r w:rsidRPr="0002477E">
        <w:rPr>
          <w:rFonts w:ascii="Times New Roman" w:hAnsi="Times New Roman"/>
          <w:i/>
          <w:sz w:val="20"/>
          <w:szCs w:val="20"/>
        </w:rPr>
        <w:t xml:space="preserve">                   (при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(подтем, элементов, подэлементов)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3.1..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:rsidR="00C37755" w:rsidRDefault="00C37755" w:rsidP="004D302E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D302E" w:rsidRPr="0002477E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2477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4 </w:t>
      </w:r>
    </w:p>
    <w:p w:rsidR="004D302E" w:rsidRPr="0002477E" w:rsidRDefault="004D302E" w:rsidP="004D302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2477E">
        <w:rPr>
          <w:sz w:val="28"/>
          <w:szCs w:val="28"/>
        </w:rPr>
        <w:t>рограмма стажировки «_____</w:t>
      </w:r>
      <w:r w:rsidRPr="0002477E">
        <w:rPr>
          <w:i/>
        </w:rPr>
        <w:t>название</w:t>
      </w:r>
      <w:r w:rsidRPr="0002477E">
        <w:t>__</w:t>
      </w:r>
      <w:r w:rsidRPr="0002477E">
        <w:rPr>
          <w:sz w:val="28"/>
          <w:szCs w:val="28"/>
        </w:rPr>
        <w:t>__________________»</w:t>
      </w:r>
    </w:p>
    <w:p w:rsidR="004D302E" w:rsidRPr="00761A2C" w:rsidRDefault="004D302E" w:rsidP="004D302E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contextualSpacing/>
        <w:textAlignment w:val="baseline"/>
        <w:rPr>
          <w:rFonts w:ascii="Times New Roman" w:hAnsi="Times New Roman"/>
          <w:i/>
          <w:sz w:val="20"/>
          <w:szCs w:val="20"/>
        </w:rPr>
      </w:pPr>
      <w:r w:rsidRPr="0002477E">
        <w:rPr>
          <w:rFonts w:ascii="Times New Roman" w:hAnsi="Times New Roman"/>
          <w:i/>
          <w:sz w:val="20"/>
          <w:szCs w:val="20"/>
        </w:rPr>
        <w:t xml:space="preserve">(при наличии) 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Задача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Описание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t xml:space="preserve">Указываются виды деятельности в процессе стажировки </w:t>
      </w:r>
      <w:r>
        <w:t xml:space="preserve">(в соответствии с п. 13 приказа </w:t>
      </w:r>
      <w:r w:rsidRPr="0002477E">
        <w:t>Минобрнауки №499), особенности ее реализации.</w:t>
      </w:r>
    </w:p>
    <w:p w:rsidR="004D302E" w:rsidRPr="0002477E" w:rsidRDefault="004D302E" w:rsidP="004D302E">
      <w:pPr>
        <w:pStyle w:val="ConsPlusNormal"/>
        <w:rPr>
          <w:i/>
        </w:rPr>
      </w:pPr>
      <w:r w:rsidRPr="0002477E">
        <w:rPr>
          <w:sz w:val="28"/>
          <w:szCs w:val="28"/>
        </w:rPr>
        <w:t>Руководитель стажировки</w:t>
      </w:r>
      <w:r>
        <w:rPr>
          <w:sz w:val="28"/>
          <w:szCs w:val="28"/>
        </w:rPr>
        <w:t>:</w:t>
      </w:r>
      <w:r w:rsidRPr="0002477E">
        <w:rPr>
          <w:sz w:val="28"/>
          <w:szCs w:val="28"/>
        </w:rPr>
        <w:t xml:space="preserve"> </w:t>
      </w:r>
      <w:r w:rsidRPr="0002477E">
        <w:rPr>
          <w:i/>
          <w:sz w:val="28"/>
          <w:szCs w:val="28"/>
        </w:rPr>
        <w:t xml:space="preserve">ФИО, </w:t>
      </w:r>
      <w:r>
        <w:rPr>
          <w:i/>
        </w:rPr>
        <w:t>уч. звание</w:t>
      </w:r>
      <w:r w:rsidRPr="00761A2C">
        <w:rPr>
          <w:i/>
        </w:rPr>
        <w:t xml:space="preserve"> </w:t>
      </w:r>
      <w:r w:rsidRPr="0002477E">
        <w:rPr>
          <w:i/>
        </w:rPr>
        <w:t>(при наличии)</w:t>
      </w:r>
      <w:r>
        <w:rPr>
          <w:i/>
        </w:rPr>
        <w:t>,</w:t>
      </w:r>
      <w:r w:rsidRPr="0002477E">
        <w:rPr>
          <w:i/>
        </w:rPr>
        <w:t xml:space="preserve"> должность</w:t>
      </w:r>
    </w:p>
    <w:p w:rsidR="004D302E" w:rsidRPr="0002477E" w:rsidRDefault="004D302E" w:rsidP="004D302E">
      <w:pPr>
        <w:pStyle w:val="ConsPlusNormal"/>
        <w:rPr>
          <w:sz w:val="28"/>
          <w:szCs w:val="28"/>
        </w:rPr>
      </w:pPr>
      <w:r w:rsidRPr="0002477E">
        <w:rPr>
          <w:sz w:val="28"/>
          <w:szCs w:val="28"/>
        </w:rPr>
        <w:t>Место проведения стажировки</w:t>
      </w:r>
      <w:r>
        <w:rPr>
          <w:sz w:val="28"/>
          <w:szCs w:val="28"/>
        </w:rPr>
        <w:t>:</w:t>
      </w:r>
    </w:p>
    <w:p w:rsidR="004D302E" w:rsidRPr="0002477E" w:rsidRDefault="004D302E" w:rsidP="004D302E">
      <w:pPr>
        <w:pStyle w:val="ConsPlusNormal"/>
        <w:rPr>
          <w:b/>
          <w:color w:val="000000"/>
          <w:sz w:val="28"/>
          <w:szCs w:val="28"/>
        </w:rPr>
      </w:pPr>
      <w:r w:rsidRPr="0002477E">
        <w:rPr>
          <w:sz w:val="28"/>
          <w:szCs w:val="28"/>
        </w:rPr>
        <w:t xml:space="preserve">Содержание стажировки: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  <w:r w:rsidRPr="00C37755">
              <w:rPr>
                <w:rFonts w:ascii="Times New Roman" w:hAnsi="Times New Roman"/>
                <w:i/>
                <w:sz w:val="24"/>
                <w:szCs w:val="24"/>
              </w:rPr>
              <w:t>(подтем, элементов, подэлементов)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  <w:tr w:rsidR="004D302E" w:rsidRPr="00C37755" w:rsidTr="00C16BA0">
        <w:tc>
          <w:tcPr>
            <w:tcW w:w="1809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7761" w:type="dxa"/>
            <w:shd w:val="clear" w:color="auto" w:fill="auto"/>
          </w:tcPr>
          <w:p w:rsidR="004D302E" w:rsidRPr="00C37755" w:rsidRDefault="004D302E" w:rsidP="00C16BA0">
            <w:pPr>
              <w:rPr>
                <w:rFonts w:ascii="Times New Roman" w:hAnsi="Times New Roman"/>
                <w:sz w:val="24"/>
                <w:szCs w:val="24"/>
              </w:rPr>
            </w:pPr>
            <w:r w:rsidRPr="00C3775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</w:tr>
    </w:tbl>
    <w:p w:rsidR="004D302E" w:rsidRPr="0002477E" w:rsidRDefault="004D302E" w:rsidP="004D302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02E" w:rsidRPr="00056629" w:rsidRDefault="004D302E" w:rsidP="004D302E">
      <w:pPr>
        <w:pStyle w:val="10"/>
        <w:spacing w:after="120"/>
        <w:rPr>
          <w:sz w:val="28"/>
          <w:szCs w:val="28"/>
        </w:rPr>
      </w:pPr>
      <w:bookmarkStart w:id="65" w:name="_Toc88824081"/>
      <w:bookmarkStart w:id="66" w:name="_Toc88824221"/>
      <w:bookmarkStart w:id="67" w:name="_Toc89081561"/>
      <w:r w:rsidRPr="00056629">
        <w:rPr>
          <w:sz w:val="28"/>
          <w:szCs w:val="28"/>
        </w:rPr>
        <w:t>2.4 Оценка качества освоения программы</w:t>
      </w:r>
      <w:bookmarkEnd w:id="65"/>
      <w:bookmarkEnd w:id="66"/>
      <w:bookmarkEnd w:id="67"/>
    </w:p>
    <w:p w:rsidR="004D302E" w:rsidRPr="00056629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629">
        <w:rPr>
          <w:rFonts w:ascii="Times New Roman" w:hAnsi="Times New Roman"/>
          <w:sz w:val="28"/>
          <w:szCs w:val="28"/>
        </w:rPr>
        <w:t>2.4.1 Форма(ы) промежуточной (</w:t>
      </w:r>
      <w:r w:rsidRPr="00056629">
        <w:rPr>
          <w:rFonts w:ascii="Times New Roman" w:hAnsi="Times New Roman"/>
          <w:i/>
          <w:sz w:val="24"/>
          <w:szCs w:val="24"/>
        </w:rPr>
        <w:t>при наличии</w:t>
      </w:r>
      <w:r w:rsidRPr="00056629">
        <w:rPr>
          <w:rFonts w:ascii="Times New Roman" w:hAnsi="Times New Roman"/>
          <w:sz w:val="28"/>
          <w:szCs w:val="28"/>
        </w:rPr>
        <w:t>) и итоговой аттестации.</w:t>
      </w:r>
    </w:p>
    <w:p w:rsidR="004D302E" w:rsidRPr="0002477E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2.4.1.1 Контроль результатов обучения проводится: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77E">
        <w:rPr>
          <w:rFonts w:ascii="Times New Roman" w:hAnsi="Times New Roman"/>
          <w:sz w:val="28"/>
          <w:szCs w:val="28"/>
        </w:rPr>
        <w:t>- в виде ПА (</w:t>
      </w:r>
      <w:r w:rsidRPr="0002477E">
        <w:rPr>
          <w:rFonts w:ascii="Times New Roman" w:hAnsi="Times New Roman"/>
          <w:i/>
          <w:sz w:val="24"/>
          <w:szCs w:val="24"/>
        </w:rPr>
        <w:t>при наличии</w:t>
      </w:r>
      <w:r w:rsidRPr="0002477E">
        <w:rPr>
          <w:rFonts w:ascii="Times New Roman" w:hAnsi="Times New Roman"/>
          <w:sz w:val="28"/>
          <w:szCs w:val="28"/>
        </w:rPr>
        <w:t xml:space="preserve">) - по каждому </w:t>
      </w:r>
      <w:r>
        <w:rPr>
          <w:rFonts w:ascii="Times New Roman" w:hAnsi="Times New Roman"/>
          <w:sz w:val="28"/>
          <w:szCs w:val="28"/>
        </w:rPr>
        <w:t xml:space="preserve">модулю Программы. </w:t>
      </w:r>
      <w:r w:rsidRPr="0002477E">
        <w:rPr>
          <w:rFonts w:ascii="Times New Roman" w:hAnsi="Times New Roman"/>
          <w:sz w:val="28"/>
          <w:szCs w:val="28"/>
        </w:rPr>
        <w:t xml:space="preserve">Форма ПА - зачёт. Зачет проводится посредством тестового контроля </w:t>
      </w:r>
      <w:r w:rsidRPr="0002477E">
        <w:rPr>
          <w:rFonts w:ascii="Times New Roman" w:hAnsi="Times New Roman"/>
          <w:color w:val="000000"/>
          <w:sz w:val="28"/>
          <w:szCs w:val="28"/>
        </w:rPr>
        <w:t>на сайте ДО КрасГМУ cdo.krasgmu.ru</w:t>
      </w:r>
      <w:r w:rsidRPr="0002477E">
        <w:rPr>
          <w:rFonts w:ascii="Times New Roman" w:hAnsi="Times New Roman"/>
          <w:sz w:val="28"/>
          <w:szCs w:val="28"/>
        </w:rPr>
        <w:t xml:space="preserve"> </w:t>
      </w:r>
      <w:r w:rsidRPr="0028783D">
        <w:rPr>
          <w:rFonts w:ascii="Times New Roman" w:hAnsi="Times New Roman"/>
          <w:sz w:val="28"/>
          <w:szCs w:val="28"/>
        </w:rPr>
        <w:t xml:space="preserve">или письменно, и (или) в виде собеседования, и (или) проверки практических умений, и (или) решения ситуационных задач по темам модуля;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>- в виде итоговой аттестации (ИА).</w:t>
      </w:r>
      <w:r w:rsidRPr="0028783D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Слушатель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допускается к ИА после освоения программ модулей в объёме, предусмотренном учебным планом (УП), при успешном прохождении всех ПА (при наличии) в соответствии с УП</w:t>
      </w:r>
      <w:r w:rsidRPr="0028783D">
        <w:rPr>
          <w:rFonts w:ascii="Times New Roman" w:hAnsi="Times New Roman"/>
          <w:color w:val="000000"/>
          <w:sz w:val="27"/>
          <w:szCs w:val="27"/>
        </w:rPr>
        <w:t>.</w:t>
      </w:r>
      <w:r w:rsidRPr="0028783D">
        <w:rPr>
          <w:rFonts w:ascii="Times New Roman" w:hAnsi="Times New Roman"/>
          <w:sz w:val="28"/>
          <w:szCs w:val="28"/>
        </w:rPr>
        <w:t xml:space="preserve"> Форма итоговой аттестации – зачет/ экзамен, который проводится посредством: тестового контроля 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на сайте ДО </w:t>
      </w:r>
      <w:r w:rsidR="002A4F1D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Pr="0028783D">
        <w:rPr>
          <w:rFonts w:ascii="Times New Roman" w:hAnsi="Times New Roman"/>
          <w:color w:val="000000"/>
          <w:sz w:val="28"/>
          <w:szCs w:val="28"/>
        </w:rPr>
        <w:t xml:space="preserve"> cdo.krasgmu.ru</w:t>
      </w:r>
      <w:r w:rsidRPr="0028783D">
        <w:rPr>
          <w:rFonts w:ascii="Times New Roman" w:hAnsi="Times New Roman"/>
          <w:sz w:val="28"/>
          <w:szCs w:val="28"/>
        </w:rPr>
        <w:t xml:space="preserve"> или письменно, 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решения одной (или более) ситуационной задачи </w:t>
      </w:r>
      <w:r w:rsidRPr="0028783D">
        <w:rPr>
          <w:rFonts w:ascii="Times New Roman" w:hAnsi="Times New Roman"/>
          <w:sz w:val="28"/>
          <w:szCs w:val="28"/>
        </w:rPr>
        <w:t>(в АС ДПО или письменно)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собеседования с</w:t>
      </w:r>
      <w:r>
        <w:rPr>
          <w:rFonts w:ascii="Times New Roman" w:hAnsi="Times New Roman"/>
          <w:bCs/>
          <w:sz w:val="28"/>
          <w:szCs w:val="28"/>
        </w:rPr>
        <w:t>о</w:t>
      </w:r>
      <w:r w:rsidRPr="002878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слушателем</w:t>
      </w:r>
      <w:r w:rsidRPr="0028783D">
        <w:rPr>
          <w:rFonts w:ascii="Times New Roman" w:hAnsi="Times New Roman"/>
          <w:bCs/>
          <w:sz w:val="28"/>
          <w:szCs w:val="28"/>
        </w:rPr>
        <w:t xml:space="preserve">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 xml:space="preserve">защиты итоговой аттестационной работы (реферат, презентация по предложенной теме и т.п.), </w:t>
      </w:r>
      <w:r w:rsidRPr="0028783D">
        <w:rPr>
          <w:rFonts w:ascii="Times New Roman" w:hAnsi="Times New Roman"/>
          <w:sz w:val="28"/>
          <w:szCs w:val="28"/>
        </w:rPr>
        <w:t xml:space="preserve">и (или) </w:t>
      </w:r>
      <w:r w:rsidRPr="0028783D">
        <w:rPr>
          <w:rFonts w:ascii="Times New Roman" w:hAnsi="Times New Roman"/>
          <w:bCs/>
          <w:sz w:val="28"/>
          <w:szCs w:val="28"/>
        </w:rPr>
        <w:t>проведения деловой игры, круглого стола и т.п.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8783D">
        <w:rPr>
          <w:rFonts w:ascii="Times New Roman" w:hAnsi="Times New Roman"/>
          <w:sz w:val="28"/>
          <w:szCs w:val="28"/>
        </w:rPr>
        <w:t xml:space="preserve">2.4.1.2 </w:t>
      </w:r>
      <w:r w:rsidRPr="0028783D">
        <w:rPr>
          <w:rFonts w:ascii="Times New Roman" w:hAnsi="Times New Roman"/>
          <w:color w:val="000000"/>
          <w:sz w:val="28"/>
          <w:szCs w:val="28"/>
        </w:rPr>
        <w:t>Лицам, успешно освоившим Программу и прошедшим ИА, выдаётся удостоверение о повышении квалификации установленного образца/ диплом о профессиональной переподготовке.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D">
        <w:rPr>
          <w:rFonts w:ascii="Times New Roman" w:hAnsi="Times New Roman"/>
          <w:sz w:val="28"/>
          <w:szCs w:val="28"/>
        </w:rPr>
        <w:t xml:space="preserve">2.4.2 Шкала и порядок оценки степени освоения </w:t>
      </w:r>
      <w:r>
        <w:rPr>
          <w:rFonts w:ascii="Times New Roman" w:hAnsi="Times New Roman"/>
          <w:sz w:val="28"/>
          <w:szCs w:val="28"/>
        </w:rPr>
        <w:t xml:space="preserve">слушателями </w:t>
      </w:r>
      <w:r w:rsidRPr="0028783D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28783D">
        <w:rPr>
          <w:rFonts w:ascii="Times New Roman" w:hAnsi="Times New Roman"/>
          <w:sz w:val="28"/>
          <w:szCs w:val="28"/>
        </w:rPr>
        <w:t xml:space="preserve"> материала Программы определяется «Положением об организации итоговой аттестации </w:t>
      </w:r>
      <w:r>
        <w:rPr>
          <w:rFonts w:ascii="Times New Roman" w:hAnsi="Times New Roman"/>
          <w:sz w:val="28"/>
          <w:szCs w:val="28"/>
        </w:rPr>
        <w:t>слушателей в институте последипломного</w:t>
      </w:r>
      <w:r w:rsidRPr="0028783D">
        <w:rPr>
          <w:rFonts w:ascii="Times New Roman" w:hAnsi="Times New Roman"/>
          <w:sz w:val="28"/>
          <w:szCs w:val="28"/>
        </w:rPr>
        <w:t xml:space="preserve"> образования в федеральном государственном бюджетном образовательном учреждении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Федерации. </w:t>
      </w:r>
    </w:p>
    <w:p w:rsidR="004D302E" w:rsidRPr="0028783D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302E" w:rsidRPr="0028783D" w:rsidRDefault="004D302E" w:rsidP="004D302E">
      <w:pPr>
        <w:pStyle w:val="10"/>
        <w:spacing w:after="120"/>
        <w:rPr>
          <w:bCs/>
        </w:rPr>
      </w:pPr>
      <w:bookmarkStart w:id="68" w:name="_Toc88824082"/>
      <w:bookmarkStart w:id="69" w:name="_Toc88824222"/>
      <w:bookmarkStart w:id="70" w:name="_Toc89081562"/>
      <w:r w:rsidRPr="0028783D">
        <w:rPr>
          <w:bCs/>
          <w:sz w:val="28"/>
          <w:szCs w:val="28"/>
        </w:rPr>
        <w:lastRenderedPageBreak/>
        <w:t xml:space="preserve">2.5 </w:t>
      </w:r>
      <w:r>
        <w:rPr>
          <w:bCs/>
          <w:sz w:val="28"/>
          <w:szCs w:val="28"/>
        </w:rPr>
        <w:t>О</w:t>
      </w:r>
      <w:r w:rsidRPr="0028783D">
        <w:rPr>
          <w:bCs/>
          <w:sz w:val="28"/>
          <w:szCs w:val="28"/>
        </w:rPr>
        <w:t>ценочны</w:t>
      </w:r>
      <w:r>
        <w:rPr>
          <w:bCs/>
          <w:sz w:val="28"/>
          <w:szCs w:val="28"/>
        </w:rPr>
        <w:t>е</w:t>
      </w:r>
      <w:r w:rsidRPr="0028783D">
        <w:rPr>
          <w:bCs/>
          <w:sz w:val="28"/>
          <w:szCs w:val="28"/>
        </w:rPr>
        <w:t xml:space="preserve"> </w:t>
      </w:r>
      <w:bookmarkEnd w:id="68"/>
      <w:bookmarkEnd w:id="69"/>
      <w:r>
        <w:rPr>
          <w:bCs/>
          <w:sz w:val="28"/>
          <w:szCs w:val="28"/>
        </w:rPr>
        <w:t>материалы</w:t>
      </w:r>
      <w:bookmarkEnd w:id="70"/>
    </w:p>
    <w:p w:rsidR="004D302E" w:rsidRPr="00D6173A" w:rsidRDefault="004D302E" w:rsidP="004D302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73A">
        <w:rPr>
          <w:rFonts w:ascii="Times New Roman" w:hAnsi="Times New Roman"/>
          <w:sz w:val="28"/>
          <w:szCs w:val="28"/>
        </w:rPr>
        <w:t xml:space="preserve">Оценочные </w:t>
      </w:r>
      <w:r>
        <w:rPr>
          <w:rFonts w:ascii="Times New Roman" w:hAnsi="Times New Roman"/>
          <w:sz w:val="28"/>
          <w:szCs w:val="28"/>
        </w:rPr>
        <w:t>материалы</w:t>
      </w:r>
      <w:r w:rsidRPr="00D6173A">
        <w:rPr>
          <w:rFonts w:ascii="Times New Roman" w:hAnsi="Times New Roman"/>
          <w:sz w:val="28"/>
          <w:szCs w:val="28"/>
        </w:rPr>
        <w:t xml:space="preserve"> представлены в виде тестовых заданий</w:t>
      </w:r>
      <w:r>
        <w:rPr>
          <w:rFonts w:ascii="Times New Roman" w:hAnsi="Times New Roman"/>
          <w:sz w:val="28"/>
          <w:szCs w:val="28"/>
        </w:rPr>
        <w:t xml:space="preserve"> и ситуационных задач, которые </w:t>
      </w:r>
      <w:r w:rsidRPr="00D6173A">
        <w:rPr>
          <w:rFonts w:ascii="Times New Roman" w:hAnsi="Times New Roman"/>
          <w:sz w:val="28"/>
          <w:szCs w:val="28"/>
        </w:rPr>
        <w:t xml:space="preserve">размещены на сайте ДО </w:t>
      </w:r>
      <w:r w:rsidR="002A4F1D">
        <w:rPr>
          <w:rFonts w:ascii="Times New Roman" w:hAnsi="Times New Roman"/>
          <w:sz w:val="28"/>
          <w:szCs w:val="28"/>
        </w:rPr>
        <w:t>Университета</w:t>
      </w:r>
      <w:r w:rsidRPr="00D6173A">
        <w:rPr>
          <w:rFonts w:ascii="Times New Roman" w:hAnsi="Times New Roman"/>
          <w:sz w:val="28"/>
          <w:szCs w:val="28"/>
        </w:rPr>
        <w:t xml:space="preserve"> cdo.krasgmu.ru, являются неотъемлемой частью Программы. Пример тестовых заданий и их оформления, ситуационных задач и их оформления, чек-листов представлены в Приложении 1. </w:t>
      </w:r>
    </w:p>
    <w:p w:rsidR="004D302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83D">
        <w:rPr>
          <w:rFonts w:ascii="Times New Roman" w:hAnsi="Times New Roman"/>
          <w:i/>
          <w:sz w:val="24"/>
          <w:szCs w:val="24"/>
        </w:rPr>
        <w:t xml:space="preserve">Если </w:t>
      </w:r>
      <w:r>
        <w:rPr>
          <w:rFonts w:ascii="Times New Roman" w:hAnsi="Times New Roman"/>
          <w:i/>
          <w:sz w:val="24"/>
          <w:szCs w:val="24"/>
        </w:rPr>
        <w:t>промежуточная и (или) итоговая аттестация</w:t>
      </w:r>
      <w:r w:rsidRPr="0028783D">
        <w:rPr>
          <w:rFonts w:ascii="Times New Roman" w:hAnsi="Times New Roman"/>
          <w:i/>
          <w:sz w:val="24"/>
          <w:szCs w:val="24"/>
        </w:rPr>
        <w:t xml:space="preserve"> подразумевает собеседование необходимо указать контрольные вопросы и т.п.</w:t>
      </w:r>
    </w:p>
    <w:p w:rsidR="004D302E" w:rsidRPr="0002477E" w:rsidRDefault="004D302E" w:rsidP="004D302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D302E" w:rsidRPr="002E4712" w:rsidRDefault="004D302E" w:rsidP="004D302E">
      <w:pPr>
        <w:pStyle w:val="10"/>
        <w:spacing w:after="240"/>
        <w:rPr>
          <w:sz w:val="32"/>
          <w:szCs w:val="32"/>
        </w:rPr>
      </w:pPr>
      <w:bookmarkStart w:id="71" w:name="_Toc81492099"/>
      <w:bookmarkStart w:id="72" w:name="_Toc81492622"/>
      <w:r>
        <w:br w:type="page"/>
      </w:r>
      <w:bookmarkStart w:id="73" w:name="_Toc88824083"/>
      <w:bookmarkStart w:id="74" w:name="_Toc88824223"/>
      <w:bookmarkStart w:id="75" w:name="_Toc89081563"/>
      <w:r w:rsidRPr="002E4712">
        <w:rPr>
          <w:sz w:val="32"/>
          <w:szCs w:val="32"/>
        </w:rPr>
        <w:lastRenderedPageBreak/>
        <w:t>3. ОРГАНИЗАЦИОННО-ПЕДАГОГИЧЕСКИЕ УСЛОВИЯ РЕАЛИЗАЦИИ ПРОГРАММЫ</w:t>
      </w:r>
      <w:bookmarkEnd w:id="71"/>
      <w:bookmarkEnd w:id="72"/>
      <w:bookmarkEnd w:id="73"/>
      <w:bookmarkEnd w:id="74"/>
      <w:bookmarkEnd w:id="75"/>
    </w:p>
    <w:p w:rsidR="004D302E" w:rsidRPr="00056629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76" w:name="_Toc88824084"/>
      <w:bookmarkStart w:id="77" w:name="_Toc88824224"/>
      <w:bookmarkStart w:id="78" w:name="_Toc89081564"/>
      <w:r w:rsidRPr="00056629">
        <w:rPr>
          <w:rStyle w:val="aff2"/>
          <w:b/>
          <w:sz w:val="28"/>
          <w:szCs w:val="28"/>
        </w:rPr>
        <w:t>3.1 Материально-технические условия</w:t>
      </w:r>
      <w:bookmarkEnd w:id="76"/>
      <w:bookmarkEnd w:id="77"/>
      <w:bookmarkEnd w:id="78"/>
    </w:p>
    <w:p w:rsidR="004D302E" w:rsidRPr="004E3A3D" w:rsidRDefault="004D302E" w:rsidP="004D302E">
      <w:pPr>
        <w:spacing w:before="240"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9" w:name="_Toc88824085"/>
      <w:bookmarkStart w:id="80" w:name="_Toc88824225"/>
      <w:bookmarkStart w:id="81" w:name="_Toc89081565"/>
      <w:r w:rsidRPr="00C37755">
        <w:rPr>
          <w:rStyle w:val="11"/>
          <w:sz w:val="28"/>
          <w:szCs w:val="28"/>
        </w:rPr>
        <w:t>3.1.1 Перечень помещений Университета и/или медицинской организации</w:t>
      </w:r>
      <w:bookmarkEnd w:id="79"/>
      <w:bookmarkEnd w:id="80"/>
      <w:bookmarkEnd w:id="81"/>
      <w:r w:rsidRPr="00C3775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E3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предоставленных структурному подразделению для образовательной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513"/>
        <w:gridCol w:w="2377"/>
        <w:gridCol w:w="1223"/>
      </w:tblGrid>
      <w:tr w:rsidR="004D302E" w:rsidRPr="006777F6" w:rsidTr="00C16BA0">
        <w:trPr>
          <w:trHeight w:val="1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C37755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организации, учреждения здравоохранения, клинической базы,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занятий, которые проводятся в помещении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Этаж, кабинет</w:t>
            </w:r>
          </w:p>
        </w:tc>
      </w:tr>
      <w:tr w:rsidR="004D302E" w:rsidRPr="006777F6" w:rsidTr="00C16BA0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КрасГМУ им. проф. В.Ф. Войно-Ясенецкого Минздрава России, каф. _______________ </w:t>
            </w:r>
          </w:p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:rsidTr="00C16BA0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ФГБОУ ВО КрасГМУ им. проф. В.Ф. Войно-Ясенецкого Минздрава России, каф. _______________ </w:t>
            </w:r>
          </w:p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г. Красноярск, 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  <w:tr w:rsidR="004D302E" w:rsidRPr="006777F6" w:rsidTr="00C16BA0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ФГБОУ ВО КрасГМУ им. проф. В.Ф. Войно-Ясенецкого Минздрава России, кафедра-центр симуляционных технологий</w:t>
            </w:r>
          </w:p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 xml:space="preserve">г. Красноярск, ул. П. Железняка,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  <w:t>1Е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7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02E" w:rsidRPr="006777F6" w:rsidRDefault="004D302E" w:rsidP="00C16B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……..</w:t>
            </w:r>
          </w:p>
        </w:tc>
      </w:tr>
    </w:tbl>
    <w:p w:rsidR="004D302E" w:rsidRDefault="004D302E" w:rsidP="004D302E">
      <w:pPr>
        <w:pStyle w:val="10"/>
        <w:spacing w:after="120"/>
        <w:rPr>
          <w:rStyle w:val="11"/>
          <w:b/>
          <w:bCs/>
          <w:szCs w:val="28"/>
        </w:rPr>
      </w:pPr>
    </w:p>
    <w:p w:rsidR="004D302E" w:rsidRPr="00C37755" w:rsidRDefault="004D302E" w:rsidP="004D302E">
      <w:pPr>
        <w:pStyle w:val="10"/>
        <w:spacing w:after="120"/>
        <w:rPr>
          <w:sz w:val="28"/>
          <w:szCs w:val="28"/>
        </w:rPr>
      </w:pPr>
      <w:bookmarkStart w:id="82" w:name="_Toc88824086"/>
      <w:bookmarkStart w:id="83" w:name="_Toc88824226"/>
      <w:bookmarkStart w:id="84" w:name="_Toc89081566"/>
      <w:r w:rsidRPr="00C37755">
        <w:rPr>
          <w:rStyle w:val="11"/>
          <w:b/>
          <w:bCs/>
          <w:sz w:val="28"/>
          <w:szCs w:val="28"/>
        </w:rPr>
        <w:t>3.1.2 Перечень используемого для реализации Программы медицинского оборудования и техники</w:t>
      </w:r>
      <w:bookmarkEnd w:id="82"/>
      <w:bookmarkEnd w:id="83"/>
      <w:bookmarkEnd w:id="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C37755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медицинского оборудования, техники, аппаратуры, технических средств обучения и т.д.</w:t>
            </w:r>
          </w:p>
        </w:tc>
      </w:tr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</w:tr>
      <w:tr w:rsidR="004D302E" w:rsidRPr="00C37755" w:rsidTr="00C16BA0">
        <w:tc>
          <w:tcPr>
            <w:tcW w:w="817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3" w:type="dxa"/>
            <w:shd w:val="clear" w:color="auto" w:fill="auto"/>
          </w:tcPr>
          <w:p w:rsidR="004D302E" w:rsidRPr="00C37755" w:rsidRDefault="004D302E" w:rsidP="00C16BA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D302E" w:rsidRPr="00AD6412" w:rsidRDefault="004D302E" w:rsidP="004D302E">
      <w:pPr>
        <w:spacing w:before="240" w:after="240" w:line="240" w:lineRule="auto"/>
        <w:jc w:val="center"/>
        <w:rPr>
          <w:rStyle w:val="aff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AD6412">
        <w:rPr>
          <w:rStyle w:val="aff2"/>
          <w:rFonts w:ascii="Times New Roman" w:hAnsi="Times New Roman"/>
          <w:sz w:val="28"/>
          <w:szCs w:val="28"/>
        </w:rPr>
        <w:lastRenderedPageBreak/>
        <w:t>3.2 Учебно-методическое и информационное обеспечение</w:t>
      </w:r>
    </w:p>
    <w:p w:rsidR="004D302E" w:rsidRPr="0089578E" w:rsidRDefault="004D302E" w:rsidP="004D302E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57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3.2.1 Литература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215"/>
        <w:gridCol w:w="3643"/>
      </w:tblGrid>
      <w:tr w:rsidR="004D302E" w:rsidRPr="00C37755" w:rsidTr="00C16BA0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носителя (электронный/бумажный)</w:t>
            </w:r>
          </w:p>
        </w:tc>
      </w:tr>
      <w:tr w:rsidR="004D302E" w:rsidRPr="00C37755" w:rsidTr="00C16BA0">
        <w:trPr>
          <w:trHeight w:val="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302E" w:rsidRPr="00C37755" w:rsidTr="00C16BA0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:rsidTr="00C16BA0">
        <w:trPr>
          <w:trHeight w:val="9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E" w:rsidRPr="00C37755" w:rsidTr="00C16BA0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377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02E" w:rsidRPr="00C37755" w:rsidRDefault="004D302E" w:rsidP="00C16BA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302E" w:rsidRPr="0089578E" w:rsidRDefault="004D302E" w:rsidP="004D302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78E">
        <w:rPr>
          <w:rFonts w:ascii="Times New Roman" w:hAnsi="Times New Roman"/>
          <w:b/>
          <w:color w:val="000000"/>
          <w:sz w:val="28"/>
          <w:szCs w:val="28"/>
          <w:lang w:eastAsia="ru-RU"/>
        </w:rPr>
        <w:t>3.2.2 Информационно-коммуникационные ресурсы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КрасГМУ «Colibris»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Консультант студента ВУЗ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Айбукс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Букап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Лань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Юрайт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ЭБС MedLib.ru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НЭБ eLibrary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БД Web of Science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БД Scopus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ЭМБ Консультант врача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БД MEDLINE Complete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Wiley Online Library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Springer Nature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ScienceDirect (Elsevier)</w:t>
      </w:r>
    </w:p>
    <w:p w:rsidR="004D302E" w:rsidRPr="0002477E" w:rsidRDefault="004D302E" w:rsidP="004D30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СПС КонсультантПлюс</w:t>
      </w:r>
    </w:p>
    <w:p w:rsidR="004D302E" w:rsidRPr="0089578E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r>
        <w:rPr>
          <w:rStyle w:val="aff2"/>
          <w:b/>
          <w:sz w:val="28"/>
          <w:szCs w:val="28"/>
        </w:rPr>
        <w:br w:type="page"/>
      </w:r>
      <w:bookmarkStart w:id="85" w:name="_Toc88824087"/>
      <w:bookmarkStart w:id="86" w:name="_Toc88824227"/>
      <w:bookmarkStart w:id="87" w:name="_Toc89081567"/>
      <w:r w:rsidRPr="0089578E">
        <w:rPr>
          <w:rStyle w:val="aff2"/>
          <w:b/>
          <w:sz w:val="28"/>
          <w:szCs w:val="28"/>
        </w:rPr>
        <w:lastRenderedPageBreak/>
        <w:t>3.3 Кадровые условия</w:t>
      </w:r>
      <w:bookmarkEnd w:id="85"/>
      <w:bookmarkEnd w:id="86"/>
      <w:bookmarkEnd w:id="87"/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sz w:val="28"/>
          <w:szCs w:val="28"/>
        </w:rPr>
        <w:t xml:space="preserve">Реализация Программы обеспечивается научно-педагогическими работниками кафедры______________________________________ </w:t>
      </w:r>
      <w:r w:rsidRPr="0028783D">
        <w:rPr>
          <w:i/>
        </w:rPr>
        <w:t>(название кафедры)</w:t>
      </w:r>
      <w:r w:rsidRPr="0028783D">
        <w:rPr>
          <w:sz w:val="28"/>
          <w:szCs w:val="28"/>
        </w:rPr>
        <w:t xml:space="preserve"> __________________________факультета /института </w:t>
      </w:r>
      <w:r w:rsidRPr="0028783D">
        <w:rPr>
          <w:i/>
        </w:rPr>
        <w:t>(название)</w:t>
      </w:r>
      <w:r w:rsidRPr="0028783D">
        <w:rPr>
          <w:sz w:val="28"/>
          <w:szCs w:val="28"/>
        </w:rPr>
        <w:t xml:space="preserve">.  </w:t>
      </w:r>
    </w:p>
    <w:p w:rsidR="004D302E" w:rsidRPr="0028783D" w:rsidRDefault="004D302E" w:rsidP="004D302E">
      <w:pPr>
        <w:pStyle w:val="ConsPlusNormal"/>
        <w:ind w:firstLine="709"/>
        <w:jc w:val="both"/>
        <w:rPr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 xml:space="preserve">Доля научно-педагогических работников, имеющих образование, соответствующее профилю преподаваемой </w:t>
      </w:r>
      <w:r w:rsidR="002A4F1D">
        <w:rPr>
          <w:rStyle w:val="pt-a0-000006"/>
          <w:color w:val="000000"/>
          <w:sz w:val="28"/>
          <w:szCs w:val="28"/>
        </w:rPr>
        <w:t>Программы,</w:t>
      </w:r>
      <w:r w:rsidRPr="0028783D">
        <w:rPr>
          <w:rStyle w:val="pt-a0-000006"/>
          <w:color w:val="000000"/>
          <w:sz w:val="28"/>
          <w:szCs w:val="28"/>
        </w:rPr>
        <w:t xml:space="preserve"> модуля, </w:t>
      </w:r>
      <w:r w:rsidRPr="0028783D">
        <w:rPr>
          <w:rStyle w:val="pt-a0-000006"/>
          <w:i/>
          <w:color w:val="000000"/>
        </w:rPr>
        <w:t>имеющих сертификат специалиста по __________ (указать специальность)</w:t>
      </w:r>
      <w:r w:rsidRPr="0028783D">
        <w:rPr>
          <w:rStyle w:val="pt-a0-000006"/>
          <w:color w:val="000000"/>
          <w:sz w:val="28"/>
          <w:szCs w:val="28"/>
        </w:rPr>
        <w:t xml:space="preserve">, в общем числе научно-педагогических работников, реализующих Программу, составляет …. </w:t>
      </w:r>
      <w:r w:rsidRPr="0028783D">
        <w:rPr>
          <w:rStyle w:val="pt-a0-000006"/>
          <w:i/>
          <w:color w:val="000000"/>
        </w:rPr>
        <w:t>(не менее 70%).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sz w:val="28"/>
          <w:szCs w:val="28"/>
        </w:rPr>
      </w:pPr>
      <w:r w:rsidRPr="0028783D">
        <w:rPr>
          <w:sz w:val="28"/>
          <w:szCs w:val="28"/>
        </w:rPr>
        <w:t>Доля</w:t>
      </w:r>
      <w:r w:rsidRPr="0028783D">
        <w:rPr>
          <w:i/>
          <w:sz w:val="28"/>
          <w:szCs w:val="28"/>
        </w:rPr>
        <w:t xml:space="preserve"> </w:t>
      </w:r>
      <w:r w:rsidRPr="0028783D">
        <w:rPr>
          <w:rStyle w:val="pt-a0-000006"/>
          <w:color w:val="000000"/>
          <w:sz w:val="28"/>
          <w:szCs w:val="28"/>
        </w:rPr>
        <w:t>научно-педагогических работников</w:t>
      </w:r>
      <w:r w:rsidRPr="0028783D">
        <w:rPr>
          <w:i/>
          <w:sz w:val="28"/>
          <w:szCs w:val="28"/>
        </w:rPr>
        <w:t xml:space="preserve">, </w:t>
      </w:r>
      <w:r w:rsidRPr="0028783D">
        <w:rPr>
          <w:sz w:val="28"/>
          <w:szCs w:val="28"/>
        </w:rPr>
        <w:t>имеющих ученую степень и/или ученое звание,</w:t>
      </w:r>
      <w:r w:rsidRPr="0028783D">
        <w:rPr>
          <w:rStyle w:val="pt-a0-000006"/>
          <w:color w:val="000000"/>
          <w:sz w:val="28"/>
          <w:szCs w:val="28"/>
        </w:rPr>
        <w:t xml:space="preserve"> в общем числе научно-педагогических работников, реализующих Программу, составляет ..... </w:t>
      </w:r>
      <w:r w:rsidRPr="0028783D">
        <w:rPr>
          <w:rStyle w:val="pt-a0-000006"/>
          <w:i/>
          <w:color w:val="000000"/>
        </w:rPr>
        <w:t>(не менее 65%).</w:t>
      </w:r>
    </w:p>
    <w:p w:rsidR="004D302E" w:rsidRPr="0028783D" w:rsidRDefault="004D302E" w:rsidP="004D30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783D">
        <w:rPr>
          <w:rFonts w:ascii="Times New Roman" w:hAnsi="Times New Roman"/>
          <w:bCs/>
          <w:sz w:val="28"/>
          <w:szCs w:val="28"/>
        </w:rPr>
        <w:t>Доля работников из числа руководителей и работников организации, деятельность которых связана с направленностью реализуемой Программы (имеющих стаж работы в данной профессиональной области не менее 3 лет), в общем числе работников, реализующих Программу, составляет.... (</w:t>
      </w:r>
      <w:r w:rsidRPr="0028783D">
        <w:rPr>
          <w:rFonts w:ascii="Times New Roman" w:hAnsi="Times New Roman"/>
          <w:bCs/>
          <w:i/>
          <w:sz w:val="24"/>
          <w:szCs w:val="24"/>
        </w:rPr>
        <w:t>не менее 10</w:t>
      </w:r>
      <w:r w:rsidRPr="0028783D">
        <w:rPr>
          <w:rStyle w:val="pt-a0-000006"/>
          <w:i/>
          <w:color w:val="000000"/>
          <w:sz w:val="24"/>
          <w:szCs w:val="24"/>
        </w:rPr>
        <w:t>%)</w:t>
      </w:r>
      <w:r w:rsidRPr="002878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  <w:r w:rsidRPr="0028783D">
        <w:rPr>
          <w:i/>
        </w:rPr>
        <w:t xml:space="preserve">Данные, указанные в процентах, должны совпадать с данными в расписании, где указаны ФИО </w:t>
      </w:r>
      <w:r w:rsidRPr="0028783D">
        <w:rPr>
          <w:rStyle w:val="pt-a0-000006"/>
          <w:i/>
          <w:color w:val="000000"/>
        </w:rPr>
        <w:t>научно-педагогических работников.</w:t>
      </w:r>
    </w:p>
    <w:p w:rsidR="004D302E" w:rsidRPr="0028783D" w:rsidRDefault="004D302E" w:rsidP="004D302E">
      <w:pPr>
        <w:pStyle w:val="ConsPlusNormal"/>
        <w:ind w:firstLine="709"/>
        <w:jc w:val="both"/>
        <w:rPr>
          <w:rStyle w:val="pt-a0-000006"/>
          <w:i/>
          <w:color w:val="000000"/>
        </w:rPr>
      </w:pPr>
    </w:p>
    <w:p w:rsidR="004D302E" w:rsidRPr="0028783D" w:rsidRDefault="004D302E" w:rsidP="004D302E">
      <w:pPr>
        <w:pStyle w:val="10"/>
        <w:spacing w:after="120"/>
        <w:rPr>
          <w:rStyle w:val="aff2"/>
          <w:b/>
          <w:sz w:val="28"/>
          <w:szCs w:val="28"/>
        </w:rPr>
      </w:pPr>
      <w:bookmarkStart w:id="88" w:name="_Toc88824088"/>
      <w:bookmarkStart w:id="89" w:name="_Toc88824228"/>
      <w:bookmarkStart w:id="90" w:name="_Toc89081568"/>
      <w:r w:rsidRPr="0028783D">
        <w:rPr>
          <w:rStyle w:val="aff2"/>
          <w:b/>
          <w:sz w:val="28"/>
          <w:szCs w:val="28"/>
        </w:rPr>
        <w:t>3.4 Организация образовательного процесса</w:t>
      </w:r>
      <w:bookmarkEnd w:id="88"/>
      <w:bookmarkEnd w:id="89"/>
      <w:bookmarkEnd w:id="90"/>
    </w:p>
    <w:p w:rsidR="004D302E" w:rsidRPr="0028783D" w:rsidRDefault="004D302E" w:rsidP="004D302E">
      <w:pPr>
        <w:pStyle w:val="ConsPlusNormal"/>
        <w:spacing w:after="120"/>
        <w:ind w:firstLine="709"/>
        <w:jc w:val="both"/>
        <w:rPr>
          <w:color w:val="000000"/>
          <w:sz w:val="28"/>
          <w:szCs w:val="28"/>
        </w:rPr>
      </w:pPr>
      <w:r w:rsidRPr="0028783D">
        <w:rPr>
          <w:rStyle w:val="pt-a0-000006"/>
          <w:color w:val="000000"/>
          <w:sz w:val="28"/>
          <w:szCs w:val="28"/>
        </w:rPr>
        <w:t>В программе используются следующие виды учебных занятий:</w:t>
      </w:r>
      <w:r w:rsidRPr="0028783D">
        <w:rPr>
          <w:rStyle w:val="pt-a0-000006"/>
          <w:b/>
          <w:color w:val="000000"/>
          <w:sz w:val="28"/>
          <w:szCs w:val="28"/>
        </w:rPr>
        <w:t xml:space="preserve"> (</w:t>
      </w:r>
      <w:r w:rsidRPr="0028783D">
        <w:rPr>
          <w:rStyle w:val="pt-a0-000006"/>
          <w:i/>
          <w:color w:val="000000"/>
        </w:rPr>
        <w:t>необходимо выбрать из списка)</w:t>
      </w:r>
      <w:r w:rsidRPr="0028783D">
        <w:rPr>
          <w:rStyle w:val="pt-a0-000006"/>
          <w:i/>
          <w:color w:val="000000"/>
          <w:sz w:val="28"/>
          <w:szCs w:val="28"/>
        </w:rPr>
        <w:t xml:space="preserve"> </w:t>
      </w:r>
      <w:r w:rsidRPr="0028783D">
        <w:rPr>
          <w:color w:val="000000"/>
          <w:sz w:val="28"/>
          <w:szCs w:val="28"/>
        </w:rPr>
        <w:t>лекции, семинарские, практические занятия</w:t>
      </w:r>
      <w:r>
        <w:rPr>
          <w:color w:val="000000"/>
          <w:sz w:val="28"/>
          <w:szCs w:val="28"/>
        </w:rPr>
        <w:t>.</w:t>
      </w:r>
      <w:r w:rsidRPr="00287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Семинарские и практические занятия могут проводиться в виде: </w:t>
      </w:r>
      <w:r w:rsidRPr="0028783D">
        <w:rPr>
          <w:color w:val="000000"/>
          <w:sz w:val="28"/>
          <w:szCs w:val="28"/>
        </w:rPr>
        <w:t>кругл</w:t>
      </w:r>
      <w:r>
        <w:rPr>
          <w:color w:val="000000"/>
          <w:sz w:val="28"/>
          <w:szCs w:val="28"/>
        </w:rPr>
        <w:t>ого</w:t>
      </w:r>
      <w:r w:rsidRPr="0028783D">
        <w:rPr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конференци</w:t>
      </w:r>
      <w:r>
        <w:rPr>
          <w:color w:val="000000"/>
          <w:sz w:val="28"/>
          <w:szCs w:val="28"/>
        </w:rPr>
        <w:t>и</w:t>
      </w:r>
      <w:r w:rsidRPr="0028783D">
        <w:rPr>
          <w:color w:val="000000"/>
          <w:sz w:val="28"/>
          <w:szCs w:val="28"/>
        </w:rPr>
        <w:t>, мастер-класс</w:t>
      </w:r>
      <w:r>
        <w:rPr>
          <w:color w:val="000000"/>
          <w:sz w:val="28"/>
          <w:szCs w:val="28"/>
        </w:rPr>
        <w:t>а</w:t>
      </w:r>
      <w:r w:rsidRPr="0028783D">
        <w:rPr>
          <w:color w:val="000000"/>
          <w:sz w:val="28"/>
          <w:szCs w:val="28"/>
        </w:rPr>
        <w:t>, делов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ролев</w:t>
      </w:r>
      <w:r>
        <w:rPr>
          <w:color w:val="000000"/>
          <w:sz w:val="28"/>
          <w:szCs w:val="28"/>
        </w:rPr>
        <w:t>ой</w:t>
      </w:r>
      <w:r w:rsidRPr="0028783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28783D">
        <w:rPr>
          <w:color w:val="000000"/>
          <w:sz w:val="28"/>
          <w:szCs w:val="28"/>
        </w:rPr>
        <w:t>, тренинг</w:t>
      </w:r>
      <w:r>
        <w:rPr>
          <w:color w:val="000000"/>
          <w:sz w:val="28"/>
          <w:szCs w:val="28"/>
        </w:rPr>
        <w:t>а.</w:t>
      </w:r>
      <w:r w:rsidRPr="0028783D">
        <w:rPr>
          <w:color w:val="000000"/>
          <w:sz w:val="28"/>
          <w:szCs w:val="28"/>
        </w:rPr>
        <w:t xml:space="preserve"> 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Далее следует описать, как проводится каждый вид занятия.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i/>
          <w:color w:val="000000"/>
        </w:rPr>
        <w:t>например:</w:t>
      </w:r>
    </w:p>
    <w:p w:rsidR="004D302E" w:rsidRPr="0028783D" w:rsidRDefault="004D302E" w:rsidP="004D302E">
      <w:pPr>
        <w:pStyle w:val="ConsPlusNormal"/>
        <w:ind w:firstLine="709"/>
        <w:jc w:val="both"/>
        <w:rPr>
          <w:i/>
          <w:color w:val="000000"/>
        </w:rPr>
      </w:pPr>
      <w:r w:rsidRPr="0028783D">
        <w:rPr>
          <w:color w:val="000000"/>
          <w:sz w:val="28"/>
          <w:szCs w:val="28"/>
        </w:rPr>
        <w:t xml:space="preserve">1. Лекции проводятся: 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28783D">
        <w:rPr>
          <w:color w:val="000000"/>
          <w:sz w:val="28"/>
          <w:szCs w:val="28"/>
        </w:rPr>
        <w:t xml:space="preserve">1.1. Без ДОТ полностью или частично </w:t>
      </w:r>
      <w:r w:rsidRPr="0028783D">
        <w:rPr>
          <w:i/>
          <w:color w:val="000000"/>
          <w:sz w:val="28"/>
          <w:szCs w:val="28"/>
        </w:rPr>
        <w:t>(необходимое</w:t>
      </w:r>
      <w:r w:rsidRPr="006777F6">
        <w:rPr>
          <w:i/>
          <w:color w:val="000000"/>
          <w:sz w:val="28"/>
          <w:szCs w:val="28"/>
        </w:rPr>
        <w:t xml:space="preserve">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использованием мультимедийных устройств и/или специально оборудованных компьютерных классов и т.п.</w:t>
      </w:r>
      <w:r w:rsidRPr="006777F6">
        <w:rPr>
          <w:color w:val="000000"/>
          <w:sz w:val="28"/>
          <w:szCs w:val="28"/>
        </w:rPr>
        <w:t xml:space="preserve"> (необходимое выбрать или дописать);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(необходимое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 вебинаров и/или видеоконференций  и/или аудиоконференций и т.п. </w:t>
      </w:r>
      <w:r w:rsidRPr="00A43FD6">
        <w:rPr>
          <w:i/>
          <w:color w:val="000000"/>
          <w:sz w:val="28"/>
          <w:szCs w:val="28"/>
        </w:rPr>
        <w:t>(необходимое выбрать или дописать</w:t>
      </w:r>
      <w:r w:rsidRPr="006777F6">
        <w:rPr>
          <w:color w:val="000000"/>
          <w:sz w:val="28"/>
          <w:szCs w:val="28"/>
        </w:rPr>
        <w:t>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1.3.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A43FD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ДОТ и ЭО, заочно (асинхронно), в виде изучения записи видеолекций и/или изучения записи аудиолекций и/или изучения записи видео и/или аудиоконференций.</w:t>
      </w:r>
    </w:p>
    <w:p w:rsidR="004D302E" w:rsidRPr="006777F6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 Семинар</w:t>
      </w:r>
      <w:r>
        <w:rPr>
          <w:color w:val="000000"/>
          <w:sz w:val="28"/>
          <w:szCs w:val="28"/>
        </w:rPr>
        <w:t>ские занятия</w:t>
      </w:r>
      <w:r w:rsidRPr="0002477E">
        <w:rPr>
          <w:color w:val="000000"/>
          <w:sz w:val="28"/>
          <w:szCs w:val="28"/>
        </w:rPr>
        <w:t xml:space="preserve"> проводятся: </w:t>
      </w:r>
    </w:p>
    <w:p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2.1. Без ДОТ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 xml:space="preserve">(необходимое выбрать) </w:t>
      </w:r>
      <w:r w:rsidRPr="0002477E">
        <w:rPr>
          <w:color w:val="000000"/>
          <w:sz w:val="28"/>
          <w:szCs w:val="28"/>
        </w:rPr>
        <w:t>в виде дискуссии, и/или чтения первоисточников с комментариями слушателей и пояснениями п</w:t>
      </w:r>
      <w:r>
        <w:rPr>
          <w:color w:val="000000"/>
          <w:sz w:val="28"/>
          <w:szCs w:val="28"/>
        </w:rPr>
        <w:t>реподавателя</w:t>
      </w:r>
      <w:r w:rsidRPr="0002477E">
        <w:rPr>
          <w:color w:val="000000"/>
          <w:sz w:val="28"/>
          <w:szCs w:val="28"/>
        </w:rPr>
        <w:t>, и/или ситуационного анализа (разбора кейсов), и/или ответов на вопросы, и/или круглого стола и/или конференции и/или мастер-класса и/или тренинга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с использованием </w:t>
      </w:r>
      <w:r w:rsidRPr="0002477E">
        <w:rPr>
          <w:color w:val="000000"/>
          <w:sz w:val="28"/>
          <w:szCs w:val="28"/>
        </w:rPr>
        <w:lastRenderedPageBreak/>
        <w:t>мультимедийных устройств и/или специально оборудованных классов/аудиторий,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учебно-методической литературы и т.п.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 или дописать);</w:t>
      </w:r>
    </w:p>
    <w:p w:rsidR="004D302E" w:rsidRPr="0002477E" w:rsidRDefault="004D302E" w:rsidP="004D302E">
      <w:pPr>
        <w:pStyle w:val="ConsPlusNormal"/>
        <w:jc w:val="both"/>
        <w:rPr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2.2.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02477E">
        <w:rPr>
          <w:color w:val="000000"/>
          <w:sz w:val="28"/>
          <w:szCs w:val="28"/>
        </w:rPr>
        <w:t xml:space="preserve"> с ДОТ и ЭО, очно (синхронно),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совместной работы</w:t>
      </w:r>
      <w:r w:rsidRPr="006777F6">
        <w:rPr>
          <w:color w:val="000000"/>
          <w:sz w:val="28"/>
          <w:szCs w:val="28"/>
        </w:rPr>
        <w:t xml:space="preserve"> в онлайн-чате, на виртуальной доске, в виртуальном классе и т.п. (</w:t>
      </w:r>
      <w:r w:rsidRPr="00523026">
        <w:rPr>
          <w:i/>
          <w:color w:val="000000"/>
          <w:sz w:val="28"/>
          <w:szCs w:val="28"/>
        </w:rPr>
        <w:t>необходимое выбрать или дописать, возможно, с использованием описания из п.2.1.);</w:t>
      </w:r>
    </w:p>
    <w:p w:rsidR="004D302E" w:rsidRPr="00523026" w:rsidRDefault="004D302E" w:rsidP="004D302E">
      <w:pPr>
        <w:pStyle w:val="ConsPlusNormal"/>
        <w:jc w:val="both"/>
        <w:rPr>
          <w:i/>
          <w:color w:val="000000"/>
          <w:sz w:val="28"/>
          <w:szCs w:val="28"/>
        </w:rPr>
      </w:pPr>
      <w:r w:rsidRPr="0002477E">
        <w:rPr>
          <w:color w:val="000000"/>
          <w:sz w:val="28"/>
          <w:szCs w:val="28"/>
        </w:rPr>
        <w:t>2.3. Полностью или частично</w:t>
      </w:r>
      <w:r w:rsidRPr="006777F6">
        <w:rPr>
          <w:color w:val="000000"/>
          <w:sz w:val="28"/>
          <w:szCs w:val="28"/>
        </w:rPr>
        <w:t xml:space="preserve"> </w:t>
      </w:r>
      <w:r w:rsidRPr="00523026">
        <w:rPr>
          <w:i/>
          <w:color w:val="000000"/>
          <w:sz w:val="28"/>
          <w:szCs w:val="28"/>
        </w:rPr>
        <w:t>(необходимое выбрать)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с ДОТ и ЭО, заочно (асинхронно), в виде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>работы с</w:t>
      </w:r>
      <w:r w:rsidRPr="006777F6">
        <w:rPr>
          <w:color w:val="000000"/>
          <w:sz w:val="28"/>
          <w:szCs w:val="28"/>
        </w:rPr>
        <w:t xml:space="preserve"> </w:t>
      </w:r>
      <w:r w:rsidRPr="0002477E">
        <w:rPr>
          <w:color w:val="000000"/>
          <w:sz w:val="28"/>
          <w:szCs w:val="28"/>
        </w:rPr>
        <w:t xml:space="preserve">мультимедийным материалом, и/или печатным материалом и/или в веб-форуме (блоге) и/или работы с электронными </w:t>
      </w:r>
      <w:r>
        <w:rPr>
          <w:color w:val="000000"/>
          <w:sz w:val="28"/>
          <w:szCs w:val="28"/>
        </w:rPr>
        <w:t>обучающими</w:t>
      </w:r>
      <w:r w:rsidRPr="0002477E">
        <w:rPr>
          <w:color w:val="000000"/>
          <w:sz w:val="28"/>
          <w:szCs w:val="28"/>
        </w:rPr>
        <w:t xml:space="preserve"> материалами в СДО и/или изучения онлайн курса (электронного учебного курса) и/или работы с подкастом (скринкастом</w:t>
      </w:r>
      <w:r w:rsidRPr="006777F6">
        <w:rPr>
          <w:color w:val="000000"/>
          <w:sz w:val="28"/>
          <w:szCs w:val="28"/>
        </w:rPr>
        <w:t xml:space="preserve">) </w:t>
      </w:r>
      <w:r w:rsidRPr="00523026">
        <w:rPr>
          <w:i/>
          <w:color w:val="000000"/>
          <w:sz w:val="28"/>
          <w:szCs w:val="28"/>
        </w:rPr>
        <w:t>(необходимое выбрать или дописать).</w:t>
      </w:r>
    </w:p>
    <w:p w:rsidR="004D302E" w:rsidRPr="0002477E" w:rsidRDefault="004D302E" w:rsidP="004D302E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Практические занятия </w:t>
      </w:r>
      <w:r w:rsidRPr="0002477E">
        <w:rPr>
          <w:color w:val="000000"/>
          <w:sz w:val="28"/>
          <w:szCs w:val="28"/>
        </w:rPr>
        <w:t xml:space="preserve">проводятся: </w:t>
      </w:r>
    </w:p>
    <w:p w:rsidR="004D302E" w:rsidRPr="006777F6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3.1. Без ДОТ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(необходимое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виде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отработки навыков и умений в пользовании графиками, схемами, ....граммами, картами, приборами, комплексами, и/или практической работы для отработки умений и навыков в выполнении определенных технологических приемов и функций, процедур, методик и т.п., и/или решения ситуационных задач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и/или симуляционных занятий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использованием специализированных симуляторов/тренажёров для отрабо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(описать)</w:t>
      </w:r>
      <w:r w:rsidRPr="00523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и/или в виде проверки теоретических знаний, и/или проверки знаний, умений и навыков в ходе ролевой игры и/или другое -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составляющее со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держание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3.2.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(необходимое выбрать)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с ДОТ и ЭО, очно (синхронно), в виде совместной работы в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онлайн-чате, на виртуальной доске, в виртуальном классе для отработки умений и навыков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(описать, но помнить, что может идти речь только о совместном решении ситуационных задач или работе с графиками. ....граммами, снимками, оформлением учетно-отчетной документации и т.п.)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>в виде проверки теоретических знаний, и/или проверки знаний, умений и навыков в ходе промежуточной (при наличии) и итоговой аттестации (тестирования и/или решения ситуационных задач)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302E" w:rsidRPr="0002477E" w:rsidRDefault="004D302E" w:rsidP="004D302E">
      <w:pPr>
        <w:shd w:val="clear" w:color="auto" w:fill="FFFFFF"/>
        <w:tabs>
          <w:tab w:val="left" w:pos="6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3.3. Полностью или частично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(необходимое выбрать)</w:t>
      </w:r>
      <w:r w:rsidRPr="00677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ДОТ и ЭО, заочно (асинхронно), в виде самостоятельного решения ситуационных задач для отработки умений и навыков по.... и/или в ..... и т.п. </w:t>
      </w:r>
      <w:r w:rsidRPr="00523026">
        <w:rPr>
          <w:rFonts w:ascii="Times New Roman" w:hAnsi="Times New Roman"/>
          <w:i/>
          <w:color w:val="000000"/>
          <w:sz w:val="28"/>
          <w:szCs w:val="28"/>
          <w:lang w:eastAsia="ru-RU"/>
        </w:rPr>
        <w:t>(дописать нужное).</w:t>
      </w:r>
    </w:p>
    <w:p w:rsidR="004D302E" w:rsidRPr="0002477E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Сайт дистанционного образования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всего периода обучения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слушатели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доступом к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 и оценочные материалы,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банк видеолекций и видеонавыков. учебно-методические и нормативные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4D302E" w:rsidRPr="006777F6" w:rsidRDefault="004D302E" w:rsidP="004D302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внесения личных данных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систему дистанционного обучения слушатель получает идентификатор - логин и пароль, что позволяет ему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входить в систему ДОТ и ЭО под собственными идентификационными данными.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СДО </w:t>
      </w:r>
      <w:r w:rsidR="002A4F1D">
        <w:rPr>
          <w:rFonts w:ascii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возможность входа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слушателям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любой точки, в которой имеется доступ к информационно-телекоммуникационной сети «Интернет»;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одновременный доступ всем слушателям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к обучающим материалам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- доступ к содержанию Программы и электронным образовательным ресурсам в соответствии с формой обучения;</w:t>
      </w:r>
    </w:p>
    <w:p w:rsidR="004D302E" w:rsidRPr="006777F6" w:rsidRDefault="004D302E" w:rsidP="004D302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фиксацию хода образовательного процесса,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и(или)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итоговой аттестаций. </w:t>
      </w:r>
    </w:p>
    <w:p w:rsidR="004D302E" w:rsidRPr="0002477E" w:rsidRDefault="004D302E" w:rsidP="004D302E">
      <w:pPr>
        <w:spacing w:before="240" w:after="240" w:line="240" w:lineRule="auto"/>
        <w:rPr>
          <w:rFonts w:ascii="Times New Roman" w:hAnsi="Times New Roman"/>
          <w:lang w:eastAsia="ru-RU"/>
        </w:rPr>
      </w:pPr>
    </w:p>
    <w:p w:rsidR="004D302E" w:rsidRPr="002E4712" w:rsidRDefault="004D302E" w:rsidP="004D302E">
      <w:pPr>
        <w:pStyle w:val="10"/>
        <w:jc w:val="right"/>
        <w:rPr>
          <w:sz w:val="32"/>
          <w:szCs w:val="32"/>
        </w:rPr>
      </w:pPr>
      <w:r w:rsidRPr="0002477E">
        <w:br w:type="page"/>
      </w:r>
      <w:bookmarkStart w:id="91" w:name="_Toc81492100"/>
      <w:bookmarkStart w:id="92" w:name="_Toc81492623"/>
      <w:bookmarkStart w:id="93" w:name="_Toc88824089"/>
      <w:bookmarkStart w:id="94" w:name="_Toc88824229"/>
      <w:bookmarkStart w:id="95" w:name="_Toc89081569"/>
      <w:r w:rsidRPr="002E4712">
        <w:rPr>
          <w:sz w:val="32"/>
          <w:szCs w:val="32"/>
        </w:rPr>
        <w:lastRenderedPageBreak/>
        <w:t>ПРИЛОЖЕНИЕ № 1</w:t>
      </w:r>
      <w:bookmarkEnd w:id="91"/>
      <w:bookmarkEnd w:id="92"/>
      <w:bookmarkEnd w:id="93"/>
      <w:bookmarkEnd w:id="94"/>
      <w:bookmarkEnd w:id="95"/>
      <w:r w:rsidRPr="002E4712">
        <w:rPr>
          <w:sz w:val="32"/>
          <w:szCs w:val="32"/>
        </w:rPr>
        <w:t> </w:t>
      </w:r>
    </w:p>
    <w:p w:rsidR="004D302E" w:rsidRPr="0002477E" w:rsidRDefault="004D302E" w:rsidP="004D302E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4D302E" w:rsidRPr="0002477E" w:rsidRDefault="004D302E" w:rsidP="004D302E">
      <w:pPr>
        <w:spacing w:before="240" w:after="24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оценочные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дополнительной профессиональной образовательной программе повышения квалификации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/профессиональной переподготовки 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трудоемкостью _____ 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ч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специальности (ям)</w:t>
      </w:r>
      <w:r w:rsidRPr="009035F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2878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«__________», «_________», «_________».</w:t>
      </w:r>
      <w:r w:rsidRPr="00024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477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представлены на сайте ДО КрасГМУ (cdo.krasgmu.ru).</w:t>
      </w: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Пример тестовых заданий: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Выберите один правильный ответ</w:t>
      </w:r>
    </w:p>
    <w:p w:rsidR="004D302E" w:rsidRPr="00BC3FDF" w:rsidRDefault="004D302E" w:rsidP="004D302E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6" w:name="_Hlk83045201"/>
      <w:r w:rsidRPr="001D1E6E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>ВОЗМОЖНЫМ СПОСОБОМ ОСТАНОВКИ КАПИЛЛЯРНОГО КРОВОТЕЧЕНИЯ ПРИ ПОВЕРХНОСТНОЙ РАНЕ ПАЛЬЦЕВ КИСТИ ЯВЛЯЕТСЯ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наложение жгута Эсмарха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пальцевое прижатие плечевой или бедренной артерии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поднятие конечности выше уровня сердца</w:t>
      </w:r>
    </w:p>
    <w:p w:rsidR="004D302E" w:rsidRDefault="004D302E" w:rsidP="004D302E">
      <w:pPr>
        <w:tabs>
          <w:tab w:val="left" w:pos="567"/>
        </w:tabs>
        <w:suppressAutoHyphens/>
        <w:spacing w:after="24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BC3FDF">
        <w:rPr>
          <w:rFonts w:ascii="Times New Roman" w:hAnsi="Times New Roman"/>
          <w:bCs/>
          <w:sz w:val="28"/>
          <w:szCs w:val="28"/>
          <w:lang w:eastAsia="ar-SA"/>
        </w:rPr>
        <w:t>наложение кровоостанавливающего зажима в ране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1D1E6E">
        <w:rPr>
          <w:rFonts w:ascii="Times New Roman" w:hAnsi="Times New Roman"/>
          <w:bCs/>
          <w:sz w:val="28"/>
          <w:szCs w:val="28"/>
          <w:lang w:eastAsia="ru-RU"/>
        </w:rPr>
        <w:t>ПРИЗНАКОМ</w:t>
      </w:r>
      <w:r w:rsidRPr="00BC3FDF">
        <w:rPr>
          <w:rFonts w:ascii="Times New Roman" w:hAnsi="Times New Roman"/>
          <w:bCs/>
          <w:sz w:val="28"/>
          <w:szCs w:val="28"/>
          <w:lang w:eastAsia="ru-RU"/>
        </w:rPr>
        <w:t xml:space="preserve"> ОСТРОЙ КРОВОПОТЕРИ ЯВЛЯЕТСЯ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редкий пульс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гиперемия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падение АД</w:t>
      </w:r>
    </w:p>
    <w:p w:rsidR="004D302E" w:rsidRPr="001D1E6E" w:rsidRDefault="004D302E" w:rsidP="004D302E">
      <w:pPr>
        <w:tabs>
          <w:tab w:val="left" w:pos="567"/>
        </w:tabs>
        <w:suppressAutoHyphens/>
        <w:spacing w:after="240" w:line="240" w:lineRule="auto"/>
        <w:ind w:firstLine="283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возбуждение</w:t>
      </w:r>
      <w:bookmarkEnd w:id="96"/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1E6E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sz w:val="28"/>
          <w:szCs w:val="28"/>
          <w:lang w:eastAsia="ar-SA"/>
        </w:rPr>
        <w:t>ЦЕЛЬ ВЫПОЛНЕНИЯ ТРАНСПОРТНОЙ ИММОБИЛИЗАЦИИ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1)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вытяжение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2)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противоболевое</w:t>
      </w:r>
    </w:p>
    <w:p w:rsidR="004D302E" w:rsidRPr="00B931C9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3)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фиксация</w:t>
      </w:r>
    </w:p>
    <w:p w:rsidR="004D302E" w:rsidRDefault="004D302E" w:rsidP="004D302E">
      <w:pPr>
        <w:tabs>
          <w:tab w:val="left" w:pos="567"/>
        </w:tabs>
        <w:suppressAutoHyphens/>
        <w:spacing w:after="0" w:line="240" w:lineRule="auto"/>
        <w:ind w:firstLine="141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31C9">
        <w:rPr>
          <w:rFonts w:ascii="Times New Roman" w:hAnsi="Times New Roman"/>
          <w:bCs/>
          <w:sz w:val="28"/>
          <w:szCs w:val="28"/>
          <w:lang w:eastAsia="ar-SA"/>
        </w:rPr>
        <w:t>4)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 w:rsidRPr="006547DD">
        <w:rPr>
          <w:rFonts w:ascii="Times New Roman" w:hAnsi="Times New Roman"/>
          <w:bCs/>
          <w:sz w:val="28"/>
          <w:szCs w:val="28"/>
          <w:lang w:eastAsia="ar-SA"/>
        </w:rPr>
        <w:t>кровоостанавливающее</w:t>
      </w:r>
    </w:p>
    <w:p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247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Пример ситуационной 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D302E" w:rsidRDefault="004D302E" w:rsidP="004D30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302E" w:rsidRPr="001D1E6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1E6E">
        <w:rPr>
          <w:rFonts w:ascii="Times New Roman" w:hAnsi="Times New Roman"/>
          <w:b/>
          <w:sz w:val="28"/>
          <w:szCs w:val="28"/>
          <w:lang w:eastAsia="ru-RU"/>
        </w:rPr>
        <w:t>Задача 1.</w:t>
      </w:r>
    </w:p>
    <w:p w:rsidR="004D302E" w:rsidRPr="00682F8E" w:rsidRDefault="004D302E" w:rsidP="004D30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sz w:val="28"/>
          <w:szCs w:val="28"/>
          <w:lang w:eastAsia="ru-RU"/>
        </w:rPr>
        <w:t xml:space="preserve">Женщина 37 лет обратилась на приём к врачу-эндокринологу. Жалобы на ощущение "давления" в глазах, периодически головные боли, головокружение. Анамнез заболевания. Год назад впервые появились жалобы на дрожь в теле, тремор рук, учащенное сердцебиение, жар, потливость, эмоциональную лабильность, снижение веса на 10 кг за 2 месяца. При обследовании по данным УЗИ ЩЖ общий объем 18,5 мл, эхо-признаки тиреоидита. По данным гормонального анализа крови ТТГ 0,028 мкМЕ/мл (0,23-3,4), Т4 св 25,9 пмоль/л (10-23,2). Назначены тиамазол 30 мг в день, бисопролол 5 мг. В настоящее время принимает 10 мг Тирозола в сутки. </w:t>
      </w:r>
      <w:r w:rsidRPr="00682F8E">
        <w:rPr>
          <w:rFonts w:ascii="Times New Roman" w:hAnsi="Times New Roman"/>
          <w:sz w:val="28"/>
          <w:szCs w:val="28"/>
          <w:lang w:eastAsia="ru-RU"/>
        </w:rPr>
        <w:lastRenderedPageBreak/>
        <w:t>Симптомы ЭОП (асимметричный экзофтальм, больше справа, ретракция верхних век) развились через 2-3 месяца от манифестации тиреотоксикоза. В дальнейшем отмечала уменьшение экзофтальма. Иммуносупрессивной терапии не было. Семейный анамнез: мать – зоб, эутиреоз. Вредные привычки: стаж курения 10 лет. Объективный статус. Рост 164 см, масса тела 89 кг, ИМТ 33 кг/м2. Сознание ясное. Кожные покровы обычной окраски. Пульс ритмичный, удовлетворительного наполнения. ЧСС — 86 уд. в минуту. АД 130/80 мм рт.ст. Щитовидная железа расположена в типичном месте, подвижная при глотании, визуально не увеличена, пальпаторно мягко-эластической консистенции, узловые образования не определяются. Регионарные лимфатические узлы не увеличены.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682F8E">
        <w:rPr>
          <w:rFonts w:ascii="Times New Roman" w:hAnsi="Times New Roman"/>
          <w:sz w:val="28"/>
          <w:szCs w:val="28"/>
          <w:lang w:eastAsia="ru-RU"/>
        </w:rPr>
        <w:t> Назначить дополнительное инструментальное, лабораторное обследование;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682F8E">
        <w:rPr>
          <w:rFonts w:ascii="Times New Roman" w:hAnsi="Times New Roman"/>
          <w:sz w:val="28"/>
          <w:szCs w:val="28"/>
          <w:lang w:eastAsia="ru-RU"/>
        </w:rPr>
        <w:t> Иммунологический маркер, позволяющий уточнить диагноз;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3:</w:t>
      </w:r>
      <w:r w:rsidRPr="00682F8E">
        <w:rPr>
          <w:rFonts w:ascii="Times New Roman" w:hAnsi="Times New Roman"/>
          <w:sz w:val="28"/>
          <w:szCs w:val="28"/>
          <w:lang w:eastAsia="ru-RU"/>
        </w:rPr>
        <w:t> Консультация каких специалистов необходима пациентке?;</w:t>
      </w:r>
    </w:p>
    <w:p w:rsidR="004D302E" w:rsidRPr="00682F8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4:</w:t>
      </w:r>
      <w:r w:rsidRPr="00682F8E">
        <w:rPr>
          <w:rFonts w:ascii="Times New Roman" w:hAnsi="Times New Roman"/>
          <w:sz w:val="28"/>
          <w:szCs w:val="28"/>
          <w:lang w:eastAsia="ru-RU"/>
        </w:rPr>
        <w:t> Какой диагноз можно поставить больной?;</w:t>
      </w:r>
    </w:p>
    <w:p w:rsidR="004D302E" w:rsidRDefault="004D302E" w:rsidP="004D30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2F8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 5:</w:t>
      </w:r>
      <w:r>
        <w:rPr>
          <w:rFonts w:ascii="Times New Roman" w:hAnsi="Times New Roman"/>
          <w:sz w:val="28"/>
          <w:szCs w:val="28"/>
          <w:lang w:eastAsia="ru-RU"/>
        </w:rPr>
        <w:t> Выбор тактики лечения?</w:t>
      </w:r>
    </w:p>
    <w:p w:rsidR="004D302E" w:rsidRPr="0002477E" w:rsidRDefault="004D302E" w:rsidP="004D302E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D1E6E">
        <w:rPr>
          <w:rFonts w:ascii="Times New Roman" w:hAnsi="Times New Roman"/>
          <w:b/>
          <w:sz w:val="28"/>
          <w:szCs w:val="28"/>
        </w:rPr>
        <w:t xml:space="preserve">Перечень вопросов для собеседования </w:t>
      </w:r>
      <w:r w:rsidRPr="001D1E6E">
        <w:rPr>
          <w:rFonts w:ascii="Times New Roman" w:hAnsi="Times New Roman"/>
          <w:i/>
          <w:sz w:val="24"/>
          <w:szCs w:val="24"/>
        </w:rPr>
        <w:t>(при необходимости)</w:t>
      </w:r>
      <w:r w:rsidRPr="001D1E6E">
        <w:rPr>
          <w:rFonts w:ascii="Times New Roman" w:hAnsi="Times New Roman"/>
          <w:b/>
          <w:sz w:val="24"/>
          <w:szCs w:val="24"/>
        </w:rPr>
        <w:t>:</w:t>
      </w:r>
    </w:p>
    <w:p w:rsidR="004D302E" w:rsidRDefault="004D302E" w:rsidP="004D302E">
      <w:pPr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1D1E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Пример чек-листа </w:t>
      </w:r>
      <w:r w:rsidRPr="001D1E6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(при необходимости)</w:t>
      </w:r>
      <w:r w:rsidRPr="001D1E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D302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97" w:name="_Hlk83045444"/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 xml:space="preserve">Оценка практических умений и навыков проводится в форме демонстрации выполнения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практических </w:t>
      </w:r>
      <w:r w:rsidRPr="00682F8E">
        <w:rPr>
          <w:rFonts w:ascii="Times New Roman" w:eastAsia="TimesNewRomanPSMT" w:hAnsi="Times New Roman"/>
          <w:sz w:val="28"/>
          <w:szCs w:val="28"/>
          <w:lang w:eastAsia="ru-RU"/>
        </w:rPr>
        <w:t>навыков (в том числе с использованием симуляции с применением искусственных материалов (манекенов) или участием третьих лиц). Оценивание уровня освоения умений и уровня практического опыта проводится согласно чек-лист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ам (см. образец). </w:t>
      </w:r>
    </w:p>
    <w:p w:rsidR="004D302E" w:rsidRPr="00682F8E" w:rsidRDefault="004D302E" w:rsidP="004D30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  <w:sectPr w:rsidR="004D302E" w:rsidRPr="00682F8E" w:rsidSect="001D1E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302E" w:rsidRPr="0028783D" w:rsidRDefault="004D302E" w:rsidP="004D302E">
      <w:pPr>
        <w:tabs>
          <w:tab w:val="left" w:pos="567"/>
        </w:tabs>
        <w:suppressAutoHyphens/>
        <w:spacing w:after="0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lastRenderedPageBreak/>
        <w:t>Образец</w:t>
      </w:r>
    </w:p>
    <w:p w:rsidR="004D302E" w:rsidRPr="00790B42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ЧЕК ЛИСТ</w:t>
      </w:r>
    </w:p>
    <w:p w:rsidR="004D302E" w:rsidRDefault="004D302E" w:rsidP="004D302E">
      <w:p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0B42">
        <w:rPr>
          <w:rFonts w:ascii="Times New Roman" w:hAnsi="Times New Roman"/>
          <w:b/>
          <w:sz w:val="28"/>
          <w:szCs w:val="28"/>
          <w:lang w:eastAsia="ar-SA"/>
        </w:rPr>
        <w:t>ПРАКТИЧЕСКИЙ НАВЫК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790B42">
        <w:rPr>
          <w:rFonts w:ascii="Times New Roman" w:hAnsi="Times New Roman"/>
          <w:b/>
          <w:sz w:val="28"/>
          <w:szCs w:val="28"/>
          <w:lang w:eastAsia="ar-SA"/>
        </w:rPr>
        <w:t>Первая помощь при некоторых неотложных состояниях. Основы реанимационных мероприятий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97"/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Убедился в отсутствии опасности для себя и пострадавшего и, при необходимости, обеспечил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Осторожно встряхнул пострадавшего за плечи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Громко обратился к нему: «Вам нужна помощь?»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Призвал на помощь: «Помогите, человеку плохо!»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Ладонь одной руки положил на лоб пострадавшего, двумя пальцами другой руки подхватил нижнюю челюсть пострадавшего и умеренно запрокинул голову, открывая дыхательные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Приблизил ухо к губам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Глазами наблюдал экскурсию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Считал вслух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5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Факт вызова бригады: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Координаты места происшествия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Количество пострадавших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Пол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Примерный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:rsidTr="00C16BA0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4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34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Состояние пострадавшего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Объём Вашей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Встал на колени сбоку от пострадавшего лицом к нему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Освободил грудную клетку пострадавшего от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Основание ладони одной руки положил на центр грудной клетки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Вторую ладонь положил на первую, соединив пальцы обеих рук в 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15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14. Компрессии грудной клетки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30 компрессий подряд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Руки спасателя вертикальны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Не сгибаются в локтях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Пальцы верхней кисти оттягивают вверх пальцы нижней</w:t>
            </w:r>
          </w:p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Компрессии отсчитываются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165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18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70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rPr>
          <w:trHeight w:val="217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15.Искусственная вентиляция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Использовал собственное надежное средство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Ладонь одной руки положил на лоб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Подхватил нижнюю челюсть пострадавшего двумя пальцами другой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Запрокинул голову пострадавшего, освобождая дыхательные пути, набрал воздух в лёгкие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- 1 и 2 пальцами этой руки зажал нос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Герметично обхватил губы пострадавшего своими губами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Произвел выдох в пострадавшего до видимого подъема грудной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Освободил губы пострадавшего на 1-2 секунды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- Повторил выдох в пострадавшего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302E" w:rsidRPr="001D1E6E" w:rsidTr="00C16B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2E" w:rsidRPr="001D1E6E" w:rsidRDefault="004D302E" w:rsidP="00C16B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1D1E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. Общее впечатление эксперта благоприятное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2E" w:rsidRPr="001D1E6E" w:rsidRDefault="004D302E" w:rsidP="00C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1E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197BC3" w:rsidRDefault="00197BC3" w:rsidP="002A4F1D">
      <w:pPr>
        <w:pStyle w:val="01"/>
      </w:pPr>
    </w:p>
    <w:sectPr w:rsidR="0019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AE" w:rsidRDefault="00E14CAE">
      <w:pPr>
        <w:spacing w:after="0" w:line="240" w:lineRule="auto"/>
      </w:pPr>
      <w:r>
        <w:separator/>
      </w:r>
    </w:p>
  </w:endnote>
  <w:endnote w:type="continuationSeparator" w:id="0">
    <w:p w:rsidR="00E14CAE" w:rsidRDefault="00E1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6E" w:rsidRDefault="00F45D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43F42">
      <w:rPr>
        <w:noProof/>
      </w:rPr>
      <w:t>3</w:t>
    </w:r>
    <w:r>
      <w:rPr>
        <w:noProof/>
      </w:rPr>
      <w:fldChar w:fldCharType="end"/>
    </w:r>
  </w:p>
  <w:p w:rsidR="001D1E6E" w:rsidRDefault="00E14C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AE" w:rsidRDefault="00E14CAE">
      <w:pPr>
        <w:spacing w:after="0" w:line="240" w:lineRule="auto"/>
      </w:pPr>
      <w:r>
        <w:separator/>
      </w:r>
    </w:p>
  </w:footnote>
  <w:footnote w:type="continuationSeparator" w:id="0">
    <w:p w:rsidR="00E14CAE" w:rsidRDefault="00E1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0B4"/>
    <w:multiLevelType w:val="hybridMultilevel"/>
    <w:tmpl w:val="8496ED24"/>
    <w:lvl w:ilvl="0" w:tplc="0ABE5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0F38D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215619"/>
    <w:multiLevelType w:val="hybridMultilevel"/>
    <w:tmpl w:val="F5E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18E8"/>
    <w:multiLevelType w:val="multilevel"/>
    <w:tmpl w:val="0419001D"/>
    <w:numStyleLink w:val="1"/>
  </w:abstractNum>
  <w:abstractNum w:abstractNumId="5" w15:restartNumberingAfterBreak="0">
    <w:nsid w:val="60671F9A"/>
    <w:multiLevelType w:val="hybridMultilevel"/>
    <w:tmpl w:val="3B327F80"/>
    <w:lvl w:ilvl="0" w:tplc="834EE6A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3175B"/>
    <w:multiLevelType w:val="hybridMultilevel"/>
    <w:tmpl w:val="6AF0F412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3704"/>
    <w:multiLevelType w:val="hybridMultilevel"/>
    <w:tmpl w:val="BD7836E6"/>
    <w:lvl w:ilvl="0" w:tplc="C690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80B14"/>
    <w:multiLevelType w:val="multilevel"/>
    <w:tmpl w:val="16D070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7DAD1E66"/>
    <w:multiLevelType w:val="hybridMultilevel"/>
    <w:tmpl w:val="AD0AC4E8"/>
    <w:lvl w:ilvl="0" w:tplc="834EE6AA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7A"/>
    <w:rsid w:val="00197BC3"/>
    <w:rsid w:val="002A4F1D"/>
    <w:rsid w:val="00415F27"/>
    <w:rsid w:val="004D302E"/>
    <w:rsid w:val="0070027A"/>
    <w:rsid w:val="00943F42"/>
    <w:rsid w:val="00C37755"/>
    <w:rsid w:val="00E14CAE"/>
    <w:rsid w:val="00E55C98"/>
    <w:rsid w:val="00F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A91D2-60B3-435C-B9EE-B7CA75F4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302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qFormat/>
    <w:rsid w:val="004D302E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D302E"/>
    <w:pPr>
      <w:keepNext/>
      <w:spacing w:after="0" w:line="240" w:lineRule="auto"/>
      <w:ind w:firstLine="567"/>
      <w:jc w:val="both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D302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Calibri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0"/>
    <w:link w:val="40"/>
    <w:qFormat/>
    <w:rsid w:val="004D302E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D302E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D302E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D302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Calibri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D302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D302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D302E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D302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D302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D302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D302E"/>
    <w:rPr>
      <w:rFonts w:ascii="Times New Roman" w:eastAsia="Calibri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4D302E"/>
    <w:rPr>
      <w:rFonts w:ascii="Times New Roman" w:eastAsia="Calibri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4">
    <w:name w:val="header"/>
    <w:basedOn w:val="a0"/>
    <w:link w:val="a5"/>
    <w:uiPriority w:val="99"/>
    <w:rsid w:val="004D30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4D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D302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0"/>
    <w:link w:val="a9"/>
    <w:uiPriority w:val="99"/>
    <w:rsid w:val="004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302E"/>
    <w:rPr>
      <w:rFonts w:ascii="Calibri" w:eastAsia="Times New Roman" w:hAnsi="Calibri" w:cs="Times New Roman"/>
    </w:rPr>
  </w:style>
  <w:style w:type="character" w:styleId="aa">
    <w:name w:val="page number"/>
    <w:basedOn w:val="a1"/>
    <w:rsid w:val="004D302E"/>
  </w:style>
  <w:style w:type="paragraph" w:styleId="ab">
    <w:name w:val="Body Text Indent"/>
    <w:basedOn w:val="a0"/>
    <w:link w:val="ac"/>
    <w:uiPriority w:val="99"/>
    <w:rsid w:val="004D302E"/>
    <w:pPr>
      <w:spacing w:after="0" w:line="240" w:lineRule="auto"/>
      <w:ind w:left="5245" w:hanging="467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D30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D302E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rsid w:val="004D302E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D30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4D302E"/>
    <w:rPr>
      <w:rFonts w:ascii="Times New Roman" w:hAnsi="Times New Roman"/>
      <w:sz w:val="24"/>
    </w:rPr>
  </w:style>
  <w:style w:type="paragraph" w:styleId="24">
    <w:name w:val="Body Text Indent 2"/>
    <w:basedOn w:val="a0"/>
    <w:link w:val="23"/>
    <w:semiHidden/>
    <w:rsid w:val="004D302E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210">
    <w:name w:val="Основной текст с отступом 2 Знак1"/>
    <w:basedOn w:val="a1"/>
    <w:semiHidden/>
    <w:rsid w:val="004D302E"/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uiPriority w:val="99"/>
    <w:semiHidden/>
    <w:locked/>
    <w:rsid w:val="004D302E"/>
    <w:rPr>
      <w:rFonts w:ascii="Times New Roman" w:hAnsi="Times New Roman"/>
      <w:sz w:val="16"/>
    </w:rPr>
  </w:style>
  <w:style w:type="paragraph" w:styleId="32">
    <w:name w:val="Body Text 3"/>
    <w:basedOn w:val="a0"/>
    <w:link w:val="31"/>
    <w:uiPriority w:val="99"/>
    <w:semiHidden/>
    <w:rsid w:val="004D302E"/>
    <w:pPr>
      <w:spacing w:after="120" w:line="240" w:lineRule="auto"/>
    </w:pPr>
    <w:rPr>
      <w:rFonts w:ascii="Times New Roman" w:eastAsiaTheme="minorHAnsi" w:hAnsi="Times New Roman" w:cstheme="minorBidi"/>
      <w:sz w:val="16"/>
    </w:rPr>
  </w:style>
  <w:style w:type="character" w:customStyle="1" w:styleId="310">
    <w:name w:val="Основной текст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список с точками"/>
    <w:basedOn w:val="a0"/>
    <w:rsid w:val="004D302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4D302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rsid w:val="004D302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D302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D302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rsid w:val="004D302E"/>
    <w:rPr>
      <w:rFonts w:ascii="Times New Roman" w:hAnsi="Times New Roman"/>
      <w:spacing w:val="10"/>
      <w:sz w:val="20"/>
    </w:rPr>
  </w:style>
  <w:style w:type="character" w:customStyle="1" w:styleId="33">
    <w:name w:val="Основной текст с отступом 3 Знак"/>
    <w:link w:val="34"/>
    <w:semiHidden/>
    <w:locked/>
    <w:rsid w:val="004D302E"/>
    <w:rPr>
      <w:rFonts w:ascii="Times New Roman" w:hAnsi="Times New Roman"/>
      <w:sz w:val="16"/>
    </w:rPr>
  </w:style>
  <w:style w:type="paragraph" w:styleId="34">
    <w:name w:val="Body Text Indent 3"/>
    <w:basedOn w:val="a0"/>
    <w:link w:val="33"/>
    <w:semiHidden/>
    <w:rsid w:val="004D302E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</w:rPr>
  </w:style>
  <w:style w:type="character" w:customStyle="1" w:styleId="311">
    <w:name w:val="Основной текст с отступом 3 Знак1"/>
    <w:basedOn w:val="a1"/>
    <w:semiHidden/>
    <w:rsid w:val="004D302E"/>
    <w:rPr>
      <w:rFonts w:ascii="Calibri" w:eastAsia="Times New Roman" w:hAnsi="Calibri" w:cs="Times New Roman"/>
      <w:sz w:val="16"/>
      <w:szCs w:val="16"/>
    </w:rPr>
  </w:style>
  <w:style w:type="character" w:styleId="af4">
    <w:name w:val="Hyperlink"/>
    <w:uiPriority w:val="99"/>
    <w:rsid w:val="004D302E"/>
    <w:rPr>
      <w:color w:val="0066CC"/>
      <w:u w:val="single"/>
    </w:rPr>
  </w:style>
  <w:style w:type="paragraph" w:customStyle="1" w:styleId="13">
    <w:name w:val="Без интервала1"/>
    <w:rsid w:val="004D3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4D302E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4D302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List Bullet 2"/>
    <w:basedOn w:val="a0"/>
    <w:rsid w:val="004D302E"/>
    <w:pPr>
      <w:tabs>
        <w:tab w:val="num" w:pos="643"/>
      </w:tabs>
      <w:spacing w:after="0" w:line="240" w:lineRule="auto"/>
      <w:ind w:left="643" w:hanging="360"/>
    </w:pPr>
    <w:rPr>
      <w:rFonts w:ascii="Arial" w:eastAsia="Calibri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4D302E"/>
  </w:style>
  <w:style w:type="paragraph" w:customStyle="1" w:styleId="0">
    <w:name w:val="Нумерованный 0"/>
    <w:basedOn w:val="a0"/>
    <w:rsid w:val="004D302E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5">
    <w:name w:val="FollowedHyperlink"/>
    <w:semiHidden/>
    <w:rsid w:val="004D302E"/>
    <w:rPr>
      <w:color w:val="800080"/>
      <w:u w:val="single"/>
    </w:rPr>
  </w:style>
  <w:style w:type="table" w:styleId="af6">
    <w:name w:val="Table Grid"/>
    <w:basedOn w:val="a2"/>
    <w:uiPriority w:val="39"/>
    <w:rsid w:val="004D30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aliases w:val=" Знак"/>
    <w:basedOn w:val="a0"/>
    <w:link w:val="af8"/>
    <w:uiPriority w:val="99"/>
    <w:rsid w:val="004D302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4D3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4D302E"/>
    <w:rPr>
      <w:vertAlign w:val="superscript"/>
    </w:rPr>
  </w:style>
  <w:style w:type="paragraph" w:customStyle="1" w:styleId="main">
    <w:name w:val="main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a">
    <w:name w:val="Заголовок Знак"/>
    <w:link w:val="afb"/>
    <w:locked/>
    <w:rsid w:val="004D302E"/>
    <w:rPr>
      <w:rFonts w:cs="Times New Roman"/>
      <w:b/>
      <w:sz w:val="24"/>
      <w:szCs w:val="24"/>
      <w:lang w:val="x-none" w:eastAsia="ru-RU"/>
    </w:rPr>
  </w:style>
  <w:style w:type="paragraph" w:styleId="afb">
    <w:name w:val="Title"/>
    <w:basedOn w:val="a0"/>
    <w:link w:val="afa"/>
    <w:qFormat/>
    <w:rsid w:val="004D302E"/>
    <w:pPr>
      <w:spacing w:after="0" w:line="240" w:lineRule="auto"/>
      <w:jc w:val="center"/>
    </w:pPr>
    <w:rPr>
      <w:rFonts w:asciiTheme="minorHAnsi" w:eastAsiaTheme="minorHAnsi" w:hAnsiTheme="minorHAnsi"/>
      <w:b/>
      <w:sz w:val="24"/>
      <w:szCs w:val="24"/>
      <w:lang w:val="x-none" w:eastAsia="ru-RU"/>
    </w:rPr>
  </w:style>
  <w:style w:type="character" w:customStyle="1" w:styleId="15">
    <w:name w:val="Название Знак1"/>
    <w:basedOn w:val="a1"/>
    <w:rsid w:val="004D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Plain Text"/>
    <w:basedOn w:val="a0"/>
    <w:link w:val="afd"/>
    <w:rsid w:val="004D302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D302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4D302E"/>
    <w:rPr>
      <w:rFonts w:cs="Times New Roman"/>
    </w:rPr>
  </w:style>
  <w:style w:type="paragraph" w:customStyle="1" w:styleId="afe">
    <w:name w:val="a"/>
    <w:basedOn w:val="a0"/>
    <w:rsid w:val="004D30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1">
    <w:name w:val="_з01"/>
    <w:basedOn w:val="a0"/>
    <w:qFormat/>
    <w:rsid w:val="004D302E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customStyle="1" w:styleId="02">
    <w:name w:val="_з02"/>
    <w:basedOn w:val="10"/>
    <w:qFormat/>
    <w:rsid w:val="004D302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6">
    <w:name w:val="Знак Знак1"/>
    <w:rsid w:val="004D302E"/>
    <w:rPr>
      <w:lang w:val="ru-RU" w:eastAsia="ru-RU" w:bidi="ar-SA"/>
    </w:rPr>
  </w:style>
  <w:style w:type="paragraph" w:styleId="17">
    <w:name w:val="toc 1"/>
    <w:basedOn w:val="a0"/>
    <w:next w:val="a0"/>
    <w:autoRedefine/>
    <w:uiPriority w:val="39"/>
    <w:qFormat/>
    <w:rsid w:val="004D302E"/>
    <w:pPr>
      <w:tabs>
        <w:tab w:val="right" w:leader="dot" w:pos="9344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4D302E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qFormat/>
    <w:rsid w:val="004D302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rsid w:val="004D302E"/>
    <w:pPr>
      <w:suppressAutoHyphens/>
    </w:pPr>
    <w:rPr>
      <w:kern w:val="1"/>
      <w:lang w:eastAsia="ar-SA"/>
    </w:rPr>
  </w:style>
  <w:style w:type="paragraph" w:customStyle="1" w:styleId="aff">
    <w:name w:val="Для СМК"/>
    <w:basedOn w:val="a0"/>
    <w:qFormat/>
    <w:rsid w:val="004D302E"/>
    <w:pPr>
      <w:tabs>
        <w:tab w:val="right" w:pos="0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f0">
    <w:name w:val="Emphasis"/>
    <w:qFormat/>
    <w:rsid w:val="004D302E"/>
    <w:rPr>
      <w:i/>
      <w:iCs/>
    </w:rPr>
  </w:style>
  <w:style w:type="paragraph" w:customStyle="1" w:styleId="Default">
    <w:name w:val="Default"/>
    <w:rsid w:val="004D30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f1">
    <w:name w:val="Block Text"/>
    <w:basedOn w:val="a0"/>
    <w:rsid w:val="004D302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4D302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orange">
    <w:name w:val="orange"/>
    <w:rsid w:val="004D302E"/>
  </w:style>
  <w:style w:type="character" w:styleId="aff2">
    <w:name w:val="Strong"/>
    <w:qFormat/>
    <w:rsid w:val="004D302E"/>
    <w:rPr>
      <w:b/>
      <w:bCs/>
    </w:rPr>
  </w:style>
  <w:style w:type="character" w:customStyle="1" w:styleId="aff3">
    <w:name w:val="Неразрешенное упоминание"/>
    <w:uiPriority w:val="99"/>
    <w:semiHidden/>
    <w:unhideWhenUsed/>
    <w:rsid w:val="004D302E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D302E"/>
    <w:rPr>
      <w:rFonts w:ascii="Times New Roman" w:hAnsi="Times New Roman" w:cs="Times New Roman" w:hint="default"/>
      <w:b/>
      <w:bCs/>
      <w:sz w:val="26"/>
      <w:szCs w:val="26"/>
    </w:rPr>
  </w:style>
  <w:style w:type="paragraph" w:styleId="aff4">
    <w:name w:val="List Paragraph"/>
    <w:basedOn w:val="a0"/>
    <w:link w:val="aff5"/>
    <w:uiPriority w:val="34"/>
    <w:qFormat/>
    <w:rsid w:val="004D302E"/>
    <w:pPr>
      <w:ind w:left="720"/>
      <w:contextualSpacing/>
    </w:pPr>
    <w:rPr>
      <w:lang w:eastAsia="ru-RU"/>
    </w:rPr>
  </w:style>
  <w:style w:type="numbering" w:customStyle="1" w:styleId="1">
    <w:name w:val="Стиль1"/>
    <w:rsid w:val="004D302E"/>
    <w:pPr>
      <w:numPr>
        <w:numId w:val="2"/>
      </w:numPr>
    </w:pPr>
  </w:style>
  <w:style w:type="paragraph" w:styleId="aff6">
    <w:name w:val="TOC Heading"/>
    <w:basedOn w:val="10"/>
    <w:next w:val="a0"/>
    <w:uiPriority w:val="39"/>
    <w:semiHidden/>
    <w:unhideWhenUsed/>
    <w:qFormat/>
    <w:rsid w:val="004D302E"/>
    <w:pPr>
      <w:spacing w:before="240" w:after="60" w:line="276" w:lineRule="auto"/>
      <w:ind w:firstLine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eastAsia="en-US"/>
    </w:rPr>
  </w:style>
  <w:style w:type="table" w:customStyle="1" w:styleId="TableStyle0">
    <w:name w:val="TableStyle0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uiPriority w:val="99"/>
    <w:rsid w:val="004D302E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Список 21"/>
    <w:basedOn w:val="a0"/>
    <w:uiPriority w:val="99"/>
    <w:rsid w:val="004D302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4D302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paragraph" w:customStyle="1" w:styleId="rvps4">
    <w:name w:val="rvps4"/>
    <w:basedOn w:val="a0"/>
    <w:uiPriority w:val="99"/>
    <w:rsid w:val="004D3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4D302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D302E"/>
    <w:rPr>
      <w:rFonts w:cs="Times New Roman"/>
      <w:lang w:eastAsia="en-US"/>
    </w:rPr>
  </w:style>
  <w:style w:type="character" w:customStyle="1" w:styleId="18">
    <w:name w:val="Стиль1 Знак"/>
    <w:rsid w:val="004D302E"/>
    <w:rPr>
      <w:rFonts w:ascii="Times New Roman" w:eastAsia="Times New Roman" w:hAnsi="Times New Roman"/>
      <w:bCs/>
      <w:kern w:val="32"/>
      <w:sz w:val="28"/>
      <w:szCs w:val="28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4D302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  <w:style w:type="paragraph" w:styleId="aff7">
    <w:name w:val="Subtitle"/>
    <w:basedOn w:val="a0"/>
    <w:next w:val="a0"/>
    <w:link w:val="aff8"/>
    <w:qFormat/>
    <w:rsid w:val="004D302E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8">
    <w:name w:val="Подзаголовок Знак"/>
    <w:basedOn w:val="a1"/>
    <w:link w:val="aff7"/>
    <w:rsid w:val="004D302E"/>
    <w:rPr>
      <w:rFonts w:ascii="Cambria" w:eastAsia="Times New Roman" w:hAnsi="Cambria" w:cs="Times New Roman"/>
      <w:sz w:val="24"/>
      <w:szCs w:val="24"/>
      <w:lang w:val="x-none"/>
    </w:rPr>
  </w:style>
  <w:style w:type="character" w:styleId="aff9">
    <w:name w:val="annotation reference"/>
    <w:uiPriority w:val="99"/>
    <w:unhideWhenUsed/>
    <w:rsid w:val="004D302E"/>
    <w:rPr>
      <w:sz w:val="16"/>
      <w:szCs w:val="16"/>
    </w:rPr>
  </w:style>
  <w:style w:type="paragraph" w:styleId="affa">
    <w:name w:val="annotation subject"/>
    <w:basedOn w:val="af2"/>
    <w:next w:val="af2"/>
    <w:link w:val="affb"/>
    <w:uiPriority w:val="99"/>
    <w:unhideWhenUsed/>
    <w:rsid w:val="004D302E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affb">
    <w:name w:val="Тема примечания Знак"/>
    <w:basedOn w:val="af3"/>
    <w:link w:val="affa"/>
    <w:uiPriority w:val="99"/>
    <w:rsid w:val="004D302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35">
    <w:name w:val="toc 3"/>
    <w:basedOn w:val="a0"/>
    <w:next w:val="a0"/>
    <w:autoRedefine/>
    <w:uiPriority w:val="39"/>
    <w:qFormat/>
    <w:rsid w:val="004D302E"/>
    <w:pPr>
      <w:spacing w:after="0"/>
      <w:ind w:left="220"/>
    </w:pPr>
    <w:rPr>
      <w:rFonts w:eastAsia="Calibri" w:cs="Calibri"/>
      <w:sz w:val="20"/>
      <w:szCs w:val="20"/>
    </w:rPr>
  </w:style>
  <w:style w:type="paragraph" w:styleId="41">
    <w:name w:val="toc 4"/>
    <w:basedOn w:val="a0"/>
    <w:next w:val="a0"/>
    <w:autoRedefine/>
    <w:rsid w:val="004D302E"/>
    <w:pPr>
      <w:spacing w:after="0"/>
      <w:ind w:left="440"/>
    </w:pPr>
    <w:rPr>
      <w:rFonts w:eastAsia="Calibri" w:cs="Calibri"/>
      <w:sz w:val="20"/>
      <w:szCs w:val="20"/>
    </w:rPr>
  </w:style>
  <w:style w:type="paragraph" w:styleId="51">
    <w:name w:val="toc 5"/>
    <w:basedOn w:val="a0"/>
    <w:next w:val="a0"/>
    <w:autoRedefine/>
    <w:rsid w:val="004D302E"/>
    <w:pPr>
      <w:spacing w:after="0"/>
      <w:ind w:left="660"/>
    </w:pPr>
    <w:rPr>
      <w:rFonts w:eastAsia="Calibri" w:cs="Calibri"/>
      <w:sz w:val="20"/>
      <w:szCs w:val="20"/>
    </w:rPr>
  </w:style>
  <w:style w:type="paragraph" w:styleId="61">
    <w:name w:val="toc 6"/>
    <w:basedOn w:val="a0"/>
    <w:next w:val="a0"/>
    <w:autoRedefine/>
    <w:rsid w:val="004D302E"/>
    <w:pPr>
      <w:spacing w:after="0"/>
      <w:ind w:left="880"/>
    </w:pPr>
    <w:rPr>
      <w:rFonts w:eastAsia="Calibri" w:cs="Calibri"/>
      <w:sz w:val="20"/>
      <w:szCs w:val="20"/>
    </w:rPr>
  </w:style>
  <w:style w:type="paragraph" w:styleId="71">
    <w:name w:val="toc 7"/>
    <w:basedOn w:val="a0"/>
    <w:next w:val="a0"/>
    <w:autoRedefine/>
    <w:rsid w:val="004D302E"/>
    <w:pPr>
      <w:spacing w:after="0"/>
      <w:ind w:left="1100"/>
    </w:pPr>
    <w:rPr>
      <w:rFonts w:eastAsia="Calibri" w:cs="Calibri"/>
      <w:sz w:val="20"/>
      <w:szCs w:val="20"/>
    </w:rPr>
  </w:style>
  <w:style w:type="paragraph" w:styleId="81">
    <w:name w:val="toc 8"/>
    <w:basedOn w:val="a0"/>
    <w:next w:val="a0"/>
    <w:autoRedefine/>
    <w:rsid w:val="004D302E"/>
    <w:pPr>
      <w:spacing w:after="0"/>
      <w:ind w:left="1320"/>
    </w:pPr>
    <w:rPr>
      <w:rFonts w:eastAsia="Calibri" w:cs="Calibri"/>
      <w:sz w:val="20"/>
      <w:szCs w:val="20"/>
    </w:rPr>
  </w:style>
  <w:style w:type="paragraph" w:styleId="9">
    <w:name w:val="toc 9"/>
    <w:basedOn w:val="a0"/>
    <w:next w:val="a0"/>
    <w:autoRedefine/>
    <w:rsid w:val="004D302E"/>
    <w:pPr>
      <w:spacing w:after="0"/>
      <w:ind w:left="1540"/>
    </w:pPr>
    <w:rPr>
      <w:rFonts w:eastAsia="Calibri" w:cs="Calibri"/>
      <w:sz w:val="20"/>
      <w:szCs w:val="20"/>
    </w:rPr>
  </w:style>
  <w:style w:type="character" w:customStyle="1" w:styleId="aff5">
    <w:name w:val="Абзац списка Знак"/>
    <w:link w:val="aff4"/>
    <w:uiPriority w:val="34"/>
    <w:locked/>
    <w:rsid w:val="004D302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4D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6">
    <w:name w:val="pt-a0-000006"/>
    <w:rsid w:val="004D302E"/>
  </w:style>
  <w:style w:type="paragraph" w:styleId="affc">
    <w:name w:val="No Spacing"/>
    <w:uiPriority w:val="1"/>
    <w:qFormat/>
    <w:rsid w:val="004D302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"/>
    <w:basedOn w:val="a2"/>
    <w:next w:val="af6"/>
    <w:uiPriority w:val="39"/>
    <w:rsid w:val="004D30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Ступникова Надежда Викторовна</dc:creator>
  <cp:keywords/>
  <dc:description/>
  <cp:lastModifiedBy>House</cp:lastModifiedBy>
  <cp:revision>2</cp:revision>
  <dcterms:created xsi:type="dcterms:W3CDTF">2022-05-08T09:37:00Z</dcterms:created>
  <dcterms:modified xsi:type="dcterms:W3CDTF">2022-05-08T09:37:00Z</dcterms:modified>
</cp:coreProperties>
</file>