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63C0A07B" w:rsidP="63C0A07B" w:rsidRDefault="63C0A07B" w14:paraId="090C5F58" w14:textId="19F4A25E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Федеральное государственное бюджетное образовательное учреждение высшего образования "Красноярский государственный медицинский университет имени профессора В.Ф. Войно-Ясенецкого" Министерства здравоохранения Российской Федерации</w:t>
      </w:r>
    </w:p>
    <w:p w:rsidR="63C0A07B" w:rsidP="63C0A07B" w:rsidRDefault="63C0A07B" w14:paraId="538DC061" w14:textId="54279720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63C0A07B" w:rsidP="63C0A07B" w:rsidRDefault="63C0A07B" w14:paraId="3BC9539F" w14:textId="5288BAC9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Кафедра Педиатрии ИПО</w:t>
      </w:r>
    </w:p>
    <w:p w:rsidR="63C0A07B" w:rsidP="63C0A07B" w:rsidRDefault="63C0A07B" w14:paraId="4880D1B3" w14:textId="5565033A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63C0A07B" w:rsidP="63C0A07B" w:rsidRDefault="63C0A07B" w14:paraId="2CA02F07" w14:textId="00229834">
      <w:pPr>
        <w:spacing w:after="160" w:line="259" w:lineRule="auto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Заведующая кафедрой: д.м.н., профессор </w:t>
      </w:r>
    </w:p>
    <w:p w:rsidR="63C0A07B" w:rsidP="63C0A07B" w:rsidRDefault="63C0A07B" w14:paraId="1A492086" w14:textId="7D46FD3E">
      <w:pPr>
        <w:spacing w:after="160" w:line="259" w:lineRule="auto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Таранушенко Т.Е.</w:t>
      </w:r>
    </w:p>
    <w:p w:rsidR="63C0A07B" w:rsidP="63C0A07B" w:rsidRDefault="63C0A07B" w14:paraId="6E6389AB" w14:textId="3FC401EF">
      <w:pPr>
        <w:pStyle w:val="Normal"/>
        <w:bidi w:val="0"/>
        <w:spacing w:before="0" w:beforeAutospacing="off" w:after="160" w:afterAutospacing="off" w:line="259" w:lineRule="auto"/>
        <w:ind w:left="0" w:right="0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Преподаватель: к.м.н.,</w:t>
      </w:r>
    </w:p>
    <w:p w:rsidR="63C0A07B" w:rsidP="63C0A07B" w:rsidRDefault="63C0A07B" w14:paraId="7191A545" w14:textId="67E09CDA">
      <w:pPr>
        <w:pStyle w:val="Normal"/>
        <w:bidi w:val="0"/>
        <w:spacing w:before="0" w:beforeAutospacing="off" w:after="160" w:afterAutospacing="off" w:line="259" w:lineRule="auto"/>
        <w:ind w:left="0" w:right="0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Макарец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Б.Г.</w:t>
      </w:r>
    </w:p>
    <w:p w:rsidR="63C0A07B" w:rsidP="63C0A07B" w:rsidRDefault="63C0A07B" w14:paraId="2097D931" w14:textId="56F3BD68">
      <w:pPr>
        <w:spacing w:after="160" w:line="259" w:lineRule="auto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63C0A07B" w:rsidP="63C0A07B" w:rsidRDefault="63C0A07B" w14:paraId="37A5C41C" w14:textId="7CC9427F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3C0A07B" w:rsidR="63C0A07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Реферат</w:t>
      </w:r>
    </w:p>
    <w:p w:rsidR="63C0A07B" w:rsidP="63C0A07B" w:rsidRDefault="63C0A07B" w14:paraId="599C635B" w14:textId="7F91CA5E">
      <w:pPr>
        <w:spacing w:before="0" w:beforeAutospacing="off" w:after="160" w:afterAutospacing="off" w:line="259" w:lineRule="auto"/>
        <w:ind w:left="0" w:right="0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3C0A07B" w:rsidR="63C0A07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Врожденный и инфантильный нефротический  синдром</w:t>
      </w:r>
    </w:p>
    <w:p w:rsidR="63C0A07B" w:rsidP="63C0A07B" w:rsidRDefault="63C0A07B" w14:paraId="153AA6A3" w14:textId="1A8DFEE2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63C0A07B" w:rsidP="63C0A07B" w:rsidRDefault="63C0A07B" w14:paraId="193F8630" w14:textId="49D66761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63C0A07B" w:rsidP="63C0A07B" w:rsidRDefault="63C0A07B" w14:paraId="140829B7" w14:textId="4CF79A91">
      <w:pPr>
        <w:spacing w:after="160" w:line="259" w:lineRule="auto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Выполнила врач-ординатор 2 года</w:t>
      </w:r>
    </w:p>
    <w:p w:rsidR="63C0A07B" w:rsidP="63C0A07B" w:rsidRDefault="63C0A07B" w14:paraId="5C1CA47C" w14:textId="247E1A94">
      <w:pPr>
        <w:spacing w:after="160" w:line="259" w:lineRule="auto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Парфенова Г.П.</w:t>
      </w:r>
    </w:p>
    <w:p w:rsidR="63C0A07B" w:rsidP="63C0A07B" w:rsidRDefault="63C0A07B" w14:paraId="2B14EFDC" w14:textId="2151603B">
      <w:pPr>
        <w:spacing w:after="160" w:line="259" w:lineRule="auto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63C0A07B" w:rsidP="63C0A07B" w:rsidRDefault="63C0A07B" w14:paraId="2B66AE2D" w14:textId="7F5DC809">
      <w:pPr>
        <w:spacing w:after="160" w:line="259" w:lineRule="auto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63C0A07B" w:rsidP="63C0A07B" w:rsidRDefault="63C0A07B" w14:paraId="2330D8B2" w14:textId="0C97F4FD">
      <w:pPr>
        <w:spacing w:after="160" w:line="259" w:lineRule="auto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63C0A07B" w:rsidP="63C0A07B" w:rsidRDefault="63C0A07B" w14:paraId="6FCAACED" w14:textId="1927D6AF">
      <w:pPr>
        <w:spacing w:after="160" w:line="259" w:lineRule="auto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63C0A07B" w:rsidP="63C0A07B" w:rsidRDefault="63C0A07B" w14:paraId="13287F16" w14:textId="337F4FFC">
      <w:pPr>
        <w:spacing w:after="160" w:line="259" w:lineRule="auto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63C0A07B" w:rsidP="63C0A07B" w:rsidRDefault="63C0A07B" w14:paraId="5FB18A85" w14:textId="00347CDE">
      <w:pPr>
        <w:spacing w:after="160" w:line="259" w:lineRule="auto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63C0A07B" w:rsidP="63C0A07B" w:rsidRDefault="63C0A07B" w14:paraId="764443A3" w14:textId="27505BD4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Красноярск</w:t>
      </w:r>
    </w:p>
    <w:p w:rsidR="63C0A07B" w:rsidP="63C0A07B" w:rsidRDefault="63C0A07B" w14:paraId="1817D142" w14:textId="1EB354DB">
      <w:pPr>
        <w:spacing w:after="160" w:line="360" w:lineRule="auto"/>
        <w:ind w:lef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2023</w:t>
      </w:r>
    </w:p>
    <w:p w:rsidR="63C0A07B" w:rsidP="63C0A07B" w:rsidRDefault="63C0A07B" w14:paraId="263048E9" w14:textId="1C8E5DA0">
      <w:pPr>
        <w:pStyle w:val="Normal"/>
        <w:spacing w:line="360" w:lineRule="auto"/>
        <w:ind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63C0A07B" w:rsidP="63C0A07B" w:rsidRDefault="63C0A07B" w14:paraId="7FEBC565" w14:textId="6EB5378B">
      <w:pPr>
        <w:pStyle w:val="Normal"/>
        <w:spacing w:line="360" w:lineRule="auto"/>
        <w:ind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63C0A07B" w:rsidP="63C0A07B" w:rsidRDefault="63C0A07B" w14:paraId="02D412BF" w14:textId="08A46F2A">
      <w:pPr>
        <w:pStyle w:val="Normal"/>
        <w:spacing w:line="360" w:lineRule="auto"/>
        <w:ind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2441200B" w:rsidP="2441200B" w:rsidRDefault="2441200B" w14:paraId="6C332B68" w14:textId="5A23B513">
      <w:pPr>
        <w:pStyle w:val="Normal"/>
        <w:spacing w:line="360" w:lineRule="auto"/>
        <w:ind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63C0A07B" w:rsidR="63C0A07B">
        <w:rPr>
          <w:rFonts w:ascii="Times New Roman" w:hAnsi="Times New Roman" w:eastAsia="Times New Roman" w:cs="Times New Roman"/>
          <w:sz w:val="28"/>
          <w:szCs w:val="28"/>
        </w:rPr>
        <w:t>Содержание</w:t>
      </w:r>
    </w:p>
    <w:p xmlns:wp14="http://schemas.microsoft.com/office/word/2010/wordml" w:rsidP="2441200B" w14:paraId="501817AE" wp14:textId="1230338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bookmarkStart w:name="_GoBack" w:id="0"/>
      <w:bookmarkEnd w:id="0"/>
      <w:r w:rsidRPr="63C0A07B" w:rsidR="63C0A07B">
        <w:rPr>
          <w:rFonts w:ascii="Times New Roman" w:hAnsi="Times New Roman" w:eastAsia="Times New Roman" w:cs="Times New Roman"/>
          <w:sz w:val="28"/>
          <w:szCs w:val="28"/>
        </w:rPr>
        <w:t>Введение</w:t>
      </w:r>
    </w:p>
    <w:p w:rsidR="2441200B" w:rsidP="2441200B" w:rsidRDefault="2441200B" w14:paraId="1FBA84B0" w14:textId="34FFFD2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63C0A07B" w:rsidR="63C0A07B">
        <w:rPr>
          <w:rFonts w:ascii="Times New Roman" w:hAnsi="Times New Roman" w:eastAsia="Times New Roman" w:cs="Times New Roman"/>
          <w:sz w:val="28"/>
          <w:szCs w:val="28"/>
        </w:rPr>
        <w:t>Этиология и патогенез</w:t>
      </w:r>
    </w:p>
    <w:p w:rsidR="2441200B" w:rsidP="2441200B" w:rsidRDefault="2441200B" w14:paraId="6DA795DB" w14:textId="50ABC4D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63C0A07B" w:rsidR="63C0A07B">
        <w:rPr>
          <w:rFonts w:ascii="Times New Roman" w:hAnsi="Times New Roman" w:eastAsia="Times New Roman" w:cs="Times New Roman"/>
          <w:sz w:val="28"/>
          <w:szCs w:val="28"/>
        </w:rPr>
        <w:t>Классификация</w:t>
      </w:r>
    </w:p>
    <w:p w:rsidR="2441200B" w:rsidP="2441200B" w:rsidRDefault="2441200B" w14:paraId="7CC2B68B" w14:textId="5E09B6F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63C0A07B" w:rsidR="63C0A07B">
        <w:rPr>
          <w:rFonts w:ascii="Times New Roman" w:hAnsi="Times New Roman" w:eastAsia="Times New Roman" w:cs="Times New Roman"/>
          <w:sz w:val="28"/>
          <w:szCs w:val="28"/>
        </w:rPr>
        <w:t>Примеры диагнозов</w:t>
      </w:r>
    </w:p>
    <w:p w:rsidR="2441200B" w:rsidP="2441200B" w:rsidRDefault="2441200B" w14:paraId="77EB3098" w14:textId="754E10F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63C0A07B" w:rsidR="63C0A07B">
        <w:rPr>
          <w:rFonts w:ascii="Times New Roman" w:hAnsi="Times New Roman" w:eastAsia="Times New Roman" w:cs="Times New Roman"/>
          <w:sz w:val="28"/>
          <w:szCs w:val="28"/>
        </w:rPr>
        <w:t>Клиническая картина</w:t>
      </w:r>
    </w:p>
    <w:p w:rsidR="2441200B" w:rsidP="2441200B" w:rsidRDefault="2441200B" w14:paraId="706A2ABA" w14:textId="33A8D06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63C0A07B" w:rsidR="63C0A07B">
        <w:rPr>
          <w:rFonts w:ascii="Times New Roman" w:hAnsi="Times New Roman" w:eastAsia="Times New Roman" w:cs="Times New Roman"/>
          <w:sz w:val="28"/>
          <w:szCs w:val="28"/>
        </w:rPr>
        <w:t>Диагностика</w:t>
      </w:r>
    </w:p>
    <w:p w:rsidR="2441200B" w:rsidP="2441200B" w:rsidRDefault="2441200B" w14:paraId="70104B09" w14:textId="7064D89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63C0A07B" w:rsidR="63C0A07B">
        <w:rPr>
          <w:rFonts w:ascii="Times New Roman" w:hAnsi="Times New Roman" w:eastAsia="Times New Roman" w:cs="Times New Roman"/>
          <w:sz w:val="28"/>
          <w:szCs w:val="28"/>
        </w:rPr>
        <w:t>Лечение</w:t>
      </w:r>
    </w:p>
    <w:p w:rsidR="2441200B" w:rsidP="2441200B" w:rsidRDefault="2441200B" w14:paraId="658418C0" w14:textId="77E9C3A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63C0A07B" w:rsidR="63C0A07B">
        <w:rPr>
          <w:rFonts w:ascii="Times New Roman" w:hAnsi="Times New Roman" w:eastAsia="Times New Roman" w:cs="Times New Roman"/>
          <w:sz w:val="28"/>
          <w:szCs w:val="28"/>
        </w:rPr>
        <w:t>Прогноз и диспансерное наблюдение</w:t>
      </w:r>
    </w:p>
    <w:p w:rsidR="63C0A07B" w:rsidP="63C0A07B" w:rsidRDefault="63C0A07B" w14:paraId="73F315A8" w14:textId="03018B0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63C0A07B" w:rsidR="63C0A07B">
        <w:rPr>
          <w:rFonts w:ascii="Times New Roman" w:hAnsi="Times New Roman" w:eastAsia="Times New Roman" w:cs="Times New Roman"/>
          <w:sz w:val="28"/>
          <w:szCs w:val="28"/>
        </w:rPr>
        <w:t>Заключение</w:t>
      </w:r>
    </w:p>
    <w:p w:rsidR="63C0A07B" w:rsidP="63C0A07B" w:rsidRDefault="63C0A07B" w14:paraId="66D71B47" w14:textId="753327A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63C0A07B" w:rsidR="63C0A07B">
        <w:rPr>
          <w:rFonts w:ascii="Times New Roman" w:hAnsi="Times New Roman" w:eastAsia="Times New Roman" w:cs="Times New Roman"/>
          <w:sz w:val="28"/>
          <w:szCs w:val="28"/>
        </w:rPr>
        <w:t>Список использованной литературы</w:t>
      </w:r>
    </w:p>
    <w:p w:rsidR="2441200B" w:rsidP="2441200B" w:rsidRDefault="2441200B" w14:paraId="48AAE56A" w14:textId="14E974FA">
      <w:pPr>
        <w:pStyle w:val="Normal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2441200B" w:rsidP="2441200B" w:rsidRDefault="2441200B" w14:paraId="1E7D56B1" w14:textId="54BA509C">
      <w:pPr>
        <w:pStyle w:val="Normal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2441200B" w:rsidP="2441200B" w:rsidRDefault="2441200B" w14:paraId="3E6A26E2" w14:textId="37BBB3A6">
      <w:pPr>
        <w:pStyle w:val="Normal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2441200B" w:rsidP="2441200B" w:rsidRDefault="2441200B" w14:paraId="3A02F339" w14:textId="4C10E60B">
      <w:pPr>
        <w:pStyle w:val="Normal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2441200B" w:rsidP="2441200B" w:rsidRDefault="2441200B" w14:paraId="0743DFC4" w14:textId="0469B711">
      <w:pPr>
        <w:pStyle w:val="Normal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2441200B" w:rsidP="2441200B" w:rsidRDefault="2441200B" w14:paraId="0DF32C9E" w14:textId="277A9E56">
      <w:pPr>
        <w:pStyle w:val="Normal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2441200B" w:rsidP="2441200B" w:rsidRDefault="2441200B" w14:paraId="2B2821A1" w14:textId="561E4323">
      <w:pPr>
        <w:pStyle w:val="Normal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2441200B" w:rsidP="2441200B" w:rsidRDefault="2441200B" w14:paraId="1A226D22" w14:textId="38CBE83D">
      <w:pPr>
        <w:pStyle w:val="Normal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2441200B" w:rsidP="2441200B" w:rsidRDefault="2441200B" w14:paraId="7023C796" w14:textId="66071392">
      <w:pPr>
        <w:pStyle w:val="Normal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2441200B" w:rsidP="2441200B" w:rsidRDefault="2441200B" w14:paraId="6D18912E" w14:textId="5BE7E0B1">
      <w:pPr>
        <w:pStyle w:val="Normal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2441200B" w:rsidP="2441200B" w:rsidRDefault="2441200B" w14:paraId="4DDC35EB" w14:textId="3353C573">
      <w:pPr>
        <w:pStyle w:val="Normal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2441200B" w:rsidP="2441200B" w:rsidRDefault="2441200B" w14:paraId="6D413766" w14:textId="5718BCF1">
      <w:pPr>
        <w:pStyle w:val="Normal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2441200B" w:rsidP="2441200B" w:rsidRDefault="2441200B" w14:paraId="09B93D3B" w14:textId="0ED7EAD1">
      <w:pPr>
        <w:pStyle w:val="Normal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2441200B" w:rsidP="2441200B" w:rsidRDefault="2441200B" w14:paraId="464215A5" w14:textId="2511A9F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63C0A07B" w:rsidR="63C0A07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Введение</w:t>
      </w:r>
    </w:p>
    <w:p w:rsidR="2441200B" w:rsidP="63C0A07B" w:rsidRDefault="2441200B" w14:paraId="23DD9FB1" w14:textId="1F2F06E3">
      <w:pPr>
        <w:pStyle w:val="Normal"/>
        <w:spacing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Нефротический синдром (НС) – клинико-лабораторный симптомокомплекс, характеризующийся протеинурией (&gt;50 мг/кг/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сут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gram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или &gt;</w:t>
      </w:r>
      <w:proofErr w:type="gram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40 мг/м2 /час, т.е. 2,5 г/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сут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и более),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гипоальбуминемией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(&lt;25 г/л),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диспротеинемией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, гиперлипидемией, отеками, в том числе полостными.[1]</w:t>
      </w:r>
    </w:p>
    <w:p w:rsidR="2441200B" w:rsidP="63C0A07B" w:rsidRDefault="2441200B" w14:paraId="0AC0A1E4" w14:textId="4D13AD07">
      <w:pPr>
        <w:pStyle w:val="Normal"/>
        <w:spacing w:line="360" w:lineRule="auto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Существует внутриутробная манифестация данного заболевания. Из-за этого дети с данной патологией рождаются чаще всего недоношенными с низкой массой тела и увеличенной плацентой. Течение ВНС тяжелое, а прогноз неблагоприятный - высокий риск летального исхода. </w:t>
      </w:r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У детей различают врожденный и инфантильный нефротический синдром. </w:t>
      </w:r>
    </w:p>
    <w:p w:rsidR="2441200B" w:rsidP="63C0A07B" w:rsidRDefault="2441200B" w14:paraId="40C75548" w14:textId="5C49983E">
      <w:pPr>
        <w:pStyle w:val="a5"/>
        <w:spacing w:before="25" w:line="360" w:lineRule="auto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Врожденным нефротическим синдромом принято называть НС, возникший у детей от 0 до 3 месяцев. Для него характерно раннее развитие терминальной ХПН. Инфантильным - возникший у детей в возрасте 4 до 12 месяцев. При этом так же высока вероятность развития терминальной ХПН.</w:t>
      </w:r>
    </w:p>
    <w:p w:rsidR="2441200B" w:rsidP="63C0A07B" w:rsidRDefault="2441200B" w14:paraId="05A355C1" w14:textId="22112ACB">
      <w:pPr>
        <w:pStyle w:val="Normal"/>
        <w:spacing w:line="360" w:lineRule="auto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В настоящее время вопрос своевременной диагностики и правильности выбора тактики лечения является актуальной проблемой, поскольку правильно выполненный алгоритм со стороны врача решает прогноз течения заболевания и выживаемость.</w:t>
      </w:r>
    </w:p>
    <w:p w:rsidR="2441200B" w:rsidP="63C0A07B" w:rsidRDefault="2441200B" w14:paraId="67FB5358" w14:textId="4F787E0F">
      <w:pPr>
        <w:pStyle w:val="Normal"/>
        <w:spacing w:line="360" w:lineRule="auto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Ежегодная частота возникновения нефротического синдрома составляет 2-7 первичных случаев на 100 000 детского населения, распространённость у детей – 12-16 случаев на 100 000 детской популяции. [1]</w:t>
      </w:r>
    </w:p>
    <w:p w:rsidR="2441200B" w:rsidP="63C0A07B" w:rsidRDefault="2441200B" w14:paraId="0AD7392E" w14:textId="35494D3A">
      <w:pPr>
        <w:pStyle w:val="Normal"/>
        <w:spacing w:line="360" w:lineRule="auto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По данным A.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Trautmann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и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соавт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., регистра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PodoNet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при обследовании 1655 детей в 64% случаев был установлен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стероидорезистентный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нефротический синдром в первые 5 лет жизни и в 6% – врожденный нефротический синдром. Генетический скрининг, проведенный у 1167 детей с нефротическим синдромом, выявил в 23,6% случаев мутации генов NPHS2 (138), WT1 (48), NPHS1. [4]</w:t>
      </w:r>
    </w:p>
    <w:p w:rsidR="2441200B" w:rsidP="2441200B" w:rsidRDefault="2441200B" w14:paraId="600A2CB5" w14:textId="59BCE0C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  <w:r w:rsidRPr="63C0A07B" w:rsidR="63C0A07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Этиология и патогенез</w:t>
      </w:r>
    </w:p>
    <w:p w:rsidR="2441200B" w:rsidP="63C0A07B" w:rsidRDefault="2441200B" w14:paraId="00FC9647" w14:textId="6824FFBE">
      <w:pPr>
        <w:pStyle w:val="Normal"/>
        <w:spacing w:line="360" w:lineRule="auto"/>
        <w:ind w:left="0" w:firstLine="708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В большинстве случаев ВНС обусловлен генетически опосредованными дефектами компонентов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гломерулярного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фильтрационного барьера (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нефрина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подоцина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, β2-ламинина и др.). [2]</w:t>
      </w:r>
    </w:p>
    <w:p w:rsidR="2441200B" w:rsidP="63C0A07B" w:rsidRDefault="2441200B" w14:paraId="66810344" w14:textId="42EF0965">
      <w:pPr>
        <w:pStyle w:val="Normal"/>
        <w:spacing w:line="360" w:lineRule="auto"/>
        <w:ind w:left="0"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В настоящее время известно, что у детей наследственный врожденный нефротический синдром в 75% случаев обусловлен мутациями в одном из 5 генов: NPHS1, NPHS2, WT1, LAMB2, PLCE1; инфантильный нефротический синдром чаще обусловлен мутациями в одном из 9 генов: NPHS2, NPHS1, WT1, PLCE1, TRPC6, ACTN4, ADCK4, COQ2 и COQ6. [4]</w:t>
      </w:r>
    </w:p>
    <w:p w:rsidR="2441200B" w:rsidP="63C0A07B" w:rsidRDefault="2441200B" w14:paraId="36621624" w14:textId="5622271A">
      <w:pPr>
        <w:pStyle w:val="Normal"/>
        <w:spacing w:line="360" w:lineRule="auto"/>
        <w:ind w:left="0"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Доказано, что более 30 белков, регулирующих функцию клубочковой фильтрации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гломерулярной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базальной мембраны, связаны с этим заболеванием, в их числе белки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подоцитов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щелевой диафрагмы,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актиновые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цитоскелетные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белки, митохондриальные белки, белки адгезии, факторы транскрипции и др.</w:t>
      </w:r>
    </w:p>
    <w:p w:rsidR="2441200B" w:rsidP="63C0A07B" w:rsidRDefault="2441200B" w14:paraId="406BBEC0" w14:textId="0F6DD402">
      <w:pPr>
        <w:pStyle w:val="Normal"/>
        <w:spacing w:line="360" w:lineRule="auto"/>
        <w:ind w:left="0"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Понимание возникновения протеинурии пришло с момента изучения генетических основ функционирования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подоцитов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и, главным образом, белков их щелевой мембраны. В настоящее время нефротический синдром рассматривается как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подоцитопатия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. [4]</w:t>
      </w:r>
    </w:p>
    <w:p w:rsidR="2441200B" w:rsidP="2441200B" w:rsidRDefault="2441200B" w14:paraId="6007D974" w14:textId="422A126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  <w:r w:rsidRPr="63C0A07B" w:rsidR="63C0A07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Классификация</w:t>
      </w:r>
    </w:p>
    <w:p w:rsidR="63C0A07B" w:rsidP="63C0A07B" w:rsidRDefault="63C0A07B" w14:paraId="7B64672A" w14:textId="1CD85DAC">
      <w:pPr>
        <w:pStyle w:val="Normal"/>
        <w:spacing w:line="360" w:lineRule="auto"/>
        <w:ind w:lef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</w:pPr>
      <w:r w:rsidRPr="63C0A07B" w:rsidR="63C0A07B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По МКБ-10: N04</w:t>
      </w:r>
    </w:p>
    <w:p w:rsidR="2441200B" w:rsidP="63C0A07B" w:rsidRDefault="2441200B" w14:paraId="4EE5DCB8" w14:textId="287B397D">
      <w:pPr>
        <w:pStyle w:val="Normal"/>
        <w:spacing w:line="360" w:lineRule="auto"/>
        <w:ind w:left="0"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Существуют различные классификации нефротического синдрома; наиболее важным для практического врача на первом этапе является выделение врожденного, инфантильного, первичного и вторичного нефротического синдрома.</w:t>
      </w:r>
    </w:p>
    <w:p w:rsidR="2441200B" w:rsidP="2441200B" w:rsidRDefault="2441200B" w14:paraId="1EE2DB37" w14:textId="02D1CD80">
      <w:pPr>
        <w:pStyle w:val="Normal"/>
        <w:spacing w:line="360" w:lineRule="auto"/>
        <w:ind w:left="0" w:firstLine="708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Врожденный и инфантильный нефротические </w:t>
      </w:r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синдромы</w:t>
      </w:r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: </w:t>
      </w:r>
    </w:p>
    <w:p w:rsidR="2441200B" w:rsidP="63C0A07B" w:rsidRDefault="2441200B" w14:paraId="6D45CAEF" w14:textId="2AD90604">
      <w:pPr>
        <w:pStyle w:val="ListParagraph"/>
        <w:numPr>
          <w:ilvl w:val="0"/>
          <w:numId w:val="6"/>
        </w:numPr>
        <w:spacing w:line="360" w:lineRule="auto"/>
        <w:ind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финского типа с первичным поражением базальных мембран клубочковых капилляров и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микрокистозом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канальцев (мутация гена NPHS1 на 19-й хромосоме); </w:t>
      </w:r>
    </w:p>
    <w:p w:rsidR="63C0A07B" w:rsidP="63C0A07B" w:rsidRDefault="63C0A07B" w14:paraId="3F211694" w14:textId="66186CE7">
      <w:pPr>
        <w:pStyle w:val="a5"/>
        <w:spacing w:before="25" w:line="36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Ген </w:t>
      </w: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NPHS1</w:t>
      </w: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ответственен за синтез белка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нефрина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подоцитами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. Мутации в этом гене обуславливают развитие аутосомно-рецессивного ВНС.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Нефрин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– один из основных белковых компонентов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щелевои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мембраны. Это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трансмембранныи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белок,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принадлежащии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большои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группе иммуноглобулинов. Нарушения синтеза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нефрина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ведет к отсутствию щелевой мембраны, что проявляется тяжелым нефротическим синдромом, проявляющемся уже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антенатально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.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Гломерулам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при этом характерен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атубулярный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характер, из-за чего нормальные клубочки гипертрофируются и развивается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микрокистоз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. </w:t>
      </w: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[2]</w:t>
      </w:r>
    </w:p>
    <w:p w:rsidR="63C0A07B" w:rsidP="63C0A07B" w:rsidRDefault="63C0A07B" w14:paraId="07D0B98B" w14:textId="71866DF0">
      <w:pPr>
        <w:pStyle w:val="a5"/>
        <w:spacing w:before="25" w:line="36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Эти мутации клинически манифестируют у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детеи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в возрасте 0–10 лет полным нефротическим синдромом с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гематуриеи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и/или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артериальнои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гипертензиеи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̆. Характерно повышение уровня альфа-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фетопротеина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в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материнскои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сыворотке и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амниотическои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жидкости на 19–21-й неделе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гестации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. У плода с 16–22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нед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гестации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обнаруживают изменения клубочков почки и дилатацию канальцев, у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детеи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при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светооптическои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микроскопии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биоптатов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выявляют увеличение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мезангиального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матрикса, расширение канальцев,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интерстициальныи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фиброз,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диффузныи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мезангиальныи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̆ склероз или фокально-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сегментарныи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гломерулосклероз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, реже минимальные изменения по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электроннои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микроскопии, при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иммунногистохимическом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исследовании – отсутствие экспрессии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нефрина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в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щелевои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диафрагмы. Прогрессирует в почечную недостаточность в возрасте от 7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мес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до 15 лет. </w:t>
      </w: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[4]</w:t>
      </w:r>
    </w:p>
    <w:p w:rsidR="2441200B" w:rsidP="63C0A07B" w:rsidRDefault="2441200B" w14:paraId="30976D86" w14:textId="7E3DE9D7">
      <w:pPr>
        <w:pStyle w:val="ListParagraph"/>
        <w:numPr>
          <w:ilvl w:val="0"/>
          <w:numId w:val="5"/>
        </w:numPr>
        <w:spacing w:line="360" w:lineRule="auto"/>
        <w:ind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семейный, нередко связанный с мутацией гена NPHS2 на хромосоме 1q25-31; </w:t>
      </w:r>
    </w:p>
    <w:p w:rsidR="63C0A07B" w:rsidP="63C0A07B" w:rsidRDefault="63C0A07B" w14:paraId="5E2D0F55" w14:textId="7452179F">
      <w:pPr>
        <w:pStyle w:val="Normal"/>
        <w:spacing w:line="360" w:lineRule="auto"/>
        <w:ind w:left="0"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Данный ген кодирует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подоцин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 -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интегральныи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мембранныи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белок,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участвующии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в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структурнои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организации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щелевои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диафрагмы и цитоскелета ножек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подоцита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. Взаимодействует с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нефрином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и другими белками щелевой мембраны, определяя ее проницаемость для белков плазмы. Мутации данного гена ответственны за развитие у новорожденных, грудных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детеи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и взрослых изолированного нефротического синдрома с аутосомно-рецессивным типом наследования (тип 2). Гистологические данные при мутациях гена </w:t>
      </w: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de-DE"/>
        </w:rPr>
        <w:t xml:space="preserve">PDCN </w:t>
      </w: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характеризуют как минимальные изменения (в дебюте заболевания) и фокально-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сегментарныи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гломерулосклероз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(при поздней стадии) с резистентностью к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иммуносупрессивной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терапии (редко с чувствительностью к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неи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̆) со склонностью к быстрому прогрессированию в почечную недостаточность у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детеи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в возрасте 2–5 лет. </w:t>
      </w: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[3,4].</w:t>
      </w:r>
    </w:p>
    <w:p w:rsidR="2441200B" w:rsidP="63C0A07B" w:rsidRDefault="2441200B" w14:paraId="1DBB3E0B" w14:textId="42354928">
      <w:pPr>
        <w:pStyle w:val="ListParagraph"/>
        <w:numPr>
          <w:ilvl w:val="0"/>
          <w:numId w:val="4"/>
        </w:numPr>
        <w:spacing w:line="360" w:lineRule="auto"/>
        <w:ind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семейный аутосомно-доминантный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стероидрезистентный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нефротический синдром, связанный с мутацией гена ACTN4, кодирующего альфа-актинин-4; </w:t>
      </w:r>
    </w:p>
    <w:p w:rsidR="63C0A07B" w:rsidP="63C0A07B" w:rsidRDefault="63C0A07B" w14:paraId="135E1B08" w14:textId="4DFB0790">
      <w:pPr>
        <w:pStyle w:val="Normal"/>
        <w:spacing w:line="360" w:lineRule="auto"/>
        <w:ind w:left="0"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Морфологическим выражением патологии оказывается фокально-сегментарный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гломерулосклероз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. [3]</w:t>
      </w:r>
    </w:p>
    <w:p w:rsidR="2441200B" w:rsidP="63C0A07B" w:rsidRDefault="2441200B" w14:paraId="1DD8DA01" w14:textId="69F4A669">
      <w:pPr>
        <w:pStyle w:val="ListParagraph"/>
        <w:numPr>
          <w:ilvl w:val="0"/>
          <w:numId w:val="4"/>
        </w:numPr>
        <w:spacing w:line="360" w:lineRule="auto"/>
        <w:ind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нефротический синдром при болезнях Дениса –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Драша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и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Фрайзера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связанный с мутацией гена WTI и сочетающийся с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псевдогермафродитизмом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. [4]</w:t>
      </w:r>
    </w:p>
    <w:p w:rsidR="63C0A07B" w:rsidP="63C0A07B" w:rsidRDefault="63C0A07B" w14:paraId="34ECA172" w14:textId="631FC996">
      <w:pPr>
        <w:pStyle w:val="Normal"/>
        <w:spacing w:line="360" w:lineRule="auto"/>
        <w:ind w:left="0"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Ген WT1 – супрессор опухоли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Вильмса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, кодирует белок опухоли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Вильмса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  <w:t>(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  <w:t>Wilm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’</w:t>
      </w: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de-DE"/>
        </w:rPr>
        <w:t xml:space="preserve">s Tumor Protein). </w:t>
      </w: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Мутации этого гена ответственны за развитие у новорожденных и грудных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детеи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изолированных форм нефротического синдрома (тип 4) с диффузным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мезангиальным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склерозом и аутосомно</w:t>
      </w: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-</w:t>
      </w: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рецессивным или аутосомно-доминантным наследованием.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Нефротическии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синдром характеризуются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гормонорезистентностью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и исходом в почечную недостаточность либо чувствительностью к терапии и выходом в ремиссию.</w:t>
      </w:r>
    </w:p>
    <w:p w:rsidR="63C0A07B" w:rsidP="63C0A07B" w:rsidRDefault="63C0A07B" w14:paraId="6D5EB790" w14:textId="2E8B970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Врожденныи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и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инфантильныи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нефротическии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синдром вследствие мутации гена </w:t>
      </w: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PT"/>
        </w:rPr>
        <w:t xml:space="preserve">TRPC6. </w:t>
      </w:r>
    </w:p>
    <w:p w:rsidR="63C0A07B" w:rsidP="63C0A07B" w:rsidRDefault="63C0A07B" w14:paraId="2F91A621" w14:textId="41C6B400">
      <w:pPr>
        <w:pStyle w:val="a5"/>
        <w:spacing w:line="360" w:lineRule="auto"/>
        <w:ind w:left="0"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Ген </w:t>
      </w: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r-FR"/>
        </w:rPr>
        <w:t xml:space="preserve">TRPC6 </w:t>
      </w: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кодирует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переходныи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рецептор потенциального канала C6 в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щелевои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диафрагме и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подоцитах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. При мутации развивается аутосомно- доминантный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гормонорезистентный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нефротический синдром с фокально-сегментарным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гломерулосклерозом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,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манифестирующийу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детеи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в возрасте 0–18 лет. Исход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этои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формы заболевания в терминальную стадию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почечнои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̆ недостаточности происходит в раннем и дошкольном возрасте.</w:t>
      </w:r>
    </w:p>
    <w:p w:rsidR="63C0A07B" w:rsidP="63C0A07B" w:rsidRDefault="63C0A07B" w14:paraId="1103D86B" w14:textId="0061D933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Врожденныи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и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инфантильныи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нефротическии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̆ синдром вследствие мутации гена ARHGDIA.</w:t>
      </w:r>
    </w:p>
    <w:p w:rsidR="63C0A07B" w:rsidP="63C0A07B" w:rsidRDefault="63C0A07B" w14:paraId="3B95CCE8" w14:textId="44532A20">
      <w:pPr>
        <w:pStyle w:val="a5"/>
        <w:spacing w:before="25" w:line="360" w:lineRule="auto"/>
        <w:ind w:left="0"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Ген кодирует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de-DE"/>
        </w:rPr>
        <w:t>Rho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de-DE"/>
        </w:rPr>
        <w:t>-GDIA-</w:t>
      </w: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альфа-ингибитор. Мутация в данном гене приводит к нарушению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актинового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цитоскелета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подоцитов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. Развивается аутосомно-рецессивный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стероидорезистентныи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НС (тип 8) с диффузным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мезангиальным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склерозом или фокально-сегментарным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гломерулосклерозом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прогрессирует в почечную недостаточность у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детеи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в возрасте от 3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мес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до 3 лет, реже отмечают частичную чувствительность к терапии преднизолоном или циклоспорином.</w:t>
      </w:r>
    </w:p>
    <w:p w:rsidR="63C0A07B" w:rsidP="63C0A07B" w:rsidRDefault="63C0A07B" w14:paraId="2C3A24E9" w14:textId="703B0E4D">
      <w:pPr>
        <w:pStyle w:val="a5"/>
        <w:numPr>
          <w:ilvl w:val="0"/>
          <w:numId w:val="8"/>
        </w:numPr>
        <w:spacing w:before="25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Врожденныи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и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инфантильныи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нефротическии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синдром вследствие мутации гена PLCE1. </w:t>
      </w:r>
    </w:p>
    <w:p w:rsidR="63C0A07B" w:rsidP="63C0A07B" w:rsidRDefault="63C0A07B" w14:paraId="348293B8" w14:textId="31237054">
      <w:pPr>
        <w:pStyle w:val="a5"/>
        <w:spacing w:line="360" w:lineRule="auto"/>
        <w:ind w:left="0"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Данный ген кодирует </w:t>
      </w:r>
      <w:proofErr w:type="gram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фосфолипазу С</w:t>
      </w:r>
      <w:proofErr w:type="gram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эпсилон-1. Мутации в данном гене определяют развитие нефротического синдрома (тип 3) с аутосомно-рецессивным типом наследования. В результате мутаций указанного гена экспрессия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подоцина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и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нефрина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в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щелевои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диафрагме уменьшается, что приводит у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детеи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в возрасте 0–8 лет к развитию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подоцитопатии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с нефро-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тическим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синдромом с диффузным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мезангиальным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склерозом или фокально-сегментарным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гломерулосклерозом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, резистентностью к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стероиднои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терапии, развитием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почечнои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недостаточности в возрасте от 5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мес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до 12 лет. У больных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детеи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̆ лишь изредка отмечают полную чувствительность к терапии преднизолоном и циклоспорином.</w:t>
      </w:r>
    </w:p>
    <w:p w:rsidR="63C0A07B" w:rsidP="63C0A07B" w:rsidRDefault="63C0A07B" w14:paraId="495F972A" w14:textId="7F66AA99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Врожденныи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и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инфантильныи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нефротическии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синдром вследствие мутации гена СD2AP. </w:t>
      </w:r>
    </w:p>
    <w:p w:rsidR="63C0A07B" w:rsidP="63C0A07B" w:rsidRDefault="63C0A07B" w14:paraId="1A535558" w14:textId="45A1527F">
      <w:pPr>
        <w:pStyle w:val="a5"/>
        <w:spacing w:before="25" w:line="360" w:lineRule="auto"/>
        <w:ind w:left="0"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Ген СD2AP кодирует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ассоциированныи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с СD2 протеин,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экспрессированныи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в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щелевои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диафрагме (рис.2). Передается аутосомно-рецессивно. У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детеи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диагностируют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гормонорезистентныи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врожденныи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и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инфантильныи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нефротическии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синдром с фокально-сегментарным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гломерулосклерозом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, исходом в почечную недостаточность до 3-летнего возраста.</w:t>
      </w:r>
    </w:p>
    <w:p w:rsidR="63C0A07B" w:rsidP="63C0A07B" w:rsidRDefault="63C0A07B" w14:paraId="0000A307" w14:textId="5120DD4B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Врожденныи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и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инфантильныи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нефротическии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синдром вследствие мутации гена LMX1B. </w:t>
      </w:r>
    </w:p>
    <w:p w:rsidR="63C0A07B" w:rsidP="63C0A07B" w:rsidRDefault="63C0A07B" w14:paraId="10658121" w14:textId="65D5D054">
      <w:pPr>
        <w:pStyle w:val="a5"/>
        <w:spacing w:before="25" w:line="360" w:lineRule="auto"/>
        <w:ind w:left="0"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Ген LMX1B кодирует протеин Lmx1b. Экспрессия почечного Lmx1b выражена в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подоцитах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, вследствие мутации развивается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подоцитопатия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с изолированным нефротическим синдромом аутосомно-доминантного типа наследования.</w:t>
      </w:r>
    </w:p>
    <w:p w:rsidR="63C0A07B" w:rsidP="63C0A07B" w:rsidRDefault="63C0A07B" w14:paraId="71F5B47C" w14:textId="6790DA51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Врожденныи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и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инфантильныи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нефротическии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синдром вследствие мутации гена СRB2. </w:t>
      </w:r>
    </w:p>
    <w:p w:rsidR="63C0A07B" w:rsidP="63C0A07B" w:rsidRDefault="63C0A07B" w14:paraId="43A1F677" w14:textId="033B7BF2">
      <w:pPr>
        <w:pStyle w:val="a5"/>
        <w:spacing w:before="25" w:line="360" w:lineRule="auto"/>
        <w:ind w:left="0"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Ген СRB2 кодирует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проеин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Crumbs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homolog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protein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2,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экспрессированныи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в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щелевои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̆ диафрагме. Мутации этого гена вызывают аутосомно-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рецессивныи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врожденныи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и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инфантильныи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нефротическии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синдром с фокально-сегментарным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гломерулосклерозом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,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резистентныи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к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преднизолонотерапии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.</w:t>
      </w:r>
    </w:p>
    <w:p w:rsidR="63C0A07B" w:rsidP="63C0A07B" w:rsidRDefault="63C0A07B" w14:paraId="5B4F4775" w14:textId="767CE55A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Врожденныи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и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инфантильныи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нефротическии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синдром вследствие мутации гена MYO1E. </w:t>
      </w:r>
    </w:p>
    <w:p w:rsidR="63C0A07B" w:rsidP="63C0A07B" w:rsidRDefault="63C0A07B" w14:paraId="296479E2" w14:textId="44D75FBD">
      <w:pPr>
        <w:pStyle w:val="a5"/>
        <w:spacing w:before="25" w:line="360" w:lineRule="auto"/>
        <w:ind w:left="0"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Аутосомно-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рецессивныи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нефротическии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синдром с фокально-сегментарным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гломерулосклерозом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вследствие мутации гена MYO1E, кодирующего миозин 1Е, манифестирует у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детеи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в возрасте от 2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мес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до 9 лет.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Нефротическии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синдром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гормонорезистентен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, исход в почечную недостаточность наблюдается в возрасте 1–6 лет.</w:t>
      </w:r>
    </w:p>
    <w:p w:rsidR="63C0A07B" w:rsidP="63C0A07B" w:rsidRDefault="63C0A07B" w14:paraId="2EFDFA7D" w14:textId="66639A8C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Врожденныи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и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инфантильныи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нефротическии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синдром вследствие мутации гена LAMB2. </w:t>
      </w:r>
    </w:p>
    <w:p w:rsidR="63C0A07B" w:rsidP="63C0A07B" w:rsidRDefault="63C0A07B" w14:paraId="37150A75" w14:textId="44F90EFC">
      <w:pPr>
        <w:pStyle w:val="a5"/>
        <w:spacing w:before="25" w:line="360" w:lineRule="auto"/>
        <w:ind w:left="0"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Изолированныи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нефротическии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синдром с аутосомно- рецессивным типом наследования у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детеи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обусловлен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мутациеи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гена </w:t>
      </w: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da-DK"/>
        </w:rPr>
        <w:t xml:space="preserve">LAMB2, </w:t>
      </w: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кодирующего компонент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базальнои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мембраны клубочка бета-2-ламинин.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Нефротическии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синдром с диффузным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мезангиальным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склерозом или фокально</w:t>
      </w: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-</w:t>
      </w: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сегментарным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гломерулосклерозом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протекает без аномалий глаза, характерных для синдрома </w:t>
      </w: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r-FR"/>
        </w:rPr>
        <w:t xml:space="preserve">Pierson, </w:t>
      </w: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исход в почечную недостаточность наблюдается в возрасте 0–20 лет.</w:t>
      </w:r>
    </w:p>
    <w:p w:rsidR="63C0A07B" w:rsidP="63C0A07B" w:rsidRDefault="63C0A07B" w14:paraId="0514818C" w14:textId="45813D7F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Инфантильныи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нефротическии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синдром вследствие мутации гена </w:t>
      </w: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PT"/>
        </w:rPr>
        <w:t xml:space="preserve">EMP2. </w:t>
      </w:r>
    </w:p>
    <w:p w:rsidR="63C0A07B" w:rsidP="63C0A07B" w:rsidRDefault="63C0A07B" w14:paraId="7A0A9F9A" w14:textId="6D440ADD">
      <w:pPr>
        <w:pStyle w:val="a5"/>
        <w:spacing w:before="25" w:line="360" w:lineRule="auto"/>
        <w:ind w:left="0"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Ген </w:t>
      </w: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r-FR"/>
        </w:rPr>
        <w:t xml:space="preserve">EMP2 </w:t>
      </w: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кодирует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эпителиальныи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мембранныи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протеин 2-го типа,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экспрессированныи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в ножках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подоцитов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. Вследствие мутации гена </w:t>
      </w: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r-FR"/>
        </w:rPr>
        <w:t xml:space="preserve">EMP2 </w:t>
      </w: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у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детеи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̆ манифестирует аутосомно-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рецессивныи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нефротическии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синдром с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сохраннои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функциеи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почек, часто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рецидивирующии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̆,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гормоночувствительныи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с исходом в ремиссию, реже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стероидорезистентныи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с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ремиссиеи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в результате терапии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циклофосфаном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.</w:t>
      </w:r>
    </w:p>
    <w:p w:rsidR="63C0A07B" w:rsidP="63C0A07B" w:rsidRDefault="63C0A07B" w14:paraId="461591A8" w14:textId="7AC214FC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Врожденныи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и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инфантильныи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нефротическии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синдром вследствие мутации гена TBC1D8B. </w:t>
      </w:r>
    </w:p>
    <w:p w:rsidR="63C0A07B" w:rsidP="63C0A07B" w:rsidRDefault="63C0A07B" w14:paraId="1F724DB4" w14:textId="79B36B22">
      <w:pPr>
        <w:pStyle w:val="a5"/>
        <w:spacing w:before="25" w:line="360" w:lineRule="auto"/>
        <w:ind w:left="0"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Мутации гена TBC1D8B, картированного на </w:t>
      </w: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PT"/>
        </w:rPr>
        <w:t xml:space="preserve">Xq22.3, </w:t>
      </w: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обусловливают развитие нефротического синдрома (тип 20) с Х-сцепленным рецессивным типом наследования.</w:t>
      </w: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Чаще всего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гормоно-резистентныи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нефротическии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синдром с фокально-сегментарным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гломерулосклерозом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вследствие мутации данного гена.</w:t>
      </w:r>
    </w:p>
    <w:p w:rsidR="63C0A07B" w:rsidP="63C0A07B" w:rsidRDefault="63C0A07B" w14:paraId="59F8B379" w14:textId="2418B669">
      <w:pPr>
        <w:pStyle w:val="a5"/>
        <w:spacing w:before="25" w:line="360" w:lineRule="auto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Из всего вышесказанного важно отметить разнообразие генов, при поломках которых происходит формирование нефротического синдрома. Но важно, что их объединяет то, что проявляются фокально-сегментарным или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мезангиальным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склерозом, возможно проявление в любом возрасте, обычно имеет резистентность к гормональной терапии и склонен к быстрому прогрессированию в ХПН. </w:t>
      </w:r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</w:p>
    <w:p w:rsidR="63C0A07B" w:rsidP="63C0A07B" w:rsidRDefault="63C0A07B" w14:paraId="667CA85C" w14:textId="139E65EF">
      <w:pPr>
        <w:pStyle w:val="a5"/>
        <w:spacing w:before="25" w:line="360" w:lineRule="auto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3C0A07B" w:rsidR="63C0A07B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Существуют также </w:t>
      </w:r>
      <w:proofErr w:type="spellStart"/>
      <w:r w:rsidRPr="63C0A07B" w:rsidR="63C0A07B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синдромальные</w:t>
      </w:r>
      <w:proofErr w:type="spellEnd"/>
      <w:r w:rsidRPr="63C0A07B" w:rsidR="63C0A07B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ВНС, когда нефротический синдром выступает как проявление определенного синдрома.</w:t>
      </w:r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Например:</w:t>
      </w:r>
    </w:p>
    <w:p w:rsidR="63C0A07B" w:rsidP="63C0A07B" w:rsidRDefault="63C0A07B" w14:paraId="42D18714" w14:textId="68EEBD9B">
      <w:pPr>
        <w:pStyle w:val="a5"/>
        <w:numPr>
          <w:ilvl w:val="0"/>
          <w:numId w:val="10"/>
        </w:numPr>
        <w:spacing w:before="25" w:line="360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Врожденныи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и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инфантильныи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нефротическии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синдром при синдроме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Denys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–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>Drash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 xml:space="preserve"> </w:t>
      </w: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вследствие мутации WT1. Заболевание с аутосомно-доминантным типом наследования, характеризуется триадой признаков -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гормонорезистентный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нефротический синдром, опухоль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Вильмса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,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дисгенезия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гонад. Чаще манифестирует до </w:t>
      </w: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возраста 2-х лет</w:t>
      </w: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.</w:t>
      </w: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[5]</w:t>
      </w:r>
    </w:p>
    <w:p w:rsidR="63C0A07B" w:rsidP="63C0A07B" w:rsidRDefault="63C0A07B" w14:paraId="1465AD22" w14:textId="569C68ED">
      <w:pPr>
        <w:pStyle w:val="a5"/>
        <w:numPr>
          <w:ilvl w:val="0"/>
          <w:numId w:val="10"/>
        </w:numPr>
        <w:spacing w:before="25" w:line="360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Врожденныи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и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инфантильныи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нефротическии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синдром у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детеи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при синдроме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Frasier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вследствие мутации гена WT1. Заболевание с аутосомно-рецессивным типом наследования, характеризуется множественными пороками развития, но основными являются признаки: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псевдогерматофрадитизм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криптофтальм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, синдактилия, аномалия развития половых органов, наличие аналогичных проявлений у братьев и сестёр.</w:t>
      </w: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[6]</w:t>
      </w:r>
    </w:p>
    <w:p w:rsidR="63C0A07B" w:rsidP="63C0A07B" w:rsidRDefault="63C0A07B" w14:paraId="7F14F7B4" w14:textId="1FA02975">
      <w:pPr>
        <w:pStyle w:val="a5"/>
        <w:numPr>
          <w:ilvl w:val="0"/>
          <w:numId w:val="10"/>
        </w:numPr>
        <w:spacing w:before="25" w:line="360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Врожденныи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и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инфантильныи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нефротическии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синдром при синдроме </w:t>
      </w: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r-FR"/>
        </w:rPr>
        <w:t xml:space="preserve">Pierson </w:t>
      </w: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вследствие мутации гена LAMB2. Ренальная манифестация обычно сопровождается аномалиями развития нервной системы (такими как: гипотония, мышечная слабость/миастения) и офтальмологическими нарушениями (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микрокория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, также может быть глаукома, катаракта и отслойка сетчатки). </w:t>
      </w: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[7]</w:t>
      </w:r>
    </w:p>
    <w:p w:rsidR="63C0A07B" w:rsidP="63C0A07B" w:rsidRDefault="63C0A07B" w14:paraId="7998805B" w14:textId="152F1091">
      <w:pPr>
        <w:pStyle w:val="a5"/>
        <w:numPr>
          <w:ilvl w:val="0"/>
          <w:numId w:val="10"/>
        </w:numPr>
        <w:spacing w:before="25" w:line="360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Врожденныи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и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инфантильныи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нефротическии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̆ синдром вследствие мутации в генах LAMB3, ITGB4, ITGA3, CD151. Аутосомно-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рецессивныи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нефротическии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синдром в ассоциации с проявлениями буллезного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эпидермолиза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,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ониходистрофии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,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нейросенсорнои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тугоухости и других аномалий (расщелина мягкого неба,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анкилоглоссия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) обусловлен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мутациеи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генов, кодирующих компоненты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базальнои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̆ мембраны клубочков почки и дермы</w:t>
      </w: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(</w:t>
      </w: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da-DK"/>
        </w:rPr>
        <w:t>LAMB3,</w:t>
      </w: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ITGA3, ITGB4, CD151). [4]</w:t>
      </w:r>
    </w:p>
    <w:p w:rsidR="63C0A07B" w:rsidP="63C0A07B" w:rsidRDefault="63C0A07B" w14:paraId="7FC1B6B0" w14:textId="2A32CD13">
      <w:pPr>
        <w:pStyle w:val="a5"/>
        <w:numPr>
          <w:ilvl w:val="0"/>
          <w:numId w:val="10"/>
        </w:numPr>
        <w:spacing w:before="25" w:line="360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Врожденныи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и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инфантильныи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нефротическии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синдром при синдроме </w:t>
      </w: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Galloway</w:t>
      </w: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–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>Mowat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 xml:space="preserve"> </w:t>
      </w: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вследствие мутации в генах WDR73, TP53RK.</w:t>
      </w: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Редкое генетическое заболевание, передающееся аутосомно-рецессивно, </w:t>
      </w:r>
      <w:proofErr w:type="gram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включает  в</w:t>
      </w:r>
      <w:proofErr w:type="gram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себя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гломерулопатию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с ранним дебютом нефротического синдрома и микроцефалию с аномалиями центральной нервной системы. Реальные проявления варьируют от бессимптомной </w:t>
      </w: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протеинурии до стероид-резистентного нефротического синдрома</w:t>
      </w: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. </w:t>
      </w: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[9]</w:t>
      </w:r>
    </w:p>
    <w:p w:rsidR="2441200B" w:rsidP="2441200B" w:rsidRDefault="2441200B" w14:paraId="18E89993" w14:textId="3FC251C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  <w:r w:rsidRPr="63C0A07B" w:rsidR="63C0A07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Примеры диагнозов</w:t>
      </w:r>
    </w:p>
    <w:p w:rsidR="63C0A07B" w:rsidP="63C0A07B" w:rsidRDefault="63C0A07B" w14:paraId="3D8BC58B" w14:textId="4AD8943E">
      <w:pPr>
        <w:pStyle w:val="Normal"/>
        <w:spacing w:line="360" w:lineRule="auto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Врожденный нефротический синдром финского типа, средней тяжести, частичная ремиссия,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гормоночувствительный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, прогрессирующее течение, функция почек сохранена.</w:t>
      </w:r>
    </w:p>
    <w:p w:rsidR="63C0A07B" w:rsidP="63C0A07B" w:rsidRDefault="63C0A07B" w14:paraId="58FAD950" w14:textId="3C3A4696">
      <w:pPr>
        <w:pStyle w:val="Normal"/>
        <w:spacing w:line="360" w:lineRule="auto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Врожденный нефротический синдром с гематурией и артериальной гипертензией, I тип (мутации гена NPHS1), недостаточность функции почек – 0 ст. [2]</w:t>
      </w:r>
    </w:p>
    <w:p w:rsidR="63C0A07B" w:rsidP="63C0A07B" w:rsidRDefault="63C0A07B" w14:paraId="09A9BD52" w14:textId="4B27F2AC">
      <w:pPr>
        <w:pStyle w:val="Normal"/>
        <w:spacing w:line="360" w:lineRule="auto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Врожденный нефротический синдром (мутация NPHS2), артериальная гипертензия 1-й степени. Функции почек сохранены. Хроническая болезнь почек, I стадия.</w:t>
      </w:r>
    </w:p>
    <w:p w:rsidR="63C0A07B" w:rsidP="63C0A07B" w:rsidRDefault="63C0A07B" w14:paraId="041CF897" w14:textId="16FEC8A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  <w:r w:rsidRPr="63C0A07B" w:rsidR="63C0A07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Клиническая картина</w:t>
      </w:r>
    </w:p>
    <w:p w:rsidR="63C0A07B" w:rsidP="63C0A07B" w:rsidRDefault="63C0A07B" w14:paraId="5E37618A" w14:textId="04409772">
      <w:pPr>
        <w:pStyle w:val="Normal"/>
        <w:spacing w:line="360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Отечный синдром выражен обычно на лице, нижних конечностях, в области половых органов. В некоторых случаях при наличии типичных лабораторных признаков нефротического синдрома отеки не развиваются, но на склонность к повышенной способности задерживать жидкость указывают результаты пробы Мак-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Клюра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–Олдрича (норма&gt; 40 мин). [3]</w:t>
      </w:r>
    </w:p>
    <w:p w:rsidR="63C0A07B" w:rsidP="63C0A07B" w:rsidRDefault="63C0A07B" w14:paraId="78B64276" w14:textId="1E86DC9A">
      <w:pPr>
        <w:pStyle w:val="Normal"/>
        <w:spacing w:line="360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Нефротические отеки мягкие на ощупь, легко меняют расположение в связи с переменой положения ребенка, бледные, даже белые в некоторых случаях. Возможное осложнение отечного синдрома – развитие целлюлита,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рожеподобных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изменений, связанных с бактериальным инфицированием и активизацией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кининовой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системы. Возможно появление артериальной гипертензии. [3]</w:t>
      </w:r>
    </w:p>
    <w:p w:rsidR="63C0A07B" w:rsidP="63C0A07B" w:rsidRDefault="63C0A07B" w14:paraId="0EB512D0" w14:textId="342F84E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  <w:r w:rsidRPr="63C0A07B" w:rsidR="63C0A07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Диагностика</w:t>
      </w:r>
    </w:p>
    <w:p w:rsidR="63C0A07B" w:rsidP="63C0A07B" w:rsidRDefault="63C0A07B" w14:paraId="28199514" w14:textId="1EDA206B">
      <w:pPr>
        <w:pStyle w:val="Normal"/>
        <w:spacing w:line="360" w:lineRule="auto"/>
        <w:ind w:left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</w:pPr>
      <w:r w:rsidRPr="63C0A07B" w:rsidR="63C0A07B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Лабораторные методы диагностики.[1]</w:t>
      </w:r>
    </w:p>
    <w:p w:rsidR="63C0A07B" w:rsidP="63C0A07B" w:rsidRDefault="63C0A07B" w14:paraId="4CB4EBC1" w14:textId="0C855189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</w:pPr>
      <w:r w:rsidRPr="63C0A07B" w:rsidR="63C0A07B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Определение белка в общем анализе мочи</w:t>
      </w:r>
    </w:p>
    <w:p w:rsidR="63C0A07B" w:rsidP="63C0A07B" w:rsidRDefault="63C0A07B" w14:paraId="1E4BB735" w14:textId="1A156B0E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определение суточной экскреции белка с мочой. Диагностически </w:t>
      </w:r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значимая &gt;</w:t>
      </w:r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50 мг/кг/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сут</w:t>
      </w:r>
      <w:proofErr w:type="spellEnd"/>
    </w:p>
    <w:p w:rsidR="63C0A07B" w:rsidP="63C0A07B" w:rsidRDefault="63C0A07B" w14:paraId="6139BC0F" w14:textId="4AFC838D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Определение эритроцитов и лейкоцитов в моче (для нефротического синдрома не характерно появление гематурии,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лейкоцитурия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возможна при некоторых формах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нефрот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. синдрома)</w:t>
      </w:r>
    </w:p>
    <w:p w:rsidR="63C0A07B" w:rsidP="63C0A07B" w:rsidRDefault="63C0A07B" w14:paraId="48B375BF" w14:textId="135BD770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Биохимический анализ крови (</w:t>
      </w:r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общий белок, альбумин, холестерин, креатинин, натрий, калий, кальций)</w:t>
      </w:r>
    </w:p>
    <w:p w:rsidR="63C0A07B" w:rsidP="63C0A07B" w:rsidRDefault="63C0A07B" w14:paraId="62BC2759" w14:textId="42426974">
      <w:pPr>
        <w:pStyle w:val="Normal"/>
        <w:spacing w:line="360" w:lineRule="auto"/>
        <w:ind w:left="0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Для нефротического синдрома характерны: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гипопротеинемия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: общий белок крови снижается до 40-30 г/л.; гиперлипидемия: наиболее характерно повышение содержания в сыворотке крови холестерина, триглицеридов, а также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дислипопротеинемия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.</w:t>
      </w:r>
    </w:p>
    <w:p w:rsidR="63C0A07B" w:rsidP="63C0A07B" w:rsidRDefault="63C0A07B" w14:paraId="33C90278" w14:textId="77BF38BF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Коагулограмма (фибриноген, уровень антитромбина III в сыворотке крови) - может повышаться уровень фибриногена, снижаться уровень антитромбина III.</w:t>
      </w:r>
    </w:p>
    <w:p w:rsidR="63C0A07B" w:rsidP="63C0A07B" w:rsidRDefault="63C0A07B" w14:paraId="5DB591D2" w14:textId="0390B193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Клинический анализ крови. Высокая СОЭ является признаком активности нефротического синдрома и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гипопротеинемии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. Лейкоцитоз может быть следствием как приема кортикостероидных препаратов, так и проявлением бактериальной инфекции, которая часто осложняет течение нефротического синдрома. При почечной недостаточности может развиваться анемия.</w:t>
      </w:r>
    </w:p>
    <w:p w:rsidR="63C0A07B" w:rsidP="63C0A07B" w:rsidRDefault="63C0A07B" w14:paraId="55678379" w14:textId="4BFC9639">
      <w:pPr>
        <w:pStyle w:val="Normal"/>
        <w:spacing w:line="360" w:lineRule="auto"/>
        <w:ind w:left="0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Инструментальная диагностика. [1]</w:t>
      </w:r>
    </w:p>
    <w:p w:rsidR="63C0A07B" w:rsidP="63C0A07B" w:rsidRDefault="63C0A07B" w14:paraId="2231485D" w14:textId="08CD3C94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УЗИ почек с доплерографией почечных сосудов</w:t>
      </w:r>
    </w:p>
    <w:p w:rsidR="63C0A07B" w:rsidP="63C0A07B" w:rsidRDefault="63C0A07B" w14:paraId="0DE2BBBD" w14:textId="6E7CA2FF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ЭхоКГ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с целью определения наличия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гидроперикарда</w:t>
      </w:r>
      <w:proofErr w:type="spellEnd"/>
    </w:p>
    <w:p w:rsidR="63C0A07B" w:rsidP="63C0A07B" w:rsidRDefault="63C0A07B" w14:paraId="275A1D9F" w14:textId="619E8A5B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Монитор АД</w:t>
      </w:r>
    </w:p>
    <w:p w:rsidR="63C0A07B" w:rsidP="63C0A07B" w:rsidRDefault="63C0A07B" w14:paraId="6097388D" w14:textId="37CB0E49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ЭКГ</w:t>
      </w:r>
    </w:p>
    <w:p w:rsidR="63C0A07B" w:rsidP="63C0A07B" w:rsidRDefault="63C0A07B" w14:paraId="722EDECA" w14:textId="588C4C1D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пункционная биопсия почки по показаниям с последующей световой, и, при необходимости,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иммунофлюоресцентной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и электронной микроскопией почечной ткани для уточнения морфологии ее повреждения.</w:t>
      </w:r>
    </w:p>
    <w:p w:rsidR="63C0A07B" w:rsidP="63C0A07B" w:rsidRDefault="63C0A07B" w14:paraId="7478C014" w14:textId="663EB9CB">
      <w:pPr>
        <w:pStyle w:val="Normal"/>
        <w:spacing w:line="360" w:lineRule="auto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</w:pPr>
      <w:r w:rsidRPr="63C0A07B" w:rsidR="63C0A07B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Показания к проведению </w:t>
      </w:r>
      <w:proofErr w:type="spellStart"/>
      <w:r w:rsidRPr="63C0A07B" w:rsidR="63C0A07B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>нефробиопсии</w:t>
      </w:r>
      <w:proofErr w:type="spellEnd"/>
      <w:r w:rsidRPr="63C0A07B" w:rsidR="63C0A07B">
        <w:rPr>
          <w:rFonts w:ascii="Times New Roman" w:hAnsi="Times New Roman" w:eastAsia="Times New Roman" w:cs="Times New Roman"/>
          <w:i w:val="1"/>
          <w:iCs w:val="1"/>
          <w:noProof w:val="0"/>
          <w:sz w:val="28"/>
          <w:szCs w:val="28"/>
          <w:lang w:val="ru-RU"/>
        </w:rPr>
        <w:t xml:space="preserve"> [1]:</w:t>
      </w:r>
    </w:p>
    <w:p w:rsidR="63C0A07B" w:rsidP="63C0A07B" w:rsidRDefault="63C0A07B" w14:paraId="31EFCC1A" w14:textId="0D08AFFC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стероидрезистентность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нефротического синдрома (первичная и вторичная); </w:t>
      </w:r>
    </w:p>
    <w:p w:rsidR="63C0A07B" w:rsidP="63C0A07B" w:rsidRDefault="63C0A07B" w14:paraId="0B955B97" w14:textId="3071B6E5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НС у детей младше 1 года и старше 12 лет; </w:t>
      </w:r>
    </w:p>
    <w:p w:rsidR="63C0A07B" w:rsidP="63C0A07B" w:rsidRDefault="63C0A07B" w14:paraId="6CF660B1" w14:textId="49A94424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через 2,5-3 года после начала лечения ингибиторами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кальциневрина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или при снижении функции почек на фоне этой терапии</w:t>
      </w:r>
    </w:p>
    <w:p w:rsidR="63C0A07B" w:rsidP="63C0A07B" w:rsidRDefault="63C0A07B" w14:paraId="52464E95" w14:textId="2949450D">
      <w:pPr>
        <w:pStyle w:val="Normal"/>
        <w:spacing w:line="360" w:lineRule="auto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Если «идиопатический» нефротический синдром без артериальной гипертензии и выраженной гематурии развивается в возрасте 2–7 лет, то в настоящее время считается, что можно прибегнуть к традиционной терапии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глюкокортикостероидами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не проводя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нефробиопсии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. Появление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гормонорезистентности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артериальной гипертензии и/или гематурии, склонность к частому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рецидивированию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– показания для проведения почечной биопсии. Кроме того, показанием является наличие у ребенка генетического синдрома или повторных случаев нефротического синдрома в семье. Даже небольшая, но постоянная склонность к ретенции креатинина и других азотсодержащих веществ также служит показанием к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нефробиопсии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. Обязательным считается проведение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морфобиоптического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исследования больным, которым назначается циклоспорин А,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програф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или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ритуксимаб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. [3]</w:t>
      </w:r>
    </w:p>
    <w:p w:rsidR="63C0A07B" w:rsidP="63C0A07B" w:rsidRDefault="63C0A07B" w14:paraId="00677E85" w14:textId="40B095E3">
      <w:pPr>
        <w:pStyle w:val="Normal"/>
        <w:spacing w:line="360" w:lineRule="auto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“Золотым стандартом” диагностики врожденного нефротического синдрома считается генетическое обследование. Благодаря распознаванию, в каком гене произошла поломка, есть вероятность правильного выбора тактики и понимание того, как отреагирует заболевание на терапию стероидами. [2]</w:t>
      </w:r>
    </w:p>
    <w:p w:rsidR="63C0A07B" w:rsidP="63C0A07B" w:rsidRDefault="63C0A07B" w14:paraId="2EC0667D" w14:textId="15C88967">
      <w:pPr>
        <w:pStyle w:val="Normal"/>
        <w:spacing w:line="36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Если доступно, рекомендуют проводить генетическое тестирование на гены, мутации в которых являются наиболее распространенными моногенными причинами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стероидорезистентного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нефротического синдрома – </w:t>
      </w: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NPHS2, NPHS1, WT1, LAMB2, PLCE1, TRPC6, ACTN4, INF2, ADCK4, COQ2 </w:t>
      </w: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и COQ6, LMX1B, APOL1. [13]</w:t>
      </w:r>
    </w:p>
    <w:p w:rsidR="63C0A07B" w:rsidP="63C0A07B" w:rsidRDefault="63C0A07B" w14:paraId="79F68089" w14:textId="476050CF">
      <w:pPr>
        <w:pStyle w:val="Normal"/>
        <w:spacing w:line="36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Если такой возможности нет, то у детей рекомендуется проводить тестирование на 5 наиболее частых генов, у детей более старшего возраста - на 9 генов. Это позволяет клиницистам предполагать возможный ответ на стероидную или цитостатическую терапию, прогнозировать скорость прогрессирования в тер-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минальную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стадию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почечнои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̆ недостаточности, риск рецидива после трансплантации почки.</w:t>
      </w:r>
    </w:p>
    <w:p w:rsidR="63C0A07B" w:rsidP="63C0A07B" w:rsidRDefault="63C0A07B" w14:paraId="51C48AAA" w14:textId="7137F2BA">
      <w:pPr>
        <w:pStyle w:val="Normal"/>
        <w:spacing w:line="36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В настоящее время существует постановление Правительства РФ от 10.12.2018 №1506 «О Программе государственных гарантий бесплатного оказания гражданам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медицинскои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помощи на 2019 год и на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плановыи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период 2020 и </w:t>
      </w: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2021 </w:t>
      </w: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годов», детям с нефротическим синдромом гарантировано молекулярно-генетическое исследование. </w:t>
      </w: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[4]</w:t>
      </w:r>
    </w:p>
    <w:p w:rsidR="63C0A07B" w:rsidP="63C0A07B" w:rsidRDefault="63C0A07B" w14:paraId="29D63320" w14:textId="5F1A57C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proofErr w:type="spellStart"/>
      <w:r w:rsidRPr="63C0A07B" w:rsidR="63C0A07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Лечение</w:t>
      </w:r>
      <w:proofErr w:type="spellEnd"/>
      <w:r w:rsidRPr="63C0A07B" w:rsidR="63C0A07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</w:p>
    <w:p w:rsidR="63C0A07B" w:rsidP="63C0A07B" w:rsidRDefault="63C0A07B" w14:paraId="133D132F" w14:textId="6B378803">
      <w:pPr>
        <w:pStyle w:val="a5"/>
        <w:spacing w:before="25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Основными направлениями терапии нефротического синдрома являются: консервативная терапия, превентивная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нефрэктомия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с последующим диализом (чаще всего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перитонеальным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диализом) и трансплантация почки (одноэтапная или двухэтапная). Превентивная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нефрэктомия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приводит к снижению частоты инфузий альбумина и риска развития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жизнеугрожающих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отеков. </w:t>
      </w:r>
    </w:p>
    <w:p w:rsidR="63C0A07B" w:rsidP="63C0A07B" w:rsidRDefault="63C0A07B" w14:paraId="4ADD5894" w14:textId="464E1852">
      <w:pPr>
        <w:pStyle w:val="a5"/>
        <w:spacing w:before="25" w:line="36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Компонентами консервативной терапии являются: высококалорийная диета, (особенно у детей младшего возраста); коррекция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гипоальбуминемии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с использованием диуретиков;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антитромботическая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терапия, ингибиторы АПФ или индометацин (при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неответе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на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иАПФ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), при развитии гипотиреоз, после консультации с эндокринологом - тироксин, антибактериальная терапия, и другая симптоматическая терапия по требованию.</w:t>
      </w:r>
    </w:p>
    <w:p w:rsidR="63C0A07B" w:rsidP="63C0A07B" w:rsidRDefault="63C0A07B" w14:paraId="2737C997" w14:textId="08F8BF0A">
      <w:pPr>
        <w:pStyle w:val="a5"/>
        <w:spacing w:before="25" w:line="36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Коррекция альбумина проводится в определенных режимах: внутривенные капельные инфузии 20% альбумина, затем в конце –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струйное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введение фуросемида/лазикса (0,5 мг/кг), вначале 3 двухчасовые инфузии 20% альбумина при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тяжелои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гипоальбуминемии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и гиповолемии (доза 1–5 мл/кг) и через несколько недель одну шестичасовую инфузию (до 15–20 мл/кг/6 ч, 3–4 г/кг /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сут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). Зарубежные авторы рассматривают следующий режим: детям с нефротическим синдромом проводят внутривенные инфузии 20% альбумина в дозе от 6 до 1,5 г/кг/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сут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в течение 6 или 2–3 ч, при достижении уровня альбумина в сыворотки ≥30 г/л переходят на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альтернирующии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режим (через день) или каждые 72 ч. </w:t>
      </w: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[4]</w:t>
      </w:r>
    </w:p>
    <w:p w:rsidR="63C0A07B" w:rsidP="63C0A07B" w:rsidRDefault="63C0A07B" w14:paraId="2A92636A" w14:textId="62EDCE7F">
      <w:pPr>
        <w:pStyle w:val="a5"/>
        <w:spacing w:before="25" w:line="360" w:lineRule="auto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Лечение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стрероидчувсвительных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форм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нефротического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синдрома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: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пероральный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прием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преднизолона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: 2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мг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/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кг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/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день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(60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мг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/м</w:t>
      </w:r>
      <w:proofErr w:type="gram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2 )</w:t>
      </w:r>
      <w:proofErr w:type="gram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максимальная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доза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– 60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мг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/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сутки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непрерывно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в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течение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4-6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недель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.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Далее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проводится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терапия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КС в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альтернирующем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режиме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т.е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.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через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день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в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дозе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2/3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от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лечебной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(1,5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мг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/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кг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/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сутки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или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40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мг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/м</w:t>
      </w:r>
      <w:proofErr w:type="gram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2 ,</w:t>
      </w:r>
      <w:proofErr w:type="gram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но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не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более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40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мг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/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сутки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по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преднизолону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)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Длительность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альтернирующего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режима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приема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КС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составляет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4-6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недель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.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После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завершения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этого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курса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проводят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постепенное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снижение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дозы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по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10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мг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/м2 в 7-10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дней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до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полной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отмены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.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Общая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длительность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терапии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КС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должна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составлять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4-5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месяцев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.[1]</w:t>
      </w:r>
    </w:p>
    <w:p w:rsidR="63C0A07B" w:rsidP="63C0A07B" w:rsidRDefault="63C0A07B" w14:paraId="463EC886" w14:textId="7E712050">
      <w:pPr>
        <w:pStyle w:val="a5"/>
        <w:spacing w:before="25" w:line="360" w:lineRule="auto"/>
        <w:ind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Лечение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стреоидзавимых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форм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: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Циклоспорин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А 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назначать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в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дозе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4-6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мг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/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кг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/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день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в 2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приема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. </w:t>
      </w:r>
    </w:p>
    <w:p w:rsidR="63C0A07B" w:rsidP="63C0A07B" w:rsidRDefault="63C0A07B" w14:paraId="30E23BC8" w14:textId="43E35AE6">
      <w:pPr>
        <w:pStyle w:val="a5"/>
        <w:spacing w:before="25" w:line="360" w:lineRule="auto"/>
        <w:ind w:left="0" w:firstLine="708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В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последние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годы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используются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препараты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воздействующие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на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интимные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процессы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происходящие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в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генном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аппарате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, в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частности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ритуксимаб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и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его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аналоги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.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Ритуксимаб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является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генно-инженерным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(синтетическим)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химерным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моноклональным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антителом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мыши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/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человека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имеющим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специфичность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к CD20 антигену</w:t>
      </w:r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.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Ритуксимаб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эффективен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при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гормозависимом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нефротическом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синдроме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. [3]</w:t>
      </w:r>
    </w:p>
    <w:p w:rsidR="63C0A07B" w:rsidP="63C0A07B" w:rsidRDefault="63C0A07B" w14:paraId="015B7AC9" w14:textId="734014E7">
      <w:pPr>
        <w:pStyle w:val="a5"/>
        <w:numPr>
          <w:ilvl w:val="0"/>
          <w:numId w:val="3"/>
        </w:numPr>
        <w:spacing w:before="25" w:line="360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</w:pPr>
      <w:proofErr w:type="spellStart"/>
      <w:r w:rsidRPr="63C0A07B" w:rsidR="63C0A07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Прогноз</w:t>
      </w:r>
      <w:proofErr w:type="spellEnd"/>
      <w:r w:rsidRPr="63C0A07B" w:rsidR="63C0A07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 и </w:t>
      </w:r>
      <w:proofErr w:type="spellStart"/>
      <w:r w:rsidRPr="63C0A07B" w:rsidR="63C0A07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диспансеризация</w:t>
      </w:r>
      <w:proofErr w:type="spellEnd"/>
    </w:p>
    <w:p w:rsidR="63C0A07B" w:rsidP="63C0A07B" w:rsidRDefault="63C0A07B" w14:paraId="11C23305" w14:textId="4A673FCE">
      <w:pPr>
        <w:pStyle w:val="a5"/>
        <w:spacing w:before="25" w:line="360" w:lineRule="auto"/>
        <w:ind w:left="0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Прогноз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зависит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от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ответа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нефротического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синдрома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на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глюкокортикостероидную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и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иммуносупрессивную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терапию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.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Стероидчувствительный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нефротический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синдром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-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достижение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ремиссии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без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снижения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функций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почек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- 95%.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Стероидрезистентный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нефротический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синдром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-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при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сохранении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активности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болезни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прогрессирование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до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терминальной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стадии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хронической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почечной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недостаточности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.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Сроки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достижения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терминальной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ХПН в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среднем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5-10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лет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. [1]</w:t>
      </w:r>
    </w:p>
    <w:p w:rsidR="63C0A07B" w:rsidP="63C0A07B" w:rsidRDefault="63C0A07B" w14:paraId="606F619B" w14:textId="09CF1BBB">
      <w:pPr>
        <w:pStyle w:val="a5"/>
        <w:spacing w:before="25" w:line="360" w:lineRule="auto"/>
        <w:ind w:left="0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Дети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в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стадии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ремиссии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могут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наблюдаться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в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амбулаторных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условиях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с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регулярным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(1-2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раза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в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год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)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стационарным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специализированным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обследованием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в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условиях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круглосуточного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или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дневного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пребывания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.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Длительность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пребывания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в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стационаре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составляет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в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среднем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14-21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день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при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дебюте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и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рецидивах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нефротического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синдрома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также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показана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плановая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госпитализация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с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целью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контрольного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обследования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и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коррекции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терапии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– 1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раз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в 6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месяцев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.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Амбулаторно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проводится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контроль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лабораторных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показателей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: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уровень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протеинурии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клиническим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и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биохимическим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анализом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крови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коагулограммой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(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частота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обследования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определяется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индивидуально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, в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зависимости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от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состояния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ребенка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). [1]</w:t>
      </w:r>
    </w:p>
    <w:p w:rsidR="63C0A07B" w:rsidP="63C0A07B" w:rsidRDefault="63C0A07B" w14:paraId="75732DDD" w14:textId="41E1C5CC">
      <w:pPr>
        <w:pStyle w:val="a5"/>
        <w:numPr>
          <w:ilvl w:val="0"/>
          <w:numId w:val="3"/>
        </w:numPr>
        <w:spacing w:before="25" w:line="360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</w:pPr>
      <w:proofErr w:type="spellStart"/>
      <w:r w:rsidRPr="63C0A07B" w:rsidR="63C0A07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Заключение</w:t>
      </w:r>
      <w:proofErr w:type="spellEnd"/>
    </w:p>
    <w:p w:rsidR="63C0A07B" w:rsidP="63C0A07B" w:rsidRDefault="63C0A07B" w14:paraId="74E4622C" w14:textId="6B1C9D60">
      <w:pPr>
        <w:pStyle w:val="a5"/>
        <w:spacing w:before="25" w:line="360" w:lineRule="auto"/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Таким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образом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из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всего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вышесказанного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можно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подчернуть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несколько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основных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моментов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.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Нефротический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синдром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представляет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собой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–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редкое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заболевание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почек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характеризующееся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массивной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протеинурией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отеками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(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до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анасарки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),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гипопротеинемией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.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Врожденный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нефротический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синдром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может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быть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как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отдельным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заболеванием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генетически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детерминированным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,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напрмер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при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поломке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в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генах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NPHS2, NPHS1, WT1, также входить в состав синдромов, например, при синдроме </w:t>
      </w:r>
      <w:proofErr w:type="spellStart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Denys</w:t>
      </w:r>
      <w:proofErr w:type="spellEnd"/>
      <w:r w:rsidRPr="63C0A07B" w:rsidR="63C0A07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–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>Drash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 xml:space="preserve">.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>Важно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>осознавать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>важность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>своевременной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 xml:space="preserve"> и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>правильной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>диагностики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 xml:space="preserve">. В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>настоящее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>время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>всем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>детям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 xml:space="preserve"> с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>нефротическим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>синдромом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>гарантировано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>генетическое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>исследование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>согласно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>постановлению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>правительства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 xml:space="preserve">.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>При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>подборе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>терапии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>очень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>важен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>результат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>генетического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>типирования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 xml:space="preserve">,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>так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>как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>от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>э</w:t>
      </w: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>того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>зависит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>решение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>вопроса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 xml:space="preserve"> о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>назначении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>гормональной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>терапии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 xml:space="preserve">.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>Данный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>вопрос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>до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>сих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>пор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>остается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>очень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>сложным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>для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>клиницистов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>.</w:t>
      </w:r>
    </w:p>
    <w:p w:rsidR="63C0A07B" w:rsidP="63C0A07B" w:rsidRDefault="63C0A07B" w14:paraId="17253A9C" w14:textId="0FEE916D">
      <w:pPr>
        <w:pStyle w:val="a5"/>
        <w:numPr>
          <w:ilvl w:val="0"/>
          <w:numId w:val="3"/>
        </w:numPr>
        <w:spacing w:before="25" w:line="360" w:lineRule="auto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proofErr w:type="spellStart"/>
      <w:r w:rsidRPr="63C0A07B" w:rsidR="63C0A07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Список</w:t>
      </w:r>
      <w:proofErr w:type="spellEnd"/>
      <w:r w:rsidRPr="63C0A07B" w:rsidR="63C0A07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использованной</w:t>
      </w:r>
      <w:proofErr w:type="spellEnd"/>
      <w:r w:rsidRPr="63C0A07B" w:rsidR="63C0A07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литературы</w:t>
      </w:r>
      <w:proofErr w:type="spellEnd"/>
    </w:p>
    <w:p w:rsidR="63C0A07B" w:rsidP="63C0A07B" w:rsidRDefault="63C0A07B" w14:paraId="21ECB64B" w14:textId="59050B63">
      <w:pPr>
        <w:pStyle w:val="ListParagraph"/>
        <w:numPr>
          <w:ilvl w:val="0"/>
          <w:numId w:val="15"/>
        </w:numPr>
        <w:spacing w:after="16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Клинические рекомендации. Нефротический синдром у детей. Союз педиатров России. 2016</w:t>
      </w:r>
    </w:p>
    <w:p w:rsidR="63C0A07B" w:rsidP="63C0A07B" w:rsidRDefault="63C0A07B" w14:paraId="436552D1" w14:textId="75894827">
      <w:pPr>
        <w:pStyle w:val="ListParagraph"/>
        <w:numPr>
          <w:ilvl w:val="0"/>
          <w:numId w:val="15"/>
        </w:numPr>
        <w:spacing w:after="16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Лучанинова В.Н., Москвина Е.А.,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Шавкин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А.Л., Зверева А.Ю., Кручина М.К.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Врожденныи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нефротическии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синдром: трудности диагностики и лечения.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Тихоокеанскии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медицинскии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̆ журнал</w:t>
      </w:r>
      <w:r w:rsidRPr="63C0A07B" w:rsidR="63C0A07B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. </w:t>
      </w: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2019 г.</w:t>
      </w:r>
    </w:p>
    <w:p w:rsidR="63C0A07B" w:rsidP="63C0A07B" w:rsidRDefault="63C0A07B" w14:paraId="1DDC64BC" w14:textId="452ADDC6">
      <w:pPr>
        <w:pStyle w:val="ListParagraph"/>
        <w:numPr>
          <w:ilvl w:val="0"/>
          <w:numId w:val="15"/>
        </w:numPr>
        <w:spacing w:after="16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Игнатова М.С., Длин В.В.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Нефротическии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̆ синдром: прошлое, настоящее и будущее. Российский вестник перинатологии и педиатрии 2017;</w:t>
      </w:r>
    </w:p>
    <w:p w:rsidR="63C0A07B" w:rsidP="63C0A07B" w:rsidRDefault="63C0A07B" w14:paraId="7B29F731" w14:textId="12510D24">
      <w:pPr>
        <w:pStyle w:val="ListParagraph"/>
        <w:numPr>
          <w:ilvl w:val="0"/>
          <w:numId w:val="15"/>
        </w:numPr>
        <w:spacing w:after="16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Савенкова Н.Д.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Наследственныи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врожденныи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и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инфантильныи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нефротическии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̆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cиндром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у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детеи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̆: стратегия ведения с новыми возможностями диагностики и терапии. Российский вестник перинатологии и педиатрии 2020;</w:t>
      </w:r>
    </w:p>
    <w:p w:rsidR="63C0A07B" w:rsidP="63C0A07B" w:rsidRDefault="63C0A07B" w14:paraId="7A1E04A5" w14:textId="121FC19B">
      <w:pPr>
        <w:pStyle w:val="ListParagraph"/>
        <w:numPr>
          <w:ilvl w:val="0"/>
          <w:numId w:val="15"/>
        </w:numPr>
        <w:spacing w:after="16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Г.Б.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Сагоян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, М.В.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Рубанская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, А.П. Казанцев, А.М. Строганова, A.М. Сулейманова, М.А.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Рубанский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, П.А. Керимов, А.С. Темный, К.И. Киргизов, С.Р. Варфоломеева.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Нефробластома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как проявление синдрома Дениса–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Драша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: описание серии клинических случаев. Педиатрия им. Г.Н. Сперанского. 2020;</w:t>
      </w:r>
    </w:p>
    <w:p w:rsidR="63C0A07B" w:rsidP="63C0A07B" w:rsidRDefault="63C0A07B" w14:paraId="7ABDBD99" w14:textId="3360EA16">
      <w:pPr>
        <w:pStyle w:val="ListParagraph"/>
        <w:numPr>
          <w:ilvl w:val="0"/>
          <w:numId w:val="15"/>
        </w:numPr>
        <w:spacing w:after="16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Судовская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Т.В.,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Коголева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Л.В., Киселева Т.Н.,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Бедретдинов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А.Н. Глазные проявления синдрома Фрейзера </w:t>
      </w:r>
      <w:proofErr w:type="gram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у  детей</w:t>
      </w:r>
      <w:proofErr w:type="gram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.  </w:t>
      </w:r>
      <w:proofErr w:type="gram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Клинический  случай</w:t>
      </w:r>
      <w:proofErr w:type="gram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.  </w:t>
      </w:r>
      <w:proofErr w:type="gram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Российский  офтальмологический</w:t>
      </w:r>
      <w:proofErr w:type="gram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 журнал</w:t>
      </w: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de-DE"/>
        </w:rPr>
        <w:t>.  2021</w:t>
      </w: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;</w:t>
      </w:r>
    </w:p>
    <w:p w:rsidR="63C0A07B" w:rsidP="63C0A07B" w:rsidRDefault="63C0A07B" w14:paraId="78AA34CC" w14:textId="32E2F4BD">
      <w:pPr>
        <w:pStyle w:val="ListParagraph"/>
        <w:numPr>
          <w:ilvl w:val="0"/>
          <w:numId w:val="15"/>
        </w:numPr>
        <w:spacing w:after="16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PT"/>
        </w:rPr>
        <w:t xml:space="preserve">Mark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PT"/>
        </w:rPr>
        <w:t>A.Lusco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, </w:t>
      </w: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de-DE"/>
        </w:rPr>
        <w:t>Behzad</w:t>
      </w: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Najafian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, </w:t>
      </w: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r-FR"/>
        </w:rPr>
        <w:t xml:space="preserve">Charles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r-FR"/>
        </w:rPr>
        <w:t>E.Alpers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,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r-FR"/>
        </w:rPr>
        <w:t>Agnes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r-FR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r-FR"/>
        </w:rPr>
        <w:t>B.Fogo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. AJKD Atlas of Renal Pathology: Pierson Syndrome</w:t>
      </w: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;</w:t>
      </w: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2018</w:t>
      </w: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;</w:t>
      </w:r>
    </w:p>
    <w:p w:rsidR="63C0A07B" w:rsidP="63C0A07B" w:rsidRDefault="63C0A07B" w14:paraId="320ED66B" w14:textId="7B12864E">
      <w:pPr>
        <w:pStyle w:val="ListParagraph"/>
        <w:numPr>
          <w:ilvl w:val="0"/>
          <w:numId w:val="15"/>
        </w:numPr>
        <w:spacing w:after="160" w:line="360" w:lineRule="auto"/>
        <w:jc w:val="both"/>
        <w:rPr>
          <w:noProof w:val="0"/>
          <w:lang w:val="en-US"/>
        </w:rPr>
      </w:pP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Pei-Yi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Lin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r-FR"/>
        </w:rPr>
        <w:t xml:space="preserve">Min-Hua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r-FR"/>
        </w:rPr>
        <w:t>Tseng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de-DE"/>
        </w:rPr>
        <w:t>Martin Zenker</w:t>
      </w: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PT"/>
        </w:rPr>
        <w:t xml:space="preserve">Jia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PT"/>
        </w:rPr>
        <w:t>Rao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de-DE"/>
        </w:rPr>
        <w:t>Friedhelm Hildebrandt</w:t>
      </w: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Shih-Hua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Lin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de-DE"/>
        </w:rPr>
        <w:t>Chun-Chen Lin</w:t>
      </w: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Jui-Hsing Chang</w:t>
      </w: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Chyong-Hsin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Hsu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Ming-Dar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Lee</w:t>
      </w: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de-DE"/>
        </w:rPr>
        <w:t>Shuan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de-DE"/>
        </w:rPr>
        <w:t>-Pei Lin</w:t>
      </w: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&amp; </w:t>
      </w: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Jeng-Daw Tsai</w:t>
      </w: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en-US"/>
        </w:rPr>
        <w:t xml:space="preserve">.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Orphanet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Journal of Rare Diseases. Galloway-Mowat syndrome in Taiwan: OSGEP mutation and unique clinical phenotype. 2018</w:t>
      </w: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;</w:t>
      </w:r>
    </w:p>
    <w:p w:rsidR="63C0A07B" w:rsidP="63C0A07B" w:rsidRDefault="63C0A07B" w14:paraId="578C8AD8" w14:textId="638B1A7F">
      <w:pPr>
        <w:pStyle w:val="ListParagraph"/>
        <w:numPr>
          <w:ilvl w:val="0"/>
          <w:numId w:val="15"/>
        </w:numPr>
        <w:spacing w:after="16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Preston R., Stuart H.M., Lennon R. Genetic testing in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ste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- roid-resistant nephrotic syndrome: why, who, when and how? </w:t>
      </w:r>
      <w:proofErr w:type="spellStart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Pediatr</w:t>
      </w:r>
      <w:proofErr w:type="spellEnd"/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Nephrol</w:t>
      </w: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. 2019; </w:t>
      </w:r>
      <w:r w:rsidRPr="63C0A07B" w:rsidR="63C0A0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</w:p>
    <w:p w:rsidR="63C0A07B" w:rsidP="63C0A07B" w:rsidRDefault="63C0A07B" w14:paraId="06C17764" w14:textId="7018A941">
      <w:pPr>
        <w:spacing w:after="160" w:line="360" w:lineRule="auto"/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63C0A07B" w:rsidP="63C0A07B" w:rsidRDefault="63C0A07B" w14:paraId="380E9D8C" w14:textId="367474D2">
      <w:pPr>
        <w:pStyle w:val="a5"/>
        <w:spacing w:before="25" w:line="360" w:lineRule="auto"/>
        <w:ind w:left="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63C0A07B" w:rsidP="63C0A07B" w:rsidRDefault="63C0A07B" w14:paraId="09A76FF7" w14:textId="2CE50CA7">
      <w:pPr>
        <w:pStyle w:val="Normal"/>
        <w:spacing w:line="360" w:lineRule="auto"/>
        <w:ind w:left="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63C0A07B" w:rsidP="63C0A07B" w:rsidRDefault="63C0A07B" w14:paraId="2271DA28" w14:textId="76FAD59B">
      <w:pPr>
        <w:pStyle w:val="Normal"/>
        <w:spacing w:line="360" w:lineRule="auto"/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63C0A07B" w:rsidP="63C0A07B" w:rsidRDefault="63C0A07B" w14:paraId="225AA8B9" w14:textId="62D3A5B2">
      <w:pPr>
        <w:pStyle w:val="Normal"/>
        <w:spacing w:line="360" w:lineRule="auto"/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2441200B" w:rsidP="2441200B" w:rsidRDefault="2441200B" w14:paraId="64BBC581" w14:textId="58C6B209">
      <w:pPr>
        <w:pStyle w:val="Normal"/>
        <w:spacing w:line="360" w:lineRule="auto"/>
        <w:ind w:left="0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</w:p>
    <w:p w:rsidR="2441200B" w:rsidP="2441200B" w:rsidRDefault="2441200B" w14:paraId="2D93A038" w14:textId="2C9C8F32">
      <w:pPr>
        <w:pStyle w:val="Normal"/>
        <w:spacing w:line="360" w:lineRule="auto"/>
        <w:ind w:left="0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7">
    <w:nsid w:val="54da1fcf"/>
    <w:multiLevelType xmlns:w="http://schemas.openxmlformats.org/wordprocessingml/2006/main" w:val="hybridMultilevel"/>
    <w:lvl xmlns:w="http://schemas.openxmlformats.org/wordprocessingml/2006/main" w:ilvl="0">
      <w:start w:val="13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35918b27"/>
    <w:multiLevelType xmlns:w="http://schemas.openxmlformats.org/wordprocessingml/2006/main" w:val="hybridMultilevel"/>
    <w:lvl xmlns:w="http://schemas.openxmlformats.org/wordprocessingml/2006/main" w:ilvl="0">
      <w:start w:val="12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19bfa37f"/>
    <w:multiLevelType xmlns:w="http://schemas.openxmlformats.org/wordprocessingml/2006/main" w:val="hybridMultilevel"/>
    <w:lvl xmlns:w="http://schemas.openxmlformats.org/wordprocessingml/2006/main" w:ilvl="0">
      <w:start w:val="1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3b2971bb"/>
    <w:multiLevelType xmlns:w="http://schemas.openxmlformats.org/wordprocessingml/2006/main" w:val="hybridMultilevel"/>
    <w:lvl xmlns:w="http://schemas.openxmlformats.org/wordprocessingml/2006/main" w:ilvl="0">
      <w:start w:val="10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113fce57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1c524480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8377678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df9d8ca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7249b163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506fd345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5ab8eb55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76e96468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1a32035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7ee55d6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7171bd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703a5d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444dbc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03a8c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14d734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5d6d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e54fe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82e69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30570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06da9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dd1faf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10f6824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f99865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6D280C"/>
    <w:rsid w:val="116D280C"/>
    <w:rsid w:val="2441200B"/>
    <w:rsid w:val="63C0A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D280C"/>
  <w15:chartTrackingRefBased/>
  <w15:docId w15:val="{9625417A-2308-4E3C-AF91-4081465A594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a5" w:customStyle="true">
    <w:uiPriority w:val="1"/>
    <w:name w:val="По умолчанию"/>
    <w:basedOn w:val="Normal"/>
    <w:rsid w:val="2441200B"/>
    <w:rPr>
      <w:rFonts w:ascii="Helvetica Neue" w:hAnsi="Helvetica Neue" w:eastAsia="Helvetica Neue" w:cs="Helvetica Neue"/>
      <w:color w:val="000000" w:themeColor="text1" w:themeTint="FF" w:themeShade="FF"/>
      <w:sz w:val="24"/>
      <w:szCs w:val="24"/>
    </w:rPr>
    <w:pPr>
      <w:spacing w:before="160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deeff4c2636e43d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2023-02-11T18:47:17.0450399Z</dcterms:created>
  <dcterms:modified xsi:type="dcterms:W3CDTF">2023-02-12T14:48:39.4179773Z</dcterms:modified>
  <dc:creator>Parfenova Galina</dc:creator>
  <lastModifiedBy>Parfenova Galina</lastModifiedBy>
</coreProperties>
</file>