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66" w:rsidRPr="00A04C66" w:rsidRDefault="00A04C66" w:rsidP="00A04C66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en-US"/>
        </w:rPr>
      </w:pPr>
      <w:r w:rsidRPr="00A04C66">
        <w:rPr>
          <w:rFonts w:ascii="Times New Roman" w:eastAsia="SimSun" w:hAnsi="Times New Roman" w:cs="Times New Roman"/>
          <w:bCs/>
          <w:iCs/>
          <w:sz w:val="24"/>
          <w:szCs w:val="24"/>
          <w:lang w:eastAsia="en-US"/>
        </w:rPr>
        <w:t xml:space="preserve">ФГБОУ ВО </w:t>
      </w:r>
      <w:proofErr w:type="spellStart"/>
      <w:r w:rsidRPr="00A04C66">
        <w:rPr>
          <w:rFonts w:ascii="Times New Roman" w:eastAsia="SimSun" w:hAnsi="Times New Roman" w:cs="Times New Roman"/>
          <w:bCs/>
          <w:iCs/>
          <w:sz w:val="24"/>
          <w:szCs w:val="24"/>
          <w:lang w:eastAsia="en-US"/>
        </w:rPr>
        <w:t>КрасГМУ</w:t>
      </w:r>
      <w:r w:rsidRPr="00A04C66">
        <w:rPr>
          <w:rFonts w:ascii="Times New Roman" w:eastAsia="SimSun" w:hAnsi="Times New Roman" w:cs="Times New Roman"/>
          <w:sz w:val="24"/>
          <w:szCs w:val="24"/>
          <w:lang w:eastAsia="en-US"/>
        </w:rPr>
        <w:t>им</w:t>
      </w:r>
      <w:proofErr w:type="spellEnd"/>
      <w:r w:rsidRPr="00A04C66">
        <w:rPr>
          <w:rFonts w:ascii="Times New Roman" w:eastAsia="SimSun" w:hAnsi="Times New Roman" w:cs="Times New Roman"/>
          <w:sz w:val="24"/>
          <w:szCs w:val="24"/>
          <w:lang w:eastAsia="en-US"/>
        </w:rPr>
        <w:t>. проф. В.Ф. Войно-Ясенецкого Минздрава России</w:t>
      </w:r>
    </w:p>
    <w:p w:rsidR="00A04C66" w:rsidRPr="00A04C66" w:rsidRDefault="00A04C66" w:rsidP="00A04C66">
      <w:pPr>
        <w:tabs>
          <w:tab w:val="left" w:pos="708"/>
          <w:tab w:val="center" w:pos="4821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lang w:eastAsia="en-US"/>
        </w:rPr>
      </w:pPr>
      <w:r w:rsidRPr="00A04C66">
        <w:rPr>
          <w:rFonts w:ascii="Times New Roman" w:eastAsia="SimSun" w:hAnsi="Times New Roman" w:cs="Times New Roman"/>
          <w:sz w:val="24"/>
          <w:szCs w:val="24"/>
          <w:lang w:eastAsia="en-US"/>
        </w:rPr>
        <w:t>Фармацевтический колледж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120" w:line="100" w:lineRule="atLeast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04C66" w:rsidRPr="00A04C66" w:rsidRDefault="00A04C66" w:rsidP="00A04C66">
      <w:pPr>
        <w:tabs>
          <w:tab w:val="left" w:pos="708"/>
          <w:tab w:val="center" w:pos="4473"/>
        </w:tabs>
        <w:suppressAutoHyphens/>
        <w:jc w:val="right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A04C66" w:rsidRDefault="00A04C66" w:rsidP="00A04C66">
      <w:pPr>
        <w:keepNext/>
        <w:numPr>
          <w:ilvl w:val="1"/>
          <w:numId w:val="15"/>
        </w:numPr>
        <w:tabs>
          <w:tab w:val="left" w:pos="708"/>
        </w:tabs>
        <w:suppressAutoHyphens/>
        <w:spacing w:after="0" w:line="100" w:lineRule="atLeast"/>
        <w:ind w:left="0" w:firstLine="0"/>
        <w:jc w:val="center"/>
        <w:outlineLvl w:val="1"/>
        <w:rPr>
          <w:rFonts w:ascii="Times New Roman" w:eastAsia="SimSun" w:hAnsi="Times New Roman" w:cs="Times New Roman"/>
          <w:b/>
          <w:bCs/>
          <w:i/>
          <w:iCs/>
          <w:color w:val="00000A"/>
          <w:sz w:val="28"/>
          <w:szCs w:val="20"/>
        </w:rPr>
      </w:pPr>
    </w:p>
    <w:p w:rsidR="00A04C66" w:rsidRPr="00A04C66" w:rsidRDefault="00A04C66" w:rsidP="00A04C66">
      <w:pPr>
        <w:keepNext/>
        <w:numPr>
          <w:ilvl w:val="1"/>
          <w:numId w:val="15"/>
        </w:numPr>
        <w:tabs>
          <w:tab w:val="left" w:pos="708"/>
        </w:tabs>
        <w:suppressAutoHyphens/>
        <w:spacing w:after="0" w:line="100" w:lineRule="atLeast"/>
        <w:ind w:left="0" w:firstLine="0"/>
        <w:jc w:val="center"/>
        <w:outlineLvl w:val="1"/>
        <w:rPr>
          <w:rFonts w:ascii="Times New Roman" w:eastAsia="SimSun" w:hAnsi="Times New Roman" w:cs="Times New Roman"/>
          <w:b/>
          <w:bCs/>
          <w:i/>
          <w:iCs/>
          <w:color w:val="00000A"/>
          <w:sz w:val="28"/>
          <w:szCs w:val="20"/>
        </w:rPr>
      </w:pPr>
    </w:p>
    <w:p w:rsidR="00A04C66" w:rsidRPr="00A04C66" w:rsidRDefault="00A04C66" w:rsidP="00A04C66">
      <w:pPr>
        <w:keepNext/>
        <w:numPr>
          <w:ilvl w:val="1"/>
          <w:numId w:val="15"/>
        </w:numPr>
        <w:tabs>
          <w:tab w:val="left" w:pos="708"/>
        </w:tabs>
        <w:suppressAutoHyphens/>
        <w:spacing w:after="0" w:line="100" w:lineRule="atLeast"/>
        <w:ind w:left="0" w:firstLine="0"/>
        <w:jc w:val="center"/>
        <w:outlineLvl w:val="1"/>
        <w:rPr>
          <w:rFonts w:ascii="Times New Roman" w:eastAsia="SimSun" w:hAnsi="Times New Roman" w:cs="Times New Roman"/>
          <w:b/>
          <w:bCs/>
          <w:iCs/>
          <w:color w:val="00000A"/>
          <w:sz w:val="28"/>
          <w:szCs w:val="20"/>
        </w:rPr>
      </w:pPr>
      <w:r w:rsidRPr="00A04C66">
        <w:rPr>
          <w:rFonts w:ascii="Times New Roman" w:eastAsia="SimSun" w:hAnsi="Times New Roman" w:cs="Times New Roman"/>
          <w:b/>
          <w:bCs/>
          <w:iCs/>
          <w:color w:val="000000"/>
          <w:sz w:val="48"/>
          <w:szCs w:val="48"/>
        </w:rPr>
        <w:t>ДНЕВНИК</w:t>
      </w:r>
    </w:p>
    <w:p w:rsidR="00A04C66" w:rsidRPr="00A04C66" w:rsidRDefault="00A04C66" w:rsidP="00A04C66">
      <w:pPr>
        <w:tabs>
          <w:tab w:val="left" w:pos="708"/>
        </w:tabs>
        <w:suppressAutoHyphens/>
        <w:jc w:val="center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b/>
          <w:color w:val="000000"/>
          <w:sz w:val="36"/>
          <w:szCs w:val="36"/>
          <w:lang w:eastAsia="en-US"/>
        </w:rPr>
        <w:t>преддипломной практики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jc w:val="both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МДК. 03.01. Организация деятельности аптеки и ее структурных подразделений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jc w:val="both"/>
        <w:rPr>
          <w:rFonts w:ascii="Times New Roman" w:eastAsia="SimSun" w:hAnsi="Times New Roman" w:cs="Times New Roman"/>
          <w:color w:val="00000A"/>
          <w:sz w:val="28"/>
          <w:szCs w:val="20"/>
        </w:rPr>
      </w:pPr>
    </w:p>
    <w:p w:rsidR="00A04C66" w:rsidRPr="00A04C66" w:rsidRDefault="00A04C66" w:rsidP="00A04C66">
      <w:pPr>
        <w:tabs>
          <w:tab w:val="left" w:pos="0"/>
          <w:tab w:val="left" w:pos="708"/>
        </w:tabs>
        <w:suppressAutoHyphens/>
        <w:spacing w:after="0"/>
        <w:ind w:right="849"/>
        <w:rPr>
          <w:rFonts w:ascii="Times New Roman" w:eastAsia="SimSun" w:hAnsi="Times New Roman" w:cs="Times New Roman"/>
          <w:color w:val="00000A"/>
          <w:sz w:val="28"/>
          <w:szCs w:val="20"/>
          <w:u w:val="single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</w:rPr>
        <w:t>Ф.И.О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</w:rPr>
        <w:t>Шарковой Анастасии Сергеевны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Место прохождения практики ___________________________________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_________________________________________________________</w:t>
      </w:r>
      <w:r w:rsidRPr="00A04C66">
        <w:rPr>
          <w:rFonts w:ascii="Calibri" w:eastAsia="SimSun" w:hAnsi="Calibri" w:cs="Times New Roman"/>
          <w:color w:val="000000"/>
          <w:lang w:eastAsia="en-US"/>
        </w:rPr>
        <w:t>______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100" w:lineRule="atLeast"/>
        <w:jc w:val="center"/>
        <w:rPr>
          <w:rFonts w:ascii="Calibri" w:eastAsia="SimSun" w:hAnsi="Calibri" w:cs="Times New Roman"/>
          <w:color w:val="00000A"/>
          <w:sz w:val="20"/>
          <w:szCs w:val="20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0"/>
          <w:szCs w:val="20"/>
          <w:lang w:eastAsia="en-US"/>
        </w:rPr>
        <w:t>(медицинская/фармацевтическая организация, отделение)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A04C66" w:rsidRDefault="00D62C61" w:rsidP="00A04C66">
      <w:pPr>
        <w:tabs>
          <w:tab w:val="left" w:pos="708"/>
        </w:tabs>
        <w:suppressAutoHyphens/>
        <w:spacing w:after="0"/>
        <w:jc w:val="both"/>
        <w:rPr>
          <w:rFonts w:ascii="Calibri" w:eastAsia="SimSun" w:hAnsi="Calibri" w:cs="Times New Roman"/>
          <w:color w:val="00000A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с «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11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» мая 20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20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г. по «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24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мая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20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20</w:t>
      </w:r>
      <w:r w:rsidR="00A04C66" w:rsidRPr="00D62C6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04C66"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г.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Руководители практики: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Общий – Ф.И.О. (его должность) _____________________________________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Непосредственный – Ф.И.О. (его должность) ___________________________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D62C61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u w:val="single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Методический – Ф.И.О. (его должность) </w:t>
      </w:r>
      <w:proofErr w:type="spellStart"/>
      <w:r w:rsid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Анишева</w:t>
      </w:r>
      <w:proofErr w:type="spellEnd"/>
      <w:r w:rsid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 xml:space="preserve"> Лидия Анатольевна (преподаватель)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jc w:val="right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Calibri" w:eastAsia="SimSun" w:hAnsi="Calibri" w:cs="Times New Roman"/>
          <w:color w:val="00000A"/>
          <w:lang w:eastAsia="en-US"/>
        </w:rPr>
      </w:pPr>
    </w:p>
    <w:p w:rsid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04C66" w:rsidRPr="00A04C66" w:rsidRDefault="00A04C66" w:rsidP="00D62C61">
      <w:pPr>
        <w:tabs>
          <w:tab w:val="left" w:pos="708"/>
        </w:tabs>
        <w:suppressAutoHyphens/>
        <w:spacing w:after="0"/>
        <w:jc w:val="center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Красноярск</w:t>
      </w:r>
    </w:p>
    <w:p w:rsid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2020</w:t>
      </w:r>
    </w:p>
    <w:p w:rsidR="00A04C66" w:rsidRPr="00A04C66" w:rsidRDefault="00A04C66" w:rsidP="00A04C66">
      <w:pPr>
        <w:pStyle w:val="a3"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A04C6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100" w:lineRule="atLeast"/>
        <w:jc w:val="both"/>
        <w:rPr>
          <w:rFonts w:ascii="Calibri" w:eastAsia="SimSun" w:hAnsi="Calibri" w:cs="Times New Roman"/>
          <w:color w:val="00000A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693"/>
        <w:gridCol w:w="1418"/>
      </w:tblGrid>
      <w:tr w:rsidR="00A04C66" w:rsidRPr="00A04C66" w:rsidTr="002B02A1">
        <w:trPr>
          <w:cantSplit/>
          <w:trHeight w:val="57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5" w:right="-4808"/>
              <w:jc w:val="both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5" w:right="-4808"/>
              <w:jc w:val="both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en-US"/>
              </w:rPr>
              <w:t>Наименование разделов и тем практики</w:t>
            </w:r>
          </w:p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5" w:right="-4808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 w:hanging="335"/>
              <w:jc w:val="both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</w:p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 w:hanging="335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en-US"/>
              </w:rPr>
              <w:t>Количество</w:t>
            </w:r>
          </w:p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34"/>
              <w:jc w:val="both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en-US"/>
              </w:rPr>
              <w:t>часов</w:t>
            </w:r>
          </w:p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34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A04C66" w:rsidRPr="00A04C66" w:rsidTr="002B02A1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  <w:t>Организация работы аптечной организации по лицензированию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  <w:t>36</w:t>
            </w:r>
          </w:p>
        </w:tc>
      </w:tr>
      <w:tr w:rsidR="00A04C66" w:rsidRPr="00A04C66" w:rsidTr="002B02A1">
        <w:trPr>
          <w:cantSplit/>
          <w:trHeight w:val="365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  <w:t>Планирование основных экономических показателей.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  <w:t>36</w:t>
            </w:r>
          </w:p>
        </w:tc>
      </w:tr>
      <w:tr w:rsidR="00A04C66" w:rsidRPr="00A04C66" w:rsidTr="002B02A1">
        <w:trPr>
          <w:cantSplit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en-US"/>
              </w:rPr>
              <w:t>72</w:t>
            </w:r>
          </w:p>
        </w:tc>
      </w:tr>
      <w:tr w:rsidR="00A04C66" w:rsidRPr="00A04C66" w:rsidTr="002B02A1">
        <w:trPr>
          <w:cantSplit/>
        </w:trPr>
        <w:tc>
          <w:tcPr>
            <w:tcW w:w="46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04C66" w:rsidRPr="00A04C66" w:rsidRDefault="00A04C66" w:rsidP="00A04C66">
            <w:pPr>
              <w:widowControl w:val="0"/>
              <w:tabs>
                <w:tab w:val="left" w:pos="708"/>
                <w:tab w:val="right" w:leader="underscore" w:pos="9639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Вид промежуточной аттестации</w:t>
            </w:r>
          </w:p>
        </w:tc>
        <w:tc>
          <w:tcPr>
            <w:tcW w:w="411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Дифференцированный зачет</w:t>
            </w:r>
          </w:p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ind w:left="227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A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Default="00D62C61" w:rsidP="00A04C66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</w:p>
    <w:p w:rsidR="00D62C61" w:rsidRPr="00A04C66" w:rsidRDefault="00D62C61" w:rsidP="00D62C61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en-US"/>
        </w:rPr>
      </w:pPr>
      <w:r w:rsidRPr="00A04C66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  <w:lastRenderedPageBreak/>
        <w:t>График прохождения практики.</w:t>
      </w:r>
    </w:p>
    <w:p w:rsidR="00D62C61" w:rsidRPr="00A04C66" w:rsidRDefault="00D62C61" w:rsidP="00D62C61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227" w:right="780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en-US"/>
        </w:rPr>
      </w:pPr>
    </w:p>
    <w:tbl>
      <w:tblPr>
        <w:tblW w:w="981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645"/>
        <w:gridCol w:w="1766"/>
        <w:gridCol w:w="3118"/>
        <w:gridCol w:w="1985"/>
      </w:tblGrid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en-US"/>
              </w:rPr>
            </w:pPr>
            <w:r w:rsidRPr="00A04C6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Дата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en-US"/>
              </w:rPr>
            </w:pPr>
            <w:r w:rsidRPr="00A04C6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Время</w:t>
            </w:r>
          </w:p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257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en-US"/>
              </w:rPr>
            </w:pPr>
            <w:r w:rsidRPr="00A04C6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начала работы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en-US"/>
              </w:rPr>
            </w:pPr>
            <w:r w:rsidRPr="00A04C6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Время окончания работы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en-US"/>
              </w:rPr>
            </w:pPr>
            <w:r w:rsidRPr="00A04C6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Наименование  работы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en-US"/>
              </w:rPr>
            </w:pPr>
            <w:r w:rsidRPr="00A04C6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Оценка/Подпись руководителя</w:t>
            </w: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11.05.2020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Знакомство с нормативными документами, регламентирующим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 xml:space="preserve">и лицензирование фармацевтической 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12.05.2020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Знакомство с нормативными документами, регламентирующими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лицензирование фармаце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тической деятельности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13.05.2020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Знакомство с нормативными документами, регламентирующими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лицензирование фармаце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в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тической деятельности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Определение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 xml:space="preserve"> перечня документов для предоставления в лицензирующий орган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15.05.2020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D62C61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 xml:space="preserve">Определение перечня работ, для 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которых аптечная организация получает лицензию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16.05.2020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D62C61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Определение перечня работ, для которых аптечная организация получает лицензию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18.05.2020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Знакомство с основными экономическими показателями аптечной организации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19.05.2020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Знакомство с основными экономическими показателями аптечной организации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20.05.2020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Знакомство с основными экономическими показателями аптечной организации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lastRenderedPageBreak/>
              <w:t>21.05.2020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оставление ситуационных задач по определению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 xml:space="preserve"> экономических показателей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22.05.2020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 xml:space="preserve">Составление ситуационных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задач по определению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 xml:space="preserve"> экономических показателей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62C61" w:rsidRPr="00A04C66" w:rsidTr="00D62C61">
        <w:trPr>
          <w:cantSplit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9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23.05.2020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515"/>
              </w:tabs>
              <w:suppressAutoHyphens/>
              <w:spacing w:after="0" w:line="100" w:lineRule="atLeast"/>
              <w:ind w:right="7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8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</w:tabs>
              <w:suppressAutoHyphens/>
              <w:spacing w:after="0" w:line="100" w:lineRule="atLeast"/>
              <w:ind w:right="78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14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74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оставление ситуационных задач по определению</w:t>
            </w:r>
            <w:r w:rsidRPr="0097658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 xml:space="preserve"> экономических показателей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61" w:rsidRPr="00A04C66" w:rsidRDefault="00D62C61" w:rsidP="001F7409">
            <w:pPr>
              <w:shd w:val="clear" w:color="auto" w:fill="FFFFFF"/>
              <w:tabs>
                <w:tab w:val="left" w:pos="708"/>
                <w:tab w:val="left" w:pos="1403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D62C61" w:rsidRDefault="00D62C61" w:rsidP="00D62C61">
      <w:pPr>
        <w:spacing w:after="160" w:line="259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04C66" w:rsidRDefault="00A04C66">
      <w:pPr>
        <w:spacing w:after="160" w:line="259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66" w:rsidRDefault="00A04C66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62C61" w:rsidRDefault="00D62C61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62C61" w:rsidRDefault="00D62C61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62C61" w:rsidRDefault="00D62C61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62C61" w:rsidRDefault="00D62C61" w:rsidP="00A04C6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00F4" w:rsidRPr="00A04C66" w:rsidRDefault="002300F4" w:rsidP="00AE0573">
      <w:pPr>
        <w:spacing w:after="160" w:line="259" w:lineRule="auto"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shd w:val="clear" w:color="auto" w:fill="FFFFFF"/>
          <w:lang w:eastAsia="en-US"/>
        </w:rPr>
      </w:pPr>
      <w:bookmarkStart w:id="0" w:name="_GoBack"/>
      <w:r w:rsidRPr="00F87F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 и объем проведенной работы.</w:t>
      </w:r>
    </w:p>
    <w:p w:rsidR="002300F4" w:rsidRPr="008C22FB" w:rsidRDefault="002300F4" w:rsidP="00AE0573">
      <w:pPr>
        <w:pStyle w:val="a3"/>
        <w:spacing w:after="0" w:line="240" w:lineRule="auto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t>1.</w:t>
      </w:r>
      <w:r w:rsidRPr="008C22FB">
        <w:rPr>
          <w:rFonts w:ascii="Times New Roman" w:hAnsi="Times New Roman"/>
          <w:b/>
          <w:sz w:val="28"/>
          <w:szCs w:val="28"/>
        </w:rPr>
        <w:t xml:space="preserve"> Организация работы аптечной организации по лицензированию</w:t>
      </w:r>
      <w:r w:rsidR="0002724B">
        <w:rPr>
          <w:rFonts w:ascii="Times New Roman" w:hAnsi="Times New Roman"/>
          <w:b/>
          <w:sz w:val="28"/>
          <w:szCs w:val="28"/>
        </w:rPr>
        <w:t xml:space="preserve"> </w:t>
      </w:r>
      <w:r w:rsidRPr="008C22FB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36</w:t>
      </w:r>
      <w:r w:rsidRPr="008C22FB">
        <w:rPr>
          <w:rFonts w:ascii="Times New Roman" w:hAnsi="Times New Roman"/>
          <w:b/>
          <w:bCs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300F4" w:rsidRPr="00AB3473" w:rsidRDefault="002300F4" w:rsidP="00AE0573">
      <w:pPr>
        <w:pStyle w:val="a4"/>
        <w:spacing w:after="0" w:line="240" w:lineRule="auto"/>
        <w:jc w:val="both"/>
        <w:rPr>
          <w:b/>
          <w:i/>
          <w:sz w:val="28"/>
          <w:szCs w:val="28"/>
        </w:rPr>
      </w:pPr>
      <w:r w:rsidRPr="00AB3473">
        <w:rPr>
          <w:b/>
          <w:i/>
          <w:sz w:val="28"/>
          <w:szCs w:val="28"/>
        </w:rPr>
        <w:t>1. Перечень нормативных документов, регламентирующих лицензирование фармацевтической деятельности.</w:t>
      </w:r>
    </w:p>
    <w:p w:rsidR="002300F4" w:rsidRPr="008C22FB" w:rsidRDefault="002300F4" w:rsidP="00AE0573">
      <w:pPr>
        <w:pStyle w:val="a4"/>
        <w:spacing w:after="0" w:line="240" w:lineRule="auto"/>
        <w:jc w:val="both"/>
      </w:pPr>
      <w:r w:rsidRPr="008C22FB">
        <w:rPr>
          <w:color w:val="000000"/>
          <w:sz w:val="28"/>
          <w:szCs w:val="28"/>
        </w:rPr>
        <w:t xml:space="preserve">1. </w:t>
      </w:r>
      <w:r w:rsidRPr="008C22FB">
        <w:rPr>
          <w:rFonts w:cs="Arial"/>
          <w:color w:val="000000"/>
          <w:sz w:val="28"/>
          <w:szCs w:val="28"/>
        </w:rPr>
        <w:t>Федеральный закон от 03.11.2011г.  № 99-ФЗ «О лицензировании отдельных видов деятельности».</w:t>
      </w:r>
    </w:p>
    <w:p w:rsidR="002300F4" w:rsidRPr="008C22FB" w:rsidRDefault="002300F4" w:rsidP="00AE0573">
      <w:pPr>
        <w:pStyle w:val="a4"/>
        <w:spacing w:after="0" w:line="240" w:lineRule="auto"/>
        <w:jc w:val="both"/>
      </w:pPr>
      <w:r w:rsidRPr="008C22FB">
        <w:rPr>
          <w:rFonts w:cs="Arial"/>
          <w:color w:val="000000"/>
          <w:sz w:val="28"/>
          <w:szCs w:val="28"/>
        </w:rPr>
        <w:t xml:space="preserve">2. </w:t>
      </w:r>
      <w:r>
        <w:rPr>
          <w:rFonts w:cs="Arial"/>
          <w:color w:val="000000"/>
          <w:sz w:val="28"/>
          <w:szCs w:val="28"/>
        </w:rPr>
        <w:t>Постановление Правительства РФ от 22.12.2011г.  №1081</w:t>
      </w:r>
      <w:r w:rsidRPr="008C22FB">
        <w:rPr>
          <w:rFonts w:cs="Arial"/>
          <w:color w:val="000000"/>
          <w:sz w:val="28"/>
          <w:szCs w:val="28"/>
        </w:rPr>
        <w:t xml:space="preserve"> «О лицензировании фармацевтической деятельности».</w:t>
      </w:r>
    </w:p>
    <w:p w:rsidR="002300F4" w:rsidRPr="008C22FB" w:rsidRDefault="002300F4" w:rsidP="00AE0573">
      <w:pPr>
        <w:pStyle w:val="a4"/>
        <w:spacing w:after="0" w:line="240" w:lineRule="auto"/>
        <w:jc w:val="both"/>
      </w:pPr>
    </w:p>
    <w:p w:rsidR="002300F4" w:rsidRPr="00AB3473" w:rsidRDefault="002300F4" w:rsidP="00AE0573">
      <w:pPr>
        <w:pStyle w:val="a4"/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AB3473">
        <w:rPr>
          <w:rFonts w:eastAsia="Times New Roman" w:cs="Times New Roman"/>
          <w:b/>
          <w:i/>
          <w:color w:val="000000"/>
          <w:sz w:val="28"/>
          <w:szCs w:val="28"/>
        </w:rPr>
        <w:t>2. Перечень документов, представляемых в лицензирующий орган.</w:t>
      </w:r>
    </w:p>
    <w:p w:rsidR="0002724B" w:rsidRDefault="0002724B" w:rsidP="00AE0573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02724B">
        <w:rPr>
          <w:rFonts w:eastAsia="Times New Roman" w:cs="Times New Roman"/>
          <w:color w:val="000000"/>
          <w:sz w:val="28"/>
          <w:szCs w:val="28"/>
        </w:rPr>
        <w:t>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</w:t>
      </w:r>
    </w:p>
    <w:p w:rsidR="00E3258C" w:rsidRDefault="00E3258C" w:rsidP="00AE057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3258C">
        <w:rPr>
          <w:rFonts w:eastAsia="Times New Roman" w:cs="Times New Roman"/>
          <w:color w:val="000000"/>
          <w:sz w:val="28"/>
          <w:szCs w:val="28"/>
        </w:rPr>
        <w:t>1)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E3258C" w:rsidRDefault="00E3258C" w:rsidP="00AE057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3258C">
        <w:rPr>
          <w:rFonts w:eastAsia="Times New Roman" w:cs="Times New Roman"/>
          <w:color w:val="000000"/>
          <w:sz w:val="28"/>
          <w:szCs w:val="28"/>
        </w:rPr>
        <w:t>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 </w:t>
      </w:r>
      <w:hyperlink r:id="rId5" w:anchor="dst0" w:history="1">
        <w:r w:rsidRPr="00E3258C">
          <w:rPr>
            <w:rStyle w:val="a6"/>
            <w:rFonts w:eastAsia="Times New Roman" w:cs="Times New Roman"/>
            <w:color w:val="auto"/>
            <w:sz w:val="28"/>
            <w:szCs w:val="28"/>
            <w:u w:val="none"/>
          </w:rPr>
          <w:t>документа</w:t>
        </w:r>
      </w:hyperlink>
      <w:r w:rsidRPr="00E3258C">
        <w:rPr>
          <w:rFonts w:eastAsia="Times New Roman" w:cs="Times New Roman"/>
          <w:color w:val="000000"/>
          <w:sz w:val="28"/>
          <w:szCs w:val="28"/>
        </w:rPr>
        <w:t>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E3258C" w:rsidRPr="00E3258C" w:rsidRDefault="00E3258C" w:rsidP="00AE057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3258C">
        <w:rPr>
          <w:rFonts w:eastAsia="Times New Roman" w:cs="Times New Roman"/>
          <w:color w:val="000000"/>
          <w:sz w:val="28"/>
          <w:szCs w:val="28"/>
        </w:rPr>
        <w:lastRenderedPageBreak/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E3258C" w:rsidRDefault="00E3258C" w:rsidP="00AE057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3258C">
        <w:rPr>
          <w:rFonts w:eastAsia="Times New Roman" w:cs="Times New Roman"/>
          <w:color w:val="000000"/>
          <w:sz w:val="28"/>
          <w:szCs w:val="28"/>
        </w:rPr>
        <w:t>лицензируемый вид деятельности в соответствии с частью 1 статьи 12 настоящего Федерального закона, который соискатель лицензии намерен осуществлять, с указанием выполняемых работ, оказываемых услуг, составляющих лицензируемый вид деятельности;</w:t>
      </w:r>
    </w:p>
    <w:p w:rsidR="00E3258C" w:rsidRDefault="00E3258C" w:rsidP="00AE057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3258C">
        <w:rPr>
          <w:rFonts w:eastAsia="Times New Roman" w:cs="Times New Roman"/>
          <w:color w:val="000000"/>
          <w:sz w:val="28"/>
          <w:szCs w:val="28"/>
        </w:rP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AB3473" w:rsidRDefault="00E3258C" w:rsidP="00AE057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3258C">
        <w:rPr>
          <w:rFonts w:eastAsia="Times New Roman" w:cs="Times New Roman"/>
          <w:color w:val="000000"/>
          <w:sz w:val="28"/>
          <w:szCs w:val="28"/>
        </w:rPr>
        <w:t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</w:t>
      </w:r>
      <w:r>
        <w:rPr>
          <w:rFonts w:eastAsia="Times New Roman" w:cs="Times New Roman"/>
          <w:color w:val="000000"/>
          <w:sz w:val="28"/>
          <w:szCs w:val="28"/>
        </w:rPr>
        <w:t>зионным требованиям;</w:t>
      </w:r>
    </w:p>
    <w:p w:rsidR="00AB3473" w:rsidRDefault="00AB3473" w:rsidP="00AE0573">
      <w:pPr>
        <w:pStyle w:val="a4"/>
        <w:spacing w:after="0" w:line="240" w:lineRule="auto"/>
        <w:ind w:left="1575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3473" w:rsidRDefault="00E3258C" w:rsidP="00AE0573">
      <w:pPr>
        <w:pStyle w:val="a4"/>
        <w:numPr>
          <w:ilvl w:val="0"/>
          <w:numId w:val="12"/>
        </w:numPr>
        <w:spacing w:after="0" w:line="240" w:lineRule="auto"/>
        <w:ind w:left="850" w:hanging="493"/>
        <w:jc w:val="both"/>
        <w:rPr>
          <w:rFonts w:eastAsia="Times New Roman" w:cs="Times New Roman"/>
          <w:color w:val="000000"/>
          <w:sz w:val="28"/>
          <w:szCs w:val="28"/>
        </w:rPr>
      </w:pPr>
      <w:r w:rsidRPr="00AB3473">
        <w:rPr>
          <w:rFonts w:eastAsia="Times New Roman" w:cs="Times New Roman"/>
          <w:color w:val="000000"/>
          <w:sz w:val="28"/>
          <w:szCs w:val="28"/>
        </w:rP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лицензирования.</w:t>
      </w:r>
    </w:p>
    <w:p w:rsidR="00E3258C" w:rsidRDefault="00E3258C" w:rsidP="00AE0573">
      <w:pPr>
        <w:pStyle w:val="a4"/>
        <w:numPr>
          <w:ilvl w:val="0"/>
          <w:numId w:val="12"/>
        </w:numPr>
        <w:spacing w:after="0" w:line="240" w:lineRule="auto"/>
        <w:ind w:left="850" w:hanging="493"/>
        <w:jc w:val="both"/>
        <w:rPr>
          <w:rFonts w:eastAsia="Times New Roman" w:cs="Times New Roman"/>
          <w:color w:val="000000"/>
          <w:sz w:val="28"/>
          <w:szCs w:val="28"/>
        </w:rPr>
      </w:pPr>
      <w:r w:rsidRPr="00AB3473">
        <w:rPr>
          <w:rFonts w:eastAsia="Times New Roman" w:cs="Times New Roman"/>
          <w:color w:val="000000"/>
          <w:sz w:val="28"/>
          <w:szCs w:val="28"/>
        </w:rPr>
        <w:t>К заявлению о предоставлении лицензии прилагаются:</w:t>
      </w:r>
    </w:p>
    <w:p w:rsidR="00AB3473" w:rsidRDefault="00AB3473" w:rsidP="00AE05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B3473">
        <w:rPr>
          <w:rFonts w:eastAsia="Times New Roman" w:cs="Times New Roman"/>
          <w:color w:val="000000"/>
          <w:sz w:val="28"/>
          <w:szCs w:val="28"/>
        </w:rPr>
        <w:t>копии документов,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в том числе документов, наличие которых при осуществлении лицензируемого вида деятельности предусмотрено федеральными законами</w:t>
      </w:r>
    </w:p>
    <w:p w:rsidR="00AB3473" w:rsidRDefault="00AB3473" w:rsidP="00AE05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B3473">
        <w:rPr>
          <w:rFonts w:eastAsia="Times New Roman" w:cs="Times New Roman"/>
          <w:color w:val="000000"/>
          <w:sz w:val="28"/>
          <w:szCs w:val="28"/>
        </w:rPr>
        <w:t> опись прилагаемых документов</w:t>
      </w:r>
    </w:p>
    <w:p w:rsidR="00AB3473" w:rsidRPr="00AB3473" w:rsidRDefault="00AB3473" w:rsidP="00AE0573">
      <w:pPr>
        <w:pStyle w:val="a4"/>
        <w:spacing w:after="0" w:line="240" w:lineRule="auto"/>
        <w:ind w:left="157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E3258C" w:rsidRDefault="00AB3473" w:rsidP="00AE0573">
      <w:pPr>
        <w:pStyle w:val="a4"/>
        <w:numPr>
          <w:ilvl w:val="0"/>
          <w:numId w:val="14"/>
        </w:numPr>
        <w:spacing w:after="0" w:line="240" w:lineRule="auto"/>
        <w:ind w:left="850" w:hanging="493"/>
        <w:jc w:val="both"/>
        <w:rPr>
          <w:rFonts w:eastAsia="Times New Roman" w:cs="Times New Roman"/>
          <w:color w:val="000000"/>
          <w:sz w:val="28"/>
          <w:szCs w:val="28"/>
        </w:rPr>
      </w:pPr>
      <w:r w:rsidRPr="00AB3473">
        <w:rPr>
          <w:rFonts w:eastAsia="Times New Roman" w:cs="Times New Roman"/>
          <w:color w:val="000000"/>
          <w:sz w:val="28"/>
          <w:szCs w:val="28"/>
        </w:rPr>
        <w:t>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вручении.</w:t>
      </w:r>
    </w:p>
    <w:p w:rsidR="00AB3473" w:rsidRDefault="00AB3473" w:rsidP="00AE0573">
      <w:pPr>
        <w:pStyle w:val="a4"/>
        <w:numPr>
          <w:ilvl w:val="0"/>
          <w:numId w:val="14"/>
        </w:numPr>
        <w:spacing w:after="0" w:line="240" w:lineRule="auto"/>
        <w:ind w:left="850" w:hanging="493"/>
        <w:jc w:val="both"/>
        <w:rPr>
          <w:rFonts w:eastAsia="Times New Roman" w:cs="Times New Roman"/>
          <w:color w:val="000000"/>
          <w:sz w:val="28"/>
          <w:szCs w:val="28"/>
        </w:rPr>
      </w:pPr>
      <w:r w:rsidRPr="00AB3473">
        <w:rPr>
          <w:rFonts w:eastAsia="Times New Roman" w:cs="Times New Roman"/>
          <w:color w:val="000000"/>
          <w:sz w:val="28"/>
          <w:szCs w:val="28"/>
        </w:rPr>
        <w:t> 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(пакета электронных документов), подписанных усиленной квалифицированной электронной подписью соискателя лицензии.</w:t>
      </w:r>
    </w:p>
    <w:p w:rsidR="00AB3473" w:rsidRDefault="00AB3473" w:rsidP="00AE0573">
      <w:pPr>
        <w:pStyle w:val="a4"/>
        <w:numPr>
          <w:ilvl w:val="0"/>
          <w:numId w:val="14"/>
        </w:numPr>
        <w:spacing w:after="0" w:line="240" w:lineRule="auto"/>
        <w:ind w:left="850" w:hanging="493"/>
        <w:jc w:val="both"/>
        <w:rPr>
          <w:rFonts w:eastAsia="Times New Roman" w:cs="Times New Roman"/>
          <w:color w:val="000000"/>
          <w:sz w:val="28"/>
          <w:szCs w:val="28"/>
        </w:rPr>
      </w:pPr>
      <w:r w:rsidRPr="00AB3473">
        <w:rPr>
          <w:rFonts w:eastAsia="Times New Roman" w:cs="Times New Roman"/>
          <w:color w:val="000000"/>
          <w:sz w:val="28"/>
          <w:szCs w:val="28"/>
        </w:rPr>
        <w:t xml:space="preserve">Заявление о предоставлении лицензии и прилагаемые к нему документы принимаются лицензирующим органом по описи,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документа, </w:t>
      </w:r>
      <w:r w:rsidRPr="00AB3473">
        <w:rPr>
          <w:rFonts w:eastAsia="Times New Roman" w:cs="Times New Roman"/>
          <w:color w:val="000000"/>
          <w:sz w:val="28"/>
          <w:szCs w:val="28"/>
        </w:rPr>
        <w:lastRenderedPageBreak/>
        <w:t>подписанного усиленной квалифицированной электронной подписью лицензирующего органа, способом, обеспечивающим подтверждение получения соискателем лицензии такой копии и подтверждение доставки указанного документа.</w:t>
      </w:r>
    </w:p>
    <w:p w:rsidR="00AB3473" w:rsidRPr="00E3258C" w:rsidRDefault="00AB3473" w:rsidP="00AE0573">
      <w:pPr>
        <w:pStyle w:val="a4"/>
        <w:spacing w:after="0" w:line="240" w:lineRule="auto"/>
        <w:ind w:left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300F4" w:rsidRPr="008C22FB" w:rsidRDefault="002300F4" w:rsidP="00AE0573">
      <w:pPr>
        <w:pStyle w:val="a4"/>
        <w:spacing w:after="0" w:line="240" w:lineRule="auto"/>
        <w:jc w:val="both"/>
      </w:pPr>
    </w:p>
    <w:p w:rsidR="002300F4" w:rsidRPr="00AB3473" w:rsidRDefault="002300F4" w:rsidP="00AE0573">
      <w:pPr>
        <w:pStyle w:val="a4"/>
        <w:spacing w:after="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AB3473">
        <w:rPr>
          <w:rFonts w:eastAsia="Times New Roman" w:cs="Times New Roman"/>
          <w:b/>
          <w:i/>
          <w:color w:val="000000"/>
          <w:sz w:val="28"/>
          <w:szCs w:val="28"/>
        </w:rPr>
        <w:t>3. Перечень работ, для выполнения которых аптечная организация получила лицензию.</w:t>
      </w:r>
    </w:p>
    <w:p w:rsidR="00003150" w:rsidRPr="00003150" w:rsidRDefault="00003150" w:rsidP="00AE0573">
      <w:pPr>
        <w:spacing w:after="0" w:line="240" w:lineRule="auto"/>
        <w:jc w:val="both"/>
        <w:rPr>
          <w:rFonts w:ascii="Times New Roman" w:eastAsia="Times New Roman" w:hAnsi="Times New Roman" w:cs="Times New Roman"/>
          <w:szCs w:val="21"/>
        </w:rPr>
      </w:pPr>
      <w:r w:rsidRPr="00003150">
        <w:rPr>
          <w:rFonts w:ascii="Times New Roman" w:eastAsia="Times New Roman" w:hAnsi="Times New Roman" w:cs="Times New Roman"/>
          <w:bCs/>
          <w:sz w:val="28"/>
          <w:szCs w:val="24"/>
        </w:rPr>
        <w:t>В сфере обращения лекарственных средств</w:t>
      </w:r>
      <w:r>
        <w:rPr>
          <w:rFonts w:ascii="Times New Roman" w:eastAsia="Times New Roman" w:hAnsi="Times New Roman" w:cs="Times New Roman"/>
          <w:szCs w:val="21"/>
        </w:rPr>
        <w:t xml:space="preserve"> </w:t>
      </w:r>
      <w:r w:rsidRPr="00003150">
        <w:rPr>
          <w:rFonts w:ascii="Times New Roman" w:eastAsia="Times New Roman" w:hAnsi="Times New Roman" w:cs="Times New Roman"/>
          <w:bCs/>
          <w:sz w:val="28"/>
          <w:szCs w:val="24"/>
        </w:rPr>
        <w:t>для медицинского применения</w:t>
      </w:r>
      <w:r>
        <w:rPr>
          <w:rFonts w:ascii="Times New Roman" w:eastAsia="Times New Roman" w:hAnsi="Times New Roman" w:cs="Times New Roman"/>
          <w:sz w:val="28"/>
          <w:szCs w:val="21"/>
        </w:rPr>
        <w:t>:</w:t>
      </w:r>
      <w:r w:rsidRPr="00003150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003150" w:rsidRPr="00003150" w:rsidRDefault="00003150" w:rsidP="00AE0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1"/>
        </w:rPr>
      </w:pPr>
      <w:r w:rsidRPr="00003150">
        <w:rPr>
          <w:rFonts w:ascii="Times New Roman" w:eastAsia="Times New Roman" w:hAnsi="Times New Roman" w:cs="Times New Roman"/>
          <w:sz w:val="28"/>
          <w:szCs w:val="24"/>
        </w:rPr>
        <w:t>1. Оптовая торговля лекарственными средствами для медицинского применения</w:t>
      </w:r>
    </w:p>
    <w:p w:rsidR="00003150" w:rsidRPr="00003150" w:rsidRDefault="00003150" w:rsidP="00AE0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1"/>
        </w:rPr>
      </w:pPr>
      <w:r w:rsidRPr="00003150">
        <w:rPr>
          <w:rFonts w:ascii="Times New Roman" w:eastAsia="Times New Roman" w:hAnsi="Times New Roman" w:cs="Times New Roman"/>
          <w:sz w:val="28"/>
          <w:szCs w:val="24"/>
        </w:rPr>
        <w:t>2. Хранение лекарственных средств для медицинского применения</w:t>
      </w:r>
    </w:p>
    <w:p w:rsidR="00003150" w:rsidRPr="00003150" w:rsidRDefault="00003150" w:rsidP="00AE0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1"/>
        </w:rPr>
      </w:pPr>
      <w:r w:rsidRPr="00003150">
        <w:rPr>
          <w:rFonts w:ascii="Times New Roman" w:eastAsia="Times New Roman" w:hAnsi="Times New Roman" w:cs="Times New Roman"/>
          <w:sz w:val="28"/>
          <w:szCs w:val="24"/>
        </w:rPr>
        <w:t>3. Хранение лекарственных препаратов для медицинского применения</w:t>
      </w:r>
    </w:p>
    <w:p w:rsidR="00003150" w:rsidRPr="00003150" w:rsidRDefault="00003150" w:rsidP="00AE0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1"/>
        </w:rPr>
      </w:pPr>
      <w:r w:rsidRPr="00003150">
        <w:rPr>
          <w:rFonts w:ascii="Times New Roman" w:eastAsia="Times New Roman" w:hAnsi="Times New Roman" w:cs="Times New Roman"/>
          <w:sz w:val="28"/>
          <w:szCs w:val="24"/>
        </w:rPr>
        <w:t>4. Перевозка лекарственных средств для медицинского применения</w:t>
      </w:r>
    </w:p>
    <w:p w:rsidR="00003150" w:rsidRPr="00003150" w:rsidRDefault="00003150" w:rsidP="00AE0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1"/>
        </w:rPr>
      </w:pPr>
      <w:r w:rsidRPr="00003150">
        <w:rPr>
          <w:rFonts w:ascii="Times New Roman" w:eastAsia="Times New Roman" w:hAnsi="Times New Roman" w:cs="Times New Roman"/>
          <w:sz w:val="28"/>
          <w:szCs w:val="24"/>
        </w:rPr>
        <w:t>5. Перевозка лекарственных препаратов для медицинского применения</w:t>
      </w:r>
    </w:p>
    <w:p w:rsidR="00003150" w:rsidRPr="00003150" w:rsidRDefault="00003150" w:rsidP="00AE0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1"/>
        </w:rPr>
      </w:pPr>
      <w:r w:rsidRPr="00003150">
        <w:rPr>
          <w:rFonts w:ascii="Times New Roman" w:eastAsia="Times New Roman" w:hAnsi="Times New Roman" w:cs="Times New Roman"/>
          <w:sz w:val="28"/>
          <w:szCs w:val="24"/>
        </w:rPr>
        <w:t>6. Розничная торговля лекарственными препаратами для медицинского применения</w:t>
      </w:r>
    </w:p>
    <w:p w:rsidR="00003150" w:rsidRPr="00003150" w:rsidRDefault="00003150" w:rsidP="00AE0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1"/>
        </w:rPr>
      </w:pPr>
      <w:r w:rsidRPr="00003150">
        <w:rPr>
          <w:rFonts w:ascii="Times New Roman" w:eastAsia="Times New Roman" w:hAnsi="Times New Roman" w:cs="Times New Roman"/>
          <w:sz w:val="28"/>
          <w:szCs w:val="24"/>
        </w:rPr>
        <w:t>7. Отпуск лекарственных препаратов для медицинского применения</w:t>
      </w:r>
    </w:p>
    <w:p w:rsidR="00003150" w:rsidRPr="00003150" w:rsidRDefault="00003150" w:rsidP="00AE05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1"/>
        </w:rPr>
      </w:pPr>
      <w:r w:rsidRPr="00003150">
        <w:rPr>
          <w:rFonts w:ascii="Times New Roman" w:eastAsia="Times New Roman" w:hAnsi="Times New Roman" w:cs="Times New Roman"/>
          <w:sz w:val="28"/>
          <w:szCs w:val="24"/>
        </w:rPr>
        <w:t>8. Изготовление лекарственных препаратов для медицинского применения</w:t>
      </w:r>
    </w:p>
    <w:p w:rsidR="00003150" w:rsidRPr="008C22FB" w:rsidRDefault="00003150" w:rsidP="00AE0573">
      <w:pPr>
        <w:pStyle w:val="a4"/>
        <w:spacing w:after="0" w:line="240" w:lineRule="auto"/>
        <w:jc w:val="both"/>
      </w:pPr>
    </w:p>
    <w:p w:rsidR="002300F4" w:rsidRPr="003D7422" w:rsidRDefault="002300F4" w:rsidP="00AE0573">
      <w:pPr>
        <w:pStyle w:val="a4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3D7422">
        <w:rPr>
          <w:rFonts w:eastAsia="Times New Roman" w:cs="Times New Roman"/>
          <w:b/>
          <w:color w:val="000000"/>
          <w:sz w:val="28"/>
          <w:szCs w:val="28"/>
        </w:rPr>
        <w:t>Презентацию этапов получения лицензии аптечной организацией</w:t>
      </w:r>
    </w:p>
    <w:p w:rsidR="002300F4" w:rsidRPr="008C22FB" w:rsidRDefault="002300F4" w:rsidP="00AE0573">
      <w:pPr>
        <w:pStyle w:val="a4"/>
        <w:spacing w:after="0" w:line="240" w:lineRule="auto"/>
        <w:jc w:val="both"/>
      </w:pPr>
      <w:r w:rsidRPr="008C22FB">
        <w:rPr>
          <w:rFonts w:eastAsia="Times New Roman" w:cs="Times New Roman"/>
          <w:color w:val="000000"/>
          <w:sz w:val="28"/>
          <w:szCs w:val="28"/>
        </w:rPr>
        <w:t>Изучить:</w:t>
      </w:r>
    </w:p>
    <w:p w:rsidR="002300F4" w:rsidRPr="008C22FB" w:rsidRDefault="002300F4" w:rsidP="00AE0573">
      <w:pPr>
        <w:pStyle w:val="a4"/>
        <w:spacing w:after="0" w:line="240" w:lineRule="auto"/>
        <w:jc w:val="both"/>
      </w:pPr>
      <w:r w:rsidRPr="008C22FB">
        <w:rPr>
          <w:color w:val="000000"/>
          <w:sz w:val="28"/>
          <w:szCs w:val="28"/>
        </w:rPr>
        <w:t xml:space="preserve">1. </w:t>
      </w:r>
      <w:r w:rsidRPr="008C22FB">
        <w:rPr>
          <w:rFonts w:cs="Arial"/>
          <w:color w:val="000000"/>
          <w:sz w:val="28"/>
          <w:szCs w:val="28"/>
        </w:rPr>
        <w:t>Федеральный закон от 03.11.2011г.  № 99-ФЗ «О лицензировании отдельных видов деятельности».</w:t>
      </w:r>
    </w:p>
    <w:p w:rsidR="002300F4" w:rsidRPr="008C22FB" w:rsidRDefault="002300F4" w:rsidP="00AE0573">
      <w:pPr>
        <w:pStyle w:val="a4"/>
        <w:spacing w:after="0" w:line="240" w:lineRule="auto"/>
        <w:jc w:val="both"/>
      </w:pPr>
      <w:r w:rsidRPr="008C22FB">
        <w:rPr>
          <w:rFonts w:cs="Arial"/>
          <w:color w:val="000000"/>
          <w:sz w:val="28"/>
          <w:szCs w:val="28"/>
        </w:rPr>
        <w:t xml:space="preserve">2. </w:t>
      </w:r>
      <w:r w:rsidR="00195F47">
        <w:rPr>
          <w:rFonts w:cs="Arial"/>
          <w:color w:val="000000"/>
          <w:sz w:val="28"/>
          <w:szCs w:val="28"/>
        </w:rPr>
        <w:t xml:space="preserve">Постановление Правительства РФ от 22.12.2011г.  №1081 </w:t>
      </w:r>
      <w:r w:rsidRPr="008C22FB">
        <w:rPr>
          <w:rFonts w:cs="Arial"/>
          <w:color w:val="000000"/>
          <w:sz w:val="28"/>
          <w:szCs w:val="28"/>
        </w:rPr>
        <w:t>«О лицензировании фармацевтической деятельности».</w:t>
      </w:r>
    </w:p>
    <w:p w:rsidR="002300F4" w:rsidRDefault="002300F4" w:rsidP="00AE0573">
      <w:pPr>
        <w:pStyle w:val="a4"/>
        <w:spacing w:after="0" w:line="240" w:lineRule="auto"/>
        <w:jc w:val="both"/>
      </w:pPr>
    </w:p>
    <w:p w:rsidR="002300F4" w:rsidRDefault="002300F4" w:rsidP="00AE0573">
      <w:pPr>
        <w:pStyle w:val="a4"/>
        <w:spacing w:after="0" w:line="240" w:lineRule="auto"/>
        <w:jc w:val="both"/>
      </w:pPr>
    </w:p>
    <w:p w:rsidR="002300F4" w:rsidRPr="008C22FB" w:rsidRDefault="002300F4" w:rsidP="00AE0573">
      <w:pPr>
        <w:pStyle w:val="a4"/>
        <w:spacing w:after="0" w:line="240" w:lineRule="auto"/>
        <w:jc w:val="both"/>
      </w:pPr>
    </w:p>
    <w:p w:rsidR="002300F4" w:rsidRPr="008C22FB" w:rsidRDefault="002300F4" w:rsidP="00AE0573">
      <w:pPr>
        <w:pStyle w:val="a3"/>
        <w:spacing w:after="0" w:line="240" w:lineRule="auto"/>
        <w:ind w:right="-1"/>
        <w:jc w:val="both"/>
      </w:pPr>
      <w:r w:rsidRPr="008C22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C22FB">
        <w:rPr>
          <w:rFonts w:ascii="Times New Roman" w:hAnsi="Times New Roman"/>
          <w:b/>
          <w:sz w:val="28"/>
          <w:szCs w:val="28"/>
        </w:rPr>
        <w:t>Планирование основных экономических показателей (</w:t>
      </w:r>
      <w:r>
        <w:rPr>
          <w:rFonts w:ascii="Times New Roman" w:hAnsi="Times New Roman"/>
          <w:b/>
          <w:sz w:val="28"/>
          <w:szCs w:val="28"/>
        </w:rPr>
        <w:t>36</w:t>
      </w:r>
      <w:r w:rsidRPr="008C22FB">
        <w:rPr>
          <w:rFonts w:ascii="Times New Roman" w:hAnsi="Times New Roman"/>
          <w:b/>
          <w:sz w:val="28"/>
          <w:szCs w:val="28"/>
        </w:rPr>
        <w:t xml:space="preserve"> часов)</w:t>
      </w:r>
      <w:r w:rsidRPr="008C22FB">
        <w:rPr>
          <w:rFonts w:ascii="Times New Roman" w:hAnsi="Times New Roman" w:cs="Times New Roman"/>
          <w:b/>
          <w:sz w:val="28"/>
          <w:szCs w:val="28"/>
        </w:rPr>
        <w:t>.</w:t>
      </w:r>
    </w:p>
    <w:p w:rsidR="002300F4" w:rsidRPr="008C22FB" w:rsidRDefault="002300F4" w:rsidP="00AE0573">
      <w:pPr>
        <w:pStyle w:val="a3"/>
        <w:spacing w:after="0" w:line="240" w:lineRule="auto"/>
        <w:ind w:right="1512"/>
        <w:jc w:val="both"/>
      </w:pPr>
    </w:p>
    <w:p w:rsidR="00AE7A74" w:rsidRPr="00AB3473" w:rsidRDefault="00AE7A74" w:rsidP="00AE0573">
      <w:pPr>
        <w:pStyle w:val="Style1"/>
        <w:spacing w:line="240" w:lineRule="auto"/>
        <w:ind w:left="0" w:right="144" w:firstLine="0"/>
        <w:jc w:val="both"/>
        <w:rPr>
          <w:b/>
          <w:i/>
          <w:sz w:val="28"/>
          <w:szCs w:val="28"/>
        </w:rPr>
      </w:pPr>
      <w:r w:rsidRPr="00AB3473">
        <w:rPr>
          <w:b/>
          <w:i/>
          <w:sz w:val="28"/>
          <w:szCs w:val="28"/>
        </w:rPr>
        <w:t>1. Определения понятий:</w:t>
      </w:r>
    </w:p>
    <w:p w:rsidR="00D11378" w:rsidRDefault="00D11378" w:rsidP="00AE0573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1. Товарооборот</w:t>
      </w:r>
      <w:r w:rsidRPr="00D11378">
        <w:rPr>
          <w:sz w:val="28"/>
          <w:szCs w:val="28"/>
        </w:rPr>
        <w:t xml:space="preserve"> – это объем продаж товаров в денежном выражении за определенный период времени.</w:t>
      </w:r>
    </w:p>
    <w:p w:rsidR="00D11378" w:rsidRDefault="00D11378" w:rsidP="00AE0573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2. Валовая прибыль</w:t>
      </w:r>
      <w:r>
        <w:rPr>
          <w:sz w:val="28"/>
          <w:szCs w:val="28"/>
        </w:rPr>
        <w:t xml:space="preserve"> – это </w:t>
      </w:r>
      <w:r w:rsidRPr="00D11378">
        <w:rPr>
          <w:sz w:val="28"/>
          <w:szCs w:val="28"/>
        </w:rPr>
        <w:t>разница между выручкой от реализации продукции, товаров, работ и услуг и сум</w:t>
      </w:r>
      <w:r>
        <w:rPr>
          <w:sz w:val="28"/>
          <w:szCs w:val="28"/>
        </w:rPr>
        <w:t>мой себестоимости их продажи.</w:t>
      </w:r>
    </w:p>
    <w:p w:rsidR="00D11378" w:rsidRDefault="00D11378" w:rsidP="00AE0573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3. Уровень валовой прибыли</w:t>
      </w:r>
      <w:r>
        <w:rPr>
          <w:sz w:val="28"/>
          <w:szCs w:val="28"/>
        </w:rPr>
        <w:t xml:space="preserve"> – </w:t>
      </w:r>
      <w:r w:rsidRPr="00D11378">
        <w:rPr>
          <w:sz w:val="28"/>
          <w:szCs w:val="28"/>
        </w:rPr>
        <w:t xml:space="preserve">это отношение суммы валовой прибыли к товарообороту в </w:t>
      </w:r>
      <w:r>
        <w:rPr>
          <w:sz w:val="28"/>
          <w:szCs w:val="28"/>
        </w:rPr>
        <w:t>розничных ценах, выраженный в процентах.</w:t>
      </w:r>
    </w:p>
    <w:p w:rsidR="00D11378" w:rsidRDefault="00D11378" w:rsidP="00AE0573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4. Издержки обращения</w:t>
      </w:r>
      <w:r w:rsidRPr="00D11378">
        <w:rPr>
          <w:sz w:val="28"/>
          <w:szCs w:val="28"/>
        </w:rPr>
        <w:t xml:space="preserve"> – это денежное выражение затрат, включаемых в себестоимость производства, а также расходов, связанных с доведением товара до потребителя</w:t>
      </w:r>
      <w:r>
        <w:rPr>
          <w:sz w:val="28"/>
          <w:szCs w:val="28"/>
        </w:rPr>
        <w:t>.</w:t>
      </w:r>
    </w:p>
    <w:p w:rsidR="00D11378" w:rsidRDefault="00AE7A74" w:rsidP="00AE0573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5. Уровень издержек обращения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AE7A74">
        <w:rPr>
          <w:sz w:val="28"/>
          <w:szCs w:val="28"/>
        </w:rPr>
        <w:t>это отношение суммы издержек обращения к величине товарооборота, выраженное в процентах.</w:t>
      </w:r>
    </w:p>
    <w:p w:rsidR="00AE7A74" w:rsidRDefault="00AE7A74" w:rsidP="00AE0573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6. Чистая прибыль</w:t>
      </w:r>
      <w:r>
        <w:rPr>
          <w:sz w:val="28"/>
          <w:szCs w:val="28"/>
        </w:rPr>
        <w:t xml:space="preserve"> </w:t>
      </w:r>
      <w:r w:rsidRPr="00AE7A74">
        <w:rPr>
          <w:sz w:val="28"/>
          <w:szCs w:val="28"/>
        </w:rPr>
        <w:t>– это разница между валовой прибылью (торговыми наложениями) и издержками обращения</w:t>
      </w:r>
      <w:r>
        <w:rPr>
          <w:sz w:val="28"/>
          <w:szCs w:val="28"/>
        </w:rPr>
        <w:t>.</w:t>
      </w:r>
    </w:p>
    <w:p w:rsidR="00AE7A74" w:rsidRDefault="00AE7A74" w:rsidP="00AE0573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lastRenderedPageBreak/>
        <w:t>7. Рентабельность</w:t>
      </w:r>
      <w:r w:rsidRPr="00AE7A74">
        <w:rPr>
          <w:sz w:val="28"/>
          <w:szCs w:val="28"/>
        </w:rPr>
        <w:t xml:space="preserve"> - это уровень прибыли. Она равна отношению прибыли к общему товарообороту, выраженному в процентах.</w:t>
      </w:r>
    </w:p>
    <w:p w:rsidR="00AE7A74" w:rsidRDefault="00AE7A74" w:rsidP="00AE0573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>8. Товарные запасы</w:t>
      </w:r>
      <w:r>
        <w:rPr>
          <w:sz w:val="28"/>
          <w:szCs w:val="28"/>
        </w:rPr>
        <w:t xml:space="preserve"> – это все </w:t>
      </w:r>
      <w:r w:rsidRPr="00AE7A74">
        <w:rPr>
          <w:sz w:val="28"/>
          <w:szCs w:val="28"/>
        </w:rPr>
        <w:t>товары</w:t>
      </w:r>
      <w:r>
        <w:rPr>
          <w:sz w:val="28"/>
          <w:szCs w:val="28"/>
        </w:rPr>
        <w:t>,</w:t>
      </w:r>
      <w:r w:rsidRPr="00AE7A74">
        <w:rPr>
          <w:sz w:val="28"/>
          <w:szCs w:val="28"/>
        </w:rPr>
        <w:t xml:space="preserve"> предназначенные для продажи, в том числе и товары в пути.</w:t>
      </w:r>
    </w:p>
    <w:p w:rsidR="00AE7A74" w:rsidRDefault="00AE7A74" w:rsidP="00AE0573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 w:rsidRPr="00AB3473">
        <w:rPr>
          <w:i/>
          <w:sz w:val="28"/>
          <w:szCs w:val="28"/>
        </w:rPr>
        <w:t xml:space="preserve">9. </w:t>
      </w:r>
      <w:proofErr w:type="spellStart"/>
      <w:r w:rsidRPr="00AB3473">
        <w:rPr>
          <w:i/>
          <w:sz w:val="28"/>
          <w:szCs w:val="28"/>
        </w:rPr>
        <w:t>Товарооборачиваемость</w:t>
      </w:r>
      <w:proofErr w:type="spellEnd"/>
      <w:r w:rsidRPr="00AE7A74">
        <w:rPr>
          <w:sz w:val="28"/>
          <w:szCs w:val="28"/>
        </w:rPr>
        <w:t xml:space="preserve"> – это средний товарный запас за какой-либо период, выраженный в днях товарооборота за этот же период.</w:t>
      </w:r>
    </w:p>
    <w:p w:rsidR="00AE7A74" w:rsidRPr="00AE7A74" w:rsidRDefault="00AE7A74" w:rsidP="00AE0573">
      <w:pPr>
        <w:pStyle w:val="Style1"/>
        <w:spacing w:line="240" w:lineRule="auto"/>
        <w:ind w:left="0" w:right="14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E7A74">
        <w:rPr>
          <w:sz w:val="28"/>
          <w:szCs w:val="28"/>
        </w:rPr>
        <w:t>Коэффициент оборачиваемости товара (или запасов)</w:t>
      </w:r>
      <w:r>
        <w:rPr>
          <w:sz w:val="28"/>
          <w:szCs w:val="28"/>
        </w:rPr>
        <w:t xml:space="preserve"> -</w:t>
      </w:r>
      <w:r w:rsidRPr="00AE7A74">
        <w:rPr>
          <w:sz w:val="28"/>
          <w:szCs w:val="28"/>
        </w:rPr>
        <w:t xml:space="preserve"> это соотношение продаж компании к ее активам</w:t>
      </w:r>
      <w:r>
        <w:rPr>
          <w:sz w:val="28"/>
          <w:szCs w:val="28"/>
        </w:rPr>
        <w:t>.</w:t>
      </w:r>
    </w:p>
    <w:bookmarkEnd w:id="0"/>
    <w:p w:rsidR="00D11378" w:rsidRPr="008C22FB" w:rsidRDefault="00D11378" w:rsidP="002300F4">
      <w:pPr>
        <w:pStyle w:val="Style1"/>
        <w:spacing w:line="240" w:lineRule="auto"/>
        <w:ind w:left="0" w:right="144" w:firstLine="0"/>
        <w:jc w:val="both"/>
      </w:pPr>
    </w:p>
    <w:p w:rsidR="002300F4" w:rsidRPr="00EC12D4" w:rsidRDefault="00EC12D4" w:rsidP="00EC12D4">
      <w:pPr>
        <w:pStyle w:val="Style1"/>
        <w:spacing w:line="240" w:lineRule="auto"/>
        <w:ind w:left="0" w:right="144" w:firstLine="0"/>
        <w:jc w:val="both"/>
        <w:rPr>
          <w:b/>
          <w:i/>
        </w:rPr>
      </w:pPr>
      <w:r w:rsidRPr="00EC12D4">
        <w:rPr>
          <w:b/>
          <w:i/>
          <w:sz w:val="28"/>
          <w:szCs w:val="28"/>
        </w:rPr>
        <w:t>2. Ситуационные задачи.</w:t>
      </w:r>
    </w:p>
    <w:p w:rsidR="002300F4" w:rsidRPr="008C22FB" w:rsidRDefault="002300F4" w:rsidP="002300F4">
      <w:pPr>
        <w:pStyle w:val="a3"/>
        <w:spacing w:after="0" w:line="240" w:lineRule="auto"/>
        <w:ind w:right="-1"/>
        <w:jc w:val="both"/>
      </w:pPr>
    </w:p>
    <w:p w:rsidR="002300F4" w:rsidRDefault="008145FF" w:rsidP="002300F4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Рассчитать абсолютный ежегодный прирост товарооборота, если</w:t>
      </w:r>
      <w:r w:rsidR="00195F47">
        <w:rPr>
          <w:rFonts w:ascii="Times New Roman" w:hAnsi="Times New Roman" w:cs="Times New Roman"/>
          <w:sz w:val="28"/>
        </w:rPr>
        <w:t xml:space="preserve"> товарооборот за 2012</w:t>
      </w:r>
      <w:r>
        <w:rPr>
          <w:rFonts w:ascii="Times New Roman" w:hAnsi="Times New Roman" w:cs="Times New Roman"/>
          <w:sz w:val="28"/>
        </w:rPr>
        <w:t xml:space="preserve"> год с</w:t>
      </w:r>
      <w:r w:rsidR="00195F47">
        <w:rPr>
          <w:rFonts w:ascii="Times New Roman" w:hAnsi="Times New Roman" w:cs="Times New Roman"/>
          <w:sz w:val="28"/>
        </w:rPr>
        <w:t>оставит 578 тыс. руб., а за 2013 год 832</w:t>
      </w:r>
      <w:r>
        <w:rPr>
          <w:rFonts w:ascii="Times New Roman" w:hAnsi="Times New Roman" w:cs="Times New Roman"/>
          <w:sz w:val="28"/>
        </w:rPr>
        <w:t xml:space="preserve"> тыс. руб.</w:t>
      </w:r>
    </w:p>
    <w:p w:rsidR="008145FF" w:rsidRDefault="008145FF" w:rsidP="002300F4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8145FF" w:rsidRPr="008145FF" w:rsidRDefault="00195F47" w:rsidP="002300F4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832000-578000=254</w:t>
      </w:r>
      <w:r w:rsidR="008145FF">
        <w:rPr>
          <w:rFonts w:ascii="Times New Roman" w:hAnsi="Times New Roman" w:cs="Times New Roman"/>
          <w:sz w:val="28"/>
        </w:rPr>
        <w:t xml:space="preserve">000 рублей. </w:t>
      </w:r>
    </w:p>
    <w:p w:rsidR="00402FFE" w:rsidRDefault="00402FFE">
      <w:pPr>
        <w:spacing w:after="160" w:line="259" w:lineRule="auto"/>
      </w:pPr>
    </w:p>
    <w:p w:rsidR="00402FFE" w:rsidRDefault="00402FF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Найти валовую прибыль, если известно</w:t>
      </w:r>
      <w:r w:rsidR="00195F47">
        <w:rPr>
          <w:rFonts w:ascii="Times New Roman" w:hAnsi="Times New Roman" w:cs="Times New Roman"/>
          <w:sz w:val="28"/>
          <w:szCs w:val="28"/>
        </w:rPr>
        <w:t>, что уровень валовой прибыли 38%, а товарооборот 589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02FFE" w:rsidRPr="00402FFE" w:rsidRDefault="00402FFE" w:rsidP="0020014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m:oMath>
        <m:r>
          <w:rPr>
            <w:rFonts w:ascii="Cambria Math" w:hAnsi="Cambria Math"/>
            <w:sz w:val="28"/>
            <w:szCs w:val="28"/>
          </w:rPr>
          <m:t>Уровень вал.прибыли=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Вал.прибыль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Товарооборот</m:t>
            </m:r>
          </m:den>
        </m:f>
        <m:r>
          <w:rPr>
            <w:rFonts w:ascii="Cambria Math" w:hAnsi="Cambria Math"/>
            <w:sz w:val="28"/>
            <w:szCs w:val="28"/>
          </w:rPr>
          <m:t>*100%→</m:t>
        </m:r>
      </m:oMath>
    </w:p>
    <w:p w:rsidR="0020014F" w:rsidRDefault="0020014F" w:rsidP="0020014F">
      <w:pPr>
        <w:spacing w:after="160" w:line="259" w:lineRule="auto"/>
        <w:jc w:val="center"/>
      </w:pPr>
    </w:p>
    <w:p w:rsidR="0020014F" w:rsidRPr="0020014F" w:rsidRDefault="0020014F" w:rsidP="0020014F">
      <w:pPr>
        <w:spacing w:after="160" w:line="259" w:lineRule="auto"/>
        <w:rPr>
          <w:sz w:val="28"/>
          <w:szCs w:val="28"/>
        </w:rPr>
      </w:pPr>
      <w:r w:rsidRPr="0020014F">
        <w:rPr>
          <w:sz w:val="28"/>
          <w:szCs w:val="28"/>
        </w:rPr>
        <w:t xml:space="preserve">Вал. прибыль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Товарооборот*Уровень вал. прибыли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100%</m:t>
            </m:r>
          </m:den>
        </m:f>
      </m:oMath>
    </w:p>
    <w:p w:rsidR="0020014F" w:rsidRDefault="0020014F">
      <w:pPr>
        <w:spacing w:after="160" w:line="259" w:lineRule="auto"/>
      </w:pPr>
    </w:p>
    <w:p w:rsidR="00F83531" w:rsidRDefault="0020014F" w:rsidP="00F8353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14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Вал.прибыль=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589000*38%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=223820 руб.</m:t>
        </m:r>
      </m:oMath>
    </w:p>
    <w:p w:rsidR="00F83531" w:rsidRDefault="00F8353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83531" w:rsidRDefault="00F8353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Известно, что валовая прибыль 100 тыс. руб., а тов</w:t>
      </w:r>
      <w:r w:rsidR="00195F47">
        <w:rPr>
          <w:rFonts w:ascii="Times New Roman" w:hAnsi="Times New Roman" w:cs="Times New Roman"/>
          <w:sz w:val="28"/>
          <w:szCs w:val="28"/>
        </w:rPr>
        <w:t>арооборот 6</w:t>
      </w:r>
      <w:r w:rsidR="00AD09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тыс. руб. Найти уровень валовой прибыли.</w:t>
      </w:r>
    </w:p>
    <w:p w:rsidR="00F83531" w:rsidRDefault="00F8353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m:oMath>
        <m:r>
          <w:rPr>
            <w:rFonts w:ascii="Cambria Math" w:hAnsi="Cambria Math" w:cs="Times New Roman"/>
            <w:sz w:val="28"/>
            <w:szCs w:val="28"/>
          </w:rPr>
          <m:t>Уровень вал.прибыли=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Вал.прибыль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Товарооборот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</m:t>
        </m:r>
      </m:oMath>
    </w:p>
    <w:p w:rsidR="00AD091F" w:rsidRDefault="00F8353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Уровень вал.прибыли=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*100= 16,7%</m:t>
        </m:r>
      </m:oMath>
      <w:r w:rsidR="00AD09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4C66" w:rsidRDefault="00A04C6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0014F">
        <w:rPr>
          <w:rFonts w:ascii="Times New Roman" w:hAnsi="Times New Roman" w:cs="Times New Roman"/>
          <w:sz w:val="28"/>
          <w:szCs w:val="28"/>
        </w:rPr>
        <w:br w:type="page"/>
      </w:r>
    </w:p>
    <w:p w:rsidR="00AD091F" w:rsidRDefault="00195F4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Товарооборот равен 450</w:t>
      </w:r>
      <w:r w:rsidR="00AD091F">
        <w:rPr>
          <w:rFonts w:ascii="Times New Roman" w:hAnsi="Times New Roman" w:cs="Times New Roman"/>
          <w:sz w:val="28"/>
          <w:szCs w:val="28"/>
        </w:rPr>
        <w:t xml:space="preserve"> тыс. руб.,</w:t>
      </w:r>
      <w:r>
        <w:rPr>
          <w:rFonts w:ascii="Times New Roman" w:hAnsi="Times New Roman" w:cs="Times New Roman"/>
          <w:sz w:val="28"/>
          <w:szCs w:val="28"/>
        </w:rPr>
        <w:t xml:space="preserve"> а уровень издержек обращения 17</w:t>
      </w:r>
      <w:r w:rsidR="00AD091F">
        <w:rPr>
          <w:rFonts w:ascii="Times New Roman" w:hAnsi="Times New Roman" w:cs="Times New Roman"/>
          <w:sz w:val="28"/>
          <w:szCs w:val="28"/>
        </w:rPr>
        <w:t>%. Определить издержки обращения.</w:t>
      </w:r>
    </w:p>
    <w:p w:rsidR="00B13138" w:rsidRPr="00B13138" w:rsidRDefault="00AD091F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Уровень издержек обращения=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Издержки обращения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Товарооборот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*100%→</m:t>
        </m:r>
      </m:oMath>
    </w:p>
    <w:p w:rsidR="00B13138" w:rsidRPr="00B13138" w:rsidRDefault="00AD091F" w:rsidP="00B13138">
      <w:pPr>
        <w:spacing w:after="160" w:line="259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Издержки обращения=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Товарооборот*Уровень издержек обращения</m:t>
              </m:r>
            </m:num>
            <m:den>
              <m:r>
                <w:rPr>
                  <w:rFonts w:ascii="Cambria Math" w:hAnsi="Cambria Math"/>
                </w:rPr>
                <m:t>100%</m:t>
              </m:r>
            </m:den>
          </m:f>
        </m:oMath>
      </m:oMathPara>
    </w:p>
    <w:p w:rsidR="00B13138" w:rsidRPr="00B13138" w:rsidRDefault="00B13138" w:rsidP="00B13138">
      <w:pPr>
        <w:spacing w:after="160" w:line="259" w:lineRule="auto"/>
        <w:jc w:val="center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Издержки обращения=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450000*17%</m:t>
              </m:r>
            </m:num>
            <m:den>
              <m:r>
                <w:rPr>
                  <w:rFonts w:ascii="Cambria Math" w:hAnsi="Cambria Math" w:cs="Times New Roman"/>
                </w:rPr>
                <m:t>100%</m:t>
              </m:r>
            </m:den>
          </m:f>
          <m:r>
            <w:rPr>
              <w:rFonts w:ascii="Cambria Math" w:hAnsi="Cambria Math" w:cs="Times New Roman"/>
            </w:rPr>
            <m:t>=76500 рублей.</m:t>
          </m:r>
        </m:oMath>
      </m:oMathPara>
    </w:p>
    <w:p w:rsidR="00B13138" w:rsidRDefault="00B13138" w:rsidP="00B1313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138" w:rsidRDefault="00B13138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Изв</w:t>
      </w:r>
      <w:r w:rsidR="00195F47">
        <w:rPr>
          <w:rFonts w:ascii="Times New Roman" w:hAnsi="Times New Roman" w:cs="Times New Roman"/>
          <w:sz w:val="28"/>
          <w:szCs w:val="28"/>
        </w:rPr>
        <w:t>естно, что товарооборот равен 73</w:t>
      </w:r>
      <w:r>
        <w:rPr>
          <w:rFonts w:ascii="Times New Roman" w:hAnsi="Times New Roman" w:cs="Times New Roman"/>
          <w:sz w:val="28"/>
          <w:szCs w:val="28"/>
        </w:rPr>
        <w:t>0 тыс. руб</w:t>
      </w:r>
      <w:r w:rsidR="00195F47">
        <w:rPr>
          <w:rFonts w:ascii="Times New Roman" w:hAnsi="Times New Roman" w:cs="Times New Roman"/>
          <w:sz w:val="28"/>
          <w:szCs w:val="28"/>
        </w:rPr>
        <w:t>., а издержки обращения равны 73</w:t>
      </w:r>
      <w:r>
        <w:rPr>
          <w:rFonts w:ascii="Times New Roman" w:hAnsi="Times New Roman" w:cs="Times New Roman"/>
          <w:sz w:val="28"/>
          <w:szCs w:val="28"/>
        </w:rPr>
        <w:t xml:space="preserve"> тыс. руб. Определить уровень издержек обращения. </w:t>
      </w:r>
    </w:p>
    <w:p w:rsidR="00B13138" w:rsidRDefault="00B13138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Уровень издержек обращения=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Издержки обращения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Товарооборот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</w:p>
    <w:p w:rsidR="00B13138" w:rsidRPr="00B13138" w:rsidRDefault="00B13138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Уровень издержек обращения=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73000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730000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*100%=0,1%</m:t>
          </m:r>
        </m:oMath>
      </m:oMathPara>
    </w:p>
    <w:p w:rsidR="00B13138" w:rsidRDefault="00B13138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B13138" w:rsidRDefault="00B13138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Определить чистую прибыль, если известно, </w:t>
      </w:r>
      <w:r w:rsidR="00195F47">
        <w:rPr>
          <w:rFonts w:ascii="Times New Roman" w:hAnsi="Times New Roman" w:cs="Times New Roman"/>
          <w:sz w:val="28"/>
          <w:szCs w:val="28"/>
        </w:rPr>
        <w:t>что торговые наложения равны 621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95F47">
        <w:rPr>
          <w:rFonts w:ascii="Times New Roman" w:hAnsi="Times New Roman" w:cs="Times New Roman"/>
          <w:sz w:val="28"/>
          <w:szCs w:val="28"/>
        </w:rPr>
        <w:t xml:space="preserve">, а издержки обращения равны 125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13138" w:rsidRDefault="00B13138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195F47">
        <w:rPr>
          <w:rFonts w:ascii="Times New Roman" w:hAnsi="Times New Roman" w:cs="Times New Roman"/>
          <w:sz w:val="28"/>
          <w:szCs w:val="28"/>
        </w:rPr>
        <w:t>621000 – 125000 = 496</w:t>
      </w:r>
      <w:r w:rsidR="00AA5DD7">
        <w:rPr>
          <w:rFonts w:ascii="Times New Roman" w:hAnsi="Times New Roman" w:cs="Times New Roman"/>
          <w:sz w:val="28"/>
          <w:szCs w:val="28"/>
        </w:rPr>
        <w:t>000 рублей.</w:t>
      </w:r>
    </w:p>
    <w:p w:rsidR="00AA5DD7" w:rsidRDefault="00AA5DD7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A5DD7" w:rsidRDefault="00AA5DD7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Найти рентабельност</w:t>
      </w:r>
      <w:r w:rsidR="00195F47">
        <w:rPr>
          <w:rFonts w:ascii="Times New Roman" w:hAnsi="Times New Roman" w:cs="Times New Roman"/>
          <w:sz w:val="28"/>
          <w:szCs w:val="28"/>
        </w:rPr>
        <w:t>ь, если чистая прибыль равна 234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а розничный </w:t>
      </w:r>
      <w:r w:rsidR="00195F47">
        <w:rPr>
          <w:rFonts w:ascii="Times New Roman" w:hAnsi="Times New Roman" w:cs="Times New Roman"/>
          <w:sz w:val="28"/>
          <w:szCs w:val="28"/>
        </w:rPr>
        <w:t>товарооборот 543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A5DD7" w:rsidRDefault="00AA5DD7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Рентабельность=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Чистая прибыль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Товарооборот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</m:t>
        </m:r>
      </m:oMath>
    </w:p>
    <w:p w:rsidR="00AA5DD7" w:rsidRDefault="00AA5DD7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Рентабельность=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234000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543000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*100= 43, 09%</m:t>
          </m:r>
        </m:oMath>
      </m:oMathPara>
    </w:p>
    <w:p w:rsidR="00195F47" w:rsidRDefault="00195F47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A5DD7" w:rsidRDefault="00AA5DD7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95F47">
        <w:rPr>
          <w:rFonts w:ascii="Times New Roman" w:hAnsi="Times New Roman" w:cs="Times New Roman"/>
          <w:sz w:val="28"/>
          <w:szCs w:val="28"/>
        </w:rPr>
        <w:t>15 января</w:t>
      </w:r>
      <w:r w:rsidR="00321019">
        <w:rPr>
          <w:rFonts w:ascii="Times New Roman" w:hAnsi="Times New Roman" w:cs="Times New Roman"/>
          <w:sz w:val="28"/>
          <w:szCs w:val="28"/>
        </w:rPr>
        <w:t xml:space="preserve"> в аптеке остало</w:t>
      </w:r>
      <w:r w:rsidR="00195F47">
        <w:rPr>
          <w:rFonts w:ascii="Times New Roman" w:hAnsi="Times New Roman" w:cs="Times New Roman"/>
          <w:sz w:val="28"/>
          <w:szCs w:val="28"/>
        </w:rPr>
        <w:t>сь 301 упаковок препарата «Парацетамол</w:t>
      </w:r>
      <w:r w:rsidR="00321019">
        <w:rPr>
          <w:rFonts w:ascii="Times New Roman" w:hAnsi="Times New Roman" w:cs="Times New Roman"/>
          <w:sz w:val="28"/>
          <w:szCs w:val="28"/>
        </w:rPr>
        <w:t>».</w:t>
      </w:r>
      <w:r w:rsidR="00195F47">
        <w:rPr>
          <w:rFonts w:ascii="Times New Roman" w:hAnsi="Times New Roman" w:cs="Times New Roman"/>
          <w:sz w:val="28"/>
          <w:szCs w:val="28"/>
        </w:rPr>
        <w:t xml:space="preserve"> За 2 недели (с 1-го по 15-е января) продали 562 упаковки</w:t>
      </w:r>
      <w:r w:rsidR="00321019">
        <w:rPr>
          <w:rFonts w:ascii="Times New Roman" w:hAnsi="Times New Roman" w:cs="Times New Roman"/>
          <w:sz w:val="28"/>
          <w:szCs w:val="28"/>
        </w:rPr>
        <w:t>. Определить на сколько дней хватит оставшихся т</w:t>
      </w:r>
      <w:r w:rsidR="00195F47">
        <w:rPr>
          <w:rFonts w:ascii="Times New Roman" w:hAnsi="Times New Roman" w:cs="Times New Roman"/>
          <w:sz w:val="28"/>
          <w:szCs w:val="28"/>
        </w:rPr>
        <w:t>оварных запасов препарата «Парацетамол</w:t>
      </w:r>
      <w:r w:rsidR="00321019">
        <w:rPr>
          <w:rFonts w:ascii="Times New Roman" w:hAnsi="Times New Roman" w:cs="Times New Roman"/>
          <w:sz w:val="28"/>
          <w:szCs w:val="28"/>
        </w:rPr>
        <w:t>».</w:t>
      </w:r>
    </w:p>
    <w:p w:rsidR="00321019" w:rsidRDefault="00321019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m:oMath>
        <m:r>
          <w:rPr>
            <w:rFonts w:ascii="Cambria Math" w:hAnsi="Cambria Math" w:cs="Times New Roman"/>
            <w:sz w:val="28"/>
            <w:szCs w:val="28"/>
          </w:rPr>
          <m:t>УТЗ=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Товарный запас на конец анализируемого периода*количество дней периода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Товарооборот за период</m:t>
            </m:r>
          </m:den>
        </m:f>
      </m:oMath>
    </w:p>
    <w:p w:rsidR="00321019" w:rsidRDefault="00321019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УТЗ – уровень товарных запасов</w:t>
      </w:r>
    </w:p>
    <w:p w:rsidR="00321019" w:rsidRDefault="00321019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УТЗ=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301*15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562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=8, 03</m:t>
        </m:r>
      </m:oMath>
      <w:r w:rsidR="00195F47">
        <w:rPr>
          <w:rFonts w:ascii="Times New Roman" w:hAnsi="Times New Roman" w:cs="Times New Roman"/>
          <w:sz w:val="28"/>
          <w:szCs w:val="28"/>
        </w:rPr>
        <w:t xml:space="preserve"> (через 8</w:t>
      </w:r>
      <w:r>
        <w:rPr>
          <w:rFonts w:ascii="Times New Roman" w:hAnsi="Times New Roman" w:cs="Times New Roman"/>
          <w:sz w:val="28"/>
          <w:szCs w:val="28"/>
        </w:rPr>
        <w:t xml:space="preserve"> дней необходимо пополнить запасы)</w:t>
      </w:r>
    </w:p>
    <w:p w:rsidR="00321019" w:rsidRDefault="00321019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Средний запас</w:t>
      </w:r>
      <w:r w:rsidR="00195F47">
        <w:rPr>
          <w:rFonts w:ascii="Times New Roman" w:hAnsi="Times New Roman" w:cs="Times New Roman"/>
          <w:sz w:val="28"/>
          <w:szCs w:val="28"/>
        </w:rPr>
        <w:t xml:space="preserve"> препарата «</w:t>
      </w:r>
      <w:proofErr w:type="spellStart"/>
      <w:r w:rsidR="00195F47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95F47">
        <w:rPr>
          <w:rFonts w:ascii="Times New Roman" w:hAnsi="Times New Roman" w:cs="Times New Roman"/>
          <w:sz w:val="28"/>
          <w:szCs w:val="28"/>
        </w:rPr>
        <w:t xml:space="preserve"> 70</w:t>
      </w:r>
      <w:r w:rsidR="009A352E">
        <w:rPr>
          <w:rFonts w:ascii="Times New Roman" w:hAnsi="Times New Roman" w:cs="Times New Roman"/>
          <w:sz w:val="28"/>
          <w:szCs w:val="28"/>
        </w:rPr>
        <w:t xml:space="preserve"> упаковок за месяц. Количество дней в продаже 31. Продажи</w:t>
      </w:r>
      <w:r w:rsidR="00195F47">
        <w:rPr>
          <w:rFonts w:ascii="Times New Roman" w:hAnsi="Times New Roman" w:cs="Times New Roman"/>
          <w:sz w:val="28"/>
          <w:szCs w:val="28"/>
        </w:rPr>
        <w:t xml:space="preserve"> препарата «</w:t>
      </w:r>
      <w:proofErr w:type="spellStart"/>
      <w:r w:rsidR="00195F47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="00195F47">
        <w:rPr>
          <w:rFonts w:ascii="Times New Roman" w:hAnsi="Times New Roman" w:cs="Times New Roman"/>
          <w:sz w:val="28"/>
          <w:szCs w:val="28"/>
        </w:rPr>
        <w:t>» за месяц – 180</w:t>
      </w:r>
      <w:r w:rsidR="009A352E">
        <w:rPr>
          <w:rFonts w:ascii="Times New Roman" w:hAnsi="Times New Roman" w:cs="Times New Roman"/>
          <w:sz w:val="28"/>
          <w:szCs w:val="28"/>
        </w:rPr>
        <w:t xml:space="preserve"> упаковок. Определить </w:t>
      </w:r>
      <w:proofErr w:type="spellStart"/>
      <w:r w:rsidR="009A352E">
        <w:rPr>
          <w:rFonts w:ascii="Times New Roman" w:hAnsi="Times New Roman" w:cs="Times New Roman"/>
          <w:sz w:val="28"/>
          <w:szCs w:val="28"/>
        </w:rPr>
        <w:t>товарооборачиваемость</w:t>
      </w:r>
      <w:proofErr w:type="spellEnd"/>
      <w:r w:rsidR="009A352E">
        <w:rPr>
          <w:rFonts w:ascii="Times New Roman" w:hAnsi="Times New Roman" w:cs="Times New Roman"/>
          <w:sz w:val="28"/>
          <w:szCs w:val="28"/>
        </w:rPr>
        <w:t xml:space="preserve"> за месяц.</w:t>
      </w:r>
    </w:p>
    <w:p w:rsidR="009A352E" w:rsidRDefault="009A352E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 упаковок*31 день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180 упаковок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=12,05 </m:t>
        </m:r>
      </m:oMath>
      <w:r>
        <w:rPr>
          <w:rFonts w:ascii="Times New Roman" w:hAnsi="Times New Roman" w:cs="Times New Roman"/>
          <w:sz w:val="28"/>
          <w:szCs w:val="28"/>
        </w:rPr>
        <w:t>(Средний товарный запас</w:t>
      </w:r>
      <w:r w:rsidR="00195F47">
        <w:rPr>
          <w:rFonts w:ascii="Times New Roman" w:hAnsi="Times New Roman" w:cs="Times New Roman"/>
          <w:sz w:val="28"/>
          <w:szCs w:val="28"/>
        </w:rPr>
        <w:t xml:space="preserve"> препарата «</w:t>
      </w:r>
      <w:proofErr w:type="spellStart"/>
      <w:r w:rsidR="00195F47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="00195F47">
        <w:rPr>
          <w:rFonts w:ascii="Times New Roman" w:hAnsi="Times New Roman" w:cs="Times New Roman"/>
          <w:sz w:val="28"/>
          <w:szCs w:val="28"/>
        </w:rPr>
        <w:t>» оборачивается за 12</w:t>
      </w:r>
      <w:r>
        <w:rPr>
          <w:rFonts w:ascii="Times New Roman" w:hAnsi="Times New Roman" w:cs="Times New Roman"/>
          <w:sz w:val="28"/>
          <w:szCs w:val="28"/>
        </w:rPr>
        <w:t xml:space="preserve"> дней торговли)</w:t>
      </w:r>
    </w:p>
    <w:p w:rsidR="009A352E" w:rsidRDefault="009A352E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C12D4" w:rsidRDefault="009A352E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C12D4">
        <w:rPr>
          <w:rFonts w:ascii="Times New Roman" w:hAnsi="Times New Roman" w:cs="Times New Roman"/>
          <w:sz w:val="28"/>
          <w:szCs w:val="28"/>
        </w:rPr>
        <w:t xml:space="preserve"> </w:t>
      </w:r>
      <w:r w:rsidR="00EC12D4" w:rsidRPr="00EC12D4">
        <w:rPr>
          <w:rFonts w:ascii="Times New Roman" w:hAnsi="Times New Roman" w:cs="Times New Roman"/>
          <w:sz w:val="28"/>
          <w:szCs w:val="28"/>
        </w:rPr>
        <w:t>Рассчитать коэффициент оборачиваемости товарных запасов аптечной организации по имеющимся данным</w:t>
      </w:r>
      <w:r w:rsidR="00EC12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12D4" w:rsidRPr="00EC12D4" w:rsidRDefault="00EC12D4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C12D4">
        <w:rPr>
          <w:rFonts w:ascii="Times New Roman" w:hAnsi="Times New Roman" w:cs="Times New Roman"/>
          <w:sz w:val="28"/>
          <w:szCs w:val="28"/>
        </w:rPr>
        <w:t>Себе</w:t>
      </w:r>
      <w:r w:rsidR="00195F47">
        <w:rPr>
          <w:rFonts w:ascii="Times New Roman" w:hAnsi="Times New Roman" w:cs="Times New Roman"/>
          <w:sz w:val="28"/>
          <w:szCs w:val="28"/>
        </w:rPr>
        <w:t>стоимость проданного товара – 11</w:t>
      </w:r>
      <w:r w:rsidRPr="00EC12D4">
        <w:rPr>
          <w:rFonts w:ascii="Times New Roman" w:hAnsi="Times New Roman" w:cs="Times New Roman"/>
          <w:sz w:val="28"/>
          <w:szCs w:val="28"/>
        </w:rPr>
        <w:t> 000 тыс. руб.,</w:t>
      </w:r>
    </w:p>
    <w:p w:rsidR="00EC12D4" w:rsidRPr="00EC12D4" w:rsidRDefault="00195F47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 на начало периода – 18</w:t>
      </w:r>
      <w:r w:rsidR="00EC12D4" w:rsidRPr="00EC12D4">
        <w:rPr>
          <w:rFonts w:ascii="Times New Roman" w:hAnsi="Times New Roman" w:cs="Times New Roman"/>
          <w:sz w:val="28"/>
          <w:szCs w:val="28"/>
        </w:rPr>
        <w:t> 000 тыс. руб.,</w:t>
      </w:r>
    </w:p>
    <w:p w:rsidR="009A352E" w:rsidRDefault="00195F47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 на конец периода – 14</w:t>
      </w:r>
      <w:r w:rsidR="00EC12D4" w:rsidRPr="00EC12D4">
        <w:rPr>
          <w:rFonts w:ascii="Times New Roman" w:hAnsi="Times New Roman" w:cs="Times New Roman"/>
          <w:sz w:val="28"/>
          <w:szCs w:val="28"/>
        </w:rPr>
        <w:t> 500 тыс. руб.</w:t>
      </w:r>
    </w:p>
    <w:p w:rsidR="00EC12D4" w:rsidRDefault="00EC12D4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1) Необходимо рассчитать среднюю сумму запаса: </w:t>
      </w:r>
    </w:p>
    <w:p w:rsidR="00EC12D4" w:rsidRDefault="00EC12D4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C12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2D4">
        <w:rPr>
          <w:rFonts w:ascii="Times New Roman" w:hAnsi="Times New Roman" w:cs="Times New Roman"/>
          <w:sz w:val="28"/>
          <w:szCs w:val="28"/>
        </w:rPr>
        <w:t>зап.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2D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F47">
        <w:rPr>
          <w:rFonts w:ascii="Times New Roman" w:hAnsi="Times New Roman" w:cs="Times New Roman"/>
          <w:sz w:val="28"/>
          <w:szCs w:val="28"/>
        </w:rPr>
        <w:t>(15000+14500)/2=14750</w:t>
      </w:r>
      <w:r w:rsidRPr="00EC12D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C12D4" w:rsidRDefault="00EC12D4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Рассчитываем оборачиваемость запасов: </w:t>
      </w:r>
    </w:p>
    <w:p w:rsidR="00EC12D4" w:rsidRDefault="00EC12D4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Себестоимость проданного товара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Средняя сумма запаса</m:t>
            </m:r>
          </m:den>
        </m:f>
      </m:oMath>
    </w:p>
    <w:p w:rsidR="00EC12D4" w:rsidRPr="00EC12D4" w:rsidRDefault="00EC12D4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12D4">
        <w:rPr>
          <w:rFonts w:ascii="Times New Roman" w:hAnsi="Times New Roman" w:cs="Times New Roman"/>
          <w:i/>
          <w:sz w:val="28"/>
          <w:szCs w:val="28"/>
        </w:rPr>
        <w:t>К</w:t>
      </w:r>
      <w:r w:rsidRPr="00EC12D4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EC12D4"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14750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 74</m:t>
        </m:r>
      </m:oMath>
    </w:p>
    <w:p w:rsidR="00EC12D4" w:rsidRDefault="00EC12D4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C12D4" w:rsidRDefault="00EC12D4" w:rsidP="00EC12D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A352E" w:rsidRPr="00AD091F" w:rsidRDefault="009A352E" w:rsidP="00B1313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C66" w:rsidRPr="00A04C66" w:rsidRDefault="00A04C66" w:rsidP="00A04C66">
      <w:pPr>
        <w:pageBreakBefore/>
        <w:tabs>
          <w:tab w:val="left" w:pos="708"/>
        </w:tabs>
        <w:suppressAutoHyphens/>
        <w:spacing w:after="0" w:line="240" w:lineRule="auto"/>
        <w:jc w:val="center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lastRenderedPageBreak/>
        <w:t>ОТЧЕТ ПО ПРЕДДИПЛОМНОЙ ПРАКТИКЕ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Calibri" w:eastAsia="SimSun" w:hAnsi="Calibri" w:cs="Times New Roman"/>
          <w:b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МДК 03.01. Организация деятельности аптеки и ее структурных подразделений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sz w:val="16"/>
          <w:szCs w:val="16"/>
          <w:lang w:eastAsia="en-US"/>
        </w:rPr>
      </w:pPr>
    </w:p>
    <w:p w:rsidR="00A04C66" w:rsidRPr="00D62C61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u w:val="single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Ф.И.О. обучающегося </w:t>
      </w:r>
      <w:r w:rsid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Шаркова Анастасия Сергеевна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sz w:val="16"/>
          <w:szCs w:val="16"/>
          <w:lang w:eastAsia="en-US"/>
        </w:rPr>
      </w:pPr>
    </w:p>
    <w:p w:rsidR="00A04C66" w:rsidRPr="00D62C61" w:rsidRDefault="00D62C61" w:rsidP="00A04C66">
      <w:pPr>
        <w:tabs>
          <w:tab w:val="left" w:pos="708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u w:val="single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Группа </w:t>
      </w: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302-11</w:t>
      </w:r>
      <w:r w:rsidR="00A04C66"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Специальность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Фармация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sz w:val="16"/>
          <w:szCs w:val="16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Прохо</w:t>
      </w:r>
      <w:r w:rsidR="008145FF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дившего преддипломную практику </w:t>
      </w: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по разделу МДК.03.01. Организация деятельности аптеки и ее структурных подразделений</w:t>
      </w:r>
    </w:p>
    <w:p w:rsidR="00A04C66" w:rsidRPr="00A04C66" w:rsidRDefault="00D62C61" w:rsidP="00A04C66">
      <w:pPr>
        <w:tabs>
          <w:tab w:val="left" w:pos="708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с 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11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мая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20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20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г. по 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24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мая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20</w:t>
      </w:r>
      <w:r w:rsidRPr="00D62C61"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en-US"/>
        </w:rPr>
        <w:t>20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04C66"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г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sz w:val="16"/>
          <w:szCs w:val="16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На базе_________________________________________________________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sz w:val="16"/>
          <w:szCs w:val="16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Города/района___________________________________________________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Calibri" w:eastAsia="SimSun" w:hAnsi="Calibri" w:cs="Times New Roman"/>
          <w:color w:val="00000A"/>
          <w:sz w:val="16"/>
          <w:szCs w:val="16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color w:val="00000A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За время прохождения мною выполнены следующие объемы работ: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100" w:lineRule="atLeast"/>
        <w:rPr>
          <w:rFonts w:ascii="Calibri" w:eastAsia="SimSun" w:hAnsi="Calibri" w:cs="Times New Roman"/>
          <w:color w:val="00000A"/>
          <w:sz w:val="16"/>
          <w:szCs w:val="16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А.  Цифровой отчет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sz w:val="16"/>
          <w:szCs w:val="16"/>
          <w:lang w:eastAsia="en-US"/>
        </w:rPr>
      </w:pP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951"/>
        <w:gridCol w:w="2804"/>
      </w:tblGrid>
      <w:tr w:rsidR="00A04C66" w:rsidRPr="00A04C66" w:rsidTr="002B02A1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Times New Roman"/>
                <w:color w:val="00000A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Calibri" w:eastAsia="SimSun" w:hAnsi="Calibri" w:cs="Times New Roman"/>
                <w:color w:val="00000A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Количество</w:t>
            </w:r>
          </w:p>
        </w:tc>
      </w:tr>
      <w:tr w:rsidR="00A04C66" w:rsidRPr="00A04C66" w:rsidTr="002B02A1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D62C61" w:rsidP="00A04C6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</w:tr>
      <w:tr w:rsidR="00A04C66" w:rsidRPr="00A04C66" w:rsidTr="002B02A1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D62C61" w:rsidP="00A04C6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</w:tr>
      <w:tr w:rsidR="00A04C66" w:rsidRPr="00A04C66" w:rsidTr="002B02A1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A04C66" w:rsidP="00A04C6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 w:rsidRPr="00A04C66">
              <w:rPr>
                <w:rFonts w:ascii="Times New Roman" w:eastAsia="SimSu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Рассчитаны экономические показатели по годовым отчетам аптечной организации)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66" w:rsidRPr="00A04C66" w:rsidRDefault="00D62C61" w:rsidP="00A04C66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</w:tr>
    </w:tbl>
    <w:p w:rsidR="00A04C66" w:rsidRDefault="00A04C66" w:rsidP="00A04C66">
      <w:p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62C61" w:rsidRDefault="00D62C61" w:rsidP="00D62C61">
      <w:p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Б.  Текстовой отчет</w:t>
      </w:r>
    </w:p>
    <w:p w:rsidR="00D62C61" w:rsidRPr="00157276" w:rsidRDefault="00D62C61" w:rsidP="00D62C61">
      <w:p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Программа производственной практики выполнена</w:t>
      </w:r>
      <w:r w:rsidR="003E737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мной</w:t>
      </w: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 полном объеме.</w:t>
      </w:r>
    </w:p>
    <w:p w:rsidR="00D62C61" w:rsidRDefault="00D62C61" w:rsidP="00D62C61">
      <w:p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За время прохождения практики</w:t>
      </w:r>
      <w:r w:rsidR="003E737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з</w:t>
      </w: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акреплены знания: </w:t>
      </w:r>
    </w:p>
    <w:p w:rsidR="00D62C61" w:rsidRPr="00157276" w:rsidRDefault="00D62C61" w:rsidP="00D62C61">
      <w:pPr>
        <w:pStyle w:val="aa"/>
        <w:numPr>
          <w:ilvl w:val="0"/>
          <w:numId w:val="16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 нормативной документации</w:t>
      </w: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по лицензированию фармацевтической деятельности.</w:t>
      </w:r>
    </w:p>
    <w:p w:rsidR="00D62C61" w:rsidRDefault="00D62C61" w:rsidP="00D62C61">
      <w:pPr>
        <w:pStyle w:val="aa"/>
        <w:numPr>
          <w:ilvl w:val="0"/>
          <w:numId w:val="16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 порядке</w:t>
      </w: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оформления документов для получения лицензии на фармацевтическую деятельность.</w:t>
      </w:r>
    </w:p>
    <w:p w:rsidR="00D62C61" w:rsidRDefault="00D62C61" w:rsidP="00D62C61">
      <w:pPr>
        <w:pStyle w:val="aa"/>
        <w:numPr>
          <w:ilvl w:val="0"/>
          <w:numId w:val="16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D62C61" w:rsidRDefault="003E737D" w:rsidP="00D62C61">
      <w:pPr>
        <w:pStyle w:val="aa"/>
        <w:tabs>
          <w:tab w:val="left" w:pos="708"/>
        </w:tabs>
        <w:suppressAutoHyphens/>
        <w:spacing w:after="0"/>
        <w:ind w:hanging="72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За время прохождения практики о</w:t>
      </w:r>
      <w:r w:rsidR="00D62C61"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тработаны практические умения:</w:t>
      </w:r>
    </w:p>
    <w:p w:rsidR="00D62C61" w:rsidRDefault="00D62C61" w:rsidP="00D62C61">
      <w:pPr>
        <w:pStyle w:val="aa"/>
        <w:numPr>
          <w:ilvl w:val="0"/>
          <w:numId w:val="17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Анализировать соблюдение лицензионных условий.</w:t>
      </w:r>
    </w:p>
    <w:p w:rsidR="00D62C61" w:rsidRDefault="00D62C61" w:rsidP="00D62C61">
      <w:pPr>
        <w:pStyle w:val="aa"/>
        <w:numPr>
          <w:ilvl w:val="0"/>
          <w:numId w:val="17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Оформлять первичную учетно-отчетную документацию по вычислению основных экономических показателей;</w:t>
      </w:r>
    </w:p>
    <w:p w:rsidR="00D62C61" w:rsidRDefault="00D62C61" w:rsidP="00D62C61">
      <w:pPr>
        <w:pStyle w:val="aa"/>
        <w:numPr>
          <w:ilvl w:val="0"/>
          <w:numId w:val="17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:rsidR="00D62C61" w:rsidRDefault="00D62C61" w:rsidP="00D62C61">
      <w:pPr>
        <w:pStyle w:val="aa"/>
        <w:numPr>
          <w:ilvl w:val="0"/>
          <w:numId w:val="17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Пользоваться компьютерным методом сбора, хранения и обработки информации, применяемой в профессиональной деятельности, </w:t>
      </w: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lastRenderedPageBreak/>
        <w:t>прикладными программами обеспечения фармацевтической деятельности.</w:t>
      </w:r>
    </w:p>
    <w:p w:rsidR="00D62C61" w:rsidRPr="003E737D" w:rsidRDefault="003E737D" w:rsidP="003E737D">
      <w:p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За время прохождения практики п</w:t>
      </w:r>
      <w:r w:rsidR="00D62C61" w:rsidRPr="003E737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риобретен практический опыт:</w:t>
      </w:r>
    </w:p>
    <w:p w:rsidR="00D62C61" w:rsidRDefault="00D62C61" w:rsidP="00D62C61">
      <w:pPr>
        <w:pStyle w:val="aa"/>
        <w:numPr>
          <w:ilvl w:val="0"/>
          <w:numId w:val="18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Ведения первичной учетной документации;</w:t>
      </w:r>
    </w:p>
    <w:p w:rsidR="00D62C61" w:rsidRDefault="00D62C61" w:rsidP="00D62C61">
      <w:pPr>
        <w:pStyle w:val="aa"/>
        <w:numPr>
          <w:ilvl w:val="0"/>
          <w:numId w:val="18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Проведения экономического анализа отдельных производственных показателей деятельности аптечных организаций;</w:t>
      </w:r>
    </w:p>
    <w:p w:rsidR="00D62C61" w:rsidRDefault="00D62C61" w:rsidP="00D62C61">
      <w:pPr>
        <w:pStyle w:val="aa"/>
        <w:numPr>
          <w:ilvl w:val="0"/>
          <w:numId w:val="18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Соблюдения требований санитарного режима, охраны труда, техники безопасности.</w:t>
      </w:r>
    </w:p>
    <w:p w:rsidR="00D62C61" w:rsidRDefault="003E737D" w:rsidP="00D62C61">
      <w:pPr>
        <w:pStyle w:val="aa"/>
        <w:tabs>
          <w:tab w:val="left" w:pos="708"/>
        </w:tabs>
        <w:suppressAutoHyphens/>
        <w:spacing w:after="0"/>
        <w:ind w:hanging="72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За время прохождения практики в</w:t>
      </w:r>
      <w:r w:rsidR="00D62C61"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ыполнена самостоятельная работа</w:t>
      </w:r>
      <w:r w:rsidR="00D62C61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:</w:t>
      </w:r>
    </w:p>
    <w:p w:rsidR="00D62C61" w:rsidRPr="00157276" w:rsidRDefault="00D62C61" w:rsidP="00D62C61">
      <w:pPr>
        <w:pStyle w:val="aa"/>
        <w:numPr>
          <w:ilvl w:val="0"/>
          <w:numId w:val="19"/>
        </w:numPr>
        <w:tabs>
          <w:tab w:val="left" w:pos="708"/>
        </w:tabs>
        <w:suppressAutoHyphens/>
        <w:spacing w:after="0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</w:t>
      </w: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резентация на тему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Этапы л</w:t>
      </w:r>
      <w:r w:rsidRPr="00157276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ицензирование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фармацевтической деятельности»</w:t>
      </w:r>
    </w:p>
    <w:p w:rsidR="00D62C61" w:rsidRPr="00A04C66" w:rsidRDefault="00D62C61" w:rsidP="00D62C61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</w:p>
    <w:p w:rsidR="00D62C61" w:rsidRPr="00A04C66" w:rsidRDefault="00D62C61" w:rsidP="00A04C66">
      <w:pPr>
        <w:tabs>
          <w:tab w:val="left" w:pos="708"/>
        </w:tabs>
        <w:suppressAutoHyphens/>
        <w:spacing w:after="0"/>
        <w:rPr>
          <w:rFonts w:ascii="Calibri" w:eastAsia="SimSun" w:hAnsi="Calibri" w:cs="Times New Roman"/>
          <w:color w:val="00000A"/>
          <w:lang w:eastAsia="en-US"/>
        </w:rPr>
      </w:pPr>
    </w:p>
    <w:p w:rsidR="00A04C66" w:rsidRPr="00A04C66" w:rsidRDefault="00A04C66" w:rsidP="00A04C66">
      <w:pPr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</w:p>
    <w:p w:rsidR="00A04C66" w:rsidRPr="00D62C61" w:rsidRDefault="00A04C66" w:rsidP="00A04C66">
      <w:pPr>
        <w:tabs>
          <w:tab w:val="left" w:pos="708"/>
        </w:tabs>
        <w:suppressAutoHyphens/>
        <w:spacing w:after="0"/>
        <w:rPr>
          <w:rFonts w:ascii="Calibri" w:eastAsia="Times New Roman" w:hAnsi="Calibri" w:cs="Times New Roman"/>
          <w:color w:val="00000A"/>
          <w:u w:val="single"/>
          <w:lang w:eastAsia="en-US"/>
        </w:rPr>
      </w:pPr>
      <w:r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Студент___________        </w:t>
      </w:r>
      <w:r w:rsidR="00D62C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Шаркова Анастасия Сергеевна</w:t>
      </w:r>
    </w:p>
    <w:p w:rsidR="00A04C66" w:rsidRPr="00A04C66" w:rsidRDefault="00D62C61" w:rsidP="00A04C66">
      <w:pPr>
        <w:tabs>
          <w:tab w:val="left" w:pos="708"/>
        </w:tabs>
        <w:suppressAutoHyphens/>
        <w:spacing w:after="0"/>
        <w:rPr>
          <w:rFonts w:ascii="Calibri" w:eastAsia="Times New Roman" w:hAnsi="Calibri" w:cs="Times New Roman"/>
          <w:color w:val="00000A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</w:t>
      </w:r>
      <w:r w:rsidR="00A04C66"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proofErr w:type="gramStart"/>
      <w:r w:rsidR="00A04C66"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подпись)   </w:t>
      </w:r>
      <w:proofErr w:type="gramEnd"/>
      <w:r w:rsidR="00A04C66"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="00A04C66"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</w:t>
      </w:r>
      <w:r w:rsidR="00A04C66"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(ФИО)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rPr>
          <w:rFonts w:ascii="Calibri" w:eastAsia="Times New Roman" w:hAnsi="Calibri" w:cs="Times New Roman"/>
          <w:color w:val="00000A"/>
          <w:lang w:eastAsia="en-US"/>
        </w:rPr>
      </w:pPr>
      <w:r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Общий/непосредственный руководитель практики ___________        _______________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/>
        <w:jc w:val="center"/>
        <w:rPr>
          <w:rFonts w:ascii="Calibri" w:eastAsia="Times New Roman" w:hAnsi="Calibri" w:cs="Times New Roman"/>
          <w:color w:val="00000A"/>
          <w:lang w:eastAsia="en-US"/>
        </w:rPr>
      </w:pPr>
      <w:r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</w:t>
      </w:r>
      <w:r w:rsidR="00D62C6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proofErr w:type="gramStart"/>
      <w:r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подпись)   </w:t>
      </w:r>
      <w:proofErr w:type="gramEnd"/>
      <w:r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</w:t>
      </w:r>
      <w:r w:rsidR="00D62C6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Pr="00A04C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(ФИО)</w:t>
      </w:r>
    </w:p>
    <w:p w:rsidR="00D62C61" w:rsidRDefault="00D62C61" w:rsidP="00A04C66">
      <w:pPr>
        <w:tabs>
          <w:tab w:val="left" w:pos="708"/>
        </w:tabs>
        <w:suppressAutoHyphens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«</w:t>
      </w:r>
      <w:r w:rsidRPr="00D62C61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en-US"/>
        </w:rPr>
        <w:t>23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» </w:t>
      </w:r>
      <w:r w:rsidRPr="00D62C61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en-US"/>
        </w:rPr>
        <w:t>мая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20</w:t>
      </w:r>
      <w:r w:rsidRPr="00D62C61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en-US"/>
        </w:rPr>
        <w:t>20</w:t>
      </w:r>
      <w:r w:rsidR="00A04C66" w:rsidRPr="00A04C66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г.        </w:t>
      </w:r>
    </w:p>
    <w:p w:rsidR="00D62C61" w:rsidRDefault="00A04C66" w:rsidP="00A04C66">
      <w:pPr>
        <w:tabs>
          <w:tab w:val="left" w:pos="708"/>
        </w:tabs>
        <w:suppressAutoHyphens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A04C66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62C61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A04C66" w:rsidRPr="00A04C66" w:rsidRDefault="00A04C66" w:rsidP="00A04C66">
      <w:pPr>
        <w:tabs>
          <w:tab w:val="left" w:pos="708"/>
        </w:tabs>
        <w:suppressAutoHyphens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A04C66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м.п</w:t>
      </w:r>
      <w:proofErr w:type="spellEnd"/>
      <w:r w:rsidRPr="00A04C66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.</w:t>
      </w:r>
    </w:p>
    <w:p w:rsidR="00A04C66" w:rsidRPr="00A04C66" w:rsidRDefault="00A04C66" w:rsidP="00A04C66">
      <w:pPr>
        <w:tabs>
          <w:tab w:val="left" w:pos="708"/>
        </w:tabs>
        <w:suppressAutoHyphens/>
        <w:spacing w:after="0" w:line="240" w:lineRule="auto"/>
        <w:jc w:val="both"/>
        <w:rPr>
          <w:rFonts w:ascii="Calibri" w:eastAsia="SimSun" w:hAnsi="Calibri" w:cs="Times New Roman"/>
          <w:color w:val="00000A"/>
          <w:lang w:eastAsia="en-US"/>
        </w:rPr>
      </w:pPr>
    </w:p>
    <w:p w:rsidR="003351F4" w:rsidRDefault="003351F4" w:rsidP="002300F4"/>
    <w:sectPr w:rsidR="0033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42B"/>
    <w:multiLevelType w:val="hybridMultilevel"/>
    <w:tmpl w:val="09846812"/>
    <w:lvl w:ilvl="0" w:tplc="E4F642B8">
      <w:start w:val="2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88B"/>
    <w:multiLevelType w:val="hybridMultilevel"/>
    <w:tmpl w:val="9718FED6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71C8"/>
    <w:multiLevelType w:val="hybridMultilevel"/>
    <w:tmpl w:val="AA761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54B34"/>
    <w:multiLevelType w:val="hybridMultilevel"/>
    <w:tmpl w:val="9F2A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A43EE"/>
    <w:multiLevelType w:val="hybridMultilevel"/>
    <w:tmpl w:val="04E40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2025B"/>
    <w:multiLevelType w:val="hybridMultilevel"/>
    <w:tmpl w:val="3DE4E46E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F55"/>
    <w:multiLevelType w:val="hybridMultilevel"/>
    <w:tmpl w:val="62B674DE"/>
    <w:lvl w:ilvl="0" w:tplc="E4F642B8">
      <w:start w:val="2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EDA01FB"/>
    <w:multiLevelType w:val="hybridMultilevel"/>
    <w:tmpl w:val="36EAFB72"/>
    <w:lvl w:ilvl="0" w:tplc="04190011">
      <w:start w:val="1"/>
      <w:numFmt w:val="decimal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489C507B"/>
    <w:multiLevelType w:val="hybridMultilevel"/>
    <w:tmpl w:val="CDF602BC"/>
    <w:lvl w:ilvl="0" w:tplc="3458903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16330B"/>
    <w:multiLevelType w:val="hybridMultilevel"/>
    <w:tmpl w:val="E0AA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A0F6E"/>
    <w:multiLevelType w:val="hybridMultilevel"/>
    <w:tmpl w:val="63BA5916"/>
    <w:lvl w:ilvl="0" w:tplc="70FE19F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D17C7"/>
    <w:multiLevelType w:val="hybridMultilevel"/>
    <w:tmpl w:val="5A840460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05572"/>
    <w:multiLevelType w:val="hybridMultilevel"/>
    <w:tmpl w:val="8140FB28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0CC0184"/>
    <w:multiLevelType w:val="hybridMultilevel"/>
    <w:tmpl w:val="9718FED6"/>
    <w:lvl w:ilvl="0" w:tplc="9EE0A4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A07FA"/>
    <w:multiLevelType w:val="hybridMultilevel"/>
    <w:tmpl w:val="8730BFAE"/>
    <w:lvl w:ilvl="0" w:tplc="04190011">
      <w:start w:val="1"/>
      <w:numFmt w:val="decimal"/>
      <w:lvlText w:val="%1)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76D766D9"/>
    <w:multiLevelType w:val="hybridMultilevel"/>
    <w:tmpl w:val="E3AA7D2A"/>
    <w:lvl w:ilvl="0" w:tplc="E66ECC8E">
      <w:start w:val="2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C52CF"/>
    <w:multiLevelType w:val="hybridMultilevel"/>
    <w:tmpl w:val="4D1819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6"/>
  </w:num>
  <w:num w:numId="9">
    <w:abstractNumId w:val="17"/>
  </w:num>
  <w:num w:numId="10">
    <w:abstractNumId w:val="12"/>
  </w:num>
  <w:num w:numId="11">
    <w:abstractNumId w:val="0"/>
  </w:num>
  <w:num w:numId="12">
    <w:abstractNumId w:val="6"/>
  </w:num>
  <w:num w:numId="13">
    <w:abstractNumId w:val="15"/>
  </w:num>
  <w:num w:numId="14">
    <w:abstractNumId w:val="8"/>
  </w:num>
  <w:num w:numId="15">
    <w:abstractNumId w:val="13"/>
  </w:num>
  <w:num w:numId="16">
    <w:abstractNumId w:val="5"/>
  </w:num>
  <w:num w:numId="17">
    <w:abstractNumId w:val="11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F4"/>
    <w:rsid w:val="00003150"/>
    <w:rsid w:val="0002724B"/>
    <w:rsid w:val="00096CDC"/>
    <w:rsid w:val="00195F47"/>
    <w:rsid w:val="0020014F"/>
    <w:rsid w:val="00212D71"/>
    <w:rsid w:val="002300F4"/>
    <w:rsid w:val="002B5B57"/>
    <w:rsid w:val="00321019"/>
    <w:rsid w:val="003351F4"/>
    <w:rsid w:val="003E737D"/>
    <w:rsid w:val="00402FFE"/>
    <w:rsid w:val="005060CA"/>
    <w:rsid w:val="00575818"/>
    <w:rsid w:val="00672D8E"/>
    <w:rsid w:val="007739CC"/>
    <w:rsid w:val="007D4E7D"/>
    <w:rsid w:val="008145FF"/>
    <w:rsid w:val="008B0B37"/>
    <w:rsid w:val="008C5829"/>
    <w:rsid w:val="008E15AD"/>
    <w:rsid w:val="00990936"/>
    <w:rsid w:val="009A352E"/>
    <w:rsid w:val="00A04C66"/>
    <w:rsid w:val="00AA5DD7"/>
    <w:rsid w:val="00AB3473"/>
    <w:rsid w:val="00AD091F"/>
    <w:rsid w:val="00AE0573"/>
    <w:rsid w:val="00AE7A74"/>
    <w:rsid w:val="00B13138"/>
    <w:rsid w:val="00D11378"/>
    <w:rsid w:val="00D62C61"/>
    <w:rsid w:val="00E3258C"/>
    <w:rsid w:val="00EC12D4"/>
    <w:rsid w:val="00F66F4D"/>
    <w:rsid w:val="00F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86272-AB6A-4B04-BFF8-97100978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300F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paragraph" w:styleId="a4">
    <w:name w:val="Body Text"/>
    <w:basedOn w:val="a3"/>
    <w:link w:val="1"/>
    <w:rsid w:val="002300F4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2300F4"/>
    <w:rPr>
      <w:rFonts w:eastAsiaTheme="minorEastAsia"/>
      <w:lang w:eastAsia="ru-RU"/>
    </w:rPr>
  </w:style>
  <w:style w:type="paragraph" w:customStyle="1" w:styleId="Style1">
    <w:name w:val="Style 1"/>
    <w:basedOn w:val="a3"/>
    <w:rsid w:val="002300F4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">
    <w:name w:val="Основной текст Знак1"/>
    <w:basedOn w:val="a0"/>
    <w:link w:val="a4"/>
    <w:rsid w:val="002300F4"/>
    <w:rPr>
      <w:rFonts w:ascii="Times New Roman" w:eastAsia="SimSun" w:hAnsi="Times New Roman"/>
      <w:color w:val="00000A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3258C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A04C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04C66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04C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4C66"/>
    <w:rPr>
      <w:rFonts w:eastAsiaTheme="minorEastAsia"/>
      <w:lang w:eastAsia="ru-RU"/>
    </w:rPr>
  </w:style>
  <w:style w:type="character" w:styleId="a9">
    <w:name w:val="Placeholder Text"/>
    <w:basedOn w:val="a0"/>
    <w:uiPriority w:val="99"/>
    <w:semiHidden/>
    <w:rsid w:val="00402FFE"/>
    <w:rPr>
      <w:color w:val="808080"/>
    </w:rPr>
  </w:style>
  <w:style w:type="paragraph" w:styleId="aa">
    <w:name w:val="List Paragraph"/>
    <w:basedOn w:val="a"/>
    <w:uiPriority w:val="34"/>
    <w:qFormat/>
    <w:rsid w:val="00D6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92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Анастасия Шаркова</cp:lastModifiedBy>
  <cp:revision>11</cp:revision>
  <dcterms:created xsi:type="dcterms:W3CDTF">2020-05-13T15:46:00Z</dcterms:created>
  <dcterms:modified xsi:type="dcterms:W3CDTF">2020-05-23T07:37:00Z</dcterms:modified>
</cp:coreProperties>
</file>