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«Красноярский государственный медицинский университет имени профессора В.Ф.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F21" w:rsidRPr="00376F21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фармакологии и фармацевтического консультирования с курсом </w:t>
      </w:r>
      <w:proofErr w:type="gramStart"/>
      <w:r w:rsid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59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376F21" w:rsidRPr="00376F21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</w:t>
      </w: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E324F8" w:rsidRDefault="00376F21" w:rsidP="00E324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31.05.01</w:t>
      </w:r>
      <w:r w:rsidRPr="00376F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376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5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Лечебное дело (очная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обучения)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№ </w:t>
      </w:r>
      <w:r w:rsidR="003A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E92" w:rsidRDefault="00376F21" w:rsidP="008E754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A35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Противовирусные средства. </w:t>
      </w:r>
    </w:p>
    <w:p w:rsidR="00376F21" w:rsidRPr="00772BDE" w:rsidRDefault="003A352D" w:rsidP="008E754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Противотуберкулезные средства</w:t>
      </w:r>
      <w:r w:rsidR="00376F21" w:rsidRPr="0077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376F21" w:rsidRDefault="00376F21" w:rsidP="00772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кафедрал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заседании конференции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7F0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Веселова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</w:t>
      </w:r>
      <w:r w:rsidR="00F63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B0B" w:rsidRDefault="009D4B0B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 ___________________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Гацких</w:t>
      </w:r>
      <w:proofErr w:type="spellEnd"/>
    </w:p>
    <w:p w:rsidR="00F63A8F" w:rsidRDefault="00F63A8F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 ___________________Т.В.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Потупчик</w:t>
      </w:r>
      <w:proofErr w:type="spellEnd"/>
    </w:p>
    <w:p w:rsidR="00376F21" w:rsidRPr="00376F21" w:rsidRDefault="00376F21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4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 ________________ Т.П. </w:t>
      </w:r>
      <w:proofErr w:type="spellStart"/>
      <w:r w:rsidR="00E324F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</w:t>
      </w:r>
      <w:proofErr w:type="spellEnd"/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Pr="00376F21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</w:p>
    <w:p w:rsidR="003174E3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5D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174E3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94A" w:rsidRDefault="00E5494A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4E3" w:rsidRPr="003D3678" w:rsidRDefault="003174E3" w:rsidP="009026A1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352D">
        <w:rPr>
          <w:rFonts w:ascii="Times New Roman" w:eastAsia="Times New Roman" w:hAnsi="Times New Roman" w:cs="Times New Roman"/>
          <w:b/>
          <w:lang w:eastAsia="ru-RU"/>
        </w:rPr>
        <w:t>Занятие № 31</w:t>
      </w:r>
    </w:p>
    <w:p w:rsidR="003174E3" w:rsidRPr="00772BDE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BDE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772BDE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772BDE" w:rsidRPr="00772BDE">
        <w:rPr>
          <w:rFonts w:ascii="Times New Roman" w:hAnsi="Times New Roman" w:cs="Times New Roman"/>
          <w:b/>
          <w:color w:val="000000"/>
        </w:rPr>
        <w:t>Противо</w:t>
      </w:r>
      <w:r w:rsidR="003A352D">
        <w:rPr>
          <w:rFonts w:ascii="Times New Roman" w:hAnsi="Times New Roman" w:cs="Times New Roman"/>
          <w:b/>
          <w:color w:val="000000"/>
        </w:rPr>
        <w:t>вирусные средства. Противотуберкулезные</w:t>
      </w:r>
      <w:r w:rsidR="00772BDE" w:rsidRPr="00772BDE">
        <w:rPr>
          <w:rFonts w:ascii="Times New Roman" w:hAnsi="Times New Roman" w:cs="Times New Roman"/>
          <w:b/>
          <w:color w:val="000000"/>
        </w:rPr>
        <w:t xml:space="preserve"> средства</w:t>
      </w:r>
      <w:r w:rsidRPr="00772BDE">
        <w:rPr>
          <w:rFonts w:ascii="Times New Roman" w:eastAsia="Times New Roman" w:hAnsi="Times New Roman" w:cs="Times New Roman"/>
          <w:b/>
          <w:color w:val="000000"/>
          <w:lang w:eastAsia="ru-RU"/>
        </w:rPr>
        <w:t>».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ind w:left="1070" w:hanging="1070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2. Форма организации занятия: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практическое занятие. </w:t>
      </w:r>
    </w:p>
    <w:p w:rsidR="003174E3" w:rsidRPr="00457251" w:rsidRDefault="003174E3" w:rsidP="003174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lang w:eastAsia="ru-RU"/>
        </w:rPr>
        <w:t xml:space="preserve">Разновидность занятия: </w:t>
      </w:r>
      <w:proofErr w:type="gramStart"/>
      <w:r w:rsidR="00457251" w:rsidRPr="00457251">
        <w:rPr>
          <w:rFonts w:ascii="Times New Roman" w:hAnsi="Times New Roman" w:cs="Times New Roman"/>
        </w:rPr>
        <w:t>комбинированное</w:t>
      </w:r>
      <w:proofErr w:type="gramEnd"/>
      <w:r w:rsidR="00457251" w:rsidRPr="00457251">
        <w:rPr>
          <w:rFonts w:ascii="Times New Roman" w:hAnsi="Times New Roman" w:cs="Times New Roman"/>
        </w:rPr>
        <w:t>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lang w:eastAsia="ru-RU"/>
        </w:rPr>
        <w:t>Метод обучения: объяснительно-и</w:t>
      </w:r>
      <w:r>
        <w:rPr>
          <w:rFonts w:ascii="Times New Roman" w:eastAsia="Times New Roman" w:hAnsi="Times New Roman" w:cs="Times New Roman"/>
          <w:lang w:eastAsia="ru-RU"/>
        </w:rPr>
        <w:t>ллюстративный</w:t>
      </w:r>
      <w:r w:rsidRPr="003D3678">
        <w:rPr>
          <w:rFonts w:ascii="Times New Roman" w:eastAsia="Times New Roman" w:hAnsi="Times New Roman" w:cs="Times New Roman"/>
          <w:lang w:eastAsia="ru-RU"/>
        </w:rPr>
        <w:t>.</w:t>
      </w:r>
    </w:p>
    <w:p w:rsidR="003174E3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 xml:space="preserve">3. Значение темы </w:t>
      </w:r>
    </w:p>
    <w:p w:rsidR="003174E3" w:rsidRPr="0059766D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6D">
        <w:rPr>
          <w:rFonts w:ascii="Times New Roman" w:hAnsi="Times New Roman" w:cs="Times New Roman"/>
        </w:rPr>
        <w:t xml:space="preserve">Значительный раздел частной фармакологии посвящен вопросам противомикробной терапии. Данные вещества часто используются в практической медицине для лечения </w:t>
      </w:r>
      <w:proofErr w:type="gramStart"/>
      <w:r w:rsidRPr="0059766D">
        <w:rPr>
          <w:rFonts w:ascii="Times New Roman" w:hAnsi="Times New Roman" w:cs="Times New Roman"/>
        </w:rPr>
        <w:t>бактериальных</w:t>
      </w:r>
      <w:proofErr w:type="gramEnd"/>
      <w:r w:rsidRPr="0059766D">
        <w:rPr>
          <w:rFonts w:ascii="Times New Roman" w:hAnsi="Times New Roman" w:cs="Times New Roman"/>
        </w:rPr>
        <w:t>, протозойных и паразитарных инфекции.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Цели обучения: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7251" w:rsidRPr="00121C50" w:rsidRDefault="00121C50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50">
        <w:rPr>
          <w:rFonts w:ascii="Times New Roman" w:hAnsi="Times New Roman" w:cs="Times New Roman"/>
        </w:rPr>
        <w:t xml:space="preserve"> </w:t>
      </w:r>
      <w:proofErr w:type="gramStart"/>
      <w:r w:rsidRPr="00121C50">
        <w:rPr>
          <w:rFonts w:ascii="Times New Roman" w:hAnsi="Times New Roman" w:cs="Times New Roman"/>
        </w:rPr>
        <w:t xml:space="preserve">Развить </w:t>
      </w:r>
      <w:r w:rsidR="00457251" w:rsidRPr="00121C50">
        <w:rPr>
          <w:rFonts w:ascii="Times New Roman" w:hAnsi="Times New Roman" w:cs="Times New Roman"/>
        </w:rPr>
        <w:t>способностью к абстрактному мышлению, анализу, синтезу</w:t>
      </w:r>
      <w:r w:rsidR="00920777">
        <w:rPr>
          <w:rFonts w:ascii="Times New Roman" w:hAnsi="Times New Roman" w:cs="Times New Roman"/>
        </w:rPr>
        <w:t xml:space="preserve"> (ОК-1); готовность</w:t>
      </w:r>
      <w:r w:rsidRPr="00121C50">
        <w:rPr>
          <w:rFonts w:ascii="Times New Roman" w:hAnsi="Times New Roman" w:cs="Times New Roman"/>
        </w:rPr>
        <w:t xml:space="preserve"> к саморазвитию, самореализации, самообразованию, использованию творческог</w:t>
      </w:r>
      <w:r w:rsidR="00920777">
        <w:rPr>
          <w:rFonts w:ascii="Times New Roman" w:hAnsi="Times New Roman" w:cs="Times New Roman"/>
        </w:rPr>
        <w:t>о потенциала (ОК-5); готовность</w:t>
      </w:r>
      <w:r w:rsidRPr="00121C50">
        <w:rPr>
          <w:rFonts w:ascii="Times New Roman" w:hAnsi="Times New Roman" w:cs="Times New Roman"/>
        </w:rPr>
        <w:t xml:space="preserve">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</w:t>
      </w:r>
      <w:r w:rsidR="00920777">
        <w:rPr>
          <w:rFonts w:ascii="Times New Roman" w:hAnsi="Times New Roman" w:cs="Times New Roman"/>
        </w:rPr>
        <w:t>зопасности (ОПК-1); способность и готовность</w:t>
      </w:r>
      <w:r w:rsidRPr="00121C50">
        <w:rPr>
          <w:rFonts w:ascii="Times New Roman" w:hAnsi="Times New Roman" w:cs="Times New Roman"/>
        </w:rPr>
        <w:t xml:space="preserve"> реализовать этические и </w:t>
      </w:r>
      <w:proofErr w:type="spellStart"/>
      <w:r w:rsidRPr="00121C50">
        <w:rPr>
          <w:rFonts w:ascii="Times New Roman" w:hAnsi="Times New Roman" w:cs="Times New Roman"/>
        </w:rPr>
        <w:t>деонтологические</w:t>
      </w:r>
      <w:proofErr w:type="spellEnd"/>
      <w:r w:rsidRPr="00121C50">
        <w:rPr>
          <w:rFonts w:ascii="Times New Roman" w:hAnsi="Times New Roman" w:cs="Times New Roman"/>
        </w:rPr>
        <w:t xml:space="preserve"> принципы в профессиональной д</w:t>
      </w:r>
      <w:r w:rsidR="00920777">
        <w:rPr>
          <w:rFonts w:ascii="Times New Roman" w:hAnsi="Times New Roman" w:cs="Times New Roman"/>
        </w:rPr>
        <w:t>еятельности (ОПК-4);</w:t>
      </w:r>
      <w:proofErr w:type="gramEnd"/>
      <w:r w:rsidR="00920777">
        <w:rPr>
          <w:rFonts w:ascii="Times New Roman" w:hAnsi="Times New Roman" w:cs="Times New Roman"/>
        </w:rPr>
        <w:t xml:space="preserve"> готовность</w:t>
      </w:r>
      <w:r w:rsidRPr="00121C50">
        <w:rPr>
          <w:rFonts w:ascii="Times New Roman" w:hAnsi="Times New Roman" w:cs="Times New Roman"/>
        </w:rPr>
        <w:t xml:space="preserve"> к ведению медицинской д</w:t>
      </w:r>
      <w:r w:rsidR="00920777">
        <w:rPr>
          <w:rFonts w:ascii="Times New Roman" w:hAnsi="Times New Roman" w:cs="Times New Roman"/>
        </w:rPr>
        <w:t>окументации (ОПК-6); готовность</w:t>
      </w:r>
      <w:r w:rsidRPr="00121C50">
        <w:rPr>
          <w:rFonts w:ascii="Times New Roman" w:hAnsi="Times New Roman" w:cs="Times New Roman"/>
        </w:rPr>
        <w:t xml:space="preserve">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3174E3" w:rsidRPr="004033E3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20777">
        <w:rPr>
          <w:rFonts w:ascii="Times New Roman" w:eastAsia="Times New Roman" w:hAnsi="Times New Roman" w:cs="Times New Roman"/>
          <w:b/>
          <w:lang w:eastAsia="ru-RU"/>
        </w:rPr>
        <w:t>З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нать</w:t>
      </w:r>
      <w:r w:rsidR="003174E3" w:rsidRPr="003D367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3174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моральные и правовые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нормы, правила врачебной этики; 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ринципы и технологии аналитики и синтеза информационных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потоков в области фармакологии;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интернет ресурсы зарубежные и отечественные, медицинские журналы ВАК, информирующие о научных исследованиях по изучению и применению ЛС;</w:t>
      </w:r>
      <w:proofErr w:type="gram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базы данных и другие источники получения профессиональной информации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классификацию и клинико-фармакологическую характеристику основных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групп лекарственных препаратов;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принципы планирования личного времени, способы и методы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саморазвития и самообразования;</w:t>
      </w:r>
    </w:p>
    <w:p w:rsidR="003174E3" w:rsidRPr="004033E3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меть</w:t>
      </w:r>
      <w:r w:rsidR="003174E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спользовать учебную, научную, норм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ативную и справочную литературу; о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174E3" w:rsidRPr="004033E3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нализировать эффекты, развивающиеся при совместном применении лек</w:t>
      </w:r>
      <w:r>
        <w:rPr>
          <w:rFonts w:ascii="Times New Roman" w:eastAsia="Times New Roman" w:hAnsi="Times New Roman" w:cs="Times New Roman"/>
          <w:szCs w:val="24"/>
          <w:lang w:eastAsia="ru-RU"/>
        </w:rPr>
        <w:t>арственных средств разных групп; о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ценивать и определять свои потребности, необх</w:t>
      </w:r>
      <w:r>
        <w:rPr>
          <w:rFonts w:ascii="Times New Roman" w:eastAsia="Times New Roman" w:hAnsi="Times New Roman" w:cs="Times New Roman"/>
          <w:szCs w:val="24"/>
          <w:lang w:eastAsia="ru-RU"/>
        </w:rPr>
        <w:t>одимые для продолжения обучения; о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формлять рецепты на лекарственные препараты в рецептурных бланках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обирать, хранить, совершать поиск и переработку ин</w:t>
      </w:r>
      <w:r>
        <w:rPr>
          <w:rFonts w:ascii="Times New Roman" w:eastAsia="Times New Roman" w:hAnsi="Times New Roman" w:cs="Times New Roman"/>
          <w:szCs w:val="24"/>
          <w:lang w:eastAsia="ru-RU"/>
        </w:rPr>
        <w:t>формации в медицинских системах; р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еализовать основы деонтологии и этики при н</w:t>
      </w:r>
      <w:r>
        <w:rPr>
          <w:rFonts w:ascii="Times New Roman" w:eastAsia="Times New Roman" w:hAnsi="Times New Roman" w:cs="Times New Roman"/>
          <w:szCs w:val="24"/>
          <w:lang w:eastAsia="ru-RU"/>
        </w:rPr>
        <w:t>азначении лекарственных средств;</w:t>
      </w:r>
    </w:p>
    <w:p w:rsidR="003174E3" w:rsidRPr="00D51CE6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0777">
        <w:rPr>
          <w:rFonts w:ascii="Times New Roman" w:eastAsia="Times New Roman" w:hAnsi="Times New Roman" w:cs="Times New Roman"/>
          <w:b/>
          <w:lang w:eastAsia="ru-RU"/>
        </w:rPr>
        <w:t>В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ладеть</w:t>
      </w:r>
      <w:r w:rsidR="003174E3" w:rsidRPr="003D3678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равилами прописи лекарственных ср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е</w:t>
      </w:r>
      <w:proofErr w:type="gramStart"/>
      <w:r w:rsidR="003174E3">
        <w:rPr>
          <w:rFonts w:ascii="Times New Roman" w:eastAsia="Times New Roman" w:hAnsi="Times New Roman" w:cs="Times New Roman"/>
          <w:szCs w:val="24"/>
          <w:lang w:eastAsia="ru-RU"/>
        </w:rPr>
        <w:t>дств в тв</w:t>
      </w:r>
      <w:proofErr w:type="gramEnd"/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ердых, мягких, жидких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лекарственных формах и лекарственных формах для инъекций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сновными принципами и понятиями доказательной медицины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равилами врачебной эт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ики, понятием «врачебная тайна»; г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отовностью к формированию системного подхода к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анализу медицинской информации;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авыками самостоятельной работы с литературой на бумажных и электронных носителя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х, познавательной деятельностью;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авыками применения информации, получаемой при чтении инструкции к лекарственным средствам для составления рекомендаций пациентам по применению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лекарственных препаратов;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авыком выбора лекарственных сре</w:t>
      </w:r>
      <w:proofErr w:type="gram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дств дл</w:t>
      </w:r>
      <w:proofErr w:type="gram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я проведения фармакотерапии основных клинических синдромов с учетом их </w:t>
      </w:r>
      <w:proofErr w:type="spell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фармакодинамики</w:t>
      </w:r>
      <w:proofErr w:type="spell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фармакокинетики</w:t>
      </w:r>
      <w:proofErr w:type="spell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, возможных побочных эффектов, налич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ий показаний и противопоказаний.</w:t>
      </w:r>
    </w:p>
    <w:p w:rsidR="003174E3" w:rsidRPr="003D3678" w:rsidRDefault="003174E3" w:rsidP="00D20DFF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4. Место проведения практического занятия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учебная комната </w:t>
      </w:r>
    </w:p>
    <w:p w:rsidR="003174E3" w:rsidRPr="00683003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5. Оснащение занятия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3003">
        <w:rPr>
          <w:rFonts w:ascii="Times New Roman" w:hAnsi="Times New Roman" w:cs="Times New Roman"/>
        </w:rPr>
        <w:t>А</w:t>
      </w:r>
      <w:r w:rsidR="00683003" w:rsidRPr="00683003">
        <w:rPr>
          <w:rFonts w:ascii="Times New Roman" w:hAnsi="Times New Roman" w:cs="Times New Roman"/>
        </w:rPr>
        <w:t>льбомы по теме занятия, видеопроектор, доска ученическая, комплект раздаточных материалов по теме, стенд «лекарственные растения», стенды «группы лекарственных средств», экран</w:t>
      </w:r>
      <w:r w:rsidR="00683003">
        <w:rPr>
          <w:rFonts w:ascii="Times New Roman" w:hAnsi="Times New Roman" w:cs="Times New Roman"/>
        </w:rPr>
        <w:t>.</w:t>
      </w:r>
    </w:p>
    <w:p w:rsidR="008E7544" w:rsidRDefault="008E7544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2CA8" w:rsidRDefault="00B02CA8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2CA8" w:rsidRDefault="00B02CA8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2CA8" w:rsidRDefault="00B02CA8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2CA8" w:rsidRDefault="00B02CA8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2CA8" w:rsidRDefault="00B02CA8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6BA7" w:rsidRPr="00E301A8" w:rsidRDefault="003174E3" w:rsidP="00DE7E8C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01A8">
        <w:rPr>
          <w:rFonts w:ascii="Times New Roman" w:eastAsia="Times New Roman" w:hAnsi="Times New Roman" w:cs="Times New Roman"/>
          <w:b/>
          <w:lang w:eastAsia="ru-RU"/>
        </w:rPr>
        <w:t>Анно</w:t>
      </w:r>
      <w:bookmarkStart w:id="0" w:name="bookmark3"/>
      <w:r w:rsidR="00500567" w:rsidRPr="00E301A8">
        <w:rPr>
          <w:rFonts w:ascii="Times New Roman" w:eastAsia="Times New Roman" w:hAnsi="Times New Roman" w:cs="Times New Roman"/>
          <w:b/>
          <w:lang w:eastAsia="ru-RU"/>
        </w:rPr>
        <w:t>тация (краткое содержание) темы</w:t>
      </w:r>
    </w:p>
    <w:p w:rsidR="004B1E92" w:rsidRPr="00E301A8" w:rsidRDefault="004B1E92" w:rsidP="004B1E92">
      <w:pPr>
        <w:pStyle w:val="a8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ПРОТИВОТУБЕРКУЛЁЗНЫЕ ПРЕПАРАТЫ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2Arial0pt"/>
          <w:rFonts w:ascii="Times New Roman" w:eastAsiaTheme="minorHAnsi" w:hAnsi="Times New Roman" w:cs="Times New Roman"/>
          <w:i w:val="0"/>
          <w:sz w:val="22"/>
          <w:szCs w:val="22"/>
        </w:rPr>
        <w:t>Классификация</w:t>
      </w:r>
      <w:r w:rsidRPr="00E301A8">
        <w:rPr>
          <w:rFonts w:ascii="Times New Roman" w:hAnsi="Times New Roman" w:cs="Times New Roman"/>
        </w:rPr>
        <w:t xml:space="preserve"> </w:t>
      </w:r>
    </w:p>
    <w:p w:rsidR="004B1E92" w:rsidRPr="00E301A8" w:rsidRDefault="000930CB" w:rsidP="00DE7E8C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антибиотики (стрептомицин, </w:t>
      </w:r>
      <w:proofErr w:type="spellStart"/>
      <w:r>
        <w:rPr>
          <w:rFonts w:ascii="Times New Roman" w:hAnsi="Times New Roman" w:cs="Times New Roman"/>
        </w:rPr>
        <w:t>канамицин</w:t>
      </w:r>
      <w:proofErr w:type="spellEnd"/>
      <w:r w:rsidR="004B1E92" w:rsidRPr="00E301A8">
        <w:rPr>
          <w:rFonts w:ascii="Times New Roman" w:hAnsi="Times New Roman" w:cs="Times New Roman"/>
        </w:rPr>
        <w:t xml:space="preserve">, </w:t>
      </w:r>
      <w:proofErr w:type="spellStart"/>
      <w:r w:rsidR="004B1E92" w:rsidRPr="00E301A8">
        <w:rPr>
          <w:rFonts w:ascii="Times New Roman" w:hAnsi="Times New Roman" w:cs="Times New Roman"/>
        </w:rPr>
        <w:t>рифампицин</w:t>
      </w:r>
      <w:proofErr w:type="spellEnd"/>
      <w:r w:rsidR="004B1E92" w:rsidRPr="00E301A8">
        <w:rPr>
          <w:rFonts w:ascii="Times New Roman" w:hAnsi="Times New Roman" w:cs="Times New Roman"/>
        </w:rPr>
        <w:t xml:space="preserve">, </w:t>
      </w:r>
      <w:proofErr w:type="spellStart"/>
      <w:r w:rsidR="004B1E92" w:rsidRPr="00E301A8">
        <w:rPr>
          <w:rFonts w:ascii="Times New Roman" w:hAnsi="Times New Roman" w:cs="Times New Roman"/>
        </w:rPr>
        <w:t>циклосерин</w:t>
      </w:r>
      <w:proofErr w:type="spellEnd"/>
      <w:r w:rsidR="004B1E92" w:rsidRPr="00E301A8">
        <w:rPr>
          <w:rFonts w:ascii="Times New Roman" w:hAnsi="Times New Roman" w:cs="Times New Roman"/>
        </w:rPr>
        <w:t>)</w:t>
      </w:r>
    </w:p>
    <w:p w:rsidR="004B1E92" w:rsidRPr="00E301A8" w:rsidRDefault="004B1E92" w:rsidP="00DE7E8C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синтетические препараты разного химического строения (</w:t>
      </w:r>
      <w:proofErr w:type="spellStart"/>
      <w:r w:rsidRPr="00E301A8">
        <w:rPr>
          <w:rFonts w:ascii="Times New Roman" w:hAnsi="Times New Roman" w:cs="Times New Roman"/>
        </w:rPr>
        <w:t>изониазид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этамбутол</w:t>
      </w:r>
      <w:proofErr w:type="spellEnd"/>
      <w:r w:rsidRPr="00E301A8">
        <w:rPr>
          <w:rFonts w:ascii="Times New Roman" w:hAnsi="Times New Roman" w:cs="Times New Roman"/>
        </w:rPr>
        <w:t xml:space="preserve">, натрия </w:t>
      </w:r>
      <w:proofErr w:type="spellStart"/>
      <w:r w:rsidRPr="00E301A8">
        <w:rPr>
          <w:rFonts w:ascii="Times New Roman" w:hAnsi="Times New Roman" w:cs="Times New Roman"/>
        </w:rPr>
        <w:t>парааминосалицилат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этионамид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протионамид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пиразинамид</w:t>
      </w:r>
      <w:proofErr w:type="spellEnd"/>
      <w:r w:rsidRPr="00E301A8">
        <w:rPr>
          <w:rFonts w:ascii="Times New Roman" w:hAnsi="Times New Roman" w:cs="Times New Roman"/>
        </w:rPr>
        <w:t>).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ПРОТИВОТУБЕРКУЛЕЗНЫЕ ПРЕПАРАТЫ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44"/>
          <w:rFonts w:ascii="Times New Roman" w:eastAsiaTheme="minorHAnsi" w:hAnsi="Times New Roman" w:cs="Times New Roman"/>
          <w:sz w:val="22"/>
          <w:szCs w:val="22"/>
        </w:rPr>
        <w:t>Основные препараты (</w:t>
      </w:r>
      <w:r w:rsidRPr="00E301A8">
        <w:rPr>
          <w:rStyle w:val="44"/>
          <w:rFonts w:ascii="Times New Roman" w:eastAsiaTheme="minorHAnsi" w:hAnsi="Times New Roman" w:cs="Times New Roman"/>
          <w:sz w:val="22"/>
          <w:szCs w:val="22"/>
          <w:lang w:val="en-US"/>
        </w:rPr>
        <w:t>I</w:t>
      </w:r>
      <w:r w:rsidRPr="00E301A8">
        <w:rPr>
          <w:rStyle w:val="40pt"/>
          <w:rFonts w:ascii="Times New Roman" w:eastAsiaTheme="minorHAnsi" w:hAnsi="Times New Roman" w:cs="Times New Roman"/>
          <w:sz w:val="22"/>
          <w:szCs w:val="22"/>
        </w:rPr>
        <w:t xml:space="preserve"> р</w:t>
      </w:r>
      <w:r w:rsidRPr="00E301A8">
        <w:rPr>
          <w:rStyle w:val="44"/>
          <w:rFonts w:ascii="Times New Roman" w:eastAsiaTheme="minorHAnsi" w:hAnsi="Times New Roman" w:cs="Times New Roman"/>
          <w:sz w:val="22"/>
          <w:szCs w:val="22"/>
        </w:rPr>
        <w:t>яда):</w:t>
      </w:r>
    </w:p>
    <w:p w:rsidR="004B1E92" w:rsidRPr="00E301A8" w:rsidRDefault="004B1E92" w:rsidP="00DE7E8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изониазид</w:t>
      </w:r>
      <w:proofErr w:type="spellEnd"/>
      <w:r w:rsidRPr="00E301A8">
        <w:rPr>
          <w:rFonts w:ascii="Times New Roman" w:hAnsi="Times New Roman" w:cs="Times New Roman"/>
        </w:rPr>
        <w:t xml:space="preserve"> (</w:t>
      </w:r>
      <w:proofErr w:type="spellStart"/>
      <w:r w:rsidR="000930CB">
        <w:rPr>
          <w:rFonts w:ascii="Times New Roman" w:hAnsi="Times New Roman" w:cs="Times New Roman"/>
        </w:rPr>
        <w:t>фтивазид</w:t>
      </w:r>
      <w:proofErr w:type="spellEnd"/>
      <w:r w:rsidRPr="00E301A8">
        <w:rPr>
          <w:rFonts w:ascii="Times New Roman" w:hAnsi="Times New Roman" w:cs="Times New Roman"/>
        </w:rPr>
        <w:t>)</w:t>
      </w:r>
    </w:p>
    <w:p w:rsidR="004B1E92" w:rsidRPr="00E301A8" w:rsidRDefault="004B1E92" w:rsidP="00DE7E8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рифампицин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пиразинамид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этамбутол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стрептомицин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44"/>
          <w:rFonts w:ascii="Times New Roman" w:eastAsiaTheme="minorHAnsi" w:hAnsi="Times New Roman" w:cs="Times New Roman"/>
          <w:sz w:val="22"/>
          <w:szCs w:val="22"/>
        </w:rPr>
        <w:t xml:space="preserve">Резервные препараты </w:t>
      </w:r>
      <w:r w:rsidRPr="00E301A8">
        <w:rPr>
          <w:rStyle w:val="44"/>
          <w:rFonts w:ascii="Times New Roman" w:eastAsiaTheme="minorHAnsi" w:hAnsi="Times New Roman" w:cs="Times New Roman"/>
          <w:sz w:val="22"/>
          <w:szCs w:val="22"/>
          <w:lang w:eastAsia="en-US" w:bidi="en-US"/>
        </w:rPr>
        <w:t>(</w:t>
      </w:r>
      <w:r w:rsidRPr="00E301A8">
        <w:rPr>
          <w:rStyle w:val="44"/>
          <w:rFonts w:ascii="Times New Roman" w:eastAsiaTheme="minorHAnsi" w:hAnsi="Times New Roman" w:cs="Times New Roman"/>
          <w:sz w:val="22"/>
          <w:szCs w:val="22"/>
        </w:rPr>
        <w:t>II ряда):</w:t>
      </w:r>
    </w:p>
    <w:p w:rsidR="004B1E92" w:rsidRPr="00E301A8" w:rsidRDefault="004B1E92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канамицин</w:t>
      </w:r>
      <w:proofErr w:type="spellEnd"/>
      <w:r w:rsidRPr="00E301A8">
        <w:rPr>
          <w:rFonts w:ascii="Times New Roman" w:hAnsi="Times New Roman" w:cs="Times New Roman"/>
        </w:rPr>
        <w:t xml:space="preserve"> (</w:t>
      </w:r>
      <w:proofErr w:type="spellStart"/>
      <w:r w:rsidRPr="00E301A8">
        <w:rPr>
          <w:rFonts w:ascii="Times New Roman" w:hAnsi="Times New Roman" w:cs="Times New Roman"/>
        </w:rPr>
        <w:t>амикацин</w:t>
      </w:r>
      <w:proofErr w:type="spellEnd"/>
      <w:r w:rsidRPr="00E301A8">
        <w:rPr>
          <w:rFonts w:ascii="Times New Roman" w:hAnsi="Times New Roman" w:cs="Times New Roman"/>
        </w:rPr>
        <w:t>)</w:t>
      </w:r>
    </w:p>
    <w:p w:rsidR="004B1E92" w:rsidRPr="00E301A8" w:rsidRDefault="004B1E92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этионамид</w:t>
      </w:r>
      <w:proofErr w:type="spellEnd"/>
      <w:r w:rsidRPr="00E301A8">
        <w:rPr>
          <w:rFonts w:ascii="Times New Roman" w:hAnsi="Times New Roman" w:cs="Times New Roman"/>
        </w:rPr>
        <w:t xml:space="preserve"> (</w:t>
      </w:r>
      <w:proofErr w:type="spellStart"/>
      <w:r w:rsidRPr="00E301A8">
        <w:rPr>
          <w:rFonts w:ascii="Times New Roman" w:hAnsi="Times New Roman" w:cs="Times New Roman"/>
        </w:rPr>
        <w:t>протионамид</w:t>
      </w:r>
      <w:proofErr w:type="spellEnd"/>
      <w:r w:rsidRPr="00E301A8">
        <w:rPr>
          <w:rFonts w:ascii="Times New Roman" w:hAnsi="Times New Roman" w:cs="Times New Roman"/>
        </w:rPr>
        <w:t>)</w:t>
      </w:r>
    </w:p>
    <w:p w:rsidR="004B1E92" w:rsidRPr="00E301A8" w:rsidRDefault="004B1E92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капреомицин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рифабутин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циклосерин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ПАСК</w:t>
      </w:r>
    </w:p>
    <w:p w:rsidR="004B1E92" w:rsidRPr="00E301A8" w:rsidRDefault="003875D9" w:rsidP="00DE7E8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Фторхинолоны</w:t>
      </w:r>
      <w:proofErr w:type="spellEnd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ПРОТИВОТУБЕРКУЛЕЗНЫЕ ПРЕПАРАТЫ I РЯДА</w:t>
      </w:r>
    </w:p>
    <w:p w:rsidR="004B1E92" w:rsidRPr="003875D9" w:rsidRDefault="004B1E92" w:rsidP="003875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301A8">
        <w:rPr>
          <w:rFonts w:ascii="Times New Roman" w:hAnsi="Times New Roman" w:cs="Times New Roman"/>
        </w:rPr>
        <w:t xml:space="preserve">Препараты </w:t>
      </w:r>
      <w:proofErr w:type="spellStart"/>
      <w:r w:rsidRPr="00E301A8">
        <w:rPr>
          <w:rFonts w:ascii="Times New Roman" w:hAnsi="Times New Roman" w:cs="Times New Roman"/>
        </w:rPr>
        <w:t>гидразида</w:t>
      </w:r>
      <w:proofErr w:type="spellEnd"/>
      <w:r w:rsidRPr="00E301A8">
        <w:rPr>
          <w:rFonts w:ascii="Times New Roman" w:hAnsi="Times New Roman" w:cs="Times New Roman"/>
        </w:rPr>
        <w:t xml:space="preserve"> изоникотиновой кислоты (ГИНК)</w:t>
      </w:r>
      <w:r w:rsidR="003875D9" w:rsidRPr="003875D9">
        <w:rPr>
          <w:rFonts w:ascii="Times New Roman" w:hAnsi="Times New Roman" w:cs="Times New Roman"/>
        </w:rPr>
        <w:t xml:space="preserve"> </w:t>
      </w:r>
      <w:r w:rsidRPr="00E301A8">
        <w:rPr>
          <w:rFonts w:ascii="Times New Roman" w:hAnsi="Times New Roman" w:cs="Times New Roman"/>
        </w:rPr>
        <w:t xml:space="preserve">применяются в клинической практике с 1952 г.  Известны следующие производные ГИНК: </w:t>
      </w:r>
      <w:proofErr w:type="spellStart"/>
      <w:r w:rsidRPr="00E301A8">
        <w:rPr>
          <w:rFonts w:ascii="Times New Roman" w:hAnsi="Times New Roman" w:cs="Times New Roman"/>
        </w:rPr>
        <w:t>изониазид</w:t>
      </w:r>
      <w:proofErr w:type="spellEnd"/>
      <w:r w:rsidRPr="00E301A8">
        <w:rPr>
          <w:rFonts w:ascii="Times New Roman" w:hAnsi="Times New Roman" w:cs="Times New Roman"/>
        </w:rPr>
        <w:t xml:space="preserve"> (</w:t>
      </w:r>
      <w:proofErr w:type="spellStart"/>
      <w:r w:rsidRPr="00E301A8">
        <w:rPr>
          <w:rFonts w:ascii="Times New Roman" w:hAnsi="Times New Roman" w:cs="Times New Roman"/>
        </w:rPr>
        <w:t>Isoniazidum</w:t>
      </w:r>
      <w:proofErr w:type="spellEnd"/>
      <w:r w:rsidRPr="00E301A8">
        <w:rPr>
          <w:rFonts w:ascii="Times New Roman" w:hAnsi="Times New Roman" w:cs="Times New Roman"/>
        </w:rPr>
        <w:t xml:space="preserve"> (синоним; ГИНК - </w:t>
      </w:r>
      <w:proofErr w:type="spellStart"/>
      <w:r w:rsidR="003875D9">
        <w:rPr>
          <w:rFonts w:ascii="Times New Roman" w:hAnsi="Times New Roman" w:cs="Times New Roman"/>
        </w:rPr>
        <w:t>гидразид</w:t>
      </w:r>
      <w:proofErr w:type="spellEnd"/>
      <w:r w:rsidR="003875D9">
        <w:rPr>
          <w:rFonts w:ascii="Times New Roman" w:hAnsi="Times New Roman" w:cs="Times New Roman"/>
        </w:rPr>
        <w:t xml:space="preserve"> изоникотиновой кислоты), </w:t>
      </w:r>
      <w:proofErr w:type="spellStart"/>
      <w:r w:rsidR="003875D9">
        <w:rPr>
          <w:rFonts w:ascii="Times New Roman" w:hAnsi="Times New Roman" w:cs="Times New Roman"/>
        </w:rPr>
        <w:t>фтивазид</w:t>
      </w:r>
      <w:proofErr w:type="spellEnd"/>
      <w:r w:rsidR="003875D9">
        <w:rPr>
          <w:rFonts w:ascii="Times New Roman" w:hAnsi="Times New Roman" w:cs="Times New Roman"/>
        </w:rPr>
        <w:t xml:space="preserve"> (</w:t>
      </w:r>
      <w:proofErr w:type="spellStart"/>
      <w:r w:rsidR="003875D9">
        <w:rPr>
          <w:rFonts w:ascii="Times New Roman" w:hAnsi="Times New Roman" w:cs="Times New Roman"/>
        </w:rPr>
        <w:t>Phthivazidum</w:t>
      </w:r>
      <w:proofErr w:type="spellEnd"/>
      <w:r w:rsidR="003875D9">
        <w:rPr>
          <w:rFonts w:ascii="Times New Roman" w:hAnsi="Times New Roman" w:cs="Times New Roman"/>
        </w:rPr>
        <w:t>)</w:t>
      </w:r>
      <w:r w:rsidR="003875D9" w:rsidRPr="003875D9">
        <w:rPr>
          <w:rFonts w:ascii="Times New Roman" w:hAnsi="Times New Roman" w:cs="Times New Roman"/>
        </w:rPr>
        <w:t>.</w:t>
      </w:r>
      <w:proofErr w:type="gramEnd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AD7B86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ИЗОНИАЗИД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Механизм действия</w:t>
      </w:r>
    </w:p>
    <w:p w:rsidR="004B1E92" w:rsidRPr="00E301A8" w:rsidRDefault="004B1E92" w:rsidP="00DE7E8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Механизм действия связан с угнетением синтеза </w:t>
      </w:r>
      <w:proofErr w:type="spellStart"/>
      <w:r w:rsidRPr="00E301A8">
        <w:rPr>
          <w:rFonts w:ascii="Times New Roman" w:hAnsi="Times New Roman" w:cs="Times New Roman"/>
        </w:rPr>
        <w:t>миколевой</w:t>
      </w:r>
      <w:proofErr w:type="spellEnd"/>
      <w:r w:rsidRPr="00E301A8">
        <w:rPr>
          <w:rFonts w:ascii="Times New Roman" w:hAnsi="Times New Roman" w:cs="Times New Roman"/>
        </w:rPr>
        <w:t xml:space="preserve"> кислоты в клеточной стенке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 xml:space="preserve">М.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tuberculosis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>.</w:t>
      </w:r>
    </w:p>
    <w:p w:rsidR="004B1E92" w:rsidRPr="00E301A8" w:rsidRDefault="004B1E92" w:rsidP="00DE7E8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Изониазид</w:t>
      </w:r>
      <w:proofErr w:type="spellEnd"/>
      <w:r w:rsidRPr="00E301A8">
        <w:rPr>
          <w:rFonts w:ascii="Times New Roman" w:hAnsi="Times New Roman" w:cs="Times New Roman"/>
        </w:rPr>
        <w:t xml:space="preserve"> оказывает бактерицидное действие на микобактерии в стадии размножения и бактериостатическое - в стадии покоя.</w:t>
      </w:r>
    </w:p>
    <w:p w:rsidR="004B1E92" w:rsidRPr="00E301A8" w:rsidRDefault="004B1E92" w:rsidP="00DE7E8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При </w:t>
      </w:r>
      <w:proofErr w:type="spellStart"/>
      <w:r w:rsidRPr="00E301A8">
        <w:rPr>
          <w:rFonts w:ascii="Times New Roman" w:hAnsi="Times New Roman" w:cs="Times New Roman"/>
        </w:rPr>
        <w:t>монотерапии</w:t>
      </w:r>
      <w:proofErr w:type="spellEnd"/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Fonts w:ascii="Times New Roman" w:hAnsi="Times New Roman" w:cs="Times New Roman"/>
        </w:rPr>
        <w:t>изониазидом</w:t>
      </w:r>
      <w:proofErr w:type="spellEnd"/>
      <w:r w:rsidRPr="00E301A8">
        <w:rPr>
          <w:rFonts w:ascii="Times New Roman" w:hAnsi="Times New Roman" w:cs="Times New Roman"/>
        </w:rPr>
        <w:t xml:space="preserve"> к нему быстро (в 70% случаев) развивается устойчивость.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 xml:space="preserve">Спектр активности </w:t>
      </w:r>
    </w:p>
    <w:p w:rsidR="004B1E92" w:rsidRPr="00E301A8" w:rsidRDefault="004B1E92" w:rsidP="00DE7E8C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Изониазид</w:t>
      </w:r>
      <w:proofErr w:type="spellEnd"/>
      <w:r w:rsidRPr="00E301A8">
        <w:rPr>
          <w:rFonts w:ascii="Times New Roman" w:hAnsi="Times New Roman" w:cs="Times New Roman"/>
        </w:rPr>
        <w:t xml:space="preserve"> - самый эффективный из препаратов ГИНК при любой форме и локализации активного </w:t>
      </w:r>
      <w:proofErr w:type="gramStart"/>
      <w:r w:rsidRPr="00E301A8">
        <w:rPr>
          <w:rFonts w:ascii="Times New Roman" w:hAnsi="Times New Roman" w:cs="Times New Roman"/>
        </w:rPr>
        <w:t>туберкулеза</w:t>
      </w:r>
      <w:proofErr w:type="gramEnd"/>
      <w:r w:rsidRPr="00E301A8">
        <w:rPr>
          <w:rFonts w:ascii="Times New Roman" w:hAnsi="Times New Roman" w:cs="Times New Roman"/>
        </w:rPr>
        <w:t xml:space="preserve"> как у взрослых, так и у детей.</w:t>
      </w:r>
    </w:p>
    <w:p w:rsidR="004B1E92" w:rsidRPr="00E301A8" w:rsidRDefault="004B1E92" w:rsidP="00DE7E8C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Активность препарата в отношении атипичных микобактерий (в частности микобактерий лепры) - ниже.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Является кислотоустойчивым препаратом и хорошо всасывается в ЖКТ, пиковые концентрации в крови достигаются через 1-3 ч после приема внутрь.</w:t>
      </w:r>
    </w:p>
    <w:p w:rsidR="004B1E92" w:rsidRPr="00E301A8" w:rsidRDefault="004B1E92" w:rsidP="00DE7E8C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Проходит через тканевые барьеры, ГЭБ, проникая в клетки и все физиологические жидкости организма, в том числе в </w:t>
      </w:r>
      <w:proofErr w:type="gramStart"/>
      <w:r w:rsidRPr="00E301A8">
        <w:rPr>
          <w:rFonts w:ascii="Times New Roman" w:hAnsi="Times New Roman" w:cs="Times New Roman"/>
        </w:rPr>
        <w:t>плевральную</w:t>
      </w:r>
      <w:proofErr w:type="gramEnd"/>
      <w:r w:rsidRPr="00E301A8">
        <w:rPr>
          <w:rFonts w:ascii="Times New Roman" w:hAnsi="Times New Roman" w:cs="Times New Roman"/>
        </w:rPr>
        <w:t>, СМЖ, асцитическую.</w:t>
      </w:r>
    </w:p>
    <w:p w:rsidR="004B1E92" w:rsidRPr="00E301A8" w:rsidRDefault="004B1E92" w:rsidP="00DE7E8C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Метаболизируется</w:t>
      </w:r>
      <w:proofErr w:type="spellEnd"/>
      <w:r w:rsidRPr="00E301A8">
        <w:rPr>
          <w:rFonts w:ascii="Times New Roman" w:hAnsi="Times New Roman" w:cs="Times New Roman"/>
        </w:rPr>
        <w:t xml:space="preserve"> в печени, причем скорость </w:t>
      </w:r>
      <w:proofErr w:type="spellStart"/>
      <w:r w:rsidRPr="00E301A8">
        <w:rPr>
          <w:rFonts w:ascii="Times New Roman" w:hAnsi="Times New Roman" w:cs="Times New Roman"/>
        </w:rPr>
        <w:t>инактивации</w:t>
      </w:r>
      <w:proofErr w:type="spellEnd"/>
      <w:r w:rsidRPr="00E301A8">
        <w:rPr>
          <w:rFonts w:ascii="Times New Roman" w:hAnsi="Times New Roman" w:cs="Times New Roman"/>
        </w:rPr>
        <w:t xml:space="preserve"> генетически детерминирована системой </w:t>
      </w:r>
      <w:proofErr w:type="spellStart"/>
      <w:r w:rsidRPr="00E301A8">
        <w:rPr>
          <w:rFonts w:ascii="Times New Roman" w:hAnsi="Times New Roman" w:cs="Times New Roman"/>
        </w:rPr>
        <w:t>цитохрома</w:t>
      </w:r>
      <w:proofErr w:type="spellEnd"/>
      <w:r w:rsidRPr="00E301A8">
        <w:rPr>
          <w:rFonts w:ascii="Times New Roman" w:hAnsi="Times New Roman" w:cs="Times New Roman"/>
        </w:rPr>
        <w:t xml:space="preserve"> Р-450. Среди людей различаются «быстрые </w:t>
      </w:r>
      <w:proofErr w:type="spellStart"/>
      <w:r w:rsidRPr="00E301A8">
        <w:rPr>
          <w:rFonts w:ascii="Times New Roman" w:hAnsi="Times New Roman" w:cs="Times New Roman"/>
        </w:rPr>
        <w:t>инактиваторы</w:t>
      </w:r>
      <w:proofErr w:type="spellEnd"/>
      <w:r w:rsidRPr="00E301A8">
        <w:rPr>
          <w:rFonts w:ascii="Times New Roman" w:hAnsi="Times New Roman" w:cs="Times New Roman"/>
        </w:rPr>
        <w:t xml:space="preserve">», у которых период полувыведения препарата около 1 ч, и «медленные </w:t>
      </w:r>
      <w:proofErr w:type="spellStart"/>
      <w:r w:rsidRPr="00E301A8">
        <w:rPr>
          <w:rFonts w:ascii="Times New Roman" w:hAnsi="Times New Roman" w:cs="Times New Roman"/>
        </w:rPr>
        <w:t>инактиваторы</w:t>
      </w:r>
      <w:proofErr w:type="spellEnd"/>
      <w:r w:rsidRPr="00E301A8">
        <w:rPr>
          <w:rFonts w:ascii="Times New Roman" w:hAnsi="Times New Roman" w:cs="Times New Roman"/>
        </w:rPr>
        <w:t>», с</w:t>
      </w:r>
      <w:proofErr w:type="gramStart"/>
      <w:r w:rsidRPr="00E301A8">
        <w:rPr>
          <w:rFonts w:ascii="Times New Roman" w:hAnsi="Times New Roman" w:cs="Times New Roman"/>
        </w:rPr>
        <w:t xml:space="preserve"> </w:t>
      </w: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Т</w:t>
      </w:r>
      <w:proofErr w:type="gram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 ½  </w:t>
      </w:r>
      <w:r w:rsidRPr="00E301A8">
        <w:rPr>
          <w:rFonts w:ascii="Times New Roman" w:hAnsi="Times New Roman" w:cs="Times New Roman"/>
        </w:rPr>
        <w:t>около 3 ч.</w:t>
      </w:r>
    </w:p>
    <w:p w:rsidR="004B1E92" w:rsidRPr="00E0001E" w:rsidRDefault="004B1E92" w:rsidP="004B1E9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Выводится преимущественно почками.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Печень:</w:t>
      </w:r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Fonts w:ascii="Times New Roman" w:hAnsi="Times New Roman" w:cs="Times New Roman"/>
        </w:rPr>
        <w:t>гепатотоксичность</w:t>
      </w:r>
      <w:proofErr w:type="spellEnd"/>
      <w:r w:rsidRPr="00E301A8">
        <w:rPr>
          <w:rFonts w:ascii="Times New Roman" w:hAnsi="Times New Roman" w:cs="Times New Roman"/>
        </w:rPr>
        <w:t xml:space="preserve">, вплоть до </w:t>
      </w:r>
      <w:proofErr w:type="spellStart"/>
      <w:r w:rsidRPr="00E301A8">
        <w:rPr>
          <w:rFonts w:ascii="Times New Roman" w:hAnsi="Times New Roman" w:cs="Times New Roman"/>
        </w:rPr>
        <w:t>изониазид</w:t>
      </w:r>
      <w:proofErr w:type="spellEnd"/>
      <w:r w:rsidRPr="00E301A8">
        <w:rPr>
          <w:rFonts w:ascii="Times New Roman" w:hAnsi="Times New Roman" w:cs="Times New Roman"/>
        </w:rPr>
        <w:t xml:space="preserve"> - ассоциированного гепатита. Факторы риска: «медлен</w:t>
      </w:r>
      <w:r w:rsidRPr="00E301A8">
        <w:rPr>
          <w:rFonts w:ascii="Times New Roman" w:hAnsi="Times New Roman" w:cs="Times New Roman"/>
        </w:rPr>
        <w:softHyphen/>
        <w:t xml:space="preserve">ные </w:t>
      </w:r>
      <w:proofErr w:type="spellStart"/>
      <w:r w:rsidRPr="00E301A8">
        <w:rPr>
          <w:rFonts w:ascii="Times New Roman" w:hAnsi="Times New Roman" w:cs="Times New Roman"/>
        </w:rPr>
        <w:t>инактиваторы</w:t>
      </w:r>
      <w:proofErr w:type="spellEnd"/>
      <w:r w:rsidRPr="00E301A8">
        <w:rPr>
          <w:rFonts w:ascii="Times New Roman" w:hAnsi="Times New Roman" w:cs="Times New Roman"/>
        </w:rPr>
        <w:t xml:space="preserve">», прием алкоголя во время лечения, сочетание с </w:t>
      </w:r>
      <w:proofErr w:type="spellStart"/>
      <w:r w:rsidRPr="00E301A8">
        <w:rPr>
          <w:rFonts w:ascii="Times New Roman" w:hAnsi="Times New Roman" w:cs="Times New Roman"/>
        </w:rPr>
        <w:t>рифампицином</w:t>
      </w:r>
      <w:proofErr w:type="spellEnd"/>
      <w:r w:rsidRPr="00E301A8">
        <w:rPr>
          <w:rFonts w:ascii="Times New Roman" w:hAnsi="Times New Roman" w:cs="Times New Roman"/>
        </w:rPr>
        <w:t xml:space="preserve">. </w:t>
      </w:r>
      <w:r w:rsidRPr="00E301A8">
        <w:rPr>
          <w:rFonts w:ascii="Times New Roman" w:hAnsi="Times New Roman" w:cs="Times New Roman"/>
        </w:rPr>
        <w:lastRenderedPageBreak/>
        <w:t xml:space="preserve">Меры профилактики: контроль активности </w:t>
      </w:r>
      <w:proofErr w:type="spellStart"/>
      <w:r w:rsidRPr="00E301A8">
        <w:rPr>
          <w:rFonts w:ascii="Times New Roman" w:hAnsi="Times New Roman" w:cs="Times New Roman"/>
        </w:rPr>
        <w:t>трансаминаз</w:t>
      </w:r>
      <w:proofErr w:type="spellEnd"/>
      <w:r w:rsidRPr="00E301A8">
        <w:rPr>
          <w:rFonts w:ascii="Times New Roman" w:hAnsi="Times New Roman" w:cs="Times New Roman"/>
        </w:rPr>
        <w:t xml:space="preserve"> (2 раза в течение первого месяца, а затем ежемесячно).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Нервная система:</w:t>
      </w:r>
      <w:r w:rsidRPr="00E301A8">
        <w:rPr>
          <w:rFonts w:ascii="Times New Roman" w:hAnsi="Times New Roman" w:cs="Times New Roman"/>
        </w:rPr>
        <w:t xml:space="preserve"> периферические </w:t>
      </w:r>
      <w:proofErr w:type="spellStart"/>
      <w:r w:rsidRPr="00E301A8">
        <w:rPr>
          <w:rFonts w:ascii="Times New Roman" w:hAnsi="Times New Roman" w:cs="Times New Roman"/>
        </w:rPr>
        <w:t>полинейропатии</w:t>
      </w:r>
      <w:proofErr w:type="spellEnd"/>
      <w:r w:rsidRPr="00E301A8">
        <w:rPr>
          <w:rFonts w:ascii="Times New Roman" w:hAnsi="Times New Roman" w:cs="Times New Roman"/>
        </w:rPr>
        <w:t xml:space="preserve">, неврит или атрофия зрительного нерва, мышечные подергивания и </w:t>
      </w:r>
      <w:proofErr w:type="spellStart"/>
      <w:r w:rsidRPr="00E301A8">
        <w:rPr>
          <w:rFonts w:ascii="Times New Roman" w:hAnsi="Times New Roman" w:cs="Times New Roman"/>
        </w:rPr>
        <w:t>генерализованные</w:t>
      </w:r>
      <w:proofErr w:type="spellEnd"/>
      <w:r w:rsidRPr="00E301A8">
        <w:rPr>
          <w:rFonts w:ascii="Times New Roman" w:hAnsi="Times New Roman" w:cs="Times New Roman"/>
        </w:rPr>
        <w:t xml:space="preserve"> судороги, наруше</w:t>
      </w:r>
      <w:r w:rsidRPr="00E301A8">
        <w:rPr>
          <w:rFonts w:ascii="Times New Roman" w:hAnsi="Times New Roman" w:cs="Times New Roman"/>
        </w:rPr>
        <w:softHyphen/>
        <w:t xml:space="preserve">ния чувствительности, энцефалопатия, бессонница, интоксикационный психоз. Блокирует образование ГАМК, </w:t>
      </w:r>
      <w:proofErr w:type="spellStart"/>
      <w:r w:rsidRPr="00E301A8">
        <w:rPr>
          <w:rFonts w:ascii="Times New Roman" w:hAnsi="Times New Roman" w:cs="Times New Roman"/>
        </w:rPr>
        <w:t>неизбирательно</w:t>
      </w:r>
      <w:proofErr w:type="spellEnd"/>
      <w:r w:rsidRPr="00E301A8">
        <w:rPr>
          <w:rFonts w:ascii="Times New Roman" w:hAnsi="Times New Roman" w:cs="Times New Roman"/>
        </w:rPr>
        <w:t xml:space="preserve"> ингибирует МАО. Меры профилактики: обязательный прием пиридоксина в суточной дозе 60-100 мг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E301A8">
        <w:rPr>
          <w:rFonts w:ascii="Times New Roman" w:hAnsi="Times New Roman" w:cs="Times New Roman"/>
          <w:i/>
        </w:rPr>
        <w:t>Эндокринная система:</w:t>
      </w:r>
      <w:r w:rsidRPr="00E301A8">
        <w:rPr>
          <w:rStyle w:val="30pt0"/>
          <w:rFonts w:ascii="Times New Roman" w:hAnsi="Times New Roman" w:cs="Times New Roman"/>
          <w:sz w:val="22"/>
          <w:szCs w:val="22"/>
        </w:rPr>
        <w:t xml:space="preserve"> </w:t>
      </w:r>
      <w:r w:rsidRPr="00E301A8">
        <w:rPr>
          <w:rStyle w:val="355pt0pt"/>
          <w:rFonts w:ascii="Times New Roman" w:hAnsi="Times New Roman" w:cs="Times New Roman"/>
          <w:sz w:val="22"/>
          <w:szCs w:val="22"/>
        </w:rPr>
        <w:t xml:space="preserve">дисменорея, </w:t>
      </w:r>
      <w:proofErr w:type="spellStart"/>
      <w:r w:rsidRPr="00E301A8">
        <w:rPr>
          <w:rStyle w:val="355pt0pt"/>
          <w:rFonts w:ascii="Times New Roman" w:hAnsi="Times New Roman" w:cs="Times New Roman"/>
          <w:sz w:val="22"/>
          <w:szCs w:val="22"/>
        </w:rPr>
        <w:t>меноррагия</w:t>
      </w:r>
      <w:proofErr w:type="spellEnd"/>
      <w:r w:rsidRPr="00E301A8">
        <w:rPr>
          <w:rStyle w:val="355pt0pt"/>
          <w:rFonts w:ascii="Times New Roman" w:hAnsi="Times New Roman" w:cs="Times New Roman"/>
          <w:sz w:val="22"/>
          <w:szCs w:val="22"/>
        </w:rPr>
        <w:t xml:space="preserve"> </w:t>
      </w:r>
      <w:r w:rsidRPr="00E301A8">
        <w:rPr>
          <w:rStyle w:val="3TimesNewRoman5pt0pt"/>
          <w:rFonts w:eastAsia="Arial Unicode MS"/>
          <w:sz w:val="22"/>
          <w:szCs w:val="22"/>
        </w:rPr>
        <w:t xml:space="preserve">(от </w:t>
      </w:r>
      <w:r w:rsidRPr="00E301A8">
        <w:rPr>
          <w:rStyle w:val="34pt0pt"/>
          <w:rFonts w:ascii="Times New Roman" w:hAnsi="Times New Roman" w:cs="Times New Roman"/>
          <w:i w:val="0"/>
          <w:sz w:val="22"/>
          <w:szCs w:val="22"/>
        </w:rPr>
        <w:t>греч</w:t>
      </w:r>
      <w:proofErr w:type="gramStart"/>
      <w:r w:rsidRPr="00E301A8">
        <w:rPr>
          <w:rStyle w:val="34pt0pt"/>
          <w:rFonts w:ascii="Times New Roman" w:hAnsi="Times New Roman" w:cs="Times New Roman"/>
          <w:i w:val="0"/>
          <w:sz w:val="22"/>
          <w:szCs w:val="22"/>
        </w:rPr>
        <w:t>.</w:t>
      </w:r>
      <w:proofErr w:type="gramEnd"/>
      <w:r w:rsidRPr="00E301A8">
        <w:rPr>
          <w:rStyle w:val="34pt0pt"/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gramStart"/>
      <w:r w:rsidRPr="00E301A8">
        <w:rPr>
          <w:rFonts w:ascii="Times New Roman" w:hAnsi="Times New Roman" w:cs="Times New Roman"/>
          <w:i/>
        </w:rPr>
        <w:t>т</w:t>
      </w:r>
      <w:proofErr w:type="gramEnd"/>
      <w:r w:rsidRPr="00E301A8">
        <w:rPr>
          <w:rFonts w:ascii="Times New Roman" w:hAnsi="Times New Roman" w:cs="Times New Roman"/>
          <w:i/>
        </w:rPr>
        <w:t xml:space="preserve">еп </w:t>
      </w:r>
      <w:r w:rsidRPr="00E301A8">
        <w:rPr>
          <w:rStyle w:val="94pt0pt"/>
          <w:rFonts w:ascii="Times New Roman" w:hAnsi="Times New Roman" w:cs="Times New Roman"/>
          <w:sz w:val="22"/>
          <w:szCs w:val="22"/>
        </w:rPr>
        <w:t xml:space="preserve">- месяц, </w:t>
      </w:r>
      <w:proofErr w:type="spellStart"/>
      <w:r w:rsidRPr="00E301A8">
        <w:rPr>
          <w:rStyle w:val="9TimesNewRoman45pt0pt"/>
          <w:rFonts w:eastAsia="Arial Unicode MS"/>
          <w:sz w:val="22"/>
          <w:szCs w:val="22"/>
        </w:rPr>
        <w:t>rhagos</w:t>
      </w:r>
      <w:proofErr w:type="spellEnd"/>
      <w:r w:rsidRPr="00E301A8">
        <w:rPr>
          <w:rStyle w:val="9TimesNewRoman45pt0pt"/>
          <w:rFonts w:eastAsia="Arial Unicode MS"/>
          <w:sz w:val="22"/>
          <w:szCs w:val="22"/>
          <w:lang w:val="ru-RU"/>
        </w:rPr>
        <w:t xml:space="preserve"> </w:t>
      </w:r>
      <w:r w:rsidRPr="00E301A8">
        <w:rPr>
          <w:rStyle w:val="94pt0pt0"/>
          <w:rFonts w:ascii="Times New Roman" w:hAnsi="Times New Roman" w:cs="Times New Roman"/>
          <w:sz w:val="22"/>
          <w:szCs w:val="22"/>
        </w:rPr>
        <w:t>-</w:t>
      </w:r>
      <w:r w:rsidRPr="00E301A8">
        <w:rPr>
          <w:rStyle w:val="94pt0pt"/>
          <w:rFonts w:ascii="Times New Roman" w:hAnsi="Times New Roman" w:cs="Times New Roman"/>
          <w:sz w:val="22"/>
          <w:szCs w:val="22"/>
        </w:rPr>
        <w:t xml:space="preserve"> прорванный - обильные маточные кровотечения) </w:t>
      </w:r>
      <w:r w:rsidRPr="00E301A8">
        <w:rPr>
          <w:rStyle w:val="955pt0pt"/>
          <w:rFonts w:ascii="Times New Roman" w:hAnsi="Times New Roman" w:cs="Times New Roman"/>
          <w:sz w:val="22"/>
          <w:szCs w:val="22"/>
        </w:rPr>
        <w:t xml:space="preserve">у женщин; у мужчин - гинекомастия </w:t>
      </w:r>
      <w:r w:rsidRPr="00E301A8">
        <w:rPr>
          <w:rFonts w:ascii="Times New Roman" w:hAnsi="Times New Roman" w:cs="Times New Roman"/>
        </w:rPr>
        <w:t xml:space="preserve">(от греч. </w:t>
      </w:r>
      <w:proofErr w:type="spellStart"/>
      <w:r w:rsidRPr="00E301A8">
        <w:rPr>
          <w:rStyle w:val="90pt"/>
          <w:rFonts w:ascii="Times New Roman" w:hAnsi="Times New Roman" w:cs="Times New Roman"/>
          <w:sz w:val="22"/>
          <w:szCs w:val="22"/>
        </w:rPr>
        <w:t>дуп</w:t>
      </w:r>
      <w:proofErr w:type="spellEnd"/>
      <w:r w:rsidRPr="00E301A8">
        <w:rPr>
          <w:rStyle w:val="90pt"/>
          <w:rFonts w:ascii="Times New Roman" w:hAnsi="Times New Roman" w:cs="Times New Roman"/>
          <w:sz w:val="22"/>
          <w:szCs w:val="22"/>
          <w:lang w:val="en-US"/>
        </w:rPr>
        <w:t>e</w:t>
      </w:r>
      <w:r w:rsidRPr="00E301A8">
        <w:rPr>
          <w:rFonts w:ascii="Times New Roman" w:hAnsi="Times New Roman" w:cs="Times New Roman"/>
        </w:rPr>
        <w:t xml:space="preserve">- женщина, </w:t>
      </w:r>
      <w:proofErr w:type="spellStart"/>
      <w:r w:rsidRPr="00E301A8">
        <w:rPr>
          <w:rStyle w:val="90pt"/>
          <w:rFonts w:ascii="Times New Roman" w:hAnsi="Times New Roman" w:cs="Times New Roman"/>
          <w:sz w:val="22"/>
          <w:szCs w:val="22"/>
          <w:lang w:val="en-US" w:bidi="en-US"/>
        </w:rPr>
        <w:t>mastos</w:t>
      </w:r>
      <w:proofErr w:type="spellEnd"/>
      <w:r w:rsidRPr="00E301A8">
        <w:rPr>
          <w:rStyle w:val="9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E301A8">
        <w:rPr>
          <w:rStyle w:val="90pt"/>
          <w:rFonts w:ascii="Times New Roman" w:hAnsi="Times New Roman" w:cs="Times New Roman"/>
          <w:sz w:val="22"/>
          <w:szCs w:val="22"/>
        </w:rPr>
        <w:t>-</w:t>
      </w:r>
      <w:r w:rsidRPr="00E301A8">
        <w:rPr>
          <w:rFonts w:ascii="Times New Roman" w:hAnsi="Times New Roman" w:cs="Times New Roman"/>
        </w:rPr>
        <w:t xml:space="preserve"> грудь - увеличение молочных желез у мужчин), </w:t>
      </w:r>
      <w:r w:rsidRPr="00E301A8">
        <w:rPr>
          <w:rStyle w:val="955pt0pt"/>
          <w:rFonts w:ascii="Times New Roman" w:hAnsi="Times New Roman" w:cs="Times New Roman"/>
          <w:sz w:val="22"/>
          <w:szCs w:val="22"/>
        </w:rPr>
        <w:t>«</w:t>
      </w:r>
      <w:proofErr w:type="spellStart"/>
      <w:r w:rsidRPr="00E301A8">
        <w:rPr>
          <w:rStyle w:val="955pt0pt"/>
          <w:rFonts w:ascii="Times New Roman" w:hAnsi="Times New Roman" w:cs="Times New Roman"/>
          <w:sz w:val="22"/>
          <w:szCs w:val="22"/>
        </w:rPr>
        <w:t>кушингоид</w:t>
      </w:r>
      <w:proofErr w:type="spellEnd"/>
      <w:r w:rsidRPr="00E301A8">
        <w:rPr>
          <w:rStyle w:val="955pt0pt"/>
          <w:rFonts w:ascii="Times New Roman" w:hAnsi="Times New Roman" w:cs="Times New Roman"/>
          <w:sz w:val="22"/>
          <w:szCs w:val="22"/>
        </w:rPr>
        <w:t xml:space="preserve">», </w:t>
      </w:r>
      <w:r w:rsidRPr="00E301A8">
        <w:rPr>
          <w:rStyle w:val="90pt0"/>
          <w:rFonts w:ascii="Times New Roman" w:hAnsi="Times New Roman" w:cs="Times New Roman"/>
          <w:sz w:val="22"/>
          <w:szCs w:val="22"/>
        </w:rPr>
        <w:t>гипергликемия.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E301A8">
        <w:rPr>
          <w:rFonts w:ascii="Times New Roman" w:hAnsi="Times New Roman" w:cs="Times New Roman"/>
          <w:i/>
        </w:rPr>
        <w:t>Аллергические реакции:</w:t>
      </w:r>
      <w:r w:rsidRPr="00E301A8">
        <w:rPr>
          <w:rStyle w:val="30pt0"/>
          <w:rFonts w:ascii="Times New Roman" w:hAnsi="Times New Roman" w:cs="Times New Roman"/>
          <w:sz w:val="22"/>
          <w:szCs w:val="22"/>
        </w:rPr>
        <w:t xml:space="preserve"> сыпь, лихорадка.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дискомфорт в животе.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Сердечно-сосудистая</w:t>
      </w:r>
      <w:proofErr w:type="gram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 система:</w:t>
      </w:r>
      <w:r w:rsidRPr="00E301A8">
        <w:rPr>
          <w:rFonts w:ascii="Times New Roman" w:hAnsi="Times New Roman" w:cs="Times New Roman"/>
        </w:rPr>
        <w:t xml:space="preserve"> артериальная гипертензия, усиление ишемии миокарда у людей пожилого возраста.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Местные реакции:</w:t>
      </w:r>
      <w:r w:rsidRPr="00E301A8">
        <w:rPr>
          <w:rFonts w:ascii="Times New Roman" w:hAnsi="Times New Roman" w:cs="Times New Roman"/>
        </w:rPr>
        <w:t xml:space="preserve"> флебит при в/</w:t>
      </w:r>
      <w:proofErr w:type="gramStart"/>
      <w:r w:rsidRPr="00E301A8">
        <w:rPr>
          <w:rFonts w:ascii="Times New Roman" w:hAnsi="Times New Roman" w:cs="Times New Roman"/>
        </w:rPr>
        <w:t>в</w:t>
      </w:r>
      <w:proofErr w:type="gramEnd"/>
      <w:r w:rsidRPr="00E301A8">
        <w:rPr>
          <w:rFonts w:ascii="Times New Roman" w:hAnsi="Times New Roman" w:cs="Times New Roman"/>
        </w:rPr>
        <w:t xml:space="preserve"> введении.</w:t>
      </w:r>
    </w:p>
    <w:p w:rsidR="004B1E92" w:rsidRPr="00E301A8" w:rsidRDefault="004B1E92" w:rsidP="00DE7E8C">
      <w:pPr>
        <w:pStyle w:val="a8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Другие:</w:t>
      </w:r>
      <w:r w:rsidRPr="00E301A8">
        <w:rPr>
          <w:rFonts w:ascii="Times New Roman" w:hAnsi="Times New Roman" w:cs="Times New Roman"/>
        </w:rPr>
        <w:t xml:space="preserve"> острая передозировка - тошнота, рвота, нарушение зрения и слуха, невнятная речь, угнетение дыхания, ступор, кома, судороги.</w:t>
      </w:r>
      <w:proofErr w:type="gramEnd"/>
      <w:r w:rsidRPr="00E301A8">
        <w:rPr>
          <w:rFonts w:ascii="Times New Roman" w:hAnsi="Times New Roman" w:cs="Times New Roman"/>
        </w:rPr>
        <w:t xml:space="preserve"> Меры помощи: промывание желудка, ИВЛ, </w:t>
      </w:r>
      <w:proofErr w:type="gramStart"/>
      <w:r w:rsidRPr="00E301A8">
        <w:rPr>
          <w:rFonts w:ascii="Times New Roman" w:hAnsi="Times New Roman" w:cs="Times New Roman"/>
        </w:rPr>
        <w:t>в</w:t>
      </w:r>
      <w:proofErr w:type="gramEnd"/>
      <w:r w:rsidRPr="00E301A8">
        <w:rPr>
          <w:rFonts w:ascii="Times New Roman" w:hAnsi="Times New Roman" w:cs="Times New Roman"/>
        </w:rPr>
        <w:t>/</w:t>
      </w:r>
      <w:proofErr w:type="gramStart"/>
      <w:r w:rsidRPr="00E301A8">
        <w:rPr>
          <w:rFonts w:ascii="Times New Roman" w:hAnsi="Times New Roman" w:cs="Times New Roman"/>
        </w:rPr>
        <w:t>в</w:t>
      </w:r>
      <w:proofErr w:type="gramEnd"/>
      <w:r w:rsidRPr="00E301A8">
        <w:rPr>
          <w:rFonts w:ascii="Times New Roman" w:hAnsi="Times New Roman" w:cs="Times New Roman"/>
        </w:rPr>
        <w:t xml:space="preserve"> барбитураты короткого действия, пиридоксин, осмотические диуретики, бикарбонат натрия при развитии метаболического ацидоза.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 xml:space="preserve">Показания 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Профилактика и лечение активного туберкулеза любой локализации (основной препарат) - только в сочетании с другими противотуберкулезными препаратами.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Эпилепсия.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Тяжелые психозы.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Склонность к судорожным припадкам.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Полиомиелит в анамнезе.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Токсический гепатит в анамнезе вследствие приема препаратов ГИНК.</w:t>
      </w:r>
    </w:p>
    <w:p w:rsidR="004B1E92" w:rsidRPr="00E301A8" w:rsidRDefault="004B1E92" w:rsidP="00DE7E8C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Острая печеночная и почечная недостаточность.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E301A8">
        <w:rPr>
          <w:rStyle w:val="9pt0pt"/>
          <w:rFonts w:ascii="Times New Roman" w:hAnsi="Times New Roman" w:cs="Times New Roman"/>
          <w:b w:val="0"/>
          <w:i/>
          <w:sz w:val="22"/>
          <w:szCs w:val="22"/>
          <w:u w:val="single"/>
        </w:rPr>
        <w:t>Способы применения и дозы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9pt"/>
          <w:rFonts w:ascii="Times New Roman" w:hAnsi="Times New Roman" w:cs="Times New Roman"/>
          <w:sz w:val="22"/>
          <w:szCs w:val="22"/>
        </w:rPr>
        <w:t xml:space="preserve">Внутрь по 0,3-0,6 г в сутки в 1, 2 или 3 приема. Внутривенно (медленно!), внутримышечно, путем </w:t>
      </w:r>
      <w:proofErr w:type="spellStart"/>
      <w:r w:rsidRPr="00E301A8">
        <w:rPr>
          <w:rStyle w:val="9pt"/>
          <w:rFonts w:ascii="Times New Roman" w:hAnsi="Times New Roman" w:cs="Times New Roman"/>
          <w:sz w:val="22"/>
          <w:szCs w:val="22"/>
        </w:rPr>
        <w:t>интратрахеальных</w:t>
      </w:r>
      <w:proofErr w:type="spellEnd"/>
      <w:r w:rsidRPr="00E301A8">
        <w:rPr>
          <w:rStyle w:val="9pt"/>
          <w:rFonts w:ascii="Times New Roman" w:hAnsi="Times New Roman" w:cs="Times New Roman"/>
          <w:sz w:val="22"/>
          <w:szCs w:val="22"/>
        </w:rPr>
        <w:t xml:space="preserve"> вливаний или </w:t>
      </w:r>
      <w:proofErr w:type="spellStart"/>
      <w:r w:rsidRPr="00E301A8">
        <w:rPr>
          <w:rStyle w:val="9pt"/>
          <w:rFonts w:ascii="Times New Roman" w:hAnsi="Times New Roman" w:cs="Times New Roman"/>
          <w:sz w:val="22"/>
          <w:szCs w:val="22"/>
        </w:rPr>
        <w:t>ингаляционно</w:t>
      </w:r>
      <w:proofErr w:type="spellEnd"/>
      <w:r w:rsidRPr="00E301A8">
        <w:rPr>
          <w:rStyle w:val="9pt"/>
          <w:rFonts w:ascii="Times New Roman" w:hAnsi="Times New Roman" w:cs="Times New Roman"/>
          <w:sz w:val="22"/>
          <w:szCs w:val="22"/>
        </w:rPr>
        <w:t xml:space="preserve"> по 3—6 </w:t>
      </w:r>
      <w:r w:rsidRPr="00E301A8">
        <w:rPr>
          <w:rStyle w:val="9pt0pt0"/>
          <w:rFonts w:ascii="Times New Roman" w:hAnsi="Times New Roman" w:cs="Times New Roman"/>
          <w:sz w:val="22"/>
          <w:szCs w:val="22"/>
        </w:rPr>
        <w:t>мл</w:t>
      </w:r>
      <w:r w:rsidRPr="00E301A8">
        <w:rPr>
          <w:rStyle w:val="9pt"/>
          <w:rFonts w:ascii="Times New Roman" w:hAnsi="Times New Roman" w:cs="Times New Roman"/>
          <w:sz w:val="22"/>
          <w:szCs w:val="22"/>
        </w:rPr>
        <w:t xml:space="preserve"> 10% раствора.</w:t>
      </w:r>
    </w:p>
    <w:p w:rsidR="004B1E92" w:rsidRDefault="004B1E92" w:rsidP="004B1E92">
      <w:pPr>
        <w:spacing w:after="0" w:line="240" w:lineRule="auto"/>
        <w:rPr>
          <w:rStyle w:val="9pt"/>
          <w:rFonts w:ascii="Times New Roman" w:hAnsi="Times New Roman" w:cs="Times New Roman"/>
          <w:sz w:val="22"/>
          <w:szCs w:val="22"/>
        </w:rPr>
      </w:pPr>
      <w:r w:rsidRPr="00E301A8">
        <w:rPr>
          <w:rStyle w:val="9pt0pt"/>
          <w:rFonts w:ascii="Times New Roman" w:hAnsi="Times New Roman" w:cs="Times New Roman"/>
          <w:b w:val="0"/>
          <w:i/>
          <w:sz w:val="22"/>
          <w:szCs w:val="22"/>
          <w:u w:val="single"/>
        </w:rPr>
        <w:t>Формы выпуска</w:t>
      </w:r>
      <w:r w:rsidR="00E0001E">
        <w:rPr>
          <w:rStyle w:val="9pt"/>
          <w:rFonts w:ascii="Times New Roman" w:eastAsiaTheme="minorEastAsia" w:hAnsi="Times New Roman" w:cs="Times New Roman"/>
          <w:b/>
          <w:i/>
          <w:sz w:val="22"/>
          <w:szCs w:val="22"/>
          <w:u w:val="single"/>
          <w:lang w:bidi="en-US"/>
        </w:rPr>
        <w:t xml:space="preserve">: </w:t>
      </w:r>
      <w:r w:rsidR="00E0001E">
        <w:rPr>
          <w:rStyle w:val="9pt"/>
          <w:rFonts w:ascii="Times New Roman" w:hAnsi="Times New Roman" w:cs="Times New Roman"/>
          <w:sz w:val="22"/>
          <w:szCs w:val="22"/>
        </w:rPr>
        <w:t>п</w:t>
      </w:r>
      <w:r w:rsidRPr="00E301A8">
        <w:rPr>
          <w:rStyle w:val="9pt"/>
          <w:rFonts w:ascii="Times New Roman" w:hAnsi="Times New Roman" w:cs="Times New Roman"/>
          <w:sz w:val="22"/>
          <w:szCs w:val="22"/>
        </w:rPr>
        <w:t>орошок; таблетки по 0,1 и 0,3 г; ампулы по 5</w:t>
      </w:r>
      <w:r w:rsidRPr="00E301A8">
        <w:rPr>
          <w:rStyle w:val="9pt0pt0"/>
          <w:rFonts w:ascii="Times New Roman" w:hAnsi="Times New Roman" w:cs="Times New Roman"/>
          <w:sz w:val="22"/>
          <w:szCs w:val="22"/>
        </w:rPr>
        <w:t xml:space="preserve"> мл</w:t>
      </w:r>
      <w:r w:rsidRPr="00E301A8">
        <w:rPr>
          <w:rStyle w:val="9pt"/>
          <w:rFonts w:ascii="Times New Roman" w:hAnsi="Times New Roman" w:cs="Times New Roman"/>
          <w:sz w:val="22"/>
          <w:szCs w:val="22"/>
        </w:rPr>
        <w:t xml:space="preserve"> 10% раствора.</w:t>
      </w:r>
    </w:p>
    <w:p w:rsidR="00E0001E" w:rsidRPr="00E0001E" w:rsidRDefault="00E0001E" w:rsidP="00E0001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E0001E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E0001E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E0001E">
        <w:rPr>
          <w:rFonts w:ascii="Times New Roman" w:eastAsia="Times New Roman" w:hAnsi="Times New Roman" w:cs="Times New Roman"/>
          <w:lang w:val="en-US" w:eastAsia="ru-RU"/>
        </w:rPr>
        <w:t xml:space="preserve"> Sol.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Isoniazid</w:t>
      </w:r>
      <w:r w:rsidRPr="00E0001E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E0001E">
        <w:rPr>
          <w:rFonts w:ascii="Times New Roman" w:eastAsia="Times New Roman" w:hAnsi="Times New Roman" w:cs="Times New Roman"/>
          <w:lang w:val="en-US" w:eastAsia="ru-RU"/>
        </w:rPr>
        <w:t xml:space="preserve"> 10%- 5 ml</w:t>
      </w:r>
    </w:p>
    <w:p w:rsidR="00E0001E" w:rsidRPr="00E0001E" w:rsidRDefault="00E0001E" w:rsidP="00E0001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E0001E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proofErr w:type="spellStart"/>
      <w:r w:rsidRPr="00E0001E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E0001E">
        <w:rPr>
          <w:rFonts w:ascii="Times New Roman" w:eastAsia="Times New Roman" w:hAnsi="Times New Roman" w:cs="Times New Roman"/>
          <w:lang w:val="en-US" w:eastAsia="ru-RU"/>
        </w:rPr>
        <w:t>. N.10 in amp.</w:t>
      </w:r>
    </w:p>
    <w:p w:rsidR="00E0001E" w:rsidRPr="00E0001E" w:rsidRDefault="00E0001E" w:rsidP="00E0001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E0001E">
        <w:rPr>
          <w:rFonts w:ascii="Times New Roman" w:eastAsia="Times New Roman" w:hAnsi="Times New Roman" w:cs="Times New Roman"/>
          <w:lang w:val="en-US" w:eastAsia="ru-RU"/>
        </w:rPr>
        <w:t xml:space="preserve">       S</w:t>
      </w:r>
      <w:r w:rsidRPr="00E0001E">
        <w:rPr>
          <w:rFonts w:ascii="Times New Roman" w:eastAsia="Times New Roman" w:hAnsi="Times New Roman" w:cs="Times New Roman"/>
          <w:lang w:eastAsia="ru-RU"/>
        </w:rPr>
        <w:t>. Внутримышечно 2 раза в день</w:t>
      </w:r>
    </w:p>
    <w:p w:rsidR="00E0001E" w:rsidRPr="00E0001E" w:rsidRDefault="00E0001E" w:rsidP="00E0001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EastAsia" w:hAnsi="Times New Roman" w:cs="Times New Roman"/>
          <w:lang w:eastAsia="ru-RU"/>
        </w:rPr>
      </w:pPr>
      <w:proofErr w:type="spellStart"/>
      <w:proofErr w:type="gramStart"/>
      <w:r w:rsidRPr="00E0001E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E0001E">
        <w:rPr>
          <w:rFonts w:ascii="Times New Roman" w:eastAsia="Times New Roman" w:hAnsi="Times New Roman" w:cs="Times New Roman"/>
          <w:bCs/>
          <w:lang w:eastAsia="ru-RU"/>
        </w:rPr>
        <w:t>.:</w:t>
      </w:r>
      <w:proofErr w:type="gramEnd"/>
      <w:r w:rsidRPr="00E0001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E0001E">
        <w:rPr>
          <w:rFonts w:ascii="Times New Roman" w:eastAsia="Times New Roman" w:hAnsi="Times New Roman" w:cs="Times New Roman"/>
          <w:bCs/>
          <w:lang w:val="en-US" w:eastAsia="ru-RU"/>
        </w:rPr>
        <w:t>Tabl</w:t>
      </w:r>
      <w:proofErr w:type="spellEnd"/>
      <w:r w:rsidRPr="00E0001E">
        <w:rPr>
          <w:rFonts w:ascii="Times New Roman" w:eastAsia="Times New Roman" w:hAnsi="Times New Roman" w:cs="Times New Roman"/>
          <w:bCs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Isoniazidi</w:t>
      </w:r>
      <w:proofErr w:type="spellEnd"/>
      <w:r w:rsidRPr="00E0001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0001E">
        <w:rPr>
          <w:rFonts w:ascii="Times New Roman" w:eastAsiaTheme="minorEastAsia" w:hAnsi="Times New Roman" w:cs="Times New Roman"/>
          <w:lang w:eastAsia="ru-RU"/>
        </w:rPr>
        <w:t>0</w:t>
      </w:r>
      <w:proofErr w:type="gramStart"/>
      <w:r w:rsidRPr="00E0001E">
        <w:rPr>
          <w:rFonts w:ascii="Times New Roman" w:eastAsiaTheme="minorEastAsia" w:hAnsi="Times New Roman" w:cs="Times New Roman"/>
          <w:lang w:eastAsia="ru-RU"/>
        </w:rPr>
        <w:t>,3</w:t>
      </w:r>
      <w:proofErr w:type="gramEnd"/>
      <w:r w:rsidRPr="00E0001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N</w:t>
      </w:r>
      <w:r w:rsidRPr="00E0001E">
        <w:rPr>
          <w:rFonts w:ascii="Times New Roman" w:eastAsiaTheme="minorEastAsia" w:hAnsi="Times New Roman" w:cs="Times New Roman"/>
          <w:lang w:eastAsia="ru-RU"/>
        </w:rPr>
        <w:t>.100</w:t>
      </w:r>
    </w:p>
    <w:p w:rsidR="00E0001E" w:rsidRPr="00E0001E" w:rsidRDefault="00E0001E" w:rsidP="00E0001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E0001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0001E">
        <w:rPr>
          <w:rFonts w:ascii="Times New Roman" w:eastAsia="Times New Roman" w:hAnsi="Times New Roman" w:cs="Times New Roman"/>
          <w:lang w:val="en-US" w:eastAsia="ru-RU"/>
        </w:rPr>
        <w:t>D</w:t>
      </w:r>
      <w:r w:rsidRPr="00E0001E">
        <w:rPr>
          <w:rFonts w:ascii="Times New Roman" w:eastAsia="Times New Roman" w:hAnsi="Times New Roman" w:cs="Times New Roman"/>
          <w:lang w:eastAsia="ru-RU"/>
        </w:rPr>
        <w:t>.</w:t>
      </w:r>
      <w:r w:rsidRPr="00E0001E">
        <w:rPr>
          <w:rFonts w:ascii="Times New Roman" w:eastAsia="Times New Roman" w:hAnsi="Times New Roman" w:cs="Times New Roman"/>
          <w:lang w:val="en-US" w:eastAsia="ru-RU"/>
        </w:rPr>
        <w:t>S</w:t>
      </w:r>
      <w:r w:rsidRPr="00E0001E">
        <w:rPr>
          <w:rFonts w:ascii="Times New Roman" w:eastAsia="Times New Roman" w:hAnsi="Times New Roman" w:cs="Times New Roman"/>
          <w:lang w:eastAsia="ru-RU"/>
        </w:rPr>
        <w:t>. Внутрь по 1 таблетке</w:t>
      </w:r>
    </w:p>
    <w:p w:rsidR="00E0001E" w:rsidRPr="00E0001E" w:rsidRDefault="00E0001E" w:rsidP="00E0001E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E0001E">
        <w:rPr>
          <w:rFonts w:ascii="Times New Roman" w:eastAsia="Times New Roman" w:hAnsi="Times New Roman" w:cs="Times New Roman"/>
          <w:lang w:eastAsia="ru-RU"/>
        </w:rPr>
        <w:t xml:space="preserve">                2 раза в день </w:t>
      </w:r>
    </w:p>
    <w:p w:rsidR="004B1E92" w:rsidRPr="00E301A8" w:rsidRDefault="004B1E92" w:rsidP="004B1E92">
      <w:pPr>
        <w:spacing w:after="0" w:line="240" w:lineRule="auto"/>
        <w:rPr>
          <w:rStyle w:val="9pt"/>
          <w:rFonts w:ascii="Times New Roman" w:hAnsi="Times New Roman" w:cs="Times New Roman"/>
          <w:sz w:val="22"/>
          <w:szCs w:val="22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Style w:val="9pt0pt"/>
          <w:rFonts w:ascii="Times New Roman" w:hAnsi="Times New Roman" w:cs="Times New Roman"/>
          <w:b w:val="0"/>
          <w:bCs w:val="0"/>
          <w:sz w:val="22"/>
          <w:szCs w:val="22"/>
        </w:rPr>
      </w:pPr>
      <w:r w:rsidRPr="00E301A8">
        <w:rPr>
          <w:rStyle w:val="9pt0pt"/>
          <w:rFonts w:ascii="Times New Roman" w:hAnsi="Times New Roman" w:cs="Times New Roman"/>
          <w:sz w:val="22"/>
          <w:szCs w:val="22"/>
        </w:rPr>
        <w:t>РИФАМПИЦИН</w:t>
      </w:r>
    </w:p>
    <w:p w:rsidR="004B1E92" w:rsidRPr="00E301A8" w:rsidRDefault="004B1E92" w:rsidP="004B1E92">
      <w:pPr>
        <w:spacing w:after="0" w:line="240" w:lineRule="auto"/>
        <w:rPr>
          <w:rStyle w:val="9pt0pt"/>
          <w:rFonts w:ascii="Times New Roman" w:hAnsi="Times New Roman" w:cs="Times New Roman"/>
          <w:b w:val="0"/>
          <w:i/>
          <w:sz w:val="22"/>
          <w:szCs w:val="22"/>
          <w:u w:val="single"/>
        </w:rPr>
      </w:pPr>
      <w:r w:rsidRPr="00E301A8">
        <w:rPr>
          <w:rStyle w:val="9pt0pt"/>
          <w:rFonts w:ascii="Times New Roman" w:hAnsi="Times New Roman" w:cs="Times New Roman"/>
          <w:b w:val="0"/>
          <w:i/>
          <w:sz w:val="22"/>
          <w:szCs w:val="22"/>
          <w:u w:val="single"/>
        </w:rPr>
        <w:t xml:space="preserve">Механизм действия </w:t>
      </w:r>
    </w:p>
    <w:p w:rsidR="004B1E92" w:rsidRPr="00E301A8" w:rsidRDefault="004B1E92" w:rsidP="004B1E92">
      <w:pPr>
        <w:spacing w:after="0" w:line="240" w:lineRule="auto"/>
        <w:rPr>
          <w:rStyle w:val="9pt0pt"/>
          <w:rFonts w:ascii="Times New Roman" w:hAnsi="Times New Roman" w:cs="Times New Roman"/>
          <w:b w:val="0"/>
          <w:sz w:val="22"/>
          <w:szCs w:val="22"/>
        </w:rPr>
      </w:pPr>
      <w:r w:rsidRPr="00E301A8">
        <w:rPr>
          <w:rStyle w:val="9pt0pt"/>
          <w:rFonts w:ascii="Times New Roman" w:hAnsi="Times New Roman" w:cs="Times New Roman"/>
          <w:b w:val="0"/>
          <w:sz w:val="22"/>
          <w:szCs w:val="22"/>
        </w:rPr>
        <w:t>Обладает бактерицидным эффектом, блокируя ДНК- зависимую РН</w:t>
      </w:r>
      <w:proofErr w:type="gramStart"/>
      <w:r w:rsidRPr="00E301A8">
        <w:rPr>
          <w:rStyle w:val="9pt0pt"/>
          <w:rFonts w:ascii="Times New Roman" w:hAnsi="Times New Roman" w:cs="Times New Roman"/>
          <w:b w:val="0"/>
          <w:sz w:val="22"/>
          <w:szCs w:val="22"/>
        </w:rPr>
        <w:t>К-</w:t>
      </w:r>
      <w:proofErr w:type="gramEnd"/>
      <w:r w:rsidRPr="00E301A8">
        <w:rPr>
          <w:rStyle w:val="9pt0pt"/>
          <w:rFonts w:ascii="Times New Roman" w:hAnsi="Times New Roman" w:cs="Times New Roman"/>
          <w:b w:val="0"/>
          <w:sz w:val="22"/>
          <w:szCs w:val="22"/>
        </w:rPr>
        <w:t xml:space="preserve"> полимеразу, является специфическим ингибитором синтеза РНК.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Спектр активности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Антибиотик широкого спектра действия с наиболее выраженной активностью в отношении</w:t>
      </w:r>
    </w:p>
    <w:p w:rsidR="004B1E92" w:rsidRPr="00E301A8" w:rsidRDefault="004B1E92" w:rsidP="00DE7E8C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Микобактерий туберкулеза, атипичных микобактерий (в частности, лепры),</w:t>
      </w:r>
    </w:p>
    <w:p w:rsidR="004B1E92" w:rsidRPr="00E301A8" w:rsidRDefault="004B1E92" w:rsidP="00DE7E8C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Грамположительных кокков: 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Staphylococcus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spp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.</w:t>
      </w:r>
      <w:r w:rsidRPr="00E301A8">
        <w:rPr>
          <w:rFonts w:ascii="Times New Roman" w:hAnsi="Times New Roman" w:cs="Times New Roman"/>
        </w:rPr>
        <w:t xml:space="preserve"> (в том числе </w:t>
      </w:r>
      <w:proofErr w:type="spellStart"/>
      <w:r w:rsidRPr="00E301A8">
        <w:rPr>
          <w:rFonts w:ascii="Times New Roman" w:hAnsi="Times New Roman" w:cs="Times New Roman"/>
        </w:rPr>
        <w:t>метициллинрезистентных</w:t>
      </w:r>
      <w:proofErr w:type="spellEnd"/>
      <w:r w:rsidRPr="00E301A8">
        <w:rPr>
          <w:rFonts w:ascii="Times New Roman" w:hAnsi="Times New Roman" w:cs="Times New Roman"/>
        </w:rPr>
        <w:t>),</w:t>
      </w:r>
    </w:p>
    <w:p w:rsidR="004B1E92" w:rsidRPr="00E301A8" w:rsidRDefault="004B1E92" w:rsidP="004B1E92">
      <w:pPr>
        <w:pStyle w:val="a8"/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E301A8">
        <w:rPr>
          <w:rFonts w:ascii="Times New Roman" w:hAnsi="Times New Roman" w:cs="Times New Roman"/>
          <w:i/>
        </w:rPr>
        <w:t>Streptococcus</w:t>
      </w:r>
      <w:proofErr w:type="spellEnd"/>
      <w:r w:rsidRPr="00E301A8">
        <w:rPr>
          <w:rFonts w:ascii="Times New Roman" w:hAnsi="Times New Roman" w:cs="Times New Roman"/>
          <w:i/>
        </w:rPr>
        <w:t xml:space="preserve"> </w:t>
      </w:r>
      <w:proofErr w:type="spellStart"/>
      <w:r w:rsidRPr="00E301A8">
        <w:rPr>
          <w:rFonts w:ascii="Times New Roman" w:hAnsi="Times New Roman" w:cs="Times New Roman"/>
          <w:i/>
        </w:rPr>
        <w:t>pneumoniae</w:t>
      </w:r>
      <w:proofErr w:type="spellEnd"/>
      <w:r w:rsidRPr="00E301A8">
        <w:rPr>
          <w:rFonts w:ascii="Times New Roman" w:hAnsi="Times New Roman" w:cs="Times New Roman"/>
          <w:i/>
        </w:rPr>
        <w:t>,</w:t>
      </w:r>
      <w:r w:rsidRPr="00E301A8">
        <w:rPr>
          <w:rStyle w:val="30pt0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E301A8">
        <w:rPr>
          <w:rStyle w:val="30pt0"/>
          <w:rFonts w:ascii="Times New Roman" w:hAnsi="Times New Roman" w:cs="Times New Roman"/>
          <w:sz w:val="22"/>
          <w:szCs w:val="22"/>
        </w:rPr>
        <w:t xml:space="preserve">грамотрицательных кокков - </w:t>
      </w:r>
      <w:proofErr w:type="spellStart"/>
      <w:r w:rsidRPr="00E301A8">
        <w:rPr>
          <w:rFonts w:ascii="Times New Roman" w:hAnsi="Times New Roman" w:cs="Times New Roman"/>
          <w:i/>
        </w:rPr>
        <w:t>Neisseria</w:t>
      </w:r>
      <w:proofErr w:type="spellEnd"/>
      <w:r w:rsidRPr="00E301A8">
        <w:rPr>
          <w:rFonts w:ascii="Times New Roman" w:hAnsi="Times New Roman" w:cs="Times New Roman"/>
          <w:i/>
        </w:rPr>
        <w:t xml:space="preserve"> </w:t>
      </w:r>
      <w:proofErr w:type="spellStart"/>
      <w:r w:rsidRPr="00E301A8">
        <w:rPr>
          <w:rFonts w:ascii="Times New Roman" w:hAnsi="Times New Roman" w:cs="Times New Roman"/>
          <w:i/>
        </w:rPr>
        <w:t>gonorrhoecae</w:t>
      </w:r>
      <w:proofErr w:type="spellEnd"/>
      <w:r w:rsidRPr="00E301A8">
        <w:rPr>
          <w:rFonts w:ascii="Times New Roman" w:hAnsi="Times New Roman" w:cs="Times New Roman"/>
          <w:i/>
        </w:rPr>
        <w:t xml:space="preserve">, </w:t>
      </w:r>
      <w:proofErr w:type="spellStart"/>
      <w:r w:rsidRPr="00E301A8">
        <w:rPr>
          <w:rFonts w:ascii="Times New Roman" w:hAnsi="Times New Roman" w:cs="Times New Roman"/>
          <w:i/>
        </w:rPr>
        <w:t>Neisseria</w:t>
      </w:r>
      <w:proofErr w:type="spellEnd"/>
      <w:r w:rsidRPr="00E301A8">
        <w:rPr>
          <w:rFonts w:ascii="Times New Roman" w:hAnsi="Times New Roman" w:cs="Times New Roman"/>
          <w:i/>
        </w:rPr>
        <w:t xml:space="preserve"> </w:t>
      </w:r>
      <w:proofErr w:type="spellStart"/>
      <w:r w:rsidRPr="00E301A8">
        <w:rPr>
          <w:rFonts w:ascii="Times New Roman" w:hAnsi="Times New Roman" w:cs="Times New Roman"/>
          <w:i/>
        </w:rPr>
        <w:t>meningitidis</w:t>
      </w:r>
      <w:proofErr w:type="spellEnd"/>
      <w:r w:rsidRPr="00E301A8">
        <w:rPr>
          <w:rFonts w:ascii="Times New Roman" w:hAnsi="Times New Roman" w:cs="Times New Roman"/>
          <w:i/>
        </w:rPr>
        <w:t>,</w:t>
      </w:r>
      <w:r w:rsidRPr="00E301A8">
        <w:rPr>
          <w:rStyle w:val="30pt0"/>
          <w:rFonts w:ascii="Times New Roman" w:hAnsi="Times New Roman" w:cs="Times New Roman"/>
          <w:sz w:val="22"/>
          <w:szCs w:val="22"/>
          <w:lang w:bidi="en-US"/>
        </w:rPr>
        <w:t xml:space="preserve"> </w:t>
      </w:r>
      <w:proofErr w:type="spellStart"/>
      <w:proofErr w:type="gramStart"/>
      <w:r w:rsidRPr="00E301A8">
        <w:rPr>
          <w:rStyle w:val="30pt0"/>
          <w:rFonts w:ascii="Times New Roman" w:hAnsi="Times New Roman" w:cs="Times New Roman"/>
          <w:sz w:val="22"/>
          <w:szCs w:val="22"/>
        </w:rPr>
        <w:t>грам</w:t>
      </w:r>
      <w:proofErr w:type="spellEnd"/>
      <w:r w:rsidRPr="00E301A8">
        <w:rPr>
          <w:rStyle w:val="30pt0"/>
          <w:rFonts w:ascii="Times New Roman" w:hAnsi="Times New Roman" w:cs="Times New Roman"/>
          <w:sz w:val="22"/>
          <w:szCs w:val="22"/>
        </w:rPr>
        <w:t>-отрицательных</w:t>
      </w:r>
      <w:proofErr w:type="gramEnd"/>
      <w:r w:rsidRPr="00E301A8">
        <w:rPr>
          <w:rStyle w:val="30pt0"/>
          <w:rFonts w:ascii="Times New Roman" w:hAnsi="Times New Roman" w:cs="Times New Roman"/>
          <w:sz w:val="22"/>
          <w:szCs w:val="22"/>
        </w:rPr>
        <w:t xml:space="preserve"> палочек - </w:t>
      </w:r>
      <w:proofErr w:type="spellStart"/>
      <w:r w:rsidRPr="00E301A8">
        <w:rPr>
          <w:rFonts w:ascii="Times New Roman" w:hAnsi="Times New Roman" w:cs="Times New Roman"/>
          <w:i/>
        </w:rPr>
        <w:t>Bordetella</w:t>
      </w:r>
      <w:proofErr w:type="spellEnd"/>
      <w:r w:rsidRPr="00E301A8">
        <w:rPr>
          <w:rFonts w:ascii="Times New Roman" w:hAnsi="Times New Roman" w:cs="Times New Roman"/>
          <w:i/>
        </w:rPr>
        <w:t xml:space="preserve"> </w:t>
      </w:r>
      <w:proofErr w:type="spellStart"/>
      <w:r w:rsidRPr="00E301A8">
        <w:rPr>
          <w:rFonts w:ascii="Times New Roman" w:hAnsi="Times New Roman" w:cs="Times New Roman"/>
          <w:i/>
        </w:rPr>
        <w:t>pertussis</w:t>
      </w:r>
      <w:proofErr w:type="spellEnd"/>
      <w:r w:rsidRPr="00E301A8">
        <w:rPr>
          <w:rFonts w:ascii="Times New Roman" w:hAnsi="Times New Roman" w:cs="Times New Roman"/>
          <w:i/>
        </w:rPr>
        <w:t xml:space="preserve">, </w:t>
      </w:r>
      <w:proofErr w:type="spellStart"/>
      <w:r w:rsidRPr="00E301A8">
        <w:rPr>
          <w:rFonts w:ascii="Times New Roman" w:hAnsi="Times New Roman" w:cs="Times New Roman"/>
          <w:i/>
        </w:rPr>
        <w:t>Haemophilus</w:t>
      </w:r>
      <w:proofErr w:type="spellEnd"/>
      <w:r w:rsidRPr="00E301A8">
        <w:rPr>
          <w:rFonts w:ascii="Times New Roman" w:hAnsi="Times New Roman" w:cs="Times New Roman"/>
          <w:i/>
        </w:rPr>
        <w:t xml:space="preserve"> </w:t>
      </w:r>
      <w:proofErr w:type="spellStart"/>
      <w:r w:rsidRPr="00E301A8">
        <w:rPr>
          <w:rFonts w:ascii="Times New Roman" w:hAnsi="Times New Roman" w:cs="Times New Roman"/>
          <w:i/>
        </w:rPr>
        <w:t>influenzae</w:t>
      </w:r>
      <w:proofErr w:type="spellEnd"/>
      <w:r w:rsidRPr="00E301A8">
        <w:rPr>
          <w:rFonts w:ascii="Times New Roman" w:hAnsi="Times New Roman" w:cs="Times New Roman"/>
          <w:i/>
        </w:rPr>
        <w:t xml:space="preserve">, </w:t>
      </w:r>
      <w:proofErr w:type="spellStart"/>
      <w:r w:rsidRPr="00E301A8">
        <w:rPr>
          <w:rFonts w:ascii="Times New Roman" w:hAnsi="Times New Roman" w:cs="Times New Roman"/>
          <w:i/>
        </w:rPr>
        <w:t>Legionella</w:t>
      </w:r>
      <w:proofErr w:type="spellEnd"/>
      <w:r w:rsidRPr="00E301A8">
        <w:rPr>
          <w:rFonts w:ascii="Times New Roman" w:hAnsi="Times New Roman" w:cs="Times New Roman"/>
          <w:i/>
        </w:rPr>
        <w:t xml:space="preserve"> </w:t>
      </w:r>
      <w:proofErr w:type="spellStart"/>
      <w:r w:rsidRPr="00E301A8">
        <w:rPr>
          <w:rFonts w:ascii="Times New Roman" w:hAnsi="Times New Roman" w:cs="Times New Roman"/>
          <w:i/>
        </w:rPr>
        <w:t>spp</w:t>
      </w:r>
      <w:proofErr w:type="spellEnd"/>
      <w:r w:rsidRPr="00E301A8">
        <w:rPr>
          <w:rFonts w:ascii="Times New Roman" w:hAnsi="Times New Roman" w:cs="Times New Roman"/>
          <w:i/>
        </w:rPr>
        <w:t>.,</w:t>
      </w:r>
      <w:r w:rsidRPr="00E301A8">
        <w:rPr>
          <w:rStyle w:val="30pt0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E301A8">
        <w:rPr>
          <w:rStyle w:val="30pt0"/>
          <w:rFonts w:ascii="Times New Roman" w:hAnsi="Times New Roman" w:cs="Times New Roman"/>
          <w:sz w:val="22"/>
          <w:szCs w:val="22"/>
        </w:rPr>
        <w:t>и некоторых других,</w:t>
      </w:r>
    </w:p>
    <w:p w:rsidR="004B1E92" w:rsidRPr="00E301A8" w:rsidRDefault="004B1E92" w:rsidP="00DE7E8C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А также внутриклеточных паразитов семейства 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Rickettsiaceae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,</w:t>
      </w:r>
    </w:p>
    <w:p w:rsidR="004B1E92" w:rsidRPr="00E301A8" w:rsidRDefault="004B1E92" w:rsidP="00DE7E8C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301A8">
        <w:rPr>
          <w:rFonts w:ascii="Times New Roman" w:hAnsi="Times New Roman" w:cs="Times New Roman"/>
        </w:rPr>
        <w:t>Активен</w:t>
      </w:r>
      <w:proofErr w:type="gramEnd"/>
      <w:r w:rsidRPr="00E301A8">
        <w:rPr>
          <w:rFonts w:ascii="Times New Roman" w:hAnsi="Times New Roman" w:cs="Times New Roman"/>
        </w:rPr>
        <w:t xml:space="preserve"> в отношении грамположительных анаэробов.</w:t>
      </w:r>
    </w:p>
    <w:p w:rsidR="004B1E92" w:rsidRPr="00E301A8" w:rsidRDefault="004B1E92" w:rsidP="00DE7E8C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Устойчивость развивается быстро.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AD7B86">
      <w:pPr>
        <w:spacing w:after="0" w:line="240" w:lineRule="auto"/>
        <w:ind w:left="-142" w:firstLine="284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lastRenderedPageBreak/>
        <w:t xml:space="preserve">Хорошо всасывается при приеме внутрь. Пища понижает </w:t>
      </w:r>
      <w:proofErr w:type="spellStart"/>
      <w:r w:rsidRPr="00E301A8">
        <w:rPr>
          <w:rFonts w:ascii="Times New Roman" w:hAnsi="Times New Roman" w:cs="Times New Roman"/>
        </w:rPr>
        <w:t>биодоступность</w:t>
      </w:r>
      <w:proofErr w:type="spellEnd"/>
      <w:r w:rsidRPr="00E301A8">
        <w:rPr>
          <w:rFonts w:ascii="Times New Roman" w:hAnsi="Times New Roman" w:cs="Times New Roman"/>
        </w:rPr>
        <w:t>. Пик концентрации в плазме крови отмечается через 2 ч.</w:t>
      </w:r>
    </w:p>
    <w:p w:rsidR="004B1E92" w:rsidRPr="00E301A8" w:rsidRDefault="004B1E92" w:rsidP="00AD7B86">
      <w:pPr>
        <w:spacing w:after="0" w:line="240" w:lineRule="auto"/>
        <w:ind w:left="-142" w:firstLine="284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Создает эффективные концентрации в мокроте, слюне, назальном секрете, легких, плевральном и </w:t>
      </w:r>
      <w:proofErr w:type="spellStart"/>
      <w:r w:rsidRPr="00E301A8">
        <w:rPr>
          <w:rFonts w:ascii="Times New Roman" w:hAnsi="Times New Roman" w:cs="Times New Roman"/>
        </w:rPr>
        <w:t>перитонеальном</w:t>
      </w:r>
      <w:proofErr w:type="spellEnd"/>
      <w:r w:rsidRPr="00E301A8">
        <w:rPr>
          <w:rFonts w:ascii="Times New Roman" w:hAnsi="Times New Roman" w:cs="Times New Roman"/>
        </w:rPr>
        <w:t xml:space="preserve"> экссудатах, почках, печени. Хорошо проникает внутрь клеток.</w:t>
      </w:r>
    </w:p>
    <w:p w:rsidR="004B1E92" w:rsidRPr="00E301A8" w:rsidRDefault="004B1E92" w:rsidP="00AD7B86">
      <w:pPr>
        <w:spacing w:after="0" w:line="240" w:lineRule="auto"/>
        <w:ind w:left="-142" w:firstLine="284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При туберкулезном менингите обнаруживается в СМЖ в эффективных концентрациях.</w:t>
      </w:r>
    </w:p>
    <w:p w:rsidR="004B1E92" w:rsidRPr="00E301A8" w:rsidRDefault="004B1E92" w:rsidP="00AD7B86">
      <w:pPr>
        <w:spacing w:after="0" w:line="240" w:lineRule="auto"/>
        <w:ind w:left="-142" w:firstLine="284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Проходит через ГЭБ, плаценту и проникает в грудное молоко.</w:t>
      </w:r>
    </w:p>
    <w:p w:rsidR="004B1E92" w:rsidRPr="00E301A8" w:rsidRDefault="004B1E92" w:rsidP="00AD7B86">
      <w:pPr>
        <w:spacing w:after="0" w:line="240" w:lineRule="auto"/>
        <w:ind w:left="-142" w:firstLine="284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Метаболизируется</w:t>
      </w:r>
      <w:proofErr w:type="spellEnd"/>
      <w:r w:rsidRPr="00E301A8">
        <w:rPr>
          <w:rFonts w:ascii="Times New Roman" w:hAnsi="Times New Roman" w:cs="Times New Roman"/>
        </w:rPr>
        <w:t xml:space="preserve"> в печени с образованием активного метаболита.</w:t>
      </w:r>
    </w:p>
    <w:p w:rsidR="004B1E92" w:rsidRPr="00E301A8" w:rsidRDefault="004B1E92" w:rsidP="00AD7B86">
      <w:pPr>
        <w:spacing w:after="0" w:line="240" w:lineRule="auto"/>
        <w:ind w:left="-142" w:firstLine="284"/>
        <w:rPr>
          <w:rFonts w:ascii="Times New Roman" w:hAnsi="Times New Roman" w:cs="Times New Roman"/>
          <w:color w:val="000000"/>
          <w:spacing w:val="-1"/>
          <w:shd w:val="clear" w:color="auto" w:fill="FFFFFF"/>
          <w:lang w:eastAsia="ru-RU" w:bidi="ru-RU"/>
        </w:rPr>
      </w:pPr>
      <w:r w:rsidRPr="00E301A8">
        <w:rPr>
          <w:rFonts w:ascii="Times New Roman" w:hAnsi="Times New Roman" w:cs="Times New Roman"/>
        </w:rPr>
        <w:t xml:space="preserve">Выводится из организма с желчью и с мочой, причем с увеличением дозы доля почечной экскреции возрастает. Т </w:t>
      </w: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½ </w:t>
      </w:r>
      <w:r w:rsidRPr="00E301A8">
        <w:rPr>
          <w:rFonts w:ascii="Times New Roman" w:hAnsi="Times New Roman" w:cs="Times New Roman"/>
        </w:rPr>
        <w:t>-1- 4 ч.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</w:p>
    <w:p w:rsidR="004B1E92" w:rsidRPr="00E301A8" w:rsidRDefault="004B1E92" w:rsidP="00DE7E8C">
      <w:pPr>
        <w:pStyle w:val="a8"/>
        <w:numPr>
          <w:ilvl w:val="0"/>
          <w:numId w:val="27"/>
        </w:numPr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понижение аппетита, тошнота, рвота, диарея (как правило, </w:t>
      </w:r>
      <w:proofErr w:type="gramStart"/>
      <w:r w:rsidRPr="00E301A8">
        <w:rPr>
          <w:rFonts w:ascii="Times New Roman" w:hAnsi="Times New Roman" w:cs="Times New Roman"/>
        </w:rPr>
        <w:t>временные</w:t>
      </w:r>
      <w:proofErr w:type="gramEnd"/>
      <w:r w:rsidRPr="00E301A8">
        <w:rPr>
          <w:rFonts w:ascii="Times New Roman" w:hAnsi="Times New Roman" w:cs="Times New Roman"/>
        </w:rPr>
        <w:t>). Дисбактериоз.</w:t>
      </w:r>
    </w:p>
    <w:p w:rsidR="004B1E92" w:rsidRPr="00E301A8" w:rsidRDefault="004B1E92" w:rsidP="00DE7E8C">
      <w:pPr>
        <w:pStyle w:val="a8"/>
        <w:numPr>
          <w:ilvl w:val="0"/>
          <w:numId w:val="27"/>
        </w:numPr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Печень:</w:t>
      </w:r>
      <w:r w:rsidRPr="00E301A8">
        <w:rPr>
          <w:rFonts w:ascii="Times New Roman" w:hAnsi="Times New Roman" w:cs="Times New Roman"/>
        </w:rPr>
        <w:t xml:space="preserve"> повышение активности </w:t>
      </w:r>
      <w:proofErr w:type="spellStart"/>
      <w:r w:rsidRPr="00E301A8">
        <w:rPr>
          <w:rFonts w:ascii="Times New Roman" w:hAnsi="Times New Roman" w:cs="Times New Roman"/>
        </w:rPr>
        <w:t>трансаминаз</w:t>
      </w:r>
      <w:proofErr w:type="spellEnd"/>
      <w:r w:rsidRPr="00E301A8">
        <w:rPr>
          <w:rFonts w:ascii="Times New Roman" w:hAnsi="Times New Roman" w:cs="Times New Roman"/>
        </w:rPr>
        <w:t xml:space="preserve"> и уровня билирубина в крови; редко - лекарственный гепатит. Факторы риска: алкоголизм, заболевания печени, сочетание с другими </w:t>
      </w:r>
      <w:proofErr w:type="spellStart"/>
      <w:r w:rsidRPr="00E301A8">
        <w:rPr>
          <w:rFonts w:ascii="Times New Roman" w:hAnsi="Times New Roman" w:cs="Times New Roman"/>
        </w:rPr>
        <w:t>гепатотоксичными</w:t>
      </w:r>
      <w:proofErr w:type="spellEnd"/>
      <w:r w:rsidRPr="00E301A8">
        <w:rPr>
          <w:rFonts w:ascii="Times New Roman" w:hAnsi="Times New Roman" w:cs="Times New Roman"/>
        </w:rPr>
        <w:t xml:space="preserve"> препаратами.</w:t>
      </w:r>
    </w:p>
    <w:p w:rsidR="004B1E92" w:rsidRPr="00E301A8" w:rsidRDefault="004B1E92" w:rsidP="00DE7E8C">
      <w:pPr>
        <w:pStyle w:val="a8"/>
        <w:numPr>
          <w:ilvl w:val="0"/>
          <w:numId w:val="27"/>
        </w:numPr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Аллергические реакции:</w:t>
      </w:r>
      <w:r w:rsidRPr="00E301A8">
        <w:rPr>
          <w:rFonts w:ascii="Times New Roman" w:hAnsi="Times New Roman" w:cs="Times New Roman"/>
        </w:rPr>
        <w:t xml:space="preserve"> сыпь, </w:t>
      </w:r>
      <w:proofErr w:type="spellStart"/>
      <w:r w:rsidRPr="00E301A8">
        <w:rPr>
          <w:rFonts w:ascii="Times New Roman" w:hAnsi="Times New Roman" w:cs="Times New Roman"/>
        </w:rPr>
        <w:t>эозинофилия</w:t>
      </w:r>
      <w:proofErr w:type="spellEnd"/>
      <w:r w:rsidRPr="00E301A8">
        <w:rPr>
          <w:rFonts w:ascii="Times New Roman" w:hAnsi="Times New Roman" w:cs="Times New Roman"/>
        </w:rPr>
        <w:t xml:space="preserve">, отек </w:t>
      </w:r>
      <w:proofErr w:type="spellStart"/>
      <w:r w:rsidRPr="00E301A8">
        <w:rPr>
          <w:rFonts w:ascii="Times New Roman" w:hAnsi="Times New Roman" w:cs="Times New Roman"/>
        </w:rPr>
        <w:t>Квинке</w:t>
      </w:r>
      <w:proofErr w:type="spellEnd"/>
      <w:r w:rsidRPr="00E301A8">
        <w:rPr>
          <w:rFonts w:ascii="Times New Roman" w:hAnsi="Times New Roman" w:cs="Times New Roman"/>
        </w:rPr>
        <w:t>; кожный синдром (в начале лечения), проявляющийся покраснением, зудом кожи лица и головы, слезотечением.</w:t>
      </w:r>
    </w:p>
    <w:p w:rsidR="004B1E92" w:rsidRPr="00E301A8" w:rsidRDefault="004B1E92" w:rsidP="00DE7E8C">
      <w:pPr>
        <w:pStyle w:val="a8"/>
        <w:numPr>
          <w:ilvl w:val="0"/>
          <w:numId w:val="27"/>
        </w:numPr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Гриппоподобный синдром:</w:t>
      </w:r>
      <w:r w:rsidRPr="00E301A8">
        <w:rPr>
          <w:rFonts w:ascii="Times New Roman" w:hAnsi="Times New Roman" w:cs="Times New Roman"/>
        </w:rPr>
        <w:t xml:space="preserve"> головная боль, лихорадка, боль в костях (чаще развиваются при нерегулярном приеме).</w:t>
      </w:r>
    </w:p>
    <w:p w:rsidR="004B1E92" w:rsidRPr="00E301A8" w:rsidRDefault="004B1E92" w:rsidP="00DE7E8C">
      <w:pPr>
        <w:pStyle w:val="a8"/>
        <w:numPr>
          <w:ilvl w:val="0"/>
          <w:numId w:val="27"/>
        </w:numPr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Гематологические реакции:</w:t>
      </w:r>
      <w:r w:rsidRPr="00E301A8">
        <w:rPr>
          <w:rStyle w:val="60pt"/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301A8">
        <w:rPr>
          <w:rFonts w:ascii="Times New Roman" w:hAnsi="Times New Roman" w:cs="Times New Roman"/>
        </w:rPr>
        <w:t xml:space="preserve">тромбоцитопеническая пурпура (иногда с кровотечением при </w:t>
      </w:r>
      <w:proofErr w:type="spellStart"/>
      <w:r w:rsidRPr="00E301A8">
        <w:rPr>
          <w:rFonts w:ascii="Times New Roman" w:hAnsi="Times New Roman" w:cs="Times New Roman"/>
        </w:rPr>
        <w:t>интермиттирующей</w:t>
      </w:r>
      <w:proofErr w:type="spellEnd"/>
      <w:r w:rsidRPr="00E301A8">
        <w:rPr>
          <w:rFonts w:ascii="Times New Roman" w:hAnsi="Times New Roman" w:cs="Times New Roman"/>
        </w:rPr>
        <w:t xml:space="preserve"> терапии); </w:t>
      </w:r>
      <w:proofErr w:type="spellStart"/>
      <w:r w:rsidRPr="00E301A8">
        <w:rPr>
          <w:rFonts w:ascii="Times New Roman" w:hAnsi="Times New Roman" w:cs="Times New Roman"/>
        </w:rPr>
        <w:t>нейтропения</w:t>
      </w:r>
      <w:proofErr w:type="spellEnd"/>
      <w:r w:rsidRPr="00E301A8">
        <w:rPr>
          <w:rFonts w:ascii="Times New Roman" w:hAnsi="Times New Roman" w:cs="Times New Roman"/>
        </w:rPr>
        <w:t xml:space="preserve"> (чаще у пациентов, получающих </w:t>
      </w:r>
      <w:proofErr w:type="spellStart"/>
      <w:r w:rsidRPr="00E301A8">
        <w:rPr>
          <w:rFonts w:ascii="Times New Roman" w:hAnsi="Times New Roman" w:cs="Times New Roman"/>
        </w:rPr>
        <w:t>рифампицин</w:t>
      </w:r>
      <w:proofErr w:type="spellEnd"/>
      <w:r w:rsidRPr="00E301A8">
        <w:rPr>
          <w:rFonts w:ascii="Times New Roman" w:hAnsi="Times New Roman" w:cs="Times New Roman"/>
        </w:rPr>
        <w:t xml:space="preserve"> в комбинации с </w:t>
      </w:r>
      <w:proofErr w:type="spellStart"/>
      <w:r w:rsidRPr="00E301A8">
        <w:rPr>
          <w:rFonts w:ascii="Times New Roman" w:hAnsi="Times New Roman" w:cs="Times New Roman"/>
        </w:rPr>
        <w:t>пиразинамидом</w:t>
      </w:r>
      <w:proofErr w:type="spellEnd"/>
      <w:r w:rsidRPr="00E301A8">
        <w:rPr>
          <w:rFonts w:ascii="Times New Roman" w:hAnsi="Times New Roman" w:cs="Times New Roman"/>
        </w:rPr>
        <w:t xml:space="preserve"> и </w:t>
      </w:r>
      <w:proofErr w:type="spellStart"/>
      <w:r w:rsidRPr="00E301A8">
        <w:rPr>
          <w:rFonts w:ascii="Times New Roman" w:hAnsi="Times New Roman" w:cs="Times New Roman"/>
        </w:rPr>
        <w:t>изониазидом</w:t>
      </w:r>
      <w:proofErr w:type="spellEnd"/>
      <w:r w:rsidRPr="00E301A8">
        <w:rPr>
          <w:rFonts w:ascii="Times New Roman" w:hAnsi="Times New Roman" w:cs="Times New Roman"/>
        </w:rPr>
        <w:t>).</w:t>
      </w:r>
    </w:p>
    <w:p w:rsidR="004B1E92" w:rsidRPr="00E301A8" w:rsidRDefault="004B1E92" w:rsidP="00DE7E8C">
      <w:pPr>
        <w:pStyle w:val="a8"/>
        <w:numPr>
          <w:ilvl w:val="0"/>
          <w:numId w:val="27"/>
        </w:numPr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Почки:</w:t>
      </w:r>
      <w:r w:rsidRPr="00E301A8">
        <w:rPr>
          <w:rFonts w:ascii="Times New Roman" w:hAnsi="Times New Roman" w:cs="Times New Roman"/>
        </w:rPr>
        <w:t xml:space="preserve"> обратимая почечная недостаточность.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Показания</w:t>
      </w:r>
    </w:p>
    <w:p w:rsidR="004B1E92" w:rsidRPr="00E301A8" w:rsidRDefault="004B1E92" w:rsidP="00DE7E8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Лечение туберкулеза (основной препарат, применять только в сочетании с другими ПТП в связи с быстрым развитием устойчивости).</w:t>
      </w:r>
    </w:p>
    <w:p w:rsidR="004B1E92" w:rsidRPr="00E301A8" w:rsidRDefault="004B1E92" w:rsidP="00DE7E8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Профилактика и лечение атипичных </w:t>
      </w:r>
      <w:proofErr w:type="spellStart"/>
      <w:r w:rsidRPr="00E301A8">
        <w:rPr>
          <w:rFonts w:ascii="Times New Roman" w:hAnsi="Times New Roman" w:cs="Times New Roman"/>
        </w:rPr>
        <w:t>микобактериозов</w:t>
      </w:r>
      <w:proofErr w:type="spellEnd"/>
      <w:r w:rsidRPr="00E301A8">
        <w:rPr>
          <w:rFonts w:ascii="Times New Roman" w:hAnsi="Times New Roman" w:cs="Times New Roman"/>
        </w:rPr>
        <w:t xml:space="preserve"> у ВИЧ-инфицированных пациентов (в сочетании с </w:t>
      </w:r>
      <w:proofErr w:type="spellStart"/>
      <w:r w:rsidRPr="00E301A8">
        <w:rPr>
          <w:rFonts w:ascii="Times New Roman" w:hAnsi="Times New Roman" w:cs="Times New Roman"/>
        </w:rPr>
        <w:t>азитромицином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ципрофлоксацином</w:t>
      </w:r>
      <w:proofErr w:type="spellEnd"/>
      <w:r w:rsidRPr="00E301A8">
        <w:rPr>
          <w:rFonts w:ascii="Times New Roman" w:hAnsi="Times New Roman" w:cs="Times New Roman"/>
        </w:rPr>
        <w:t xml:space="preserve"> и др.).</w:t>
      </w:r>
    </w:p>
    <w:p w:rsidR="004B1E92" w:rsidRPr="00E301A8" w:rsidRDefault="004B1E92" w:rsidP="00DE7E8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Лепра (в сочетании с </w:t>
      </w:r>
      <w:proofErr w:type="spellStart"/>
      <w:r w:rsidRPr="00E301A8">
        <w:rPr>
          <w:rFonts w:ascii="Times New Roman" w:hAnsi="Times New Roman" w:cs="Times New Roman"/>
        </w:rPr>
        <w:t>клофазимином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дапсоном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этионамидом</w:t>
      </w:r>
      <w:proofErr w:type="spellEnd"/>
      <w:r w:rsidRPr="00E301A8">
        <w:rPr>
          <w:rFonts w:ascii="Times New Roman" w:hAnsi="Times New Roman" w:cs="Times New Roman"/>
        </w:rPr>
        <w:t xml:space="preserve"> и др.).</w:t>
      </w:r>
    </w:p>
    <w:p w:rsidR="004B1E92" w:rsidRPr="00E301A8" w:rsidRDefault="004B1E92" w:rsidP="00DE7E8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Тяжелые формы стафилококковой инфекции, вызванные MRSA (в сочетании с </w:t>
      </w:r>
      <w:proofErr w:type="spellStart"/>
      <w:r w:rsidRPr="00E301A8">
        <w:rPr>
          <w:rFonts w:ascii="Times New Roman" w:hAnsi="Times New Roman" w:cs="Times New Roman"/>
        </w:rPr>
        <w:t>фузидиевой</w:t>
      </w:r>
      <w:proofErr w:type="spellEnd"/>
      <w:r w:rsidRPr="00E301A8">
        <w:rPr>
          <w:rFonts w:ascii="Times New Roman" w:hAnsi="Times New Roman" w:cs="Times New Roman"/>
        </w:rPr>
        <w:t xml:space="preserve"> к-той, </w:t>
      </w:r>
      <w:proofErr w:type="spellStart"/>
      <w:r w:rsidRPr="00E301A8">
        <w:rPr>
          <w:rFonts w:ascii="Times New Roman" w:hAnsi="Times New Roman" w:cs="Times New Roman"/>
        </w:rPr>
        <w:t>ванкомицином</w:t>
      </w:r>
      <w:proofErr w:type="spellEnd"/>
      <w:r w:rsidRPr="00E301A8">
        <w:rPr>
          <w:rFonts w:ascii="Times New Roman" w:hAnsi="Times New Roman" w:cs="Times New Roman"/>
        </w:rPr>
        <w:t xml:space="preserve"> и др.).</w:t>
      </w:r>
    </w:p>
    <w:p w:rsidR="004B1E92" w:rsidRPr="00E301A8" w:rsidRDefault="004B1E92" w:rsidP="00DE7E8C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Легионеллез (в сочетании с </w:t>
      </w:r>
      <w:proofErr w:type="spellStart"/>
      <w:r w:rsidRPr="00E301A8">
        <w:rPr>
          <w:rFonts w:ascii="Times New Roman" w:hAnsi="Times New Roman" w:cs="Times New Roman"/>
        </w:rPr>
        <w:t>макролидами</w:t>
      </w:r>
      <w:proofErr w:type="spellEnd"/>
      <w:r w:rsidRPr="00E301A8">
        <w:rPr>
          <w:rFonts w:ascii="Times New Roman" w:hAnsi="Times New Roman" w:cs="Times New Roman"/>
        </w:rPr>
        <w:t>).</w:t>
      </w:r>
    </w:p>
    <w:p w:rsidR="004B1E92" w:rsidRPr="00E301A8" w:rsidRDefault="004B1E92" w:rsidP="00DE7E8C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Профилактика менингита у носителей менингококка, а также профилактика инфекций, вызванных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 xml:space="preserve">Н. </w:t>
      </w:r>
      <w:proofErr w:type="spellStart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influenzae</w:t>
      </w:r>
      <w:proofErr w:type="spellEnd"/>
      <w:r w:rsidRPr="00E301A8">
        <w:rPr>
          <w:rFonts w:ascii="Times New Roman" w:hAnsi="Times New Roman" w:cs="Times New Roman"/>
        </w:rPr>
        <w:t xml:space="preserve"> типа В.</w:t>
      </w:r>
    </w:p>
    <w:p w:rsidR="004B1E92" w:rsidRPr="00E301A8" w:rsidRDefault="004B1E92" w:rsidP="00DE7E8C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Несмотря на широкие терапевтические возможности </w:t>
      </w:r>
      <w:proofErr w:type="spellStart"/>
      <w:r w:rsidRPr="00E301A8">
        <w:rPr>
          <w:rFonts w:ascii="Times New Roman" w:hAnsi="Times New Roman" w:cs="Times New Roman"/>
        </w:rPr>
        <w:t>рифампицина</w:t>
      </w:r>
      <w:proofErr w:type="spellEnd"/>
      <w:r w:rsidRPr="00E301A8">
        <w:rPr>
          <w:rFonts w:ascii="Times New Roman" w:hAnsi="Times New Roman" w:cs="Times New Roman"/>
        </w:rPr>
        <w:t xml:space="preserve">, в каждом случае следует оценивать потенциальную пользу его назначения конкретному пациенту и риск распространения устойчивости и потери значения </w:t>
      </w:r>
      <w:proofErr w:type="spellStart"/>
      <w:r w:rsidRPr="00E301A8">
        <w:rPr>
          <w:rFonts w:ascii="Times New Roman" w:hAnsi="Times New Roman" w:cs="Times New Roman"/>
        </w:rPr>
        <w:t>рифампицина</w:t>
      </w:r>
      <w:proofErr w:type="spellEnd"/>
      <w:r w:rsidRPr="00E301A8">
        <w:rPr>
          <w:rFonts w:ascii="Times New Roman" w:hAnsi="Times New Roman" w:cs="Times New Roman"/>
        </w:rPr>
        <w:t xml:space="preserve"> в качестве основного ПТП, которому в настоящее время нет альтернативы.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</w:p>
    <w:p w:rsidR="004B1E92" w:rsidRPr="00E301A8" w:rsidRDefault="004B1E92" w:rsidP="00DE7E8C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DE7E8C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Тяжелые заболевания печени.</w:t>
      </w:r>
    </w:p>
    <w:p w:rsidR="004B1E92" w:rsidRPr="00E301A8" w:rsidRDefault="004B1E92" w:rsidP="00AD7B8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Беременность.</w:t>
      </w:r>
      <w:r w:rsidRPr="00E301A8">
        <w:rPr>
          <w:rFonts w:ascii="Times New Roman" w:hAnsi="Times New Roman" w:cs="Times New Roman"/>
        </w:rPr>
        <w:t xml:space="preserve"> С осторожностью применять при беременности в связи с установленными на животных тератогенными свойствами препарата.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Кормление грудью.</w:t>
      </w:r>
      <w:r w:rsidRPr="00E301A8">
        <w:rPr>
          <w:rFonts w:ascii="Times New Roman" w:hAnsi="Times New Roman" w:cs="Times New Roman"/>
        </w:rPr>
        <w:t xml:space="preserve"> Проникает в грудное молоко в небольших количествах. Применять с большой осторожностью, только при отсутствии более безопасных альтернатив.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 xml:space="preserve">Способы применения и дозы </w:t>
      </w:r>
    </w:p>
    <w:p w:rsidR="004B1E92" w:rsidRPr="00E301A8" w:rsidRDefault="004B1E92" w:rsidP="00AD7B86">
      <w:pPr>
        <w:spacing w:after="0" w:line="240" w:lineRule="auto"/>
        <w:rPr>
          <w:rStyle w:val="2Arial0pt"/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E301A8">
        <w:rPr>
          <w:rFonts w:ascii="Times New Roman" w:hAnsi="Times New Roman" w:cs="Times New Roman"/>
        </w:rPr>
        <w:t xml:space="preserve">Внутрь по 0,45—0,6 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>г</w:t>
      </w:r>
      <w:r w:rsidRPr="00E301A8">
        <w:rPr>
          <w:rFonts w:ascii="Times New Roman" w:hAnsi="Times New Roman" w:cs="Times New Roman"/>
        </w:rPr>
        <w:t xml:space="preserve"> 1 раз в день за 30—60 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>мин</w:t>
      </w:r>
      <w:r w:rsidRPr="00E301A8">
        <w:rPr>
          <w:rFonts w:ascii="Times New Roman" w:hAnsi="Times New Roman" w:cs="Times New Roman"/>
        </w:rPr>
        <w:t xml:space="preserve"> до завтрака. Внутривенно капельно по 0,45—0,6 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>г.</w:t>
      </w:r>
    </w:p>
    <w:p w:rsidR="00AD7B86" w:rsidRPr="00E301A8" w:rsidRDefault="00AD7B86" w:rsidP="00AD7B86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Внутрь </w:t>
      </w:r>
      <w:proofErr w:type="spellStart"/>
      <w:r w:rsidRPr="00E301A8">
        <w:rPr>
          <w:rFonts w:ascii="Times New Roman" w:hAnsi="Times New Roman" w:cs="Times New Roman"/>
        </w:rPr>
        <w:t>рифампицин</w:t>
      </w:r>
      <w:proofErr w:type="spellEnd"/>
      <w:r w:rsidRPr="00E301A8">
        <w:rPr>
          <w:rFonts w:ascii="Times New Roman" w:hAnsi="Times New Roman" w:cs="Times New Roman"/>
        </w:rPr>
        <w:t xml:space="preserve"> следует принимать за 1 ч до еды (или через 2 ч после еды).</w:t>
      </w:r>
    </w:p>
    <w:p w:rsidR="00AD7B86" w:rsidRPr="00E301A8" w:rsidRDefault="00AD7B86" w:rsidP="00AD7B86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Окрашивание мочи (иногда слезной жидкости и мокроты) в красноватый цвет при приеме препарата не является препятствием к продолжению лечения.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 xml:space="preserve">Формы выпуска </w:t>
      </w:r>
    </w:p>
    <w:p w:rsidR="004B1E92" w:rsidRPr="003875D9" w:rsidRDefault="004B1E92" w:rsidP="00AD7B86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 капс</w:t>
      </w:r>
      <w:r w:rsidR="003875D9">
        <w:rPr>
          <w:rFonts w:ascii="Times New Roman" w:hAnsi="Times New Roman" w:cs="Times New Roman"/>
        </w:rPr>
        <w:t>улах по 0,05 (для детей) и 0,15</w:t>
      </w:r>
      <w:r w:rsidR="003875D9">
        <w:rPr>
          <w:rStyle w:val="2Arial0pt"/>
          <w:rFonts w:ascii="Times New Roman" w:eastAsiaTheme="minorHAnsi" w:hAnsi="Times New Roman" w:cs="Times New Roman"/>
          <w:b w:val="0"/>
          <w:i w:val="0"/>
          <w:sz w:val="22"/>
          <w:szCs w:val="22"/>
        </w:rPr>
        <w:t>;</w:t>
      </w:r>
      <w:r w:rsidRPr="003875D9">
        <w:rPr>
          <w:rStyle w:val="2Arial0pt"/>
          <w:rFonts w:ascii="Times New Roman" w:eastAsiaTheme="minorHAnsi" w:hAnsi="Times New Roman" w:cs="Times New Roman"/>
          <w:b w:val="0"/>
          <w:i w:val="0"/>
          <w:sz w:val="22"/>
          <w:szCs w:val="22"/>
        </w:rPr>
        <w:t xml:space="preserve"> </w:t>
      </w:r>
      <w:proofErr w:type="spellStart"/>
      <w:r w:rsidR="003875D9" w:rsidRPr="003875D9">
        <w:rPr>
          <w:rStyle w:val="2Arial0pt"/>
          <w:rFonts w:ascii="Times New Roman" w:eastAsiaTheme="minorHAnsi" w:hAnsi="Times New Roman" w:cs="Times New Roman"/>
          <w:b w:val="0"/>
          <w:i w:val="0"/>
          <w:sz w:val="22"/>
          <w:szCs w:val="22"/>
        </w:rPr>
        <w:t>лиофилизат</w:t>
      </w:r>
      <w:proofErr w:type="spellEnd"/>
      <w:r w:rsidR="003875D9" w:rsidRPr="003875D9">
        <w:rPr>
          <w:rStyle w:val="2Arial0pt"/>
          <w:rFonts w:ascii="Times New Roman" w:eastAsiaTheme="minorHAnsi" w:hAnsi="Times New Roman" w:cs="Times New Roman"/>
          <w:b w:val="0"/>
          <w:i w:val="0"/>
          <w:sz w:val="22"/>
          <w:szCs w:val="22"/>
        </w:rPr>
        <w:t xml:space="preserve"> для приготовления раствора для </w:t>
      </w:r>
      <w:proofErr w:type="spellStart"/>
      <w:r w:rsidR="003875D9" w:rsidRPr="003875D9">
        <w:rPr>
          <w:rStyle w:val="2Arial0pt"/>
          <w:rFonts w:ascii="Times New Roman" w:eastAsiaTheme="minorHAnsi" w:hAnsi="Times New Roman" w:cs="Times New Roman"/>
          <w:b w:val="0"/>
          <w:i w:val="0"/>
          <w:sz w:val="22"/>
          <w:szCs w:val="22"/>
        </w:rPr>
        <w:t>инфузий</w:t>
      </w:r>
      <w:proofErr w:type="spellEnd"/>
      <w:r w:rsidR="003875D9" w:rsidRPr="003875D9">
        <w:rPr>
          <w:rStyle w:val="2Arial0pt"/>
          <w:rFonts w:ascii="Times New Roman" w:eastAsiaTheme="minorHAnsi" w:hAnsi="Times New Roman" w:cs="Times New Roman"/>
          <w:b w:val="0"/>
          <w:i w:val="0"/>
          <w:sz w:val="22"/>
          <w:szCs w:val="22"/>
        </w:rPr>
        <w:t xml:space="preserve"> </w:t>
      </w:r>
      <w:r w:rsidR="003875D9" w:rsidRPr="003875D9">
        <w:rPr>
          <w:rFonts w:ascii="Times New Roman" w:hAnsi="Times New Roman" w:cs="Times New Roman"/>
        </w:rPr>
        <w:t>во флаконах по 0,15  и 0,6.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>Rifampicini</w:t>
      </w:r>
      <w:proofErr w:type="spellEnd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0,15 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proofErr w:type="spellStart"/>
      <w:r w:rsidRPr="003875D9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. N.10. 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        S</w:t>
      </w:r>
      <w:r w:rsidRPr="003875D9">
        <w:rPr>
          <w:rFonts w:ascii="Times New Roman" w:eastAsia="Times New Roman" w:hAnsi="Times New Roman" w:cs="Times New Roman"/>
          <w:lang w:eastAsia="ru-RU"/>
        </w:rPr>
        <w:t>. Внутри</w:t>
      </w:r>
      <w:r>
        <w:rPr>
          <w:rFonts w:ascii="Times New Roman" w:eastAsia="Times New Roman" w:hAnsi="Times New Roman" w:cs="Times New Roman"/>
          <w:lang w:eastAsia="ru-RU"/>
        </w:rPr>
        <w:t>венно капельно</w:t>
      </w:r>
      <w:r w:rsidRPr="003875D9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75D9">
        <w:rPr>
          <w:rFonts w:ascii="Times New Roman" w:eastAsia="Times New Roman" w:hAnsi="Times New Roman" w:cs="Times New Roman"/>
          <w:lang w:eastAsia="ru-RU"/>
        </w:rPr>
        <w:t xml:space="preserve">раз в сутки, 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3875D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предварительно растворить в </w:t>
      </w:r>
      <w:r>
        <w:rPr>
          <w:rFonts w:ascii="Times New Roman" w:eastAsia="Times New Roman" w:hAnsi="Times New Roman" w:cs="Times New Roman"/>
          <w:lang w:eastAsia="ru-RU"/>
        </w:rPr>
        <w:t>2,5 мл воды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3875D9">
        <w:rPr>
          <w:rFonts w:ascii="Times New Roman" w:eastAsia="Times New Roman" w:hAnsi="Times New Roman" w:cs="Times New Roman"/>
          <w:lang w:eastAsia="ru-RU"/>
        </w:rPr>
        <w:t xml:space="preserve">            для инъекций</w:t>
      </w:r>
      <w:r>
        <w:rPr>
          <w:rFonts w:ascii="Times New Roman" w:eastAsia="Times New Roman" w:hAnsi="Times New Roman" w:cs="Times New Roman"/>
          <w:lang w:eastAsia="ru-RU"/>
        </w:rPr>
        <w:t>, добавить в 125 мл 5% раствора декстрозы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3875D9">
        <w:rPr>
          <w:rFonts w:ascii="Times New Roman" w:eastAsia="Times New Roman" w:hAnsi="Times New Roman" w:cs="Times New Roman"/>
          <w:lang w:eastAsia="ru-RU"/>
        </w:rPr>
        <w:t>С</w:t>
      </w:r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aps. </w:t>
      </w:r>
      <w:proofErr w:type="spellStart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>Rifampicini</w:t>
      </w:r>
      <w:proofErr w:type="spellEnd"/>
      <w:r w:rsidRPr="003875D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3875D9">
        <w:rPr>
          <w:rFonts w:ascii="Times New Roman" w:eastAsia="Times New Roman" w:hAnsi="Times New Roman" w:cs="Times New Roman"/>
          <w:lang w:val="en-US" w:eastAsia="ru-RU"/>
        </w:rPr>
        <w:t>0</w:t>
      </w:r>
      <w:proofErr w:type="gramStart"/>
      <w:r w:rsidRPr="003875D9">
        <w:rPr>
          <w:rFonts w:ascii="Times New Roman" w:eastAsia="Times New Roman" w:hAnsi="Times New Roman" w:cs="Times New Roman"/>
          <w:lang w:val="en-US" w:eastAsia="ru-RU"/>
        </w:rPr>
        <w:t>,15</w:t>
      </w:r>
      <w:proofErr w:type="gramEnd"/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proofErr w:type="spellStart"/>
      <w:r w:rsidRPr="003875D9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3875D9">
        <w:rPr>
          <w:rFonts w:ascii="Times New Roman" w:eastAsia="Times New Roman" w:hAnsi="Times New Roman" w:cs="Times New Roman"/>
          <w:lang w:val="en-US" w:eastAsia="ru-RU"/>
        </w:rPr>
        <w:t>.</w:t>
      </w:r>
      <w:r w:rsidRPr="000930C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875D9">
        <w:rPr>
          <w:rFonts w:ascii="Times New Roman" w:eastAsia="Times New Roman" w:hAnsi="Times New Roman" w:cs="Times New Roman"/>
          <w:lang w:val="en-US" w:eastAsia="ru-RU"/>
        </w:rPr>
        <w:t>N.10.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3875D9">
        <w:rPr>
          <w:rFonts w:ascii="Times New Roman" w:eastAsia="Times New Roman" w:hAnsi="Times New Roman" w:cs="Times New Roman"/>
          <w:lang w:val="en-US" w:eastAsia="ru-RU"/>
        </w:rPr>
        <w:t xml:space="preserve">        S</w:t>
      </w:r>
      <w:r w:rsidRPr="003875D9">
        <w:rPr>
          <w:rFonts w:ascii="Times New Roman" w:eastAsia="Times New Roman" w:hAnsi="Times New Roman" w:cs="Times New Roman"/>
          <w:lang w:eastAsia="ru-RU"/>
        </w:rPr>
        <w:t>. Внутрь по 3 капсулы</w:t>
      </w:r>
    </w:p>
    <w:p w:rsidR="003875D9" w:rsidRPr="003875D9" w:rsidRDefault="003875D9" w:rsidP="003875D9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3875D9">
        <w:rPr>
          <w:rFonts w:ascii="Times New Roman" w:eastAsia="Times New Roman" w:hAnsi="Times New Roman" w:cs="Times New Roman"/>
          <w:lang w:eastAsia="ru-RU"/>
        </w:rPr>
        <w:t xml:space="preserve">            1 раз в сутки</w:t>
      </w:r>
      <w:r>
        <w:rPr>
          <w:rFonts w:ascii="Times New Roman" w:eastAsia="Times New Roman" w:hAnsi="Times New Roman" w:cs="Times New Roman"/>
          <w:lang w:eastAsia="ru-RU"/>
        </w:rPr>
        <w:t xml:space="preserve"> натощак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AD7B86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 xml:space="preserve">ПИРАЗИНАМИД </w:t>
      </w:r>
    </w:p>
    <w:p w:rsidR="003875D9" w:rsidRDefault="003875D9" w:rsidP="00AD7B86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Синтетический противотуберкулезный препарат. </w:t>
      </w:r>
      <w:proofErr w:type="spellStart"/>
      <w:r w:rsidRPr="00E301A8">
        <w:rPr>
          <w:rFonts w:ascii="Times New Roman" w:hAnsi="Times New Roman" w:cs="Times New Roman"/>
        </w:rPr>
        <w:t>Амид</w:t>
      </w:r>
      <w:proofErr w:type="spellEnd"/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Fonts w:ascii="Times New Roman" w:hAnsi="Times New Roman" w:cs="Times New Roman"/>
        </w:rPr>
        <w:t>пиразинкарбоновой</w:t>
      </w:r>
      <w:proofErr w:type="spellEnd"/>
      <w:r w:rsidRPr="00E301A8">
        <w:rPr>
          <w:rFonts w:ascii="Times New Roman" w:hAnsi="Times New Roman" w:cs="Times New Roman"/>
        </w:rPr>
        <w:t xml:space="preserve"> кислоты, синтетический аналог </w:t>
      </w:r>
      <w:proofErr w:type="spellStart"/>
      <w:r w:rsidRPr="00E301A8">
        <w:rPr>
          <w:rFonts w:ascii="Times New Roman" w:hAnsi="Times New Roman" w:cs="Times New Roman"/>
        </w:rPr>
        <w:t>никотинамида</w:t>
      </w:r>
      <w:proofErr w:type="spellEnd"/>
      <w:r w:rsidRPr="00E301A8">
        <w:rPr>
          <w:rFonts w:ascii="Times New Roman" w:hAnsi="Times New Roman" w:cs="Times New Roman"/>
        </w:rPr>
        <w:t xml:space="preserve"> синтезирован в 1950 г. </w:t>
      </w: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(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Mac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Kaness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, 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Smith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).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Механизм действия</w:t>
      </w:r>
    </w:p>
    <w:p w:rsidR="004B1E92" w:rsidRPr="00E301A8" w:rsidRDefault="003875D9" w:rsidP="003875D9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Является </w:t>
      </w:r>
      <w:proofErr w:type="spellStart"/>
      <w:r>
        <w:rPr>
          <w:rFonts w:ascii="Times New Roman" w:hAnsi="Times New Roman" w:cs="Times New Roman"/>
        </w:rPr>
        <w:t>про</w:t>
      </w:r>
      <w:r w:rsidR="004B1E92" w:rsidRPr="00E301A8">
        <w:rPr>
          <w:rFonts w:ascii="Times New Roman" w:hAnsi="Times New Roman" w:cs="Times New Roman"/>
        </w:rPr>
        <w:t>лекарством</w:t>
      </w:r>
      <w:proofErr w:type="spellEnd"/>
      <w:r w:rsidR="004B1E92" w:rsidRPr="00E301A8">
        <w:rPr>
          <w:rFonts w:ascii="Times New Roman" w:hAnsi="Times New Roman" w:cs="Times New Roman"/>
        </w:rPr>
        <w:t xml:space="preserve">, </w:t>
      </w:r>
      <w:proofErr w:type="gramStart"/>
      <w:r w:rsidR="004B1E92" w:rsidRPr="00E301A8">
        <w:rPr>
          <w:rFonts w:ascii="Times New Roman" w:hAnsi="Times New Roman" w:cs="Times New Roman"/>
        </w:rPr>
        <w:t>которое</w:t>
      </w:r>
      <w:proofErr w:type="gramEnd"/>
      <w:r w:rsidR="004B1E92" w:rsidRPr="00E301A8">
        <w:rPr>
          <w:rFonts w:ascii="Times New Roman" w:hAnsi="Times New Roman" w:cs="Times New Roman"/>
        </w:rPr>
        <w:t xml:space="preserve"> в МБТ активируется </w:t>
      </w:r>
      <w:proofErr w:type="spellStart"/>
      <w:r w:rsidR="004B1E92" w:rsidRPr="00E301A8">
        <w:rPr>
          <w:rFonts w:ascii="Times New Roman" w:hAnsi="Times New Roman" w:cs="Times New Roman"/>
        </w:rPr>
        <w:t>пиразинамидазой</w:t>
      </w:r>
      <w:proofErr w:type="spellEnd"/>
      <w:r w:rsidR="004B1E92" w:rsidRPr="00E301A8">
        <w:rPr>
          <w:rFonts w:ascii="Times New Roman" w:hAnsi="Times New Roman" w:cs="Times New Roman"/>
        </w:rPr>
        <w:t xml:space="preserve">, после чего превращается в </w:t>
      </w:r>
      <w:proofErr w:type="spellStart"/>
      <w:r w:rsidR="004B1E92" w:rsidRPr="00E301A8">
        <w:rPr>
          <w:rFonts w:ascii="Times New Roman" w:hAnsi="Times New Roman" w:cs="Times New Roman"/>
        </w:rPr>
        <w:t>пиразиноевую</w:t>
      </w:r>
      <w:proofErr w:type="spellEnd"/>
      <w:r w:rsidR="004B1E92" w:rsidRPr="00E301A8">
        <w:rPr>
          <w:rFonts w:ascii="Times New Roman" w:hAnsi="Times New Roman" w:cs="Times New Roman"/>
        </w:rPr>
        <w:t xml:space="preserve"> кислоту, обладающую бактерицидным действием.</w:t>
      </w:r>
    </w:p>
    <w:p w:rsidR="004B1E92" w:rsidRPr="00E301A8" w:rsidRDefault="004B1E92" w:rsidP="003875D9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Оказывает бактерицидное действие в отношении вн</w:t>
      </w:r>
      <w:proofErr w:type="gramStart"/>
      <w:r w:rsidRPr="00E301A8">
        <w:rPr>
          <w:rFonts w:ascii="Times New Roman" w:hAnsi="Times New Roman" w:cs="Times New Roman"/>
        </w:rPr>
        <w:t>е-</w:t>
      </w:r>
      <w:proofErr w:type="gramEnd"/>
      <w:r w:rsidRPr="00E301A8">
        <w:rPr>
          <w:rFonts w:ascii="Times New Roman" w:hAnsi="Times New Roman" w:cs="Times New Roman"/>
        </w:rPr>
        <w:t xml:space="preserve"> и </w:t>
      </w:r>
      <w:proofErr w:type="spellStart"/>
      <w:r w:rsidRPr="00E301A8">
        <w:rPr>
          <w:rFonts w:ascii="Times New Roman" w:hAnsi="Times New Roman" w:cs="Times New Roman"/>
        </w:rPr>
        <w:t>внутриклеточно</w:t>
      </w:r>
      <w:proofErr w:type="spellEnd"/>
      <w:r w:rsidRPr="00E301A8">
        <w:rPr>
          <w:rFonts w:ascii="Times New Roman" w:hAnsi="Times New Roman" w:cs="Times New Roman"/>
        </w:rPr>
        <w:t xml:space="preserve"> расположенных МБТ.</w:t>
      </w:r>
    </w:p>
    <w:p w:rsidR="004B1E92" w:rsidRPr="00E301A8" w:rsidRDefault="004B1E92" w:rsidP="003875D9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301A8">
        <w:rPr>
          <w:rFonts w:ascii="Times New Roman" w:hAnsi="Times New Roman" w:cs="Times New Roman"/>
        </w:rPr>
        <w:t>Активен</w:t>
      </w:r>
      <w:proofErr w:type="gramEnd"/>
      <w:r w:rsidRPr="00E301A8">
        <w:rPr>
          <w:rFonts w:ascii="Times New Roman" w:hAnsi="Times New Roman" w:cs="Times New Roman"/>
        </w:rPr>
        <w:t xml:space="preserve"> только в кислой среде.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Спектр активности</w:t>
      </w:r>
    </w:p>
    <w:p w:rsidR="004B1E92" w:rsidRPr="00E301A8" w:rsidRDefault="004B1E92" w:rsidP="003875D9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  <w:i/>
        </w:rPr>
      </w:pPr>
      <w:proofErr w:type="gramStart"/>
      <w:r w:rsidRPr="00E301A8">
        <w:rPr>
          <w:rFonts w:ascii="Times New Roman" w:hAnsi="Times New Roman" w:cs="Times New Roman"/>
          <w:i/>
        </w:rPr>
        <w:t>Активен</w:t>
      </w:r>
      <w:proofErr w:type="gramEnd"/>
      <w:r w:rsidRPr="00E301A8">
        <w:rPr>
          <w:rFonts w:ascii="Times New Roman" w:hAnsi="Times New Roman" w:cs="Times New Roman"/>
          <w:i/>
        </w:rPr>
        <w:t xml:space="preserve"> в отношении М. </w:t>
      </w:r>
      <w:proofErr w:type="spellStart"/>
      <w:r w:rsidRPr="00E301A8">
        <w:rPr>
          <w:rFonts w:ascii="Times New Roman" w:hAnsi="Times New Roman" w:cs="Times New Roman"/>
          <w:i/>
        </w:rPr>
        <w:t>tuberculosis</w:t>
      </w:r>
      <w:proofErr w:type="spellEnd"/>
      <w:r w:rsidRPr="00E301A8">
        <w:rPr>
          <w:rFonts w:ascii="Times New Roman" w:hAnsi="Times New Roman" w:cs="Times New Roman"/>
          <w:i/>
        </w:rPr>
        <w:t>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3875D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Хорошо всасывается в ЖКТ. Максимальный уровень в плазме крови достигается через 2- 3 ч.</w:t>
      </w:r>
    </w:p>
    <w:p w:rsidR="004B1E92" w:rsidRPr="00E301A8" w:rsidRDefault="004B1E92" w:rsidP="003875D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Быстро проникает во все ткани и биологические жидкости организма.</w:t>
      </w:r>
    </w:p>
    <w:p w:rsidR="004B1E92" w:rsidRPr="00E301A8" w:rsidRDefault="004B1E92" w:rsidP="003875D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Метаболизируется</w:t>
      </w:r>
      <w:proofErr w:type="spellEnd"/>
      <w:r w:rsidRPr="00E301A8">
        <w:rPr>
          <w:rFonts w:ascii="Times New Roman" w:hAnsi="Times New Roman" w:cs="Times New Roman"/>
        </w:rPr>
        <w:t xml:space="preserve"> преимущественно в печени. Большая часть продуктов метаболизма (70 %) выводится с мочой.</w:t>
      </w:r>
    </w:p>
    <w:p w:rsidR="004B1E92" w:rsidRPr="00E301A8" w:rsidRDefault="004B1E92" w:rsidP="003875D9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Т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 xml:space="preserve">½ </w:t>
      </w:r>
      <w:r w:rsidRPr="00E301A8">
        <w:rPr>
          <w:rFonts w:ascii="Times New Roman" w:hAnsi="Times New Roman" w:cs="Times New Roman"/>
        </w:rPr>
        <w:t>- 9-12 ч, при почечной недостаточности увеличивается. Удаляется при гемодиализе.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</w:p>
    <w:p w:rsidR="004B1E92" w:rsidRPr="00E301A8" w:rsidRDefault="004B1E92" w:rsidP="003875D9">
      <w:pPr>
        <w:pStyle w:val="a8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наиболее часто - тошнота и рвота.</w:t>
      </w:r>
    </w:p>
    <w:p w:rsidR="004B1E92" w:rsidRPr="00E301A8" w:rsidRDefault="004B1E92" w:rsidP="003875D9">
      <w:pPr>
        <w:pStyle w:val="a8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Нарушения обмена веществ:</w:t>
      </w:r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Fonts w:ascii="Times New Roman" w:hAnsi="Times New Roman" w:cs="Times New Roman"/>
        </w:rPr>
        <w:t>гиперурикемия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gramStart"/>
      <w:r w:rsidRPr="00E301A8">
        <w:rPr>
          <w:rFonts w:ascii="Times New Roman" w:hAnsi="Times New Roman" w:cs="Times New Roman"/>
        </w:rPr>
        <w:t>проявляющаяся</w:t>
      </w:r>
      <w:proofErr w:type="gramEnd"/>
      <w:r w:rsidRPr="00E301A8">
        <w:rPr>
          <w:rFonts w:ascii="Times New Roman" w:hAnsi="Times New Roman" w:cs="Times New Roman"/>
        </w:rPr>
        <w:t xml:space="preserve"> артралгией и миалгией (в отличие от подагры поражаются как крупные, так и мелкие суставы); </w:t>
      </w:r>
      <w:proofErr w:type="spellStart"/>
      <w:r w:rsidRPr="00E301A8">
        <w:rPr>
          <w:rFonts w:ascii="Times New Roman" w:hAnsi="Times New Roman" w:cs="Times New Roman"/>
        </w:rPr>
        <w:t>порфирия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3875D9">
      <w:pPr>
        <w:pStyle w:val="a8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Печень:</w:t>
      </w:r>
      <w:r w:rsidRPr="00E301A8">
        <w:rPr>
          <w:rFonts w:ascii="Times New Roman" w:hAnsi="Times New Roman" w:cs="Times New Roman"/>
        </w:rPr>
        <w:t xml:space="preserve"> повышение активности </w:t>
      </w:r>
      <w:proofErr w:type="spellStart"/>
      <w:r w:rsidRPr="00E301A8">
        <w:rPr>
          <w:rFonts w:ascii="Times New Roman" w:hAnsi="Times New Roman" w:cs="Times New Roman"/>
        </w:rPr>
        <w:t>трансаминаз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дозозависимая</w:t>
      </w:r>
      <w:proofErr w:type="spellEnd"/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Fonts w:ascii="Times New Roman" w:hAnsi="Times New Roman" w:cs="Times New Roman"/>
        </w:rPr>
        <w:t>гепатотоксичность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3875D9">
      <w:pPr>
        <w:pStyle w:val="a8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Гематологические реакции:</w:t>
      </w:r>
      <w:r w:rsidRPr="00E301A8">
        <w:rPr>
          <w:rFonts w:ascii="Times New Roman" w:hAnsi="Times New Roman" w:cs="Times New Roman"/>
        </w:rPr>
        <w:t xml:space="preserve"> тромбоцитопения, </w:t>
      </w:r>
      <w:proofErr w:type="spellStart"/>
      <w:r w:rsidRPr="00E301A8">
        <w:rPr>
          <w:rFonts w:ascii="Times New Roman" w:hAnsi="Times New Roman" w:cs="Times New Roman"/>
        </w:rPr>
        <w:t>сидеробластная</w:t>
      </w:r>
      <w:proofErr w:type="spellEnd"/>
      <w:r w:rsidRPr="00E301A8">
        <w:rPr>
          <w:rFonts w:ascii="Times New Roman" w:hAnsi="Times New Roman" w:cs="Times New Roman"/>
        </w:rPr>
        <w:t xml:space="preserve"> анемия с </w:t>
      </w:r>
      <w:proofErr w:type="spellStart"/>
      <w:r w:rsidRPr="00E301A8">
        <w:rPr>
          <w:rFonts w:ascii="Times New Roman" w:hAnsi="Times New Roman" w:cs="Times New Roman"/>
        </w:rPr>
        <w:t>эритроидной</w:t>
      </w:r>
      <w:proofErr w:type="spellEnd"/>
      <w:r w:rsidRPr="00E301A8">
        <w:rPr>
          <w:rFonts w:ascii="Times New Roman" w:hAnsi="Times New Roman" w:cs="Times New Roman"/>
        </w:rPr>
        <w:t xml:space="preserve"> гиперплазией.</w:t>
      </w:r>
    </w:p>
    <w:p w:rsidR="004B1E92" w:rsidRPr="00E301A8" w:rsidRDefault="004B1E92" w:rsidP="003875D9">
      <w:pPr>
        <w:pStyle w:val="a8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Другие:</w:t>
      </w:r>
      <w:r w:rsidRPr="00E301A8">
        <w:rPr>
          <w:rFonts w:ascii="Times New Roman" w:hAnsi="Times New Roman" w:cs="Times New Roman"/>
        </w:rPr>
        <w:t xml:space="preserve"> лекарственная лихорадка, дизурия.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1" w:name="bookmark1"/>
      <w:r w:rsidRPr="00E301A8">
        <w:rPr>
          <w:rFonts w:ascii="Times New Roman" w:hAnsi="Times New Roman" w:cs="Times New Roman"/>
          <w:i/>
          <w:u w:val="single"/>
        </w:rPr>
        <w:t>Показания</w:t>
      </w:r>
      <w:bookmarkEnd w:id="1"/>
    </w:p>
    <w:p w:rsidR="004B1E92" w:rsidRPr="00E301A8" w:rsidRDefault="004B1E92" w:rsidP="003875D9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bookmark2"/>
      <w:r w:rsidRPr="00E301A8">
        <w:rPr>
          <w:rFonts w:ascii="Times New Roman" w:hAnsi="Times New Roman" w:cs="Times New Roman"/>
        </w:rPr>
        <w:t>комбинированная терапия туберкулеза.</w:t>
      </w:r>
      <w:bookmarkEnd w:id="2"/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</w:p>
    <w:p w:rsidR="004B1E92" w:rsidRPr="00E301A8" w:rsidRDefault="004B1E92" w:rsidP="003875D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3875D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Тяжелые заболевания почек и печени.</w:t>
      </w:r>
    </w:p>
    <w:p w:rsidR="004B1E92" w:rsidRPr="00E301A8" w:rsidRDefault="004B1E92" w:rsidP="003875D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Подагра.</w:t>
      </w:r>
    </w:p>
    <w:p w:rsidR="004B1E92" w:rsidRPr="00E301A8" w:rsidRDefault="004B1E92" w:rsidP="003875D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Тяжелые нарушения функции ЖКТ.</w:t>
      </w:r>
    </w:p>
    <w:p w:rsidR="004B1E92" w:rsidRPr="00E301A8" w:rsidRDefault="004B1E92" w:rsidP="003875D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Гипотиреоз.</w:t>
      </w:r>
    </w:p>
    <w:p w:rsidR="004B1E92" w:rsidRPr="00E301A8" w:rsidRDefault="004B1E92" w:rsidP="003875D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Эпилепсия.</w:t>
      </w:r>
    </w:p>
    <w:p w:rsidR="004B1E92" w:rsidRPr="00380A72" w:rsidRDefault="004B1E92" w:rsidP="00380A7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Психозы.</w:t>
      </w:r>
    </w:p>
    <w:p w:rsidR="004B1E92" w:rsidRPr="00380A72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3" w:name="bookmark5"/>
      <w:r w:rsidRPr="00E301A8">
        <w:rPr>
          <w:rFonts w:ascii="Times New Roman" w:hAnsi="Times New Roman" w:cs="Times New Roman"/>
          <w:i/>
          <w:u w:val="single"/>
        </w:rPr>
        <w:t>Способы применения и дозы</w:t>
      </w:r>
      <w:bookmarkEnd w:id="3"/>
      <w:r w:rsidR="00380A72">
        <w:rPr>
          <w:rFonts w:ascii="Times New Roman" w:hAnsi="Times New Roman" w:cs="Times New Roman"/>
          <w:i/>
          <w:u w:val="single"/>
        </w:rPr>
        <w:t xml:space="preserve">: </w:t>
      </w:r>
      <w:r w:rsidR="00380A72">
        <w:rPr>
          <w:rFonts w:ascii="Times New Roman" w:hAnsi="Times New Roman" w:cs="Times New Roman"/>
        </w:rPr>
        <w:t>в</w:t>
      </w:r>
      <w:r w:rsidRPr="00380A72">
        <w:rPr>
          <w:rFonts w:ascii="Times New Roman" w:hAnsi="Times New Roman" w:cs="Times New Roman"/>
        </w:rPr>
        <w:t xml:space="preserve">нутрь по 0,5 </w:t>
      </w:r>
      <w:r w:rsidRPr="00380A72">
        <w:rPr>
          <w:rStyle w:val="6Arial9pt0pt"/>
          <w:rFonts w:ascii="Times New Roman" w:hAnsi="Times New Roman" w:cs="Times New Roman"/>
          <w:sz w:val="22"/>
          <w:szCs w:val="22"/>
        </w:rPr>
        <w:t>г</w:t>
      </w:r>
      <w:r w:rsidRPr="00380A72">
        <w:rPr>
          <w:rStyle w:val="69pt0pt"/>
          <w:rFonts w:ascii="Times New Roman" w:hAnsi="Times New Roman" w:cs="Times New Roman"/>
          <w:sz w:val="22"/>
          <w:szCs w:val="22"/>
        </w:rPr>
        <w:t xml:space="preserve"> </w:t>
      </w:r>
      <w:r w:rsidRPr="00380A72">
        <w:rPr>
          <w:rFonts w:ascii="Times New Roman" w:hAnsi="Times New Roman" w:cs="Times New Roman"/>
        </w:rPr>
        <w:t>3-4 раза в день после еды.</w:t>
      </w:r>
    </w:p>
    <w:p w:rsidR="004B1E92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 </w:t>
      </w:r>
      <w:r w:rsidRPr="00E301A8">
        <w:rPr>
          <w:rStyle w:val="69pt0pt"/>
          <w:rFonts w:ascii="Times New Roman" w:hAnsi="Times New Roman" w:cs="Times New Roman"/>
          <w:b w:val="0"/>
          <w:i/>
          <w:sz w:val="22"/>
          <w:szCs w:val="22"/>
          <w:u w:val="single"/>
        </w:rPr>
        <w:t>Формы выпуска</w:t>
      </w:r>
      <w:r w:rsidR="00380A72">
        <w:rPr>
          <w:rFonts w:ascii="Times New Roman" w:hAnsi="Times New Roman" w:cs="Times New Roman"/>
          <w:b/>
          <w:i/>
          <w:u w:val="single"/>
        </w:rPr>
        <w:t xml:space="preserve">: </w:t>
      </w:r>
      <w:r w:rsidR="00380A72">
        <w:rPr>
          <w:rFonts w:ascii="Times New Roman" w:hAnsi="Times New Roman" w:cs="Times New Roman"/>
        </w:rPr>
        <w:t>таблетки по 500 мг</w:t>
      </w:r>
      <w:r w:rsidRPr="00380A72">
        <w:rPr>
          <w:rFonts w:ascii="Times New Roman" w:hAnsi="Times New Roman" w:cs="Times New Roman"/>
        </w:rPr>
        <w:t>.</w:t>
      </w:r>
    </w:p>
    <w:p w:rsidR="00380A72" w:rsidRPr="00380A72" w:rsidRDefault="00380A72" w:rsidP="00380A7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proofErr w:type="gramStart"/>
      <w:r w:rsidRPr="00380A72">
        <w:rPr>
          <w:rFonts w:ascii="Times New Roman" w:eastAsiaTheme="minorEastAsia" w:hAnsi="Times New Roman" w:cs="Times New Roman"/>
          <w:lang w:val="en-US" w:eastAsia="ru-RU"/>
        </w:rPr>
        <w:t>Rp</w:t>
      </w:r>
      <w:proofErr w:type="spellEnd"/>
      <w:r w:rsidRPr="00380A72">
        <w:rPr>
          <w:rFonts w:ascii="Times New Roman" w:eastAsiaTheme="minorEastAsia" w:hAnsi="Times New Roman" w:cs="Times New Roman"/>
          <w:lang w:eastAsia="ru-RU"/>
        </w:rPr>
        <w:t>.:</w:t>
      </w:r>
      <w:proofErr w:type="gramEnd"/>
      <w:r w:rsidRPr="00380A7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380A72">
        <w:rPr>
          <w:rFonts w:ascii="Times New Roman" w:eastAsiaTheme="minorEastAsia" w:hAnsi="Times New Roman" w:cs="Times New Roman"/>
          <w:lang w:val="en-US" w:eastAsia="ru-RU"/>
        </w:rPr>
        <w:t>Tabl</w:t>
      </w:r>
      <w:proofErr w:type="spellEnd"/>
      <w:r w:rsidRPr="00380A72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 w:rsidRPr="00380A72">
        <w:rPr>
          <w:rFonts w:ascii="Times New Roman" w:eastAsiaTheme="minorEastAsia" w:hAnsi="Times New Roman" w:cs="Times New Roman"/>
          <w:lang w:val="en-US" w:eastAsia="ru-RU"/>
        </w:rPr>
        <w:t>Pyrazinamidi</w:t>
      </w:r>
      <w:proofErr w:type="spellEnd"/>
      <w:r w:rsidRPr="00380A72">
        <w:rPr>
          <w:rFonts w:ascii="Times New Roman" w:eastAsiaTheme="minorEastAsia" w:hAnsi="Times New Roman" w:cs="Times New Roman"/>
          <w:lang w:eastAsia="ru-RU"/>
        </w:rPr>
        <w:t xml:space="preserve"> 0</w:t>
      </w:r>
      <w:proofErr w:type="gramStart"/>
      <w:r w:rsidRPr="00380A72">
        <w:rPr>
          <w:rFonts w:ascii="Times New Roman" w:eastAsiaTheme="minorEastAsia" w:hAnsi="Times New Roman" w:cs="Times New Roman"/>
          <w:lang w:eastAsia="ru-RU"/>
        </w:rPr>
        <w:t>,5</w:t>
      </w:r>
      <w:proofErr w:type="gramEnd"/>
      <w:r w:rsidRPr="00380A7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N</w:t>
      </w:r>
      <w:r w:rsidRPr="00380A72">
        <w:rPr>
          <w:rFonts w:ascii="Times New Roman" w:eastAsiaTheme="minorEastAsia" w:hAnsi="Times New Roman" w:cs="Times New Roman"/>
          <w:lang w:eastAsia="ru-RU"/>
        </w:rPr>
        <w:t>.100</w:t>
      </w:r>
    </w:p>
    <w:p w:rsidR="00380A72" w:rsidRPr="00380A72" w:rsidRDefault="00380A72" w:rsidP="00380A7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0A72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D</w:t>
      </w:r>
      <w:r w:rsidRPr="00380A72">
        <w:rPr>
          <w:rFonts w:ascii="Times New Roman" w:eastAsiaTheme="minorEastAsia" w:hAnsi="Times New Roman" w:cs="Times New Roman"/>
          <w:lang w:eastAsia="ru-RU"/>
        </w:rPr>
        <w:t>.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S</w:t>
      </w:r>
      <w:r w:rsidRPr="00380A72">
        <w:rPr>
          <w:rFonts w:ascii="Times New Roman" w:eastAsiaTheme="minorEastAsia" w:hAnsi="Times New Roman" w:cs="Times New Roman"/>
          <w:lang w:eastAsia="ru-RU"/>
        </w:rPr>
        <w:t>. Внутрь по 3 таблетки</w:t>
      </w:r>
    </w:p>
    <w:p w:rsidR="00380A72" w:rsidRPr="00380A72" w:rsidRDefault="00380A72" w:rsidP="00380A7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0A72">
        <w:rPr>
          <w:rFonts w:ascii="Times New Roman" w:eastAsiaTheme="minorEastAsia" w:hAnsi="Times New Roman" w:cs="Times New Roman"/>
          <w:lang w:eastAsia="ru-RU"/>
        </w:rPr>
        <w:t xml:space="preserve">               1 раз в сутки</w:t>
      </w:r>
      <w:r>
        <w:rPr>
          <w:rFonts w:ascii="Times New Roman" w:eastAsiaTheme="minorEastAsia" w:hAnsi="Times New Roman" w:cs="Times New Roman"/>
          <w:lang w:eastAsia="ru-RU"/>
        </w:rPr>
        <w:t xml:space="preserve"> утром после еды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E92" w:rsidRPr="00E301A8" w:rsidRDefault="00BA3F64" w:rsidP="003875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 xml:space="preserve">ЭТАМБУТОЛ 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Синтетический противотуберкулезный препарат. Препарат был получен в 1961 г. (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Thomas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 и </w:t>
      </w:r>
      <w:proofErr w:type="spellStart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Wilkinson</w:t>
      </w:r>
      <w:proofErr w:type="spellEnd"/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) </w:t>
      </w:r>
      <w:r w:rsidRPr="00E301A8">
        <w:rPr>
          <w:rFonts w:ascii="Times New Roman" w:hAnsi="Times New Roman" w:cs="Times New Roman"/>
        </w:rPr>
        <w:t>при изучении случайно выбранных химических соединений на противотуберкулезную активность.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Механизм действия</w:t>
      </w:r>
    </w:p>
    <w:p w:rsidR="004B1E92" w:rsidRPr="00E301A8" w:rsidRDefault="004B1E92" w:rsidP="003875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lastRenderedPageBreak/>
        <w:t>Механизм действия связан с быстрым проникновением внутрь клетки, где нарушается липидный обмен, синтез РНК; связываются ионы магния и меди, и нарушается структура рибосом и синтез белка.</w:t>
      </w:r>
    </w:p>
    <w:p w:rsidR="004B1E92" w:rsidRPr="00E301A8" w:rsidRDefault="004B1E92" w:rsidP="003875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Активен в отношении размножающихся МБТ, расположенных вн</w:t>
      </w:r>
      <w:proofErr w:type="gramStart"/>
      <w:r w:rsidRPr="00E301A8">
        <w:rPr>
          <w:rFonts w:ascii="Times New Roman" w:hAnsi="Times New Roman" w:cs="Times New Roman"/>
        </w:rPr>
        <w:t>е-</w:t>
      </w:r>
      <w:proofErr w:type="gramEnd"/>
      <w:r w:rsidRPr="00E301A8">
        <w:rPr>
          <w:rFonts w:ascii="Times New Roman" w:hAnsi="Times New Roman" w:cs="Times New Roman"/>
        </w:rPr>
        <w:t xml:space="preserve"> и </w:t>
      </w:r>
      <w:proofErr w:type="spellStart"/>
      <w:r w:rsidRPr="00E301A8">
        <w:rPr>
          <w:rFonts w:ascii="Times New Roman" w:hAnsi="Times New Roman" w:cs="Times New Roman"/>
        </w:rPr>
        <w:t>внутриклеточно</w:t>
      </w:r>
      <w:proofErr w:type="spellEnd"/>
      <w:r w:rsidRPr="00E301A8">
        <w:rPr>
          <w:rFonts w:ascii="Times New Roman" w:hAnsi="Times New Roman" w:cs="Times New Roman"/>
        </w:rPr>
        <w:t>, оказывает бактериостатическое действие, тормозит развитие устойчивости к другим препаратам.</w:t>
      </w:r>
    </w:p>
    <w:p w:rsidR="004B1E92" w:rsidRPr="00E301A8" w:rsidRDefault="004B1E92" w:rsidP="003875D9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4" w:name="bookmark6"/>
      <w:r w:rsidRPr="00E301A8">
        <w:rPr>
          <w:rFonts w:ascii="Times New Roman" w:hAnsi="Times New Roman" w:cs="Times New Roman"/>
          <w:i/>
          <w:u w:val="single"/>
        </w:rPr>
        <w:t xml:space="preserve">Спектр активности </w:t>
      </w:r>
    </w:p>
    <w:p w:rsidR="004B1E92" w:rsidRPr="00E301A8" w:rsidRDefault="004B1E92" w:rsidP="00DE7E8C">
      <w:pPr>
        <w:pStyle w:val="a8"/>
        <w:numPr>
          <w:ilvl w:val="0"/>
          <w:numId w:val="14"/>
        </w:numPr>
        <w:spacing w:after="0" w:line="240" w:lineRule="auto"/>
        <w:rPr>
          <w:rStyle w:val="7Arial0pt"/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E301A8">
        <w:rPr>
          <w:rFonts w:ascii="Times New Roman" w:hAnsi="Times New Roman" w:cs="Times New Roman"/>
        </w:rPr>
        <w:t>активен</w:t>
      </w:r>
      <w:proofErr w:type="gramEnd"/>
      <w:r w:rsidRPr="00E301A8">
        <w:rPr>
          <w:rFonts w:ascii="Times New Roman" w:hAnsi="Times New Roman" w:cs="Times New Roman"/>
        </w:rPr>
        <w:t xml:space="preserve"> в отношении </w:t>
      </w:r>
      <w:r w:rsidRPr="00E301A8">
        <w:rPr>
          <w:rFonts w:ascii="Times New Roman" w:hAnsi="Times New Roman" w:cs="Times New Roman"/>
          <w:i/>
        </w:rPr>
        <w:t>М.</w:t>
      </w:r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tuberculosis</w:t>
      </w:r>
      <w:proofErr w:type="spellEnd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,</w:t>
      </w:r>
      <w:r w:rsidRPr="00E301A8">
        <w:rPr>
          <w:rFonts w:ascii="Times New Roman" w:hAnsi="Times New Roman" w:cs="Times New Roman"/>
        </w:rPr>
        <w:t xml:space="preserve"> а также ряда атипичных микобактерий </w:t>
      </w:r>
      <w:r w:rsidRPr="00E301A8">
        <w:rPr>
          <w:rStyle w:val="7Arial0pt"/>
          <w:rFonts w:ascii="Times New Roman" w:hAnsi="Times New Roman" w:cs="Times New Roman"/>
          <w:sz w:val="22"/>
          <w:szCs w:val="22"/>
        </w:rPr>
        <w:t xml:space="preserve">(М. </w:t>
      </w:r>
      <w:proofErr w:type="spellStart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kansasii</w:t>
      </w:r>
      <w:proofErr w:type="spellEnd"/>
      <w:r w:rsidRPr="00E301A8">
        <w:rPr>
          <w:rStyle w:val="7Arial0pt"/>
          <w:rFonts w:ascii="Times New Roman" w:hAnsi="Times New Roman" w:cs="Times New Roman"/>
          <w:sz w:val="22"/>
          <w:szCs w:val="22"/>
        </w:rPr>
        <w:t xml:space="preserve">, М. </w:t>
      </w:r>
      <w:proofErr w:type="spellStart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avium</w:t>
      </w:r>
      <w:proofErr w:type="spellEnd"/>
      <w:r w:rsidRPr="00E301A8">
        <w:rPr>
          <w:rStyle w:val="7Arial0pt"/>
          <w:rFonts w:ascii="Times New Roman" w:hAnsi="Times New Roman" w:cs="Times New Roman"/>
          <w:sz w:val="22"/>
          <w:szCs w:val="22"/>
        </w:rPr>
        <w:t xml:space="preserve">, М. </w:t>
      </w:r>
      <w:proofErr w:type="spellStart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xenopi</w:t>
      </w:r>
      <w:proofErr w:type="spellEnd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).</w:t>
      </w:r>
    </w:p>
    <w:p w:rsidR="004B1E92" w:rsidRPr="00E301A8" w:rsidRDefault="004B1E92" w:rsidP="00DE7E8C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Подавляет рост и размножение микобактерий туберкулеза, устойчивых к стрептомицину, </w:t>
      </w:r>
      <w:proofErr w:type="spellStart"/>
      <w:r w:rsidRPr="00E301A8">
        <w:rPr>
          <w:rFonts w:ascii="Times New Roman" w:hAnsi="Times New Roman" w:cs="Times New Roman"/>
        </w:rPr>
        <w:t>изониазиду</w:t>
      </w:r>
      <w:proofErr w:type="spellEnd"/>
      <w:r w:rsidRPr="00E301A8">
        <w:rPr>
          <w:rFonts w:ascii="Times New Roman" w:hAnsi="Times New Roman" w:cs="Times New Roman"/>
        </w:rPr>
        <w:t xml:space="preserve">, ПАСК, </w:t>
      </w:r>
      <w:proofErr w:type="spellStart"/>
      <w:r w:rsidRPr="00E301A8">
        <w:rPr>
          <w:rFonts w:ascii="Times New Roman" w:hAnsi="Times New Roman" w:cs="Times New Roman"/>
        </w:rPr>
        <w:t>этионамиду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канамицину</w:t>
      </w:r>
      <w:proofErr w:type="spellEnd"/>
      <w:r w:rsidRPr="00E301A8">
        <w:rPr>
          <w:rFonts w:ascii="Times New Roman" w:hAnsi="Times New Roman" w:cs="Times New Roman"/>
        </w:rPr>
        <w:t xml:space="preserve">. </w:t>
      </w:r>
    </w:p>
    <w:p w:rsidR="004B1E92" w:rsidRPr="00E301A8" w:rsidRDefault="004B1E92" w:rsidP="00DE7E8C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Устойчивость развивается медленно</w:t>
      </w:r>
      <w:bookmarkEnd w:id="4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Хорошо всасывается в ЖКТ, максимальные концентрации в плазме крови создаются через 2- 4 дня.</w:t>
      </w:r>
    </w:p>
    <w:p w:rsidR="004B1E92" w:rsidRPr="00E301A8" w:rsidRDefault="004B1E92" w:rsidP="00DE7E8C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Проникает в большинство тканей и биологических жидкостей организма, включая СМЖ, ГЭБ. Внутриклеточная концентрация в 2 раза превышает </w:t>
      </w:r>
      <w:proofErr w:type="gramStart"/>
      <w:r w:rsidRPr="00E301A8">
        <w:rPr>
          <w:rFonts w:ascii="Times New Roman" w:hAnsi="Times New Roman" w:cs="Times New Roman"/>
        </w:rPr>
        <w:t>внеклеточную</w:t>
      </w:r>
      <w:proofErr w:type="gramEnd"/>
      <w:r w:rsidRPr="00E301A8">
        <w:rPr>
          <w:rFonts w:ascii="Times New Roman" w:hAnsi="Times New Roman" w:cs="Times New Roman"/>
        </w:rPr>
        <w:t>. Долго циркулирует в крови за счет депонирования в эритроцитах.</w:t>
      </w:r>
    </w:p>
    <w:p w:rsidR="004B1E92" w:rsidRPr="00E301A8" w:rsidRDefault="004B1E92" w:rsidP="00DE7E8C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Выводится в основном почками как в неизмененном виде (около 50%), так и в виде метаболитов (8-15%). Часть </w:t>
      </w:r>
      <w:proofErr w:type="spellStart"/>
      <w:r w:rsidRPr="00E301A8">
        <w:rPr>
          <w:rFonts w:ascii="Times New Roman" w:hAnsi="Times New Roman" w:cs="Times New Roman"/>
        </w:rPr>
        <w:t>этамбутола</w:t>
      </w:r>
      <w:proofErr w:type="spellEnd"/>
      <w:r w:rsidRPr="00E301A8">
        <w:rPr>
          <w:rFonts w:ascii="Times New Roman" w:hAnsi="Times New Roman" w:cs="Times New Roman"/>
        </w:rPr>
        <w:t xml:space="preserve"> выводится ЖКТ в неизмененном виде.</w:t>
      </w:r>
    </w:p>
    <w:p w:rsidR="004B1E92" w:rsidRPr="00E301A8" w:rsidRDefault="004B1E92" w:rsidP="00DE7E8C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Т </w:t>
      </w: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 xml:space="preserve">½ </w:t>
      </w:r>
      <w:r w:rsidRPr="00E301A8">
        <w:rPr>
          <w:rFonts w:ascii="Times New Roman" w:hAnsi="Times New Roman" w:cs="Times New Roman"/>
        </w:rPr>
        <w:t>- 3-4 ч, может увеличиваться при почечной недостаточности.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</w:p>
    <w:p w:rsidR="004B1E92" w:rsidRPr="00E301A8" w:rsidRDefault="004B1E92" w:rsidP="00DE7E8C">
      <w:pPr>
        <w:pStyle w:val="a8"/>
        <w:numPr>
          <w:ilvl w:val="0"/>
          <w:numId w:val="32"/>
        </w:numPr>
        <w:spacing w:after="0" w:line="240" w:lineRule="auto"/>
        <w:ind w:left="0" w:firstLine="142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Нервная система:</w:t>
      </w:r>
      <w:r w:rsidRPr="00E301A8">
        <w:rPr>
          <w:rFonts w:ascii="Times New Roman" w:hAnsi="Times New Roman" w:cs="Times New Roman"/>
        </w:rPr>
        <w:t xml:space="preserve"> головокружение, ретробульбарный неврит, периферические </w:t>
      </w:r>
      <w:proofErr w:type="spellStart"/>
      <w:r w:rsidRPr="00E301A8">
        <w:rPr>
          <w:rFonts w:ascii="Times New Roman" w:hAnsi="Times New Roman" w:cs="Times New Roman"/>
        </w:rPr>
        <w:t>полинейропатии</w:t>
      </w:r>
      <w:proofErr w:type="spellEnd"/>
      <w:r w:rsidRPr="00E301A8">
        <w:rPr>
          <w:rFonts w:ascii="Times New Roman" w:hAnsi="Times New Roman" w:cs="Times New Roman"/>
        </w:rPr>
        <w:t xml:space="preserve">, парестезии, депрессия, снижение остроты зрения и сужение полей зрения, особенно </w:t>
      </w:r>
      <w:proofErr w:type="gramStart"/>
      <w:r w:rsidRPr="00E301A8">
        <w:rPr>
          <w:rFonts w:ascii="Times New Roman" w:hAnsi="Times New Roman" w:cs="Times New Roman"/>
        </w:rPr>
        <w:t>на</w:t>
      </w:r>
      <w:proofErr w:type="gramEnd"/>
      <w:r w:rsidRPr="00E301A8">
        <w:rPr>
          <w:rFonts w:ascii="Times New Roman" w:hAnsi="Times New Roman" w:cs="Times New Roman"/>
        </w:rPr>
        <w:t xml:space="preserve"> </w:t>
      </w:r>
      <w:proofErr w:type="gramStart"/>
      <w:r w:rsidRPr="00E301A8">
        <w:rPr>
          <w:rFonts w:ascii="Times New Roman" w:hAnsi="Times New Roman" w:cs="Times New Roman"/>
        </w:rPr>
        <w:t>зеленый</w:t>
      </w:r>
      <w:proofErr w:type="gramEnd"/>
      <w:r w:rsidRPr="00E301A8">
        <w:rPr>
          <w:rFonts w:ascii="Times New Roman" w:hAnsi="Times New Roman" w:cs="Times New Roman"/>
        </w:rPr>
        <w:t xml:space="preserve"> и красный цвета.</w:t>
      </w:r>
    </w:p>
    <w:p w:rsidR="004B1E92" w:rsidRPr="00E301A8" w:rsidRDefault="004B1E92" w:rsidP="00DE7E8C">
      <w:pPr>
        <w:pStyle w:val="a8"/>
        <w:numPr>
          <w:ilvl w:val="0"/>
          <w:numId w:val="32"/>
        </w:numPr>
        <w:spacing w:after="0" w:line="240" w:lineRule="auto"/>
        <w:ind w:left="0" w:firstLine="142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тошнота, рвота.</w:t>
      </w:r>
    </w:p>
    <w:p w:rsidR="004B1E92" w:rsidRPr="00E301A8" w:rsidRDefault="004B1E92" w:rsidP="00DE7E8C">
      <w:pPr>
        <w:pStyle w:val="a8"/>
        <w:numPr>
          <w:ilvl w:val="0"/>
          <w:numId w:val="32"/>
        </w:numPr>
        <w:spacing w:after="0" w:line="240" w:lineRule="auto"/>
        <w:ind w:left="0" w:firstLine="142"/>
        <w:rPr>
          <w:rFonts w:ascii="Times New Roman" w:hAnsi="Times New Roman" w:cs="Times New Roman"/>
          <w:i/>
        </w:rPr>
      </w:pPr>
      <w:r w:rsidRPr="00E301A8">
        <w:rPr>
          <w:rFonts w:ascii="Times New Roman" w:hAnsi="Times New Roman" w:cs="Times New Roman"/>
          <w:i/>
        </w:rPr>
        <w:t>Аллергические реакции:</w:t>
      </w:r>
      <w:r w:rsidRPr="00E301A8">
        <w:rPr>
          <w:rStyle w:val="110pt"/>
          <w:rFonts w:ascii="Times New Roman" w:hAnsi="Times New Roman" w:cs="Times New Roman"/>
          <w:sz w:val="22"/>
          <w:szCs w:val="22"/>
        </w:rPr>
        <w:t xml:space="preserve"> сыпь и др.</w:t>
      </w:r>
    </w:p>
    <w:p w:rsidR="004B1E92" w:rsidRPr="00E301A8" w:rsidRDefault="004B1E92" w:rsidP="00380A72">
      <w:pPr>
        <w:pStyle w:val="a8"/>
        <w:numPr>
          <w:ilvl w:val="0"/>
          <w:numId w:val="3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Другие:</w:t>
      </w:r>
      <w:r w:rsidRPr="00E301A8">
        <w:rPr>
          <w:rFonts w:ascii="Times New Roman" w:hAnsi="Times New Roman" w:cs="Times New Roman"/>
        </w:rPr>
        <w:t xml:space="preserve"> усиление кашля с увеличением количества мокроты, может провоцировать приступы эпилепсии.</w:t>
      </w:r>
    </w:p>
    <w:p w:rsidR="004B1E92" w:rsidRPr="00E301A8" w:rsidRDefault="00BA3F64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Пока</w:t>
      </w:r>
      <w:r w:rsidR="004B1E92" w:rsidRPr="00E301A8">
        <w:rPr>
          <w:rFonts w:ascii="Times New Roman" w:hAnsi="Times New Roman" w:cs="Times New Roman"/>
          <w:i/>
          <w:u w:val="single"/>
        </w:rPr>
        <w:t>зания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Комплексная химиотерапия туберкулеза. Препарат особенно показан при предполагаемой первичной резистентности к другим ПТП.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Неврит зрительного нерва любой этиологии.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Катаракта, глаукома.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Диабетическая </w:t>
      </w:r>
      <w:proofErr w:type="spellStart"/>
      <w:r w:rsidRPr="00E301A8">
        <w:rPr>
          <w:rFonts w:ascii="Times New Roman" w:hAnsi="Times New Roman" w:cs="Times New Roman"/>
        </w:rPr>
        <w:t>ретинопатия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Воспалительные заболевания глаз.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Возраст до 2 лет.</w:t>
      </w:r>
    </w:p>
    <w:p w:rsidR="004B1E92" w:rsidRPr="00E301A8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Эпилепсия.</w:t>
      </w:r>
    </w:p>
    <w:p w:rsidR="004B1E92" w:rsidRPr="00380A72" w:rsidRDefault="004B1E92" w:rsidP="00380A7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При беременности и кормлении использовать с осторожностью</w:t>
      </w:r>
    </w:p>
    <w:p w:rsidR="004B1E92" w:rsidRPr="00380A72" w:rsidRDefault="00380A7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Способы применения и дозы: </w:t>
      </w:r>
      <w:r>
        <w:rPr>
          <w:rFonts w:ascii="Times New Roman" w:hAnsi="Times New Roman" w:cs="Times New Roman"/>
        </w:rPr>
        <w:t>в</w:t>
      </w:r>
      <w:r w:rsidR="004B1E92" w:rsidRPr="00E301A8">
        <w:rPr>
          <w:rFonts w:ascii="Times New Roman" w:hAnsi="Times New Roman" w:cs="Times New Roman"/>
        </w:rPr>
        <w:t xml:space="preserve">нутрь из расчета 20—25 </w:t>
      </w:r>
      <w:r w:rsidR="004B1E92"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>мг</w:t>
      </w:r>
      <w:r w:rsidR="004B1E92" w:rsidRPr="00E301A8">
        <w:rPr>
          <w:rFonts w:ascii="Times New Roman" w:hAnsi="Times New Roman" w:cs="Times New Roman"/>
        </w:rPr>
        <w:t xml:space="preserve"> на 1 </w:t>
      </w:r>
      <w:r w:rsidR="004B1E92"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>кг</w:t>
      </w:r>
      <w:r w:rsidR="004B1E92" w:rsidRPr="00E301A8">
        <w:rPr>
          <w:rStyle w:val="2Arial0pt"/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4B1E92" w:rsidRPr="00E301A8">
        <w:rPr>
          <w:rFonts w:ascii="Times New Roman" w:hAnsi="Times New Roman" w:cs="Times New Roman"/>
        </w:rPr>
        <w:t>массы тела 1 раз в сутки (после завтрака). Курс лечения 2 месяца. Затем препарат назначают в поддерживающих дозах.</w:t>
      </w:r>
    </w:p>
    <w:p w:rsidR="004B1E92" w:rsidRDefault="00380A7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Формы выпуска: </w:t>
      </w:r>
      <w:r>
        <w:rPr>
          <w:rFonts w:ascii="Times New Roman" w:hAnsi="Times New Roman" w:cs="Times New Roman"/>
        </w:rPr>
        <w:t>таблетки по 0,1; 0,2 и 0,4</w:t>
      </w:r>
      <w:r w:rsidR="004B1E92" w:rsidRPr="00E301A8">
        <w:rPr>
          <w:rFonts w:ascii="Times New Roman" w:hAnsi="Times New Roman" w:cs="Times New Roman"/>
        </w:rPr>
        <w:t>.</w:t>
      </w:r>
    </w:p>
    <w:p w:rsidR="00380A72" w:rsidRPr="00380A72" w:rsidRDefault="00380A72" w:rsidP="00380A7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380A72">
        <w:rPr>
          <w:sz w:val="22"/>
          <w:szCs w:val="22"/>
          <w:lang w:val="en-US"/>
        </w:rPr>
        <w:t>Rp</w:t>
      </w:r>
      <w:proofErr w:type="spellEnd"/>
      <w:r w:rsidRPr="00380A72">
        <w:rPr>
          <w:sz w:val="22"/>
          <w:szCs w:val="22"/>
        </w:rPr>
        <w:t>.:</w:t>
      </w:r>
      <w:proofErr w:type="gramEnd"/>
      <w:r w:rsidRPr="00380A72">
        <w:rPr>
          <w:sz w:val="22"/>
          <w:szCs w:val="22"/>
        </w:rPr>
        <w:t xml:space="preserve"> </w:t>
      </w:r>
      <w:proofErr w:type="spellStart"/>
      <w:r w:rsidRPr="00380A72">
        <w:rPr>
          <w:sz w:val="22"/>
          <w:szCs w:val="22"/>
          <w:lang w:val="en-US"/>
        </w:rPr>
        <w:t>Tabl</w:t>
      </w:r>
      <w:proofErr w:type="spellEnd"/>
      <w:r w:rsidRPr="00380A72">
        <w:rPr>
          <w:sz w:val="22"/>
          <w:szCs w:val="22"/>
        </w:rPr>
        <w:t xml:space="preserve">. </w:t>
      </w:r>
      <w:proofErr w:type="spellStart"/>
      <w:r w:rsidRPr="00380A72">
        <w:rPr>
          <w:sz w:val="22"/>
          <w:szCs w:val="22"/>
        </w:rPr>
        <w:t>Aethambutol</w:t>
      </w:r>
      <w:r w:rsidRPr="00380A72">
        <w:rPr>
          <w:sz w:val="22"/>
          <w:szCs w:val="22"/>
          <w:lang w:val="en-US"/>
        </w:rPr>
        <w:t>i</w:t>
      </w:r>
      <w:proofErr w:type="spellEnd"/>
      <w:r w:rsidRPr="00380A72">
        <w:rPr>
          <w:sz w:val="22"/>
          <w:szCs w:val="22"/>
        </w:rPr>
        <w:t xml:space="preserve"> 0,4 </w:t>
      </w:r>
      <w:r w:rsidRPr="00380A72">
        <w:rPr>
          <w:sz w:val="22"/>
          <w:szCs w:val="22"/>
          <w:lang w:val="en-US"/>
        </w:rPr>
        <w:t>N</w:t>
      </w:r>
      <w:r w:rsidRPr="00380A72">
        <w:rPr>
          <w:sz w:val="22"/>
          <w:szCs w:val="22"/>
        </w:rPr>
        <w:t>.50</w:t>
      </w:r>
    </w:p>
    <w:p w:rsidR="00380A72" w:rsidRPr="00380A72" w:rsidRDefault="00380A72" w:rsidP="00380A7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80A72">
        <w:rPr>
          <w:sz w:val="22"/>
          <w:szCs w:val="22"/>
        </w:rPr>
        <w:t xml:space="preserve">        </w:t>
      </w:r>
      <w:r w:rsidRPr="00380A72">
        <w:rPr>
          <w:sz w:val="22"/>
          <w:szCs w:val="22"/>
          <w:lang w:val="en-US"/>
        </w:rPr>
        <w:t>D</w:t>
      </w:r>
      <w:r w:rsidRPr="00380A72">
        <w:rPr>
          <w:sz w:val="22"/>
          <w:szCs w:val="22"/>
        </w:rPr>
        <w:t>.</w:t>
      </w:r>
      <w:r w:rsidRPr="00380A72">
        <w:rPr>
          <w:sz w:val="22"/>
          <w:szCs w:val="22"/>
          <w:lang w:val="en-US"/>
        </w:rPr>
        <w:t>S</w:t>
      </w:r>
      <w:r w:rsidRPr="00380A72">
        <w:rPr>
          <w:sz w:val="22"/>
          <w:szCs w:val="22"/>
        </w:rPr>
        <w:t xml:space="preserve">. По 1 таблетке 3 раза </w:t>
      </w:r>
    </w:p>
    <w:p w:rsidR="004B1E92" w:rsidRPr="00380A72" w:rsidRDefault="00380A72" w:rsidP="00380A7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80A72">
        <w:rPr>
          <w:sz w:val="22"/>
          <w:szCs w:val="22"/>
        </w:rPr>
        <w:t xml:space="preserve">               в день после еды</w:t>
      </w:r>
    </w:p>
    <w:p w:rsidR="004B1E92" w:rsidRPr="00E301A8" w:rsidRDefault="00BA3F64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ЦИКЛОСЕРИН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Один из первых природных антимикробных препаратов.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Антибиотик широкого спектра действия, образующийся в процессе жизнедеятельности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Streptomyces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 xml:space="preserve"> </w:t>
      </w:r>
      <w:proofErr w:type="spellStart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orchidaceus</w:t>
      </w:r>
      <w:proofErr w:type="spellEnd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>,</w:t>
      </w:r>
      <w:r w:rsidRPr="00E301A8">
        <w:rPr>
          <w:rStyle w:val="60pt"/>
          <w:rFonts w:ascii="Times New Roman" w:eastAsiaTheme="minorHAnsi" w:hAnsi="Times New Roman" w:cs="Times New Roman"/>
          <w:sz w:val="22"/>
          <w:szCs w:val="22"/>
          <w:lang w:eastAsia="en-US" w:bidi="en-US"/>
        </w:rPr>
        <w:t xml:space="preserve"> </w:t>
      </w:r>
      <w:r w:rsidRPr="00E301A8">
        <w:rPr>
          <w:rFonts w:ascii="Times New Roman" w:hAnsi="Times New Roman" w:cs="Times New Roman"/>
        </w:rPr>
        <w:t xml:space="preserve">выделен в 1955 г.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>(</w:t>
      </w:r>
      <w:proofErr w:type="spellStart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Hernd</w:t>
      </w:r>
      <w:proofErr w:type="spellEnd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 xml:space="preserve">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и К</w:t>
      </w:r>
      <w:proofErr w:type="gramStart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/>
        </w:rPr>
        <w:t>r</w:t>
      </w:r>
      <w:proofErr w:type="spellStart"/>
      <w:proofErr w:type="gramEnd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орр</w:t>
      </w:r>
      <w:proofErr w:type="spellEnd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Pr="00E301A8">
        <w:rPr>
          <w:rFonts w:ascii="Times New Roman" w:hAnsi="Times New Roman" w:cs="Times New Roman"/>
        </w:rPr>
        <w:t xml:space="preserve"> и в том же году получен синтетическим путем </w:t>
      </w:r>
      <w:r w:rsidRPr="00E301A8">
        <w:rPr>
          <w:rFonts w:ascii="Times New Roman" w:hAnsi="Times New Roman" w:cs="Times New Roman"/>
          <w:i/>
        </w:rPr>
        <w:t>(</w:t>
      </w:r>
      <w:proofErr w:type="spellStart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Stammtr</w:t>
      </w:r>
      <w:proofErr w:type="spellEnd"/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 xml:space="preserve">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et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 xml:space="preserve">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al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>.)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 настоящее время его получают синтетическим путем.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Механизм действия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Угнетает синтез компонентов клеточной стенки МБТ и ингибирует активность двух ферментов, участвующих в синтезе клеточной стенки: L-</w:t>
      </w:r>
      <w:proofErr w:type="spellStart"/>
      <w:r w:rsidRPr="00E301A8">
        <w:rPr>
          <w:rFonts w:ascii="Times New Roman" w:hAnsi="Times New Roman" w:cs="Times New Roman"/>
        </w:rPr>
        <w:t>аланинрацемазы</w:t>
      </w:r>
      <w:proofErr w:type="spellEnd"/>
      <w:r w:rsidRPr="00E301A8">
        <w:rPr>
          <w:rFonts w:ascii="Times New Roman" w:hAnsi="Times New Roman" w:cs="Times New Roman"/>
        </w:rPr>
        <w:t xml:space="preserve"> и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D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 xml:space="preserve">- </w:t>
      </w:r>
      <w:proofErr w:type="spellStart"/>
      <w:r w:rsidRPr="00E301A8">
        <w:rPr>
          <w:rFonts w:ascii="Times New Roman" w:hAnsi="Times New Roman" w:cs="Times New Roman"/>
        </w:rPr>
        <w:t>аланин</w:t>
      </w:r>
      <w:proofErr w:type="spellEnd"/>
      <w:r w:rsidRPr="00E301A8">
        <w:rPr>
          <w:rFonts w:ascii="Times New Roman" w:hAnsi="Times New Roman" w:cs="Times New Roman"/>
        </w:rPr>
        <w:t>-</w:t>
      </w:r>
      <w:proofErr w:type="gramStart"/>
      <w:r w:rsidRPr="00E301A8">
        <w:rPr>
          <w:rFonts w:ascii="Times New Roman" w:hAnsi="Times New Roman" w:cs="Times New Roman"/>
          <w:bCs/>
          <w:iCs/>
        </w:rPr>
        <w:t>D</w:t>
      </w:r>
      <w:proofErr w:type="gramEnd"/>
      <w:r w:rsidRPr="00E301A8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E301A8">
        <w:rPr>
          <w:rFonts w:ascii="Times New Roman" w:hAnsi="Times New Roman" w:cs="Times New Roman"/>
        </w:rPr>
        <w:t>аланинсинтетазы</w:t>
      </w:r>
      <w:proofErr w:type="spellEnd"/>
      <w:r w:rsidRPr="00E301A8">
        <w:rPr>
          <w:rFonts w:ascii="Times New Roman" w:hAnsi="Times New Roman" w:cs="Times New Roman"/>
        </w:rPr>
        <w:t>, слабо действует на неделящиеся МБТ.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lastRenderedPageBreak/>
        <w:t>В зависимости от концентрации может проявлять как бактериостатический, так и бактерицидный эффект.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Устойчивость развивается медленно и редко, после шести месяцев химиотерапии выделяется до 20-30% устойчивых штаммов.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Спектр активности - широкий</w:t>
      </w:r>
    </w:p>
    <w:p w:rsidR="004B1E92" w:rsidRPr="00E301A8" w:rsidRDefault="004B1E92" w:rsidP="00380A72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301A8">
        <w:rPr>
          <w:rFonts w:ascii="Times New Roman" w:hAnsi="Times New Roman" w:cs="Times New Roman"/>
        </w:rPr>
        <w:t>Активен</w:t>
      </w:r>
      <w:proofErr w:type="gramEnd"/>
      <w:r w:rsidRPr="00E301A8">
        <w:rPr>
          <w:rFonts w:ascii="Times New Roman" w:hAnsi="Times New Roman" w:cs="Times New Roman"/>
        </w:rPr>
        <w:t xml:space="preserve"> в отношении ряда грамположительных и грамотрицательных микроорганизмов, спирохет, риккетсий.</w:t>
      </w:r>
    </w:p>
    <w:p w:rsidR="004B1E92" w:rsidRPr="00E301A8" w:rsidRDefault="004B1E92" w:rsidP="00380A72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Однако практическое значение имеет лишь чувствительность к </w:t>
      </w:r>
      <w:proofErr w:type="spellStart"/>
      <w:r w:rsidRPr="00E301A8">
        <w:rPr>
          <w:rFonts w:ascii="Times New Roman" w:hAnsi="Times New Roman" w:cs="Times New Roman"/>
        </w:rPr>
        <w:t>циклосерину</w:t>
      </w:r>
      <w:proofErr w:type="spellEnd"/>
      <w:r w:rsidRPr="00E301A8">
        <w:rPr>
          <w:rFonts w:ascii="Times New Roman" w:hAnsi="Times New Roman" w:cs="Times New Roman"/>
        </w:rPr>
        <w:t xml:space="preserve">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 xml:space="preserve">М.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tuberculosis</w:t>
      </w:r>
      <w:r w:rsidRPr="00E301A8">
        <w:rPr>
          <w:rFonts w:ascii="Times New Roman" w:hAnsi="Times New Roman" w:cs="Times New Roman"/>
          <w:b/>
        </w:rPr>
        <w:t xml:space="preserve"> </w:t>
      </w:r>
      <w:r w:rsidRPr="00E301A8">
        <w:rPr>
          <w:rFonts w:ascii="Times New Roman" w:hAnsi="Times New Roman" w:cs="Times New Roman"/>
        </w:rPr>
        <w:t>и некоторых атипичных микобактерий.</w:t>
      </w:r>
    </w:p>
    <w:p w:rsidR="004B1E92" w:rsidRPr="00E301A8" w:rsidRDefault="004B1E92" w:rsidP="00380A72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Устойчивость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 xml:space="preserve">М.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tuberculosis</w:t>
      </w:r>
      <w:r w:rsidRPr="00E301A8">
        <w:rPr>
          <w:rFonts w:ascii="Times New Roman" w:hAnsi="Times New Roman" w:cs="Times New Roman"/>
        </w:rPr>
        <w:t xml:space="preserve"> к </w:t>
      </w:r>
      <w:proofErr w:type="spellStart"/>
      <w:r w:rsidRPr="00E301A8">
        <w:rPr>
          <w:rFonts w:ascii="Times New Roman" w:hAnsi="Times New Roman" w:cs="Times New Roman"/>
        </w:rPr>
        <w:t>циклосерину</w:t>
      </w:r>
      <w:proofErr w:type="spellEnd"/>
      <w:r w:rsidRPr="00E301A8">
        <w:rPr>
          <w:rFonts w:ascii="Times New Roman" w:hAnsi="Times New Roman" w:cs="Times New Roman"/>
        </w:rPr>
        <w:t xml:space="preserve"> развивается относительно редко, даже при длительном лечении.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380A72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Практически полностью всасывается при приеме внутрь, создавая достаточно высокие </w:t>
      </w:r>
      <w:proofErr w:type="spellStart"/>
      <w:r w:rsidRPr="00E301A8">
        <w:rPr>
          <w:rFonts w:ascii="Times New Roman" w:hAnsi="Times New Roman" w:cs="Times New Roman"/>
        </w:rPr>
        <w:t>дозозависимые</w:t>
      </w:r>
      <w:proofErr w:type="spellEnd"/>
      <w:r w:rsidRPr="00E301A8">
        <w:rPr>
          <w:rFonts w:ascii="Times New Roman" w:hAnsi="Times New Roman" w:cs="Times New Roman"/>
        </w:rPr>
        <w:t xml:space="preserve"> концентрации в крови. При повторных приемах возможна кумуляция.</w:t>
      </w:r>
    </w:p>
    <w:p w:rsidR="004B1E92" w:rsidRPr="00E301A8" w:rsidRDefault="004B1E92" w:rsidP="00380A72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Хорошо проникает в ткани и жидкости организма. Терапевтические уровни отмечаются в мокроте, слизистой оболочке бронхиального дерева, легочной ткани, плевральной и брюшной полостях, лимфатических узлах. Проходит через ГЭБ, плаценту и проникает в грудное молоко.</w:t>
      </w:r>
    </w:p>
    <w:p w:rsidR="004B1E92" w:rsidRPr="00E301A8" w:rsidRDefault="004B1E92" w:rsidP="00380A72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Частично </w:t>
      </w:r>
      <w:proofErr w:type="spellStart"/>
      <w:r w:rsidRPr="00E301A8">
        <w:rPr>
          <w:rFonts w:ascii="Times New Roman" w:hAnsi="Times New Roman" w:cs="Times New Roman"/>
        </w:rPr>
        <w:t>метаболизируется</w:t>
      </w:r>
      <w:proofErr w:type="spellEnd"/>
      <w:r w:rsidRPr="00E301A8">
        <w:rPr>
          <w:rFonts w:ascii="Times New Roman" w:hAnsi="Times New Roman" w:cs="Times New Roman"/>
        </w:rPr>
        <w:t xml:space="preserve"> в печени.</w:t>
      </w:r>
    </w:p>
    <w:p w:rsidR="004B1E92" w:rsidRPr="00E301A8" w:rsidRDefault="004B1E92" w:rsidP="00380A72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Выводится из организма почками путем клубочковой фильтрации, преимущественно в активной форме.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</w:p>
    <w:p w:rsidR="004B1E92" w:rsidRPr="00E301A8" w:rsidRDefault="004B1E92" w:rsidP="00380A72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ЦНС</w:t>
      </w:r>
      <w:r w:rsidRPr="00E301A8">
        <w:rPr>
          <w:rFonts w:ascii="Times New Roman" w:hAnsi="Times New Roman" w:cs="Times New Roman"/>
        </w:rPr>
        <w:t xml:space="preserve"> (нейротоксические реакции составляют до 75% всех нежелательных реакций при лечении </w:t>
      </w:r>
      <w:proofErr w:type="spellStart"/>
      <w:r w:rsidRPr="00E301A8">
        <w:rPr>
          <w:rFonts w:ascii="Times New Roman" w:hAnsi="Times New Roman" w:cs="Times New Roman"/>
        </w:rPr>
        <w:t>циклосерином</w:t>
      </w:r>
      <w:proofErr w:type="spellEnd"/>
      <w:r w:rsidRPr="00E301A8">
        <w:rPr>
          <w:rFonts w:ascii="Times New Roman" w:hAnsi="Times New Roman" w:cs="Times New Roman"/>
        </w:rPr>
        <w:t xml:space="preserve"> и могут отмечаться у 30% пациентов): головная боль, головокружение, дезориентация, сонливость, раздражительность; в тяжелых случаях - нарушение зрения, депрессия, психоз, эпилептические судороги. Меры профилактики: применение в суточной дозе не более 1,0 г, контроль концентрации препарата в крови (не более 25-30 мг/л), применение пиридоксина. Меры помощи: назначение седативных и противосудорожных препаратов.</w:t>
      </w:r>
    </w:p>
    <w:p w:rsidR="004B1E92" w:rsidRPr="00E301A8" w:rsidRDefault="004B1E92" w:rsidP="00380A72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тошнота, потеря аппетита, диарея, запор. Дисбактериоз.</w:t>
      </w:r>
    </w:p>
    <w:p w:rsidR="004B1E92" w:rsidRPr="00E301A8" w:rsidRDefault="004B1E92" w:rsidP="00380A72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Реакция бактериолиза:</w:t>
      </w:r>
      <w:r w:rsidRPr="00E301A8">
        <w:rPr>
          <w:rFonts w:ascii="Times New Roman" w:hAnsi="Times New Roman" w:cs="Times New Roman"/>
        </w:rPr>
        <w:t xml:space="preserve"> гипертермия, увеличение количества мокроты, повышение СОЭ, лейкоцитоз.</w:t>
      </w:r>
    </w:p>
    <w:p w:rsidR="004B1E92" w:rsidRPr="00380A72" w:rsidRDefault="004B1E92" w:rsidP="00380A72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E301A8">
        <w:rPr>
          <w:rFonts w:ascii="Times New Roman" w:hAnsi="Times New Roman" w:cs="Times New Roman"/>
          <w:i/>
        </w:rPr>
        <w:t>Аллергические реакции:</w:t>
      </w:r>
      <w:r w:rsidRPr="00E301A8">
        <w:rPr>
          <w:rStyle w:val="30pt0"/>
          <w:rFonts w:ascii="Times New Roman" w:hAnsi="Times New Roman" w:cs="Times New Roman"/>
          <w:sz w:val="22"/>
          <w:szCs w:val="22"/>
        </w:rPr>
        <w:t xml:space="preserve"> редко - сыпь и др.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5" w:name="bookmark7"/>
      <w:r w:rsidRPr="00E301A8">
        <w:rPr>
          <w:rFonts w:ascii="Times New Roman" w:hAnsi="Times New Roman" w:cs="Times New Roman"/>
          <w:i/>
          <w:u w:val="single"/>
        </w:rPr>
        <w:t>Показания</w:t>
      </w:r>
      <w:bookmarkEnd w:id="5"/>
    </w:p>
    <w:p w:rsidR="004B1E92" w:rsidRPr="00E301A8" w:rsidRDefault="004B1E92" w:rsidP="00380A72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bookmark8"/>
      <w:r w:rsidRPr="00E301A8">
        <w:rPr>
          <w:rFonts w:ascii="Times New Roman" w:hAnsi="Times New Roman" w:cs="Times New Roman"/>
        </w:rPr>
        <w:t xml:space="preserve">Туберкулез (легочный и внелегочный) - на всех стадиях и при всех формах заболевания. </w:t>
      </w:r>
    </w:p>
    <w:p w:rsidR="004B1E92" w:rsidRPr="00E301A8" w:rsidRDefault="004B1E92" w:rsidP="00380A72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Хронические формы туберкулеза, вызываемые микобактериями, устойчивыми к другим противотуберкулезным препаратам.</w:t>
      </w:r>
      <w:bookmarkEnd w:id="6"/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7" w:name="bookmark10"/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  <w:bookmarkEnd w:id="7"/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bookmark11"/>
      <w:r w:rsidRPr="00E301A8">
        <w:rPr>
          <w:rFonts w:ascii="Times New Roman" w:hAnsi="Times New Roman" w:cs="Times New Roman"/>
        </w:rPr>
        <w:t xml:space="preserve">Беременность. 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Кормление грудью.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Почечная недостаточность. 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Психозы. 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Эпилепсия. 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Алкоголизм, наркомания.</w:t>
      </w:r>
    </w:p>
    <w:p w:rsidR="004B1E92" w:rsidRPr="00E301A8" w:rsidRDefault="004B1E92" w:rsidP="00380A7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Тяжелая гипертоническая болезнь.</w:t>
      </w:r>
      <w:bookmarkEnd w:id="8"/>
    </w:p>
    <w:p w:rsidR="004B1E92" w:rsidRPr="00380A72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9" w:name="bookmark13"/>
      <w:bookmarkStart w:id="10" w:name="bookmark16"/>
      <w:r w:rsidRPr="00E301A8">
        <w:rPr>
          <w:rFonts w:ascii="Times New Roman" w:hAnsi="Times New Roman" w:cs="Times New Roman"/>
          <w:i/>
          <w:u w:val="single"/>
        </w:rPr>
        <w:t>Способы применения и дозы</w:t>
      </w:r>
      <w:bookmarkStart w:id="11" w:name="bookmark14"/>
      <w:bookmarkEnd w:id="9"/>
      <w:r w:rsidR="00380A72">
        <w:rPr>
          <w:rFonts w:ascii="Times New Roman" w:hAnsi="Times New Roman" w:cs="Times New Roman"/>
          <w:i/>
          <w:u w:val="single"/>
        </w:rPr>
        <w:t xml:space="preserve">: </w:t>
      </w:r>
      <w:r w:rsidR="00380A72">
        <w:rPr>
          <w:rFonts w:ascii="Times New Roman" w:hAnsi="Times New Roman" w:cs="Times New Roman"/>
        </w:rPr>
        <w:t>в</w:t>
      </w:r>
      <w:r w:rsidRPr="00380A72">
        <w:rPr>
          <w:rFonts w:ascii="Times New Roman" w:hAnsi="Times New Roman" w:cs="Times New Roman"/>
        </w:rPr>
        <w:t xml:space="preserve">нутрь по 0,25 </w:t>
      </w:r>
      <w:r w:rsidRPr="00380A72">
        <w:rPr>
          <w:rFonts w:ascii="Times New Roman" w:hAnsi="Times New Roman" w:cs="Times New Roman"/>
          <w:i/>
        </w:rPr>
        <w:t xml:space="preserve"> </w:t>
      </w:r>
      <w:r w:rsidRPr="00380A72">
        <w:rPr>
          <w:rFonts w:ascii="Times New Roman" w:hAnsi="Times New Roman" w:cs="Times New Roman"/>
        </w:rPr>
        <w:t>2-3 раза в день.</w:t>
      </w:r>
      <w:bookmarkEnd w:id="11"/>
    </w:p>
    <w:p w:rsidR="00380A72" w:rsidRPr="00380A72" w:rsidRDefault="004B1E92" w:rsidP="00380A7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bookmarkStart w:id="12" w:name="bookmark15"/>
      <w:r w:rsidRPr="00E301A8">
        <w:rPr>
          <w:rFonts w:ascii="Times New Roman" w:hAnsi="Times New Roman" w:cs="Times New Roman"/>
          <w:i/>
          <w:u w:val="single"/>
        </w:rPr>
        <w:t>Формы выпуска</w:t>
      </w:r>
      <w:bookmarkEnd w:id="12"/>
      <w:r w:rsidR="00380A72">
        <w:rPr>
          <w:rFonts w:ascii="Times New Roman" w:hAnsi="Times New Roman" w:cs="Times New Roman"/>
          <w:i/>
          <w:u w:val="single"/>
        </w:rPr>
        <w:t xml:space="preserve">: </w:t>
      </w:r>
      <w:r w:rsidR="00380A72">
        <w:rPr>
          <w:rFonts w:ascii="Times New Roman" w:hAnsi="Times New Roman" w:cs="Times New Roman"/>
        </w:rPr>
        <w:t>т</w:t>
      </w:r>
      <w:r w:rsidRPr="00380A72">
        <w:rPr>
          <w:rFonts w:ascii="Times New Roman" w:hAnsi="Times New Roman" w:cs="Times New Roman"/>
        </w:rPr>
        <w:t xml:space="preserve">аблетки по 0,25  </w:t>
      </w:r>
      <w:bookmarkEnd w:id="10"/>
    </w:p>
    <w:p w:rsidR="00380A72" w:rsidRPr="000930CB" w:rsidRDefault="00380A72" w:rsidP="00380A72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380A72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380A72">
        <w:rPr>
          <w:rFonts w:ascii="Times New Roman" w:eastAsia="Times New Roman" w:hAnsi="Times New Roman" w:cs="Times New Roman"/>
          <w:bCs/>
          <w:lang w:eastAsia="ru-RU"/>
        </w:rPr>
        <w:t>.:</w:t>
      </w:r>
      <w:proofErr w:type="gramEnd"/>
      <w:r w:rsidRPr="00380A72">
        <w:rPr>
          <w:rFonts w:ascii="Times New Roman" w:eastAsia="Times New Roman" w:hAnsi="Times New Roman" w:cs="Times New Roman"/>
          <w:bCs/>
          <w:lang w:eastAsia="ru-RU"/>
        </w:rPr>
        <w:t xml:space="preserve"> С</w:t>
      </w:r>
      <w:r w:rsidRPr="00380A72">
        <w:rPr>
          <w:rFonts w:ascii="Times New Roman" w:eastAsia="Times New Roman" w:hAnsi="Times New Roman" w:cs="Times New Roman"/>
          <w:bCs/>
          <w:lang w:val="en-US" w:eastAsia="ru-RU"/>
        </w:rPr>
        <w:t>aps</w:t>
      </w:r>
      <w:r w:rsidRPr="00380A7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380A72">
        <w:rPr>
          <w:rFonts w:ascii="Times New Roman" w:eastAsiaTheme="minorEastAsia" w:hAnsi="Times New Roman" w:cs="Times New Roman"/>
          <w:lang w:val="en-US" w:eastAsia="ru-RU"/>
        </w:rPr>
        <w:t>Cycloserini</w:t>
      </w:r>
      <w:proofErr w:type="spellEnd"/>
      <w:r w:rsidRPr="000930CB">
        <w:rPr>
          <w:rFonts w:ascii="Times New Roman" w:eastAsiaTheme="minorEastAsia" w:hAnsi="Times New Roman" w:cs="Times New Roman"/>
          <w:lang w:eastAsia="ru-RU"/>
        </w:rPr>
        <w:t xml:space="preserve"> 0</w:t>
      </w:r>
      <w:proofErr w:type="gramStart"/>
      <w:r w:rsidRPr="000930CB">
        <w:rPr>
          <w:rFonts w:ascii="Times New Roman" w:eastAsiaTheme="minorEastAsia" w:hAnsi="Times New Roman" w:cs="Times New Roman"/>
          <w:lang w:eastAsia="ru-RU"/>
        </w:rPr>
        <w:t>,25</w:t>
      </w:r>
      <w:proofErr w:type="gramEnd"/>
    </w:p>
    <w:p w:rsidR="00380A72" w:rsidRPr="000930CB" w:rsidRDefault="00380A72" w:rsidP="00380A72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0930CB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380A72">
        <w:rPr>
          <w:rFonts w:ascii="Times New Roman" w:eastAsia="Times New Roman" w:hAnsi="Times New Roman" w:cs="Times New Roman"/>
          <w:bCs/>
          <w:lang w:val="en-US" w:eastAsia="ru-RU"/>
        </w:rPr>
        <w:t>D</w:t>
      </w:r>
      <w:r w:rsidRPr="000930CB">
        <w:rPr>
          <w:rFonts w:ascii="Times New Roman" w:eastAsia="Times New Roman" w:hAnsi="Times New Roman" w:cs="Times New Roman"/>
          <w:bCs/>
          <w:lang w:eastAsia="ru-RU"/>
        </w:rPr>
        <w:t>.</w:t>
      </w:r>
      <w:r w:rsidRPr="00380A72">
        <w:rPr>
          <w:rFonts w:ascii="Times New Roman" w:eastAsia="Times New Roman" w:hAnsi="Times New Roman" w:cs="Times New Roman"/>
          <w:bCs/>
          <w:lang w:val="en-US" w:eastAsia="ru-RU"/>
        </w:rPr>
        <w:t>t</w:t>
      </w:r>
      <w:r w:rsidRPr="000930CB">
        <w:rPr>
          <w:rFonts w:ascii="Times New Roman" w:eastAsia="Times New Roman" w:hAnsi="Times New Roman" w:cs="Times New Roman"/>
          <w:bCs/>
          <w:lang w:eastAsia="ru-RU"/>
        </w:rPr>
        <w:t>.</w:t>
      </w:r>
      <w:r w:rsidRPr="00380A72">
        <w:rPr>
          <w:rFonts w:ascii="Times New Roman" w:eastAsia="Times New Roman" w:hAnsi="Times New Roman" w:cs="Times New Roman"/>
          <w:bCs/>
          <w:lang w:val="en-US" w:eastAsia="ru-RU"/>
        </w:rPr>
        <w:t>d</w:t>
      </w:r>
      <w:r w:rsidRPr="000930C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380A72">
        <w:rPr>
          <w:rFonts w:ascii="Times New Roman" w:eastAsia="Times New Roman" w:hAnsi="Times New Roman" w:cs="Times New Roman"/>
          <w:bCs/>
          <w:lang w:val="en-US" w:eastAsia="ru-RU"/>
        </w:rPr>
        <w:t>N</w:t>
      </w:r>
      <w:r w:rsidRPr="000930CB">
        <w:rPr>
          <w:rFonts w:ascii="Times New Roman" w:eastAsia="Times New Roman" w:hAnsi="Times New Roman" w:cs="Times New Roman"/>
          <w:bCs/>
          <w:lang w:eastAsia="ru-RU"/>
        </w:rPr>
        <w:t xml:space="preserve">.100 </w:t>
      </w:r>
    </w:p>
    <w:p w:rsidR="00380A72" w:rsidRPr="00380A72" w:rsidRDefault="00380A72" w:rsidP="00380A72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380A72">
        <w:rPr>
          <w:rFonts w:ascii="Times New Roman" w:eastAsia="Times New Roman" w:hAnsi="Times New Roman" w:cs="Times New Roman"/>
          <w:bCs/>
          <w:lang w:val="en-US" w:eastAsia="ru-RU"/>
        </w:rPr>
        <w:t>S</w:t>
      </w:r>
      <w:r w:rsidRPr="00380A72">
        <w:rPr>
          <w:rFonts w:ascii="Times New Roman" w:eastAsia="Times New Roman" w:hAnsi="Times New Roman" w:cs="Times New Roman"/>
          <w:bCs/>
          <w:lang w:eastAsia="ru-RU"/>
        </w:rPr>
        <w:t>.</w:t>
      </w:r>
      <w:r w:rsidRPr="00380A72">
        <w:rPr>
          <w:rFonts w:ascii="Times New Roman" w:eastAsiaTheme="minorEastAsia" w:hAnsi="Times New Roman" w:cs="Times New Roman"/>
          <w:lang w:eastAsia="ru-RU"/>
        </w:rPr>
        <w:t xml:space="preserve"> Внутрь по 2 капсулы</w:t>
      </w:r>
    </w:p>
    <w:p w:rsidR="004B1E92" w:rsidRPr="00E0001E" w:rsidRDefault="00380A72" w:rsidP="004B1E92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EastAsia" w:hAnsi="Times New Roman" w:cs="Times New Roman"/>
          <w:lang w:eastAsia="ru-RU"/>
        </w:rPr>
      </w:pPr>
      <w:r w:rsidRPr="00380A72">
        <w:rPr>
          <w:rFonts w:ascii="Times New Roman" w:eastAsiaTheme="minorEastAsia" w:hAnsi="Times New Roman" w:cs="Times New Roman"/>
          <w:lang w:eastAsia="ru-RU"/>
        </w:rPr>
        <w:t xml:space="preserve"> 2 раза в день</w:t>
      </w:r>
    </w:p>
    <w:p w:rsidR="00BA3F64" w:rsidRPr="00E301A8" w:rsidRDefault="00BA3F64" w:rsidP="00BA3F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ЭТИОНАМИД</w:t>
      </w:r>
    </w:p>
    <w:p w:rsidR="004B1E92" w:rsidRPr="00380A72" w:rsidRDefault="004B1E92" w:rsidP="00BA3F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A72">
        <w:rPr>
          <w:rFonts w:ascii="Times New Roman" w:hAnsi="Times New Roman" w:cs="Times New Roman"/>
          <w:b/>
        </w:rPr>
        <w:t xml:space="preserve"> </w:t>
      </w:r>
      <w:r w:rsidR="00380A72" w:rsidRPr="00380A72">
        <w:rPr>
          <w:rFonts w:ascii="Times New Roman" w:hAnsi="Times New Roman" w:cs="Times New Roman"/>
          <w:b/>
        </w:rPr>
        <w:t>ТН</w:t>
      </w:r>
      <w:r w:rsidR="00380A72">
        <w:rPr>
          <w:rFonts w:ascii="Times New Roman" w:hAnsi="Times New Roman" w:cs="Times New Roman"/>
          <w:b/>
        </w:rPr>
        <w:t>:</w:t>
      </w:r>
      <w:r w:rsidR="00380A72" w:rsidRPr="00380A72">
        <w:rPr>
          <w:rFonts w:ascii="Times New Roman" w:hAnsi="Times New Roman" w:cs="Times New Roman"/>
          <w:b/>
        </w:rPr>
        <w:t xml:space="preserve"> </w:t>
      </w:r>
      <w:proofErr w:type="spellStart"/>
      <w:r w:rsidR="00380A72" w:rsidRPr="00380A72">
        <w:rPr>
          <w:rFonts w:ascii="Times New Roman" w:hAnsi="Times New Roman" w:cs="Times New Roman"/>
          <w:b/>
        </w:rPr>
        <w:t>Миобид</w:t>
      </w:r>
      <w:proofErr w:type="spellEnd"/>
      <w:r w:rsidR="00380A72" w:rsidRPr="00380A72">
        <w:rPr>
          <w:rFonts w:ascii="Times New Roman" w:hAnsi="Times New Roman" w:cs="Times New Roman"/>
          <w:b/>
        </w:rPr>
        <w:t xml:space="preserve"> 250, </w:t>
      </w:r>
      <w:proofErr w:type="spellStart"/>
      <w:r w:rsidR="00380A72" w:rsidRPr="00380A72">
        <w:rPr>
          <w:rFonts w:ascii="Times New Roman" w:hAnsi="Times New Roman" w:cs="Times New Roman"/>
          <w:b/>
        </w:rPr>
        <w:t>Этид</w:t>
      </w:r>
      <w:proofErr w:type="spellEnd"/>
      <w:r w:rsidR="00380A72" w:rsidRPr="00380A72">
        <w:rPr>
          <w:rFonts w:ascii="Times New Roman" w:hAnsi="Times New Roman" w:cs="Times New Roman"/>
          <w:b/>
        </w:rPr>
        <w:t xml:space="preserve">, </w:t>
      </w:r>
      <w:proofErr w:type="spellStart"/>
      <w:r w:rsidR="00380A72" w:rsidRPr="00380A72">
        <w:rPr>
          <w:rFonts w:ascii="Times New Roman" w:hAnsi="Times New Roman" w:cs="Times New Roman"/>
          <w:b/>
        </w:rPr>
        <w:t>Этомид</w:t>
      </w:r>
      <w:proofErr w:type="spellEnd"/>
    </w:p>
    <w:p w:rsidR="004B1E92" w:rsidRPr="00E301A8" w:rsidRDefault="004B1E92" w:rsidP="00380A72">
      <w:pPr>
        <w:spacing w:after="0" w:line="240" w:lineRule="auto"/>
        <w:jc w:val="both"/>
        <w:rPr>
          <w:rStyle w:val="7Arial0pt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bookmarkStart w:id="13" w:name="bookmark19"/>
      <w:r w:rsidRPr="00E301A8">
        <w:rPr>
          <w:rFonts w:ascii="Times New Roman" w:hAnsi="Times New Roman" w:cs="Times New Roman"/>
        </w:rPr>
        <w:t xml:space="preserve">Близкие по структуре синтетические препараты, являются производными изоникотиновой кислоты. Применяются с 1962 г. 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Протионамид</w:t>
      </w:r>
      <w:proofErr w:type="spellEnd"/>
      <w:r w:rsidRPr="00E301A8">
        <w:rPr>
          <w:rFonts w:ascii="Times New Roman" w:hAnsi="Times New Roman" w:cs="Times New Roman"/>
        </w:rPr>
        <w:t xml:space="preserve"> несколько лучше переносится. 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Устойчивость развивается быстро.</w:t>
      </w:r>
      <w:bookmarkEnd w:id="13"/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lastRenderedPageBreak/>
        <w:t>Механизм действия</w:t>
      </w:r>
    </w:p>
    <w:p w:rsidR="004B1E92" w:rsidRPr="00E301A8" w:rsidRDefault="004B1E92" w:rsidP="00380A7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Блокируют синтез </w:t>
      </w:r>
      <w:proofErr w:type="spellStart"/>
      <w:r w:rsidRPr="00E301A8">
        <w:rPr>
          <w:rFonts w:ascii="Times New Roman" w:hAnsi="Times New Roman" w:cs="Times New Roman"/>
        </w:rPr>
        <w:t>миколевых</w:t>
      </w:r>
      <w:proofErr w:type="spellEnd"/>
      <w:r w:rsidRPr="00E301A8">
        <w:rPr>
          <w:rFonts w:ascii="Times New Roman" w:hAnsi="Times New Roman" w:cs="Times New Roman"/>
        </w:rPr>
        <w:t xml:space="preserve"> кислот, являющихся важнейшим структурным компонентом клеточной стенки микобактерий туберкулеза, обладает свойствами антагониста никотиновой кислоты.</w:t>
      </w:r>
    </w:p>
    <w:p w:rsidR="004B1E92" w:rsidRPr="00E301A8" w:rsidRDefault="004B1E92" w:rsidP="00380A7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 высокой концентрации нарушают синтез белка микробной клетки.</w:t>
      </w:r>
    </w:p>
    <w:p w:rsidR="004B1E92" w:rsidRPr="00E301A8" w:rsidRDefault="004B1E92" w:rsidP="00380A7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Оказывает бактериостатическое действие в основном на размножающиеся микобактерии туберкулеза (включая атипичные), на вн</w:t>
      </w:r>
      <w:proofErr w:type="gramStart"/>
      <w:r w:rsidRPr="00E301A8">
        <w:rPr>
          <w:rFonts w:ascii="Times New Roman" w:hAnsi="Times New Roman" w:cs="Times New Roman"/>
        </w:rPr>
        <w:t>е-</w:t>
      </w:r>
      <w:proofErr w:type="gramEnd"/>
      <w:r w:rsidRPr="00E301A8">
        <w:rPr>
          <w:rFonts w:ascii="Times New Roman" w:hAnsi="Times New Roman" w:cs="Times New Roman"/>
        </w:rPr>
        <w:t xml:space="preserve"> и </w:t>
      </w:r>
      <w:proofErr w:type="spellStart"/>
      <w:r w:rsidRPr="00E301A8">
        <w:rPr>
          <w:rFonts w:ascii="Times New Roman" w:hAnsi="Times New Roman" w:cs="Times New Roman"/>
        </w:rPr>
        <w:t>внутриклеточно</w:t>
      </w:r>
      <w:proofErr w:type="spellEnd"/>
      <w:r w:rsidRPr="00E301A8">
        <w:rPr>
          <w:rFonts w:ascii="Times New Roman" w:hAnsi="Times New Roman" w:cs="Times New Roman"/>
        </w:rPr>
        <w:t xml:space="preserve"> расположенные микроорганизмы.</w:t>
      </w:r>
    </w:p>
    <w:p w:rsidR="004B1E92" w:rsidRPr="00E301A8" w:rsidRDefault="004B1E92" w:rsidP="00380A72">
      <w:pPr>
        <w:spacing w:after="0" w:line="240" w:lineRule="auto"/>
        <w:jc w:val="both"/>
        <w:rPr>
          <w:rStyle w:val="2Arial0pt"/>
          <w:rFonts w:ascii="Times New Roman" w:eastAsiaTheme="minorHAnsi" w:hAnsi="Times New Roman" w:cs="Times New Roman"/>
          <w:b w:val="0"/>
          <w:sz w:val="22"/>
          <w:szCs w:val="22"/>
          <w:u w:val="single"/>
          <w:lang w:val="en-US"/>
        </w:rPr>
      </w:pP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  <w:u w:val="single"/>
        </w:rPr>
        <w:t xml:space="preserve">Спектр активности </w:t>
      </w:r>
    </w:p>
    <w:p w:rsidR="004B1E92" w:rsidRPr="00E301A8" w:rsidRDefault="004B1E92" w:rsidP="00380A72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Действуют на 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 xml:space="preserve">М. 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  <w:lang w:val="en-US" w:bidi="en-US"/>
        </w:rPr>
        <w:t>tuberculosis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  <w:lang w:bidi="en-US"/>
        </w:rPr>
        <w:t>,</w:t>
      </w:r>
      <w:r w:rsidRPr="00E301A8">
        <w:rPr>
          <w:rFonts w:ascii="Times New Roman" w:hAnsi="Times New Roman" w:cs="Times New Roman"/>
        </w:rPr>
        <w:t xml:space="preserve"> в более высоких концентрациях - на </w:t>
      </w:r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</w:rPr>
        <w:t xml:space="preserve">М. </w:t>
      </w:r>
      <w:proofErr w:type="spellStart"/>
      <w:r w:rsidRPr="00E301A8">
        <w:rPr>
          <w:rStyle w:val="2Arial0pt"/>
          <w:rFonts w:ascii="Times New Roman" w:eastAsiaTheme="minorHAnsi" w:hAnsi="Times New Roman" w:cs="Times New Roman"/>
          <w:b w:val="0"/>
          <w:sz w:val="22"/>
          <w:szCs w:val="22"/>
          <w:lang w:val="en-US" w:bidi="en-US"/>
        </w:rPr>
        <w:t>leprae</w:t>
      </w:r>
      <w:proofErr w:type="spellEnd"/>
      <w:r w:rsidRPr="00E301A8">
        <w:rPr>
          <w:rStyle w:val="2Arial0pt"/>
          <w:rFonts w:ascii="Times New Roman" w:eastAsiaTheme="minorHAnsi" w:hAnsi="Times New Roman" w:cs="Times New Roman"/>
          <w:sz w:val="22"/>
          <w:szCs w:val="22"/>
          <w:lang w:bidi="en-US"/>
        </w:rPr>
        <w:t xml:space="preserve"> </w:t>
      </w:r>
      <w:r w:rsidRPr="00E301A8">
        <w:rPr>
          <w:rFonts w:ascii="Times New Roman" w:hAnsi="Times New Roman" w:cs="Times New Roman"/>
        </w:rPr>
        <w:t>и некоторые атипичные микобактерии.</w:t>
      </w:r>
    </w:p>
    <w:p w:rsidR="004B1E92" w:rsidRPr="00E301A8" w:rsidRDefault="004B1E92" w:rsidP="00380A72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Между </w:t>
      </w:r>
      <w:proofErr w:type="spellStart"/>
      <w:r w:rsidRPr="00E301A8">
        <w:rPr>
          <w:rFonts w:ascii="Times New Roman" w:hAnsi="Times New Roman" w:cs="Times New Roman"/>
        </w:rPr>
        <w:t>протионамидом</w:t>
      </w:r>
      <w:proofErr w:type="spellEnd"/>
      <w:r w:rsidRPr="00E301A8">
        <w:rPr>
          <w:rFonts w:ascii="Times New Roman" w:hAnsi="Times New Roman" w:cs="Times New Roman"/>
        </w:rPr>
        <w:t xml:space="preserve"> и </w:t>
      </w:r>
      <w:proofErr w:type="spellStart"/>
      <w:r w:rsidRPr="00E301A8">
        <w:rPr>
          <w:rFonts w:ascii="Times New Roman" w:hAnsi="Times New Roman" w:cs="Times New Roman"/>
        </w:rPr>
        <w:t>этионамидом</w:t>
      </w:r>
      <w:proofErr w:type="spellEnd"/>
      <w:r w:rsidRPr="00E301A8">
        <w:rPr>
          <w:rFonts w:ascii="Times New Roman" w:hAnsi="Times New Roman" w:cs="Times New Roman"/>
        </w:rPr>
        <w:t xml:space="preserve"> существует полная перекрестная резистентность.</w:t>
      </w:r>
    </w:p>
    <w:p w:rsidR="004B1E92" w:rsidRPr="00E301A8" w:rsidRDefault="004B1E92" w:rsidP="00380A72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gramStart"/>
      <w:r w:rsidRPr="00E301A8">
        <w:rPr>
          <w:rFonts w:ascii="Times New Roman" w:hAnsi="Times New Roman" w:cs="Times New Roman"/>
        </w:rPr>
        <w:t>Эффективен</w:t>
      </w:r>
      <w:proofErr w:type="gramEnd"/>
      <w:r w:rsidRPr="00E301A8">
        <w:rPr>
          <w:rFonts w:ascii="Times New Roman" w:hAnsi="Times New Roman" w:cs="Times New Roman"/>
        </w:rPr>
        <w:t xml:space="preserve"> в отношении как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внеклеточных,</w:t>
      </w:r>
      <w:r w:rsidRPr="00E301A8">
        <w:rPr>
          <w:rFonts w:ascii="Times New Roman" w:hAnsi="Times New Roman" w:cs="Times New Roman"/>
          <w:b/>
        </w:rPr>
        <w:t xml:space="preserve"> </w:t>
      </w:r>
      <w:r w:rsidRPr="00E301A8">
        <w:rPr>
          <w:rFonts w:ascii="Times New Roman" w:hAnsi="Times New Roman" w:cs="Times New Roman"/>
        </w:rPr>
        <w:t>так и</w:t>
      </w:r>
      <w:r w:rsidRPr="00E301A8">
        <w:rPr>
          <w:rFonts w:ascii="Times New Roman" w:hAnsi="Times New Roman" w:cs="Times New Roman"/>
          <w:b/>
        </w:rPr>
        <w:t xml:space="preserve">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 xml:space="preserve">внутриклеточных </w:t>
      </w:r>
      <w:r w:rsidRPr="00E301A8">
        <w:rPr>
          <w:rFonts w:ascii="Times New Roman" w:hAnsi="Times New Roman" w:cs="Times New Roman"/>
        </w:rPr>
        <w:t xml:space="preserve">популяций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размножающихся</w:t>
      </w:r>
      <w:r w:rsidRPr="00E301A8">
        <w:rPr>
          <w:rFonts w:ascii="Times New Roman" w:hAnsi="Times New Roman" w:cs="Times New Roman"/>
          <w:b/>
        </w:rPr>
        <w:t xml:space="preserve"> </w:t>
      </w:r>
      <w:r w:rsidRPr="00E301A8">
        <w:rPr>
          <w:rFonts w:ascii="Times New Roman" w:hAnsi="Times New Roman" w:cs="Times New Roman"/>
        </w:rPr>
        <w:t>микобактерий.</w:t>
      </w:r>
    </w:p>
    <w:p w:rsidR="004B1E92" w:rsidRPr="00E301A8" w:rsidRDefault="004B1E92" w:rsidP="00380A72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Помимо этого </w:t>
      </w:r>
      <w:proofErr w:type="spellStart"/>
      <w:r w:rsidRPr="00E301A8">
        <w:rPr>
          <w:rFonts w:ascii="Times New Roman" w:hAnsi="Times New Roman" w:cs="Times New Roman"/>
        </w:rPr>
        <w:t>этионамид</w:t>
      </w:r>
      <w:proofErr w:type="spellEnd"/>
      <w:r w:rsidRPr="00E301A8">
        <w:rPr>
          <w:rFonts w:ascii="Times New Roman" w:hAnsi="Times New Roman" w:cs="Times New Roman"/>
        </w:rPr>
        <w:t xml:space="preserve"> способен проникать в полости и инкапсулированные образования, поэтому его относят к так называемым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«проникающим»</w:t>
      </w:r>
      <w:r w:rsidRPr="00E301A8">
        <w:rPr>
          <w:rFonts w:ascii="Times New Roman" w:hAnsi="Times New Roman" w:cs="Times New Roman"/>
        </w:rPr>
        <w:t xml:space="preserve"> лекарством.</w:t>
      </w:r>
    </w:p>
    <w:p w:rsidR="004B1E92" w:rsidRPr="00E301A8" w:rsidRDefault="004B1E92" w:rsidP="00380A72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Этионамид</w:t>
      </w:r>
      <w:proofErr w:type="spellEnd"/>
      <w:r w:rsidRPr="00E301A8">
        <w:rPr>
          <w:rFonts w:ascii="Times New Roman" w:hAnsi="Times New Roman" w:cs="Times New Roman"/>
        </w:rPr>
        <w:t xml:space="preserve"> является кислотоустойчивым лекарственным средством и хорошо всасывается в ЖКТ.</w:t>
      </w:r>
    </w:p>
    <w:p w:rsidR="004B1E92" w:rsidRPr="00E301A8" w:rsidRDefault="004B1E92" w:rsidP="00380A72">
      <w:pPr>
        <w:pStyle w:val="a8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Препарат более активен в кислой среде. Применяют его в виде таблеток, покрытых оболочкой.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380A72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bookmark20"/>
      <w:r w:rsidRPr="00E301A8">
        <w:rPr>
          <w:rFonts w:ascii="Times New Roman" w:hAnsi="Times New Roman" w:cs="Times New Roman"/>
        </w:rPr>
        <w:t xml:space="preserve">Распределяются во все ткани и жидкости организма, включая СМЖ и ГЭБ. </w:t>
      </w:r>
    </w:p>
    <w:p w:rsidR="004B1E92" w:rsidRPr="00E301A8" w:rsidRDefault="004B1E92" w:rsidP="00380A72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Метаболизируются</w:t>
      </w:r>
      <w:proofErr w:type="spellEnd"/>
      <w:r w:rsidRPr="00E301A8">
        <w:rPr>
          <w:rFonts w:ascii="Times New Roman" w:hAnsi="Times New Roman" w:cs="Times New Roman"/>
        </w:rPr>
        <w:t xml:space="preserve"> в печени, выводятся из организма почками.</w:t>
      </w:r>
    </w:p>
    <w:p w:rsidR="004B1E92" w:rsidRPr="00E301A8" w:rsidRDefault="004B1E92" w:rsidP="00DE7E8C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 ½  - 2-3 ч.</w:t>
      </w:r>
      <w:bookmarkEnd w:id="14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</w:p>
    <w:p w:rsidR="004B1E92" w:rsidRPr="00E301A8" w:rsidRDefault="004B1E92" w:rsidP="00DE7E8C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анорексия, тошнота, неприятный вкус во рту, отрыжка с тухлым запахом, саливация, рвота.</w:t>
      </w:r>
    </w:p>
    <w:p w:rsidR="004B1E92" w:rsidRPr="00E301A8" w:rsidRDefault="004B1E92" w:rsidP="00DE7E8C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ЦНС:</w:t>
      </w:r>
      <w:r w:rsidRPr="00E301A8">
        <w:rPr>
          <w:rFonts w:ascii="Times New Roman" w:hAnsi="Times New Roman" w:cs="Times New Roman"/>
        </w:rPr>
        <w:t xml:space="preserve"> сонливость, галлюцинации, депрессия.</w:t>
      </w:r>
    </w:p>
    <w:p w:rsidR="004B1E92" w:rsidRPr="00E301A8" w:rsidRDefault="004B1E92" w:rsidP="00DE7E8C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Печень:</w:t>
      </w:r>
      <w:r w:rsidRPr="00E301A8">
        <w:rPr>
          <w:rFonts w:ascii="Times New Roman" w:hAnsi="Times New Roman" w:cs="Times New Roman"/>
        </w:rPr>
        <w:t xml:space="preserve"> </w:t>
      </w:r>
      <w:proofErr w:type="spellStart"/>
      <w:r w:rsidRPr="00E301A8">
        <w:rPr>
          <w:rFonts w:ascii="Times New Roman" w:hAnsi="Times New Roman" w:cs="Times New Roman"/>
        </w:rPr>
        <w:t>гепатотоксические</w:t>
      </w:r>
      <w:proofErr w:type="spellEnd"/>
      <w:r w:rsidRPr="00E301A8">
        <w:rPr>
          <w:rFonts w:ascii="Times New Roman" w:hAnsi="Times New Roman" w:cs="Times New Roman"/>
        </w:rPr>
        <w:t xml:space="preserve"> реакции вплоть до развития гепатита.</w:t>
      </w:r>
    </w:p>
    <w:p w:rsidR="004B1E92" w:rsidRPr="00E301A8" w:rsidRDefault="004B1E92" w:rsidP="00DE7E8C">
      <w:pPr>
        <w:pStyle w:val="a8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Style w:val="0pt"/>
          <w:rFonts w:ascii="Times New Roman" w:eastAsiaTheme="minorHAnsi" w:hAnsi="Times New Roman" w:cs="Times New Roman"/>
          <w:sz w:val="22"/>
          <w:szCs w:val="22"/>
        </w:rPr>
        <w:t>Другие:</w:t>
      </w:r>
      <w:r w:rsidRPr="00E301A8">
        <w:rPr>
          <w:rFonts w:ascii="Times New Roman" w:hAnsi="Times New Roman" w:cs="Times New Roman"/>
        </w:rPr>
        <w:t xml:space="preserve"> гинекомастия, </w:t>
      </w:r>
      <w:proofErr w:type="spellStart"/>
      <w:r w:rsidRPr="00E301A8">
        <w:rPr>
          <w:rFonts w:ascii="Times New Roman" w:hAnsi="Times New Roman" w:cs="Times New Roman"/>
        </w:rPr>
        <w:t>меноррагия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Показания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Лечение туберкулеза (только при неэффективности других препаратов или их непереносимость больным).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Острый гастрит.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Язвенная болезнь желудка и двенадцатиперстной кишки.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Язвенный колит.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Цирроз печени и другие заболевания печени в фазе обострения.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Беременность.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DE7E8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Возраст до 14 лет.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Способы применения и дозы</w:t>
      </w:r>
    </w:p>
    <w:p w:rsidR="004B1E92" w:rsidRPr="00380A72" w:rsidRDefault="004B1E92" w:rsidP="00BA3F64">
      <w:pPr>
        <w:spacing w:after="0" w:line="240" w:lineRule="auto"/>
        <w:rPr>
          <w:rFonts w:ascii="Times New Roman" w:hAnsi="Times New Roman" w:cs="Times New Roman"/>
        </w:rPr>
      </w:pPr>
      <w:bookmarkStart w:id="15" w:name="bookmark22"/>
      <w:proofErr w:type="spellStart"/>
      <w:r w:rsidRPr="00E301A8">
        <w:rPr>
          <w:rStyle w:val="132"/>
          <w:rFonts w:ascii="Times New Roman" w:hAnsi="Times New Roman" w:cs="Times New Roman"/>
          <w:b w:val="0"/>
          <w:sz w:val="22"/>
          <w:szCs w:val="22"/>
        </w:rPr>
        <w:t>Протионамид</w:t>
      </w:r>
      <w:proofErr w:type="spellEnd"/>
      <w:r w:rsidRPr="00E301A8">
        <w:rPr>
          <w:rStyle w:val="132"/>
          <w:rFonts w:ascii="Times New Roman" w:hAnsi="Times New Roman" w:cs="Times New Roman"/>
          <w:sz w:val="22"/>
          <w:szCs w:val="22"/>
        </w:rPr>
        <w:t xml:space="preserve"> - </w:t>
      </w:r>
      <w:r w:rsidRPr="00E301A8">
        <w:rPr>
          <w:rFonts w:ascii="Times New Roman" w:hAnsi="Times New Roman" w:cs="Times New Roman"/>
        </w:rPr>
        <w:t xml:space="preserve">Внутрь по 0,25 </w:t>
      </w:r>
      <w:r w:rsidRPr="00E301A8">
        <w:rPr>
          <w:rStyle w:val="130pt"/>
          <w:rFonts w:ascii="Times New Roman" w:hAnsi="Times New Roman" w:cs="Times New Roman"/>
          <w:sz w:val="22"/>
          <w:szCs w:val="22"/>
        </w:rPr>
        <w:t>г</w:t>
      </w:r>
      <w:r w:rsidRPr="00E301A8">
        <w:rPr>
          <w:rStyle w:val="132"/>
          <w:rFonts w:ascii="Times New Roman" w:hAnsi="Times New Roman" w:cs="Times New Roman"/>
          <w:i/>
          <w:sz w:val="22"/>
          <w:szCs w:val="22"/>
        </w:rPr>
        <w:t xml:space="preserve"> </w:t>
      </w:r>
      <w:r w:rsidRPr="00E301A8">
        <w:rPr>
          <w:rFonts w:ascii="Times New Roman" w:hAnsi="Times New Roman" w:cs="Times New Roman"/>
        </w:rPr>
        <w:t xml:space="preserve">2-3 </w:t>
      </w:r>
      <w:r w:rsidRPr="00380A72">
        <w:rPr>
          <w:rFonts w:ascii="Times New Roman" w:hAnsi="Times New Roman" w:cs="Times New Roman"/>
        </w:rPr>
        <w:t xml:space="preserve">раза </w:t>
      </w:r>
      <w:r w:rsidRPr="00380A72">
        <w:rPr>
          <w:rStyle w:val="13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A72">
        <w:rPr>
          <w:rFonts w:ascii="Times New Roman" w:hAnsi="Times New Roman" w:cs="Times New Roman"/>
        </w:rPr>
        <w:t xml:space="preserve">день или по 0,5 </w:t>
      </w:r>
      <w:r w:rsidRPr="00380A72">
        <w:rPr>
          <w:rStyle w:val="130pt"/>
          <w:rFonts w:ascii="Times New Roman" w:hAnsi="Times New Roman" w:cs="Times New Roman"/>
          <w:sz w:val="22"/>
          <w:szCs w:val="22"/>
        </w:rPr>
        <w:t>г 2</w:t>
      </w:r>
      <w:r w:rsidRPr="00380A72">
        <w:rPr>
          <w:rStyle w:val="13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A72">
        <w:rPr>
          <w:rFonts w:ascii="Times New Roman" w:hAnsi="Times New Roman" w:cs="Times New Roman"/>
        </w:rPr>
        <w:t xml:space="preserve">раза </w:t>
      </w:r>
      <w:r w:rsidRPr="00380A72">
        <w:rPr>
          <w:rStyle w:val="13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A72">
        <w:rPr>
          <w:rFonts w:ascii="Times New Roman" w:hAnsi="Times New Roman" w:cs="Times New Roman"/>
        </w:rPr>
        <w:t>день после еды.</w:t>
      </w:r>
      <w:bookmarkEnd w:id="15"/>
    </w:p>
    <w:p w:rsidR="004B1E92" w:rsidRPr="00E301A8" w:rsidRDefault="004B1E92" w:rsidP="00BA3F64">
      <w:pPr>
        <w:spacing w:after="0" w:line="240" w:lineRule="auto"/>
        <w:rPr>
          <w:rFonts w:ascii="Times New Roman" w:hAnsi="Times New Roman" w:cs="Times New Roman"/>
        </w:rPr>
      </w:pPr>
      <w:bookmarkStart w:id="16" w:name="bookmark23"/>
      <w:proofErr w:type="spellStart"/>
      <w:r w:rsidRPr="00380A72">
        <w:rPr>
          <w:rStyle w:val="132"/>
          <w:rFonts w:ascii="Times New Roman" w:hAnsi="Times New Roman" w:cs="Times New Roman"/>
          <w:b w:val="0"/>
          <w:sz w:val="22"/>
          <w:szCs w:val="22"/>
        </w:rPr>
        <w:t>Этионамид</w:t>
      </w:r>
      <w:proofErr w:type="spellEnd"/>
      <w:r w:rsidRPr="00380A72">
        <w:rPr>
          <w:rStyle w:val="132"/>
          <w:rFonts w:ascii="Times New Roman" w:hAnsi="Times New Roman" w:cs="Times New Roman"/>
          <w:b w:val="0"/>
          <w:sz w:val="22"/>
          <w:szCs w:val="22"/>
        </w:rPr>
        <w:t xml:space="preserve"> - </w:t>
      </w:r>
      <w:r w:rsidRPr="00380A72">
        <w:rPr>
          <w:rFonts w:ascii="Times New Roman" w:hAnsi="Times New Roman" w:cs="Times New Roman"/>
        </w:rPr>
        <w:t xml:space="preserve">Внутрь по 0,25 </w:t>
      </w:r>
      <w:r w:rsidRPr="00380A72">
        <w:rPr>
          <w:rStyle w:val="130pt"/>
          <w:rFonts w:ascii="Times New Roman" w:hAnsi="Times New Roman" w:cs="Times New Roman"/>
          <w:sz w:val="22"/>
          <w:szCs w:val="22"/>
        </w:rPr>
        <w:t xml:space="preserve">г </w:t>
      </w:r>
      <w:r w:rsidRPr="00380A72">
        <w:rPr>
          <w:rStyle w:val="13TrebuchetMS0pt"/>
          <w:rFonts w:ascii="Times New Roman" w:hAnsi="Times New Roman" w:cs="Times New Roman"/>
          <w:sz w:val="22"/>
          <w:szCs w:val="22"/>
        </w:rPr>
        <w:t>2</w:t>
      </w:r>
      <w:r w:rsidRPr="00380A72">
        <w:rPr>
          <w:rFonts w:ascii="Times New Roman" w:hAnsi="Times New Roman" w:cs="Times New Roman"/>
        </w:rPr>
        <w:t xml:space="preserve">-3 раза </w:t>
      </w:r>
      <w:r w:rsidRPr="00380A72">
        <w:rPr>
          <w:rStyle w:val="132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380A72">
        <w:rPr>
          <w:rFonts w:ascii="Times New Roman" w:hAnsi="Times New Roman" w:cs="Times New Roman"/>
        </w:rPr>
        <w:t>день после</w:t>
      </w:r>
      <w:r w:rsidRPr="00E301A8">
        <w:rPr>
          <w:rFonts w:ascii="Times New Roman" w:hAnsi="Times New Roman" w:cs="Times New Roman"/>
        </w:rPr>
        <w:t xml:space="preserve"> еды.</w:t>
      </w:r>
      <w:bookmarkEnd w:id="16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Формы выпуска</w:t>
      </w:r>
    </w:p>
    <w:p w:rsidR="004B1E92" w:rsidRPr="00E301A8" w:rsidRDefault="004B1E92" w:rsidP="00BA3F64">
      <w:pPr>
        <w:spacing w:after="0" w:line="240" w:lineRule="auto"/>
        <w:rPr>
          <w:rFonts w:ascii="Times New Roman" w:hAnsi="Times New Roman" w:cs="Times New Roman"/>
        </w:rPr>
      </w:pPr>
      <w:bookmarkStart w:id="17" w:name="bookmark24"/>
      <w:proofErr w:type="spellStart"/>
      <w:r w:rsidRPr="00E301A8">
        <w:rPr>
          <w:rStyle w:val="132"/>
          <w:rFonts w:ascii="Times New Roman" w:hAnsi="Times New Roman" w:cs="Times New Roman"/>
          <w:b w:val="0"/>
          <w:sz w:val="22"/>
          <w:szCs w:val="22"/>
        </w:rPr>
        <w:t>Протионамид</w:t>
      </w:r>
      <w:proofErr w:type="spellEnd"/>
      <w:r w:rsidRPr="00E301A8">
        <w:rPr>
          <w:rStyle w:val="132"/>
          <w:rFonts w:ascii="Times New Roman" w:hAnsi="Times New Roman" w:cs="Times New Roman"/>
          <w:sz w:val="22"/>
          <w:szCs w:val="22"/>
        </w:rPr>
        <w:t xml:space="preserve"> - </w:t>
      </w:r>
      <w:r w:rsidRPr="00E301A8">
        <w:rPr>
          <w:rFonts w:ascii="Times New Roman" w:hAnsi="Times New Roman" w:cs="Times New Roman"/>
        </w:rPr>
        <w:t>Таблет</w:t>
      </w:r>
      <w:r w:rsidR="00380A72">
        <w:rPr>
          <w:rFonts w:ascii="Times New Roman" w:hAnsi="Times New Roman" w:cs="Times New Roman"/>
        </w:rPr>
        <w:t>ки, покрытые оболочкой, по 0,25</w:t>
      </w:r>
      <w:r w:rsidRPr="00E301A8">
        <w:rPr>
          <w:rStyle w:val="130pt"/>
          <w:rFonts w:ascii="Times New Roman" w:hAnsi="Times New Roman" w:cs="Times New Roman"/>
          <w:sz w:val="22"/>
          <w:szCs w:val="22"/>
        </w:rPr>
        <w:t>.</w:t>
      </w:r>
      <w:bookmarkEnd w:id="17"/>
    </w:p>
    <w:p w:rsidR="004B1E92" w:rsidRPr="00E301A8" w:rsidRDefault="004B1E92" w:rsidP="00BA3F64">
      <w:pPr>
        <w:spacing w:after="0" w:line="240" w:lineRule="auto"/>
        <w:rPr>
          <w:rFonts w:ascii="Times New Roman" w:hAnsi="Times New Roman" w:cs="Times New Roman"/>
        </w:rPr>
      </w:pPr>
      <w:bookmarkStart w:id="18" w:name="bookmark25"/>
      <w:proofErr w:type="spellStart"/>
      <w:r w:rsidRPr="00E301A8">
        <w:rPr>
          <w:rStyle w:val="132"/>
          <w:rFonts w:ascii="Times New Roman" w:hAnsi="Times New Roman" w:cs="Times New Roman"/>
          <w:b w:val="0"/>
          <w:sz w:val="22"/>
          <w:szCs w:val="22"/>
        </w:rPr>
        <w:t>Этионамид</w:t>
      </w:r>
      <w:proofErr w:type="spellEnd"/>
      <w:r w:rsidRPr="00E301A8">
        <w:rPr>
          <w:rStyle w:val="132"/>
          <w:rFonts w:ascii="Times New Roman" w:hAnsi="Times New Roman" w:cs="Times New Roman"/>
          <w:sz w:val="22"/>
          <w:szCs w:val="22"/>
        </w:rPr>
        <w:t xml:space="preserve"> - </w:t>
      </w:r>
      <w:r w:rsidRPr="00E301A8">
        <w:rPr>
          <w:rFonts w:ascii="Times New Roman" w:hAnsi="Times New Roman" w:cs="Times New Roman"/>
        </w:rPr>
        <w:t>Таблет</w:t>
      </w:r>
      <w:r w:rsidR="00380A72">
        <w:rPr>
          <w:rFonts w:ascii="Times New Roman" w:hAnsi="Times New Roman" w:cs="Times New Roman"/>
        </w:rPr>
        <w:t>ки, покрытые оболочкой, по 0,25</w:t>
      </w:r>
      <w:r w:rsidRPr="00E301A8">
        <w:rPr>
          <w:rStyle w:val="130pt"/>
          <w:rFonts w:ascii="Times New Roman" w:hAnsi="Times New Roman" w:cs="Times New Roman"/>
          <w:sz w:val="22"/>
          <w:szCs w:val="22"/>
        </w:rPr>
        <w:t>.</w:t>
      </w:r>
      <w:bookmarkEnd w:id="18"/>
    </w:p>
    <w:p w:rsidR="00380A72" w:rsidRPr="00380A72" w:rsidRDefault="00380A72" w:rsidP="00380A7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proofErr w:type="gramStart"/>
      <w:r w:rsidRPr="00380A72">
        <w:rPr>
          <w:rFonts w:ascii="Times New Roman" w:eastAsiaTheme="minorEastAsia" w:hAnsi="Times New Roman" w:cs="Times New Roman"/>
          <w:lang w:val="en-US" w:eastAsia="ru-RU"/>
        </w:rPr>
        <w:t>Rp</w:t>
      </w:r>
      <w:proofErr w:type="spellEnd"/>
      <w:r w:rsidRPr="00380A72">
        <w:rPr>
          <w:rFonts w:ascii="Times New Roman" w:eastAsiaTheme="minorEastAsia" w:hAnsi="Times New Roman" w:cs="Times New Roman"/>
          <w:lang w:eastAsia="ru-RU"/>
        </w:rPr>
        <w:t>.:</w:t>
      </w:r>
      <w:proofErr w:type="gramEnd"/>
      <w:r w:rsidRPr="00380A72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380A72">
        <w:rPr>
          <w:rFonts w:ascii="Times New Roman" w:eastAsiaTheme="minorEastAsia" w:hAnsi="Times New Roman" w:cs="Times New Roman"/>
          <w:lang w:val="en-US" w:eastAsia="ru-RU"/>
        </w:rPr>
        <w:t>Tabl</w:t>
      </w:r>
      <w:proofErr w:type="spellEnd"/>
      <w:r w:rsidRPr="00380A72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 w:rsidRPr="00380A72">
        <w:rPr>
          <w:rFonts w:ascii="Times New Roman" w:eastAsiaTheme="minorEastAsia" w:hAnsi="Times New Roman" w:cs="Times New Roman"/>
          <w:lang w:eastAsia="ru-RU"/>
        </w:rPr>
        <w:t>Aethionamid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i</w:t>
      </w:r>
      <w:proofErr w:type="spellEnd"/>
      <w:r w:rsidRPr="00380A72">
        <w:rPr>
          <w:rFonts w:ascii="Times New Roman" w:eastAsiaTheme="minorEastAsia" w:hAnsi="Times New Roman" w:cs="Times New Roman"/>
          <w:lang w:eastAsia="ru-RU"/>
        </w:rPr>
        <w:t xml:space="preserve"> 0,25 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N</w:t>
      </w:r>
      <w:r w:rsidRPr="00380A72">
        <w:rPr>
          <w:rFonts w:ascii="Times New Roman" w:eastAsiaTheme="minorEastAsia" w:hAnsi="Times New Roman" w:cs="Times New Roman"/>
          <w:lang w:eastAsia="ru-RU"/>
        </w:rPr>
        <w:t>.50</w:t>
      </w:r>
    </w:p>
    <w:p w:rsidR="00380A72" w:rsidRPr="00380A72" w:rsidRDefault="00380A72" w:rsidP="00380A7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0A72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D</w:t>
      </w:r>
      <w:r w:rsidRPr="00380A72">
        <w:rPr>
          <w:rFonts w:ascii="Times New Roman" w:eastAsiaTheme="minorEastAsia" w:hAnsi="Times New Roman" w:cs="Times New Roman"/>
          <w:lang w:eastAsia="ru-RU"/>
        </w:rPr>
        <w:t>.</w:t>
      </w:r>
      <w:r w:rsidRPr="00380A72">
        <w:rPr>
          <w:rFonts w:ascii="Times New Roman" w:eastAsiaTheme="minorEastAsia" w:hAnsi="Times New Roman" w:cs="Times New Roman"/>
          <w:lang w:val="en-US" w:eastAsia="ru-RU"/>
        </w:rPr>
        <w:t>S</w:t>
      </w:r>
      <w:r w:rsidRPr="00380A72">
        <w:rPr>
          <w:rFonts w:ascii="Times New Roman" w:eastAsiaTheme="minorEastAsia" w:hAnsi="Times New Roman" w:cs="Times New Roman"/>
          <w:lang w:eastAsia="ru-RU"/>
        </w:rPr>
        <w:t>. Внутрь по 1 таблетке</w:t>
      </w:r>
    </w:p>
    <w:p w:rsidR="00380A72" w:rsidRPr="00380A72" w:rsidRDefault="00380A72" w:rsidP="00380A7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0A72">
        <w:rPr>
          <w:rFonts w:ascii="Times New Roman" w:eastAsiaTheme="minorEastAsia" w:hAnsi="Times New Roman" w:cs="Times New Roman"/>
          <w:lang w:eastAsia="ru-RU"/>
        </w:rPr>
        <w:t xml:space="preserve">                2 раза в сутки</w:t>
      </w:r>
    </w:p>
    <w:p w:rsidR="004B1E92" w:rsidRPr="00E301A8" w:rsidRDefault="004B1E92" w:rsidP="00380A7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8E3745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9" w:name="bookmark26"/>
      <w:r w:rsidRPr="00E301A8">
        <w:rPr>
          <w:rFonts w:ascii="Times New Roman" w:hAnsi="Times New Roman" w:cs="Times New Roman"/>
          <w:b/>
        </w:rPr>
        <w:t>АМИНОСАЛИЦИЛОВАЯ КИСЛОТА</w:t>
      </w:r>
    </w:p>
    <w:p w:rsidR="004B1E92" w:rsidRPr="00E301A8" w:rsidRDefault="008E3745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(</w:t>
      </w:r>
      <w:r w:rsidR="00380A72">
        <w:rPr>
          <w:rFonts w:ascii="Times New Roman" w:hAnsi="Times New Roman" w:cs="Times New Roman"/>
          <w:b/>
        </w:rPr>
        <w:t xml:space="preserve">ТН: </w:t>
      </w:r>
      <w:r w:rsidRPr="00380A72">
        <w:rPr>
          <w:rFonts w:ascii="Times New Roman" w:hAnsi="Times New Roman" w:cs="Times New Roman"/>
          <w:b/>
        </w:rPr>
        <w:t>ПАСК</w:t>
      </w:r>
      <w:r w:rsidR="00380A72" w:rsidRPr="00380A72">
        <w:rPr>
          <w:rFonts w:ascii="Times New Roman" w:hAnsi="Times New Roman" w:cs="Times New Roman"/>
          <w:b/>
        </w:rPr>
        <w:t xml:space="preserve">, </w:t>
      </w:r>
      <w:proofErr w:type="spellStart"/>
      <w:r w:rsidR="00380A72" w:rsidRPr="00380A72">
        <w:rPr>
          <w:rFonts w:ascii="Times New Roman" w:hAnsi="Times New Roman" w:cs="Times New Roman"/>
          <w:b/>
        </w:rPr>
        <w:t>Аквапаск</w:t>
      </w:r>
      <w:proofErr w:type="spellEnd"/>
      <w:r w:rsidR="00380A72" w:rsidRPr="00380A72">
        <w:rPr>
          <w:rFonts w:ascii="Times New Roman" w:hAnsi="Times New Roman" w:cs="Times New Roman"/>
          <w:b/>
        </w:rPr>
        <w:t xml:space="preserve">, </w:t>
      </w:r>
      <w:proofErr w:type="spellStart"/>
      <w:r w:rsidR="00380A72" w:rsidRPr="00380A72">
        <w:rPr>
          <w:rFonts w:ascii="Times New Roman" w:hAnsi="Times New Roman" w:cs="Times New Roman"/>
          <w:b/>
        </w:rPr>
        <w:t>Миктобин</w:t>
      </w:r>
      <w:proofErr w:type="spellEnd"/>
      <w:r w:rsidRPr="00E301A8">
        <w:rPr>
          <w:rFonts w:ascii="Times New Roman" w:hAnsi="Times New Roman" w:cs="Times New Roman"/>
          <w:b/>
        </w:rPr>
        <w:t>)</w:t>
      </w:r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Применяется в клинике с 40-х годов в виде натриевой или кальциевой соли.</w:t>
      </w:r>
      <w:bookmarkEnd w:id="19"/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bookmark27"/>
      <w:proofErr w:type="gramStart"/>
      <w:r w:rsidRPr="00E301A8">
        <w:rPr>
          <w:rFonts w:ascii="Times New Roman" w:hAnsi="Times New Roman" w:cs="Times New Roman"/>
        </w:rPr>
        <w:t>Предложена</w:t>
      </w:r>
      <w:proofErr w:type="gramEnd"/>
      <w:r w:rsidRPr="00E301A8">
        <w:rPr>
          <w:rFonts w:ascii="Times New Roman" w:hAnsi="Times New Roman" w:cs="Times New Roman"/>
        </w:rPr>
        <w:t xml:space="preserve"> в качестве противотуберкулезного препарата в 1941 г. </w:t>
      </w:r>
      <w:r w:rsidRPr="00E301A8">
        <w:rPr>
          <w:rFonts w:ascii="Times New Roman" w:hAnsi="Times New Roman" w:cs="Times New Roman"/>
          <w:i/>
        </w:rPr>
        <w:t>(</w:t>
      </w:r>
      <w:proofErr w:type="spellStart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Bernheim</w:t>
      </w:r>
      <w:proofErr w:type="spellEnd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)</w:t>
      </w:r>
      <w:r w:rsidRPr="00E301A8">
        <w:rPr>
          <w:rFonts w:ascii="Times New Roman" w:hAnsi="Times New Roman" w:cs="Times New Roman"/>
        </w:rPr>
        <w:t xml:space="preserve"> и в 1946 г. </w:t>
      </w:r>
      <w:r w:rsidRPr="00E301A8">
        <w:rPr>
          <w:rStyle w:val="7Arial0pt"/>
          <w:rFonts w:ascii="Times New Roman" w:hAnsi="Times New Roman" w:cs="Times New Roman"/>
          <w:sz w:val="22"/>
          <w:szCs w:val="22"/>
        </w:rPr>
        <w:t>(</w:t>
      </w:r>
      <w:proofErr w:type="spellStart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Lehmann</w:t>
      </w:r>
      <w:proofErr w:type="spellEnd"/>
      <w:r w:rsidRPr="00E301A8">
        <w:rPr>
          <w:rStyle w:val="7Arial0pt"/>
          <w:rFonts w:ascii="Times New Roman" w:hAnsi="Times New Roman" w:cs="Times New Roman"/>
          <w:sz w:val="22"/>
          <w:szCs w:val="22"/>
        </w:rPr>
        <w:t>).</w:t>
      </w:r>
      <w:bookmarkEnd w:id="20"/>
    </w:p>
    <w:p w:rsidR="004B1E92" w:rsidRPr="00E301A8" w:rsidRDefault="004B1E92" w:rsidP="00380A7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Механизм действия</w:t>
      </w:r>
    </w:p>
    <w:p w:rsidR="004B1E92" w:rsidRPr="00E301A8" w:rsidRDefault="004B1E92" w:rsidP="00380A7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lastRenderedPageBreak/>
        <w:t>Механизм действия до сих пор остается мало изученным.</w:t>
      </w:r>
    </w:p>
    <w:p w:rsidR="004B1E92" w:rsidRPr="00E301A8" w:rsidRDefault="004B1E92" w:rsidP="00380A7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Предполагается, что ПАСК может ингибировать синтез фолиевой кислоты или же блокировать захват и утилизацию салициловой кислоты и перенос железа, а также блокировать синтез </w:t>
      </w:r>
      <w:proofErr w:type="spellStart"/>
      <w:r w:rsidRPr="00E301A8">
        <w:rPr>
          <w:rFonts w:ascii="Times New Roman" w:hAnsi="Times New Roman" w:cs="Times New Roman"/>
        </w:rPr>
        <w:t>микобактина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8E3745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ПАСК действует на микобактерии, находящиеся в состоянии активного размножения, и практически не действует на микобактерии в стадии покоя. Слабо влияет на возбудителя, располагающегося </w:t>
      </w:r>
      <w:proofErr w:type="spellStart"/>
      <w:r w:rsidRPr="00E301A8">
        <w:rPr>
          <w:rFonts w:ascii="Times New Roman" w:hAnsi="Times New Roman" w:cs="Times New Roman"/>
        </w:rPr>
        <w:t>внутриклеточно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8E3745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Устойчивость развивается медленно.</w:t>
      </w:r>
    </w:p>
    <w:p w:rsidR="004B1E92" w:rsidRPr="00E301A8" w:rsidRDefault="004B1E92" w:rsidP="008E3745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Тормозит развитие устойчивости к </w:t>
      </w:r>
      <w:proofErr w:type="spellStart"/>
      <w:r w:rsidRPr="00E301A8">
        <w:rPr>
          <w:rFonts w:ascii="Times New Roman" w:hAnsi="Times New Roman" w:cs="Times New Roman"/>
        </w:rPr>
        <w:t>изониазиду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рифампицину</w:t>
      </w:r>
      <w:proofErr w:type="spellEnd"/>
      <w:r w:rsidRPr="00E301A8">
        <w:rPr>
          <w:rFonts w:ascii="Times New Roman" w:hAnsi="Times New Roman" w:cs="Times New Roman"/>
        </w:rPr>
        <w:t xml:space="preserve"> и стреп</w:t>
      </w:r>
      <w:r w:rsidR="008E3745" w:rsidRPr="00E301A8">
        <w:rPr>
          <w:rFonts w:ascii="Times New Roman" w:hAnsi="Times New Roman" w:cs="Times New Roman"/>
        </w:rPr>
        <w:t>томицину, а также к другим ПТП.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Спектр активности</w:t>
      </w:r>
    </w:p>
    <w:p w:rsidR="004B1E92" w:rsidRPr="00E301A8" w:rsidRDefault="004B1E92" w:rsidP="008E3745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ПАСК </w:t>
      </w:r>
      <w:proofErr w:type="gramStart"/>
      <w:r w:rsidRPr="00E301A8">
        <w:rPr>
          <w:rFonts w:ascii="Times New Roman" w:hAnsi="Times New Roman" w:cs="Times New Roman"/>
        </w:rPr>
        <w:t>активна</w:t>
      </w:r>
      <w:proofErr w:type="gramEnd"/>
      <w:r w:rsidRPr="00E301A8">
        <w:rPr>
          <w:rFonts w:ascii="Times New Roman" w:hAnsi="Times New Roman" w:cs="Times New Roman"/>
        </w:rPr>
        <w:t xml:space="preserve"> только в отношении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 xml:space="preserve">М.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val="en-US" w:eastAsia="en-US" w:bidi="en-US"/>
        </w:rPr>
        <w:t>tuberculosis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  <w:lang w:eastAsia="en-US" w:bidi="en-US"/>
        </w:rPr>
        <w:t>.</w:t>
      </w:r>
      <w:r w:rsidRPr="00E301A8">
        <w:rPr>
          <w:rFonts w:ascii="Times New Roman" w:hAnsi="Times New Roman" w:cs="Times New Roman"/>
        </w:rPr>
        <w:t xml:space="preserve"> Не действует на другие микобактерии.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proofErr w:type="spellStart"/>
      <w:r w:rsidRPr="00E301A8">
        <w:rPr>
          <w:rFonts w:ascii="Times New Roman" w:hAnsi="Times New Roman" w:cs="Times New Roman"/>
          <w:i/>
          <w:u w:val="single"/>
        </w:rPr>
        <w:t>Фармакокинетика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Хорошо всасывается при приеме внутрь, но раздражает слизистую оболочку ЖКТ. Незначительно проникает через ГЭБ.</w:t>
      </w:r>
    </w:p>
    <w:p w:rsidR="004B1E92" w:rsidRPr="00E301A8" w:rsidRDefault="004B1E92" w:rsidP="00DE7E8C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Метаболизируется</w:t>
      </w:r>
      <w:proofErr w:type="spellEnd"/>
      <w:r w:rsidRPr="00E301A8">
        <w:rPr>
          <w:rFonts w:ascii="Times New Roman" w:hAnsi="Times New Roman" w:cs="Times New Roman"/>
        </w:rPr>
        <w:t xml:space="preserve"> в печени и частично в желудке.</w:t>
      </w:r>
    </w:p>
    <w:p w:rsidR="004B1E92" w:rsidRPr="00380A72" w:rsidRDefault="004B1E92" w:rsidP="00380A72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Экскретируется</w:t>
      </w:r>
      <w:proofErr w:type="spellEnd"/>
      <w:r w:rsidRPr="00E301A8">
        <w:rPr>
          <w:rFonts w:ascii="Times New Roman" w:hAnsi="Times New Roman" w:cs="Times New Roman"/>
        </w:rPr>
        <w:t xml:space="preserve"> с мочой. Т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½</w:t>
      </w:r>
      <w:r w:rsidRPr="00E301A8">
        <w:rPr>
          <w:rStyle w:val="60pt"/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301A8">
        <w:rPr>
          <w:rFonts w:ascii="Times New Roman" w:hAnsi="Times New Roman" w:cs="Times New Roman"/>
        </w:rPr>
        <w:t>- 30 мин.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bookmarkStart w:id="21" w:name="bookmark28"/>
      <w:r w:rsidRPr="00E301A8">
        <w:rPr>
          <w:rFonts w:ascii="Times New Roman" w:hAnsi="Times New Roman" w:cs="Times New Roman"/>
          <w:i/>
          <w:u w:val="single"/>
        </w:rPr>
        <w:t>Нежелательные реакции</w:t>
      </w:r>
      <w:bookmarkEnd w:id="21"/>
    </w:p>
    <w:p w:rsidR="004B1E92" w:rsidRPr="00E301A8" w:rsidRDefault="004B1E92" w:rsidP="00DE7E8C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bookmarkStart w:id="22" w:name="bookmark29"/>
      <w:r w:rsidRPr="00E301A8">
        <w:rPr>
          <w:rStyle w:val="80pt"/>
          <w:rFonts w:ascii="Times New Roman" w:hAnsi="Times New Roman" w:cs="Times New Roman"/>
          <w:sz w:val="22"/>
          <w:szCs w:val="22"/>
        </w:rPr>
        <w:t>ЖКТ:</w:t>
      </w:r>
      <w:r w:rsidRPr="00E301A8">
        <w:rPr>
          <w:rFonts w:ascii="Times New Roman" w:hAnsi="Times New Roman" w:cs="Times New Roman"/>
        </w:rPr>
        <w:t xml:space="preserve"> тошнота, рвота, диарея, боль в животе.</w:t>
      </w:r>
      <w:bookmarkEnd w:id="22"/>
    </w:p>
    <w:p w:rsidR="004B1E92" w:rsidRPr="00380A72" w:rsidRDefault="004B1E92" w:rsidP="00DE7E8C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</w:rPr>
      </w:pPr>
      <w:bookmarkStart w:id="23" w:name="bookmark30"/>
      <w:r w:rsidRPr="00380A72">
        <w:rPr>
          <w:rFonts w:ascii="Times New Roman" w:hAnsi="Times New Roman" w:cs="Times New Roman"/>
          <w:i/>
        </w:rPr>
        <w:t>Аллергические реакции:</w:t>
      </w:r>
      <w:r w:rsidRPr="00380A72">
        <w:rPr>
          <w:rStyle w:val="72ArialUnicodeMS0pt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A72">
        <w:rPr>
          <w:rStyle w:val="72ArialUnicodeMS"/>
          <w:rFonts w:ascii="Times New Roman" w:hAnsi="Times New Roman" w:cs="Times New Roman"/>
          <w:b w:val="0"/>
          <w:i w:val="0"/>
          <w:sz w:val="22"/>
          <w:szCs w:val="22"/>
        </w:rPr>
        <w:t>сыпь и др.</w:t>
      </w:r>
      <w:bookmarkEnd w:id="23"/>
    </w:p>
    <w:p w:rsidR="004B1E92" w:rsidRPr="00380A72" w:rsidRDefault="004B1E92" w:rsidP="00DE7E8C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bookmarkStart w:id="24" w:name="bookmark31"/>
      <w:r w:rsidRPr="00380A72">
        <w:rPr>
          <w:rStyle w:val="8Arial"/>
          <w:rFonts w:ascii="Times New Roman" w:hAnsi="Times New Roman" w:cs="Times New Roman"/>
          <w:b w:val="0"/>
          <w:sz w:val="22"/>
          <w:szCs w:val="22"/>
        </w:rPr>
        <w:t>Печень:</w:t>
      </w:r>
      <w:r w:rsidRPr="00380A72">
        <w:rPr>
          <w:rStyle w:val="80pt0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80A72">
        <w:rPr>
          <w:rFonts w:ascii="Times New Roman" w:hAnsi="Times New Roman" w:cs="Times New Roman"/>
        </w:rPr>
        <w:t xml:space="preserve">повышение активности </w:t>
      </w:r>
      <w:proofErr w:type="spellStart"/>
      <w:r w:rsidRPr="00380A72">
        <w:rPr>
          <w:rFonts w:ascii="Times New Roman" w:hAnsi="Times New Roman" w:cs="Times New Roman"/>
        </w:rPr>
        <w:t>трансаминаз</w:t>
      </w:r>
      <w:proofErr w:type="spellEnd"/>
      <w:r w:rsidRPr="00380A72">
        <w:rPr>
          <w:rFonts w:ascii="Times New Roman" w:hAnsi="Times New Roman" w:cs="Times New Roman"/>
        </w:rPr>
        <w:t xml:space="preserve">, нарушение синтеза протромбина. </w:t>
      </w:r>
    </w:p>
    <w:p w:rsidR="004B1E92" w:rsidRPr="00E301A8" w:rsidRDefault="004B1E92" w:rsidP="00DE7E8C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380A72">
        <w:rPr>
          <w:rStyle w:val="8Arial"/>
          <w:rFonts w:ascii="Times New Roman" w:hAnsi="Times New Roman" w:cs="Times New Roman"/>
          <w:b w:val="0"/>
          <w:sz w:val="22"/>
          <w:szCs w:val="22"/>
        </w:rPr>
        <w:t>Другие:</w:t>
      </w:r>
      <w:r w:rsidRPr="00380A72">
        <w:rPr>
          <w:rStyle w:val="80pt0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380A72">
        <w:rPr>
          <w:rFonts w:ascii="Times New Roman" w:hAnsi="Times New Roman" w:cs="Times New Roman"/>
        </w:rPr>
        <w:t>гипокалиемия</w:t>
      </w:r>
      <w:proofErr w:type="spellEnd"/>
      <w:r w:rsidRPr="00380A72">
        <w:rPr>
          <w:rFonts w:ascii="Times New Roman" w:hAnsi="Times New Roman" w:cs="Times New Roman"/>
        </w:rPr>
        <w:t xml:space="preserve">, </w:t>
      </w:r>
      <w:proofErr w:type="spellStart"/>
      <w:r w:rsidRPr="00380A72">
        <w:rPr>
          <w:rFonts w:ascii="Times New Roman" w:hAnsi="Times New Roman" w:cs="Times New Roman"/>
        </w:rPr>
        <w:t>агранулоцитоз</w:t>
      </w:r>
      <w:proofErr w:type="spellEnd"/>
      <w:r w:rsidRPr="00E301A8">
        <w:rPr>
          <w:rFonts w:ascii="Times New Roman" w:hAnsi="Times New Roman" w:cs="Times New Roman"/>
        </w:rPr>
        <w:t xml:space="preserve">, гипотиреоз, </w:t>
      </w:r>
      <w:proofErr w:type="spellStart"/>
      <w:r w:rsidRPr="00E301A8">
        <w:rPr>
          <w:rFonts w:ascii="Times New Roman" w:hAnsi="Times New Roman" w:cs="Times New Roman"/>
        </w:rPr>
        <w:t>кристаллурия</w:t>
      </w:r>
      <w:proofErr w:type="spellEnd"/>
      <w:r w:rsidRPr="00E301A8">
        <w:rPr>
          <w:rFonts w:ascii="Times New Roman" w:hAnsi="Times New Roman" w:cs="Times New Roman"/>
        </w:rPr>
        <w:t>.</w:t>
      </w:r>
      <w:bookmarkEnd w:id="24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Показания</w:t>
      </w:r>
    </w:p>
    <w:p w:rsidR="004B1E92" w:rsidRPr="00E301A8" w:rsidRDefault="004B1E92" w:rsidP="008E3745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ПАСК используют в случае непереносимости других ПТП или множественной устойчивости микобактерий. Для лечения туберкулеза используют как </w:t>
      </w:r>
      <w:proofErr w:type="spellStart"/>
      <w:r w:rsidRPr="00E301A8">
        <w:rPr>
          <w:rFonts w:ascii="Times New Roman" w:hAnsi="Times New Roman" w:cs="Times New Roman"/>
        </w:rPr>
        <w:t>энтеральные</w:t>
      </w:r>
      <w:proofErr w:type="spellEnd"/>
      <w:r w:rsidRPr="00E301A8">
        <w:rPr>
          <w:rFonts w:ascii="Times New Roman" w:hAnsi="Times New Roman" w:cs="Times New Roman"/>
        </w:rPr>
        <w:t>, так и парентеральные пути введения препарата.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Противопоказания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Тяжелые заболевания почек и печени.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Амилоидоз.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Язвенная болезнь желудка и двенадцатиперстной кишки.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Неконтролируемая сердечная недостаточность.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Индивидуальная непереносимость препарата.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Беременность.</w:t>
      </w:r>
    </w:p>
    <w:p w:rsidR="004B1E92" w:rsidRPr="00E301A8" w:rsidRDefault="004B1E92" w:rsidP="00DE7E8C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Кормление грудью.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Способы применения и дозы</w:t>
      </w:r>
    </w:p>
    <w:p w:rsidR="004B1E92" w:rsidRPr="00E301A8" w:rsidRDefault="004B1E92" w:rsidP="00DE7E8C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Внутрь по 2-3 г 3-4 раза в день после еды.</w:t>
      </w:r>
    </w:p>
    <w:p w:rsidR="004B1E92" w:rsidRPr="00E301A8" w:rsidRDefault="004B1E92" w:rsidP="00DE7E8C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Внутривенно капельно по 300-400 </w:t>
      </w:r>
      <w:r w:rsidRPr="00E301A8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мл</w:t>
      </w:r>
      <w:r w:rsidRPr="00E301A8">
        <w:rPr>
          <w:rFonts w:ascii="Times New Roman" w:hAnsi="Times New Roman" w:cs="Times New Roman"/>
        </w:rPr>
        <w:t xml:space="preserve"> 3% раствора препарата 5-6 раз в неделю.</w:t>
      </w:r>
    </w:p>
    <w:p w:rsidR="004B1E92" w:rsidRPr="00380A72" w:rsidRDefault="00380A72" w:rsidP="00380A7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Формы выпуска: </w:t>
      </w:r>
      <w:r>
        <w:rPr>
          <w:rFonts w:ascii="Times New Roman" w:hAnsi="Times New Roman" w:cs="Times New Roman"/>
        </w:rPr>
        <w:t>т</w:t>
      </w:r>
      <w:r w:rsidR="004B1E92" w:rsidRPr="00380A72">
        <w:rPr>
          <w:rFonts w:ascii="Times New Roman" w:hAnsi="Times New Roman" w:cs="Times New Roman"/>
        </w:rPr>
        <w:t xml:space="preserve">аблетки по 0,5 г и гранулы (1 чайная ложка гранул содержит 2 </w:t>
      </w:r>
      <w:r w:rsidR="004B1E92" w:rsidRPr="00380A72">
        <w:rPr>
          <w:rStyle w:val="60pt"/>
          <w:rFonts w:ascii="Times New Roman" w:eastAsiaTheme="minorHAnsi" w:hAnsi="Times New Roman" w:cs="Times New Roman"/>
          <w:b w:val="0"/>
          <w:sz w:val="22"/>
          <w:szCs w:val="22"/>
        </w:rPr>
        <w:t>г</w:t>
      </w:r>
      <w:r w:rsidR="004B1E92" w:rsidRPr="00380A72">
        <w:rPr>
          <w:rFonts w:ascii="Times New Roman" w:hAnsi="Times New Roman" w:cs="Times New Roman"/>
        </w:rPr>
        <w:t xml:space="preserve"> натрия </w:t>
      </w:r>
      <w:proofErr w:type="spellStart"/>
      <w:r w:rsidR="004B1E92" w:rsidRPr="00380A72">
        <w:rPr>
          <w:rFonts w:ascii="Times New Roman" w:hAnsi="Times New Roman" w:cs="Times New Roman"/>
        </w:rPr>
        <w:t>парааминосалицилата</w:t>
      </w:r>
      <w:proofErr w:type="spellEnd"/>
      <w:r w:rsidR="004B1E92" w:rsidRPr="00380A72">
        <w:rPr>
          <w:rFonts w:ascii="Times New Roman" w:hAnsi="Times New Roman" w:cs="Times New Roman"/>
        </w:rPr>
        <w:t>); порошок для приготовления раствора.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US" w:eastAsia="ru-RU"/>
        </w:rPr>
      </w:pPr>
      <w:proofErr w:type="spellStart"/>
      <w:proofErr w:type="gramStart"/>
      <w:r w:rsidRPr="00E0001E">
        <w:rPr>
          <w:rFonts w:ascii="Times New Roman" w:eastAsiaTheme="minorEastAsia" w:hAnsi="Times New Roman" w:cs="Times New Roman"/>
          <w:lang w:val="en-US" w:eastAsia="ru-RU"/>
        </w:rPr>
        <w:t>Rp</w:t>
      </w:r>
      <w:proofErr w:type="spellEnd"/>
      <w:r w:rsidRPr="00E0001E">
        <w:rPr>
          <w:rFonts w:ascii="Times New Roman" w:eastAsiaTheme="minorEastAsia" w:hAnsi="Times New Roman" w:cs="Times New Roman"/>
          <w:lang w:val="en-US" w:eastAsia="ru-RU"/>
        </w:rPr>
        <w:t>.:</w:t>
      </w:r>
      <w:proofErr w:type="gram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Tabl</w:t>
      </w:r>
      <w:proofErr w:type="spell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. Ac.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aminosalicyli</w:t>
      </w:r>
      <w:proofErr w:type="spellEnd"/>
      <w:r w:rsidRPr="00E0001E">
        <w:rPr>
          <w:rFonts w:ascii="Times New Roman" w:eastAsiaTheme="minorEastAsia" w:hAnsi="Times New Roman" w:cs="Times New Roman"/>
          <w:lang w:eastAsia="ru-RU"/>
        </w:rPr>
        <w:t>с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i</w:t>
      </w:r>
      <w:proofErr w:type="spell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1</w:t>
      </w:r>
      <w:proofErr w:type="gramStart"/>
      <w:r w:rsidRPr="00E0001E">
        <w:rPr>
          <w:rFonts w:ascii="Times New Roman" w:eastAsiaTheme="minorEastAsia" w:hAnsi="Times New Roman" w:cs="Times New Roman"/>
          <w:lang w:val="en-US" w:eastAsia="ru-RU"/>
        </w:rPr>
        <w:t>,0</w:t>
      </w:r>
      <w:proofErr w:type="gram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N.100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       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>. Внутрь по 2 таблетке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        4 раза в сутки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US" w:eastAsia="ru-RU"/>
        </w:rPr>
      </w:pPr>
      <w:proofErr w:type="spellStart"/>
      <w:proofErr w:type="gramStart"/>
      <w:r w:rsidRPr="00E0001E">
        <w:rPr>
          <w:rFonts w:ascii="Times New Roman" w:eastAsiaTheme="minorEastAsia" w:hAnsi="Times New Roman" w:cs="Times New Roman"/>
          <w:lang w:val="en-US" w:eastAsia="ru-RU"/>
        </w:rPr>
        <w:t>Rp</w:t>
      </w:r>
      <w:proofErr w:type="spellEnd"/>
      <w:r w:rsidRPr="00E0001E">
        <w:rPr>
          <w:rFonts w:ascii="Times New Roman" w:eastAsiaTheme="minorEastAsia" w:hAnsi="Times New Roman" w:cs="Times New Roman"/>
          <w:lang w:val="en-US" w:eastAsia="ru-RU"/>
        </w:rPr>
        <w:t>.:</w:t>
      </w:r>
      <w:proofErr w:type="gram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Gpan</w:t>
      </w:r>
      <w:proofErr w:type="spell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. Ac.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aminosalicyli</w:t>
      </w:r>
      <w:proofErr w:type="spellEnd"/>
      <w:r w:rsidRPr="00E0001E">
        <w:rPr>
          <w:rFonts w:ascii="Times New Roman" w:eastAsiaTheme="minorEastAsia" w:hAnsi="Times New Roman" w:cs="Times New Roman"/>
          <w:lang w:eastAsia="ru-RU"/>
        </w:rPr>
        <w:t>с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i</w:t>
      </w:r>
      <w:proofErr w:type="spell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4</w:t>
      </w:r>
      <w:proofErr w:type="gramStart"/>
      <w:r w:rsidRPr="00E0001E">
        <w:rPr>
          <w:rFonts w:ascii="Times New Roman" w:eastAsiaTheme="minorEastAsia" w:hAnsi="Times New Roman" w:cs="Times New Roman"/>
          <w:lang w:val="en-US" w:eastAsia="ru-RU"/>
        </w:rPr>
        <w:t>,0</w:t>
      </w:r>
      <w:proofErr w:type="gramEnd"/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N.10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val="en-US" w:eastAsia="ru-RU"/>
        </w:rPr>
        <w:t xml:space="preserve">        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>. Внутрь по 2 пакетика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        4 раза в сутки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proofErr w:type="gramStart"/>
      <w:r w:rsidRPr="00E0001E">
        <w:rPr>
          <w:rFonts w:ascii="Times New Roman" w:eastAsiaTheme="minorEastAsia" w:hAnsi="Times New Roman" w:cs="Times New Roman"/>
          <w:lang w:val="en-US" w:eastAsia="ru-RU"/>
        </w:rPr>
        <w:t>Rp</w:t>
      </w:r>
      <w:proofErr w:type="spellEnd"/>
      <w:r w:rsidRPr="00E0001E">
        <w:rPr>
          <w:rFonts w:ascii="Times New Roman" w:eastAsiaTheme="minorEastAsia" w:hAnsi="Times New Roman" w:cs="Times New Roman"/>
          <w:lang w:eastAsia="ru-RU"/>
        </w:rPr>
        <w:t>.:</w:t>
      </w:r>
      <w:proofErr w:type="gramEnd"/>
      <w:r w:rsidRPr="00E0001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Sol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Ac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aminosalicyli</w:t>
      </w:r>
      <w:proofErr w:type="spellEnd"/>
      <w:r w:rsidRPr="00E0001E">
        <w:rPr>
          <w:rFonts w:ascii="Times New Roman" w:eastAsiaTheme="minorEastAsia" w:hAnsi="Times New Roman" w:cs="Times New Roman"/>
          <w:lang w:eastAsia="ru-RU"/>
        </w:rPr>
        <w:t>с</w:t>
      </w:r>
      <w:proofErr w:type="spellStart"/>
      <w:r w:rsidRPr="00E0001E">
        <w:rPr>
          <w:rFonts w:ascii="Times New Roman" w:eastAsiaTheme="minorEastAsia" w:hAnsi="Times New Roman" w:cs="Times New Roman"/>
          <w:lang w:val="en-US" w:eastAsia="ru-RU"/>
        </w:rPr>
        <w:t>i</w:t>
      </w:r>
      <w:proofErr w:type="spellEnd"/>
      <w:r w:rsidRPr="00E0001E">
        <w:rPr>
          <w:rFonts w:ascii="Times New Roman" w:eastAsiaTheme="minorEastAsia" w:hAnsi="Times New Roman" w:cs="Times New Roman"/>
          <w:lang w:eastAsia="ru-RU"/>
        </w:rPr>
        <w:t xml:space="preserve"> 3%-200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ml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>. Внутривенно капельно</w:t>
      </w:r>
      <w:r>
        <w:rPr>
          <w:rFonts w:ascii="Times New Roman" w:eastAsiaTheme="minorEastAsia" w:hAnsi="Times New Roman" w:cs="Times New Roman"/>
          <w:lang w:eastAsia="ru-RU"/>
        </w:rPr>
        <w:t xml:space="preserve"> по 200 мл 5 раз в неделю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5" w:name="bookmark41"/>
      <w:r w:rsidRPr="00E301A8">
        <w:rPr>
          <w:rFonts w:ascii="Times New Roman" w:hAnsi="Times New Roman" w:cs="Times New Roman"/>
          <w:b/>
        </w:rPr>
        <w:t>ПРОТИВОВИРУСНЫЕ ПРЕПАРАТЫ</w:t>
      </w:r>
      <w:bookmarkEnd w:id="25"/>
    </w:p>
    <w:p w:rsidR="008E3745" w:rsidRPr="00E301A8" w:rsidRDefault="008E3745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1E92" w:rsidRPr="00E301A8" w:rsidRDefault="004B1E92" w:rsidP="008E3745">
      <w:pPr>
        <w:spacing w:after="0" w:line="240" w:lineRule="auto"/>
        <w:rPr>
          <w:rStyle w:val="75pt0pt"/>
          <w:rFonts w:ascii="Times New Roman" w:hAnsi="Times New Roman" w:cs="Times New Roman"/>
          <w:sz w:val="22"/>
          <w:szCs w:val="22"/>
        </w:rPr>
      </w:pPr>
      <w:r w:rsidRPr="00E301A8">
        <w:rPr>
          <w:rStyle w:val="75pt0pt"/>
          <w:rFonts w:ascii="Times New Roman" w:hAnsi="Times New Roman" w:cs="Times New Roman"/>
          <w:sz w:val="22"/>
          <w:szCs w:val="22"/>
        </w:rPr>
        <w:t xml:space="preserve">Классификация противовирусных препаратов </w:t>
      </w:r>
    </w:p>
    <w:p w:rsidR="008E3745" w:rsidRPr="00E301A8" w:rsidRDefault="008E3745" w:rsidP="008E3745">
      <w:p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</w:p>
    <w:p w:rsidR="004B1E92" w:rsidRPr="00E301A8" w:rsidRDefault="004B1E92" w:rsidP="004B1E92">
      <w:p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Противогриппозные препараты:</w:t>
      </w:r>
    </w:p>
    <w:p w:rsidR="004B1E92" w:rsidRPr="00E301A8" w:rsidRDefault="004B1E92" w:rsidP="00DE7E8C">
      <w:pPr>
        <w:pStyle w:val="a8"/>
        <w:numPr>
          <w:ilvl w:val="0"/>
          <w:numId w:val="47"/>
        </w:num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Арбидол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римантадин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озельтамивир</w:t>
      </w:r>
      <w:proofErr w:type="spellEnd"/>
    </w:p>
    <w:p w:rsidR="004B1E92" w:rsidRPr="00E301A8" w:rsidRDefault="004B1E92" w:rsidP="004B1E92">
      <w:p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Противогерпетические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 препараты:</w:t>
      </w:r>
    </w:p>
    <w:p w:rsidR="004B1E92" w:rsidRPr="00E301A8" w:rsidRDefault="004B1E92" w:rsidP="00DE7E8C">
      <w:pPr>
        <w:pStyle w:val="a8"/>
        <w:numPr>
          <w:ilvl w:val="0"/>
          <w:numId w:val="47"/>
        </w:num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Ацикловир, </w:t>
      </w: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валцикповир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фамцикловир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идоксуридин</w:t>
      </w:r>
      <w:proofErr w:type="spellEnd"/>
    </w:p>
    <w:p w:rsidR="004B1E92" w:rsidRPr="00E301A8" w:rsidRDefault="004B1E92" w:rsidP="004B1E92">
      <w:p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Противоцитомегаловирусные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 препараты:</w:t>
      </w:r>
    </w:p>
    <w:p w:rsidR="004B1E92" w:rsidRPr="00E301A8" w:rsidRDefault="004B1E92" w:rsidP="00DE7E8C">
      <w:pPr>
        <w:pStyle w:val="a8"/>
        <w:numPr>
          <w:ilvl w:val="0"/>
          <w:numId w:val="47"/>
        </w:num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lastRenderedPageBreak/>
        <w:t>Ганцикловир</w:t>
      </w:r>
      <w:proofErr w:type="spellEnd"/>
    </w:p>
    <w:p w:rsidR="004B1E92" w:rsidRPr="00E301A8" w:rsidRDefault="004B1E92" w:rsidP="004B1E92">
      <w:p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Антиретровирусные препараты:</w:t>
      </w:r>
    </w:p>
    <w:p w:rsidR="004B1E92" w:rsidRPr="00E301A8" w:rsidRDefault="004B1E92" w:rsidP="00DE7E8C">
      <w:pPr>
        <w:pStyle w:val="a8"/>
        <w:numPr>
          <w:ilvl w:val="0"/>
          <w:numId w:val="47"/>
        </w:num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Зидовудин</w:t>
      </w:r>
      <w:proofErr w:type="spellEnd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саквинавир</w:t>
      </w:r>
      <w:proofErr w:type="spellEnd"/>
    </w:p>
    <w:p w:rsidR="004B1E92" w:rsidRPr="00E301A8" w:rsidRDefault="004B1E92" w:rsidP="004B1E92">
      <w:pPr>
        <w:spacing w:after="0" w:line="240" w:lineRule="auto"/>
        <w:rPr>
          <w:rStyle w:val="75pt0pt"/>
          <w:rFonts w:ascii="Times New Roman" w:hAnsi="Times New Roman" w:cs="Times New Roman"/>
          <w:b w:val="0"/>
          <w:sz w:val="22"/>
          <w:szCs w:val="22"/>
        </w:rPr>
      </w:pPr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Препараты расширенного спектра действия:</w:t>
      </w:r>
    </w:p>
    <w:p w:rsidR="004B1E92" w:rsidRPr="00E0001E" w:rsidRDefault="004B1E92" w:rsidP="00E0001E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301A8">
        <w:rPr>
          <w:rStyle w:val="75pt0pt"/>
          <w:rFonts w:ascii="Times New Roman" w:hAnsi="Times New Roman" w:cs="Times New Roman"/>
          <w:b w:val="0"/>
          <w:sz w:val="22"/>
          <w:szCs w:val="22"/>
        </w:rPr>
        <w:t>Рибавирин</w:t>
      </w:r>
      <w:proofErr w:type="spellEnd"/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ПРОТИВОВИРУСНЫЕ ПРЕПАРАТЫ</w:t>
      </w:r>
    </w:p>
    <w:p w:rsidR="004B1E92" w:rsidRPr="00E301A8" w:rsidRDefault="004B1E92" w:rsidP="00DE7E8C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bookmarkStart w:id="26" w:name="bookmark42"/>
      <w:r w:rsidRPr="00E301A8">
        <w:rPr>
          <w:rFonts w:ascii="Times New Roman" w:hAnsi="Times New Roman" w:cs="Times New Roman"/>
        </w:rPr>
        <w:t>Интерфероны</w:t>
      </w:r>
      <w:bookmarkEnd w:id="26"/>
    </w:p>
    <w:p w:rsidR="004B1E92" w:rsidRPr="00E301A8" w:rsidRDefault="004B1E92" w:rsidP="00DE7E8C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Индукторы интерферонов</w:t>
      </w:r>
    </w:p>
    <w:p w:rsidR="004B1E92" w:rsidRPr="00E0001E" w:rsidRDefault="004B1E92" w:rsidP="004B1E92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Иммуномодуляторы</w:t>
      </w: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7" w:name="bookmark44"/>
      <w:r w:rsidRPr="00E301A8">
        <w:rPr>
          <w:rFonts w:ascii="Times New Roman" w:hAnsi="Times New Roman" w:cs="Times New Roman"/>
          <w:b/>
        </w:rPr>
        <w:t>ИНТЕРФЕРОНЫ</w:t>
      </w:r>
      <w:bookmarkEnd w:id="27"/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(механизм действия)</w:t>
      </w:r>
    </w:p>
    <w:p w:rsidR="004B1E92" w:rsidRPr="00E301A8" w:rsidRDefault="004B1E92" w:rsidP="008E3745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28" w:name="bookmark45"/>
      <w:r w:rsidRPr="00E301A8">
        <w:rPr>
          <w:rFonts w:ascii="Times New Roman" w:hAnsi="Times New Roman" w:cs="Times New Roman"/>
        </w:rPr>
        <w:t>Усиление экспрессии поверхностных</w:t>
      </w:r>
      <w:bookmarkEnd w:id="28"/>
      <w:r w:rsidRPr="00E301A8">
        <w:rPr>
          <w:rFonts w:ascii="Times New Roman" w:hAnsi="Times New Roman" w:cs="Times New Roman"/>
        </w:rPr>
        <w:t xml:space="preserve"> </w:t>
      </w:r>
      <w:r w:rsidRPr="00E301A8">
        <w:rPr>
          <w:rStyle w:val="57pt0pt"/>
          <w:rFonts w:ascii="Times New Roman" w:hAnsi="Times New Roman" w:cs="Times New Roman"/>
          <w:sz w:val="22"/>
          <w:szCs w:val="22"/>
        </w:rPr>
        <w:t xml:space="preserve">антигенов </w:t>
      </w:r>
      <w:r w:rsidRPr="00E301A8">
        <w:rPr>
          <w:rFonts w:ascii="Times New Roman" w:hAnsi="Times New Roman" w:cs="Times New Roman"/>
        </w:rPr>
        <w:t>(увеличение активности фагоцитов)</w:t>
      </w:r>
    </w:p>
    <w:p w:rsidR="004B1E92" w:rsidRPr="00E301A8" w:rsidRDefault="004B1E92" w:rsidP="008E3745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29" w:name="bookmark46"/>
      <w:r w:rsidRPr="00E301A8">
        <w:rPr>
          <w:rFonts w:ascii="Times New Roman" w:hAnsi="Times New Roman" w:cs="Times New Roman"/>
        </w:rPr>
        <w:t>Индукция лимфоцитов и макрофагов</w:t>
      </w:r>
      <w:bookmarkEnd w:id="29"/>
      <w:r w:rsidRPr="00E301A8">
        <w:rPr>
          <w:rFonts w:ascii="Times New Roman" w:hAnsi="Times New Roman" w:cs="Times New Roman"/>
        </w:rPr>
        <w:t xml:space="preserve"> (повышение активности)</w:t>
      </w:r>
    </w:p>
    <w:p w:rsidR="004B1E92" w:rsidRPr="00E301A8" w:rsidRDefault="004B1E92" w:rsidP="008E3745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30" w:name="bookmark47"/>
      <w:r w:rsidRPr="00E301A8">
        <w:rPr>
          <w:rFonts w:ascii="Times New Roman" w:hAnsi="Times New Roman" w:cs="Times New Roman"/>
        </w:rPr>
        <w:t>Активация гуморального иммунитета</w:t>
      </w:r>
      <w:bookmarkEnd w:id="30"/>
    </w:p>
    <w:p w:rsidR="004B1E92" w:rsidRPr="00E301A8" w:rsidRDefault="004B1E92" w:rsidP="00E0001E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31" w:name="bookmark48"/>
      <w:r w:rsidRPr="00E301A8">
        <w:rPr>
          <w:rFonts w:ascii="Times New Roman" w:hAnsi="Times New Roman" w:cs="Times New Roman"/>
        </w:rPr>
        <w:t>Индукция синтеза ИЛ-1, ИЛ-2</w:t>
      </w:r>
      <w:bookmarkEnd w:id="31"/>
      <w:r w:rsidR="00E0001E">
        <w:rPr>
          <w:rFonts w:ascii="Times New Roman" w:hAnsi="Times New Roman" w:cs="Times New Roman"/>
        </w:rPr>
        <w:t xml:space="preserve"> (иммуномодуляторов)</w:t>
      </w: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Препараты интерферона</w:t>
      </w:r>
    </w:p>
    <w:p w:rsidR="004B1E92" w:rsidRPr="00E301A8" w:rsidRDefault="004B1E92" w:rsidP="00DE7E8C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Сывороточный интерферон</w:t>
      </w:r>
    </w:p>
    <w:p w:rsidR="004B1E92" w:rsidRPr="00E301A8" w:rsidRDefault="004B1E92" w:rsidP="00DE7E8C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Гриппферон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Лейкинферон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Реаферон</w:t>
      </w:r>
      <w:proofErr w:type="spellEnd"/>
    </w:p>
    <w:p w:rsidR="004B1E92" w:rsidRPr="00E301A8" w:rsidRDefault="004B1E92" w:rsidP="00DE7E8C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Виферон</w:t>
      </w:r>
      <w:proofErr w:type="spellEnd"/>
    </w:p>
    <w:p w:rsidR="004B1E92" w:rsidRPr="00E0001E" w:rsidRDefault="004B1E92" w:rsidP="004B1E92">
      <w:pPr>
        <w:pStyle w:val="a8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Реколин</w:t>
      </w:r>
      <w:bookmarkStart w:id="32" w:name="bookmark49"/>
      <w:proofErr w:type="spellEnd"/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Раннее лечение тяжелых и осложненных форм гриппа и ОРВИ</w:t>
      </w:r>
      <w:bookmarkEnd w:id="32"/>
    </w:p>
    <w:p w:rsidR="004B1E92" w:rsidRPr="00E301A8" w:rsidRDefault="004B1E92" w:rsidP="00E0001E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Эффективная доза 200-500 тыс. ед.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Применение больших доз интерферона может служить развитию НПР: гриппоподобный синдром, тромбоцитопения, лейкопения, аутоиммунные реакции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bookmarkStart w:id="33" w:name="bookmark58"/>
      <w:r w:rsidRPr="00E301A8">
        <w:rPr>
          <w:rFonts w:ascii="Times New Roman" w:hAnsi="Times New Roman" w:cs="Times New Roman"/>
          <w:i/>
          <w:u w:val="single"/>
        </w:rPr>
        <w:t>Индукторы интерферона при ОРВИ</w:t>
      </w:r>
      <w:bookmarkEnd w:id="33"/>
    </w:p>
    <w:p w:rsidR="004B1E92" w:rsidRPr="00E301A8" w:rsidRDefault="004B1E92" w:rsidP="00E0001E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Амиксин</w:t>
      </w:r>
    </w:p>
    <w:p w:rsidR="004B1E92" w:rsidRPr="00E301A8" w:rsidRDefault="004B1E92" w:rsidP="00E0001E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301A8">
        <w:rPr>
          <w:rFonts w:ascii="Times New Roman" w:hAnsi="Times New Roman" w:cs="Times New Roman"/>
          <w:b/>
        </w:rPr>
        <w:t>Неовир</w:t>
      </w:r>
      <w:proofErr w:type="spellEnd"/>
      <w:r w:rsidRPr="00E301A8">
        <w:rPr>
          <w:rFonts w:ascii="Times New Roman" w:hAnsi="Times New Roman" w:cs="Times New Roman"/>
          <w:b/>
        </w:rPr>
        <w:t xml:space="preserve"> (циклоферон)</w:t>
      </w:r>
    </w:p>
    <w:p w:rsidR="004B1E92" w:rsidRPr="00E301A8" w:rsidRDefault="004B1E92" w:rsidP="00E0001E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301A8">
        <w:rPr>
          <w:rFonts w:ascii="Times New Roman" w:hAnsi="Times New Roman" w:cs="Times New Roman"/>
          <w:b/>
        </w:rPr>
        <w:t>Арбидол</w:t>
      </w:r>
      <w:proofErr w:type="spellEnd"/>
    </w:p>
    <w:p w:rsidR="004B1E92" w:rsidRPr="00E301A8" w:rsidRDefault="004B1E92" w:rsidP="00E0001E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Стимулируют выработку эндогенного интерферона, который уничтожает вирус</w:t>
      </w:r>
    </w:p>
    <w:p w:rsidR="004B1E92" w:rsidRPr="00E301A8" w:rsidRDefault="004B1E92" w:rsidP="00E0001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Курс профилактики - 2-4 </w:t>
      </w:r>
      <w:proofErr w:type="spellStart"/>
      <w:r w:rsidRPr="00E301A8">
        <w:rPr>
          <w:rFonts w:ascii="Times New Roman" w:hAnsi="Times New Roman" w:cs="Times New Roman"/>
        </w:rPr>
        <w:t>нед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E0001E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Лечение - 5-7 дней (по схеме)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Все препараты хорошо переносятся, но лицам, страдающим заболеваниями печени и почек, следует воздержаться от их применения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4B1E9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bookmarkStart w:id="34" w:name="bookmark59"/>
      <w:r w:rsidRPr="00E301A8">
        <w:rPr>
          <w:rFonts w:ascii="Times New Roman" w:hAnsi="Times New Roman" w:cs="Times New Roman"/>
          <w:i/>
          <w:u w:val="single"/>
        </w:rPr>
        <w:t>Этиотропная терапия</w:t>
      </w:r>
    </w:p>
    <w:p w:rsidR="004B1E92" w:rsidRPr="00E301A8" w:rsidRDefault="004B1E92" w:rsidP="0060054F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301A8">
        <w:rPr>
          <w:rFonts w:ascii="Times New Roman" w:hAnsi="Times New Roman" w:cs="Times New Roman"/>
        </w:rPr>
        <w:t>Специфическая</w:t>
      </w:r>
      <w:proofErr w:type="gramEnd"/>
      <w:r w:rsidRPr="00E301A8">
        <w:rPr>
          <w:rFonts w:ascii="Times New Roman" w:hAnsi="Times New Roman" w:cs="Times New Roman"/>
        </w:rPr>
        <w:t xml:space="preserve"> </w:t>
      </w:r>
      <w:r w:rsidRPr="00E301A8">
        <w:rPr>
          <w:rStyle w:val="77pt0pt"/>
          <w:rFonts w:ascii="Times New Roman" w:hAnsi="Times New Roman" w:cs="Times New Roman"/>
          <w:sz w:val="22"/>
          <w:szCs w:val="22"/>
        </w:rPr>
        <w:t>(вакцины)</w:t>
      </w:r>
      <w:bookmarkEnd w:id="34"/>
    </w:p>
    <w:p w:rsidR="004B1E92" w:rsidRPr="00E301A8" w:rsidRDefault="004B1E92" w:rsidP="0060054F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301A8">
        <w:rPr>
          <w:rStyle w:val="9pt0pt"/>
          <w:rFonts w:ascii="Times New Roman" w:hAnsi="Times New Roman" w:cs="Times New Roman"/>
          <w:sz w:val="22"/>
          <w:szCs w:val="22"/>
        </w:rPr>
        <w:t>Неспецифическая</w:t>
      </w:r>
      <w:proofErr w:type="gramEnd"/>
      <w:r w:rsidRPr="00E301A8">
        <w:rPr>
          <w:rStyle w:val="9pt0pt"/>
          <w:rFonts w:ascii="Times New Roman" w:hAnsi="Times New Roman" w:cs="Times New Roman"/>
          <w:sz w:val="22"/>
          <w:szCs w:val="22"/>
        </w:rPr>
        <w:t xml:space="preserve"> </w:t>
      </w:r>
      <w:r w:rsidRPr="00E301A8">
        <w:rPr>
          <w:rFonts w:ascii="Times New Roman" w:hAnsi="Times New Roman" w:cs="Times New Roman"/>
        </w:rPr>
        <w:t>(достигается с помощью интерферонов или иммуномодуляторов)</w:t>
      </w:r>
    </w:p>
    <w:p w:rsidR="004B1E92" w:rsidRPr="00E301A8" w:rsidRDefault="004B1E92" w:rsidP="0060054F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301A8">
        <w:rPr>
          <w:rStyle w:val="9pt0pt"/>
          <w:rFonts w:ascii="Times New Roman" w:hAnsi="Times New Roman" w:cs="Times New Roman"/>
          <w:sz w:val="22"/>
          <w:szCs w:val="22"/>
        </w:rPr>
        <w:t>Химическая</w:t>
      </w:r>
      <w:proofErr w:type="gramEnd"/>
      <w:r w:rsidRPr="00E301A8">
        <w:rPr>
          <w:rStyle w:val="9pt0pt"/>
          <w:rFonts w:ascii="Times New Roman" w:hAnsi="Times New Roman" w:cs="Times New Roman"/>
          <w:sz w:val="22"/>
          <w:szCs w:val="22"/>
        </w:rPr>
        <w:t xml:space="preserve"> </w:t>
      </w:r>
      <w:r w:rsidRPr="00E301A8">
        <w:rPr>
          <w:rFonts w:ascii="Times New Roman" w:hAnsi="Times New Roman" w:cs="Times New Roman"/>
        </w:rPr>
        <w:t>(химиопрепараты, подавляющие репродукцию вирусов)</w:t>
      </w:r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35" w:name="bookmark65"/>
      <w:r w:rsidRPr="00E301A8">
        <w:rPr>
          <w:rFonts w:ascii="Times New Roman" w:hAnsi="Times New Roman" w:cs="Times New Roman"/>
          <w:i/>
          <w:u w:val="single"/>
        </w:rPr>
        <w:t>Механизм действия противовирусных препаратов</w:t>
      </w:r>
      <w:bookmarkEnd w:id="35"/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Избирательное подавление отдельных звеньев репродукции вирусов без существенного нарушения жизнедеятельности клеток </w:t>
      </w:r>
      <w:proofErr w:type="spellStart"/>
      <w:r w:rsidRPr="00E301A8">
        <w:rPr>
          <w:rFonts w:ascii="Times New Roman" w:hAnsi="Times New Roman" w:cs="Times New Roman"/>
        </w:rPr>
        <w:t>макроорганизма</w:t>
      </w:r>
      <w:proofErr w:type="spellEnd"/>
      <w:r w:rsidRPr="00E301A8">
        <w:rPr>
          <w:rFonts w:ascii="Times New Roman" w:hAnsi="Times New Roman" w:cs="Times New Roman"/>
        </w:rPr>
        <w:t>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Воздействие на внеклеточные вирионы.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bookmark62"/>
      <w:r w:rsidRPr="00E301A8">
        <w:rPr>
          <w:rFonts w:ascii="Times New Roman" w:hAnsi="Times New Roman" w:cs="Times New Roman"/>
        </w:rPr>
        <w:t>Препятствуют инфицированию клеток.</w:t>
      </w:r>
      <w:bookmarkEnd w:id="36"/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bookmark63"/>
      <w:r w:rsidRPr="00E301A8">
        <w:rPr>
          <w:rFonts w:ascii="Times New Roman" w:hAnsi="Times New Roman" w:cs="Times New Roman"/>
        </w:rPr>
        <w:t>Селективно ингибируют отдельные этапы вирусной репродукции:</w:t>
      </w:r>
      <w:bookmarkEnd w:id="37"/>
    </w:p>
    <w:p w:rsidR="004B1E92" w:rsidRPr="00E301A8" w:rsidRDefault="004B1E92" w:rsidP="00E0001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транскрипцию (синтез вирусных геномов)</w:t>
      </w:r>
    </w:p>
    <w:p w:rsidR="004B1E92" w:rsidRPr="00E301A8" w:rsidRDefault="004B1E92" w:rsidP="00E0001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синтез ДНК, РНК</w:t>
      </w:r>
    </w:p>
    <w:p w:rsidR="004B1E92" w:rsidRPr="00E301A8" w:rsidRDefault="004B1E92" w:rsidP="00E0001E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синтез белков (трансляция)</w:t>
      </w:r>
    </w:p>
    <w:p w:rsidR="004B1E92" w:rsidRPr="00E301A8" w:rsidRDefault="004B1E92" w:rsidP="0060054F">
      <w:pPr>
        <w:spacing w:after="0" w:line="240" w:lineRule="auto"/>
        <w:rPr>
          <w:rFonts w:ascii="Times New Roman" w:hAnsi="Times New Roman" w:cs="Times New Roman"/>
        </w:rPr>
      </w:pPr>
      <w:bookmarkStart w:id="38" w:name="bookmark64"/>
      <w:r w:rsidRPr="00E301A8">
        <w:rPr>
          <w:rFonts w:ascii="Times New Roman" w:hAnsi="Times New Roman" w:cs="Times New Roman"/>
        </w:rPr>
        <w:t>Препятствуют выходу вирусов из инфицированных клеток.</w:t>
      </w:r>
      <w:bookmarkEnd w:id="38"/>
    </w:p>
    <w:p w:rsidR="004B1E92" w:rsidRPr="00E301A8" w:rsidRDefault="004B1E92" w:rsidP="004B1E92">
      <w:pPr>
        <w:spacing w:after="0" w:line="240" w:lineRule="auto"/>
        <w:rPr>
          <w:rFonts w:ascii="Times New Roman" w:hAnsi="Times New Roman" w:cs="Times New Roman"/>
        </w:rPr>
      </w:pPr>
    </w:p>
    <w:p w:rsidR="004B1E92" w:rsidRPr="00E301A8" w:rsidRDefault="0060054F" w:rsidP="004B1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9" w:name="bookmark69"/>
      <w:r w:rsidRPr="00E301A8">
        <w:rPr>
          <w:rFonts w:ascii="Times New Roman" w:hAnsi="Times New Roman" w:cs="Times New Roman"/>
          <w:b/>
        </w:rPr>
        <w:t>ПРОТИВОГРИППОЗНЫЕ ПРЕПАРАТЫ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При респираторных инфекциях в настоящее время используются две группы противогриппозных препаратов: </w:t>
      </w:r>
    </w:p>
    <w:p w:rsidR="004B1E92" w:rsidRPr="00E301A8" w:rsidRDefault="004B1E92" w:rsidP="00E0001E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блокаторы М2-каналов (</w:t>
      </w:r>
      <w:proofErr w:type="spellStart"/>
      <w:r w:rsidRPr="00E301A8">
        <w:rPr>
          <w:rFonts w:ascii="Times New Roman" w:hAnsi="Times New Roman" w:cs="Times New Roman"/>
        </w:rPr>
        <w:t>амантадин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римантадин</w:t>
      </w:r>
      <w:proofErr w:type="spellEnd"/>
      <w:r w:rsidRPr="00E301A8">
        <w:rPr>
          <w:rFonts w:ascii="Times New Roman" w:hAnsi="Times New Roman" w:cs="Times New Roman"/>
        </w:rPr>
        <w:t xml:space="preserve">); </w:t>
      </w:r>
    </w:p>
    <w:p w:rsidR="004B1E92" w:rsidRPr="00E301A8" w:rsidRDefault="004B1E92" w:rsidP="00E0001E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lastRenderedPageBreak/>
        <w:t>ингибиторы нейраминидазы (</w:t>
      </w:r>
      <w:proofErr w:type="spellStart"/>
      <w:r w:rsidRPr="00E301A8">
        <w:rPr>
          <w:rFonts w:ascii="Times New Roman" w:hAnsi="Times New Roman" w:cs="Times New Roman"/>
        </w:rPr>
        <w:t>занамивир</w:t>
      </w:r>
      <w:proofErr w:type="spellEnd"/>
      <w:r w:rsidRPr="00E301A8">
        <w:rPr>
          <w:rFonts w:ascii="Times New Roman" w:hAnsi="Times New Roman" w:cs="Times New Roman"/>
        </w:rPr>
        <w:t xml:space="preserve">, </w:t>
      </w:r>
      <w:proofErr w:type="spellStart"/>
      <w:r w:rsidRPr="00E301A8">
        <w:rPr>
          <w:rFonts w:ascii="Times New Roman" w:hAnsi="Times New Roman" w:cs="Times New Roman"/>
        </w:rPr>
        <w:t>озельтамивир</w:t>
      </w:r>
      <w:proofErr w:type="spellEnd"/>
      <w:r w:rsidRPr="00E301A8">
        <w:rPr>
          <w:rFonts w:ascii="Times New Roman" w:hAnsi="Times New Roman" w:cs="Times New Roman"/>
        </w:rPr>
        <w:t>).</w:t>
      </w:r>
      <w:bookmarkEnd w:id="39"/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E92" w:rsidRPr="00E301A8" w:rsidRDefault="0060054F" w:rsidP="00E000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40" w:name="bookmark70"/>
      <w:r w:rsidRPr="00E301A8">
        <w:rPr>
          <w:rFonts w:ascii="Times New Roman" w:hAnsi="Times New Roman" w:cs="Times New Roman"/>
          <w:b/>
        </w:rPr>
        <w:t>БЛОКАТОРЫ М2-КАНАЛОВ</w:t>
      </w:r>
      <w:bookmarkEnd w:id="40"/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Первый препарат этой группы - </w:t>
      </w:r>
      <w:proofErr w:type="spellStart"/>
      <w:r w:rsidRPr="00E301A8">
        <w:rPr>
          <w:rFonts w:ascii="Times New Roman" w:hAnsi="Times New Roman" w:cs="Times New Roman"/>
        </w:rPr>
        <w:t>амантадин</w:t>
      </w:r>
      <w:proofErr w:type="spellEnd"/>
      <w:r w:rsidRPr="00E301A8">
        <w:rPr>
          <w:rFonts w:ascii="Times New Roman" w:hAnsi="Times New Roman" w:cs="Times New Roman"/>
        </w:rPr>
        <w:t xml:space="preserve"> - в нашей стране не используется.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Более 20 лет наза</w:t>
      </w:r>
      <w:proofErr w:type="gramStart"/>
      <w:r w:rsidRPr="00E301A8">
        <w:rPr>
          <w:rFonts w:ascii="Times New Roman" w:hAnsi="Times New Roman" w:cs="Times New Roman"/>
        </w:rPr>
        <w:t>д в СССР</w:t>
      </w:r>
      <w:proofErr w:type="gramEnd"/>
      <w:r w:rsidRPr="00E301A8">
        <w:rPr>
          <w:rFonts w:ascii="Times New Roman" w:hAnsi="Times New Roman" w:cs="Times New Roman"/>
        </w:rPr>
        <w:t xml:space="preserve"> на основе </w:t>
      </w:r>
      <w:proofErr w:type="spellStart"/>
      <w:r w:rsidRPr="00E301A8">
        <w:rPr>
          <w:rFonts w:ascii="Times New Roman" w:hAnsi="Times New Roman" w:cs="Times New Roman"/>
        </w:rPr>
        <w:t>амантадина</w:t>
      </w:r>
      <w:proofErr w:type="spellEnd"/>
      <w:r w:rsidRPr="00E301A8">
        <w:rPr>
          <w:rFonts w:ascii="Times New Roman" w:hAnsi="Times New Roman" w:cs="Times New Roman"/>
        </w:rPr>
        <w:t xml:space="preserve"> был создан </w:t>
      </w:r>
      <w:proofErr w:type="spellStart"/>
      <w:r w:rsidRPr="00E301A8">
        <w:rPr>
          <w:rFonts w:ascii="Times New Roman" w:hAnsi="Times New Roman" w:cs="Times New Roman"/>
        </w:rPr>
        <w:t>римантадин</w:t>
      </w:r>
      <w:proofErr w:type="spellEnd"/>
      <w:r w:rsidRPr="00E301A8">
        <w:rPr>
          <w:rFonts w:ascii="Times New Roman" w:hAnsi="Times New Roman" w:cs="Times New Roman"/>
        </w:rPr>
        <w:t>, который обладает большей активностью и менее токсичен по сравнению со своим предшественником.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Он нашел широкое применение во всем мире для профилактики и лечения гриппа, вызванного вирусом типа А.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При профилактическом использовании эффективность </w:t>
      </w:r>
      <w:proofErr w:type="spellStart"/>
      <w:r w:rsidRPr="00E301A8">
        <w:rPr>
          <w:rFonts w:ascii="Times New Roman" w:hAnsi="Times New Roman" w:cs="Times New Roman"/>
        </w:rPr>
        <w:t>римантадина</w:t>
      </w:r>
      <w:proofErr w:type="spellEnd"/>
      <w:r w:rsidRPr="00E301A8">
        <w:rPr>
          <w:rFonts w:ascii="Times New Roman" w:hAnsi="Times New Roman" w:cs="Times New Roman"/>
        </w:rPr>
        <w:t xml:space="preserve"> составляет 70-90%.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Спектр активности</w:t>
      </w:r>
    </w:p>
    <w:p w:rsidR="004B1E92" w:rsidRPr="00E301A8" w:rsidRDefault="004B1E92" w:rsidP="00E0001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Амантадин</w:t>
      </w:r>
      <w:proofErr w:type="spellEnd"/>
      <w:r w:rsidRPr="00E301A8">
        <w:rPr>
          <w:rFonts w:ascii="Times New Roman" w:hAnsi="Times New Roman" w:cs="Times New Roman"/>
        </w:rPr>
        <w:t xml:space="preserve"> и </w:t>
      </w:r>
      <w:proofErr w:type="spellStart"/>
      <w:r w:rsidRPr="00E301A8">
        <w:rPr>
          <w:rFonts w:ascii="Times New Roman" w:hAnsi="Times New Roman" w:cs="Times New Roman"/>
        </w:rPr>
        <w:t>римантадин</w:t>
      </w:r>
      <w:proofErr w:type="spellEnd"/>
      <w:r w:rsidRPr="00E301A8">
        <w:rPr>
          <w:rFonts w:ascii="Times New Roman" w:hAnsi="Times New Roman" w:cs="Times New Roman"/>
        </w:rPr>
        <w:t xml:space="preserve"> </w:t>
      </w:r>
      <w:proofErr w:type="gramStart"/>
      <w:r w:rsidRPr="00E301A8">
        <w:rPr>
          <w:rFonts w:ascii="Times New Roman" w:hAnsi="Times New Roman" w:cs="Times New Roman"/>
        </w:rPr>
        <w:t>активны</w:t>
      </w:r>
      <w:proofErr w:type="gramEnd"/>
      <w:r w:rsidRPr="00E301A8">
        <w:rPr>
          <w:rFonts w:ascii="Times New Roman" w:hAnsi="Times New Roman" w:cs="Times New Roman"/>
        </w:rPr>
        <w:t xml:space="preserve"> только в отношении вируса гриппа А.</w:t>
      </w:r>
    </w:p>
    <w:p w:rsidR="004B1E92" w:rsidRPr="00E301A8" w:rsidRDefault="004B1E92" w:rsidP="00E0001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В процессе применения возможно развитие резистентности, частота которой к 5-му дню лечения может достигать 30%.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301A8">
        <w:rPr>
          <w:rFonts w:ascii="Times New Roman" w:hAnsi="Times New Roman" w:cs="Times New Roman"/>
          <w:i/>
          <w:u w:val="single"/>
        </w:rPr>
        <w:t>Механизм действия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Противовирусный эффект реализуется путем блокирования особых ионных каналов (М</w:t>
      </w:r>
      <w:proofErr w:type="gramStart"/>
      <w:r w:rsidRPr="00E301A8">
        <w:rPr>
          <w:rFonts w:ascii="Times New Roman" w:hAnsi="Times New Roman" w:cs="Times New Roman"/>
        </w:rPr>
        <w:t>2</w:t>
      </w:r>
      <w:proofErr w:type="gramEnd"/>
      <w:r w:rsidRPr="00E301A8">
        <w:rPr>
          <w:rFonts w:ascii="Times New Roman" w:hAnsi="Times New Roman" w:cs="Times New Roman"/>
        </w:rPr>
        <w:t>) вируса, что сопровождается нарушением его способности проникать в клетки и высвобождать рибонуклеопротеид. Тем самым ингибируется важнейшая стадия репликации вирусов.</w:t>
      </w:r>
    </w:p>
    <w:p w:rsidR="004B1E92" w:rsidRPr="00E301A8" w:rsidRDefault="004B1E92" w:rsidP="00E000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301A8">
        <w:rPr>
          <w:rFonts w:ascii="Times New Roman" w:hAnsi="Times New Roman" w:cs="Times New Roman"/>
        </w:rPr>
        <w:t>Амантадин</w:t>
      </w:r>
      <w:proofErr w:type="spellEnd"/>
      <w:r w:rsidRPr="00E301A8">
        <w:rPr>
          <w:rFonts w:ascii="Times New Roman" w:hAnsi="Times New Roman" w:cs="Times New Roman"/>
        </w:rPr>
        <w:t xml:space="preserve"> оказывает </w:t>
      </w:r>
      <w:proofErr w:type="spellStart"/>
      <w:r w:rsidRPr="00E301A8">
        <w:rPr>
          <w:rFonts w:ascii="Times New Roman" w:hAnsi="Times New Roman" w:cs="Times New Roman"/>
        </w:rPr>
        <w:t>дофаминергическое</w:t>
      </w:r>
      <w:proofErr w:type="spellEnd"/>
      <w:r w:rsidRPr="00E301A8">
        <w:rPr>
          <w:rFonts w:ascii="Times New Roman" w:hAnsi="Times New Roman" w:cs="Times New Roman"/>
        </w:rPr>
        <w:t xml:space="preserve"> действие, благодаря которому может применяться при паркинсонизме.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Фармакокинетика</w:t>
      </w:r>
      <w:proofErr w:type="spellEnd"/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Оба препарата практически полностью, но относительно медленно, всасываются в ЖКТ. Пища не влияет на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. Максимальные концентрации в крови достигаются в среднем через 2-4 ч. Связывание с белками плазмы крови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- 67%,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- 40%.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Концентрации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 носовой слизи на 50% выше, чем в плазме. Проходят через ГЭБ, плаценту.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Амантадин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проникает в грудное молоко.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примерно на 75 %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метаболизируется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 печени, выводится почками преимущественно в виде неактивных метаболитов.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Амантадин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почти не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метаболизируется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выводится почками в активной форме.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Период полувыведения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-11-15 ч, у пожилых людей может увеличиваться до 24-29 ч.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Период полувыведения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-1-1,5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сут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при тяжелой почечной недостаточности может </w:t>
      </w:r>
      <w:r w:rsidRPr="00E301A8">
        <w:rPr>
          <w:rFonts w:ascii="Times New Roman" w:eastAsia="Arial Unicode MS" w:hAnsi="Times New Roman" w:cs="Times New Roman"/>
          <w:color w:val="000000"/>
          <w:u w:val="single"/>
          <w:shd w:val="clear" w:color="auto" w:fill="FFFFFF"/>
          <w:lang w:eastAsia="ru-RU" w:bidi="ru-RU"/>
        </w:rPr>
        <w:t xml:space="preserve">увеличиваться до 2-2,5 </w:t>
      </w:r>
      <w:proofErr w:type="spellStart"/>
      <w:r w:rsidRPr="00E301A8">
        <w:rPr>
          <w:rFonts w:ascii="Times New Roman" w:eastAsia="Arial Unicode MS" w:hAnsi="Times New Roman" w:cs="Times New Roman"/>
          <w:color w:val="000000"/>
          <w:u w:val="single"/>
          <w:shd w:val="clear" w:color="auto" w:fill="FFFFFF"/>
          <w:lang w:eastAsia="ru-RU" w:bidi="ru-RU"/>
        </w:rPr>
        <w:t>сут</w:t>
      </w:r>
      <w:proofErr w:type="spellEnd"/>
      <w:r w:rsidRPr="00E301A8">
        <w:rPr>
          <w:rFonts w:ascii="Times New Roman" w:eastAsia="Arial Unicode MS" w:hAnsi="Times New Roman" w:cs="Times New Roman"/>
          <w:color w:val="000000"/>
          <w:u w:val="single"/>
          <w:shd w:val="clear" w:color="auto" w:fill="FFFFFF"/>
          <w:lang w:eastAsia="ru-RU" w:bidi="ru-RU"/>
        </w:rPr>
        <w:t>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Нежелательные реакции</w:t>
      </w:r>
    </w:p>
    <w:p w:rsidR="00545434" w:rsidRPr="00E301A8" w:rsidRDefault="00545434" w:rsidP="00E0001E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ЖКТ: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боль в животе, нарушение аппетита, тошнота.</w:t>
      </w:r>
    </w:p>
    <w:p w:rsidR="00545434" w:rsidRPr="00E301A8" w:rsidRDefault="00545434" w:rsidP="00E0001E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ЦНС: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при применении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у 14% пациентов,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у 3-6%: сонливость, бессонница, головная боль, головокружение, нарушения зрения, раздражительность, парестезии, тремор, судороги.</w:t>
      </w:r>
      <w:proofErr w:type="gramEnd"/>
    </w:p>
    <w:p w:rsidR="00545434" w:rsidRPr="00E301A8" w:rsidRDefault="00545434" w:rsidP="00E0001E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При передозировке или повышенной чувствительности к препарату возможны тремор, судороги, кома, нарушения ритма сердца.</w:t>
      </w:r>
    </w:p>
    <w:p w:rsidR="00545434" w:rsidRPr="00E301A8" w:rsidRDefault="00545434" w:rsidP="00E0001E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Следует с осторожностью применять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у пожилых, при тяжелых нарушениях функции печени, а также у лиц с повышенной судорожной готовностью </w:t>
      </w:r>
      <w:r w:rsidRPr="00E301A8">
        <w:rPr>
          <w:rFonts w:ascii="Times New Roman" w:eastAsia="Times New Roman" w:hAnsi="Times New Roman" w:cs="Times New Roman"/>
          <w:lang w:val="en-US" w:bidi="en-US"/>
        </w:rPr>
        <w:t>(</w:t>
      </w:r>
      <w:proofErr w:type="spellStart"/>
      <w:r w:rsidRPr="00E301A8">
        <w:rPr>
          <w:rFonts w:ascii="Times New Roman" w:eastAsia="Times New Roman" w:hAnsi="Times New Roman" w:cs="Times New Roman"/>
          <w:lang w:val="en-US" w:bidi="en-US"/>
        </w:rPr>
        <w:t>например</w:t>
      </w:r>
      <w:proofErr w:type="spellEnd"/>
      <w:r w:rsidRPr="00E301A8">
        <w:rPr>
          <w:rFonts w:ascii="Times New Roman" w:eastAsia="Times New Roman" w:hAnsi="Times New Roman" w:cs="Times New Roman"/>
          <w:lang w:val="en-US" w:bidi="en-US"/>
        </w:rPr>
        <w:t xml:space="preserve">, </w:t>
      </w:r>
      <w:proofErr w:type="spellStart"/>
      <w:r w:rsidRPr="00E301A8">
        <w:rPr>
          <w:rFonts w:ascii="Times New Roman" w:eastAsia="Times New Roman" w:hAnsi="Times New Roman" w:cs="Times New Roman"/>
          <w:lang w:val="en-US" w:bidi="en-US"/>
        </w:rPr>
        <w:t>при</w:t>
      </w:r>
      <w:proofErr w:type="spellEnd"/>
      <w:r w:rsidRPr="00E301A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val="en-US" w:bidi="en-US"/>
        </w:rPr>
        <w:t>эпилепсии</w:t>
      </w:r>
      <w:proofErr w:type="spellEnd"/>
      <w:r w:rsidRPr="00E301A8">
        <w:rPr>
          <w:rFonts w:ascii="Times New Roman" w:eastAsia="Times New Roman" w:hAnsi="Times New Roman" w:cs="Times New Roman"/>
          <w:lang w:val="en-US" w:bidi="en-US"/>
        </w:rPr>
        <w:t>).</w:t>
      </w:r>
      <w:proofErr w:type="gramEnd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bidi="en-US"/>
        </w:rPr>
      </w:pPr>
      <w:proofErr w:type="spellStart"/>
      <w:r w:rsidRPr="00E301A8">
        <w:rPr>
          <w:rFonts w:ascii="Times New Roman" w:eastAsia="Times New Roman" w:hAnsi="Times New Roman" w:cs="Times New Roman"/>
          <w:b/>
          <w:lang w:val="en-US" w:bidi="en-US"/>
        </w:rPr>
        <w:t>Блокаторы</w:t>
      </w:r>
      <w:proofErr w:type="spellEnd"/>
      <w:r w:rsidRPr="00E301A8">
        <w:rPr>
          <w:rFonts w:ascii="Times New Roman" w:eastAsia="Times New Roman" w:hAnsi="Times New Roman" w:cs="Times New Roman"/>
          <w:b/>
          <w:lang w:val="en-US" w:bidi="en-US"/>
        </w:rPr>
        <w:t xml:space="preserve"> М2-каналов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Профилактическое применение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римантадина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показано членам семьи заболевшего гриппом (если эпидемия вызвана вирусом типа А) и всем тем, кто с ним тесно контактирует.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Кроме того, профилактика должна проводиться во время пика эпидемии у лиц, относящихся к группам высокого риска по тяжелой форме гриппа:</w:t>
      </w:r>
    </w:p>
    <w:p w:rsidR="00545434" w:rsidRPr="00E301A8" w:rsidRDefault="00545434" w:rsidP="00DE7E8C">
      <w:pPr>
        <w:numPr>
          <w:ilvl w:val="0"/>
          <w:numId w:val="5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пожилым старше 65 л</w:t>
      </w:r>
    </w:p>
    <w:p w:rsidR="00545434" w:rsidRPr="00E301A8" w:rsidRDefault="00545434" w:rsidP="00DE7E8C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взрослым и детям с хронической бронхолегочной,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сердечно-сосудистой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или почечной патологией, </w:t>
      </w:r>
    </w:p>
    <w:p w:rsidR="00545434" w:rsidRPr="00E301A8" w:rsidRDefault="00545434" w:rsidP="00DE7E8C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сахарным диабетом,</w:t>
      </w:r>
    </w:p>
    <w:p w:rsidR="00545434" w:rsidRPr="00E301A8" w:rsidRDefault="00545434" w:rsidP="00DE7E8C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иммуносупрессией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</w:t>
      </w:r>
    </w:p>
    <w:p w:rsidR="00545434" w:rsidRPr="00E301A8" w:rsidRDefault="00545434" w:rsidP="00DE7E8C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гемоглобинопатиями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;</w:t>
      </w:r>
    </w:p>
    <w:p w:rsidR="00545434" w:rsidRPr="00E301A8" w:rsidRDefault="00545434" w:rsidP="00DE7E8C">
      <w:pPr>
        <w:numPr>
          <w:ilvl w:val="0"/>
          <w:numId w:val="5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детям от 6 месяцев до 18 лет, длительно получающим ацетилсалициловую кислоту (высокий риск развития синдрома Рея)</w:t>
      </w:r>
    </w:p>
    <w:p w:rsidR="00545434" w:rsidRPr="00E0001E" w:rsidRDefault="00545434" w:rsidP="00545434">
      <w:pPr>
        <w:numPr>
          <w:ilvl w:val="0"/>
          <w:numId w:val="5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медицинского персонала.</w:t>
      </w:r>
    </w:p>
    <w:p w:rsidR="00E0001E" w:rsidRDefault="00E0001E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</w:p>
    <w:p w:rsidR="00E0001E" w:rsidRDefault="00E0001E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Лечение гриппа: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взрослым - в 1-й день - 300 мг/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сут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за 1-3 приема; во 2-й и 3-й день -100 мг 2 раза в сутки; в 4-й и 5-й день - 100 мг 1 раз в сутки;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>Профилактика гриппа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r w:rsidR="001C08E6"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lang w:bidi="en-US"/>
        </w:rPr>
        <w:t>взрослым - 50 мг 1 раз в сутки, в течение 6 недель.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bookmarkStart w:id="41" w:name="bookmark75"/>
      <w:r w:rsidRPr="00E301A8">
        <w:rPr>
          <w:rFonts w:ascii="Times New Roman" w:eastAsia="Times New Roman" w:hAnsi="Times New Roman" w:cs="Times New Roman"/>
          <w:b/>
          <w:lang w:bidi="en-US"/>
        </w:rPr>
        <w:t>ИНГИБИТОРЫ НЕЙРАМИНИДАЗЫ</w:t>
      </w:r>
      <w:bookmarkEnd w:id="41"/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Механизм действия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Нейраминидаза (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сиалидаза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) - один из ключевых ферментов, участвующих в репликации вирусов гриппа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А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 В.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При ее ингибировании нарушается способность вирусов проникать в здоровые клетки, тормозится выход вирионов из инфицированной клетки и уменьшается их устойчивость к инактивирующему действию слизистого секрета дыхательных путей, вследствие чего тормозится дальнейшее распространение вируса в организме.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u w:val="single"/>
          <w:shd w:val="clear" w:color="auto" w:fill="FFFFFF"/>
          <w:lang w:eastAsia="ru-RU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Кроме того, ингибиторы нейраминидазы уменьшают продукцию некоторых цитокинов, препятствуя развитию местной воспалительной реакции и ослабляя системные появления </w:t>
      </w:r>
      <w:r w:rsidRPr="00E301A8">
        <w:rPr>
          <w:rFonts w:ascii="Times New Roman" w:eastAsia="Arial Unicode MS" w:hAnsi="Times New Roman" w:cs="Times New Roman"/>
          <w:color w:val="000000"/>
          <w:u w:val="single"/>
          <w:shd w:val="clear" w:color="auto" w:fill="FFFFFF"/>
          <w:lang w:eastAsia="ru-RU" w:bidi="ru-RU"/>
        </w:rPr>
        <w:t>вирусной инфекции (лихорадка и др.).</w:t>
      </w:r>
      <w:bookmarkStart w:id="42" w:name="bookmark76"/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Спектр активности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Вирусы гриппа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А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 В.</w:t>
      </w:r>
      <w:bookmarkEnd w:id="42"/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bookmarkStart w:id="43" w:name="bookmark77"/>
      <w:r w:rsidRPr="00E301A8">
        <w:rPr>
          <w:rFonts w:ascii="Times New Roman" w:eastAsia="Times New Roman" w:hAnsi="Times New Roman" w:cs="Times New Roman"/>
          <w:lang w:bidi="en-US"/>
        </w:rPr>
        <w:t>Частота резистентности клинических штаммов составляет 2%.</w:t>
      </w:r>
      <w:bookmarkEnd w:id="43"/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Фармакокинетика</w:t>
      </w:r>
      <w:proofErr w:type="spellEnd"/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Озельтамивир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хорошо всасывается в ЖКТ. В процессе всасывания и при первом прохождении через печень превращается в активный метаболит (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озельтамивира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карбоксилат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). Пища не влияет на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. Метаболит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озельтамивира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создает высокие концентрации в основных очагах гриппозной инфекции • в слизистой оболочке носа, среднем ухе, трахее, бронхах, легких.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Занамивир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обладает низкой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биодоступностью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при приеме внутрь, поэтому используется </w:t>
      </w:r>
      <w:proofErr w:type="spellStart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ингаляционно</w:t>
      </w:r>
      <w:proofErr w:type="spellEnd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.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При этом 10-20% препарата проникает в трахеобронхиальное дерево и легкие. Связывание препаратов с белками плазмы низкое - 3-5%.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 xml:space="preserve">Нежелательные реакции 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Занамивир</w:t>
      </w:r>
      <w:proofErr w:type="spellEnd"/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Бронхоспазм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(у пациентов с бронхиальной астмой или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обструктивным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бронхитом).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ЦНС: головная боль, головокружение.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Другие: синусит.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Озельтамивир</w:t>
      </w:r>
      <w:proofErr w:type="spellEnd"/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ЖКТ: боль в животе, тошнота, рвота, диарея.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ЦНС: головная боль, головокружение, бессонница, общая слабость.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Другие: заложенность носа, боль в горле, кашель.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Показания к применению</w:t>
      </w:r>
    </w:p>
    <w:p w:rsidR="00545434" w:rsidRPr="00E301A8" w:rsidRDefault="00545434" w:rsidP="00E0001E">
      <w:pPr>
        <w:numPr>
          <w:ilvl w:val="0"/>
          <w:numId w:val="5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Лечение гриппа типа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А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 В у взрослых и детей в возрасте старше 1 года.</w:t>
      </w:r>
    </w:p>
    <w:p w:rsidR="00545434" w:rsidRPr="00E301A8" w:rsidRDefault="00545434" w:rsidP="00E0001E">
      <w:pPr>
        <w:numPr>
          <w:ilvl w:val="0"/>
          <w:numId w:val="5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Профилактика гриппа у взрослых и подростков в возрасте старше 12 лет, находящихся в группах повышенного риска инфицирования вирусом (в воинских частях и больших производственных коллективах, у ослабленных больных).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E0001E" w:rsidRDefault="00E0001E" w:rsidP="00E0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44" w:name="bookmark81"/>
      <w:r>
        <w:rPr>
          <w:rFonts w:ascii="Times New Roman" w:eastAsia="Times New Roman" w:hAnsi="Times New Roman" w:cs="Times New Roman"/>
          <w:b/>
          <w:lang w:bidi="en-US"/>
        </w:rPr>
        <w:t xml:space="preserve">УМИФЕНОВИР </w:t>
      </w:r>
    </w:p>
    <w:p w:rsidR="00545434" w:rsidRPr="00E301A8" w:rsidRDefault="00E0001E" w:rsidP="00E0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ТН: </w:t>
      </w:r>
      <w:r w:rsidR="00545434" w:rsidRPr="00E301A8">
        <w:rPr>
          <w:rFonts w:ascii="Times New Roman" w:eastAsia="Times New Roman" w:hAnsi="Times New Roman" w:cs="Times New Roman"/>
          <w:b/>
          <w:lang w:bidi="en-US"/>
        </w:rPr>
        <w:t>АРБИДОЛ</w:t>
      </w:r>
      <w:bookmarkEnd w:id="44"/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Механизм действия и фармакологические эффекты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Интерферониндуцирующий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иммуномодулирующий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>: стимуляция гуморальных и клеточных реакций иммунитета, фагоцитоза, повышение устойчивости организма к вирусным инфекциям.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Противовирусный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>: подавление слияния липидной оболочки вируса с клеточными мембранами при контакте вируса с клеткой.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Спектр противовирусной активности</w:t>
      </w:r>
    </w:p>
    <w:p w:rsidR="00545434" w:rsidRPr="00E301A8" w:rsidRDefault="00545434" w:rsidP="00E0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Вирусы гриппа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А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 В.</w:t>
      </w:r>
    </w:p>
    <w:p w:rsidR="00545434" w:rsidRPr="00E301A8" w:rsidRDefault="00545434" w:rsidP="00E000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Фармакокинетика</w:t>
      </w:r>
      <w:proofErr w:type="spellEnd"/>
    </w:p>
    <w:p w:rsidR="00545434" w:rsidRPr="00E301A8" w:rsidRDefault="00545434" w:rsidP="00E0001E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Арбидол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довольно быстро всасывается в ЖКТ.</w:t>
      </w:r>
    </w:p>
    <w:p w:rsidR="00545434" w:rsidRPr="00E301A8" w:rsidRDefault="00545434" w:rsidP="00E0001E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Максимальная концентрация в крови отмечается через 1-1,5 ч.</w:t>
      </w:r>
    </w:p>
    <w:p w:rsidR="00545434" w:rsidRPr="00E301A8" w:rsidRDefault="00545434" w:rsidP="00E0001E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Частично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метаболизируется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 печени.</w:t>
      </w:r>
    </w:p>
    <w:p w:rsidR="00545434" w:rsidRPr="00E301A8" w:rsidRDefault="00545434" w:rsidP="00E0001E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lastRenderedPageBreak/>
        <w:t>Около 40% препарата выводится из организма в неизмененном виде, преимущественно с калом.</w:t>
      </w:r>
    </w:p>
    <w:p w:rsidR="00545434" w:rsidRPr="00E301A8" w:rsidRDefault="007500EC" w:rsidP="00E0001E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>П</w:t>
      </w:r>
      <w:r>
        <w:rPr>
          <w:rFonts w:ascii="Times New Roman" w:eastAsia="Times New Roman" w:hAnsi="Times New Roman" w:cs="Times New Roman"/>
          <w:lang w:bidi="en-US"/>
        </w:rPr>
        <w:t>е</w:t>
      </w:r>
      <w:proofErr w:type="spellStart"/>
      <w:r w:rsidR="00545434" w:rsidRPr="00E301A8">
        <w:rPr>
          <w:rFonts w:ascii="Times New Roman" w:eastAsia="Times New Roman" w:hAnsi="Times New Roman" w:cs="Times New Roman"/>
          <w:lang w:val="en-US" w:bidi="en-US"/>
        </w:rPr>
        <w:t>риод</w:t>
      </w:r>
      <w:proofErr w:type="spellEnd"/>
      <w:r w:rsidR="00545434" w:rsidRPr="00E301A8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="00545434" w:rsidRPr="00E301A8">
        <w:rPr>
          <w:rFonts w:ascii="Times New Roman" w:eastAsia="Times New Roman" w:hAnsi="Times New Roman" w:cs="Times New Roman"/>
          <w:lang w:val="en-US" w:bidi="en-US"/>
        </w:rPr>
        <w:t>полувыведения</w:t>
      </w:r>
      <w:proofErr w:type="spellEnd"/>
      <w:r w:rsidR="00545434" w:rsidRPr="00E301A8">
        <w:rPr>
          <w:rFonts w:ascii="Times New Roman" w:eastAsia="Times New Roman" w:hAnsi="Times New Roman" w:cs="Times New Roman"/>
          <w:lang w:val="en-US" w:bidi="en-US"/>
        </w:rPr>
        <w:t xml:space="preserve"> -17 ч.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bookmarkStart w:id="45" w:name="bookmark80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Противопоказания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Гиперчувствительность, детский возраст (до 2 лет).</w:t>
      </w:r>
      <w:bookmarkEnd w:id="45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Лечение: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Грипп, ОРВИ без осложнений: взрослым - 200 мг 4 раза в сутки (каждые 6 ч) - 5 суток;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Грипп, ОРВИ с развитием осложнений (бронхит, пн</w:t>
      </w:r>
      <w:bookmarkStart w:id="46" w:name="_GoBack"/>
      <w:bookmarkEnd w:id="46"/>
      <w:r w:rsidRPr="00E301A8">
        <w:rPr>
          <w:rFonts w:ascii="Times New Roman" w:eastAsia="Times New Roman" w:hAnsi="Times New Roman" w:cs="Times New Roman"/>
          <w:lang w:bidi="en-US"/>
        </w:rPr>
        <w:t xml:space="preserve">евмония и другие): </w:t>
      </w:r>
      <w:r w:rsidR="001C08E6" w:rsidRPr="00E301A8">
        <w:rPr>
          <w:rFonts w:ascii="Times New Roman" w:eastAsia="Times New Roman" w:hAnsi="Times New Roman" w:cs="Times New Roman"/>
          <w:lang w:bidi="en-US"/>
        </w:rPr>
        <w:t xml:space="preserve">дети 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старше 12 лет и взрослым - 200 мг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З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раза в сутки - 5 суток, затем разовую дозу 1 раз в неделю - 3-4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нед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Комплексное лечение хронического бронхита, герпетической инфекции детям старше 12 лет и взрослым - 100 мг 3 раза в сутки - 3-4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нед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;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Профилактика послеоперационных осложнений: взрослым - 200 мг за 2-е суток до операции, затем по 200 мг на 2-е и 5-е сутки после операции.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Показания к применению</w:t>
      </w:r>
    </w:p>
    <w:p w:rsidR="00545434" w:rsidRPr="00E301A8" w:rsidRDefault="00545434" w:rsidP="00DE7E8C">
      <w:pPr>
        <w:numPr>
          <w:ilvl w:val="0"/>
          <w:numId w:val="6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Профилактика и лечение у взрослых и детей: грипп</w:t>
      </w:r>
      <w:proofErr w:type="gramStart"/>
      <w:r w:rsidRPr="00E301A8">
        <w:rPr>
          <w:rFonts w:ascii="Times New Roman" w:eastAsia="Times New Roman" w:hAnsi="Times New Roman" w:cs="Times New Roman"/>
          <w:vertAlign w:val="superscript"/>
          <w:lang w:bidi="en-US"/>
        </w:rPr>
        <w:t xml:space="preserve"> С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А и В, острые респираторные вирусные заболевания</w:t>
      </w:r>
      <w:r w:rsidRPr="00E301A8">
        <w:rPr>
          <w:rFonts w:ascii="Times New Roman" w:eastAsia="Times New Roman" w:hAnsi="Times New Roman" w:cs="Times New Roman"/>
          <w:vertAlign w:val="superscript"/>
          <w:lang w:bidi="en-US"/>
        </w:rPr>
        <w:t xml:space="preserve"> С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 (в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т.ч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. осложненные бронхитом, пневмонией); вторичные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иммунодефицитные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состояния.</w:t>
      </w:r>
    </w:p>
    <w:p w:rsidR="00545434" w:rsidRPr="00E301A8" w:rsidRDefault="00545434" w:rsidP="00DE7E8C">
      <w:pPr>
        <w:numPr>
          <w:ilvl w:val="0"/>
          <w:numId w:val="6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Комплексная терапия хронического бронхита, пневмонии и рецидивирующей герпетической инфекции.</w:t>
      </w:r>
    </w:p>
    <w:p w:rsidR="00E0001E" w:rsidRPr="006B7FD3" w:rsidRDefault="00545434" w:rsidP="00E0001E">
      <w:pPr>
        <w:numPr>
          <w:ilvl w:val="0"/>
          <w:numId w:val="6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Профилактика послеоперационных инфекционных осложнений и нормализация иммунного статуса у взрослых.</w:t>
      </w:r>
    </w:p>
    <w:p w:rsidR="00E0001E" w:rsidRPr="00E0001E" w:rsidRDefault="00E0001E" w:rsidP="00E0001E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B7FD3">
        <w:rPr>
          <w:rFonts w:ascii="Times New Roman" w:hAnsi="Times New Roman" w:cs="Times New Roman"/>
          <w:lang w:val="en-US" w:eastAsia="ru-RU"/>
        </w:rPr>
        <w:t>Rp</w:t>
      </w:r>
      <w:proofErr w:type="spellEnd"/>
      <w:r w:rsidRPr="006B7FD3">
        <w:rPr>
          <w:rFonts w:ascii="Times New Roman" w:hAnsi="Times New Roman" w:cs="Times New Roman"/>
          <w:lang w:eastAsia="ru-RU"/>
        </w:rPr>
        <w:t>.:</w:t>
      </w:r>
      <w:proofErr w:type="gramEnd"/>
      <w:r w:rsidRPr="00E0001E">
        <w:rPr>
          <w:lang w:eastAsia="ru-RU"/>
        </w:rPr>
        <w:t xml:space="preserve"> </w:t>
      </w:r>
      <w:proofErr w:type="spellStart"/>
      <w:r w:rsidRPr="00E0001E">
        <w:rPr>
          <w:rFonts w:ascii="Times New Roman" w:hAnsi="Times New Roman" w:cs="Times New Roman"/>
          <w:lang w:val="en-US" w:eastAsia="ru-RU"/>
        </w:rPr>
        <w:t>Tabl</w:t>
      </w:r>
      <w:proofErr w:type="spellEnd"/>
      <w:r w:rsidRPr="00E0001E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E0001E">
        <w:rPr>
          <w:rFonts w:ascii="Times New Roman" w:hAnsi="Times New Roman" w:cs="Times New Roman"/>
        </w:rPr>
        <w:t>Umifenoviri</w:t>
      </w:r>
      <w:proofErr w:type="spellEnd"/>
      <w:r w:rsidRPr="00E0001E">
        <w:rPr>
          <w:rFonts w:ascii="Times New Roman" w:hAnsi="Times New Roman" w:cs="Times New Roman"/>
        </w:rPr>
        <w:t xml:space="preserve"> </w:t>
      </w:r>
      <w:r w:rsidRPr="00E0001E">
        <w:rPr>
          <w:rFonts w:ascii="Times New Roman" w:hAnsi="Times New Roman" w:cs="Times New Roman"/>
          <w:lang w:eastAsia="ru-RU"/>
        </w:rPr>
        <w:t>0,</w:t>
      </w:r>
      <w:r>
        <w:rPr>
          <w:rFonts w:ascii="Times New Roman" w:hAnsi="Times New Roman" w:cs="Times New Roman"/>
          <w:lang w:eastAsia="ru-RU"/>
        </w:rPr>
        <w:t>1</w:t>
      </w:r>
      <w:r w:rsidRPr="00E0001E">
        <w:rPr>
          <w:rFonts w:ascii="Times New Roman" w:hAnsi="Times New Roman" w:cs="Times New Roman"/>
          <w:lang w:eastAsia="ru-RU"/>
        </w:rPr>
        <w:t xml:space="preserve"> </w:t>
      </w:r>
      <w:r w:rsidRPr="00E0001E">
        <w:rPr>
          <w:rFonts w:ascii="Times New Roman" w:hAnsi="Times New Roman" w:cs="Times New Roman"/>
          <w:lang w:val="en-US" w:eastAsia="ru-RU"/>
        </w:rPr>
        <w:t>N</w:t>
      </w:r>
      <w:r w:rsidRPr="00E0001E">
        <w:rPr>
          <w:rFonts w:ascii="Times New Roman" w:hAnsi="Times New Roman" w:cs="Times New Roman"/>
          <w:lang w:eastAsia="ru-RU"/>
        </w:rPr>
        <w:t>.10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Внутрь по </w:t>
      </w:r>
      <w:r>
        <w:rPr>
          <w:rFonts w:ascii="Times New Roman" w:eastAsiaTheme="minorEastAsia" w:hAnsi="Times New Roman" w:cs="Times New Roman"/>
          <w:lang w:eastAsia="ru-RU"/>
        </w:rPr>
        <w:t>2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 таблетке</w:t>
      </w:r>
    </w:p>
    <w:p w:rsidR="00E0001E" w:rsidRPr="00E0001E" w:rsidRDefault="00E0001E" w:rsidP="00E000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lang w:eastAsia="ru-RU"/>
        </w:rPr>
        <w:t>до еды</w:t>
      </w:r>
      <w:r w:rsidR="006B7FD3">
        <w:rPr>
          <w:rFonts w:ascii="Times New Roman" w:eastAsiaTheme="minorEastAsia" w:hAnsi="Times New Roman" w:cs="Times New Roman"/>
          <w:lang w:eastAsia="ru-RU"/>
        </w:rPr>
        <w:t xml:space="preserve"> 4 раза в сутки 5 дней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0001E" w:rsidRPr="00E0001E" w:rsidRDefault="00E0001E" w:rsidP="00E0001E">
      <w:pPr>
        <w:spacing w:after="0"/>
        <w:rPr>
          <w:rFonts w:ascii="Times New Roman" w:hAnsi="Times New Roman" w:cs="Times New Roman"/>
        </w:rPr>
      </w:pPr>
      <w:r>
        <w:rPr>
          <w:shd w:val="clear" w:color="auto" w:fill="F7F7F7"/>
        </w:rPr>
        <w:t> 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47" w:name="bookmark87"/>
      <w:r w:rsidRPr="00E301A8">
        <w:rPr>
          <w:rFonts w:ascii="Times New Roman" w:eastAsia="Times New Roman" w:hAnsi="Times New Roman" w:cs="Times New Roman"/>
          <w:b/>
          <w:lang w:bidi="en-US"/>
        </w:rPr>
        <w:t>ПРОТИВОГЕРПЕТИЧЕСКИЕ ПРЕПАРАТЫ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К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основным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противогерпетическим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ЛП с эффективностью, доказанной в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рандомизированных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клинических исследованиях, относятся четыре близких по структуре препарата из группы аналогов нуклеозидов - </w:t>
      </w: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ацикловир, </w:t>
      </w:r>
      <w:proofErr w:type="spellStart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валацикловир</w:t>
      </w:r>
      <w:proofErr w:type="spellEnd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, </w:t>
      </w:r>
      <w:proofErr w:type="spellStart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пенцикловир</w:t>
      </w:r>
      <w:proofErr w:type="spellEnd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 и </w:t>
      </w:r>
      <w:proofErr w:type="spellStart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фамцикловир</w:t>
      </w:r>
      <w:proofErr w:type="spellEnd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.</w:t>
      </w:r>
      <w:bookmarkEnd w:id="47"/>
    </w:p>
    <w:p w:rsidR="00545434" w:rsidRPr="00E301A8" w:rsidRDefault="00545434" w:rsidP="00EE60C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bookmarkStart w:id="48" w:name="bookmark89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Механизм действия</w:t>
      </w:r>
      <w:bookmarkEnd w:id="48"/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Ацикловир под действием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тимидинкиназ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вирусов герпеса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метаболизируется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до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ациклогуанозинмонофосфата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который затем последовательно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фосфорилируется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ферментами клеток хозяина, пораженных вирусом герпеса -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ацикловира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который ингибирует вирусную ДНК-полимеразу, в результате блокирует синтез вирусной ДНК.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Препарат обладает очень низкой токсичностью, так как не действует на ДНК-полимеразу клеток человека </w:t>
      </w:r>
      <w:r w:rsidR="006B7FD3">
        <w:rPr>
          <w:rFonts w:ascii="Times New Roman" w:eastAsia="Times New Roman" w:hAnsi="Times New Roman" w:cs="Times New Roman"/>
          <w:lang w:bidi="en-US"/>
        </w:rPr>
        <w:t>и неактивен в здоровых клетках.</w:t>
      </w:r>
    </w:p>
    <w:p w:rsidR="00545434" w:rsidRPr="00E301A8" w:rsidRDefault="00545434" w:rsidP="00EE60C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bookmarkStart w:id="49" w:name="bookmark92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Спектр активности</w:t>
      </w:r>
      <w:bookmarkEnd w:id="49"/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Наиболее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чувствительны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к ацикловиру ВПГ 1 и 2 типа.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Вирус </w:t>
      </w:r>
      <w:r w:rsidRPr="00E301A8">
        <w:rPr>
          <w:rFonts w:ascii="Times New Roman" w:eastAsia="Times New Roman" w:hAnsi="Times New Roman" w:cs="Times New Roman"/>
          <w:lang w:val="en-US" w:bidi="en-US"/>
        </w:rPr>
        <w:t>varicella</w:t>
      </w:r>
      <w:r w:rsidRPr="00E301A8">
        <w:rPr>
          <w:rFonts w:ascii="Times New Roman" w:eastAsia="Times New Roman" w:hAnsi="Times New Roman" w:cs="Times New Roman"/>
          <w:lang w:bidi="en-US"/>
        </w:rPr>
        <w:t>-</w:t>
      </w:r>
      <w:r w:rsidRPr="00E301A8">
        <w:rPr>
          <w:rFonts w:ascii="Times New Roman" w:eastAsia="Times New Roman" w:hAnsi="Times New Roman" w:cs="Times New Roman"/>
          <w:lang w:val="en-US" w:bidi="en-US"/>
        </w:rPr>
        <w:t>zoster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более чем в 20 раз, а ЦМВ в 470 раз менее чувствителен к ацикловиру, чем ВПГ 1 типа.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Пенцикловир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очень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близок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к ацикловиру по активности в отношении к ВПГ 1 и 2 типа и вируса </w:t>
      </w:r>
      <w:r w:rsidRPr="00E301A8">
        <w:rPr>
          <w:rFonts w:ascii="Times New Roman" w:eastAsia="Times New Roman" w:hAnsi="Times New Roman" w:cs="Times New Roman"/>
          <w:lang w:val="en-US" w:bidi="en-US"/>
        </w:rPr>
        <w:t>varicella</w:t>
      </w:r>
      <w:r w:rsidRPr="00E301A8">
        <w:rPr>
          <w:rFonts w:ascii="Times New Roman" w:eastAsia="Times New Roman" w:hAnsi="Times New Roman" w:cs="Times New Roman"/>
          <w:lang w:bidi="en-US"/>
        </w:rPr>
        <w:t>-</w:t>
      </w:r>
      <w:r w:rsidRPr="00E301A8">
        <w:rPr>
          <w:rFonts w:ascii="Times New Roman" w:eastAsia="Times New Roman" w:hAnsi="Times New Roman" w:cs="Times New Roman"/>
          <w:lang w:val="en-US" w:bidi="en-US"/>
        </w:rPr>
        <w:t>zoster</w:t>
      </w:r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Для перорального применения используются три препарата: ацикловир,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валацикловир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фамцикловир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а в/в вводится только ацикловир.</w:t>
      </w:r>
      <w:proofErr w:type="gramEnd"/>
    </w:p>
    <w:p w:rsidR="00545434" w:rsidRPr="00E301A8" w:rsidRDefault="00545434" w:rsidP="00EE60C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Фармакокинетика</w:t>
      </w:r>
      <w:proofErr w:type="spellEnd"/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Наиболее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низкую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при приеме внутрь имеет ацикловир (15-20%), но даже суточная доза 0,8-1,0 г достаточна для подавления ВПГ.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Валацикловир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является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валиновым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эфиром ацикловира, предназначенным для приема внутрь, и имеет значительно более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высокую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(54%).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 процессе всасывания в ЖКТ и в печени он превращается в ацикловир.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фамцикловира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при приеме внутрь натощак - 70-80%. В ЖКТ превращается в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пенцикловир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который затем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фосфорилируется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 клетках, пораженных вирусом.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Распределение в организме</w:t>
      </w:r>
    </w:p>
    <w:p w:rsidR="00545434" w:rsidRPr="00E301A8" w:rsidRDefault="00545434" w:rsidP="00DE7E8C">
      <w:pPr>
        <w:pStyle w:val="a8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Ацикловир хорошо распределяется в организме. Проникает в слюну, внутриглазную жидкость, вагинальный секрет, жидкость герпетических пузырьков.</w:t>
      </w:r>
    </w:p>
    <w:p w:rsidR="00545434" w:rsidRPr="00E301A8" w:rsidRDefault="00545434" w:rsidP="00DE7E8C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Проходит через ГЭБ.</w:t>
      </w:r>
    </w:p>
    <w:p w:rsidR="00545434" w:rsidRPr="00E301A8" w:rsidRDefault="00545434" w:rsidP="00DE7E8C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lastRenderedPageBreak/>
        <w:t>При местном применении незначительно всасывается через кожу и слизистые оболочки.</w:t>
      </w:r>
    </w:p>
    <w:p w:rsidR="00545434" w:rsidRPr="00E301A8" w:rsidRDefault="00545434" w:rsidP="00DE7E8C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Ацикловир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экскретируются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преимущественно почками, на 60-90% в неизмененном виде.</w:t>
      </w:r>
    </w:p>
    <w:p w:rsidR="00545434" w:rsidRPr="00E301A8" w:rsidRDefault="00545434" w:rsidP="00DE7E8C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Ацикловир выводится путем клубочковой фильтрации 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канальцевой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секреции.</w:t>
      </w:r>
    </w:p>
    <w:p w:rsidR="00545434" w:rsidRPr="00E301A8" w:rsidRDefault="00545434" w:rsidP="00DE7E8C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Ацикловир имеет период полувыведения-2-3 ч, у детей младшего возраста - до 4 ч.</w:t>
      </w:r>
    </w:p>
    <w:p w:rsidR="00545434" w:rsidRPr="00E301A8" w:rsidRDefault="00545434" w:rsidP="00EE60C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Нежелательные реакции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Ацикловир,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как правило, хорошо переносится пациентами, НПР развиваются редко.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>Местные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Жжение при нанесении на слизистые оболочки, особенно при вагинальном применении;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флебит при в/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введении.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>Системные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ЖКТ: боль или дискомфорт в животе, тошнота, рвота, диарея.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ЦНС: у 1-4% пациентов при в/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введении ацикловира отмечаются заторможенность, тремор, судороги, галлюцинации, бред, экстрапирамидные расстройства. Симптомы обычно появляются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 первые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3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сут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лечения, связаны с высоким уровнем ацикловира в сыворотке крови (более 25 мкг/мл) и постепенно исчезают по мере его понижения.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bookmarkStart w:id="50" w:name="bookmark94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Системные</w:t>
      </w:r>
      <w:bookmarkEnd w:id="50"/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Почки: вследствие кристаллизации препарата в почечных канальцах у 5% пациентов при в/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введении развивается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обструктивная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нефропатия, проявляющаяся тошнотой, рвотой, болью в пояснице, азотемией.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>Валацикловир</w:t>
      </w:r>
      <w:proofErr w:type="spellEnd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lang w:bidi="en-US"/>
        </w:rPr>
        <w:t>по переносимости близок к ацикловиру для перорального приема.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Особенностью являются редкие случаи развития </w:t>
      </w:r>
      <w:r w:rsidRPr="00E301A8">
        <w:rPr>
          <w:rFonts w:ascii="Times New Roman" w:eastAsia="Times New Roman" w:hAnsi="Times New Roman" w:cs="Times New Roman"/>
          <w:bCs/>
          <w:u w:val="single"/>
          <w:lang w:bidi="en-US"/>
        </w:rPr>
        <w:t>тромботической</w:t>
      </w:r>
      <w:r w:rsidRPr="00E301A8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bCs/>
          <w:u w:val="single"/>
          <w:lang w:bidi="en-US"/>
        </w:rPr>
        <w:t>микроангиопатии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у пациентов с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иммуносупрессией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(больные СПИДом, онкологические пациенты), получающих множественную фармакотерапию</w:t>
      </w:r>
    </w:p>
    <w:p w:rsidR="00545434" w:rsidRPr="00E301A8" w:rsidRDefault="00545434" w:rsidP="00EE60C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bookmarkStart w:id="51" w:name="bookmark95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Показания</w:t>
      </w:r>
      <w:bookmarkEnd w:id="51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>Инфекции, вызванные ВПГ 1 и 2 типа:</w:t>
      </w:r>
    </w:p>
    <w:p w:rsidR="00545434" w:rsidRPr="00E301A8" w:rsidRDefault="00545434" w:rsidP="00DE7E8C">
      <w:pPr>
        <w:numPr>
          <w:ilvl w:val="0"/>
          <w:numId w:val="6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инфекции кожи и слизистых оболочек;</w:t>
      </w:r>
    </w:p>
    <w:p w:rsidR="00545434" w:rsidRPr="00E301A8" w:rsidRDefault="00545434" w:rsidP="00DE7E8C">
      <w:pPr>
        <w:numPr>
          <w:ilvl w:val="0"/>
          <w:numId w:val="6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офтальмогерпес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(только ацикловир);</w:t>
      </w:r>
    </w:p>
    <w:p w:rsidR="00545434" w:rsidRPr="00E301A8" w:rsidRDefault="00545434" w:rsidP="00DE7E8C">
      <w:pPr>
        <w:numPr>
          <w:ilvl w:val="0"/>
          <w:numId w:val="6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генитальный герпес;</w:t>
      </w:r>
    </w:p>
    <w:p w:rsidR="00545434" w:rsidRPr="00E301A8" w:rsidRDefault="00545434" w:rsidP="00DE7E8C">
      <w:pPr>
        <w:numPr>
          <w:ilvl w:val="0"/>
          <w:numId w:val="6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герпетический энцефалит;</w:t>
      </w:r>
    </w:p>
    <w:p w:rsidR="00545434" w:rsidRPr="00E301A8" w:rsidRDefault="00545434" w:rsidP="00DE7E8C">
      <w:pPr>
        <w:numPr>
          <w:ilvl w:val="0"/>
          <w:numId w:val="6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неонатальный герпес.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 xml:space="preserve">Инфекции, вызванные вирусом </w:t>
      </w:r>
      <w:r w:rsidRPr="00E301A8">
        <w:rPr>
          <w:rFonts w:ascii="Times New Roman" w:eastAsia="Times New Roman" w:hAnsi="Times New Roman" w:cs="Times New Roman"/>
          <w:i/>
          <w:lang w:val="en-US" w:bidi="en-US"/>
        </w:rPr>
        <w:t>varicella</w:t>
      </w:r>
      <w:r w:rsidRPr="00E301A8">
        <w:rPr>
          <w:rFonts w:ascii="Times New Roman" w:eastAsia="Times New Roman" w:hAnsi="Times New Roman" w:cs="Times New Roman"/>
          <w:i/>
          <w:lang w:bidi="en-US"/>
        </w:rPr>
        <w:t>-</w:t>
      </w:r>
      <w:r w:rsidRPr="00E301A8">
        <w:rPr>
          <w:rFonts w:ascii="Times New Roman" w:eastAsia="Times New Roman" w:hAnsi="Times New Roman" w:cs="Times New Roman"/>
          <w:i/>
          <w:lang w:val="en-US" w:bidi="en-US"/>
        </w:rPr>
        <w:t>zoster</w:t>
      </w:r>
      <w:r w:rsidRPr="00E301A8">
        <w:rPr>
          <w:rFonts w:ascii="Times New Roman" w:eastAsia="Times New Roman" w:hAnsi="Times New Roman" w:cs="Times New Roman"/>
          <w:i/>
          <w:lang w:bidi="en-US"/>
        </w:rPr>
        <w:t>:</w:t>
      </w:r>
    </w:p>
    <w:p w:rsidR="00545434" w:rsidRPr="00E301A8" w:rsidRDefault="00545434" w:rsidP="00DE7E8C">
      <w:pPr>
        <w:numPr>
          <w:ilvl w:val="0"/>
          <w:numId w:val="6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опоясывающий лишай;</w:t>
      </w:r>
    </w:p>
    <w:p w:rsidR="00545434" w:rsidRPr="00E301A8" w:rsidRDefault="00545434" w:rsidP="00DE7E8C">
      <w:pPr>
        <w:numPr>
          <w:ilvl w:val="0"/>
          <w:numId w:val="6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ветряная оспа;</w:t>
      </w:r>
    </w:p>
    <w:p w:rsidR="00545434" w:rsidRPr="00E301A8" w:rsidRDefault="00545434" w:rsidP="00DE7E8C">
      <w:pPr>
        <w:numPr>
          <w:ilvl w:val="0"/>
          <w:numId w:val="6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пневмония;</w:t>
      </w:r>
    </w:p>
    <w:p w:rsidR="00545434" w:rsidRPr="00E301A8" w:rsidRDefault="00545434" w:rsidP="00DE7E8C">
      <w:pPr>
        <w:numPr>
          <w:ilvl w:val="0"/>
          <w:numId w:val="6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энцефалит.</w:t>
      </w:r>
    </w:p>
    <w:p w:rsidR="00545434" w:rsidRPr="00E301A8" w:rsidRDefault="00545434" w:rsidP="00DE7E8C">
      <w:pPr>
        <w:numPr>
          <w:ilvl w:val="0"/>
          <w:numId w:val="6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Профилактика ЦМВ инфекции после трансплантации почек (ацикловир,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валацикловир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).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>Местная терапия</w:t>
      </w:r>
    </w:p>
    <w:p w:rsidR="00545434" w:rsidRPr="00E301A8" w:rsidRDefault="00545434" w:rsidP="00DE7E8C">
      <w:pPr>
        <w:numPr>
          <w:ilvl w:val="0"/>
          <w:numId w:val="6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Инфекции кожи и слизистых оболочек, вызванные ВПГ.</w:t>
      </w:r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hd w:val="clear" w:color="auto" w:fill="FFFFFF"/>
          <w:lang w:eastAsia="ru-RU" w:bidi="ru-RU"/>
        </w:rPr>
      </w:pPr>
      <w:bookmarkStart w:id="52" w:name="bookmark96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Форма выпуска:</w:t>
      </w:r>
    </w:p>
    <w:p w:rsidR="00545434" w:rsidRPr="00E301A8" w:rsidRDefault="00545434" w:rsidP="00DE7E8C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Таблетки 0,2; 0,4 и 0,8. Капсулы 0,2.</w:t>
      </w:r>
    </w:p>
    <w:p w:rsidR="00545434" w:rsidRPr="00E301A8" w:rsidRDefault="00545434" w:rsidP="00DE7E8C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 Суспензия 0,2г/5мл.</w:t>
      </w:r>
    </w:p>
    <w:p w:rsidR="00545434" w:rsidRPr="00E301A8" w:rsidRDefault="006B7FD3" w:rsidP="00DE7E8C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Порошок для инъекций 0,25; 0,5</w:t>
      </w:r>
      <w:r w:rsidR="00545434" w:rsidRPr="00E301A8">
        <w:rPr>
          <w:rFonts w:ascii="Times New Roman" w:eastAsia="Times New Roman" w:hAnsi="Times New Roman" w:cs="Times New Roman"/>
          <w:lang w:bidi="en-US"/>
        </w:rPr>
        <w:t xml:space="preserve"> и 1,0 в ампулах.</w:t>
      </w:r>
    </w:p>
    <w:p w:rsidR="00545434" w:rsidRPr="00E301A8" w:rsidRDefault="00545434" w:rsidP="00DE7E8C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 Крем 5%; мазь 5%; глазная мазь 3%. </w:t>
      </w:r>
    </w:p>
    <w:p w:rsidR="00545434" w:rsidRPr="00E301A8" w:rsidRDefault="00545434" w:rsidP="00DE7E8C">
      <w:pPr>
        <w:pStyle w:val="a8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Взрослые: </w:t>
      </w:r>
    </w:p>
    <w:p w:rsidR="006B7FD3" w:rsidRPr="006B7FD3" w:rsidRDefault="006B7FD3" w:rsidP="006B7FD3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0,2г5 раз в сутки или 0,4</w:t>
      </w:r>
      <w:r w:rsidR="00545434" w:rsidRPr="00E301A8">
        <w:rPr>
          <w:rFonts w:ascii="Times New Roman" w:eastAsia="Times New Roman" w:hAnsi="Times New Roman" w:cs="Times New Roman"/>
          <w:lang w:bidi="en-US"/>
        </w:rPr>
        <w:t xml:space="preserve"> каждые 8 часов в течение 5 дней.</w:t>
      </w:r>
      <w:bookmarkEnd w:id="52"/>
    </w:p>
    <w:p w:rsidR="006B7FD3" w:rsidRPr="00E0001E" w:rsidRDefault="006B7FD3" w:rsidP="006B7FD3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B7FD3">
        <w:rPr>
          <w:rFonts w:ascii="Times New Roman" w:hAnsi="Times New Roman" w:cs="Times New Roman"/>
          <w:lang w:val="en-US" w:eastAsia="ru-RU"/>
        </w:rPr>
        <w:t>Rp</w:t>
      </w:r>
      <w:proofErr w:type="spellEnd"/>
      <w:r w:rsidRPr="006B7FD3">
        <w:rPr>
          <w:rFonts w:ascii="Times New Roman" w:hAnsi="Times New Roman" w:cs="Times New Roman"/>
          <w:lang w:eastAsia="ru-RU"/>
        </w:rPr>
        <w:t>.:</w:t>
      </w:r>
      <w:proofErr w:type="gramEnd"/>
      <w:r w:rsidRPr="00E0001E">
        <w:rPr>
          <w:lang w:eastAsia="ru-RU"/>
        </w:rPr>
        <w:t xml:space="preserve"> </w:t>
      </w:r>
      <w:proofErr w:type="spellStart"/>
      <w:r w:rsidRPr="00E0001E">
        <w:rPr>
          <w:rFonts w:ascii="Times New Roman" w:hAnsi="Times New Roman" w:cs="Times New Roman"/>
          <w:lang w:val="en-US" w:eastAsia="ru-RU"/>
        </w:rPr>
        <w:t>Tabl</w:t>
      </w:r>
      <w:proofErr w:type="spellEnd"/>
      <w:r w:rsidRPr="00E0001E">
        <w:rPr>
          <w:rFonts w:ascii="Times New Roman" w:hAnsi="Times New Roman" w:cs="Times New Roman"/>
          <w:lang w:eastAsia="ru-RU"/>
        </w:rPr>
        <w:t>.</w:t>
      </w:r>
      <w:r w:rsidRPr="006B7FD3">
        <w:rPr>
          <w:rFonts w:ascii="Times New Roman" w:hAnsi="Times New Roman" w:cs="Times New Roman"/>
        </w:rPr>
        <w:t xml:space="preserve"> </w:t>
      </w:r>
      <w:proofErr w:type="spellStart"/>
      <w:r w:rsidRPr="006B7FD3">
        <w:rPr>
          <w:rFonts w:ascii="Times New Roman" w:hAnsi="Times New Roman" w:cs="Times New Roman"/>
        </w:rPr>
        <w:t>Acycloviri</w:t>
      </w:r>
      <w:proofErr w:type="spellEnd"/>
      <w:r w:rsidRPr="00E0001E">
        <w:rPr>
          <w:rFonts w:ascii="Times New Roman" w:hAnsi="Times New Roman" w:cs="Times New Roman"/>
          <w:lang w:eastAsia="ru-RU"/>
        </w:rPr>
        <w:t xml:space="preserve"> 0,</w:t>
      </w:r>
      <w:r>
        <w:rPr>
          <w:rFonts w:ascii="Times New Roman" w:hAnsi="Times New Roman" w:cs="Times New Roman"/>
          <w:lang w:eastAsia="ru-RU"/>
        </w:rPr>
        <w:t>4</w:t>
      </w:r>
      <w:r w:rsidRPr="00E0001E">
        <w:rPr>
          <w:rFonts w:ascii="Times New Roman" w:hAnsi="Times New Roman" w:cs="Times New Roman"/>
          <w:lang w:eastAsia="ru-RU"/>
        </w:rPr>
        <w:t xml:space="preserve"> </w:t>
      </w:r>
      <w:r w:rsidRPr="00E0001E">
        <w:rPr>
          <w:rFonts w:ascii="Times New Roman" w:hAnsi="Times New Roman" w:cs="Times New Roman"/>
          <w:lang w:val="en-US" w:eastAsia="ru-RU"/>
        </w:rPr>
        <w:t>N</w:t>
      </w:r>
      <w:r w:rsidRPr="00E0001E">
        <w:rPr>
          <w:rFonts w:ascii="Times New Roman" w:hAnsi="Times New Roman" w:cs="Times New Roman"/>
          <w:lang w:eastAsia="ru-RU"/>
        </w:rPr>
        <w:t>.10</w:t>
      </w:r>
    </w:p>
    <w:p w:rsidR="006B7FD3" w:rsidRPr="00E0001E" w:rsidRDefault="006B7FD3" w:rsidP="006B7FD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Внутрь по </w:t>
      </w:r>
      <w:r>
        <w:rPr>
          <w:rFonts w:ascii="Times New Roman" w:eastAsiaTheme="minorEastAsia" w:hAnsi="Times New Roman" w:cs="Times New Roman"/>
          <w:lang w:eastAsia="ru-RU"/>
        </w:rPr>
        <w:t>1/2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 таблетке</w:t>
      </w:r>
    </w:p>
    <w:p w:rsidR="006B7FD3" w:rsidRPr="00E0001E" w:rsidRDefault="006B7FD3" w:rsidP="006B7FD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4 раза в сутки </w:t>
      </w:r>
    </w:p>
    <w:p w:rsidR="00545434" w:rsidRPr="006B7FD3" w:rsidRDefault="006B7FD3" w:rsidP="006B7FD3">
      <w:pPr>
        <w:spacing w:after="0"/>
        <w:rPr>
          <w:rFonts w:ascii="Times New Roman" w:hAnsi="Times New Roman" w:cs="Times New Roman"/>
        </w:rPr>
      </w:pPr>
      <w:r>
        <w:rPr>
          <w:shd w:val="clear" w:color="auto" w:fill="F7F7F7"/>
        </w:rPr>
        <w:t> </w:t>
      </w:r>
    </w:p>
    <w:p w:rsidR="00545434" w:rsidRPr="00E301A8" w:rsidRDefault="00EE60CB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53" w:name="bookmark102"/>
      <w:r w:rsidRPr="00E301A8">
        <w:rPr>
          <w:rFonts w:ascii="Times New Roman" w:eastAsia="Times New Roman" w:hAnsi="Times New Roman" w:cs="Times New Roman"/>
          <w:b/>
          <w:lang w:bidi="en-US"/>
        </w:rPr>
        <w:t>ПРОТИВОЦИТОМЕГАЛОВИРУСНЫЕ ХИМИОПРЕПАРАТЫ</w:t>
      </w:r>
    </w:p>
    <w:p w:rsidR="00545434" w:rsidRPr="00E301A8" w:rsidRDefault="00EE60CB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ГАНЦИКЛОВИР</w:t>
      </w:r>
      <w:bookmarkEnd w:id="53"/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hd w:val="clear" w:color="auto" w:fill="FFFFFF"/>
          <w:lang w:eastAsia="ru-RU" w:bidi="ru-RU"/>
        </w:rPr>
      </w:pP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Механизм действия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В клетках, пораженных ЦМВ,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ганцикловир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превращается в активную форму -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ганцикловира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который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ингибирует вирусную ДНК-полимеразу. </w:t>
      </w:r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hd w:val="clear" w:color="auto" w:fill="FFFFFF"/>
          <w:lang w:eastAsia="ru-RU" w:bidi="ru-RU"/>
        </w:rPr>
      </w:pP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Спектр активности 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Главное клиническое значение заключается в действии на ЦМВ.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lastRenderedPageBreak/>
        <w:t>Фармакокинетика</w:t>
      </w:r>
      <w:proofErr w:type="spellEnd"/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Ганцикловир</w:t>
      </w:r>
      <w:proofErr w:type="spellEnd"/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как правило вводится только в/в, реже применяется внутрь.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Ганцикловир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для перорального приема имеет более длительный период полувыведения (5 ч),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низкую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(8-9%), поэтому применяется исключительно для поддерживающей (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супрессивной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) терапии.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Ганцикловир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практически не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метаболизируется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 выводится почками.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i/>
          <w:u w:val="single"/>
          <w:lang w:bidi="en-US"/>
        </w:rPr>
        <w:t>Нежелательные реакции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Гематологические реакции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(до 40%):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нейтропения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анемия, тромбоцитопения. Отмечены случаи тяжелой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персистирующей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нейтропении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осложненной фатальной инфекцией. Меры профилактики: регулярный контроль картины крови, коррекция дозы в случае необходимости. Меры помощи: отмена препарата, применение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гранулоцитарно-макрофагапьного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колониестимулирующего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фактора.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ЖКТ: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диарея (44%), анорексия, рвота.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Нервная система: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нейропатия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(9%).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Местные реакции: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флебит, катетер-ассоциированные инфекции. Меры профилактики: вводить медленно, не менее чем за 1 ч.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Общие реакции: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лихорадка (у 48% пациентов), озноб, потливость, зуд, вторичная бактериальная инфекция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У животных описана 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 xml:space="preserve">мутагенность, </w:t>
      </w:r>
      <w:proofErr w:type="spellStart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тератогенность</w:t>
      </w:r>
      <w:proofErr w:type="spellEnd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, нарушения сперматогенеза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при приеме больших доз, вплоть до бесплодия.</w:t>
      </w:r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</w:pPr>
      <w:bookmarkStart w:id="54" w:name="bookmark105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Показания 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ЦМВ ретинит у пациентов с иммунодефицитом, включая СПИД. </w:t>
      </w:r>
    </w:p>
    <w:p w:rsidR="00545434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Профилактика ЦМВ инфекции после трансплантации внутренних органов (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в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>/в и внутрь).</w:t>
      </w:r>
      <w:bookmarkEnd w:id="54"/>
    </w:p>
    <w:p w:rsidR="006B7FD3" w:rsidRPr="00E0001E" w:rsidRDefault="006B7FD3" w:rsidP="006B7FD3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B7FD3">
        <w:rPr>
          <w:rFonts w:ascii="Times New Roman" w:hAnsi="Times New Roman" w:cs="Times New Roman"/>
          <w:lang w:val="en-US" w:eastAsia="ru-RU"/>
        </w:rPr>
        <w:t>Rp</w:t>
      </w:r>
      <w:proofErr w:type="spellEnd"/>
      <w:r w:rsidRPr="006B7FD3">
        <w:rPr>
          <w:rFonts w:ascii="Times New Roman" w:hAnsi="Times New Roman" w:cs="Times New Roman"/>
          <w:lang w:eastAsia="ru-RU"/>
        </w:rPr>
        <w:t>.:</w:t>
      </w:r>
      <w:proofErr w:type="gramEnd"/>
      <w:r w:rsidRPr="00E0001E">
        <w:rPr>
          <w:lang w:eastAsia="ru-RU"/>
        </w:rPr>
        <w:t xml:space="preserve"> </w:t>
      </w:r>
      <w:proofErr w:type="spellStart"/>
      <w:r w:rsidRPr="006B7FD3">
        <w:rPr>
          <w:rFonts w:ascii="Times New Roman" w:hAnsi="Times New Roman" w:cs="Times New Roman"/>
        </w:rPr>
        <w:t>Gancycloviri</w:t>
      </w:r>
      <w:proofErr w:type="spellEnd"/>
      <w:r w:rsidRPr="00E0001E">
        <w:rPr>
          <w:rFonts w:ascii="Times New Roman" w:hAnsi="Times New Roman" w:cs="Times New Roman"/>
          <w:lang w:eastAsia="ru-RU"/>
        </w:rPr>
        <w:t xml:space="preserve"> 0,</w:t>
      </w:r>
      <w:r>
        <w:rPr>
          <w:rFonts w:ascii="Times New Roman" w:hAnsi="Times New Roman" w:cs="Times New Roman"/>
          <w:lang w:eastAsia="ru-RU"/>
        </w:rPr>
        <w:t>5</w:t>
      </w:r>
      <w:r w:rsidRPr="00E0001E">
        <w:rPr>
          <w:rFonts w:ascii="Times New Roman" w:hAnsi="Times New Roman" w:cs="Times New Roman"/>
          <w:lang w:eastAsia="ru-RU"/>
        </w:rPr>
        <w:t xml:space="preserve"> </w:t>
      </w:r>
    </w:p>
    <w:p w:rsidR="006B7FD3" w:rsidRDefault="006B7FD3" w:rsidP="006B7FD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lang w:eastAsia="ru-RU"/>
        </w:rPr>
        <w:t xml:space="preserve">Внутривенно капельно, </w:t>
      </w:r>
    </w:p>
    <w:p w:rsidR="006B7FD3" w:rsidRDefault="006B7FD3" w:rsidP="006B7FD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предварительно растворив</w:t>
      </w:r>
    </w:p>
    <w:p w:rsidR="00545434" w:rsidRDefault="006B7FD3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в 10 мл воды для инъекций</w:t>
      </w:r>
      <w:bookmarkStart w:id="55" w:name="bookmark106"/>
    </w:p>
    <w:p w:rsidR="000E3E70" w:rsidRDefault="000E3E70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добавить к 200 мл 5% декстрозы,</w:t>
      </w:r>
    </w:p>
    <w:p w:rsidR="000E3E70" w:rsidRPr="000E3E70" w:rsidRDefault="000E3E70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1 раз в день</w:t>
      </w:r>
    </w:p>
    <w:p w:rsidR="000E3E70" w:rsidRDefault="000E3E70" w:rsidP="003B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545434" w:rsidRPr="00E301A8" w:rsidRDefault="00EE60CB" w:rsidP="003B0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ПРОТИВОВИРУСНЫЕ ХИМИОПРЕПАРАТЫ РАСШИРЕННОГО СПЕКТРА</w:t>
      </w:r>
      <w:bookmarkEnd w:id="55"/>
    </w:p>
    <w:p w:rsidR="00545434" w:rsidRPr="00E301A8" w:rsidRDefault="00EE60CB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РИБАВИРИН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Синтетический препарат, близкий по структуре к нуклеотиду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гуанозину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Обладает широким спектром активности в отношении многих ДН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>К-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 РНК- содержащих вирусов и высокой токсичностью.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u w:val="single"/>
          <w:lang w:bidi="en-US"/>
        </w:rPr>
        <w:t>Механизм действия</w:t>
      </w:r>
    </w:p>
    <w:p w:rsidR="00545434" w:rsidRPr="00E301A8" w:rsidRDefault="00545434" w:rsidP="00EE60C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Механизм противовирусного действия до конца не выяснен.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Предполагается, что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рибавирин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вызывает уменьшение внутриклеточного пула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гуанозина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и, таким образом, опосредовано понижает синтез нуклеиновых кислот вирусов.</w:t>
      </w:r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u w:val="single"/>
          <w:shd w:val="clear" w:color="auto" w:fill="FFFFFF"/>
          <w:lang w:eastAsia="ru-RU" w:bidi="ru-RU"/>
        </w:rPr>
      </w:pP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u w:val="single"/>
          <w:shd w:val="clear" w:color="auto" w:fill="FFFFFF"/>
          <w:lang w:eastAsia="ru-RU" w:bidi="ru-RU"/>
        </w:rPr>
        <w:t>Спектр активности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Клиническое значение имеет активность против РСВ, а также вирусов, вызывающих лихорадку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Ласса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геморрагическую лихорадку с почечным синдромом и гепатит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С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(в комбинации с альфа-ИФН).</w:t>
      </w:r>
    </w:p>
    <w:p w:rsidR="00545434" w:rsidRPr="00E301A8" w:rsidRDefault="00545434" w:rsidP="00EE60C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b/>
          <w:i/>
          <w:u w:val="single"/>
          <w:lang w:bidi="en-US"/>
        </w:rPr>
        <w:t>Фармакокинетика</w:t>
      </w:r>
      <w:proofErr w:type="spellEnd"/>
    </w:p>
    <w:p w:rsidR="00545434" w:rsidRPr="00E301A8" w:rsidRDefault="00545434" w:rsidP="00DE7E8C">
      <w:pPr>
        <w:pStyle w:val="a8"/>
        <w:numPr>
          <w:ilvl w:val="0"/>
          <w:numId w:val="77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при приеме внутрь - 45%,</w:t>
      </w:r>
    </w:p>
    <w:p w:rsidR="00545434" w:rsidRPr="00E301A8" w:rsidRDefault="00545434" w:rsidP="00DE7E8C">
      <w:pPr>
        <w:pStyle w:val="a8"/>
        <w:numPr>
          <w:ilvl w:val="0"/>
          <w:numId w:val="77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При ингаляционном применении высокие концентрации отмечаются в секретах ДП и значительно более низкие - в плазме.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Не связывается с белками плазмы крови.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Проникает через ГЭБ.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Метаболизируется</w:t>
      </w:r>
      <w:proofErr w:type="spellEnd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 xml:space="preserve"> путем </w:t>
      </w:r>
      <w:proofErr w:type="spellStart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фосфорилирования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в печени,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экскретируется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преимущественно с мочой.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Период полувыведения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при приеме внутрь однократной дозы - 27-36 ч, при достижении стабильной концентрации - 6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сут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После ингаляционного введения 30-55% выводится с мочой в виде метаболита в течение 72-80 ч.</w:t>
      </w:r>
    </w:p>
    <w:p w:rsidR="00545434" w:rsidRPr="00E301A8" w:rsidRDefault="00545434" w:rsidP="00DE7E8C">
      <w:pPr>
        <w:pStyle w:val="a8"/>
        <w:numPr>
          <w:ilvl w:val="0"/>
          <w:numId w:val="77"/>
        </w:num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u w:val="single"/>
          <w:lang w:bidi="en-US"/>
        </w:rPr>
        <w:t>Нежелательные реакции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Гематологические реакции: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анемия, гемолитическая анемия, лейкопения,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нейтропения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гранулоцитопения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тромбоцитопения. Методы контроля: клинический анализ крови каждые 2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нед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ЦНС: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астенический синдром, головная боль, бессонница, ощущение усталости, раздражительность.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lastRenderedPageBreak/>
        <w:t>Местные реакции: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сыпь, раздражение кожи, конъюнктивит (при ингаляционном применении вследствие длительного контакта с препаратом, как у пациентов, так и у медперсонала).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Легкие: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пневмоторакс, диспноэ,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бронхоспазм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отек легких, синдром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гиповентиляции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апноэ (при ингаляционном введении), ателектаз легкого.</w:t>
      </w:r>
    </w:p>
    <w:p w:rsidR="003B05FB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Сердце: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понижение АД, брадикардия, асистолия. Требуется соответствующий клинический и инструментальный контроль.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ЖКТ: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анорексия, тошнота, металлический привкус во рту, боль в животе, метеоризм.</w:t>
      </w:r>
    </w:p>
    <w:p w:rsidR="00545434" w:rsidRPr="00E301A8" w:rsidRDefault="00545434" w:rsidP="00DE7E8C">
      <w:pPr>
        <w:numPr>
          <w:ilvl w:val="0"/>
          <w:numId w:val="77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Печень: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гипербилирубинемия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u w:val="single"/>
          <w:lang w:bidi="en-US"/>
        </w:rPr>
        <w:t>Показания</w:t>
      </w:r>
    </w:p>
    <w:p w:rsidR="00545434" w:rsidRPr="00E301A8" w:rsidRDefault="00545434" w:rsidP="00DE7E8C">
      <w:pPr>
        <w:numPr>
          <w:ilvl w:val="0"/>
          <w:numId w:val="6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Инфекции, вызванные РСВ (только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серологически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подтвержденные): тяжелый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бронхиолит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 пневмония у новорожденных и детей раннего возраста, относящихся к группе риска по летальному исходу (врожденный порок сердца, иммунодефицит, бронхолегочная дисплазия), на фоне тяжелого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муковисцидоза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или легочной гипертензии.</w:t>
      </w:r>
    </w:p>
    <w:p w:rsidR="00545434" w:rsidRPr="00E301A8" w:rsidRDefault="00545434" w:rsidP="00DE7E8C">
      <w:pPr>
        <w:numPr>
          <w:ilvl w:val="0"/>
          <w:numId w:val="6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Гепатит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С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(в сочетании с альфа-ИФН).</w:t>
      </w:r>
    </w:p>
    <w:p w:rsidR="00545434" w:rsidRPr="00E301A8" w:rsidRDefault="00545434" w:rsidP="00DE7E8C">
      <w:pPr>
        <w:numPr>
          <w:ilvl w:val="0"/>
          <w:numId w:val="6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Лихорадка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Ласса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6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Геморрагическая лихорадка с почечным синдромом.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lang w:bidi="en-US"/>
        </w:rPr>
        <w:t>Противопоказания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>Абсолютные</w:t>
      </w:r>
    </w:p>
    <w:p w:rsidR="00545434" w:rsidRPr="00E301A8" w:rsidRDefault="00545434" w:rsidP="00DE7E8C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Гиперчувствительность к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рибавирину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Тяжелая печеночная и/или почечная недостаточность.</w:t>
      </w:r>
    </w:p>
    <w:p w:rsidR="00545434" w:rsidRPr="00E301A8" w:rsidRDefault="00545434" w:rsidP="00DE7E8C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Анемия.</w:t>
      </w:r>
    </w:p>
    <w:p w:rsidR="00545434" w:rsidRPr="00E301A8" w:rsidRDefault="00545434" w:rsidP="00DE7E8C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Гемоглобинопатия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Тяжелая сердечная недостаточность.</w:t>
      </w:r>
    </w:p>
    <w:p w:rsidR="00545434" w:rsidRPr="00E301A8" w:rsidRDefault="00545434" w:rsidP="00DE7E8C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Беременность.</w:t>
      </w:r>
    </w:p>
    <w:p w:rsidR="000E3E70" w:rsidRPr="000E3E70" w:rsidRDefault="00545434" w:rsidP="00545434">
      <w:pPr>
        <w:numPr>
          <w:ilvl w:val="0"/>
          <w:numId w:val="6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Кормление грудью.</w:t>
      </w:r>
    </w:p>
    <w:p w:rsidR="000E3E70" w:rsidRPr="00E0001E" w:rsidRDefault="000E3E70" w:rsidP="000E3E7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B7FD3">
        <w:rPr>
          <w:rFonts w:ascii="Times New Roman" w:hAnsi="Times New Roman" w:cs="Times New Roman"/>
          <w:lang w:val="en-US" w:eastAsia="ru-RU"/>
        </w:rPr>
        <w:t>Rp</w:t>
      </w:r>
      <w:proofErr w:type="spellEnd"/>
      <w:r w:rsidRPr="006B7FD3">
        <w:rPr>
          <w:rFonts w:ascii="Times New Roman" w:hAnsi="Times New Roman" w:cs="Times New Roman"/>
          <w:lang w:eastAsia="ru-RU"/>
        </w:rPr>
        <w:t>.:</w:t>
      </w:r>
      <w:proofErr w:type="gramEnd"/>
      <w:r>
        <w:rPr>
          <w:rFonts w:ascii="Times New Roman" w:hAnsi="Times New Roman" w:cs="Times New Roman"/>
          <w:lang w:val="en-US" w:eastAsia="ru-RU"/>
        </w:rPr>
        <w:t xml:space="preserve"> Caps</w:t>
      </w:r>
      <w:r w:rsidRPr="00E0001E">
        <w:rPr>
          <w:rFonts w:ascii="Times New Roman" w:hAnsi="Times New Roman" w:cs="Times New Roman"/>
          <w:lang w:eastAsia="ru-RU"/>
        </w:rPr>
        <w:t>.</w:t>
      </w:r>
      <w:r w:rsidRPr="006B7FD3">
        <w:rPr>
          <w:rFonts w:ascii="Times New Roman" w:hAnsi="Times New Roman" w:cs="Times New Roman"/>
        </w:rPr>
        <w:t xml:space="preserve"> </w:t>
      </w:r>
      <w:proofErr w:type="spellStart"/>
      <w:r w:rsidRPr="000E3E70">
        <w:rPr>
          <w:rFonts w:ascii="Times New Roman" w:hAnsi="Times New Roman" w:cs="Times New Roman"/>
        </w:rPr>
        <w:t>Ribavirini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E0001E">
        <w:rPr>
          <w:rFonts w:ascii="Times New Roman" w:hAnsi="Times New Roman" w:cs="Times New Roman"/>
          <w:lang w:eastAsia="ru-RU"/>
        </w:rPr>
        <w:t>0,</w:t>
      </w:r>
      <w:r>
        <w:rPr>
          <w:rFonts w:ascii="Times New Roman" w:hAnsi="Times New Roman" w:cs="Times New Roman"/>
          <w:lang w:val="en-US" w:eastAsia="ru-RU"/>
        </w:rPr>
        <w:t>2</w:t>
      </w:r>
      <w:r w:rsidRPr="00E0001E">
        <w:rPr>
          <w:rFonts w:ascii="Times New Roman" w:hAnsi="Times New Roman" w:cs="Times New Roman"/>
          <w:lang w:eastAsia="ru-RU"/>
        </w:rPr>
        <w:t xml:space="preserve"> </w:t>
      </w:r>
    </w:p>
    <w:p w:rsidR="000E3E70" w:rsidRDefault="000E3E70" w:rsidP="000E3E70">
      <w:pPr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val="en-US" w:eastAsia="ru-RU"/>
        </w:rPr>
        <w:t>t</w:t>
      </w:r>
      <w:r w:rsidRPr="000E3E70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val="en-US" w:eastAsia="ru-RU"/>
        </w:rPr>
        <w:t>d</w:t>
      </w:r>
      <w:r w:rsidRPr="000E3E70">
        <w:rPr>
          <w:rFonts w:ascii="Times New Roman" w:eastAsiaTheme="minorEastAsia" w:hAnsi="Times New Roman" w:cs="Times New Roman"/>
          <w:lang w:eastAsia="ru-RU"/>
        </w:rPr>
        <w:t>.</w:t>
      </w:r>
      <w:r w:rsidRPr="000E3E70">
        <w:rPr>
          <w:rFonts w:ascii="Times New Roman" w:hAnsi="Times New Roman" w:cs="Times New Roman"/>
          <w:lang w:eastAsia="ru-RU"/>
        </w:rPr>
        <w:t xml:space="preserve"> </w:t>
      </w:r>
      <w:r w:rsidRPr="00E0001E">
        <w:rPr>
          <w:rFonts w:ascii="Times New Roman" w:hAnsi="Times New Roman" w:cs="Times New Roman"/>
          <w:lang w:val="en-US" w:eastAsia="ru-RU"/>
        </w:rPr>
        <w:t>N</w:t>
      </w:r>
      <w:r w:rsidRPr="00E0001E">
        <w:rPr>
          <w:rFonts w:ascii="Times New Roman" w:hAnsi="Times New Roman" w:cs="Times New Roman"/>
          <w:lang w:eastAsia="ru-RU"/>
        </w:rPr>
        <w:t>.10</w:t>
      </w:r>
    </w:p>
    <w:p w:rsidR="000E3E70" w:rsidRPr="00E0001E" w:rsidRDefault="000E3E70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Внутрь по </w:t>
      </w:r>
      <w:r>
        <w:rPr>
          <w:rFonts w:ascii="Times New Roman" w:eastAsiaTheme="minorEastAsia" w:hAnsi="Times New Roman" w:cs="Times New Roman"/>
          <w:lang w:eastAsia="ru-RU"/>
        </w:rPr>
        <w:t>2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капсулы</w:t>
      </w:r>
    </w:p>
    <w:p w:rsidR="000E3E70" w:rsidRPr="00E0001E" w:rsidRDefault="000E3E70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2 раза в день </w:t>
      </w:r>
    </w:p>
    <w:p w:rsidR="000E3E70" w:rsidRPr="006B7FD3" w:rsidRDefault="000E3E70" w:rsidP="000E3E70">
      <w:pPr>
        <w:spacing w:after="0"/>
        <w:rPr>
          <w:rFonts w:ascii="Times New Roman" w:hAnsi="Times New Roman" w:cs="Times New Roman"/>
        </w:rPr>
      </w:pPr>
      <w:r>
        <w:rPr>
          <w:shd w:val="clear" w:color="auto" w:fill="F7F7F7"/>
        </w:rPr>
        <w:t> </w:t>
      </w:r>
    </w:p>
    <w:p w:rsidR="00545434" w:rsidRPr="00E301A8" w:rsidRDefault="003B05FB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56" w:name="bookmark110"/>
      <w:r w:rsidRPr="00E301A8">
        <w:rPr>
          <w:rFonts w:ascii="Times New Roman" w:eastAsia="Times New Roman" w:hAnsi="Times New Roman" w:cs="Times New Roman"/>
          <w:b/>
          <w:lang w:bidi="en-US"/>
        </w:rPr>
        <w:t>ЛАМИВУДИН</w:t>
      </w:r>
      <w:bookmarkEnd w:id="56"/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Ламивудин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является синтетическим аналогом нуклеозида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дезоксицитидина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Был создан как антиретровирусный препарат.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Впоследствии оказалось, что он обладает активностью и в отно</w:t>
      </w:r>
      <w:r w:rsidR="003B05FB" w:rsidRPr="00E301A8">
        <w:rPr>
          <w:rFonts w:ascii="Times New Roman" w:eastAsia="Times New Roman" w:hAnsi="Times New Roman" w:cs="Times New Roman"/>
          <w:lang w:bidi="en-US"/>
        </w:rPr>
        <w:t>шении некоторых других вирусов.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lang w:bidi="en-US"/>
        </w:rPr>
        <w:t>Механизм действия</w:t>
      </w:r>
      <w:r w:rsidRPr="00E301A8">
        <w:rPr>
          <w:rFonts w:ascii="Times New Roman" w:eastAsia="Times New Roman" w:hAnsi="Times New Roman" w:cs="Times New Roman"/>
          <w:i/>
          <w:lang w:bidi="en-US"/>
        </w:rPr>
        <w:tab/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В клетках, пораженных вирусом, активируется, превращаясь в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ламивудина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который ингибирует ДНК- полимеразу вируса гепатита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 В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и обратную транскриптазу ВИЧ.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lang w:bidi="en-US"/>
        </w:rPr>
        <w:t>Спектр активности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Клиническое значение имеет активность против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ретровирусов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(ВИЧ) и вируса гепатита В.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При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монотерапии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может довольно быстро развиваться резистентность к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ламивудину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ка</w:t>
      </w:r>
      <w:r w:rsidR="003B05FB" w:rsidRPr="00E301A8">
        <w:rPr>
          <w:rFonts w:ascii="Times New Roman" w:eastAsia="Times New Roman" w:hAnsi="Times New Roman" w:cs="Times New Roman"/>
          <w:lang w:bidi="en-US"/>
        </w:rPr>
        <w:t>к вируса гепатита</w:t>
      </w:r>
      <w:proofErr w:type="gramStart"/>
      <w:r w:rsidR="003B05FB" w:rsidRPr="00E301A8">
        <w:rPr>
          <w:rFonts w:ascii="Times New Roman" w:eastAsia="Times New Roman" w:hAnsi="Times New Roman" w:cs="Times New Roman"/>
          <w:lang w:bidi="en-US"/>
        </w:rPr>
        <w:t xml:space="preserve"> В</w:t>
      </w:r>
      <w:proofErr w:type="gramEnd"/>
      <w:r w:rsidR="003B05FB" w:rsidRPr="00E301A8">
        <w:rPr>
          <w:rFonts w:ascii="Times New Roman" w:eastAsia="Times New Roman" w:hAnsi="Times New Roman" w:cs="Times New Roman"/>
          <w:lang w:bidi="en-US"/>
        </w:rPr>
        <w:t>, так и ВИЧ.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b/>
          <w:i/>
          <w:lang w:bidi="en-US"/>
        </w:rPr>
        <w:t>Фармакокинетика</w:t>
      </w:r>
      <w:proofErr w:type="spellEnd"/>
    </w:p>
    <w:p w:rsidR="00545434" w:rsidRPr="00E301A8" w:rsidRDefault="00545434" w:rsidP="00DE7E8C">
      <w:pPr>
        <w:numPr>
          <w:ilvl w:val="0"/>
          <w:numId w:val="7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Хорошо и быстро всасывается в ЖКТ.</w:t>
      </w:r>
    </w:p>
    <w:p w:rsidR="00545434" w:rsidRPr="00E301A8" w:rsidRDefault="00545434" w:rsidP="00DE7E8C">
      <w:pPr>
        <w:numPr>
          <w:ilvl w:val="0"/>
          <w:numId w:val="7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Пища существенно не влияет на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биодоступность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Распределяется во многие ткани и секреты, проходит через ГЭБ, плаценту.</w:t>
      </w:r>
    </w:p>
    <w:p w:rsidR="00545434" w:rsidRPr="00E301A8" w:rsidRDefault="00545434" w:rsidP="00DE7E8C">
      <w:pPr>
        <w:numPr>
          <w:ilvl w:val="0"/>
          <w:numId w:val="7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>Связывание с белками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плазмы низкое - 36%.</w:t>
      </w:r>
    </w:p>
    <w:p w:rsidR="00545434" w:rsidRPr="00E301A8" w:rsidRDefault="00545434" w:rsidP="00DE7E8C">
      <w:pPr>
        <w:numPr>
          <w:ilvl w:val="0"/>
          <w:numId w:val="7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 xml:space="preserve">Частично </w:t>
      </w:r>
      <w:proofErr w:type="spellStart"/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>метаболизируется</w:t>
      </w:r>
      <w:proofErr w:type="spellEnd"/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>,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выводится преимущественно почками (около 70%) в неизмененном виде.</w:t>
      </w:r>
    </w:p>
    <w:p w:rsidR="00545434" w:rsidRPr="00E301A8" w:rsidRDefault="00545434" w:rsidP="00DE7E8C">
      <w:pPr>
        <w:numPr>
          <w:ilvl w:val="0"/>
          <w:numId w:val="7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lang w:bidi="en-US"/>
        </w:rPr>
      </w:pPr>
      <w:r w:rsidRPr="00E301A8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5"/>
          <w:shd w:val="clear" w:color="auto" w:fill="FFFFFF"/>
          <w:lang w:eastAsia="ru-RU" w:bidi="ru-RU"/>
        </w:rPr>
        <w:t>Период полувыведения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у взрослых - 2- 11 ч, у детей - около 2 ч, при почечной </w:t>
      </w:r>
      <w:r w:rsidRPr="00E301A8">
        <w:rPr>
          <w:rFonts w:ascii="Times New Roman" w:eastAsia="Times New Roman" w:hAnsi="Times New Roman" w:cs="Times New Roman"/>
          <w:bCs/>
          <w:lang w:bidi="en-US"/>
        </w:rPr>
        <w:t>недостаточности возрастает.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lang w:bidi="en-US"/>
        </w:rPr>
        <w:t>Нежелательные реакции</w:t>
      </w:r>
    </w:p>
    <w:p w:rsidR="00545434" w:rsidRPr="00E301A8" w:rsidRDefault="00545434" w:rsidP="00DE7E8C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ЖКТ: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боль или дискомфорт в животе, тошнота, рвота, диарея.</w:t>
      </w:r>
    </w:p>
    <w:p w:rsidR="00545434" w:rsidRPr="00E301A8" w:rsidRDefault="00545434" w:rsidP="00DE7E8C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Печень: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повышение активности АЛТ,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гепатомегалия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со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стеатозом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(возможно, связана с нарушением функции митохондрий - так называемая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митохондриальная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цитотоксичность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).</w:t>
      </w:r>
    </w:p>
    <w:p w:rsidR="00545434" w:rsidRPr="00E301A8" w:rsidRDefault="00545434" w:rsidP="00DE7E8C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proofErr w:type="gramStart"/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Нервная система: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утомляемость, головная боль, головокружение, слабость, бессонница, периферическая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нейропатия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парестезии (чаще у детей).</w:t>
      </w:r>
      <w:proofErr w:type="gramEnd"/>
    </w:p>
    <w:p w:rsidR="00545434" w:rsidRPr="00E301A8" w:rsidRDefault="00545434" w:rsidP="00DE7E8C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Кровь: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нейтропения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анемия.</w:t>
      </w:r>
    </w:p>
    <w:p w:rsidR="00545434" w:rsidRPr="00E301A8" w:rsidRDefault="00545434" w:rsidP="00DE7E8C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lastRenderedPageBreak/>
        <w:t>Легкие: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кашель, инфекции ДП.</w:t>
      </w:r>
    </w:p>
    <w:p w:rsidR="00545434" w:rsidRPr="00E301A8" w:rsidRDefault="00545434" w:rsidP="00DE7E8C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E301A8">
        <w:rPr>
          <w:rFonts w:ascii="Times New Roman" w:eastAsia="Times New Roman" w:hAnsi="Times New Roman" w:cs="Times New Roman"/>
          <w:i/>
          <w:lang w:bidi="en-US"/>
        </w:rPr>
        <w:t>Аллергические реакции: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 сыпь и др.</w:t>
      </w:r>
    </w:p>
    <w:p w:rsidR="00545434" w:rsidRPr="000E3E70" w:rsidRDefault="00545434" w:rsidP="00545434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Другие: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панкреатит,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алопеция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</w:pPr>
      <w:bookmarkStart w:id="57" w:name="bookmark111"/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Показания 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Хронический гепатит В. 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Лечение и профилактика ВИЧ - инфекции</w:t>
      </w:r>
      <w:r w:rsidR="003B05FB" w:rsidRPr="00E301A8">
        <w:rPr>
          <w:rFonts w:ascii="Times New Roman" w:eastAsia="Times New Roman" w:hAnsi="Times New Roman" w:cs="Times New Roman"/>
          <w:lang w:bidi="en-US"/>
        </w:rPr>
        <w:t xml:space="preserve">. </w:t>
      </w:r>
    </w:p>
    <w:p w:rsidR="00545434" w:rsidRPr="00E301A8" w:rsidRDefault="00545434" w:rsidP="00545434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</w:pP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 xml:space="preserve">Противопоказания 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Гиперчувствительность к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ламивудину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Беременность. </w:t>
      </w:r>
    </w:p>
    <w:p w:rsidR="000E3E70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Кормление грудью</w:t>
      </w:r>
      <w:bookmarkEnd w:id="57"/>
      <w:r w:rsidR="000E3E70">
        <w:rPr>
          <w:rFonts w:ascii="Times New Roman" w:eastAsia="Times New Roman" w:hAnsi="Times New Roman" w:cs="Times New Roman"/>
          <w:lang w:bidi="en-US"/>
        </w:rPr>
        <w:t>.</w:t>
      </w:r>
    </w:p>
    <w:p w:rsidR="000E3E70" w:rsidRPr="00E0001E" w:rsidRDefault="000E3E70" w:rsidP="000E3E7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B7FD3">
        <w:rPr>
          <w:rFonts w:ascii="Times New Roman" w:hAnsi="Times New Roman" w:cs="Times New Roman"/>
          <w:lang w:val="en-US" w:eastAsia="ru-RU"/>
        </w:rPr>
        <w:t>Rp</w:t>
      </w:r>
      <w:proofErr w:type="spellEnd"/>
      <w:r w:rsidRPr="006B7FD3">
        <w:rPr>
          <w:rFonts w:ascii="Times New Roman" w:hAnsi="Times New Roman" w:cs="Times New Roman"/>
          <w:lang w:eastAsia="ru-RU"/>
        </w:rPr>
        <w:t>.:</w:t>
      </w:r>
      <w:proofErr w:type="gramEnd"/>
      <w:r w:rsidRPr="00E0001E">
        <w:rPr>
          <w:lang w:eastAsia="ru-RU"/>
        </w:rPr>
        <w:t xml:space="preserve"> </w:t>
      </w:r>
      <w:proofErr w:type="spellStart"/>
      <w:r w:rsidRPr="00E0001E">
        <w:rPr>
          <w:rFonts w:ascii="Times New Roman" w:hAnsi="Times New Roman" w:cs="Times New Roman"/>
          <w:lang w:val="en-US" w:eastAsia="ru-RU"/>
        </w:rPr>
        <w:t>Tabl</w:t>
      </w:r>
      <w:proofErr w:type="spellEnd"/>
      <w:r w:rsidRPr="00E0001E">
        <w:rPr>
          <w:rFonts w:ascii="Times New Roman" w:hAnsi="Times New Roman" w:cs="Times New Roman"/>
          <w:lang w:eastAsia="ru-RU"/>
        </w:rPr>
        <w:t>.</w:t>
      </w:r>
      <w:r w:rsidRPr="000E3E70">
        <w:rPr>
          <w:rFonts w:ascii="Times New Roman" w:hAnsi="Times New Roman" w:cs="Times New Roman"/>
        </w:rPr>
        <w:t xml:space="preserve"> </w:t>
      </w:r>
      <w:proofErr w:type="spellStart"/>
      <w:r w:rsidRPr="000E3E70">
        <w:rPr>
          <w:rFonts w:ascii="Times New Roman" w:hAnsi="Times New Roman" w:cs="Times New Roman"/>
        </w:rPr>
        <w:t>Lamivudini</w:t>
      </w:r>
      <w:proofErr w:type="spellEnd"/>
      <w:r w:rsidRPr="00E0001E">
        <w:rPr>
          <w:rFonts w:ascii="Times New Roman" w:hAnsi="Times New Roman" w:cs="Times New Roman"/>
          <w:lang w:eastAsia="ru-RU"/>
        </w:rPr>
        <w:t xml:space="preserve"> 0,</w:t>
      </w:r>
      <w:r>
        <w:rPr>
          <w:rFonts w:ascii="Times New Roman" w:hAnsi="Times New Roman" w:cs="Times New Roman"/>
          <w:lang w:eastAsia="ru-RU"/>
        </w:rPr>
        <w:t>15</w:t>
      </w:r>
      <w:r w:rsidRPr="00E0001E">
        <w:rPr>
          <w:rFonts w:ascii="Times New Roman" w:hAnsi="Times New Roman" w:cs="Times New Roman"/>
          <w:lang w:eastAsia="ru-RU"/>
        </w:rPr>
        <w:t xml:space="preserve"> </w:t>
      </w:r>
      <w:r w:rsidRPr="00E0001E">
        <w:rPr>
          <w:rFonts w:ascii="Times New Roman" w:hAnsi="Times New Roman" w:cs="Times New Roman"/>
          <w:lang w:val="en-US" w:eastAsia="ru-RU"/>
        </w:rPr>
        <w:t>N</w:t>
      </w:r>
      <w:r w:rsidRPr="00E0001E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3</w:t>
      </w:r>
      <w:r w:rsidRPr="00E0001E">
        <w:rPr>
          <w:rFonts w:ascii="Times New Roman" w:hAnsi="Times New Roman" w:cs="Times New Roman"/>
          <w:lang w:eastAsia="ru-RU"/>
        </w:rPr>
        <w:t>0</w:t>
      </w:r>
    </w:p>
    <w:p w:rsidR="000E3E70" w:rsidRPr="00E0001E" w:rsidRDefault="000E3E70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0001E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D</w:t>
      </w:r>
      <w:r w:rsidRPr="00E0001E">
        <w:rPr>
          <w:rFonts w:ascii="Times New Roman" w:eastAsiaTheme="minorEastAsia" w:hAnsi="Times New Roman" w:cs="Times New Roman"/>
          <w:lang w:eastAsia="ru-RU"/>
        </w:rPr>
        <w:t>.</w:t>
      </w:r>
      <w:r w:rsidRPr="00E0001E">
        <w:rPr>
          <w:rFonts w:ascii="Times New Roman" w:eastAsiaTheme="minorEastAsia" w:hAnsi="Times New Roman" w:cs="Times New Roman"/>
          <w:lang w:val="en-US" w:eastAsia="ru-RU"/>
        </w:rPr>
        <w:t>S</w:t>
      </w:r>
      <w:r w:rsidRPr="00E0001E">
        <w:rPr>
          <w:rFonts w:ascii="Times New Roman" w:eastAsiaTheme="minorEastAsia" w:hAnsi="Times New Roman" w:cs="Times New Roman"/>
          <w:lang w:eastAsia="ru-RU"/>
        </w:rPr>
        <w:t xml:space="preserve">. Внутрь по </w:t>
      </w:r>
      <w:r>
        <w:rPr>
          <w:rFonts w:ascii="Times New Roman" w:eastAsiaTheme="minorEastAsia" w:hAnsi="Times New Roman" w:cs="Times New Roman"/>
          <w:lang w:eastAsia="ru-RU"/>
        </w:rPr>
        <w:t xml:space="preserve">1 </w:t>
      </w:r>
      <w:r w:rsidRPr="00E0001E">
        <w:rPr>
          <w:rFonts w:ascii="Times New Roman" w:eastAsiaTheme="minorEastAsia" w:hAnsi="Times New Roman" w:cs="Times New Roman"/>
          <w:lang w:eastAsia="ru-RU"/>
        </w:rPr>
        <w:t>таблетке</w:t>
      </w:r>
    </w:p>
    <w:p w:rsidR="000E3E70" w:rsidRPr="00E0001E" w:rsidRDefault="000E3E70" w:rsidP="000E3E7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2 раза в день</w:t>
      </w:r>
    </w:p>
    <w:p w:rsidR="000E3E70" w:rsidRPr="006B7FD3" w:rsidRDefault="000E3E70" w:rsidP="000E3E70">
      <w:pPr>
        <w:spacing w:after="0"/>
        <w:rPr>
          <w:rFonts w:ascii="Times New Roman" w:hAnsi="Times New Roman" w:cs="Times New Roman"/>
        </w:rPr>
      </w:pPr>
      <w:r>
        <w:rPr>
          <w:shd w:val="clear" w:color="auto" w:fill="F7F7F7"/>
        </w:rPr>
        <w:t> 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545434" w:rsidRPr="00E301A8" w:rsidRDefault="003B05FB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ИНТЕРФЕРОНЫ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Группа биологически активных белков, синтезируемых клеткой в процессе защитной реакции.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Интерферон секретируется во внеклеточную жидкость и через рецепторы действует на другие клетки, повышая устойчивость к внутриклеточным микроорганизмам, в первую очередь - вирусам.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Интерфероны не обладают специфичностью и подавляют репликацию различных вирусов.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Основной механизм противовирусного действия интерферона заключается в пода</w:t>
      </w:r>
      <w:r w:rsidR="003B05FB" w:rsidRPr="00E301A8">
        <w:rPr>
          <w:rFonts w:ascii="Times New Roman" w:eastAsia="Times New Roman" w:hAnsi="Times New Roman" w:cs="Times New Roman"/>
          <w:lang w:bidi="en-US"/>
        </w:rPr>
        <w:t>влении синтеза вирусных белков.</w:t>
      </w: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bookmarkStart w:id="58" w:name="bookmark112"/>
      <w:r w:rsidRPr="00E301A8">
        <w:rPr>
          <w:rFonts w:ascii="Times New Roman" w:eastAsia="Times New Roman" w:hAnsi="Times New Roman" w:cs="Times New Roman"/>
          <w:lang w:bidi="en-US"/>
        </w:rPr>
        <w:t>Эффекты интерферона - а</w:t>
      </w:r>
      <w:bookmarkEnd w:id="58"/>
    </w:p>
    <w:p w:rsidR="00545434" w:rsidRPr="00E301A8" w:rsidRDefault="00545434" w:rsidP="00DE7E8C">
      <w:pPr>
        <w:numPr>
          <w:ilvl w:val="0"/>
          <w:numId w:val="6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u w:val="single"/>
          <w:lang w:bidi="en-US"/>
        </w:rPr>
        <w:t>Противовирусный эффект:</w:t>
      </w:r>
    </w:p>
    <w:p w:rsidR="00545434" w:rsidRPr="00E301A8" w:rsidRDefault="00545434" w:rsidP="00DE7E8C">
      <w:pPr>
        <w:numPr>
          <w:ilvl w:val="0"/>
          <w:numId w:val="6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подавление репликации вирусов</w:t>
      </w:r>
    </w:p>
    <w:p w:rsidR="00545434" w:rsidRPr="00E301A8" w:rsidRDefault="00545434" w:rsidP="00DE7E8C">
      <w:pPr>
        <w:numPr>
          <w:ilvl w:val="0"/>
          <w:numId w:val="6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предотвращение инфицирования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гепатоцитов</w:t>
      </w:r>
      <w:proofErr w:type="spellEnd"/>
    </w:p>
    <w:p w:rsidR="00545434" w:rsidRPr="00E301A8" w:rsidRDefault="00545434" w:rsidP="00DE7E8C">
      <w:pPr>
        <w:numPr>
          <w:ilvl w:val="0"/>
          <w:numId w:val="6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передача противовирусной активности клеткам</w:t>
      </w:r>
    </w:p>
    <w:p w:rsidR="00545434" w:rsidRPr="00E301A8" w:rsidRDefault="00545434" w:rsidP="00DE7E8C">
      <w:pPr>
        <w:numPr>
          <w:ilvl w:val="0"/>
          <w:numId w:val="6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повышение чувствительности клеток-мишеней к ИФ – а</w:t>
      </w:r>
    </w:p>
    <w:p w:rsidR="00545434" w:rsidRPr="00E301A8" w:rsidRDefault="00545434" w:rsidP="00DE7E8C">
      <w:pPr>
        <w:numPr>
          <w:ilvl w:val="0"/>
          <w:numId w:val="6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u w:val="single"/>
          <w:lang w:val="en-US" w:bidi="en-US"/>
        </w:rPr>
      </w:pPr>
      <w:proofErr w:type="spellStart"/>
      <w:r w:rsidRPr="00E301A8">
        <w:rPr>
          <w:rFonts w:ascii="Times New Roman" w:eastAsia="Times New Roman" w:hAnsi="Times New Roman" w:cs="Times New Roman"/>
          <w:u w:val="single"/>
          <w:lang w:val="en-US" w:bidi="en-US"/>
        </w:rPr>
        <w:t>Иммуномодулирующий</w:t>
      </w:r>
      <w:proofErr w:type="spellEnd"/>
      <w:r w:rsidRPr="00E301A8">
        <w:rPr>
          <w:rFonts w:ascii="Times New Roman" w:eastAsia="Times New Roman" w:hAnsi="Times New Roman" w:cs="Times New Roman"/>
          <w:u w:val="single"/>
          <w:lang w:val="en-US"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u w:val="single"/>
          <w:lang w:val="en-US" w:bidi="en-US"/>
        </w:rPr>
        <w:t>эффект</w:t>
      </w:r>
      <w:proofErr w:type="spellEnd"/>
      <w:r w:rsidRPr="00E301A8">
        <w:rPr>
          <w:rFonts w:ascii="Times New Roman" w:eastAsia="Times New Roman" w:hAnsi="Times New Roman" w:cs="Times New Roman"/>
          <w:u w:val="single"/>
          <w:lang w:val="en-US" w:bidi="en-US"/>
        </w:rPr>
        <w:t>:</w:t>
      </w:r>
    </w:p>
    <w:p w:rsidR="00545434" w:rsidRPr="00E301A8" w:rsidRDefault="00545434" w:rsidP="00DE7E8C">
      <w:pPr>
        <w:numPr>
          <w:ilvl w:val="0"/>
          <w:numId w:val="6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повышение экспрессии </w:t>
      </w:r>
      <w:r w:rsidRPr="00E301A8">
        <w:rPr>
          <w:rFonts w:ascii="Times New Roman" w:eastAsia="Times New Roman" w:hAnsi="Times New Roman" w:cs="Times New Roman"/>
          <w:lang w:val="en-US" w:bidi="en-US"/>
        </w:rPr>
        <w:t>HLA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lang w:val="en-US" w:bidi="en-US"/>
        </w:rPr>
        <w:t>I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класса</w:t>
      </w:r>
    </w:p>
    <w:p w:rsidR="00545434" w:rsidRPr="00E301A8" w:rsidRDefault="00545434" w:rsidP="00DE7E8C">
      <w:pPr>
        <w:numPr>
          <w:ilvl w:val="0"/>
          <w:numId w:val="6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повышение активности </w:t>
      </w:r>
      <w:r w:rsidRPr="00E301A8">
        <w:rPr>
          <w:rFonts w:ascii="Times New Roman" w:eastAsia="Times New Roman" w:hAnsi="Times New Roman" w:cs="Times New Roman"/>
          <w:lang w:val="en-US" w:bidi="en-US"/>
        </w:rPr>
        <w:t>NK</w:t>
      </w:r>
      <w:r w:rsidRPr="00E301A8">
        <w:rPr>
          <w:rFonts w:ascii="Times New Roman" w:eastAsia="Times New Roman" w:hAnsi="Times New Roman" w:cs="Times New Roman"/>
          <w:lang w:bidi="en-US"/>
        </w:rPr>
        <w:t>-клеток</w:t>
      </w:r>
    </w:p>
    <w:p w:rsidR="00545434" w:rsidRPr="00E301A8" w:rsidRDefault="00545434" w:rsidP="00DE7E8C">
      <w:pPr>
        <w:numPr>
          <w:ilvl w:val="0"/>
          <w:numId w:val="6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стимуляция продукции ИФ - а Т-лимфоцитами</w:t>
      </w:r>
    </w:p>
    <w:p w:rsidR="00545434" w:rsidRPr="00E301A8" w:rsidRDefault="00545434" w:rsidP="00DE7E8C">
      <w:pPr>
        <w:numPr>
          <w:ilvl w:val="0"/>
          <w:numId w:val="6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снижение продукции антител</w:t>
      </w:r>
    </w:p>
    <w:p w:rsidR="00545434" w:rsidRPr="00E301A8" w:rsidRDefault="00545434" w:rsidP="00DE7E8C">
      <w:pPr>
        <w:numPr>
          <w:ilvl w:val="0"/>
          <w:numId w:val="6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ингибиция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цитохрома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Р</w:t>
      </w:r>
      <w:r w:rsidRPr="00E301A8">
        <w:rPr>
          <w:rFonts w:ascii="Times New Roman" w:eastAsia="Times New Roman" w:hAnsi="Times New Roman" w:cs="Times New Roman"/>
          <w:vertAlign w:val="subscript"/>
          <w:lang w:bidi="en-US"/>
        </w:rPr>
        <w:t>450</w:t>
      </w:r>
    </w:p>
    <w:p w:rsidR="00545434" w:rsidRPr="00E301A8" w:rsidRDefault="00545434" w:rsidP="00DE7E8C">
      <w:pPr>
        <w:numPr>
          <w:ilvl w:val="0"/>
          <w:numId w:val="6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u w:val="single"/>
          <w:lang w:bidi="en-US"/>
        </w:rPr>
      </w:pPr>
      <w:r w:rsidRPr="00E301A8">
        <w:rPr>
          <w:rFonts w:ascii="Times New Roman" w:eastAsia="Times New Roman" w:hAnsi="Times New Roman" w:cs="Times New Roman"/>
          <w:u w:val="single"/>
          <w:lang w:bidi="en-US"/>
        </w:rPr>
        <w:t>Противоопухолевый эффект:</w:t>
      </w:r>
    </w:p>
    <w:p w:rsidR="00545434" w:rsidRPr="00E301A8" w:rsidRDefault="00545434" w:rsidP="00DE7E8C">
      <w:pPr>
        <w:numPr>
          <w:ilvl w:val="0"/>
          <w:numId w:val="6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ингибирование роста опухолевых клеток</w:t>
      </w:r>
    </w:p>
    <w:p w:rsidR="00545434" w:rsidRPr="00E301A8" w:rsidRDefault="00545434" w:rsidP="00DE7E8C">
      <w:pPr>
        <w:numPr>
          <w:ilvl w:val="0"/>
          <w:numId w:val="6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ингибирование онкогенов</w:t>
      </w:r>
    </w:p>
    <w:p w:rsidR="00545434" w:rsidRPr="00E301A8" w:rsidRDefault="00545434" w:rsidP="00DE7E8C">
      <w:pPr>
        <w:numPr>
          <w:ilvl w:val="0"/>
          <w:numId w:val="6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ингибирование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ангиогенеза</w:t>
      </w:r>
      <w:proofErr w:type="spellEnd"/>
    </w:p>
    <w:p w:rsidR="00545434" w:rsidRPr="000E3E70" w:rsidRDefault="00545434" w:rsidP="00545434">
      <w:pPr>
        <w:numPr>
          <w:ilvl w:val="0"/>
          <w:numId w:val="6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u w:val="single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u w:val="single"/>
          <w:lang w:bidi="en-US"/>
        </w:rPr>
        <w:t>Антипролиферативная</w:t>
      </w:r>
      <w:proofErr w:type="spellEnd"/>
      <w:r w:rsidRPr="00E301A8">
        <w:rPr>
          <w:rFonts w:ascii="Times New Roman" w:eastAsia="Times New Roman" w:hAnsi="Times New Roman" w:cs="Times New Roman"/>
          <w:u w:val="single"/>
          <w:lang w:bidi="en-US"/>
        </w:rPr>
        <w:t xml:space="preserve"> активность.</w:t>
      </w:r>
      <w:r w:rsidRPr="00E301A8">
        <w:rPr>
          <w:rFonts w:ascii="Times New Roman" w:eastAsia="Times New Roman" w:hAnsi="Times New Roman" w:cs="Times New Roman"/>
          <w:u w:val="single"/>
          <w:lang w:bidi="en-US"/>
        </w:rPr>
        <w:tab/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i/>
          <w:lang w:bidi="en-US"/>
        </w:rPr>
      </w:pPr>
      <w:r w:rsidRPr="00E301A8">
        <w:rPr>
          <w:rFonts w:ascii="Times New Roman" w:eastAsia="Times New Roman" w:hAnsi="Times New Roman" w:cs="Times New Roman"/>
          <w:b/>
          <w:i/>
          <w:lang w:bidi="en-US"/>
        </w:rPr>
        <w:t>Нежелательные реакции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u w:val="single"/>
          <w:shd w:val="clear" w:color="auto" w:fill="FFFFFF"/>
          <w:lang w:eastAsia="ru-RU" w:bidi="ru-RU"/>
        </w:rPr>
        <w:t>Ранние</w:t>
      </w:r>
      <w:r w:rsidRPr="00E301A8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lang w:bidi="en-US"/>
        </w:rPr>
        <w:t>(чаще на первой неделе лечения).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Гриппоподобный синдром, проявляющийся лихорадкой, миалгией, болезненностью глазных яблок, как правило, исчезает после 4-5 инъекций и не требует снижения дозы или отмены препарата.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Меры профилактики: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назначение парацетамола перед введением интерферона.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u w:val="single"/>
          <w:shd w:val="clear" w:color="auto" w:fill="FFFFFF"/>
          <w:lang w:eastAsia="ru-RU" w:bidi="ru-RU"/>
        </w:rPr>
        <w:t>Поздние</w:t>
      </w:r>
      <w:r w:rsidRPr="00E301A8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lang w:bidi="en-US"/>
        </w:rPr>
        <w:t>(на 2-6 неделе терапии, нередко бывают причиной отмены интерферона).</w:t>
      </w:r>
    </w:p>
    <w:p w:rsidR="00545434" w:rsidRPr="00E301A8" w:rsidRDefault="00545434" w:rsidP="00DE7E8C">
      <w:pPr>
        <w:numPr>
          <w:ilvl w:val="0"/>
          <w:numId w:val="7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Гематотоксичность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анемия, тромбоцитопения,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агранулоцитоз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Нейротоксичность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сонливость, заторможенность, депрессия, реже судороги.</w:t>
      </w:r>
    </w:p>
    <w:p w:rsidR="00545434" w:rsidRPr="00E301A8" w:rsidRDefault="00545434" w:rsidP="00DE7E8C">
      <w:pPr>
        <w:numPr>
          <w:ilvl w:val="0"/>
          <w:numId w:val="7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Кардиотоксичность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- аритмии, транзиторная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кардиомиопатия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артериальная гипотензия.</w:t>
      </w:r>
    </w:p>
    <w:p w:rsidR="00545434" w:rsidRPr="00E301A8" w:rsidRDefault="00545434" w:rsidP="00DE7E8C">
      <w:pPr>
        <w:numPr>
          <w:ilvl w:val="0"/>
          <w:numId w:val="7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Аутоиммунный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тиреоидит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Гиперлипидемия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0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Алопеция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кожные высыпания.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3"/>
          <w:shd w:val="clear" w:color="auto" w:fill="FFFFFF"/>
          <w:lang w:eastAsia="ru-RU" w:bidi="ru-RU"/>
        </w:rPr>
        <w:t>Меры контроля: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контроль кроветворения, уровня печеночных ферментов, электролитов, ЭКГ.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545434" w:rsidRPr="00E301A8" w:rsidRDefault="003B05FB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59" w:name="bookmark113"/>
      <w:r w:rsidRPr="00E301A8">
        <w:rPr>
          <w:rFonts w:ascii="Times New Roman" w:eastAsia="Times New Roman" w:hAnsi="Times New Roman" w:cs="Times New Roman"/>
          <w:b/>
          <w:lang w:bidi="en-US"/>
        </w:rPr>
        <w:t>АНТИРЕТРОВИРУСНАЯ ТЕРАПИЯ</w:t>
      </w:r>
      <w:bookmarkEnd w:id="59"/>
    </w:p>
    <w:p w:rsidR="003B05FB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АРП являются основой этио</w:t>
      </w:r>
      <w:r w:rsidR="003B05FB" w:rsidRPr="00E301A8">
        <w:rPr>
          <w:rFonts w:ascii="Times New Roman" w:eastAsia="Times New Roman" w:hAnsi="Times New Roman" w:cs="Times New Roman"/>
          <w:lang w:bidi="en-US"/>
        </w:rPr>
        <w:t>тропной терапии ВИЧ - инфекции.</w:t>
      </w:r>
    </w:p>
    <w:p w:rsidR="00545434" w:rsidRPr="00E301A8" w:rsidRDefault="00545434" w:rsidP="00545434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 В настоящее время для терапии ВИЧ-инфекции в России применяют 4 класса АРП:</w:t>
      </w:r>
    </w:p>
    <w:p w:rsidR="00545434" w:rsidRPr="00E301A8" w:rsidRDefault="00545434" w:rsidP="00DE7E8C">
      <w:pPr>
        <w:numPr>
          <w:ilvl w:val="0"/>
          <w:numId w:val="7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lastRenderedPageBreak/>
        <w:t>Нуклеозидные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ингибиторы обратной транскриптазы ВИЧ 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(</w:t>
      </w:r>
      <w:r w:rsidRPr="00E301A8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hd w:val="clear" w:color="auto" w:fill="FFFFFF"/>
          <w:lang w:eastAsia="ru-RU" w:bidi="ru-RU"/>
        </w:rPr>
        <w:t>НИОТ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):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зидовудин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ZDV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ставудин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D</w:t>
      </w:r>
      <w:r w:rsidRPr="00E301A8">
        <w:rPr>
          <w:rFonts w:ascii="Times New Roman" w:eastAsia="Times New Roman" w:hAnsi="Times New Roman" w:cs="Times New Roman"/>
          <w:lang w:bidi="en-US"/>
        </w:rPr>
        <w:t>4</w:t>
      </w:r>
      <w:r w:rsidRPr="00E301A8">
        <w:rPr>
          <w:rFonts w:ascii="Times New Roman" w:eastAsia="Times New Roman" w:hAnsi="Times New Roman" w:cs="Times New Roman"/>
          <w:lang w:val="en-US" w:bidi="en-US"/>
        </w:rPr>
        <w:t>T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диданозин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DDL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абакавир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ABC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ламивудин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(ЗТС),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фосфазид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(ФАЗТ),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тенофовир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Ненуклеозидные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ингибиторы обратной транскриптазы ВИЧ 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(</w:t>
      </w:r>
      <w:r w:rsidRPr="00E301A8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hd w:val="clear" w:color="auto" w:fill="FFFFFF"/>
          <w:lang w:eastAsia="ru-RU" w:bidi="ru-RU"/>
        </w:rPr>
        <w:t>ННИОТ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):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невирапин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NVP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эфавиренц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EFP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делавердин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DE7E8C">
      <w:pPr>
        <w:numPr>
          <w:ilvl w:val="0"/>
          <w:numId w:val="7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Ингибиторы протеазы ВИЧ 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(</w:t>
      </w:r>
      <w:r w:rsidRPr="00E301A8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hd w:val="clear" w:color="auto" w:fill="FFFFFF"/>
          <w:lang w:eastAsia="ru-RU" w:bidi="ru-RU"/>
        </w:rPr>
        <w:t>ИП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):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саквинавир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INV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, </w:t>
      </w:r>
      <w:r w:rsidRPr="00E301A8">
        <w:rPr>
          <w:rFonts w:ascii="Times New Roman" w:eastAsia="Times New Roman" w:hAnsi="Times New Roman" w:cs="Times New Roman"/>
          <w:lang w:val="en-US" w:bidi="en-US"/>
        </w:rPr>
        <w:t>FTV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индинавир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IDV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ритонавир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RTV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нелфинавир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NFV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ампренавир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APV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),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лопинавир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LPV</w:t>
      </w:r>
      <w:r w:rsidRPr="00E301A8">
        <w:rPr>
          <w:rFonts w:ascii="Times New Roman" w:eastAsia="Times New Roman" w:hAnsi="Times New Roman" w:cs="Times New Roman"/>
          <w:lang w:bidi="en-US"/>
        </w:rPr>
        <w:t>).</w:t>
      </w:r>
    </w:p>
    <w:p w:rsidR="00545434" w:rsidRPr="00E301A8" w:rsidRDefault="00545434" w:rsidP="00DE7E8C">
      <w:pPr>
        <w:numPr>
          <w:ilvl w:val="0"/>
          <w:numId w:val="7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Ингибиторы слияния 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(</w:t>
      </w:r>
      <w:r w:rsidRPr="00E301A8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hd w:val="clear" w:color="auto" w:fill="FFFFFF"/>
          <w:lang w:eastAsia="ru-RU" w:bidi="ru-RU"/>
        </w:rPr>
        <w:t>ИС</w:t>
      </w:r>
      <w:r w:rsidRPr="00E301A8">
        <w:rPr>
          <w:rFonts w:ascii="Times New Roman" w:eastAsia="Arial Unicode MS" w:hAnsi="Times New Roman" w:cs="Times New Roman"/>
          <w:i/>
          <w:iCs/>
          <w:color w:val="000000"/>
          <w:spacing w:val="-5"/>
          <w:shd w:val="clear" w:color="auto" w:fill="FFFFFF"/>
          <w:lang w:eastAsia="ru-RU" w:bidi="ru-RU"/>
        </w:rPr>
        <w:t>):</w:t>
      </w:r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энфувиртид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ENF</w:t>
      </w:r>
      <w:r w:rsidRPr="00E301A8">
        <w:rPr>
          <w:rFonts w:ascii="Times New Roman" w:eastAsia="Times New Roman" w:hAnsi="Times New Roman" w:cs="Times New Roman"/>
          <w:lang w:bidi="en-US"/>
        </w:rPr>
        <w:t>, Т-20).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60" w:name="bookmark114"/>
      <w:proofErr w:type="spellStart"/>
      <w:r w:rsidRPr="00E301A8">
        <w:rPr>
          <w:rFonts w:ascii="Times New Roman" w:eastAsia="Times New Roman" w:hAnsi="Times New Roman" w:cs="Times New Roman"/>
          <w:b/>
          <w:lang w:bidi="en-US"/>
        </w:rPr>
        <w:t>Нуклеозидные</w:t>
      </w:r>
      <w:proofErr w:type="spellEnd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 ингибиторы обратной транскриптазы ВИЧ</w:t>
      </w:r>
      <w:bookmarkEnd w:id="60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301A8">
        <w:rPr>
          <w:rFonts w:ascii="Times New Roman" w:eastAsia="Times New Roman" w:hAnsi="Times New Roman" w:cs="Times New Roman"/>
          <w:b/>
          <w:i/>
          <w:lang w:bidi="en-US"/>
        </w:rPr>
        <w:t>(НИОТ)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val="en-US" w:bidi="en-US"/>
        </w:rPr>
      </w:pPr>
      <w:proofErr w:type="spellStart"/>
      <w:r w:rsidRPr="00E301A8">
        <w:rPr>
          <w:rFonts w:ascii="Times New Roman" w:eastAsia="Times New Roman" w:hAnsi="Times New Roman" w:cs="Times New Roman"/>
          <w:b/>
          <w:lang w:val="en-US" w:bidi="en-US"/>
        </w:rPr>
        <w:t>Аналоги</w:t>
      </w:r>
      <w:proofErr w:type="spellEnd"/>
      <w:r w:rsidRPr="00E301A8">
        <w:rPr>
          <w:rFonts w:ascii="Times New Roman" w:eastAsia="Times New Roman" w:hAnsi="Times New Roman" w:cs="Times New Roman"/>
          <w:b/>
          <w:lang w:val="en-US"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b/>
          <w:lang w:val="en-US" w:bidi="en-US"/>
        </w:rPr>
        <w:t>тимидина</w:t>
      </w:r>
      <w:proofErr w:type="spellEnd"/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val="en-US" w:bidi="en-US"/>
        </w:rPr>
      </w:pPr>
      <w:bookmarkStart w:id="61" w:name="bookmark115"/>
      <w:proofErr w:type="spellStart"/>
      <w:r w:rsidRPr="00E301A8">
        <w:rPr>
          <w:rFonts w:ascii="Times New Roman" w:eastAsia="Times New Roman" w:hAnsi="Times New Roman" w:cs="Times New Roman"/>
          <w:lang w:val="en-US" w:bidi="en-US"/>
        </w:rPr>
        <w:t>зидовудин</w:t>
      </w:r>
      <w:proofErr w:type="spellEnd"/>
      <w:r w:rsidRPr="00E301A8">
        <w:rPr>
          <w:rFonts w:ascii="Times New Roman" w:eastAsia="Times New Roman" w:hAnsi="Times New Roman" w:cs="Times New Roman"/>
          <w:lang w:val="en-US" w:bidi="en-US"/>
        </w:rPr>
        <w:t xml:space="preserve"> (ZDV), </w:t>
      </w:r>
      <w:proofErr w:type="spellStart"/>
      <w:r w:rsidRPr="00E301A8">
        <w:rPr>
          <w:rFonts w:ascii="Times New Roman" w:eastAsia="Times New Roman" w:hAnsi="Times New Roman" w:cs="Times New Roman"/>
          <w:lang w:val="en-US" w:bidi="en-US"/>
        </w:rPr>
        <w:t>ставудин</w:t>
      </w:r>
      <w:proofErr w:type="spellEnd"/>
      <w:r w:rsidRPr="00E301A8">
        <w:rPr>
          <w:rFonts w:ascii="Times New Roman" w:eastAsia="Times New Roman" w:hAnsi="Times New Roman" w:cs="Times New Roman"/>
          <w:lang w:val="en-US" w:bidi="en-US"/>
        </w:rPr>
        <w:t xml:space="preserve"> (D4T), </w:t>
      </w:r>
      <w:proofErr w:type="spellStart"/>
      <w:r w:rsidRPr="00E301A8">
        <w:rPr>
          <w:rFonts w:ascii="Times New Roman" w:eastAsia="Times New Roman" w:hAnsi="Times New Roman" w:cs="Times New Roman"/>
          <w:lang w:val="en-US" w:bidi="en-US"/>
        </w:rPr>
        <w:t>фосфазид</w:t>
      </w:r>
      <w:proofErr w:type="spellEnd"/>
      <w:r w:rsidRPr="00E301A8">
        <w:rPr>
          <w:rFonts w:ascii="Times New Roman" w:eastAsia="Times New Roman" w:hAnsi="Times New Roman" w:cs="Times New Roman"/>
          <w:lang w:val="en-US" w:bidi="en-US"/>
        </w:rPr>
        <w:t xml:space="preserve"> (ФАЗТ)</w:t>
      </w:r>
      <w:bookmarkEnd w:id="61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Аналог </w:t>
      </w:r>
      <w:proofErr w:type="spellStart"/>
      <w:r w:rsidRPr="00E301A8">
        <w:rPr>
          <w:rFonts w:ascii="Times New Roman" w:eastAsia="Times New Roman" w:hAnsi="Times New Roman" w:cs="Times New Roman"/>
          <w:b/>
          <w:lang w:bidi="en-US"/>
        </w:rPr>
        <w:t>аденина</w:t>
      </w:r>
      <w:proofErr w:type="spellEnd"/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bookmarkStart w:id="62" w:name="bookmark116"/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диданозин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DDL</w:t>
      </w:r>
      <w:r w:rsidRPr="00E301A8">
        <w:rPr>
          <w:rFonts w:ascii="Times New Roman" w:eastAsia="Times New Roman" w:hAnsi="Times New Roman" w:cs="Times New Roman"/>
          <w:lang w:bidi="en-US"/>
        </w:rPr>
        <w:t>)</w:t>
      </w:r>
      <w:bookmarkEnd w:id="62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Аналог </w:t>
      </w:r>
      <w:proofErr w:type="spellStart"/>
      <w:r w:rsidRPr="00E301A8">
        <w:rPr>
          <w:rFonts w:ascii="Times New Roman" w:eastAsia="Times New Roman" w:hAnsi="Times New Roman" w:cs="Times New Roman"/>
          <w:b/>
          <w:lang w:bidi="en-US"/>
        </w:rPr>
        <w:t>цитидина</w:t>
      </w:r>
      <w:proofErr w:type="spellEnd"/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bookmarkStart w:id="63" w:name="bookmark117"/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ламивудин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(ЗТС)</w:t>
      </w:r>
      <w:bookmarkEnd w:id="63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Аналог гуанина</w:t>
      </w:r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bookmarkStart w:id="64" w:name="bookmark118"/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абакавир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(</w:t>
      </w:r>
      <w:r w:rsidRPr="00E301A8">
        <w:rPr>
          <w:rFonts w:ascii="Times New Roman" w:eastAsia="Times New Roman" w:hAnsi="Times New Roman" w:cs="Times New Roman"/>
          <w:lang w:val="en-US" w:bidi="en-US"/>
        </w:rPr>
        <w:t>ABC</w:t>
      </w:r>
      <w:r w:rsidRPr="00E301A8">
        <w:rPr>
          <w:rFonts w:ascii="Times New Roman" w:eastAsia="Times New Roman" w:hAnsi="Times New Roman" w:cs="Times New Roman"/>
          <w:lang w:bidi="en-US"/>
        </w:rPr>
        <w:t>)</w:t>
      </w:r>
      <w:bookmarkEnd w:id="64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65" w:name="bookmark119"/>
      <w:proofErr w:type="spellStart"/>
      <w:r w:rsidRPr="00E301A8">
        <w:rPr>
          <w:rFonts w:ascii="Times New Roman" w:eastAsia="Times New Roman" w:hAnsi="Times New Roman" w:cs="Times New Roman"/>
          <w:b/>
          <w:lang w:bidi="en-US"/>
        </w:rPr>
        <w:t>Нуклеозидные</w:t>
      </w:r>
      <w:proofErr w:type="spellEnd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 ингибиторы обратной транскриптазы ВИЧ </w:t>
      </w:r>
      <w:r w:rsidRPr="00E301A8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  <w:lang w:eastAsia="ru-RU" w:bidi="ru-RU"/>
        </w:rPr>
        <w:t>(НИОТ)</w:t>
      </w:r>
      <w:bookmarkEnd w:id="65"/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Механизм действия</w:t>
      </w:r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 основе структуры всех НИОТ лежит один из аналогов природного нуклеозида (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тимидин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аденин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цитидин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или гуанин).</w:t>
      </w:r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Под действием соответствующих ферментов препараты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метаболизируются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с образованием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трифосфатов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, которые и проявляют фармакологическую активность.</w:t>
      </w:r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Зидовудин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E301A8">
        <w:rPr>
          <w:rFonts w:ascii="Times New Roman" w:eastAsia="Times New Roman" w:hAnsi="Times New Roman" w:cs="Times New Roman"/>
          <w:lang w:bidi="en-US"/>
        </w:rPr>
        <w:t xml:space="preserve">превращаясь в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зидовудина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имеет сходную структуру</w:t>
      </w:r>
      <w:proofErr w:type="gramEnd"/>
      <w:r w:rsidRPr="00E301A8">
        <w:rPr>
          <w:rFonts w:ascii="Times New Roman" w:eastAsia="Times New Roman" w:hAnsi="Times New Roman" w:cs="Times New Roman"/>
          <w:lang w:bidi="en-US"/>
        </w:rPr>
        <w:t xml:space="preserve"> с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тимидином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, в результате происходит ошибочное соединение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зидовудина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трифосфата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 xml:space="preserve"> с обратной транскриптазой ВИЧ, происходит ингибирование последней. Нарушается в лимфоцитах репликация вирусной ДНК на матрице вирусной РНК.</w:t>
      </w:r>
    </w:p>
    <w:p w:rsidR="00545434" w:rsidRPr="00E301A8" w:rsidRDefault="00545434" w:rsidP="00DE7E8C">
      <w:pPr>
        <w:numPr>
          <w:ilvl w:val="0"/>
          <w:numId w:val="7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НИОТ активны в инфицированных ВИЧ </w:t>
      </w:r>
      <w:r w:rsidRPr="00E301A8">
        <w:rPr>
          <w:rFonts w:ascii="Times New Roman" w:eastAsia="Times New Roman" w:hAnsi="Times New Roman" w:cs="Times New Roman"/>
          <w:lang w:val="en-US" w:bidi="en-US"/>
        </w:rPr>
        <w:t>T</w:t>
      </w:r>
      <w:r w:rsidRPr="00E301A8">
        <w:rPr>
          <w:rFonts w:ascii="Times New Roman" w:eastAsia="Times New Roman" w:hAnsi="Times New Roman" w:cs="Times New Roman"/>
          <w:lang w:bidi="en-US"/>
        </w:rPr>
        <w:t>-клетках и макрофагах, ингибируют ранние стадии жизненного цикла вируса.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66" w:name="bookmark120"/>
      <w:proofErr w:type="spellStart"/>
      <w:r w:rsidRPr="00E301A8">
        <w:rPr>
          <w:rFonts w:ascii="Times New Roman" w:eastAsia="Times New Roman" w:hAnsi="Times New Roman" w:cs="Times New Roman"/>
          <w:b/>
          <w:lang w:bidi="en-US"/>
        </w:rPr>
        <w:t>Ненуклеозидные</w:t>
      </w:r>
      <w:proofErr w:type="spellEnd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 ингибиторы обратной транскриптазы ВИ</w:t>
      </w:r>
      <w:bookmarkEnd w:id="66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Ч </w:t>
      </w:r>
      <w:r w:rsidRPr="00E301A8">
        <w:rPr>
          <w:rFonts w:ascii="Times New Roman" w:eastAsia="Times New Roman" w:hAnsi="Times New Roman" w:cs="Times New Roman"/>
          <w:b/>
          <w:i/>
          <w:lang w:bidi="en-US"/>
        </w:rPr>
        <w:t>(ННИОТ):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Механизм действия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ННИОТ подавляет активность ферментов вируса, препятствуют транскрипции вирусной РНК на комплементарной цепочке ДНК и встраиванию последней в геном человека.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ННИОТ в терапевтических концентрациях не ингибируют клеточные ДНК-полимеразы человека.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ННИОТ могут ингибировать ранние стадии жизненного цикла вируса, поэтому активны в отношении остро инфицированных клеток.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545434" w:rsidRPr="00E301A8" w:rsidRDefault="00545434" w:rsidP="0054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67" w:name="bookmark121"/>
      <w:r w:rsidRPr="00E301A8">
        <w:rPr>
          <w:rFonts w:ascii="Times New Roman" w:eastAsia="Times New Roman" w:hAnsi="Times New Roman" w:cs="Times New Roman"/>
          <w:b/>
          <w:lang w:bidi="en-US"/>
        </w:rPr>
        <w:t>Ингибиторы протеазы ВИ</w:t>
      </w:r>
      <w:bookmarkEnd w:id="67"/>
      <w:r w:rsidRPr="00E301A8">
        <w:rPr>
          <w:rFonts w:ascii="Times New Roman" w:eastAsia="Times New Roman" w:hAnsi="Times New Roman" w:cs="Times New Roman"/>
          <w:b/>
          <w:lang w:bidi="en-US"/>
        </w:rPr>
        <w:t xml:space="preserve">Ч </w:t>
      </w:r>
      <w:r w:rsidRPr="00E301A8">
        <w:rPr>
          <w:rFonts w:ascii="Times New Roman" w:eastAsia="Times New Roman" w:hAnsi="Times New Roman" w:cs="Times New Roman"/>
          <w:b/>
          <w:i/>
          <w:lang w:bidi="en-US"/>
        </w:rPr>
        <w:t>(ИП)</w:t>
      </w:r>
    </w:p>
    <w:p w:rsidR="00545434" w:rsidRPr="00E301A8" w:rsidRDefault="00545434" w:rsidP="00545434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E301A8">
        <w:rPr>
          <w:rFonts w:ascii="Times New Roman" w:eastAsia="Times New Roman" w:hAnsi="Times New Roman" w:cs="Times New Roman"/>
          <w:b/>
          <w:lang w:bidi="en-US"/>
        </w:rPr>
        <w:t>Механизм действия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 xml:space="preserve">ИП блокируют активный центр протеазы ВИЧ и нарушают образование белков вирусного </w:t>
      </w:r>
      <w:proofErr w:type="spellStart"/>
      <w:r w:rsidRPr="00E301A8">
        <w:rPr>
          <w:rFonts w:ascii="Times New Roman" w:eastAsia="Times New Roman" w:hAnsi="Times New Roman" w:cs="Times New Roman"/>
          <w:lang w:bidi="en-US"/>
        </w:rPr>
        <w:t>капсида</w:t>
      </w:r>
      <w:proofErr w:type="spellEnd"/>
      <w:r w:rsidRPr="00E301A8">
        <w:rPr>
          <w:rFonts w:ascii="Times New Roman" w:eastAsia="Times New Roman" w:hAnsi="Times New Roman" w:cs="Times New Roman"/>
          <w:lang w:bidi="en-US"/>
        </w:rPr>
        <w:t>.</w:t>
      </w:r>
    </w:p>
    <w:p w:rsidR="00545434" w:rsidRPr="00E301A8" w:rsidRDefault="00545434" w:rsidP="003B05FB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Препараты этой группы подавляют репликацию ВИЧ, в том числе при резистентности к ингибиторам обратной транскриптазы.</w:t>
      </w:r>
    </w:p>
    <w:p w:rsidR="004B1E92" w:rsidRPr="00B146B0" w:rsidRDefault="00545434" w:rsidP="00B146B0">
      <w:pPr>
        <w:spacing w:after="0" w:line="240" w:lineRule="auto"/>
        <w:contextualSpacing/>
        <w:rPr>
          <w:rFonts w:ascii="Times New Roman" w:eastAsia="Times New Roman" w:hAnsi="Times New Roman" w:cs="Times New Roman"/>
          <w:lang w:bidi="en-US"/>
        </w:rPr>
      </w:pPr>
      <w:r w:rsidRPr="00E301A8">
        <w:rPr>
          <w:rFonts w:ascii="Times New Roman" w:eastAsia="Times New Roman" w:hAnsi="Times New Roman" w:cs="Times New Roman"/>
          <w:lang w:bidi="en-US"/>
        </w:rPr>
        <w:t>В результате угнетения активности ВИЧ - протеазы формируются незрелые вирусные частицы, неспособные</w:t>
      </w:r>
      <w:r w:rsidR="00B146B0">
        <w:rPr>
          <w:rFonts w:ascii="Times New Roman" w:eastAsia="Times New Roman" w:hAnsi="Times New Roman" w:cs="Times New Roman"/>
          <w:lang w:bidi="en-US"/>
        </w:rPr>
        <w:t xml:space="preserve"> к инфицированию других клеток.</w:t>
      </w:r>
    </w:p>
    <w:p w:rsidR="004B1E92" w:rsidRPr="00E301A8" w:rsidRDefault="004B1E92" w:rsidP="004B1E92">
      <w:pPr>
        <w:pStyle w:val="a8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bookmarkEnd w:id="0"/>
    <w:p w:rsidR="00A2230F" w:rsidRPr="00E301A8" w:rsidRDefault="00037F06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A2230F" w:rsidRPr="00E301A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2230F" w:rsidRPr="00E301A8">
        <w:rPr>
          <w:rFonts w:ascii="Times New Roman" w:hAnsi="Times New Roman" w:cs="Times New Roman"/>
          <w:b/>
        </w:rPr>
        <w:t>Рекомендуемая литература по теме</w:t>
      </w:r>
    </w:p>
    <w:p w:rsidR="00A2230F" w:rsidRPr="00E301A8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Основная литература</w:t>
      </w:r>
    </w:p>
    <w:p w:rsidR="004F0DB1" w:rsidRPr="00E301A8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1.Фармакология</w:t>
      </w:r>
      <w:r w:rsidR="00113CDF" w:rsidRPr="00E301A8">
        <w:rPr>
          <w:rFonts w:ascii="Times New Roman" w:hAnsi="Times New Roman" w:cs="Times New Roman"/>
        </w:rPr>
        <w:t>:</w:t>
      </w:r>
      <w:r w:rsidRPr="00E301A8">
        <w:rPr>
          <w:rFonts w:ascii="Times New Roman" w:hAnsi="Times New Roman" w:cs="Times New Roman"/>
        </w:rPr>
        <w:t xml:space="preserve"> учебник / Д. А. </w:t>
      </w:r>
      <w:proofErr w:type="spellStart"/>
      <w:r w:rsidRPr="00E301A8">
        <w:rPr>
          <w:rFonts w:ascii="Times New Roman" w:hAnsi="Times New Roman" w:cs="Times New Roman"/>
        </w:rPr>
        <w:t>Харкевич</w:t>
      </w:r>
      <w:proofErr w:type="spellEnd"/>
      <w:r w:rsidRPr="00E301A8">
        <w:rPr>
          <w:rFonts w:ascii="Times New Roman" w:hAnsi="Times New Roman" w:cs="Times New Roman"/>
        </w:rPr>
        <w:t xml:space="preserve">. - 10- изд., </w:t>
      </w:r>
      <w:proofErr w:type="spellStart"/>
      <w:r w:rsidRPr="00E301A8">
        <w:rPr>
          <w:rFonts w:ascii="Times New Roman" w:hAnsi="Times New Roman" w:cs="Times New Roman"/>
        </w:rPr>
        <w:t>испр</w:t>
      </w:r>
      <w:proofErr w:type="spellEnd"/>
      <w:r w:rsidRPr="00E301A8">
        <w:rPr>
          <w:rFonts w:ascii="Times New Roman" w:hAnsi="Times New Roman" w:cs="Times New Roman"/>
        </w:rPr>
        <w:t xml:space="preserve">., </w:t>
      </w:r>
      <w:proofErr w:type="spellStart"/>
      <w:r w:rsidRPr="00E301A8">
        <w:rPr>
          <w:rFonts w:ascii="Times New Roman" w:hAnsi="Times New Roman" w:cs="Times New Roman"/>
        </w:rPr>
        <w:t>перераб</w:t>
      </w:r>
      <w:proofErr w:type="spellEnd"/>
      <w:r w:rsidRPr="00E301A8">
        <w:rPr>
          <w:rFonts w:ascii="Times New Roman" w:hAnsi="Times New Roman" w:cs="Times New Roman"/>
        </w:rPr>
        <w:t>. и доп. - М.</w:t>
      </w:r>
      <w:proofErr w:type="gramStart"/>
      <w:r w:rsidRPr="00E301A8">
        <w:rPr>
          <w:rFonts w:ascii="Times New Roman" w:hAnsi="Times New Roman" w:cs="Times New Roman"/>
        </w:rPr>
        <w:t xml:space="preserve"> :</w:t>
      </w:r>
      <w:proofErr w:type="gramEnd"/>
      <w:r w:rsidRPr="00E301A8">
        <w:rPr>
          <w:rFonts w:ascii="Times New Roman" w:hAnsi="Times New Roman" w:cs="Times New Roman"/>
        </w:rPr>
        <w:t xml:space="preserve"> ГЭОТАР-Медиа, 2010. - 752 с. : ил. - ISBN 5-9704156-8-5</w:t>
      </w:r>
      <w:r w:rsidR="00113CDF" w:rsidRPr="00E301A8">
        <w:rPr>
          <w:rFonts w:ascii="Times New Roman" w:hAnsi="Times New Roman" w:cs="Times New Roman"/>
        </w:rPr>
        <w:t>:</w:t>
      </w:r>
      <w:r w:rsidRPr="00E301A8">
        <w:rPr>
          <w:rFonts w:ascii="Times New Roman" w:hAnsi="Times New Roman" w:cs="Times New Roman"/>
        </w:rPr>
        <w:t xml:space="preserve"> 450.00</w:t>
      </w:r>
    </w:p>
    <w:p w:rsidR="00A2230F" w:rsidRPr="00E301A8" w:rsidRDefault="00A2230F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2.Фармакология [Электронный ресурс]</w:t>
      </w:r>
      <w:r w:rsidR="00113CDF" w:rsidRPr="00E301A8">
        <w:rPr>
          <w:rFonts w:ascii="Times New Roman" w:hAnsi="Times New Roman" w:cs="Times New Roman"/>
        </w:rPr>
        <w:t>:</w:t>
      </w:r>
      <w:r w:rsidRPr="00E301A8">
        <w:rPr>
          <w:rFonts w:ascii="Times New Roman" w:hAnsi="Times New Roman" w:cs="Times New Roman"/>
        </w:rPr>
        <w:t xml:space="preserve"> учебник / Д. А. </w:t>
      </w:r>
      <w:proofErr w:type="spellStart"/>
      <w:r w:rsidRPr="00E301A8">
        <w:rPr>
          <w:rFonts w:ascii="Times New Roman" w:hAnsi="Times New Roman" w:cs="Times New Roman"/>
        </w:rPr>
        <w:t>Харкевич</w:t>
      </w:r>
      <w:proofErr w:type="spellEnd"/>
      <w:r w:rsidRPr="00E301A8">
        <w:rPr>
          <w:rFonts w:ascii="Times New Roman" w:hAnsi="Times New Roman" w:cs="Times New Roman"/>
        </w:rPr>
        <w:t xml:space="preserve">. - 11- изд., </w:t>
      </w:r>
      <w:proofErr w:type="spellStart"/>
      <w:r w:rsidRPr="00E301A8">
        <w:rPr>
          <w:rFonts w:ascii="Times New Roman" w:hAnsi="Times New Roman" w:cs="Times New Roman"/>
        </w:rPr>
        <w:t>испр</w:t>
      </w:r>
      <w:proofErr w:type="spellEnd"/>
      <w:r w:rsidRPr="00E301A8">
        <w:rPr>
          <w:rFonts w:ascii="Times New Roman" w:hAnsi="Times New Roman" w:cs="Times New Roman"/>
        </w:rPr>
        <w:t>. и доп. - М.</w:t>
      </w:r>
      <w:proofErr w:type="gramStart"/>
      <w:r w:rsidRPr="00E301A8">
        <w:rPr>
          <w:rFonts w:ascii="Times New Roman" w:hAnsi="Times New Roman" w:cs="Times New Roman"/>
        </w:rPr>
        <w:t xml:space="preserve"> :</w:t>
      </w:r>
      <w:proofErr w:type="gramEnd"/>
      <w:r w:rsidRPr="00E301A8">
        <w:rPr>
          <w:rFonts w:ascii="Times New Roman" w:hAnsi="Times New Roman" w:cs="Times New Roman"/>
        </w:rPr>
        <w:t xml:space="preserve"> ГЭОТАР-Медиа, 2015.</w:t>
      </w:r>
    </w:p>
    <w:p w:rsidR="00A2230F" w:rsidRPr="00E301A8" w:rsidRDefault="00A2230F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Дополнительная литература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3</w:t>
      </w:r>
      <w:r w:rsidR="00683003" w:rsidRPr="00E301A8">
        <w:rPr>
          <w:rFonts w:ascii="Times New Roman" w:hAnsi="Times New Roman" w:cs="Times New Roman"/>
        </w:rPr>
        <w:t>. Фармакология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д</w:t>
      </w:r>
      <w:proofErr w:type="gramEnd"/>
      <w:r w:rsidR="00683003" w:rsidRPr="00E301A8">
        <w:rPr>
          <w:rFonts w:ascii="Times New Roman" w:hAnsi="Times New Roman" w:cs="Times New Roman"/>
        </w:rPr>
        <w:t xml:space="preserve">ля вузов / ред. Р. Н. </w:t>
      </w:r>
      <w:proofErr w:type="spellStart"/>
      <w:r w:rsidR="00683003" w:rsidRPr="00E301A8">
        <w:rPr>
          <w:rFonts w:ascii="Times New Roman" w:hAnsi="Times New Roman" w:cs="Times New Roman"/>
        </w:rPr>
        <w:t>Аляутдин</w:t>
      </w:r>
      <w:proofErr w:type="spellEnd"/>
      <w:r w:rsidR="00683003" w:rsidRPr="00E301A8">
        <w:rPr>
          <w:rFonts w:ascii="Times New Roman" w:hAnsi="Times New Roman" w:cs="Times New Roman"/>
        </w:rPr>
        <w:t xml:space="preserve">. - 4-е изд., </w:t>
      </w:r>
      <w:proofErr w:type="spellStart"/>
      <w:r w:rsidR="00683003" w:rsidRPr="00E301A8">
        <w:rPr>
          <w:rFonts w:ascii="Times New Roman" w:hAnsi="Times New Roman" w:cs="Times New Roman"/>
        </w:rPr>
        <w:t>перераб</w:t>
      </w:r>
      <w:proofErr w:type="spellEnd"/>
      <w:r w:rsidR="00683003" w:rsidRPr="00E301A8">
        <w:rPr>
          <w:rFonts w:ascii="Times New Roman" w:hAnsi="Times New Roman" w:cs="Times New Roman"/>
        </w:rPr>
        <w:t>. и доп. - М. : ГЭОТАР-Медиа, 2008. - 826 с : ил. + CD.</w:t>
      </w:r>
      <w:r w:rsidR="00113CDF" w:rsidRPr="00E301A8">
        <w:rPr>
          <w:rFonts w:ascii="Times New Roman" w:hAnsi="Times New Roman" w:cs="Times New Roman"/>
        </w:rPr>
        <w:t>:</w:t>
      </w:r>
      <w:r w:rsidR="00683003" w:rsidRPr="00E301A8">
        <w:rPr>
          <w:rFonts w:ascii="Times New Roman" w:hAnsi="Times New Roman" w:cs="Times New Roman"/>
        </w:rPr>
        <w:t xml:space="preserve"> 1250.00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lastRenderedPageBreak/>
        <w:t>4</w:t>
      </w:r>
      <w:r w:rsidR="00683003" w:rsidRPr="00E301A8">
        <w:rPr>
          <w:rFonts w:ascii="Times New Roman" w:hAnsi="Times New Roman" w:cs="Times New Roman"/>
        </w:rPr>
        <w:t>. Регистр лекарственных средств России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Энциклопедия лекарств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spellStart"/>
      <w:r w:rsidR="00683003" w:rsidRPr="00E301A8">
        <w:rPr>
          <w:rFonts w:ascii="Times New Roman" w:hAnsi="Times New Roman" w:cs="Times New Roman"/>
        </w:rPr>
        <w:t>ежегод</w:t>
      </w:r>
      <w:proofErr w:type="spellEnd"/>
      <w:r w:rsidR="00683003" w:rsidRPr="00E301A8">
        <w:rPr>
          <w:rFonts w:ascii="Times New Roman" w:hAnsi="Times New Roman" w:cs="Times New Roman"/>
        </w:rPr>
        <w:t xml:space="preserve">. сб. </w:t>
      </w:r>
      <w:proofErr w:type="spellStart"/>
      <w:r w:rsidR="00683003" w:rsidRPr="00E301A8">
        <w:rPr>
          <w:rFonts w:ascii="Times New Roman" w:hAnsi="Times New Roman" w:cs="Times New Roman"/>
        </w:rPr>
        <w:t>Вып</w:t>
      </w:r>
      <w:proofErr w:type="spellEnd"/>
      <w:r w:rsidR="00683003" w:rsidRPr="00E301A8">
        <w:rPr>
          <w:rFonts w:ascii="Times New Roman" w:hAnsi="Times New Roman" w:cs="Times New Roman"/>
        </w:rPr>
        <w:t xml:space="preserve">. 22. 2014 / гл. ред. Г. Л. </w:t>
      </w:r>
      <w:proofErr w:type="spellStart"/>
      <w:r w:rsidR="00683003" w:rsidRPr="00E301A8">
        <w:rPr>
          <w:rFonts w:ascii="Times New Roman" w:hAnsi="Times New Roman" w:cs="Times New Roman"/>
        </w:rPr>
        <w:t>Вышковский</w:t>
      </w:r>
      <w:proofErr w:type="spellEnd"/>
      <w:r w:rsidR="00683003" w:rsidRPr="00E301A8">
        <w:rPr>
          <w:rFonts w:ascii="Times New Roman" w:hAnsi="Times New Roman" w:cs="Times New Roman"/>
        </w:rPr>
        <w:t>. - М.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ВЕДАНТА, 2013. - 1428 с. - (РЛС). - ISBN 4650059080728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1000.00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5</w:t>
      </w:r>
      <w:r w:rsidR="00683003" w:rsidRPr="00E301A8">
        <w:rPr>
          <w:rFonts w:ascii="Times New Roman" w:hAnsi="Times New Roman" w:cs="Times New Roman"/>
        </w:rPr>
        <w:t xml:space="preserve">. Энциклопедия взаимодействий лекарственных препаратов / ред. Г. Л. </w:t>
      </w:r>
      <w:proofErr w:type="spellStart"/>
      <w:r w:rsidR="00683003" w:rsidRPr="00E301A8">
        <w:rPr>
          <w:rFonts w:ascii="Times New Roman" w:hAnsi="Times New Roman" w:cs="Times New Roman"/>
        </w:rPr>
        <w:t>Вышковский</w:t>
      </w:r>
      <w:proofErr w:type="spellEnd"/>
      <w:r w:rsidR="00683003" w:rsidRPr="00E301A8">
        <w:rPr>
          <w:rFonts w:ascii="Times New Roman" w:hAnsi="Times New Roman" w:cs="Times New Roman"/>
        </w:rPr>
        <w:t>, Е. Г. Лобанова. - М.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ВЕДАНТА, 2013. - 1360 с. - (РЛС). - ISBN 9785990457737</w:t>
      </w:r>
      <w:r w:rsidR="00113CDF" w:rsidRPr="00E301A8">
        <w:rPr>
          <w:rFonts w:ascii="Times New Roman" w:hAnsi="Times New Roman" w:cs="Times New Roman"/>
        </w:rPr>
        <w:t>:</w:t>
      </w:r>
      <w:r w:rsidR="00683003" w:rsidRPr="00E301A8">
        <w:rPr>
          <w:rFonts w:ascii="Times New Roman" w:hAnsi="Times New Roman" w:cs="Times New Roman"/>
        </w:rPr>
        <w:t xml:space="preserve"> 1200.00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6</w:t>
      </w:r>
      <w:r w:rsidR="00683003" w:rsidRPr="00E301A8">
        <w:rPr>
          <w:rFonts w:ascii="Times New Roman" w:hAnsi="Times New Roman" w:cs="Times New Roman"/>
        </w:rPr>
        <w:t>. Фармакология с общей рецептурой [Электронный ресурс]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п</w:t>
      </w:r>
      <w:proofErr w:type="gramEnd"/>
      <w:r w:rsidR="00683003" w:rsidRPr="00E301A8">
        <w:rPr>
          <w:rFonts w:ascii="Times New Roman" w:hAnsi="Times New Roman" w:cs="Times New Roman"/>
        </w:rPr>
        <w:t xml:space="preserve">особие / В. В. Майский, Р. Н. </w:t>
      </w:r>
      <w:proofErr w:type="spellStart"/>
      <w:r w:rsidR="00683003" w:rsidRPr="00E301A8">
        <w:rPr>
          <w:rFonts w:ascii="Times New Roman" w:hAnsi="Times New Roman" w:cs="Times New Roman"/>
        </w:rPr>
        <w:t>Аляутдин</w:t>
      </w:r>
      <w:proofErr w:type="spellEnd"/>
      <w:r w:rsidR="00683003" w:rsidRPr="00E301A8">
        <w:rPr>
          <w:rFonts w:ascii="Times New Roman" w:hAnsi="Times New Roman" w:cs="Times New Roman"/>
        </w:rPr>
        <w:t xml:space="preserve">. - 3-е изд., доп. и </w:t>
      </w:r>
      <w:proofErr w:type="spellStart"/>
      <w:r w:rsidR="00683003" w:rsidRPr="00E301A8">
        <w:rPr>
          <w:rFonts w:ascii="Times New Roman" w:hAnsi="Times New Roman" w:cs="Times New Roman"/>
        </w:rPr>
        <w:t>перераб</w:t>
      </w:r>
      <w:proofErr w:type="spellEnd"/>
      <w:r w:rsidR="00683003" w:rsidRPr="00E301A8">
        <w:rPr>
          <w:rFonts w:ascii="Times New Roman" w:hAnsi="Times New Roman" w:cs="Times New Roman"/>
        </w:rPr>
        <w:t>. - М.</w:t>
      </w:r>
      <w:r w:rsidR="00113CDF" w:rsidRPr="00E301A8">
        <w:rPr>
          <w:rFonts w:ascii="Times New Roman" w:hAnsi="Times New Roman" w:cs="Times New Roman"/>
        </w:rPr>
        <w:t>:</w:t>
      </w:r>
      <w:r w:rsidR="00683003" w:rsidRPr="00E301A8">
        <w:rPr>
          <w:rFonts w:ascii="Times New Roman" w:hAnsi="Times New Roman" w:cs="Times New Roman"/>
        </w:rPr>
        <w:t xml:space="preserve"> ГЭОТАР-Медиа, 2014. - 240 с.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ил.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7</w:t>
      </w:r>
      <w:r w:rsidR="00683003" w:rsidRPr="00E301A8">
        <w:rPr>
          <w:rFonts w:ascii="Times New Roman" w:hAnsi="Times New Roman" w:cs="Times New Roman"/>
        </w:rPr>
        <w:t>. Фармакология [Электронный ресурс]</w:t>
      </w:r>
      <w:r w:rsidR="00113CDF" w:rsidRPr="00E301A8">
        <w:rPr>
          <w:rFonts w:ascii="Times New Roman" w:hAnsi="Times New Roman" w:cs="Times New Roman"/>
        </w:rPr>
        <w:t>:</w:t>
      </w:r>
      <w:r w:rsidR="00683003" w:rsidRPr="00E301A8">
        <w:rPr>
          <w:rFonts w:ascii="Times New Roman" w:hAnsi="Times New Roman" w:cs="Times New Roman"/>
        </w:rPr>
        <w:t xml:space="preserve"> учебник / Д. А. </w:t>
      </w:r>
      <w:proofErr w:type="spellStart"/>
      <w:r w:rsidR="00683003" w:rsidRPr="00E301A8">
        <w:rPr>
          <w:rFonts w:ascii="Times New Roman" w:hAnsi="Times New Roman" w:cs="Times New Roman"/>
        </w:rPr>
        <w:t>Харкевич</w:t>
      </w:r>
      <w:proofErr w:type="spellEnd"/>
      <w:r w:rsidR="00683003" w:rsidRPr="00E301A8">
        <w:rPr>
          <w:rFonts w:ascii="Times New Roman" w:hAnsi="Times New Roman" w:cs="Times New Roman"/>
        </w:rPr>
        <w:t xml:space="preserve">. - 11- изд., </w:t>
      </w:r>
      <w:proofErr w:type="spellStart"/>
      <w:r w:rsidR="00683003" w:rsidRPr="00E301A8">
        <w:rPr>
          <w:rFonts w:ascii="Times New Roman" w:hAnsi="Times New Roman" w:cs="Times New Roman"/>
        </w:rPr>
        <w:t>испр</w:t>
      </w:r>
      <w:proofErr w:type="spellEnd"/>
      <w:r w:rsidR="00683003" w:rsidRPr="00E301A8">
        <w:rPr>
          <w:rFonts w:ascii="Times New Roman" w:hAnsi="Times New Roman" w:cs="Times New Roman"/>
        </w:rPr>
        <w:t>. и доп. - М.</w:t>
      </w:r>
      <w:proofErr w:type="gramStart"/>
      <w:r w:rsidR="00683003" w:rsidRPr="00E301A8">
        <w:rPr>
          <w:rFonts w:ascii="Times New Roman" w:hAnsi="Times New Roman" w:cs="Times New Roman"/>
        </w:rPr>
        <w:t xml:space="preserve"> :</w:t>
      </w:r>
      <w:proofErr w:type="gramEnd"/>
      <w:r w:rsidR="00683003" w:rsidRPr="00E301A8">
        <w:rPr>
          <w:rFonts w:ascii="Times New Roman" w:hAnsi="Times New Roman" w:cs="Times New Roman"/>
        </w:rPr>
        <w:t xml:space="preserve"> ГЭОТАР-Медиа, 2015. 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8</w:t>
      </w:r>
      <w:r w:rsidR="00683003" w:rsidRPr="00E301A8">
        <w:rPr>
          <w:rFonts w:ascii="Times New Roman" w:hAnsi="Times New Roman" w:cs="Times New Roman"/>
        </w:rPr>
        <w:t>. Фармакология. Курс лекций [Электронный ресурс]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п</w:t>
      </w:r>
      <w:proofErr w:type="gramEnd"/>
      <w:r w:rsidR="00683003" w:rsidRPr="00E301A8">
        <w:rPr>
          <w:rFonts w:ascii="Times New Roman" w:hAnsi="Times New Roman" w:cs="Times New Roman"/>
        </w:rPr>
        <w:t xml:space="preserve">особие / А. И. Венгеровский. - 4-е изд., </w:t>
      </w:r>
      <w:proofErr w:type="spellStart"/>
      <w:r w:rsidR="00683003" w:rsidRPr="00E301A8">
        <w:rPr>
          <w:rFonts w:ascii="Times New Roman" w:hAnsi="Times New Roman" w:cs="Times New Roman"/>
        </w:rPr>
        <w:t>перераб</w:t>
      </w:r>
      <w:proofErr w:type="spellEnd"/>
      <w:r w:rsidR="00683003" w:rsidRPr="00E301A8">
        <w:rPr>
          <w:rFonts w:ascii="Times New Roman" w:hAnsi="Times New Roman" w:cs="Times New Roman"/>
        </w:rPr>
        <w:t>. и доп. - М. : ГЭОТАР-Медиа, 2015.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9</w:t>
      </w:r>
      <w:r w:rsidR="00683003" w:rsidRPr="00E301A8">
        <w:rPr>
          <w:rFonts w:ascii="Times New Roman" w:hAnsi="Times New Roman" w:cs="Times New Roman"/>
        </w:rPr>
        <w:t>. Фармакология. Тестовые задания [Электронный ресурс]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п</w:t>
      </w:r>
      <w:proofErr w:type="gramEnd"/>
      <w:r w:rsidR="00683003" w:rsidRPr="00E301A8">
        <w:rPr>
          <w:rFonts w:ascii="Times New Roman" w:hAnsi="Times New Roman" w:cs="Times New Roman"/>
        </w:rPr>
        <w:t xml:space="preserve">особие / ред. Д. А. </w:t>
      </w:r>
      <w:proofErr w:type="spellStart"/>
      <w:r w:rsidR="00683003" w:rsidRPr="00E301A8">
        <w:rPr>
          <w:rFonts w:ascii="Times New Roman" w:hAnsi="Times New Roman" w:cs="Times New Roman"/>
        </w:rPr>
        <w:t>Харкевич</w:t>
      </w:r>
      <w:proofErr w:type="spellEnd"/>
      <w:r w:rsidR="00683003" w:rsidRPr="00E301A8">
        <w:rPr>
          <w:rFonts w:ascii="Times New Roman" w:hAnsi="Times New Roman" w:cs="Times New Roman"/>
        </w:rPr>
        <w:t xml:space="preserve">. - 3-е изд., </w:t>
      </w:r>
      <w:proofErr w:type="spellStart"/>
      <w:r w:rsidR="00683003" w:rsidRPr="00E301A8">
        <w:rPr>
          <w:rFonts w:ascii="Times New Roman" w:hAnsi="Times New Roman" w:cs="Times New Roman"/>
        </w:rPr>
        <w:t>испр</w:t>
      </w:r>
      <w:proofErr w:type="spellEnd"/>
      <w:r w:rsidR="00683003" w:rsidRPr="00E301A8">
        <w:rPr>
          <w:rFonts w:ascii="Times New Roman" w:hAnsi="Times New Roman" w:cs="Times New Roman"/>
        </w:rPr>
        <w:t xml:space="preserve">. и </w:t>
      </w:r>
      <w:proofErr w:type="spellStart"/>
      <w:r w:rsidR="00683003" w:rsidRPr="00E301A8">
        <w:rPr>
          <w:rFonts w:ascii="Times New Roman" w:hAnsi="Times New Roman" w:cs="Times New Roman"/>
        </w:rPr>
        <w:t>перераб</w:t>
      </w:r>
      <w:proofErr w:type="spellEnd"/>
      <w:r w:rsidR="00683003" w:rsidRPr="00E301A8">
        <w:rPr>
          <w:rFonts w:ascii="Times New Roman" w:hAnsi="Times New Roman" w:cs="Times New Roman"/>
        </w:rPr>
        <w:t>. - М.</w:t>
      </w:r>
      <w:r w:rsidR="00113CDF" w:rsidRPr="00E301A8">
        <w:rPr>
          <w:rFonts w:ascii="Times New Roman" w:hAnsi="Times New Roman" w:cs="Times New Roman"/>
        </w:rPr>
        <w:t>:</w:t>
      </w:r>
      <w:r w:rsidR="00683003" w:rsidRPr="00E301A8">
        <w:rPr>
          <w:rFonts w:ascii="Times New Roman" w:hAnsi="Times New Roman" w:cs="Times New Roman"/>
        </w:rPr>
        <w:t xml:space="preserve"> ГЭОТАР-Медиа, 2013.</w:t>
      </w:r>
    </w:p>
    <w:p w:rsidR="004F0DB1" w:rsidRPr="00E301A8" w:rsidRDefault="00D663BE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1</w:t>
      </w:r>
      <w:r w:rsidR="004F0DB1" w:rsidRPr="00E301A8">
        <w:rPr>
          <w:rFonts w:ascii="Times New Roman" w:hAnsi="Times New Roman" w:cs="Times New Roman"/>
        </w:rPr>
        <w:t>0</w:t>
      </w:r>
      <w:r w:rsidR="00683003" w:rsidRPr="00E301A8">
        <w:rPr>
          <w:rFonts w:ascii="Times New Roman" w:hAnsi="Times New Roman" w:cs="Times New Roman"/>
        </w:rPr>
        <w:t>. Фармакология. Руководство к лабораторным занятиям [Электронный ресурс]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п</w:t>
      </w:r>
      <w:proofErr w:type="gramEnd"/>
      <w:r w:rsidR="00683003" w:rsidRPr="00E301A8">
        <w:rPr>
          <w:rFonts w:ascii="Times New Roman" w:hAnsi="Times New Roman" w:cs="Times New Roman"/>
        </w:rPr>
        <w:t xml:space="preserve">особие / ред. Д. А. </w:t>
      </w:r>
      <w:proofErr w:type="spellStart"/>
      <w:r w:rsidR="00683003" w:rsidRPr="00E301A8">
        <w:rPr>
          <w:rFonts w:ascii="Times New Roman" w:hAnsi="Times New Roman" w:cs="Times New Roman"/>
        </w:rPr>
        <w:t>Харкевич</w:t>
      </w:r>
      <w:proofErr w:type="spellEnd"/>
      <w:r w:rsidR="00683003" w:rsidRPr="00E301A8">
        <w:rPr>
          <w:rFonts w:ascii="Times New Roman" w:hAnsi="Times New Roman" w:cs="Times New Roman"/>
        </w:rPr>
        <w:t>. - 5-е изд. - М. : ГЭОТАР-Медиа, 2012.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11</w:t>
      </w:r>
      <w:r w:rsidR="00683003" w:rsidRPr="00E301A8">
        <w:rPr>
          <w:rFonts w:ascii="Times New Roman" w:hAnsi="Times New Roman" w:cs="Times New Roman"/>
        </w:rPr>
        <w:t>. Основы фармакологии [Электронный ресурс]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д</w:t>
      </w:r>
      <w:proofErr w:type="gramEnd"/>
      <w:r w:rsidR="00683003" w:rsidRPr="00E301A8">
        <w:rPr>
          <w:rFonts w:ascii="Times New Roman" w:hAnsi="Times New Roman" w:cs="Times New Roman"/>
        </w:rPr>
        <w:t xml:space="preserve">ля вузов / Д. А. </w:t>
      </w:r>
      <w:proofErr w:type="spellStart"/>
      <w:r w:rsidR="00683003" w:rsidRPr="00E301A8">
        <w:rPr>
          <w:rFonts w:ascii="Times New Roman" w:hAnsi="Times New Roman" w:cs="Times New Roman"/>
        </w:rPr>
        <w:t>Харкевич</w:t>
      </w:r>
      <w:proofErr w:type="spellEnd"/>
      <w:r w:rsidR="00683003" w:rsidRPr="00E301A8">
        <w:rPr>
          <w:rFonts w:ascii="Times New Roman" w:hAnsi="Times New Roman" w:cs="Times New Roman"/>
        </w:rPr>
        <w:t xml:space="preserve">. - 2-е изд., </w:t>
      </w:r>
      <w:proofErr w:type="spellStart"/>
      <w:r w:rsidR="00683003" w:rsidRPr="00E301A8">
        <w:rPr>
          <w:rFonts w:ascii="Times New Roman" w:hAnsi="Times New Roman" w:cs="Times New Roman"/>
        </w:rPr>
        <w:t>испр</w:t>
      </w:r>
      <w:proofErr w:type="spellEnd"/>
      <w:r w:rsidR="00683003" w:rsidRPr="00E301A8">
        <w:rPr>
          <w:rFonts w:ascii="Times New Roman" w:hAnsi="Times New Roman" w:cs="Times New Roman"/>
        </w:rPr>
        <w:t>. и доп. - М. : ГЭОТАР-Медиа, 2015.</w:t>
      </w:r>
    </w:p>
    <w:p w:rsidR="00683003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12</w:t>
      </w:r>
      <w:r w:rsidR="00683003" w:rsidRPr="00E301A8">
        <w:rPr>
          <w:rFonts w:ascii="Times New Roman" w:hAnsi="Times New Roman" w:cs="Times New Roman"/>
        </w:rPr>
        <w:t>. Фармакология [Электронный ресурс] : учеб</w:t>
      </w:r>
      <w:proofErr w:type="gramStart"/>
      <w:r w:rsidR="00683003" w:rsidRPr="00E301A8">
        <w:rPr>
          <w:rFonts w:ascii="Times New Roman" w:hAnsi="Times New Roman" w:cs="Times New Roman"/>
        </w:rPr>
        <w:t>.</w:t>
      </w:r>
      <w:proofErr w:type="gramEnd"/>
      <w:r w:rsidR="00683003" w:rsidRPr="00E301A8">
        <w:rPr>
          <w:rFonts w:ascii="Times New Roman" w:hAnsi="Times New Roman" w:cs="Times New Roman"/>
        </w:rPr>
        <w:t xml:space="preserve"> </w:t>
      </w:r>
      <w:proofErr w:type="gramStart"/>
      <w:r w:rsidR="00683003" w:rsidRPr="00E301A8">
        <w:rPr>
          <w:rFonts w:ascii="Times New Roman" w:hAnsi="Times New Roman" w:cs="Times New Roman"/>
        </w:rPr>
        <w:t>п</w:t>
      </w:r>
      <w:proofErr w:type="gramEnd"/>
      <w:r w:rsidR="00683003" w:rsidRPr="00E301A8">
        <w:rPr>
          <w:rFonts w:ascii="Times New Roman" w:hAnsi="Times New Roman" w:cs="Times New Roman"/>
        </w:rPr>
        <w:t xml:space="preserve">особие / В. С. Чабанова. - 4-е изд., </w:t>
      </w:r>
      <w:proofErr w:type="spellStart"/>
      <w:r w:rsidR="00683003" w:rsidRPr="00E301A8">
        <w:rPr>
          <w:rFonts w:ascii="Times New Roman" w:hAnsi="Times New Roman" w:cs="Times New Roman"/>
        </w:rPr>
        <w:t>испр</w:t>
      </w:r>
      <w:proofErr w:type="spellEnd"/>
      <w:r w:rsidR="00683003" w:rsidRPr="00E301A8">
        <w:rPr>
          <w:rFonts w:ascii="Times New Roman" w:hAnsi="Times New Roman" w:cs="Times New Roman"/>
        </w:rPr>
        <w:t xml:space="preserve">. и доп. - Минск : </w:t>
      </w:r>
      <w:proofErr w:type="spellStart"/>
      <w:r w:rsidR="00683003" w:rsidRPr="00E301A8">
        <w:rPr>
          <w:rFonts w:ascii="Times New Roman" w:hAnsi="Times New Roman" w:cs="Times New Roman"/>
        </w:rPr>
        <w:t>Выш</w:t>
      </w:r>
      <w:proofErr w:type="spellEnd"/>
      <w:r w:rsidR="00683003" w:rsidRPr="00E301A8">
        <w:rPr>
          <w:rFonts w:ascii="Times New Roman" w:hAnsi="Times New Roman" w:cs="Times New Roman"/>
        </w:rPr>
        <w:t xml:space="preserve">. </w:t>
      </w:r>
      <w:proofErr w:type="spellStart"/>
      <w:r w:rsidR="00683003" w:rsidRPr="00E301A8">
        <w:rPr>
          <w:rFonts w:ascii="Times New Roman" w:hAnsi="Times New Roman" w:cs="Times New Roman"/>
        </w:rPr>
        <w:t>шк</w:t>
      </w:r>
      <w:proofErr w:type="spellEnd"/>
      <w:r w:rsidR="00683003" w:rsidRPr="00E301A8">
        <w:rPr>
          <w:rFonts w:ascii="Times New Roman" w:hAnsi="Times New Roman" w:cs="Times New Roman"/>
        </w:rPr>
        <w:t>., 2013.</w:t>
      </w:r>
    </w:p>
    <w:p w:rsidR="00683003" w:rsidRPr="00E301A8" w:rsidRDefault="004F0DB1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E301A8">
        <w:rPr>
          <w:rFonts w:ascii="Times New Roman" w:hAnsi="Times New Roman" w:cs="Times New Roman"/>
          <w:b/>
        </w:rPr>
        <w:t>Электронные ресурсы: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1. Инструкции к лекарственным препаратам (http://www.grls.rosminzdrav.ru);</w:t>
      </w:r>
    </w:p>
    <w:p w:rsidR="00A2230F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2. Стандарты медицинской помощи (ttps://www.rosminzdrav.ru/ministry/61/22/stranitsa-979/stranitsa-983);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3. Методические рекомендации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 (https://www.rosminzdrav.ru/voprosy-obezbolivaniya);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4. Книги, практические рекомендации, методические пособия по применению противомикробных лекарственных средств (http://www.antibiotic.ru/library.php);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 xml:space="preserve">5. Основные сведения по </w:t>
      </w:r>
      <w:proofErr w:type="spellStart"/>
      <w:r w:rsidRPr="00E301A8">
        <w:rPr>
          <w:rFonts w:ascii="Times New Roman" w:hAnsi="Times New Roman" w:cs="Times New Roman"/>
        </w:rPr>
        <w:t>фармакогенетике</w:t>
      </w:r>
      <w:proofErr w:type="spellEnd"/>
      <w:r w:rsidRPr="00E301A8">
        <w:rPr>
          <w:rFonts w:ascii="Times New Roman" w:hAnsi="Times New Roman" w:cs="Times New Roman"/>
        </w:rPr>
        <w:t xml:space="preserve"> (https://www.pharmgkb.org/);</w:t>
      </w:r>
    </w:p>
    <w:p w:rsidR="004F0DB1" w:rsidRPr="00E301A8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E301A8">
        <w:rPr>
          <w:rFonts w:ascii="Times New Roman" w:hAnsi="Times New Roman" w:cs="Times New Roman"/>
        </w:rPr>
        <w:t>6. Информационная база о лекарственных препаратах (http://www.drugs.com).</w:t>
      </w:r>
    </w:p>
    <w:p w:rsidR="00076561" w:rsidRPr="00E301A8" w:rsidRDefault="00076561" w:rsidP="00D663B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76561" w:rsidRPr="00E301A8" w:rsidSect="00447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3A" w:rsidRDefault="001E7B3A" w:rsidP="007144C7">
      <w:pPr>
        <w:spacing w:after="0" w:line="240" w:lineRule="auto"/>
      </w:pPr>
      <w:r>
        <w:separator/>
      </w:r>
    </w:p>
  </w:endnote>
  <w:endnote w:type="continuationSeparator" w:id="0">
    <w:p w:rsidR="001E7B3A" w:rsidRDefault="001E7B3A" w:rsidP="0071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3A" w:rsidRDefault="001E7B3A" w:rsidP="007144C7">
      <w:pPr>
        <w:spacing w:after="0" w:line="240" w:lineRule="auto"/>
      </w:pPr>
      <w:r>
        <w:separator/>
      </w:r>
    </w:p>
  </w:footnote>
  <w:footnote w:type="continuationSeparator" w:id="0">
    <w:p w:rsidR="001E7B3A" w:rsidRDefault="001E7B3A" w:rsidP="0071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EC"/>
    <w:multiLevelType w:val="hybridMultilevel"/>
    <w:tmpl w:val="7EBEB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E9A"/>
    <w:multiLevelType w:val="hybridMultilevel"/>
    <w:tmpl w:val="39783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2DC6"/>
    <w:multiLevelType w:val="hybridMultilevel"/>
    <w:tmpl w:val="75A6F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333F"/>
    <w:multiLevelType w:val="hybridMultilevel"/>
    <w:tmpl w:val="4558A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6708E"/>
    <w:multiLevelType w:val="hybridMultilevel"/>
    <w:tmpl w:val="A0D46A5E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C4D58"/>
    <w:multiLevelType w:val="hybridMultilevel"/>
    <w:tmpl w:val="C0EA7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0317E"/>
    <w:multiLevelType w:val="hybridMultilevel"/>
    <w:tmpl w:val="B71AE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A252F"/>
    <w:multiLevelType w:val="hybridMultilevel"/>
    <w:tmpl w:val="279ABB26"/>
    <w:lvl w:ilvl="0" w:tplc="109C9D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6296"/>
    <w:multiLevelType w:val="hybridMultilevel"/>
    <w:tmpl w:val="B80E6596"/>
    <w:lvl w:ilvl="0" w:tplc="89F60872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7629B"/>
    <w:multiLevelType w:val="hybridMultilevel"/>
    <w:tmpl w:val="2C0C55DE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379EC"/>
    <w:multiLevelType w:val="hybridMultilevel"/>
    <w:tmpl w:val="4030C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213E1"/>
    <w:multiLevelType w:val="hybridMultilevel"/>
    <w:tmpl w:val="AFA020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8220FF3"/>
    <w:multiLevelType w:val="hybridMultilevel"/>
    <w:tmpl w:val="FF3C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E16D7"/>
    <w:multiLevelType w:val="hybridMultilevel"/>
    <w:tmpl w:val="DE46C09A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04C75"/>
    <w:multiLevelType w:val="hybridMultilevel"/>
    <w:tmpl w:val="B8447DE4"/>
    <w:lvl w:ilvl="0" w:tplc="89F60872">
      <w:numFmt w:val="none"/>
      <w:lvlText w:val="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496440"/>
    <w:multiLevelType w:val="hybridMultilevel"/>
    <w:tmpl w:val="2EAA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F7762"/>
    <w:multiLevelType w:val="hybridMultilevel"/>
    <w:tmpl w:val="95FEA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BE0155"/>
    <w:multiLevelType w:val="hybridMultilevel"/>
    <w:tmpl w:val="5EB2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9175E"/>
    <w:multiLevelType w:val="hybridMultilevel"/>
    <w:tmpl w:val="61C8CB44"/>
    <w:lvl w:ilvl="0" w:tplc="7C78807A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2"/>
        <w:szCs w:val="22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24A4662D"/>
    <w:multiLevelType w:val="hybridMultilevel"/>
    <w:tmpl w:val="2C7876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770765"/>
    <w:multiLevelType w:val="hybridMultilevel"/>
    <w:tmpl w:val="C212DE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72B480E"/>
    <w:multiLevelType w:val="hybridMultilevel"/>
    <w:tmpl w:val="13424392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7727AA"/>
    <w:multiLevelType w:val="hybridMultilevel"/>
    <w:tmpl w:val="A748E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E20A5"/>
    <w:multiLevelType w:val="hybridMultilevel"/>
    <w:tmpl w:val="33AC9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5779DE"/>
    <w:multiLevelType w:val="hybridMultilevel"/>
    <w:tmpl w:val="4D62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5E3F2C"/>
    <w:multiLevelType w:val="hybridMultilevel"/>
    <w:tmpl w:val="9BB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BF5D0F"/>
    <w:multiLevelType w:val="hybridMultilevel"/>
    <w:tmpl w:val="B1302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903312"/>
    <w:multiLevelType w:val="hybridMultilevel"/>
    <w:tmpl w:val="E2428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B268CC"/>
    <w:multiLevelType w:val="hybridMultilevel"/>
    <w:tmpl w:val="40A099AA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413075"/>
    <w:multiLevelType w:val="hybridMultilevel"/>
    <w:tmpl w:val="57109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DE7CCF"/>
    <w:multiLevelType w:val="hybridMultilevel"/>
    <w:tmpl w:val="CDB06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0A18D3"/>
    <w:multiLevelType w:val="hybridMultilevel"/>
    <w:tmpl w:val="0DACC31C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0F606D"/>
    <w:multiLevelType w:val="hybridMultilevel"/>
    <w:tmpl w:val="0E68EC8C"/>
    <w:lvl w:ilvl="0" w:tplc="89F60872">
      <w:numFmt w:val="none"/>
      <w:lvlText w:val="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345E2C2B"/>
    <w:multiLevelType w:val="hybridMultilevel"/>
    <w:tmpl w:val="4D3EC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A71FB0"/>
    <w:multiLevelType w:val="hybridMultilevel"/>
    <w:tmpl w:val="AD622E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6F04F56"/>
    <w:multiLevelType w:val="hybridMultilevel"/>
    <w:tmpl w:val="D4CC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466E85"/>
    <w:multiLevelType w:val="hybridMultilevel"/>
    <w:tmpl w:val="672C8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F9126E"/>
    <w:multiLevelType w:val="hybridMultilevel"/>
    <w:tmpl w:val="94C6F824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11451E"/>
    <w:multiLevelType w:val="hybridMultilevel"/>
    <w:tmpl w:val="BBB6C92A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3651EB"/>
    <w:multiLevelType w:val="hybridMultilevel"/>
    <w:tmpl w:val="DCC064FC"/>
    <w:lvl w:ilvl="0" w:tplc="89F60872">
      <w:numFmt w:val="none"/>
      <w:lvlText w:val="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3DB74E3A"/>
    <w:multiLevelType w:val="hybridMultilevel"/>
    <w:tmpl w:val="33C44A2C"/>
    <w:lvl w:ilvl="0" w:tplc="80F23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D019C6"/>
    <w:multiLevelType w:val="hybridMultilevel"/>
    <w:tmpl w:val="FEE43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323BE9"/>
    <w:multiLevelType w:val="hybridMultilevel"/>
    <w:tmpl w:val="20F4A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595A80"/>
    <w:multiLevelType w:val="hybridMultilevel"/>
    <w:tmpl w:val="377850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0AD6FB5"/>
    <w:multiLevelType w:val="hybridMultilevel"/>
    <w:tmpl w:val="A358E5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2284D80"/>
    <w:multiLevelType w:val="hybridMultilevel"/>
    <w:tmpl w:val="C2746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A569B7"/>
    <w:multiLevelType w:val="hybridMultilevel"/>
    <w:tmpl w:val="8F926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AD1EC4"/>
    <w:multiLevelType w:val="hybridMultilevel"/>
    <w:tmpl w:val="F740EA3C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235B77"/>
    <w:multiLevelType w:val="hybridMultilevel"/>
    <w:tmpl w:val="5E06A11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433B6978"/>
    <w:multiLevelType w:val="hybridMultilevel"/>
    <w:tmpl w:val="DCE6F024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F97168"/>
    <w:multiLevelType w:val="hybridMultilevel"/>
    <w:tmpl w:val="F416A126"/>
    <w:lvl w:ilvl="0" w:tplc="89F60872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297E16"/>
    <w:multiLevelType w:val="hybridMultilevel"/>
    <w:tmpl w:val="8586F414"/>
    <w:lvl w:ilvl="0" w:tplc="92369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1D6954"/>
    <w:multiLevelType w:val="hybridMultilevel"/>
    <w:tmpl w:val="2746EC10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9B40F5"/>
    <w:multiLevelType w:val="hybridMultilevel"/>
    <w:tmpl w:val="85A6BCC4"/>
    <w:lvl w:ilvl="0" w:tplc="89F60872">
      <w:numFmt w:val="none"/>
      <w:lvlText w:val="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489B1606"/>
    <w:multiLevelType w:val="hybridMultilevel"/>
    <w:tmpl w:val="2A0693DC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E654AA"/>
    <w:multiLevelType w:val="hybridMultilevel"/>
    <w:tmpl w:val="A8A08A62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D34575"/>
    <w:multiLevelType w:val="hybridMultilevel"/>
    <w:tmpl w:val="C996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13675E"/>
    <w:multiLevelType w:val="hybridMultilevel"/>
    <w:tmpl w:val="A3ECFDC2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720DA3"/>
    <w:multiLevelType w:val="hybridMultilevel"/>
    <w:tmpl w:val="ACE42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F06CAD"/>
    <w:multiLevelType w:val="hybridMultilevel"/>
    <w:tmpl w:val="DAA0D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CFA4908"/>
    <w:multiLevelType w:val="hybridMultilevel"/>
    <w:tmpl w:val="DAC6A04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1">
    <w:nsid w:val="4EA60129"/>
    <w:multiLevelType w:val="hybridMultilevel"/>
    <w:tmpl w:val="7C9E33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0371E23"/>
    <w:multiLevelType w:val="hybridMultilevel"/>
    <w:tmpl w:val="9A1CB8E8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252EC2"/>
    <w:multiLevelType w:val="hybridMultilevel"/>
    <w:tmpl w:val="FEBE61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13C31CA"/>
    <w:multiLevelType w:val="hybridMultilevel"/>
    <w:tmpl w:val="AC1E79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28A3B40"/>
    <w:multiLevelType w:val="hybridMultilevel"/>
    <w:tmpl w:val="1CF6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6B6B81"/>
    <w:multiLevelType w:val="hybridMultilevel"/>
    <w:tmpl w:val="04A81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3F22179"/>
    <w:multiLevelType w:val="hybridMultilevel"/>
    <w:tmpl w:val="B2D2A468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47225B"/>
    <w:multiLevelType w:val="hybridMultilevel"/>
    <w:tmpl w:val="4E44F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78320D"/>
    <w:multiLevelType w:val="hybridMultilevel"/>
    <w:tmpl w:val="1398F23C"/>
    <w:lvl w:ilvl="0" w:tplc="8C5C0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D9A2CC1"/>
    <w:multiLevelType w:val="hybridMultilevel"/>
    <w:tmpl w:val="25A24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AB0D81"/>
    <w:multiLevelType w:val="hybridMultilevel"/>
    <w:tmpl w:val="B8E0F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5319AE"/>
    <w:multiLevelType w:val="hybridMultilevel"/>
    <w:tmpl w:val="56F0A3C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>
    <w:nsid w:val="618D1ED1"/>
    <w:multiLevelType w:val="hybridMultilevel"/>
    <w:tmpl w:val="D3CCB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416614D"/>
    <w:multiLevelType w:val="hybridMultilevel"/>
    <w:tmpl w:val="8910A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65A5301"/>
    <w:multiLevelType w:val="hybridMultilevel"/>
    <w:tmpl w:val="7A2A095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66A63807"/>
    <w:multiLevelType w:val="hybridMultilevel"/>
    <w:tmpl w:val="648C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296A3E"/>
    <w:multiLevelType w:val="hybridMultilevel"/>
    <w:tmpl w:val="3904E0DA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3653BE"/>
    <w:multiLevelType w:val="hybridMultilevel"/>
    <w:tmpl w:val="CD5CFAC4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A104238"/>
    <w:multiLevelType w:val="hybridMultilevel"/>
    <w:tmpl w:val="5194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B85916"/>
    <w:multiLevelType w:val="hybridMultilevel"/>
    <w:tmpl w:val="BAB0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BA7A88"/>
    <w:multiLevelType w:val="hybridMultilevel"/>
    <w:tmpl w:val="68B46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1C2CF1"/>
    <w:multiLevelType w:val="hybridMultilevel"/>
    <w:tmpl w:val="9F863EE0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C4B43A1"/>
    <w:multiLevelType w:val="hybridMultilevel"/>
    <w:tmpl w:val="6EF2AE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4">
    <w:nsid w:val="70082F12"/>
    <w:multiLevelType w:val="hybridMultilevel"/>
    <w:tmpl w:val="FDA2DDF0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225377C"/>
    <w:multiLevelType w:val="hybridMultilevel"/>
    <w:tmpl w:val="88A0E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2783715"/>
    <w:multiLevelType w:val="hybridMultilevel"/>
    <w:tmpl w:val="BAC6B7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29B73E5"/>
    <w:multiLevelType w:val="hybridMultilevel"/>
    <w:tmpl w:val="C5E8F9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34D30FE"/>
    <w:multiLevelType w:val="hybridMultilevel"/>
    <w:tmpl w:val="824AB13E"/>
    <w:lvl w:ilvl="0" w:tplc="89F60872">
      <w:numFmt w:val="none"/>
      <w:lvlText w:val="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>
    <w:nsid w:val="74CB5042"/>
    <w:multiLevelType w:val="hybridMultilevel"/>
    <w:tmpl w:val="5FF81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62B338B"/>
    <w:multiLevelType w:val="hybridMultilevel"/>
    <w:tmpl w:val="3C5862FE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FD0A02"/>
    <w:multiLevelType w:val="hybridMultilevel"/>
    <w:tmpl w:val="31BC581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2">
    <w:nsid w:val="7791493A"/>
    <w:multiLevelType w:val="hybridMultilevel"/>
    <w:tmpl w:val="E61A1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3819CE"/>
    <w:multiLevelType w:val="hybridMultilevel"/>
    <w:tmpl w:val="61E288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BA0748F"/>
    <w:multiLevelType w:val="hybridMultilevel"/>
    <w:tmpl w:val="10C6FA4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>
    <w:nsid w:val="7BA11361"/>
    <w:multiLevelType w:val="hybridMultilevel"/>
    <w:tmpl w:val="2EBC6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A42580"/>
    <w:multiLevelType w:val="hybridMultilevel"/>
    <w:tmpl w:val="BB565A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C494338"/>
    <w:multiLevelType w:val="hybridMultilevel"/>
    <w:tmpl w:val="118A16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CE82EF3"/>
    <w:multiLevelType w:val="hybridMultilevel"/>
    <w:tmpl w:val="9D7E64D4"/>
    <w:lvl w:ilvl="0" w:tplc="89F60872">
      <w:numFmt w:val="none"/>
      <w:lvlText w:val="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A3543C"/>
    <w:multiLevelType w:val="hybridMultilevel"/>
    <w:tmpl w:val="B21A4552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5"/>
  </w:num>
  <w:num w:numId="4">
    <w:abstractNumId w:val="3"/>
  </w:num>
  <w:num w:numId="5">
    <w:abstractNumId w:val="46"/>
  </w:num>
  <w:num w:numId="6">
    <w:abstractNumId w:val="10"/>
  </w:num>
  <w:num w:numId="7">
    <w:abstractNumId w:val="72"/>
  </w:num>
  <w:num w:numId="8">
    <w:abstractNumId w:val="71"/>
  </w:num>
  <w:num w:numId="9">
    <w:abstractNumId w:val="36"/>
  </w:num>
  <w:num w:numId="10">
    <w:abstractNumId w:val="27"/>
  </w:num>
  <w:num w:numId="11">
    <w:abstractNumId w:val="95"/>
  </w:num>
  <w:num w:numId="12">
    <w:abstractNumId w:val="22"/>
  </w:num>
  <w:num w:numId="13">
    <w:abstractNumId w:val="5"/>
  </w:num>
  <w:num w:numId="14">
    <w:abstractNumId w:val="59"/>
  </w:num>
  <w:num w:numId="15">
    <w:abstractNumId w:val="30"/>
  </w:num>
  <w:num w:numId="16">
    <w:abstractNumId w:val="1"/>
  </w:num>
  <w:num w:numId="17">
    <w:abstractNumId w:val="45"/>
  </w:num>
  <w:num w:numId="18">
    <w:abstractNumId w:val="29"/>
  </w:num>
  <w:num w:numId="19">
    <w:abstractNumId w:val="52"/>
  </w:num>
  <w:num w:numId="20">
    <w:abstractNumId w:val="23"/>
  </w:num>
  <w:num w:numId="21">
    <w:abstractNumId w:val="38"/>
  </w:num>
  <w:num w:numId="22">
    <w:abstractNumId w:val="9"/>
  </w:num>
  <w:num w:numId="23">
    <w:abstractNumId w:val="41"/>
  </w:num>
  <w:num w:numId="24">
    <w:abstractNumId w:val="74"/>
  </w:num>
  <w:num w:numId="25">
    <w:abstractNumId w:val="32"/>
  </w:num>
  <w:num w:numId="26">
    <w:abstractNumId w:val="55"/>
  </w:num>
  <w:num w:numId="27">
    <w:abstractNumId w:val="14"/>
  </w:num>
  <w:num w:numId="28">
    <w:abstractNumId w:val="98"/>
  </w:num>
  <w:num w:numId="29">
    <w:abstractNumId w:val="53"/>
  </w:num>
  <w:num w:numId="30">
    <w:abstractNumId w:val="84"/>
  </w:num>
  <w:num w:numId="31">
    <w:abstractNumId w:val="28"/>
  </w:num>
  <w:num w:numId="32">
    <w:abstractNumId w:val="37"/>
  </w:num>
  <w:num w:numId="33">
    <w:abstractNumId w:val="57"/>
  </w:num>
  <w:num w:numId="34">
    <w:abstractNumId w:val="31"/>
  </w:num>
  <w:num w:numId="35">
    <w:abstractNumId w:val="35"/>
  </w:num>
  <w:num w:numId="36">
    <w:abstractNumId w:val="25"/>
  </w:num>
  <w:num w:numId="37">
    <w:abstractNumId w:val="77"/>
  </w:num>
  <w:num w:numId="38">
    <w:abstractNumId w:val="13"/>
  </w:num>
  <w:num w:numId="39">
    <w:abstractNumId w:val="39"/>
  </w:num>
  <w:num w:numId="40">
    <w:abstractNumId w:val="49"/>
  </w:num>
  <w:num w:numId="41">
    <w:abstractNumId w:val="54"/>
  </w:num>
  <w:num w:numId="42">
    <w:abstractNumId w:val="99"/>
  </w:num>
  <w:num w:numId="43">
    <w:abstractNumId w:val="11"/>
  </w:num>
  <w:num w:numId="44">
    <w:abstractNumId w:val="78"/>
  </w:num>
  <w:num w:numId="45">
    <w:abstractNumId w:val="67"/>
  </w:num>
  <w:num w:numId="46">
    <w:abstractNumId w:val="21"/>
  </w:num>
  <w:num w:numId="47">
    <w:abstractNumId w:val="83"/>
  </w:num>
  <w:num w:numId="48">
    <w:abstractNumId w:val="80"/>
  </w:num>
  <w:num w:numId="49">
    <w:abstractNumId w:val="4"/>
  </w:num>
  <w:num w:numId="50">
    <w:abstractNumId w:val="82"/>
  </w:num>
  <w:num w:numId="51">
    <w:abstractNumId w:val="24"/>
  </w:num>
  <w:num w:numId="52">
    <w:abstractNumId w:val="79"/>
  </w:num>
  <w:num w:numId="53">
    <w:abstractNumId w:val="17"/>
  </w:num>
  <w:num w:numId="54">
    <w:abstractNumId w:val="65"/>
  </w:num>
  <w:num w:numId="55">
    <w:abstractNumId w:val="12"/>
  </w:num>
  <w:num w:numId="56">
    <w:abstractNumId w:val="40"/>
  </w:num>
  <w:num w:numId="57">
    <w:abstractNumId w:val="68"/>
  </w:num>
  <w:num w:numId="58">
    <w:abstractNumId w:val="0"/>
  </w:num>
  <w:num w:numId="59">
    <w:abstractNumId w:val="89"/>
  </w:num>
  <w:num w:numId="60">
    <w:abstractNumId w:val="94"/>
  </w:num>
  <w:num w:numId="61">
    <w:abstractNumId w:val="2"/>
  </w:num>
  <w:num w:numId="62">
    <w:abstractNumId w:val="66"/>
  </w:num>
  <w:num w:numId="63">
    <w:abstractNumId w:val="75"/>
  </w:num>
  <w:num w:numId="64">
    <w:abstractNumId w:val="70"/>
  </w:num>
  <w:num w:numId="65">
    <w:abstractNumId w:val="92"/>
  </w:num>
  <w:num w:numId="66">
    <w:abstractNumId w:val="42"/>
  </w:num>
  <w:num w:numId="67">
    <w:abstractNumId w:val="81"/>
  </w:num>
  <w:num w:numId="68">
    <w:abstractNumId w:val="26"/>
  </w:num>
  <w:num w:numId="69">
    <w:abstractNumId w:val="58"/>
  </w:num>
  <w:num w:numId="70">
    <w:abstractNumId w:val="76"/>
  </w:num>
  <w:num w:numId="71">
    <w:abstractNumId w:val="91"/>
  </w:num>
  <w:num w:numId="72">
    <w:abstractNumId w:val="15"/>
  </w:num>
  <w:num w:numId="73">
    <w:abstractNumId w:val="47"/>
  </w:num>
  <w:num w:numId="74">
    <w:abstractNumId w:val="88"/>
  </w:num>
  <w:num w:numId="75">
    <w:abstractNumId w:val="56"/>
  </w:num>
  <w:num w:numId="76">
    <w:abstractNumId w:val="50"/>
  </w:num>
  <w:num w:numId="77">
    <w:abstractNumId w:val="8"/>
  </w:num>
  <w:num w:numId="78">
    <w:abstractNumId w:val="90"/>
  </w:num>
  <w:num w:numId="79">
    <w:abstractNumId w:val="62"/>
  </w:num>
  <w:num w:numId="80">
    <w:abstractNumId w:val="48"/>
  </w:num>
  <w:num w:numId="81">
    <w:abstractNumId w:val="61"/>
  </w:num>
  <w:num w:numId="82">
    <w:abstractNumId w:val="20"/>
  </w:num>
  <w:num w:numId="83">
    <w:abstractNumId w:val="60"/>
  </w:num>
  <w:num w:numId="84">
    <w:abstractNumId w:val="73"/>
  </w:num>
  <w:num w:numId="85">
    <w:abstractNumId w:val="63"/>
  </w:num>
  <w:num w:numId="86">
    <w:abstractNumId w:val="16"/>
  </w:num>
  <w:num w:numId="87">
    <w:abstractNumId w:val="43"/>
  </w:num>
  <w:num w:numId="88">
    <w:abstractNumId w:val="96"/>
  </w:num>
  <w:num w:numId="89">
    <w:abstractNumId w:val="44"/>
  </w:num>
  <w:num w:numId="90">
    <w:abstractNumId w:val="6"/>
  </w:num>
  <w:num w:numId="91">
    <w:abstractNumId w:val="34"/>
  </w:num>
  <w:num w:numId="92">
    <w:abstractNumId w:val="33"/>
  </w:num>
  <w:num w:numId="93">
    <w:abstractNumId w:val="86"/>
  </w:num>
  <w:num w:numId="94">
    <w:abstractNumId w:val="87"/>
  </w:num>
  <w:num w:numId="95">
    <w:abstractNumId w:val="97"/>
  </w:num>
  <w:num w:numId="96">
    <w:abstractNumId w:val="93"/>
  </w:num>
  <w:num w:numId="97">
    <w:abstractNumId w:val="64"/>
  </w:num>
  <w:num w:numId="98">
    <w:abstractNumId w:val="19"/>
  </w:num>
  <w:num w:numId="99">
    <w:abstractNumId w:val="51"/>
  </w:num>
  <w:num w:numId="100">
    <w:abstractNumId w:val="6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1"/>
    <w:rsid w:val="00004F09"/>
    <w:rsid w:val="00012CE4"/>
    <w:rsid w:val="00037F06"/>
    <w:rsid w:val="00065534"/>
    <w:rsid w:val="00076561"/>
    <w:rsid w:val="00092105"/>
    <w:rsid w:val="000924BD"/>
    <w:rsid w:val="000930CB"/>
    <w:rsid w:val="000C1F09"/>
    <w:rsid w:val="000E0FCA"/>
    <w:rsid w:val="000E3E70"/>
    <w:rsid w:val="00103B5D"/>
    <w:rsid w:val="00113CDF"/>
    <w:rsid w:val="00120029"/>
    <w:rsid w:val="00121B1D"/>
    <w:rsid w:val="00121C50"/>
    <w:rsid w:val="0012414E"/>
    <w:rsid w:val="0014605F"/>
    <w:rsid w:val="001547FB"/>
    <w:rsid w:val="0016004A"/>
    <w:rsid w:val="00196A50"/>
    <w:rsid w:val="0019735D"/>
    <w:rsid w:val="001A737E"/>
    <w:rsid w:val="001C08E6"/>
    <w:rsid w:val="001D2F6B"/>
    <w:rsid w:val="001E7B3A"/>
    <w:rsid w:val="001F1EC6"/>
    <w:rsid w:val="00201F42"/>
    <w:rsid w:val="00207C65"/>
    <w:rsid w:val="002150FB"/>
    <w:rsid w:val="00222635"/>
    <w:rsid w:val="00222788"/>
    <w:rsid w:val="00291DB9"/>
    <w:rsid w:val="002970F3"/>
    <w:rsid w:val="002A3C15"/>
    <w:rsid w:val="002A4BD5"/>
    <w:rsid w:val="002B5BDD"/>
    <w:rsid w:val="002F48C1"/>
    <w:rsid w:val="003125A8"/>
    <w:rsid w:val="003174E3"/>
    <w:rsid w:val="00324453"/>
    <w:rsid w:val="0035253D"/>
    <w:rsid w:val="003526ED"/>
    <w:rsid w:val="00363BCA"/>
    <w:rsid w:val="00371FEC"/>
    <w:rsid w:val="00376F21"/>
    <w:rsid w:val="00380A72"/>
    <w:rsid w:val="00384911"/>
    <w:rsid w:val="003875D9"/>
    <w:rsid w:val="003A352D"/>
    <w:rsid w:val="003B05FB"/>
    <w:rsid w:val="003F0995"/>
    <w:rsid w:val="0040439B"/>
    <w:rsid w:val="00415C14"/>
    <w:rsid w:val="0042285F"/>
    <w:rsid w:val="004243B2"/>
    <w:rsid w:val="0043400F"/>
    <w:rsid w:val="004436B1"/>
    <w:rsid w:val="00447679"/>
    <w:rsid w:val="00457251"/>
    <w:rsid w:val="0046489D"/>
    <w:rsid w:val="004679EE"/>
    <w:rsid w:val="00476855"/>
    <w:rsid w:val="004904C2"/>
    <w:rsid w:val="004A05EE"/>
    <w:rsid w:val="004B1E92"/>
    <w:rsid w:val="004D77BF"/>
    <w:rsid w:val="004E7AE5"/>
    <w:rsid w:val="004F0DB1"/>
    <w:rsid w:val="00500567"/>
    <w:rsid w:val="0051077D"/>
    <w:rsid w:val="00521E39"/>
    <w:rsid w:val="0052505F"/>
    <w:rsid w:val="005408E7"/>
    <w:rsid w:val="00540F51"/>
    <w:rsid w:val="00545434"/>
    <w:rsid w:val="0057700F"/>
    <w:rsid w:val="00593A21"/>
    <w:rsid w:val="005C0B62"/>
    <w:rsid w:val="005C4410"/>
    <w:rsid w:val="0060054F"/>
    <w:rsid w:val="006017EE"/>
    <w:rsid w:val="00620BBA"/>
    <w:rsid w:val="006337A9"/>
    <w:rsid w:val="00640018"/>
    <w:rsid w:val="00652839"/>
    <w:rsid w:val="0066449E"/>
    <w:rsid w:val="00683003"/>
    <w:rsid w:val="0068439A"/>
    <w:rsid w:val="006A38E2"/>
    <w:rsid w:val="006B554F"/>
    <w:rsid w:val="006B7FD3"/>
    <w:rsid w:val="006F403E"/>
    <w:rsid w:val="007003B0"/>
    <w:rsid w:val="007069AE"/>
    <w:rsid w:val="007144C7"/>
    <w:rsid w:val="00737159"/>
    <w:rsid w:val="00737507"/>
    <w:rsid w:val="00745CED"/>
    <w:rsid w:val="007500EC"/>
    <w:rsid w:val="007646A3"/>
    <w:rsid w:val="00772BDE"/>
    <w:rsid w:val="0078182A"/>
    <w:rsid w:val="007B4D73"/>
    <w:rsid w:val="007B6B67"/>
    <w:rsid w:val="007C5723"/>
    <w:rsid w:val="007C6765"/>
    <w:rsid w:val="007D6328"/>
    <w:rsid w:val="008200AD"/>
    <w:rsid w:val="00825D1D"/>
    <w:rsid w:val="00825EB3"/>
    <w:rsid w:val="00827695"/>
    <w:rsid w:val="0089151A"/>
    <w:rsid w:val="008C10E1"/>
    <w:rsid w:val="008E3745"/>
    <w:rsid w:val="008E7544"/>
    <w:rsid w:val="008F0D98"/>
    <w:rsid w:val="0090222C"/>
    <w:rsid w:val="009026A1"/>
    <w:rsid w:val="009105F9"/>
    <w:rsid w:val="00920777"/>
    <w:rsid w:val="00935D88"/>
    <w:rsid w:val="00946757"/>
    <w:rsid w:val="00973CA5"/>
    <w:rsid w:val="009A5A9C"/>
    <w:rsid w:val="009B79ED"/>
    <w:rsid w:val="009D4B0B"/>
    <w:rsid w:val="009D68A3"/>
    <w:rsid w:val="00A03E0F"/>
    <w:rsid w:val="00A17712"/>
    <w:rsid w:val="00A2230F"/>
    <w:rsid w:val="00A22885"/>
    <w:rsid w:val="00A60786"/>
    <w:rsid w:val="00A733B6"/>
    <w:rsid w:val="00A802F8"/>
    <w:rsid w:val="00A8330D"/>
    <w:rsid w:val="00A84B6B"/>
    <w:rsid w:val="00A867EA"/>
    <w:rsid w:val="00AB5E0B"/>
    <w:rsid w:val="00AC0CDC"/>
    <w:rsid w:val="00AC5210"/>
    <w:rsid w:val="00AD776F"/>
    <w:rsid w:val="00AD7B86"/>
    <w:rsid w:val="00AE063B"/>
    <w:rsid w:val="00AF2D8C"/>
    <w:rsid w:val="00B02CA8"/>
    <w:rsid w:val="00B146B0"/>
    <w:rsid w:val="00B32DDF"/>
    <w:rsid w:val="00B40751"/>
    <w:rsid w:val="00B7309D"/>
    <w:rsid w:val="00B94B22"/>
    <w:rsid w:val="00BA3F64"/>
    <w:rsid w:val="00BB6E86"/>
    <w:rsid w:val="00BE1E63"/>
    <w:rsid w:val="00BE7E71"/>
    <w:rsid w:val="00C00416"/>
    <w:rsid w:val="00C27794"/>
    <w:rsid w:val="00C336E9"/>
    <w:rsid w:val="00C47004"/>
    <w:rsid w:val="00C47F3A"/>
    <w:rsid w:val="00C709E1"/>
    <w:rsid w:val="00C746E6"/>
    <w:rsid w:val="00C822CA"/>
    <w:rsid w:val="00C843D0"/>
    <w:rsid w:val="00C857F2"/>
    <w:rsid w:val="00C94615"/>
    <w:rsid w:val="00CE2B7E"/>
    <w:rsid w:val="00CE2E70"/>
    <w:rsid w:val="00D01A24"/>
    <w:rsid w:val="00D10838"/>
    <w:rsid w:val="00D10EC7"/>
    <w:rsid w:val="00D115A1"/>
    <w:rsid w:val="00D141C7"/>
    <w:rsid w:val="00D20DFF"/>
    <w:rsid w:val="00D217A1"/>
    <w:rsid w:val="00D3152A"/>
    <w:rsid w:val="00D3671E"/>
    <w:rsid w:val="00D36BA7"/>
    <w:rsid w:val="00D55617"/>
    <w:rsid w:val="00D56D57"/>
    <w:rsid w:val="00D663BE"/>
    <w:rsid w:val="00D805F4"/>
    <w:rsid w:val="00DA22C1"/>
    <w:rsid w:val="00DE3839"/>
    <w:rsid w:val="00DE7E8C"/>
    <w:rsid w:val="00DF2569"/>
    <w:rsid w:val="00E0001E"/>
    <w:rsid w:val="00E03AEC"/>
    <w:rsid w:val="00E03E1F"/>
    <w:rsid w:val="00E255E9"/>
    <w:rsid w:val="00E301A8"/>
    <w:rsid w:val="00E324F8"/>
    <w:rsid w:val="00E42B97"/>
    <w:rsid w:val="00E4538F"/>
    <w:rsid w:val="00E460B9"/>
    <w:rsid w:val="00E47E1E"/>
    <w:rsid w:val="00E5494A"/>
    <w:rsid w:val="00E93745"/>
    <w:rsid w:val="00EA1501"/>
    <w:rsid w:val="00EC2991"/>
    <w:rsid w:val="00EE0064"/>
    <w:rsid w:val="00EE28EC"/>
    <w:rsid w:val="00EE60CB"/>
    <w:rsid w:val="00F44E60"/>
    <w:rsid w:val="00F54051"/>
    <w:rsid w:val="00F60F35"/>
    <w:rsid w:val="00F63A8F"/>
    <w:rsid w:val="00F93A30"/>
    <w:rsid w:val="00F95C7A"/>
    <w:rsid w:val="00FA5B15"/>
    <w:rsid w:val="00FB0AA6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paragraph" w:customStyle="1" w:styleId="opisdvfldbeg">
    <w:name w:val="opis_dvfld_beg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9026A1"/>
  </w:style>
  <w:style w:type="character" w:customStyle="1" w:styleId="extended-textshort">
    <w:name w:val="extended-text__short"/>
    <w:basedOn w:val="a0"/>
    <w:rsid w:val="00CE2B7E"/>
  </w:style>
  <w:style w:type="numbering" w:customStyle="1" w:styleId="21">
    <w:name w:val="Нет списка2"/>
    <w:next w:val="a2"/>
    <w:uiPriority w:val="99"/>
    <w:semiHidden/>
    <w:unhideWhenUsed/>
    <w:rsid w:val="00D36BA7"/>
  </w:style>
  <w:style w:type="character" w:customStyle="1" w:styleId="22">
    <w:name w:val="Основной текст (2)_"/>
    <w:basedOn w:val="a0"/>
    <w:link w:val="23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character" w:customStyle="1" w:styleId="51">
    <w:name w:val="Заголовок №5_"/>
    <w:basedOn w:val="a0"/>
    <w:link w:val="52"/>
    <w:rsid w:val="00D36BA7"/>
    <w:rPr>
      <w:rFonts w:ascii="Trebuchet MS" w:eastAsia="Trebuchet MS" w:hAnsi="Trebuchet MS" w:cs="Trebuchet MS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D36B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BA7"/>
    <w:rPr>
      <w:rFonts w:ascii="Trebuchet MS" w:eastAsia="Trebuchet MS" w:hAnsi="Trebuchet MS" w:cs="Trebuchet MS"/>
      <w:i/>
      <w:iCs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BA7"/>
    <w:pPr>
      <w:widowControl w:val="0"/>
      <w:shd w:val="clear" w:color="auto" w:fill="FFFFFF"/>
      <w:spacing w:after="600" w:line="119" w:lineRule="exact"/>
      <w:ind w:hanging="160"/>
      <w:jc w:val="center"/>
    </w:pPr>
    <w:rPr>
      <w:rFonts w:ascii="Trebuchet MS" w:eastAsia="Trebuchet MS" w:hAnsi="Trebuchet MS" w:cs="Trebuchet MS"/>
      <w:spacing w:val="1"/>
      <w:sz w:val="10"/>
      <w:szCs w:val="10"/>
    </w:rPr>
  </w:style>
  <w:style w:type="paragraph" w:customStyle="1" w:styleId="52">
    <w:name w:val="Заголовок №5"/>
    <w:basedOn w:val="a"/>
    <w:link w:val="51"/>
    <w:rsid w:val="00D36BA7"/>
    <w:pPr>
      <w:widowControl w:val="0"/>
      <w:shd w:val="clear" w:color="auto" w:fill="FFFFFF"/>
      <w:spacing w:before="600" w:after="240" w:line="220" w:lineRule="exact"/>
      <w:ind w:hanging="540"/>
      <w:jc w:val="center"/>
      <w:outlineLvl w:val="4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90">
    <w:name w:val="Основной текст (9)"/>
    <w:basedOn w:val="a"/>
    <w:link w:val="9"/>
    <w:rsid w:val="00D36BA7"/>
    <w:pPr>
      <w:widowControl w:val="0"/>
      <w:shd w:val="clear" w:color="auto" w:fill="FFFFFF"/>
      <w:spacing w:after="0" w:line="130" w:lineRule="exact"/>
      <w:ind w:hanging="160"/>
    </w:pPr>
    <w:rPr>
      <w:rFonts w:ascii="Trebuchet MS" w:eastAsia="Trebuchet MS" w:hAnsi="Trebuchet MS" w:cs="Trebuchet MS"/>
      <w:i/>
      <w:iCs/>
      <w:sz w:val="10"/>
      <w:szCs w:val="10"/>
    </w:rPr>
  </w:style>
  <w:style w:type="character" w:customStyle="1" w:styleId="af">
    <w:name w:val="Основной текст_"/>
    <w:basedOn w:val="a0"/>
    <w:link w:val="41"/>
    <w:rsid w:val="00D36BA7"/>
    <w:rPr>
      <w:rFonts w:ascii="Trebuchet MS" w:eastAsia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"/>
    <w:rsid w:val="00D36BA7"/>
    <w:pPr>
      <w:widowControl w:val="0"/>
      <w:shd w:val="clear" w:color="auto" w:fill="FFFFFF"/>
      <w:spacing w:after="240" w:line="209" w:lineRule="exact"/>
      <w:ind w:hanging="540"/>
      <w:jc w:val="center"/>
    </w:pPr>
    <w:rPr>
      <w:rFonts w:ascii="Trebuchet MS" w:eastAsia="Trebuchet MS" w:hAnsi="Trebuchet MS" w:cs="Trebuchet MS"/>
      <w:spacing w:val="3"/>
      <w:sz w:val="16"/>
      <w:szCs w:val="16"/>
    </w:rPr>
  </w:style>
  <w:style w:type="character" w:customStyle="1" w:styleId="0pt">
    <w:name w:val="Основной текст + 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36BA7"/>
    <w:rPr>
      <w:rFonts w:ascii="Trebuchet MS" w:eastAsia="Trebuchet MS" w:hAnsi="Trebuchet MS" w:cs="Trebuchet MS"/>
      <w:i/>
      <w:iCs/>
      <w:spacing w:val="-1"/>
      <w:sz w:val="16"/>
      <w:szCs w:val="16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D36BA7"/>
    <w:rPr>
      <w:rFonts w:ascii="Trebuchet MS" w:eastAsia="Trebuchet MS" w:hAnsi="Trebuchet MS" w:cs="Trebuchet MS"/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36BA7"/>
    <w:pPr>
      <w:widowControl w:val="0"/>
      <w:shd w:val="clear" w:color="auto" w:fill="FFFFFF"/>
      <w:spacing w:after="0" w:line="245" w:lineRule="exact"/>
      <w:ind w:hanging="180"/>
    </w:pPr>
    <w:rPr>
      <w:rFonts w:ascii="Trebuchet MS" w:eastAsia="Trebuchet MS" w:hAnsi="Trebuchet MS" w:cs="Trebuchet MS"/>
      <w:i/>
      <w:iCs/>
      <w:spacing w:val="-1"/>
      <w:sz w:val="16"/>
      <w:szCs w:val="16"/>
    </w:rPr>
  </w:style>
  <w:style w:type="character" w:customStyle="1" w:styleId="53">
    <w:name w:val="Основной текст (5)_"/>
    <w:basedOn w:val="a0"/>
    <w:link w:val="54"/>
    <w:rsid w:val="00D36BA7"/>
    <w:rPr>
      <w:rFonts w:ascii="Trebuchet MS" w:eastAsia="Trebuchet MS" w:hAnsi="Trebuchet MS" w:cs="Trebuchet MS"/>
      <w:b/>
      <w:bCs/>
      <w:spacing w:val="2"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36BA7"/>
    <w:pPr>
      <w:widowControl w:val="0"/>
      <w:shd w:val="clear" w:color="auto" w:fill="FFFFFF"/>
      <w:spacing w:before="240" w:after="0" w:line="173" w:lineRule="exact"/>
      <w:ind w:hanging="220"/>
    </w:pPr>
    <w:rPr>
      <w:rFonts w:ascii="Trebuchet MS" w:eastAsia="Trebuchet MS" w:hAnsi="Trebuchet MS" w:cs="Trebuchet MS"/>
      <w:b/>
      <w:bCs/>
      <w:spacing w:val="2"/>
      <w:sz w:val="13"/>
      <w:szCs w:val="13"/>
    </w:rPr>
  </w:style>
  <w:style w:type="character" w:customStyle="1" w:styleId="14">
    <w:name w:val="Основной текст (14)_"/>
    <w:basedOn w:val="a0"/>
    <w:link w:val="140"/>
    <w:rsid w:val="00D36BA7"/>
    <w:rPr>
      <w:rFonts w:ascii="Trebuchet MS" w:eastAsia="Trebuchet MS" w:hAnsi="Trebuchet MS" w:cs="Trebuchet MS"/>
      <w:b/>
      <w:bCs/>
      <w:i/>
      <w:iCs/>
      <w:spacing w:val="2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36BA7"/>
    <w:pPr>
      <w:widowControl w:val="0"/>
      <w:shd w:val="clear" w:color="auto" w:fill="FFFFFF"/>
      <w:spacing w:after="0" w:line="0" w:lineRule="atLeast"/>
      <w:ind w:hanging="180"/>
      <w:jc w:val="center"/>
    </w:pPr>
    <w:rPr>
      <w:rFonts w:ascii="Trebuchet MS" w:eastAsia="Trebuchet MS" w:hAnsi="Trebuchet MS" w:cs="Trebuchet MS"/>
      <w:b/>
      <w:bCs/>
      <w:i/>
      <w:iCs/>
      <w:spacing w:val="2"/>
      <w:sz w:val="13"/>
      <w:szCs w:val="13"/>
    </w:rPr>
  </w:style>
  <w:style w:type="character" w:customStyle="1" w:styleId="15">
    <w:name w:val="Основной текст (15)_"/>
    <w:basedOn w:val="a0"/>
    <w:link w:val="150"/>
    <w:rsid w:val="00D36BA7"/>
    <w:rPr>
      <w:rFonts w:ascii="Trebuchet MS" w:eastAsia="Trebuchet MS" w:hAnsi="Trebuchet MS" w:cs="Trebuchet MS"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D36BA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"/>
      <w:sz w:val="12"/>
      <w:szCs w:val="12"/>
      <w:lang w:val="en-US" w:bidi="en-US"/>
    </w:rPr>
  </w:style>
  <w:style w:type="character" w:customStyle="1" w:styleId="TimesNewRoman5pt0pt">
    <w:name w:val="Основной текст + Times New Roman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A7"/>
    <w:rPr>
      <w:rFonts w:ascii="Trebuchet MS" w:eastAsia="Trebuchet MS" w:hAnsi="Trebuchet MS" w:cs="Trebuchet MS"/>
      <w:spacing w:val="1"/>
      <w:sz w:val="12"/>
      <w:szCs w:val="12"/>
      <w:shd w:val="clear" w:color="auto" w:fill="FFFFFF"/>
    </w:rPr>
  </w:style>
  <w:style w:type="character" w:customStyle="1" w:styleId="42">
    <w:name w:val="Заголовок №4_"/>
    <w:basedOn w:val="a0"/>
    <w:link w:val="43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141">
    <w:name w:val="Основной текст (14) + Не курсив"/>
    <w:basedOn w:val="14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D36BA7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36BA7"/>
    <w:pPr>
      <w:widowControl w:val="0"/>
      <w:shd w:val="clear" w:color="auto" w:fill="FFFFFF"/>
      <w:spacing w:after="120" w:line="0" w:lineRule="atLeast"/>
      <w:ind w:hanging="580"/>
      <w:jc w:val="right"/>
    </w:pPr>
    <w:rPr>
      <w:rFonts w:ascii="Trebuchet MS" w:eastAsia="Trebuchet MS" w:hAnsi="Trebuchet MS" w:cs="Trebuchet MS"/>
      <w:spacing w:val="1"/>
      <w:sz w:val="12"/>
      <w:szCs w:val="12"/>
    </w:rPr>
  </w:style>
  <w:style w:type="paragraph" w:customStyle="1" w:styleId="43">
    <w:name w:val="Заголовок №4"/>
    <w:basedOn w:val="a"/>
    <w:link w:val="42"/>
    <w:rsid w:val="00D36BA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65pt0pt">
    <w:name w:val="Основной текст + 6;5 pt;Полужирный;Курсив;Интервал 0 pt"/>
    <w:basedOn w:val="af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4pt0pt">
    <w:name w:val="Основной текст + Times New Roman;4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Интервал 0 pt"/>
    <w:basedOn w:val="af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TimesNewRoman4pt0pt">
    <w:name w:val="Основной текст (7) + Times New Roman;4 pt;Интервал 0 pt"/>
    <w:basedOn w:val="7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TimesNewRoman7pt0pt">
    <w:name w:val="Основной текст (7) + Times New Roman;7 pt;Курсив;Интервал 0 pt"/>
    <w:basedOn w:val="7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D36BA7"/>
    <w:rPr>
      <w:rFonts w:ascii="Times New Roman" w:eastAsia="Times New Roman" w:hAnsi="Times New Roman" w:cs="Times New Roman"/>
      <w:i/>
      <w:iCs/>
      <w:spacing w:val="-3"/>
      <w:sz w:val="8"/>
      <w:szCs w:val="8"/>
      <w:shd w:val="clear" w:color="auto" w:fill="FFFFFF"/>
      <w:lang w:val="en-US" w:bidi="en-US"/>
    </w:rPr>
  </w:style>
  <w:style w:type="character" w:customStyle="1" w:styleId="170pt">
    <w:name w:val="Основной текст (17) + Не курсив;Интервал 0 pt"/>
    <w:basedOn w:val="17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D36BA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8"/>
      <w:szCs w:val="8"/>
      <w:lang w:val="en-US" w:bidi="en-US"/>
    </w:rPr>
  </w:style>
  <w:style w:type="character" w:customStyle="1" w:styleId="55">
    <w:name w:val="Основной текст (5) + Курсив"/>
    <w:basedOn w:val="53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65pt1pt">
    <w:name w:val="Основной текст + Tahoma;6;5 pt;Интервал 1 pt"/>
    <w:basedOn w:val="af"/>
    <w:rsid w:val="00D36B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7pt0pt">
    <w:name w:val="Основной текст + Corbel;7 pt;Интервал 0 pt"/>
    <w:basedOn w:val="af"/>
    <w:rsid w:val="00D36B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Заголовок №3"/>
    <w:basedOn w:val="a"/>
    <w:link w:val="31"/>
    <w:rsid w:val="00D36BA7"/>
    <w:pPr>
      <w:widowControl w:val="0"/>
      <w:shd w:val="clear" w:color="auto" w:fill="FFFFFF"/>
      <w:spacing w:after="0" w:line="205" w:lineRule="exac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18">
    <w:name w:val="Основной текст (18)_"/>
    <w:basedOn w:val="a0"/>
    <w:link w:val="180"/>
    <w:rsid w:val="00D36BA7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6BA7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spacing w:val="2"/>
      <w:sz w:val="17"/>
      <w:szCs w:val="17"/>
    </w:rPr>
  </w:style>
  <w:style w:type="character" w:customStyle="1" w:styleId="19">
    <w:name w:val="Основной текст (19)_"/>
    <w:basedOn w:val="a0"/>
    <w:link w:val="190"/>
    <w:rsid w:val="00D36BA7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19Corbel65pt">
    <w:name w:val="Основной текст (19) + Corbel;6;5 pt;Курсив"/>
    <w:basedOn w:val="19"/>
    <w:rsid w:val="00D36BA7"/>
    <w:rPr>
      <w:rFonts w:ascii="Corbel" w:eastAsia="Corbel" w:hAnsi="Corbel" w:cs="Corbe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D36BA7"/>
    <w:pPr>
      <w:widowControl w:val="0"/>
      <w:shd w:val="clear" w:color="auto" w:fill="FFFFFF"/>
      <w:spacing w:after="0" w:line="173" w:lineRule="exact"/>
    </w:pPr>
    <w:rPr>
      <w:rFonts w:ascii="Trebuchet MS" w:eastAsia="Trebuchet MS" w:hAnsi="Trebuchet MS" w:cs="Trebuchet MS"/>
      <w:sz w:val="11"/>
      <w:szCs w:val="11"/>
    </w:rPr>
  </w:style>
  <w:style w:type="character" w:customStyle="1" w:styleId="85pt">
    <w:name w:val="Основной текст + 8;5 pt;Полужирный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6Arial85pt0pt">
    <w:name w:val="Основной текст (6) + Arial;8;5 pt;Курсив;Интервал 0 pt"/>
    <w:basedOn w:val="61"/>
    <w:rsid w:val="00D36BA7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Полужирный;Интервал 0 pt"/>
    <w:basedOn w:val="61"/>
    <w:rsid w:val="00D36BA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65pt0pt0">
    <w:name w:val="Основной текст (6) + 6;5 pt;Полужирный;Курсив;Интервал 0 pt"/>
    <w:basedOn w:val="61"/>
    <w:rsid w:val="00D36BA7"/>
    <w:rPr>
      <w:rFonts w:ascii="Trebuchet MS" w:eastAsia="Trebuchet MS" w:hAnsi="Trebuchet MS" w:cs="Trebuchet MS"/>
      <w:b/>
      <w:bCs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85pt0pt">
    <w:name w:val="Основной текст + Arial;8;5 pt;Полужирный;Интервал 0 pt"/>
    <w:basedOn w:val="af"/>
    <w:rsid w:val="00D36B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Интервал 0 pt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pt0pt66">
    <w:name w:val="Основной текст + 14 pt;Интервал 0 pt;Масштаб 66%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36BA7"/>
    <w:pPr>
      <w:widowControl w:val="0"/>
      <w:shd w:val="clear" w:color="auto" w:fill="FFFFFF"/>
      <w:spacing w:after="0" w:line="0" w:lineRule="atLeast"/>
      <w:ind w:hanging="200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150pt">
    <w:name w:val="Основной текст (15) + Не курсив;Интервал 0 pt"/>
    <w:basedOn w:val="15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D36BA7"/>
    <w:rPr>
      <w:rFonts w:ascii="Arial" w:eastAsia="Arial" w:hAnsi="Arial" w:cs="Arial"/>
      <w:spacing w:val="-3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58pt0pt">
    <w:name w:val="Основной текст (5) + 8 pt;Не полужирный;Интервал 0 pt"/>
    <w:basedOn w:val="53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D36BA7"/>
    <w:pPr>
      <w:widowControl w:val="0"/>
      <w:shd w:val="clear" w:color="auto" w:fill="FFFFFF"/>
      <w:spacing w:before="120" w:after="0" w:line="104" w:lineRule="exact"/>
      <w:ind w:hanging="80"/>
    </w:pPr>
    <w:rPr>
      <w:rFonts w:ascii="Arial" w:eastAsia="Arial" w:hAnsi="Arial" w:cs="Arial"/>
      <w:spacing w:val="-3"/>
      <w:sz w:val="8"/>
      <w:szCs w:val="8"/>
    </w:rPr>
  </w:style>
  <w:style w:type="paragraph" w:customStyle="1" w:styleId="221">
    <w:name w:val="Основной текст (22)"/>
    <w:basedOn w:val="a"/>
    <w:link w:val="220"/>
    <w:rsid w:val="00D36BA7"/>
    <w:pPr>
      <w:widowControl w:val="0"/>
      <w:shd w:val="clear" w:color="auto" w:fill="FFFFFF"/>
      <w:spacing w:before="240" w:after="0" w:line="173" w:lineRule="exact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4pt0pt">
    <w:name w:val="Основной текст + 4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36BA7"/>
    <w:pPr>
      <w:widowControl w:val="0"/>
      <w:shd w:val="clear" w:color="auto" w:fill="FFFFFF"/>
      <w:spacing w:after="0" w:line="133" w:lineRule="exact"/>
    </w:pPr>
    <w:rPr>
      <w:rFonts w:ascii="Trebuchet MS" w:eastAsia="Trebuchet MS" w:hAnsi="Trebuchet MS" w:cs="Trebuchet MS"/>
      <w:spacing w:val="1"/>
      <w:sz w:val="10"/>
      <w:szCs w:val="10"/>
    </w:rPr>
  </w:style>
  <w:style w:type="character" w:customStyle="1" w:styleId="24">
    <w:name w:val="Основной текст (24)_"/>
    <w:basedOn w:val="a0"/>
    <w:link w:val="240"/>
    <w:rsid w:val="00D36BA7"/>
    <w:rPr>
      <w:rFonts w:ascii="Trebuchet MS" w:eastAsia="Trebuchet MS" w:hAnsi="Trebuchet MS" w:cs="Trebuchet MS"/>
      <w:spacing w:val="-6"/>
      <w:sz w:val="8"/>
      <w:szCs w:val="8"/>
      <w:shd w:val="clear" w:color="auto" w:fill="FFFFFF"/>
    </w:rPr>
  </w:style>
  <w:style w:type="character" w:customStyle="1" w:styleId="24TimesNewRoman0pt">
    <w:name w:val="Основной текст (24) + Times New Roman;Курсив;Интервал 0 pt"/>
    <w:basedOn w:val="24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36BA7"/>
    <w:rPr>
      <w:rFonts w:ascii="Arial" w:eastAsia="Arial" w:hAnsi="Arial" w:cs="Arial"/>
      <w:spacing w:val="-6"/>
      <w:sz w:val="8"/>
      <w:szCs w:val="8"/>
      <w:shd w:val="clear" w:color="auto" w:fill="FFFFFF"/>
    </w:rPr>
  </w:style>
  <w:style w:type="character" w:customStyle="1" w:styleId="25TimesNewRoman0pt">
    <w:name w:val="Основной текст (25) + Times New Roman;Курсив;Интервал 0 pt"/>
    <w:basedOn w:val="25"/>
    <w:rsid w:val="00D36BA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TrebuchetMS">
    <w:name w:val="Основной текст (25) + Trebuchet MS"/>
    <w:basedOn w:val="25"/>
    <w:rsid w:val="00D36BA7"/>
    <w:rPr>
      <w:rFonts w:ascii="Trebuchet MS" w:eastAsia="Trebuchet MS" w:hAnsi="Trebuchet MS" w:cs="Trebuchet MS"/>
      <w:color w:val="000000"/>
      <w:spacing w:val="-6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D36BA7"/>
    <w:pPr>
      <w:widowControl w:val="0"/>
      <w:shd w:val="clear" w:color="auto" w:fill="FFFFFF"/>
      <w:spacing w:before="60" w:after="0" w:line="72" w:lineRule="exact"/>
    </w:pPr>
    <w:rPr>
      <w:rFonts w:ascii="Trebuchet MS" w:eastAsia="Trebuchet MS" w:hAnsi="Trebuchet MS" w:cs="Trebuchet MS"/>
      <w:spacing w:val="-6"/>
      <w:sz w:val="8"/>
      <w:szCs w:val="8"/>
    </w:rPr>
  </w:style>
  <w:style w:type="paragraph" w:customStyle="1" w:styleId="250">
    <w:name w:val="Основной текст (25)"/>
    <w:basedOn w:val="a"/>
    <w:link w:val="25"/>
    <w:rsid w:val="00D36BA7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spacing w:val="-6"/>
      <w:sz w:val="8"/>
      <w:szCs w:val="8"/>
    </w:rPr>
  </w:style>
  <w:style w:type="character" w:customStyle="1" w:styleId="33">
    <w:name w:val="Основной текст (3)_"/>
    <w:basedOn w:val="a0"/>
    <w:link w:val="34"/>
    <w:rsid w:val="00D36BA7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30pt">
    <w:name w:val="Основной текст (3) + Курсив;Интервал 0 pt"/>
    <w:basedOn w:val="33"/>
    <w:rsid w:val="00D36BA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36BA7"/>
    <w:rPr>
      <w:rFonts w:ascii="Times New Roman" w:eastAsia="Times New Roman" w:hAnsi="Times New Roman" w:cs="Times New Roman"/>
      <w:i/>
      <w:iCs/>
      <w:spacing w:val="1"/>
      <w:sz w:val="10"/>
      <w:szCs w:val="10"/>
      <w:shd w:val="clear" w:color="auto" w:fill="FFFFFF"/>
    </w:rPr>
  </w:style>
  <w:style w:type="character" w:customStyle="1" w:styleId="29Arial45pt">
    <w:name w:val="Основной текст (29) + Arial;4;5 pt;Не курсив"/>
    <w:basedOn w:val="29"/>
    <w:rsid w:val="00D36BA7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36BA7"/>
    <w:pPr>
      <w:widowControl w:val="0"/>
      <w:shd w:val="clear" w:color="auto" w:fill="FFFFFF"/>
      <w:spacing w:before="240" w:after="0" w:line="176" w:lineRule="exact"/>
      <w:ind w:hanging="160"/>
      <w:jc w:val="both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290">
    <w:name w:val="Основной текст (29)"/>
    <w:basedOn w:val="a"/>
    <w:link w:val="29"/>
    <w:rsid w:val="00D36BA7"/>
    <w:pPr>
      <w:widowControl w:val="0"/>
      <w:shd w:val="clear" w:color="auto" w:fill="FFFFFF"/>
      <w:spacing w:before="120" w:after="0" w:line="133" w:lineRule="exact"/>
      <w:ind w:hanging="120"/>
    </w:pPr>
    <w:rPr>
      <w:rFonts w:ascii="Times New Roman" w:eastAsia="Times New Roman" w:hAnsi="Times New Roman" w:cs="Times New Roman"/>
      <w:i/>
      <w:iCs/>
      <w:spacing w:val="1"/>
      <w:sz w:val="10"/>
      <w:szCs w:val="10"/>
    </w:rPr>
  </w:style>
  <w:style w:type="paragraph" w:customStyle="1" w:styleId="12">
    <w:name w:val="Без интервала1"/>
    <w:next w:val="af2"/>
    <w:uiPriority w:val="1"/>
    <w:qFormat/>
    <w:rsid w:val="00D36BA7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D36B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D36BA7"/>
    <w:pPr>
      <w:spacing w:after="0" w:line="240" w:lineRule="auto"/>
    </w:pPr>
  </w:style>
  <w:style w:type="table" w:styleId="af3">
    <w:name w:val="Table Grid"/>
    <w:basedOn w:val="a1"/>
    <w:uiPriority w:val="59"/>
    <w:rsid w:val="00D3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59"/>
    <w:rsid w:val="00500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Arial0pt">
    <w:name w:val="Основной текст (10) + Arial;Курсив;Интервал 0 pt"/>
    <w:basedOn w:val="100"/>
    <w:rsid w:val="00476855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rial0pt">
    <w:name w:val="Основной текст + Arial;Курсив;Интервал 0 pt"/>
    <w:basedOn w:val="af"/>
    <w:rsid w:val="00476855"/>
    <w:rPr>
      <w:rFonts w:ascii="Arial" w:eastAsia="Arial" w:hAnsi="Arial" w:cs="Arial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476855"/>
    <w:pPr>
      <w:widowControl w:val="0"/>
      <w:shd w:val="clear" w:color="auto" w:fill="FFFFFF"/>
      <w:spacing w:before="60" w:after="0" w:line="184" w:lineRule="exact"/>
      <w:ind w:hanging="180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character" w:customStyle="1" w:styleId="27">
    <w:name w:val="Подпись к картинке (2)_"/>
    <w:basedOn w:val="a0"/>
    <w:link w:val="28"/>
    <w:rsid w:val="00476855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476855"/>
    <w:pPr>
      <w:widowControl w:val="0"/>
      <w:shd w:val="clear" w:color="auto" w:fill="FFFFFF"/>
      <w:spacing w:after="0" w:line="248" w:lineRule="exact"/>
      <w:jc w:val="center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character" w:customStyle="1" w:styleId="3Arial9pt">
    <w:name w:val="Основной текст (3) + Arial;9 pt;Курсив"/>
    <w:basedOn w:val="33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76855"/>
    <w:rPr>
      <w:rFonts w:ascii="Arial Unicode MS" w:eastAsia="Arial Unicode MS" w:hAnsi="Arial Unicode MS" w:cs="Arial Unicode MS"/>
      <w:i/>
      <w:iCs/>
      <w:spacing w:val="-4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6855"/>
    <w:pPr>
      <w:widowControl w:val="0"/>
      <w:shd w:val="clear" w:color="auto" w:fill="FFFFFF"/>
      <w:spacing w:before="120" w:after="0" w:line="0" w:lineRule="atLeast"/>
      <w:ind w:hanging="160"/>
    </w:pPr>
    <w:rPr>
      <w:rFonts w:ascii="Arial Unicode MS" w:eastAsia="Arial Unicode MS" w:hAnsi="Arial Unicode MS" w:cs="Arial Unicode MS"/>
      <w:i/>
      <w:iCs/>
      <w:spacing w:val="-4"/>
      <w:sz w:val="14"/>
      <w:szCs w:val="14"/>
    </w:rPr>
  </w:style>
  <w:style w:type="character" w:customStyle="1" w:styleId="4pt0pt0">
    <w:name w:val="Основной текст + 4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rial4pt0pt">
    <w:name w:val="Основной текст + Arial;4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5pt0pt">
    <w:name w:val="Основной текст (5) + 5 pt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55pt0pt0">
    <w:name w:val="Основной текст (5) + 5 pt;Малые прописные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476855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76855"/>
    <w:pPr>
      <w:widowControl w:val="0"/>
      <w:shd w:val="clear" w:color="auto" w:fill="FFFFFF"/>
      <w:spacing w:before="180" w:after="0" w:line="0" w:lineRule="atLeast"/>
      <w:ind w:hanging="240"/>
      <w:jc w:val="both"/>
    </w:pPr>
    <w:rPr>
      <w:rFonts w:ascii="Arial" w:eastAsia="Arial" w:hAnsi="Arial" w:cs="Arial"/>
      <w:i/>
      <w:iCs/>
      <w:spacing w:val="2"/>
      <w:sz w:val="15"/>
      <w:szCs w:val="15"/>
    </w:rPr>
  </w:style>
  <w:style w:type="character" w:customStyle="1" w:styleId="13ArialUnicodeMS0pt">
    <w:name w:val="Основной текст (13) + Arial Unicode MS;Не курсив;Интервал 0 pt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Arial9pt">
    <w:name w:val="Заголовок №4 + Arial;9 pt;Курсив"/>
    <w:basedOn w:val="42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Курсив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6855"/>
    <w:rPr>
      <w:rFonts w:ascii="Arial Unicode MS" w:eastAsia="Arial Unicode MS" w:hAnsi="Arial Unicode MS" w:cs="Arial Unicode MS"/>
      <w:b/>
      <w:bCs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6855"/>
    <w:pPr>
      <w:widowControl w:val="0"/>
      <w:shd w:val="clear" w:color="auto" w:fill="FFFFFF"/>
      <w:spacing w:after="0" w:line="115" w:lineRule="exact"/>
      <w:ind w:hanging="260"/>
    </w:pPr>
    <w:rPr>
      <w:rFonts w:ascii="Arial Unicode MS" w:eastAsia="Arial Unicode MS" w:hAnsi="Arial Unicode MS" w:cs="Arial Unicode MS"/>
      <w:b/>
      <w:bCs/>
      <w:sz w:val="11"/>
      <w:szCs w:val="11"/>
    </w:rPr>
  </w:style>
  <w:style w:type="character" w:customStyle="1" w:styleId="2a">
    <w:name w:val="Оглавление (2)_"/>
    <w:basedOn w:val="a0"/>
    <w:link w:val="2b"/>
    <w:rsid w:val="00476855"/>
    <w:rPr>
      <w:rFonts w:ascii="Arial Unicode MS" w:eastAsia="Arial Unicode MS" w:hAnsi="Arial Unicode MS" w:cs="Arial Unicode MS"/>
      <w:spacing w:val="3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76855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b">
    <w:name w:val="Оглавление (2)"/>
    <w:basedOn w:val="a"/>
    <w:link w:val="2a"/>
    <w:rsid w:val="00476855"/>
    <w:pPr>
      <w:widowControl w:val="0"/>
      <w:shd w:val="clear" w:color="auto" w:fill="FFFFFF"/>
      <w:spacing w:before="1680" w:after="0" w:line="0" w:lineRule="atLeast"/>
      <w:ind w:hanging="160"/>
      <w:jc w:val="both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paragraph" w:customStyle="1" w:styleId="160">
    <w:name w:val="Основной текст (16)"/>
    <w:basedOn w:val="a"/>
    <w:link w:val="16"/>
    <w:rsid w:val="00476855"/>
    <w:pPr>
      <w:widowControl w:val="0"/>
      <w:shd w:val="clear" w:color="auto" w:fill="FFFFFF"/>
      <w:spacing w:after="180" w:line="241" w:lineRule="exact"/>
      <w:ind w:hanging="160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120pt">
    <w:name w:val="Основной текст (12) + Не курсив;Интервал 0 pt"/>
    <w:basedOn w:val="12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0">
    <w:name w:val="Основной текст + 7 pt;Курсив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2ArialUnicodeMS95pt">
    <w:name w:val="Заголовок №4 (2) + Arial Unicode MS;9;5 pt;Не курсив"/>
    <w:basedOn w:val="a0"/>
    <w:rsid w:val="0047685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3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76855"/>
    <w:rPr>
      <w:rFonts w:ascii="Arial" w:eastAsia="Arial" w:hAnsi="Arial" w:cs="Arial"/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476855"/>
    <w:pPr>
      <w:widowControl w:val="0"/>
      <w:shd w:val="clear" w:color="auto" w:fill="FFFFFF"/>
      <w:spacing w:before="300" w:after="0" w:line="256" w:lineRule="exact"/>
      <w:ind w:hanging="160"/>
      <w:outlineLvl w:val="3"/>
    </w:pPr>
    <w:rPr>
      <w:rFonts w:ascii="Arial" w:eastAsia="Arial" w:hAnsi="Arial" w:cs="Arial"/>
      <w:b/>
      <w:bCs/>
      <w:i/>
      <w:iCs/>
      <w:spacing w:val="1"/>
      <w:sz w:val="18"/>
      <w:szCs w:val="18"/>
    </w:rPr>
  </w:style>
  <w:style w:type="character" w:customStyle="1" w:styleId="9Arial0pt">
    <w:name w:val="Основной текст (9) + Arial;Курсив;Интервал 0 pt"/>
    <w:basedOn w:val="9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9TimesNewRoman7pt0pt">
    <w:name w:val="Основной текст (9) + Times New Roman;7 pt;Интервал 0 pt"/>
    <w:basedOn w:val="9"/>
    <w:rsid w:val="00476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ArialUnicodeMS75pt">
    <w:name w:val="Основной текст (16) + Arial Unicode MS;7;5 pt;Не полужирный"/>
    <w:basedOn w:val="16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Arial0pt">
    <w:name w:val="Основной текст (8) + Arial;Не полужирный;Курсив;Интервал 0 pt"/>
    <w:basedOn w:val="8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55pt0pt1">
    <w:name w:val="Основной текст + 5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f"/>
    <w:rsid w:val="0047685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55pt0pt">
    <w:name w:val="Основной текст + Arial;5;5 pt;Курсив;Интервал 0 pt"/>
    <w:basedOn w:val="af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3ArialUnicodeMS">
    <w:name w:val="Основной текст (13) + Arial Unicode MS;Не курсив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476855"/>
    <w:rPr>
      <w:rFonts w:ascii="Arial" w:eastAsia="Arial" w:hAnsi="Arial" w:cs="Arial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01">
    <w:name w:val="Основной текст (30)"/>
    <w:basedOn w:val="300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Candara65pt0pt">
    <w:name w:val="Основной текст (8) + Candara;6;5 pt;Не полужирный;Интервал 0 pt"/>
    <w:basedOn w:val="8"/>
    <w:rsid w:val="0047685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9pt0pt">
    <w:name w:val="Основной текст + Arial;9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12pt0pt">
    <w:name w:val="Основной текст (7) + 12 pt;Курсив;Интервал 0 pt"/>
    <w:basedOn w:val="7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0pt">
    <w:name w:val="Основной текст (2) + Arial;Курсив;Интервал 0 pt"/>
    <w:basedOn w:val="a0"/>
    <w:rsid w:val="004B1E9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4">
    <w:name w:val="Основной текст (4)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0pt">
    <w:name w:val="Основной текст (4) + Не курсив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pt0">
    <w:name w:val="Основной текст (3) + Не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55pt0pt">
    <w:name w:val="Основной текст (3) + 5;5 pt;Не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TimesNewRoman5pt0pt">
    <w:name w:val="Основной текст (3) + Times New Roman;5 pt;Не курсив;Интервал 0 pt"/>
    <w:basedOn w:val="a0"/>
    <w:rsid w:val="004B1E92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34pt0pt">
    <w:name w:val="Основной текст (3) + 4 pt;Не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-3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4pt0pt">
    <w:name w:val="Основной текст (9) + 4 pt;Интервал 0 pt"/>
    <w:basedOn w:val="a0"/>
    <w:rsid w:val="004B1E92"/>
    <w:rPr>
      <w:rFonts w:ascii="Arial Unicode MS" w:eastAsia="Arial Unicode MS" w:hAnsi="Arial Unicode MS" w:cs="Arial Unicode MS"/>
      <w:color w:val="000000"/>
      <w:spacing w:val="-3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TimesNewRoman45pt0pt">
    <w:name w:val="Основной текст (9) + Times New Roman;4;5 pt;Курсив;Интервал 0 pt"/>
    <w:basedOn w:val="a0"/>
    <w:rsid w:val="004B1E92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94pt0pt0">
    <w:name w:val="Основной текст (9) + 4 pt;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55pt0pt">
    <w:name w:val="Основной текст (9) + 5;5 pt;Интервал 0 pt"/>
    <w:basedOn w:val="a0"/>
    <w:rsid w:val="004B1E92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90pt">
    <w:name w:val="Основной текст (9) +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-3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0pt0">
    <w:name w:val="Основной текст (9) + Интервал 0 pt"/>
    <w:basedOn w:val="a0"/>
    <w:rsid w:val="004B1E92"/>
    <w:rPr>
      <w:rFonts w:ascii="Arial Unicode MS" w:eastAsia="Arial Unicode MS" w:hAnsi="Arial Unicode MS" w:cs="Arial Unicode MS"/>
      <w:color w:val="000000"/>
      <w:spacing w:val="1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Курсив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0"/>
    <w:rsid w:val="004B1E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;Полужирный;Курсив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pt0pt">
    <w:name w:val="Основной текст (6) + 9 pt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Arial9pt0pt">
    <w:name w:val="Основной текст (6) + Arial;9 pt;Курсив;Интервал 0 pt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Arial0pt">
    <w:name w:val="Заголовок №7 + Arial;Курсив;Интервал 0 pt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0pt">
    <w:name w:val="Основной текст (11) + Полужирный;Не курсив;Интервал 0 pt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2ArialUnicodeMS0pt">
    <w:name w:val="Заголовок №7 (2) + Arial Unicode MS;Не курсив;Интервал 0 pt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pt">
    <w:name w:val="Основной текст (8) + Курсив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2">
    <w:name w:val="Основной текст (13) + Полужирный"/>
    <w:basedOn w:val="a0"/>
    <w:rsid w:val="004B1E92"/>
    <w:rPr>
      <w:rFonts w:ascii="Arial Unicode MS" w:eastAsia="Arial Unicode MS" w:hAnsi="Arial Unicode MS" w:cs="Arial Unicode MS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0pt">
    <w:name w:val="Основной текст (13) +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-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TrebuchetMS0pt">
    <w:name w:val="Основной текст (13) + Trebuchet MS;Курсив;Интервал 0 pt"/>
    <w:basedOn w:val="a0"/>
    <w:rsid w:val="004B1E9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2ArialUnicodeMS">
    <w:name w:val="Заголовок №7 (2) + Arial Unicode MS;Не полужирный;Не курсив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Arial">
    <w:name w:val="Основной текст (8) + Arial;Полужирный;Курсив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pt0">
    <w:name w:val="Основной текст (8) + 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7pt0pt">
    <w:name w:val="Основной текст (5) + 7 pt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7pt0pt">
    <w:name w:val="Заголовок №7 + 7 pt;Не 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imesNewRoman75pt0pt">
    <w:name w:val="Основной текст + Times New Roman;7;5 pt;Полужирный;Интервал 0 pt"/>
    <w:basedOn w:val="a0"/>
    <w:rsid w:val="004B1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imesNewRoman8pt">
    <w:name w:val="Основной текст + Times New Roman;8 pt"/>
    <w:basedOn w:val="a0"/>
    <w:rsid w:val="004B1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55pt">
    <w:name w:val="Основной текст + Times New Roman;5;5 pt"/>
    <w:basedOn w:val="a0"/>
    <w:rsid w:val="004B1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paragraph" w:customStyle="1" w:styleId="opisdvfldbeg">
    <w:name w:val="opis_dvfld_beg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9026A1"/>
  </w:style>
  <w:style w:type="character" w:customStyle="1" w:styleId="extended-textshort">
    <w:name w:val="extended-text__short"/>
    <w:basedOn w:val="a0"/>
    <w:rsid w:val="00CE2B7E"/>
  </w:style>
  <w:style w:type="numbering" w:customStyle="1" w:styleId="21">
    <w:name w:val="Нет списка2"/>
    <w:next w:val="a2"/>
    <w:uiPriority w:val="99"/>
    <w:semiHidden/>
    <w:unhideWhenUsed/>
    <w:rsid w:val="00D36BA7"/>
  </w:style>
  <w:style w:type="character" w:customStyle="1" w:styleId="22">
    <w:name w:val="Основной текст (2)_"/>
    <w:basedOn w:val="a0"/>
    <w:link w:val="23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character" w:customStyle="1" w:styleId="51">
    <w:name w:val="Заголовок №5_"/>
    <w:basedOn w:val="a0"/>
    <w:link w:val="52"/>
    <w:rsid w:val="00D36BA7"/>
    <w:rPr>
      <w:rFonts w:ascii="Trebuchet MS" w:eastAsia="Trebuchet MS" w:hAnsi="Trebuchet MS" w:cs="Trebuchet MS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D36B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BA7"/>
    <w:rPr>
      <w:rFonts w:ascii="Trebuchet MS" w:eastAsia="Trebuchet MS" w:hAnsi="Trebuchet MS" w:cs="Trebuchet MS"/>
      <w:i/>
      <w:iCs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BA7"/>
    <w:pPr>
      <w:widowControl w:val="0"/>
      <w:shd w:val="clear" w:color="auto" w:fill="FFFFFF"/>
      <w:spacing w:after="600" w:line="119" w:lineRule="exact"/>
      <w:ind w:hanging="160"/>
      <w:jc w:val="center"/>
    </w:pPr>
    <w:rPr>
      <w:rFonts w:ascii="Trebuchet MS" w:eastAsia="Trebuchet MS" w:hAnsi="Trebuchet MS" w:cs="Trebuchet MS"/>
      <w:spacing w:val="1"/>
      <w:sz w:val="10"/>
      <w:szCs w:val="10"/>
    </w:rPr>
  </w:style>
  <w:style w:type="paragraph" w:customStyle="1" w:styleId="52">
    <w:name w:val="Заголовок №5"/>
    <w:basedOn w:val="a"/>
    <w:link w:val="51"/>
    <w:rsid w:val="00D36BA7"/>
    <w:pPr>
      <w:widowControl w:val="0"/>
      <w:shd w:val="clear" w:color="auto" w:fill="FFFFFF"/>
      <w:spacing w:before="600" w:after="240" w:line="220" w:lineRule="exact"/>
      <w:ind w:hanging="540"/>
      <w:jc w:val="center"/>
      <w:outlineLvl w:val="4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90">
    <w:name w:val="Основной текст (9)"/>
    <w:basedOn w:val="a"/>
    <w:link w:val="9"/>
    <w:rsid w:val="00D36BA7"/>
    <w:pPr>
      <w:widowControl w:val="0"/>
      <w:shd w:val="clear" w:color="auto" w:fill="FFFFFF"/>
      <w:spacing w:after="0" w:line="130" w:lineRule="exact"/>
      <w:ind w:hanging="160"/>
    </w:pPr>
    <w:rPr>
      <w:rFonts w:ascii="Trebuchet MS" w:eastAsia="Trebuchet MS" w:hAnsi="Trebuchet MS" w:cs="Trebuchet MS"/>
      <w:i/>
      <w:iCs/>
      <w:sz w:val="10"/>
      <w:szCs w:val="10"/>
    </w:rPr>
  </w:style>
  <w:style w:type="character" w:customStyle="1" w:styleId="af">
    <w:name w:val="Основной текст_"/>
    <w:basedOn w:val="a0"/>
    <w:link w:val="41"/>
    <w:rsid w:val="00D36BA7"/>
    <w:rPr>
      <w:rFonts w:ascii="Trebuchet MS" w:eastAsia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"/>
    <w:rsid w:val="00D36BA7"/>
    <w:pPr>
      <w:widowControl w:val="0"/>
      <w:shd w:val="clear" w:color="auto" w:fill="FFFFFF"/>
      <w:spacing w:after="240" w:line="209" w:lineRule="exact"/>
      <w:ind w:hanging="540"/>
      <w:jc w:val="center"/>
    </w:pPr>
    <w:rPr>
      <w:rFonts w:ascii="Trebuchet MS" w:eastAsia="Trebuchet MS" w:hAnsi="Trebuchet MS" w:cs="Trebuchet MS"/>
      <w:spacing w:val="3"/>
      <w:sz w:val="16"/>
      <w:szCs w:val="16"/>
    </w:rPr>
  </w:style>
  <w:style w:type="character" w:customStyle="1" w:styleId="0pt">
    <w:name w:val="Основной текст + 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36BA7"/>
    <w:rPr>
      <w:rFonts w:ascii="Trebuchet MS" w:eastAsia="Trebuchet MS" w:hAnsi="Trebuchet MS" w:cs="Trebuchet MS"/>
      <w:i/>
      <w:iCs/>
      <w:spacing w:val="-1"/>
      <w:sz w:val="16"/>
      <w:szCs w:val="16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D36BA7"/>
    <w:rPr>
      <w:rFonts w:ascii="Trebuchet MS" w:eastAsia="Trebuchet MS" w:hAnsi="Trebuchet MS" w:cs="Trebuchet MS"/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36BA7"/>
    <w:pPr>
      <w:widowControl w:val="0"/>
      <w:shd w:val="clear" w:color="auto" w:fill="FFFFFF"/>
      <w:spacing w:after="0" w:line="245" w:lineRule="exact"/>
      <w:ind w:hanging="180"/>
    </w:pPr>
    <w:rPr>
      <w:rFonts w:ascii="Trebuchet MS" w:eastAsia="Trebuchet MS" w:hAnsi="Trebuchet MS" w:cs="Trebuchet MS"/>
      <w:i/>
      <w:iCs/>
      <w:spacing w:val="-1"/>
      <w:sz w:val="16"/>
      <w:szCs w:val="16"/>
    </w:rPr>
  </w:style>
  <w:style w:type="character" w:customStyle="1" w:styleId="53">
    <w:name w:val="Основной текст (5)_"/>
    <w:basedOn w:val="a0"/>
    <w:link w:val="54"/>
    <w:rsid w:val="00D36BA7"/>
    <w:rPr>
      <w:rFonts w:ascii="Trebuchet MS" w:eastAsia="Trebuchet MS" w:hAnsi="Trebuchet MS" w:cs="Trebuchet MS"/>
      <w:b/>
      <w:bCs/>
      <w:spacing w:val="2"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36BA7"/>
    <w:pPr>
      <w:widowControl w:val="0"/>
      <w:shd w:val="clear" w:color="auto" w:fill="FFFFFF"/>
      <w:spacing w:before="240" w:after="0" w:line="173" w:lineRule="exact"/>
      <w:ind w:hanging="220"/>
    </w:pPr>
    <w:rPr>
      <w:rFonts w:ascii="Trebuchet MS" w:eastAsia="Trebuchet MS" w:hAnsi="Trebuchet MS" w:cs="Trebuchet MS"/>
      <w:b/>
      <w:bCs/>
      <w:spacing w:val="2"/>
      <w:sz w:val="13"/>
      <w:szCs w:val="13"/>
    </w:rPr>
  </w:style>
  <w:style w:type="character" w:customStyle="1" w:styleId="14">
    <w:name w:val="Основной текст (14)_"/>
    <w:basedOn w:val="a0"/>
    <w:link w:val="140"/>
    <w:rsid w:val="00D36BA7"/>
    <w:rPr>
      <w:rFonts w:ascii="Trebuchet MS" w:eastAsia="Trebuchet MS" w:hAnsi="Trebuchet MS" w:cs="Trebuchet MS"/>
      <w:b/>
      <w:bCs/>
      <w:i/>
      <w:iCs/>
      <w:spacing w:val="2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36BA7"/>
    <w:pPr>
      <w:widowControl w:val="0"/>
      <w:shd w:val="clear" w:color="auto" w:fill="FFFFFF"/>
      <w:spacing w:after="0" w:line="0" w:lineRule="atLeast"/>
      <w:ind w:hanging="180"/>
      <w:jc w:val="center"/>
    </w:pPr>
    <w:rPr>
      <w:rFonts w:ascii="Trebuchet MS" w:eastAsia="Trebuchet MS" w:hAnsi="Trebuchet MS" w:cs="Trebuchet MS"/>
      <w:b/>
      <w:bCs/>
      <w:i/>
      <w:iCs/>
      <w:spacing w:val="2"/>
      <w:sz w:val="13"/>
      <w:szCs w:val="13"/>
    </w:rPr>
  </w:style>
  <w:style w:type="character" w:customStyle="1" w:styleId="15">
    <w:name w:val="Основной текст (15)_"/>
    <w:basedOn w:val="a0"/>
    <w:link w:val="150"/>
    <w:rsid w:val="00D36BA7"/>
    <w:rPr>
      <w:rFonts w:ascii="Trebuchet MS" w:eastAsia="Trebuchet MS" w:hAnsi="Trebuchet MS" w:cs="Trebuchet MS"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D36BA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"/>
      <w:sz w:val="12"/>
      <w:szCs w:val="12"/>
      <w:lang w:val="en-US" w:bidi="en-US"/>
    </w:rPr>
  </w:style>
  <w:style w:type="character" w:customStyle="1" w:styleId="TimesNewRoman5pt0pt">
    <w:name w:val="Основной текст + Times New Roman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A7"/>
    <w:rPr>
      <w:rFonts w:ascii="Trebuchet MS" w:eastAsia="Trebuchet MS" w:hAnsi="Trebuchet MS" w:cs="Trebuchet MS"/>
      <w:spacing w:val="1"/>
      <w:sz w:val="12"/>
      <w:szCs w:val="12"/>
      <w:shd w:val="clear" w:color="auto" w:fill="FFFFFF"/>
    </w:rPr>
  </w:style>
  <w:style w:type="character" w:customStyle="1" w:styleId="42">
    <w:name w:val="Заголовок №4_"/>
    <w:basedOn w:val="a0"/>
    <w:link w:val="43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141">
    <w:name w:val="Основной текст (14) + Не курсив"/>
    <w:basedOn w:val="14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D36BA7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36BA7"/>
    <w:pPr>
      <w:widowControl w:val="0"/>
      <w:shd w:val="clear" w:color="auto" w:fill="FFFFFF"/>
      <w:spacing w:after="120" w:line="0" w:lineRule="atLeast"/>
      <w:ind w:hanging="580"/>
      <w:jc w:val="right"/>
    </w:pPr>
    <w:rPr>
      <w:rFonts w:ascii="Trebuchet MS" w:eastAsia="Trebuchet MS" w:hAnsi="Trebuchet MS" w:cs="Trebuchet MS"/>
      <w:spacing w:val="1"/>
      <w:sz w:val="12"/>
      <w:szCs w:val="12"/>
    </w:rPr>
  </w:style>
  <w:style w:type="paragraph" w:customStyle="1" w:styleId="43">
    <w:name w:val="Заголовок №4"/>
    <w:basedOn w:val="a"/>
    <w:link w:val="42"/>
    <w:rsid w:val="00D36BA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65pt0pt">
    <w:name w:val="Основной текст + 6;5 pt;Полужирный;Курсив;Интервал 0 pt"/>
    <w:basedOn w:val="af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4pt0pt">
    <w:name w:val="Основной текст + Times New Roman;4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Интервал 0 pt"/>
    <w:basedOn w:val="af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TimesNewRoman4pt0pt">
    <w:name w:val="Основной текст (7) + Times New Roman;4 pt;Интервал 0 pt"/>
    <w:basedOn w:val="7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TimesNewRoman7pt0pt">
    <w:name w:val="Основной текст (7) + Times New Roman;7 pt;Курсив;Интервал 0 pt"/>
    <w:basedOn w:val="7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D36BA7"/>
    <w:rPr>
      <w:rFonts w:ascii="Times New Roman" w:eastAsia="Times New Roman" w:hAnsi="Times New Roman" w:cs="Times New Roman"/>
      <w:i/>
      <w:iCs/>
      <w:spacing w:val="-3"/>
      <w:sz w:val="8"/>
      <w:szCs w:val="8"/>
      <w:shd w:val="clear" w:color="auto" w:fill="FFFFFF"/>
      <w:lang w:val="en-US" w:bidi="en-US"/>
    </w:rPr>
  </w:style>
  <w:style w:type="character" w:customStyle="1" w:styleId="170pt">
    <w:name w:val="Основной текст (17) + Не курсив;Интервал 0 pt"/>
    <w:basedOn w:val="17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D36BA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8"/>
      <w:szCs w:val="8"/>
      <w:lang w:val="en-US" w:bidi="en-US"/>
    </w:rPr>
  </w:style>
  <w:style w:type="character" w:customStyle="1" w:styleId="55">
    <w:name w:val="Основной текст (5) + Курсив"/>
    <w:basedOn w:val="53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65pt1pt">
    <w:name w:val="Основной текст + Tahoma;6;5 pt;Интервал 1 pt"/>
    <w:basedOn w:val="af"/>
    <w:rsid w:val="00D36B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7pt0pt">
    <w:name w:val="Основной текст + Corbel;7 pt;Интервал 0 pt"/>
    <w:basedOn w:val="af"/>
    <w:rsid w:val="00D36B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Заголовок №3"/>
    <w:basedOn w:val="a"/>
    <w:link w:val="31"/>
    <w:rsid w:val="00D36BA7"/>
    <w:pPr>
      <w:widowControl w:val="0"/>
      <w:shd w:val="clear" w:color="auto" w:fill="FFFFFF"/>
      <w:spacing w:after="0" w:line="205" w:lineRule="exac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18">
    <w:name w:val="Основной текст (18)_"/>
    <w:basedOn w:val="a0"/>
    <w:link w:val="180"/>
    <w:rsid w:val="00D36BA7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6BA7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spacing w:val="2"/>
      <w:sz w:val="17"/>
      <w:szCs w:val="17"/>
    </w:rPr>
  </w:style>
  <w:style w:type="character" w:customStyle="1" w:styleId="19">
    <w:name w:val="Основной текст (19)_"/>
    <w:basedOn w:val="a0"/>
    <w:link w:val="190"/>
    <w:rsid w:val="00D36BA7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19Corbel65pt">
    <w:name w:val="Основной текст (19) + Corbel;6;5 pt;Курсив"/>
    <w:basedOn w:val="19"/>
    <w:rsid w:val="00D36BA7"/>
    <w:rPr>
      <w:rFonts w:ascii="Corbel" w:eastAsia="Corbel" w:hAnsi="Corbel" w:cs="Corbe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D36BA7"/>
    <w:pPr>
      <w:widowControl w:val="0"/>
      <w:shd w:val="clear" w:color="auto" w:fill="FFFFFF"/>
      <w:spacing w:after="0" w:line="173" w:lineRule="exact"/>
    </w:pPr>
    <w:rPr>
      <w:rFonts w:ascii="Trebuchet MS" w:eastAsia="Trebuchet MS" w:hAnsi="Trebuchet MS" w:cs="Trebuchet MS"/>
      <w:sz w:val="11"/>
      <w:szCs w:val="11"/>
    </w:rPr>
  </w:style>
  <w:style w:type="character" w:customStyle="1" w:styleId="85pt">
    <w:name w:val="Основной текст + 8;5 pt;Полужирный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6Arial85pt0pt">
    <w:name w:val="Основной текст (6) + Arial;8;5 pt;Курсив;Интервал 0 pt"/>
    <w:basedOn w:val="61"/>
    <w:rsid w:val="00D36BA7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Полужирный;Интервал 0 pt"/>
    <w:basedOn w:val="61"/>
    <w:rsid w:val="00D36BA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65pt0pt0">
    <w:name w:val="Основной текст (6) + 6;5 pt;Полужирный;Курсив;Интервал 0 pt"/>
    <w:basedOn w:val="61"/>
    <w:rsid w:val="00D36BA7"/>
    <w:rPr>
      <w:rFonts w:ascii="Trebuchet MS" w:eastAsia="Trebuchet MS" w:hAnsi="Trebuchet MS" w:cs="Trebuchet MS"/>
      <w:b/>
      <w:bCs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85pt0pt">
    <w:name w:val="Основной текст + Arial;8;5 pt;Полужирный;Интервал 0 pt"/>
    <w:basedOn w:val="af"/>
    <w:rsid w:val="00D36B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Интервал 0 pt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pt0pt66">
    <w:name w:val="Основной текст + 14 pt;Интервал 0 pt;Масштаб 66%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36BA7"/>
    <w:pPr>
      <w:widowControl w:val="0"/>
      <w:shd w:val="clear" w:color="auto" w:fill="FFFFFF"/>
      <w:spacing w:after="0" w:line="0" w:lineRule="atLeast"/>
      <w:ind w:hanging="200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150pt">
    <w:name w:val="Основной текст (15) + Не курсив;Интервал 0 pt"/>
    <w:basedOn w:val="15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D36BA7"/>
    <w:rPr>
      <w:rFonts w:ascii="Arial" w:eastAsia="Arial" w:hAnsi="Arial" w:cs="Arial"/>
      <w:spacing w:val="-3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58pt0pt">
    <w:name w:val="Основной текст (5) + 8 pt;Не полужирный;Интервал 0 pt"/>
    <w:basedOn w:val="53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D36BA7"/>
    <w:pPr>
      <w:widowControl w:val="0"/>
      <w:shd w:val="clear" w:color="auto" w:fill="FFFFFF"/>
      <w:spacing w:before="120" w:after="0" w:line="104" w:lineRule="exact"/>
      <w:ind w:hanging="80"/>
    </w:pPr>
    <w:rPr>
      <w:rFonts w:ascii="Arial" w:eastAsia="Arial" w:hAnsi="Arial" w:cs="Arial"/>
      <w:spacing w:val="-3"/>
      <w:sz w:val="8"/>
      <w:szCs w:val="8"/>
    </w:rPr>
  </w:style>
  <w:style w:type="paragraph" w:customStyle="1" w:styleId="221">
    <w:name w:val="Основной текст (22)"/>
    <w:basedOn w:val="a"/>
    <w:link w:val="220"/>
    <w:rsid w:val="00D36BA7"/>
    <w:pPr>
      <w:widowControl w:val="0"/>
      <w:shd w:val="clear" w:color="auto" w:fill="FFFFFF"/>
      <w:spacing w:before="240" w:after="0" w:line="173" w:lineRule="exact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4pt0pt">
    <w:name w:val="Основной текст + 4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36BA7"/>
    <w:pPr>
      <w:widowControl w:val="0"/>
      <w:shd w:val="clear" w:color="auto" w:fill="FFFFFF"/>
      <w:spacing w:after="0" w:line="133" w:lineRule="exact"/>
    </w:pPr>
    <w:rPr>
      <w:rFonts w:ascii="Trebuchet MS" w:eastAsia="Trebuchet MS" w:hAnsi="Trebuchet MS" w:cs="Trebuchet MS"/>
      <w:spacing w:val="1"/>
      <w:sz w:val="10"/>
      <w:szCs w:val="10"/>
    </w:rPr>
  </w:style>
  <w:style w:type="character" w:customStyle="1" w:styleId="24">
    <w:name w:val="Основной текст (24)_"/>
    <w:basedOn w:val="a0"/>
    <w:link w:val="240"/>
    <w:rsid w:val="00D36BA7"/>
    <w:rPr>
      <w:rFonts w:ascii="Trebuchet MS" w:eastAsia="Trebuchet MS" w:hAnsi="Trebuchet MS" w:cs="Trebuchet MS"/>
      <w:spacing w:val="-6"/>
      <w:sz w:val="8"/>
      <w:szCs w:val="8"/>
      <w:shd w:val="clear" w:color="auto" w:fill="FFFFFF"/>
    </w:rPr>
  </w:style>
  <w:style w:type="character" w:customStyle="1" w:styleId="24TimesNewRoman0pt">
    <w:name w:val="Основной текст (24) + Times New Roman;Курсив;Интервал 0 pt"/>
    <w:basedOn w:val="24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36BA7"/>
    <w:rPr>
      <w:rFonts w:ascii="Arial" w:eastAsia="Arial" w:hAnsi="Arial" w:cs="Arial"/>
      <w:spacing w:val="-6"/>
      <w:sz w:val="8"/>
      <w:szCs w:val="8"/>
      <w:shd w:val="clear" w:color="auto" w:fill="FFFFFF"/>
    </w:rPr>
  </w:style>
  <w:style w:type="character" w:customStyle="1" w:styleId="25TimesNewRoman0pt">
    <w:name w:val="Основной текст (25) + Times New Roman;Курсив;Интервал 0 pt"/>
    <w:basedOn w:val="25"/>
    <w:rsid w:val="00D36BA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TrebuchetMS">
    <w:name w:val="Основной текст (25) + Trebuchet MS"/>
    <w:basedOn w:val="25"/>
    <w:rsid w:val="00D36BA7"/>
    <w:rPr>
      <w:rFonts w:ascii="Trebuchet MS" w:eastAsia="Trebuchet MS" w:hAnsi="Trebuchet MS" w:cs="Trebuchet MS"/>
      <w:color w:val="000000"/>
      <w:spacing w:val="-6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D36BA7"/>
    <w:pPr>
      <w:widowControl w:val="0"/>
      <w:shd w:val="clear" w:color="auto" w:fill="FFFFFF"/>
      <w:spacing w:before="60" w:after="0" w:line="72" w:lineRule="exact"/>
    </w:pPr>
    <w:rPr>
      <w:rFonts w:ascii="Trebuchet MS" w:eastAsia="Trebuchet MS" w:hAnsi="Trebuchet MS" w:cs="Trebuchet MS"/>
      <w:spacing w:val="-6"/>
      <w:sz w:val="8"/>
      <w:szCs w:val="8"/>
    </w:rPr>
  </w:style>
  <w:style w:type="paragraph" w:customStyle="1" w:styleId="250">
    <w:name w:val="Основной текст (25)"/>
    <w:basedOn w:val="a"/>
    <w:link w:val="25"/>
    <w:rsid w:val="00D36BA7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spacing w:val="-6"/>
      <w:sz w:val="8"/>
      <w:szCs w:val="8"/>
    </w:rPr>
  </w:style>
  <w:style w:type="character" w:customStyle="1" w:styleId="33">
    <w:name w:val="Основной текст (3)_"/>
    <w:basedOn w:val="a0"/>
    <w:link w:val="34"/>
    <w:rsid w:val="00D36BA7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30pt">
    <w:name w:val="Основной текст (3) + Курсив;Интервал 0 pt"/>
    <w:basedOn w:val="33"/>
    <w:rsid w:val="00D36BA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36BA7"/>
    <w:rPr>
      <w:rFonts w:ascii="Times New Roman" w:eastAsia="Times New Roman" w:hAnsi="Times New Roman" w:cs="Times New Roman"/>
      <w:i/>
      <w:iCs/>
      <w:spacing w:val="1"/>
      <w:sz w:val="10"/>
      <w:szCs w:val="10"/>
      <w:shd w:val="clear" w:color="auto" w:fill="FFFFFF"/>
    </w:rPr>
  </w:style>
  <w:style w:type="character" w:customStyle="1" w:styleId="29Arial45pt">
    <w:name w:val="Основной текст (29) + Arial;4;5 pt;Не курсив"/>
    <w:basedOn w:val="29"/>
    <w:rsid w:val="00D36BA7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36BA7"/>
    <w:pPr>
      <w:widowControl w:val="0"/>
      <w:shd w:val="clear" w:color="auto" w:fill="FFFFFF"/>
      <w:spacing w:before="240" w:after="0" w:line="176" w:lineRule="exact"/>
      <w:ind w:hanging="160"/>
      <w:jc w:val="both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290">
    <w:name w:val="Основной текст (29)"/>
    <w:basedOn w:val="a"/>
    <w:link w:val="29"/>
    <w:rsid w:val="00D36BA7"/>
    <w:pPr>
      <w:widowControl w:val="0"/>
      <w:shd w:val="clear" w:color="auto" w:fill="FFFFFF"/>
      <w:spacing w:before="120" w:after="0" w:line="133" w:lineRule="exact"/>
      <w:ind w:hanging="120"/>
    </w:pPr>
    <w:rPr>
      <w:rFonts w:ascii="Times New Roman" w:eastAsia="Times New Roman" w:hAnsi="Times New Roman" w:cs="Times New Roman"/>
      <w:i/>
      <w:iCs/>
      <w:spacing w:val="1"/>
      <w:sz w:val="10"/>
      <w:szCs w:val="10"/>
    </w:rPr>
  </w:style>
  <w:style w:type="paragraph" w:customStyle="1" w:styleId="12">
    <w:name w:val="Без интервала1"/>
    <w:next w:val="af2"/>
    <w:uiPriority w:val="1"/>
    <w:qFormat/>
    <w:rsid w:val="00D36BA7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D36B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D36BA7"/>
    <w:pPr>
      <w:spacing w:after="0" w:line="240" w:lineRule="auto"/>
    </w:pPr>
  </w:style>
  <w:style w:type="table" w:styleId="af3">
    <w:name w:val="Table Grid"/>
    <w:basedOn w:val="a1"/>
    <w:uiPriority w:val="59"/>
    <w:rsid w:val="00D3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59"/>
    <w:rsid w:val="00500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Arial0pt">
    <w:name w:val="Основной текст (10) + Arial;Курсив;Интервал 0 pt"/>
    <w:basedOn w:val="100"/>
    <w:rsid w:val="00476855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rial0pt">
    <w:name w:val="Основной текст + Arial;Курсив;Интервал 0 pt"/>
    <w:basedOn w:val="af"/>
    <w:rsid w:val="00476855"/>
    <w:rPr>
      <w:rFonts w:ascii="Arial" w:eastAsia="Arial" w:hAnsi="Arial" w:cs="Arial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476855"/>
    <w:pPr>
      <w:widowControl w:val="0"/>
      <w:shd w:val="clear" w:color="auto" w:fill="FFFFFF"/>
      <w:spacing w:before="60" w:after="0" w:line="184" w:lineRule="exact"/>
      <w:ind w:hanging="180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character" w:customStyle="1" w:styleId="27">
    <w:name w:val="Подпись к картинке (2)_"/>
    <w:basedOn w:val="a0"/>
    <w:link w:val="28"/>
    <w:rsid w:val="00476855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476855"/>
    <w:pPr>
      <w:widowControl w:val="0"/>
      <w:shd w:val="clear" w:color="auto" w:fill="FFFFFF"/>
      <w:spacing w:after="0" w:line="248" w:lineRule="exact"/>
      <w:jc w:val="center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character" w:customStyle="1" w:styleId="3Arial9pt">
    <w:name w:val="Основной текст (3) + Arial;9 pt;Курсив"/>
    <w:basedOn w:val="33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76855"/>
    <w:rPr>
      <w:rFonts w:ascii="Arial Unicode MS" w:eastAsia="Arial Unicode MS" w:hAnsi="Arial Unicode MS" w:cs="Arial Unicode MS"/>
      <w:i/>
      <w:iCs/>
      <w:spacing w:val="-4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6855"/>
    <w:pPr>
      <w:widowControl w:val="0"/>
      <w:shd w:val="clear" w:color="auto" w:fill="FFFFFF"/>
      <w:spacing w:before="120" w:after="0" w:line="0" w:lineRule="atLeast"/>
      <w:ind w:hanging="160"/>
    </w:pPr>
    <w:rPr>
      <w:rFonts w:ascii="Arial Unicode MS" w:eastAsia="Arial Unicode MS" w:hAnsi="Arial Unicode MS" w:cs="Arial Unicode MS"/>
      <w:i/>
      <w:iCs/>
      <w:spacing w:val="-4"/>
      <w:sz w:val="14"/>
      <w:szCs w:val="14"/>
    </w:rPr>
  </w:style>
  <w:style w:type="character" w:customStyle="1" w:styleId="4pt0pt0">
    <w:name w:val="Основной текст + 4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rial4pt0pt">
    <w:name w:val="Основной текст + Arial;4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5pt0pt">
    <w:name w:val="Основной текст (5) + 5 pt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55pt0pt0">
    <w:name w:val="Основной текст (5) + 5 pt;Малые прописные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476855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76855"/>
    <w:pPr>
      <w:widowControl w:val="0"/>
      <w:shd w:val="clear" w:color="auto" w:fill="FFFFFF"/>
      <w:spacing w:before="180" w:after="0" w:line="0" w:lineRule="atLeast"/>
      <w:ind w:hanging="240"/>
      <w:jc w:val="both"/>
    </w:pPr>
    <w:rPr>
      <w:rFonts w:ascii="Arial" w:eastAsia="Arial" w:hAnsi="Arial" w:cs="Arial"/>
      <w:i/>
      <w:iCs/>
      <w:spacing w:val="2"/>
      <w:sz w:val="15"/>
      <w:szCs w:val="15"/>
    </w:rPr>
  </w:style>
  <w:style w:type="character" w:customStyle="1" w:styleId="13ArialUnicodeMS0pt">
    <w:name w:val="Основной текст (13) + Arial Unicode MS;Не курсив;Интервал 0 pt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Arial9pt">
    <w:name w:val="Заголовок №4 + Arial;9 pt;Курсив"/>
    <w:basedOn w:val="42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Курсив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6855"/>
    <w:rPr>
      <w:rFonts w:ascii="Arial Unicode MS" w:eastAsia="Arial Unicode MS" w:hAnsi="Arial Unicode MS" w:cs="Arial Unicode MS"/>
      <w:b/>
      <w:bCs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6855"/>
    <w:pPr>
      <w:widowControl w:val="0"/>
      <w:shd w:val="clear" w:color="auto" w:fill="FFFFFF"/>
      <w:spacing w:after="0" w:line="115" w:lineRule="exact"/>
      <w:ind w:hanging="260"/>
    </w:pPr>
    <w:rPr>
      <w:rFonts w:ascii="Arial Unicode MS" w:eastAsia="Arial Unicode MS" w:hAnsi="Arial Unicode MS" w:cs="Arial Unicode MS"/>
      <w:b/>
      <w:bCs/>
      <w:sz w:val="11"/>
      <w:szCs w:val="11"/>
    </w:rPr>
  </w:style>
  <w:style w:type="character" w:customStyle="1" w:styleId="2a">
    <w:name w:val="Оглавление (2)_"/>
    <w:basedOn w:val="a0"/>
    <w:link w:val="2b"/>
    <w:rsid w:val="00476855"/>
    <w:rPr>
      <w:rFonts w:ascii="Arial Unicode MS" w:eastAsia="Arial Unicode MS" w:hAnsi="Arial Unicode MS" w:cs="Arial Unicode MS"/>
      <w:spacing w:val="3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76855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b">
    <w:name w:val="Оглавление (2)"/>
    <w:basedOn w:val="a"/>
    <w:link w:val="2a"/>
    <w:rsid w:val="00476855"/>
    <w:pPr>
      <w:widowControl w:val="0"/>
      <w:shd w:val="clear" w:color="auto" w:fill="FFFFFF"/>
      <w:spacing w:before="1680" w:after="0" w:line="0" w:lineRule="atLeast"/>
      <w:ind w:hanging="160"/>
      <w:jc w:val="both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paragraph" w:customStyle="1" w:styleId="160">
    <w:name w:val="Основной текст (16)"/>
    <w:basedOn w:val="a"/>
    <w:link w:val="16"/>
    <w:rsid w:val="00476855"/>
    <w:pPr>
      <w:widowControl w:val="0"/>
      <w:shd w:val="clear" w:color="auto" w:fill="FFFFFF"/>
      <w:spacing w:after="180" w:line="241" w:lineRule="exact"/>
      <w:ind w:hanging="160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120pt">
    <w:name w:val="Основной текст (12) + Не курсив;Интервал 0 pt"/>
    <w:basedOn w:val="12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0">
    <w:name w:val="Основной текст + 7 pt;Курсив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2ArialUnicodeMS95pt">
    <w:name w:val="Заголовок №4 (2) + Arial Unicode MS;9;5 pt;Не курсив"/>
    <w:basedOn w:val="a0"/>
    <w:rsid w:val="0047685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3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76855"/>
    <w:rPr>
      <w:rFonts w:ascii="Arial" w:eastAsia="Arial" w:hAnsi="Arial" w:cs="Arial"/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476855"/>
    <w:pPr>
      <w:widowControl w:val="0"/>
      <w:shd w:val="clear" w:color="auto" w:fill="FFFFFF"/>
      <w:spacing w:before="300" w:after="0" w:line="256" w:lineRule="exact"/>
      <w:ind w:hanging="160"/>
      <w:outlineLvl w:val="3"/>
    </w:pPr>
    <w:rPr>
      <w:rFonts w:ascii="Arial" w:eastAsia="Arial" w:hAnsi="Arial" w:cs="Arial"/>
      <w:b/>
      <w:bCs/>
      <w:i/>
      <w:iCs/>
      <w:spacing w:val="1"/>
      <w:sz w:val="18"/>
      <w:szCs w:val="18"/>
    </w:rPr>
  </w:style>
  <w:style w:type="character" w:customStyle="1" w:styleId="9Arial0pt">
    <w:name w:val="Основной текст (9) + Arial;Курсив;Интервал 0 pt"/>
    <w:basedOn w:val="9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9TimesNewRoman7pt0pt">
    <w:name w:val="Основной текст (9) + Times New Roman;7 pt;Интервал 0 pt"/>
    <w:basedOn w:val="9"/>
    <w:rsid w:val="00476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ArialUnicodeMS75pt">
    <w:name w:val="Основной текст (16) + Arial Unicode MS;7;5 pt;Не полужирный"/>
    <w:basedOn w:val="16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Arial0pt">
    <w:name w:val="Основной текст (8) + Arial;Не полужирный;Курсив;Интервал 0 pt"/>
    <w:basedOn w:val="8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55pt0pt1">
    <w:name w:val="Основной текст + 5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f"/>
    <w:rsid w:val="0047685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55pt0pt">
    <w:name w:val="Основной текст + Arial;5;5 pt;Курсив;Интервал 0 pt"/>
    <w:basedOn w:val="af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3ArialUnicodeMS">
    <w:name w:val="Основной текст (13) + Arial Unicode MS;Не курсив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476855"/>
    <w:rPr>
      <w:rFonts w:ascii="Arial" w:eastAsia="Arial" w:hAnsi="Arial" w:cs="Arial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01">
    <w:name w:val="Основной текст (30)"/>
    <w:basedOn w:val="300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Candara65pt0pt">
    <w:name w:val="Основной текст (8) + Candara;6;5 pt;Не полужирный;Интервал 0 pt"/>
    <w:basedOn w:val="8"/>
    <w:rsid w:val="0047685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9pt0pt">
    <w:name w:val="Основной текст + Arial;9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12pt0pt">
    <w:name w:val="Основной текст (7) + 12 pt;Курсив;Интервал 0 pt"/>
    <w:basedOn w:val="7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0pt">
    <w:name w:val="Основной текст (2) + Arial;Курсив;Интервал 0 pt"/>
    <w:basedOn w:val="a0"/>
    <w:rsid w:val="004B1E9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4">
    <w:name w:val="Основной текст (4)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0pt">
    <w:name w:val="Основной текст (4) + Не курсив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pt0">
    <w:name w:val="Основной текст (3) + Не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55pt0pt">
    <w:name w:val="Основной текст (3) + 5;5 pt;Не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3TimesNewRoman5pt0pt">
    <w:name w:val="Основной текст (3) + Times New Roman;5 pt;Не курсив;Интервал 0 pt"/>
    <w:basedOn w:val="a0"/>
    <w:rsid w:val="004B1E92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34pt0pt">
    <w:name w:val="Основной текст (3) + 4 pt;Не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-3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4pt0pt">
    <w:name w:val="Основной текст (9) + 4 pt;Интервал 0 pt"/>
    <w:basedOn w:val="a0"/>
    <w:rsid w:val="004B1E92"/>
    <w:rPr>
      <w:rFonts w:ascii="Arial Unicode MS" w:eastAsia="Arial Unicode MS" w:hAnsi="Arial Unicode MS" w:cs="Arial Unicode MS"/>
      <w:color w:val="000000"/>
      <w:spacing w:val="-3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TimesNewRoman45pt0pt">
    <w:name w:val="Основной текст (9) + Times New Roman;4;5 pt;Курсив;Интервал 0 pt"/>
    <w:basedOn w:val="a0"/>
    <w:rsid w:val="004B1E92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94pt0pt0">
    <w:name w:val="Основной текст (9) + 4 pt;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55pt0pt">
    <w:name w:val="Основной текст (9) + 5;5 pt;Интервал 0 pt"/>
    <w:basedOn w:val="a0"/>
    <w:rsid w:val="004B1E92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90pt">
    <w:name w:val="Основной текст (9) +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-3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0pt0">
    <w:name w:val="Основной текст (9) + Интервал 0 pt"/>
    <w:basedOn w:val="a0"/>
    <w:rsid w:val="004B1E92"/>
    <w:rPr>
      <w:rFonts w:ascii="Arial Unicode MS" w:eastAsia="Arial Unicode MS" w:hAnsi="Arial Unicode MS" w:cs="Arial Unicode MS"/>
      <w:color w:val="000000"/>
      <w:spacing w:val="1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Курсив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0"/>
    <w:rsid w:val="004B1E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9pt">
    <w:name w:val="Основной текст + Arial;9 pt;Полужирный;Курсив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pt0pt">
    <w:name w:val="Основной текст (6) + 9 pt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Arial9pt0pt">
    <w:name w:val="Основной текст (6) + Arial;9 pt;Курсив;Интервал 0 pt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Arial0pt">
    <w:name w:val="Заголовок №7 + Arial;Курсив;Интервал 0 pt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0pt">
    <w:name w:val="Основной текст (11) + Полужирный;Не курсив;Интервал 0 pt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2ArialUnicodeMS0pt">
    <w:name w:val="Заголовок №7 (2) + Arial Unicode MS;Не курсив;Интервал 0 pt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pt">
    <w:name w:val="Основной текст (8) + Курсив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2">
    <w:name w:val="Основной текст (13) + Полужирный"/>
    <w:basedOn w:val="a0"/>
    <w:rsid w:val="004B1E92"/>
    <w:rPr>
      <w:rFonts w:ascii="Arial Unicode MS" w:eastAsia="Arial Unicode MS" w:hAnsi="Arial Unicode MS" w:cs="Arial Unicode MS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0pt">
    <w:name w:val="Основной текст (13) + Курсив;Интервал 0 pt"/>
    <w:basedOn w:val="a0"/>
    <w:rsid w:val="004B1E92"/>
    <w:rPr>
      <w:rFonts w:ascii="Arial Unicode MS" w:eastAsia="Arial Unicode MS" w:hAnsi="Arial Unicode MS" w:cs="Arial Unicode MS"/>
      <w:i/>
      <w:iCs/>
      <w:color w:val="000000"/>
      <w:spacing w:val="-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3TrebuchetMS0pt">
    <w:name w:val="Основной текст (13) + Trebuchet MS;Курсив;Интервал 0 pt"/>
    <w:basedOn w:val="a0"/>
    <w:rsid w:val="004B1E9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2ArialUnicodeMS">
    <w:name w:val="Заголовок №7 (2) + Arial Unicode MS;Не полужирный;Не курсив"/>
    <w:basedOn w:val="a0"/>
    <w:rsid w:val="004B1E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Arial">
    <w:name w:val="Основной текст (8) + Arial;Полужирный;Курсив"/>
    <w:basedOn w:val="a0"/>
    <w:rsid w:val="004B1E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pt0">
    <w:name w:val="Основной текст (8) + 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7pt0pt">
    <w:name w:val="Основной текст (5) + 7 pt;Интервал 0 pt"/>
    <w:basedOn w:val="a0"/>
    <w:rsid w:val="004B1E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7pt0pt">
    <w:name w:val="Заголовок №7 + 7 pt;Не 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0"/>
    <w:rsid w:val="004B1E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imesNewRoman75pt0pt">
    <w:name w:val="Основной текст + Times New Roman;7;5 pt;Полужирный;Интервал 0 pt"/>
    <w:basedOn w:val="a0"/>
    <w:rsid w:val="004B1E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imesNewRoman8pt">
    <w:name w:val="Основной текст + Times New Roman;8 pt"/>
    <w:basedOn w:val="a0"/>
    <w:rsid w:val="004B1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55pt">
    <w:name w:val="Основной текст + Times New Roman;5;5 pt"/>
    <w:basedOn w:val="a0"/>
    <w:rsid w:val="004B1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AD90-69BA-4A11-A90E-CE388A33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tech</cp:lastModifiedBy>
  <cp:revision>3</cp:revision>
  <cp:lastPrinted>2018-04-26T09:58:00Z</cp:lastPrinted>
  <dcterms:created xsi:type="dcterms:W3CDTF">2020-05-05T10:41:00Z</dcterms:created>
  <dcterms:modified xsi:type="dcterms:W3CDTF">2020-05-05T10:42:00Z</dcterms:modified>
</cp:coreProperties>
</file>