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7C" w:rsidRPr="00C5017C" w:rsidRDefault="00C5017C" w:rsidP="00C5017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Аминокислоты</w:t>
      </w:r>
    </w:p>
    <w:p w:rsidR="00C5017C" w:rsidRDefault="00C5017C" w:rsidP="00C5017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Определение аминокислот.</w:t>
      </w:r>
    </w:p>
    <w:p w:rsidR="00C5017C" w:rsidRDefault="00C5017C" w:rsidP="00C5017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5017C">
        <w:rPr>
          <w:rFonts w:ascii="Times New Roman" w:hAnsi="Times New Roman" w:cs="Times New Roman"/>
          <w:sz w:val="24"/>
        </w:rPr>
        <w:t>Классификация аминокислот</w:t>
      </w:r>
      <w:r>
        <w:rPr>
          <w:rFonts w:ascii="Times New Roman" w:hAnsi="Times New Roman" w:cs="Times New Roman"/>
          <w:sz w:val="24"/>
        </w:rPr>
        <w:t xml:space="preserve"> (по расположению аминогруппы, по соотношению </w:t>
      </w:r>
      <w:proofErr w:type="spellStart"/>
      <w:r>
        <w:rPr>
          <w:rFonts w:ascii="Times New Roman" w:hAnsi="Times New Roman" w:cs="Times New Roman"/>
          <w:sz w:val="24"/>
        </w:rPr>
        <w:t>амин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и карбоксильных групп, по строению радикала, по отношению радикала к воде)</w:t>
      </w:r>
    </w:p>
    <w:p w:rsidR="00C5017C" w:rsidRDefault="00C5017C" w:rsidP="00C5017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такое белковые аминокислоты? Какие из них заменимые и незаменимые? Почему?</w:t>
      </w:r>
    </w:p>
    <w:p w:rsidR="00C5017C" w:rsidRDefault="00C5017C" w:rsidP="00C5017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5017C">
        <w:rPr>
          <w:rFonts w:ascii="Times New Roman" w:hAnsi="Times New Roman" w:cs="Times New Roman"/>
          <w:sz w:val="24"/>
        </w:rPr>
        <w:t>Кислотно</w:t>
      </w:r>
      <w:r>
        <w:rPr>
          <w:rFonts w:ascii="Times New Roman" w:hAnsi="Times New Roman" w:cs="Times New Roman"/>
          <w:sz w:val="24"/>
        </w:rPr>
        <w:t xml:space="preserve">-основные свойства аминокислот. </w:t>
      </w:r>
      <w:r w:rsidRPr="00C5017C">
        <w:rPr>
          <w:rFonts w:ascii="Times New Roman" w:hAnsi="Times New Roman" w:cs="Times New Roman"/>
          <w:sz w:val="24"/>
        </w:rPr>
        <w:t>Понятие изоэлектрической точки аминокислот (</w:t>
      </w:r>
      <w:proofErr w:type="spellStart"/>
      <w:r w:rsidRPr="00C5017C">
        <w:rPr>
          <w:rFonts w:ascii="Times New Roman" w:hAnsi="Times New Roman" w:cs="Times New Roman"/>
          <w:sz w:val="24"/>
        </w:rPr>
        <w:t>pI</w:t>
      </w:r>
      <w:proofErr w:type="spellEnd"/>
      <w:r w:rsidRPr="00C5017C">
        <w:rPr>
          <w:rFonts w:ascii="Times New Roman" w:hAnsi="Times New Roman" w:cs="Times New Roman"/>
          <w:sz w:val="24"/>
        </w:rPr>
        <w:t>).</w:t>
      </w:r>
    </w:p>
    <w:p w:rsidR="00C5017C" w:rsidRDefault="00C5017C" w:rsidP="00C5017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5017C">
        <w:rPr>
          <w:rFonts w:ascii="Times New Roman" w:hAnsi="Times New Roman" w:cs="Times New Roman"/>
          <w:sz w:val="24"/>
        </w:rPr>
        <w:t>Реакции аминокислот по карбоксильной группе (образование солей, образование сложных эфиров, образование амидов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декарбоксилирование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C5017C" w:rsidRDefault="00C5017C" w:rsidP="00C5017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5017C">
        <w:rPr>
          <w:rFonts w:ascii="Times New Roman" w:hAnsi="Times New Roman" w:cs="Times New Roman"/>
          <w:sz w:val="24"/>
        </w:rPr>
        <w:t xml:space="preserve">Реакции аминокислот по аминогруппе (образование замещённых аминов (реакция с </w:t>
      </w:r>
      <w:proofErr w:type="spellStart"/>
      <w:proofErr w:type="gramStart"/>
      <w:r w:rsidRPr="00C5017C">
        <w:rPr>
          <w:rFonts w:ascii="Times New Roman" w:hAnsi="Times New Roman" w:cs="Times New Roman"/>
          <w:sz w:val="24"/>
        </w:rPr>
        <w:t>галоген-алкилами</w:t>
      </w:r>
      <w:proofErr w:type="spellEnd"/>
      <w:proofErr w:type="gramEnd"/>
      <w:r w:rsidRPr="00C5017C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C5017C">
        <w:rPr>
          <w:rFonts w:ascii="Times New Roman" w:hAnsi="Times New Roman" w:cs="Times New Roman"/>
          <w:sz w:val="24"/>
        </w:rPr>
        <w:t>ацилирование</w:t>
      </w:r>
      <w:proofErr w:type="spellEnd"/>
      <w:r w:rsidRPr="00C5017C">
        <w:rPr>
          <w:rFonts w:ascii="Times New Roman" w:hAnsi="Times New Roman" w:cs="Times New Roman"/>
          <w:sz w:val="24"/>
        </w:rPr>
        <w:t xml:space="preserve"> или образование замещённого амида (реакция с </w:t>
      </w:r>
      <w:proofErr w:type="spellStart"/>
      <w:r w:rsidRPr="00C5017C">
        <w:rPr>
          <w:rFonts w:ascii="Times New Roman" w:hAnsi="Times New Roman" w:cs="Times New Roman"/>
          <w:sz w:val="24"/>
        </w:rPr>
        <w:t>галоген-ангидридами</w:t>
      </w:r>
      <w:proofErr w:type="spellEnd"/>
      <w:r w:rsidRPr="00C5017C">
        <w:rPr>
          <w:rFonts w:ascii="Times New Roman" w:hAnsi="Times New Roman" w:cs="Times New Roman"/>
          <w:sz w:val="24"/>
        </w:rPr>
        <w:t xml:space="preserve"> кислот), образование оснований </w:t>
      </w:r>
      <w:proofErr w:type="spellStart"/>
      <w:r w:rsidRPr="00C5017C">
        <w:rPr>
          <w:rFonts w:ascii="Times New Roman" w:hAnsi="Times New Roman" w:cs="Times New Roman"/>
          <w:sz w:val="24"/>
        </w:rPr>
        <w:t>Шиффа</w:t>
      </w:r>
      <w:proofErr w:type="spellEnd"/>
      <w:r w:rsidRPr="00C5017C">
        <w:rPr>
          <w:rFonts w:ascii="Times New Roman" w:hAnsi="Times New Roman" w:cs="Times New Roman"/>
          <w:sz w:val="24"/>
        </w:rPr>
        <w:t xml:space="preserve"> или замещённых </w:t>
      </w:r>
      <w:proofErr w:type="spellStart"/>
      <w:r w:rsidRPr="00C5017C">
        <w:rPr>
          <w:rFonts w:ascii="Times New Roman" w:hAnsi="Times New Roman" w:cs="Times New Roman"/>
          <w:sz w:val="24"/>
        </w:rPr>
        <w:t>иминов</w:t>
      </w:r>
      <w:proofErr w:type="spellEnd"/>
      <w:r w:rsidRPr="00C5017C">
        <w:rPr>
          <w:rFonts w:ascii="Times New Roman" w:hAnsi="Times New Roman" w:cs="Times New Roman"/>
          <w:sz w:val="24"/>
        </w:rPr>
        <w:t xml:space="preserve"> (реакция с альдегидами), </w:t>
      </w:r>
      <w:proofErr w:type="spellStart"/>
      <w:r w:rsidRPr="00C5017C">
        <w:rPr>
          <w:rFonts w:ascii="Times New Roman" w:hAnsi="Times New Roman" w:cs="Times New Roman"/>
          <w:sz w:val="24"/>
        </w:rPr>
        <w:t>дезаминирование</w:t>
      </w:r>
      <w:proofErr w:type="spellEnd"/>
      <w:r w:rsidRPr="00C5017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017C">
        <w:rPr>
          <w:rFonts w:ascii="Times New Roman" w:hAnsi="Times New Roman" w:cs="Times New Roman"/>
          <w:sz w:val="24"/>
        </w:rPr>
        <w:t>переаминирование</w:t>
      </w:r>
      <w:proofErr w:type="spellEnd"/>
      <w:r w:rsidRPr="00C5017C">
        <w:rPr>
          <w:rFonts w:ascii="Times New Roman" w:hAnsi="Times New Roman" w:cs="Times New Roman"/>
          <w:sz w:val="24"/>
        </w:rPr>
        <w:t>).</w:t>
      </w:r>
    </w:p>
    <w:p w:rsidR="00C5017C" w:rsidRPr="00C5017C" w:rsidRDefault="00C5017C" w:rsidP="00C5017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5017C">
        <w:rPr>
          <w:rFonts w:ascii="Times New Roman" w:hAnsi="Times New Roman" w:cs="Times New Roman"/>
          <w:sz w:val="24"/>
        </w:rPr>
        <w:t xml:space="preserve">Образование пептидной </w:t>
      </w:r>
      <w:r>
        <w:rPr>
          <w:rFonts w:ascii="Times New Roman" w:hAnsi="Times New Roman" w:cs="Times New Roman"/>
          <w:sz w:val="24"/>
        </w:rPr>
        <w:t>связи. Свойства пептидной связи.</w:t>
      </w:r>
    </w:p>
    <w:p w:rsidR="00E8186B" w:rsidRDefault="00E8186B"/>
    <w:sectPr w:rsidR="00E8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736"/>
    <w:multiLevelType w:val="multilevel"/>
    <w:tmpl w:val="5164E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2323608"/>
    <w:multiLevelType w:val="hybridMultilevel"/>
    <w:tmpl w:val="4BF0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E3A8C"/>
    <w:multiLevelType w:val="multilevel"/>
    <w:tmpl w:val="9CE821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EC5DAA"/>
    <w:multiLevelType w:val="multilevel"/>
    <w:tmpl w:val="FDC29F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17C"/>
    <w:rsid w:val="00C5017C"/>
    <w:rsid w:val="00E8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50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</cp:revision>
  <dcterms:created xsi:type="dcterms:W3CDTF">2020-10-06T03:59:00Z</dcterms:created>
  <dcterms:modified xsi:type="dcterms:W3CDTF">2020-10-06T04:08:00Z</dcterms:modified>
</cp:coreProperties>
</file>