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AF5" w:rsidRPr="00651AF5" w:rsidRDefault="00651AF5" w:rsidP="00651AF5">
      <w:pPr>
        <w:pStyle w:val="a3"/>
        <w:rPr>
          <w:rFonts w:ascii="Times New Roman" w:hAnsi="Times New Roman" w:cs="Times New Roman"/>
          <w:sz w:val="28"/>
          <w:szCs w:val="28"/>
        </w:rPr>
      </w:pPr>
      <w:r w:rsidRPr="00651AF5">
        <w:rPr>
          <w:rFonts w:ascii="Times New Roman" w:hAnsi="Times New Roman" w:cs="Times New Roman"/>
          <w:b/>
          <w:bCs/>
          <w:sz w:val="28"/>
          <w:szCs w:val="28"/>
        </w:rPr>
        <w:t>Задание 1:</w:t>
      </w:r>
    </w:p>
    <w:p w:rsidR="00651AF5" w:rsidRDefault="00651AF5" w:rsidP="00651AF5">
      <w:pPr>
        <w:pStyle w:val="a3"/>
        <w:rPr>
          <w:rFonts w:ascii="Times New Roman" w:hAnsi="Times New Roman" w:cs="Times New Roman"/>
          <w:sz w:val="28"/>
          <w:szCs w:val="28"/>
        </w:rPr>
      </w:pPr>
      <w:r w:rsidRPr="00651AF5">
        <w:rPr>
          <w:rFonts w:ascii="Times New Roman" w:hAnsi="Times New Roman" w:cs="Times New Roman"/>
          <w:sz w:val="28"/>
          <w:szCs w:val="28"/>
        </w:rPr>
        <w:t>1. Выпишите рецепт на заданный Вам лекарственный препарат на соответствующем рецептурном бланке (в соответствии с требованиями приказа МЗ РФ от 14.01.2019 №4н).</w:t>
      </w:r>
    </w:p>
    <w:p w:rsidR="000C59EF" w:rsidRPr="00651AF5" w:rsidRDefault="000C59EF" w:rsidP="00651A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 w:bidi="ar-SA"/>
        </w:rPr>
        <w:drawing>
          <wp:inline distT="0" distB="0" distL="0" distR="0">
            <wp:extent cx="2814637" cy="3752850"/>
            <wp:effectExtent l="19050" t="0" r="4763" b="0"/>
            <wp:docPr id="1" name="Рисунок 1" descr="https://sun4-12.userapi.com/q8Q8gmcMNJKuaSBNuw_W-rU74QS5qHQPMtyK6g/Q8UPFz3M_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4-12.userapi.com/q8Q8gmcMNJKuaSBNuw_W-rU74QS5qHQPMtyK6g/Q8UPFz3M_c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637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AF5" w:rsidRDefault="00651AF5" w:rsidP="00651AF5">
      <w:pPr>
        <w:pStyle w:val="a3"/>
        <w:rPr>
          <w:rFonts w:ascii="Times New Roman" w:hAnsi="Times New Roman" w:cs="Times New Roman"/>
          <w:sz w:val="28"/>
          <w:szCs w:val="28"/>
        </w:rPr>
      </w:pPr>
      <w:r w:rsidRPr="00651AF5">
        <w:rPr>
          <w:rFonts w:ascii="Times New Roman" w:hAnsi="Times New Roman" w:cs="Times New Roman"/>
          <w:sz w:val="28"/>
          <w:szCs w:val="28"/>
        </w:rPr>
        <w:t>2. Оформите обратную сторону рецепта при отпуске препарата (в соответствии с требованиями приказа МЗ РФ от 11.07.2017 №403н</w:t>
      </w:r>
      <w:proofErr w:type="gramStart"/>
      <w:r w:rsidRPr="00651AF5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651AF5">
        <w:rPr>
          <w:rFonts w:ascii="Times New Roman" w:hAnsi="Times New Roman" w:cs="Times New Roman"/>
          <w:sz w:val="28"/>
          <w:szCs w:val="28"/>
        </w:rPr>
        <w:t>.</w:t>
      </w:r>
    </w:p>
    <w:p w:rsidR="000C59EF" w:rsidRPr="00651AF5" w:rsidRDefault="000C59EF" w:rsidP="00651A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 w:bidi="ar-SA"/>
        </w:rPr>
        <w:drawing>
          <wp:inline distT="0" distB="0" distL="0" distR="0">
            <wp:extent cx="2705100" cy="3606800"/>
            <wp:effectExtent l="19050" t="0" r="0" b="0"/>
            <wp:docPr id="4" name="Рисунок 4" descr="https://sun4-10.userapi.com/A29UbLNyyRCxmuoarBiqMOzAto9kbV1sYH3evg/6s3Z8Dxum6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4-10.userapi.com/A29UbLNyyRCxmuoarBiqMOzAto9kbV1sYH3evg/6s3Z8Dxum6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254" cy="3609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AF5" w:rsidRDefault="00651AF5" w:rsidP="00651AF5">
      <w:pPr>
        <w:pStyle w:val="a3"/>
        <w:rPr>
          <w:rFonts w:ascii="Times New Roman" w:hAnsi="Times New Roman" w:cs="Times New Roman"/>
          <w:sz w:val="28"/>
          <w:szCs w:val="28"/>
        </w:rPr>
      </w:pPr>
      <w:r w:rsidRPr="00651AF5">
        <w:rPr>
          <w:rFonts w:ascii="Times New Roman" w:hAnsi="Times New Roman" w:cs="Times New Roman"/>
          <w:sz w:val="28"/>
          <w:szCs w:val="28"/>
        </w:rPr>
        <w:t>3. Предложите лекарственные препараты, имеющие такое же МНН  и соответствующие форме выпуска и дозе отпускаемого препарата.</w:t>
      </w:r>
    </w:p>
    <w:p w:rsidR="00CC2947" w:rsidRDefault="00CC2947" w:rsidP="00651A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2947" w:rsidRDefault="00353E2A" w:rsidP="00CC294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Кардикет</w:t>
      </w:r>
      <w:proofErr w:type="spellEnd"/>
      <w:r w:rsidR="00CC2947">
        <w:rPr>
          <w:rFonts w:ascii="Times New Roman" w:hAnsi="Times New Roman" w:cs="Times New Roman"/>
          <w:sz w:val="28"/>
          <w:szCs w:val="28"/>
        </w:rPr>
        <w:t>.</w:t>
      </w:r>
    </w:p>
    <w:p w:rsidR="00CC2947" w:rsidRPr="00651AF5" w:rsidRDefault="00CC2947" w:rsidP="00651A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1AF5" w:rsidRDefault="00651AF5" w:rsidP="00651AF5">
      <w:pPr>
        <w:pStyle w:val="a3"/>
        <w:rPr>
          <w:rFonts w:ascii="Times New Roman" w:hAnsi="Times New Roman" w:cs="Times New Roman"/>
          <w:sz w:val="28"/>
          <w:szCs w:val="28"/>
        </w:rPr>
      </w:pPr>
      <w:r w:rsidRPr="00651AF5">
        <w:rPr>
          <w:rFonts w:ascii="Times New Roman" w:hAnsi="Times New Roman" w:cs="Times New Roman"/>
          <w:sz w:val="28"/>
          <w:szCs w:val="28"/>
        </w:rPr>
        <w:t>4. Проконсультируйте о правилах приема и режиме дозирования отпускаемого препарата.</w:t>
      </w:r>
    </w:p>
    <w:p w:rsidR="00605106" w:rsidRDefault="00605106" w:rsidP="00651A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5106" w:rsidRPr="00605106" w:rsidRDefault="00605106" w:rsidP="00605106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05106">
        <w:rPr>
          <w:color w:val="000000"/>
          <w:sz w:val="28"/>
          <w:szCs w:val="28"/>
        </w:rPr>
        <w:t>Внутрь за 30 минут до еды по 5-10 мг 3-4 раза в сутки. В тяжелых случаях доза повышается до 20-40 мг. При сердечной недостаточности: по 20 мг каждые 4-5 часов.</w:t>
      </w:r>
    </w:p>
    <w:p w:rsidR="00605106" w:rsidRPr="00605106" w:rsidRDefault="00605106" w:rsidP="00605106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605106">
        <w:rPr>
          <w:color w:val="000000"/>
          <w:sz w:val="28"/>
          <w:szCs w:val="28"/>
        </w:rPr>
        <w:t>Сублингвально</w:t>
      </w:r>
      <w:proofErr w:type="spellEnd"/>
      <w:r w:rsidRPr="00605106">
        <w:rPr>
          <w:color w:val="000000"/>
          <w:sz w:val="28"/>
          <w:szCs w:val="28"/>
        </w:rPr>
        <w:t xml:space="preserve"> для купирования приступа стенокардии: 2,5- 5 мг каждые 2-3 часа.</w:t>
      </w:r>
    </w:p>
    <w:p w:rsidR="00605106" w:rsidRPr="00651AF5" w:rsidRDefault="00605106" w:rsidP="00651A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1AF5" w:rsidRDefault="00651AF5" w:rsidP="00651AF5">
      <w:pPr>
        <w:pStyle w:val="a3"/>
        <w:rPr>
          <w:rFonts w:ascii="Times New Roman" w:hAnsi="Times New Roman" w:cs="Times New Roman"/>
          <w:sz w:val="28"/>
          <w:szCs w:val="28"/>
        </w:rPr>
      </w:pPr>
      <w:r w:rsidRPr="00651AF5">
        <w:rPr>
          <w:rFonts w:ascii="Times New Roman" w:hAnsi="Times New Roman" w:cs="Times New Roman"/>
          <w:sz w:val="28"/>
          <w:szCs w:val="28"/>
        </w:rPr>
        <w:t>5. Перечислите возможные НАИБОЛЕЕ ЗНАЧИМЫЕ  лекарственные взаимодействия отпускаемого препарата.</w:t>
      </w:r>
    </w:p>
    <w:p w:rsidR="00651AF5" w:rsidRPr="00651AF5" w:rsidRDefault="00651AF5" w:rsidP="00651A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1AF5" w:rsidRPr="00651AF5" w:rsidRDefault="00651AF5" w:rsidP="00651AF5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51AF5">
        <w:rPr>
          <w:color w:val="000000"/>
          <w:sz w:val="28"/>
          <w:szCs w:val="28"/>
        </w:rPr>
        <w:t xml:space="preserve">Потенцирует действие гипотензивных препаратов, ослабляет действие </w:t>
      </w:r>
      <w:proofErr w:type="spellStart"/>
      <w:r w:rsidRPr="00651AF5">
        <w:rPr>
          <w:color w:val="000000"/>
          <w:sz w:val="28"/>
          <w:szCs w:val="28"/>
        </w:rPr>
        <w:t>норэпинефрина</w:t>
      </w:r>
      <w:proofErr w:type="spellEnd"/>
      <w:r w:rsidRPr="00651AF5">
        <w:rPr>
          <w:color w:val="000000"/>
          <w:sz w:val="28"/>
          <w:szCs w:val="28"/>
        </w:rPr>
        <w:t xml:space="preserve"> и </w:t>
      </w:r>
      <w:proofErr w:type="spellStart"/>
      <w:r w:rsidRPr="00651AF5">
        <w:rPr>
          <w:color w:val="000000"/>
          <w:sz w:val="28"/>
          <w:szCs w:val="28"/>
        </w:rPr>
        <w:t>эпинефрина</w:t>
      </w:r>
      <w:proofErr w:type="spellEnd"/>
      <w:r w:rsidRPr="00651AF5">
        <w:rPr>
          <w:color w:val="000000"/>
          <w:sz w:val="28"/>
          <w:szCs w:val="28"/>
        </w:rPr>
        <w:t>.</w:t>
      </w:r>
    </w:p>
    <w:p w:rsidR="00651AF5" w:rsidRPr="00651AF5" w:rsidRDefault="00651AF5" w:rsidP="00651AF5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51AF5">
        <w:rPr>
          <w:color w:val="000000"/>
          <w:sz w:val="28"/>
          <w:szCs w:val="28"/>
        </w:rPr>
        <w:t>При сочетанном приеме алкоголя развивается коллапс.</w:t>
      </w:r>
    </w:p>
    <w:p w:rsidR="00651AF5" w:rsidRPr="00651AF5" w:rsidRDefault="00651AF5" w:rsidP="00651A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00EB" w:rsidRDefault="00651AF5" w:rsidP="00651AF5">
      <w:pPr>
        <w:rPr>
          <w:rFonts w:ascii="Times New Roman" w:hAnsi="Times New Roman" w:cs="Times New Roman"/>
          <w:sz w:val="28"/>
          <w:szCs w:val="28"/>
        </w:rPr>
      </w:pPr>
      <w:r w:rsidRPr="00651AF5">
        <w:rPr>
          <w:rFonts w:ascii="Times New Roman" w:hAnsi="Times New Roman" w:cs="Times New Roman"/>
          <w:sz w:val="28"/>
          <w:szCs w:val="28"/>
        </w:rPr>
        <w:t>6.  Проконсультируйте о правилах хранения лекарственного препарата в домашних условиях.</w:t>
      </w:r>
    </w:p>
    <w:p w:rsidR="00CC2947" w:rsidRPr="00CC2947" w:rsidRDefault="00CC2947" w:rsidP="00CC2947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C2947">
        <w:rPr>
          <w:rFonts w:ascii="Times New Roman" w:hAnsi="Times New Roman" w:cs="Times New Roman"/>
          <w:color w:val="000000"/>
          <w:sz w:val="28"/>
          <w:szCs w:val="28"/>
        </w:rPr>
        <w:t xml:space="preserve">Препарат </w:t>
      </w:r>
      <w:proofErr w:type="spellStart"/>
      <w:r w:rsidRPr="00CC2947">
        <w:rPr>
          <w:rFonts w:ascii="Times New Roman" w:hAnsi="Times New Roman" w:cs="Times New Roman"/>
          <w:color w:val="000000"/>
          <w:sz w:val="28"/>
          <w:szCs w:val="28"/>
        </w:rPr>
        <w:t>Изосорбида</w:t>
      </w:r>
      <w:proofErr w:type="spellEnd"/>
      <w:r w:rsidRPr="00CC29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2947">
        <w:rPr>
          <w:rFonts w:ascii="Times New Roman" w:hAnsi="Times New Roman" w:cs="Times New Roman"/>
          <w:color w:val="000000"/>
          <w:sz w:val="28"/>
          <w:szCs w:val="28"/>
        </w:rPr>
        <w:t>динитрат</w:t>
      </w:r>
      <w:proofErr w:type="spellEnd"/>
      <w:r w:rsidRPr="00CC2947">
        <w:rPr>
          <w:rFonts w:ascii="Times New Roman" w:hAnsi="Times New Roman" w:cs="Times New Roman"/>
          <w:color w:val="000000"/>
          <w:sz w:val="28"/>
          <w:szCs w:val="28"/>
        </w:rPr>
        <w:t xml:space="preserve"> следует хранить при комнатной температуре</w:t>
      </w:r>
      <w:r w:rsidRPr="00CC2947">
        <w:rPr>
          <w:rFonts w:ascii="Arial" w:hAnsi="Arial" w:cs="Arial"/>
          <w:color w:val="000000"/>
          <w:sz w:val="21"/>
          <w:szCs w:val="21"/>
        </w:rPr>
        <w:t>.</w:t>
      </w:r>
    </w:p>
    <w:p w:rsidR="00CC2947" w:rsidRDefault="00CC2947" w:rsidP="00CC294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C2947" w:rsidRPr="00CC2947" w:rsidRDefault="00CC2947" w:rsidP="00CC2947">
      <w:pPr>
        <w:pStyle w:val="a3"/>
        <w:rPr>
          <w:rFonts w:ascii="Times New Roman" w:hAnsi="Times New Roman" w:cs="Times New Roman"/>
          <w:sz w:val="28"/>
          <w:szCs w:val="28"/>
        </w:rPr>
      </w:pPr>
      <w:r w:rsidRPr="00CC2947">
        <w:rPr>
          <w:rFonts w:ascii="Times New Roman" w:hAnsi="Times New Roman" w:cs="Times New Roman"/>
          <w:sz w:val="28"/>
          <w:szCs w:val="28"/>
        </w:rPr>
        <w:t xml:space="preserve"> </w:t>
      </w:r>
      <w:r w:rsidRPr="00CC2947">
        <w:rPr>
          <w:rFonts w:ascii="Times New Roman" w:hAnsi="Times New Roman" w:cs="Times New Roman"/>
          <w:b/>
          <w:bCs/>
          <w:sz w:val="28"/>
          <w:szCs w:val="28"/>
        </w:rPr>
        <w:t>Задание 2:</w:t>
      </w:r>
    </w:p>
    <w:p w:rsidR="00CC2947" w:rsidRDefault="00CC2947" w:rsidP="00CC2947">
      <w:pPr>
        <w:ind w:left="360"/>
        <w:rPr>
          <w:rFonts w:ascii="Times New Roman" w:hAnsi="Times New Roman" w:cs="Times New Roman"/>
          <w:sz w:val="28"/>
          <w:szCs w:val="28"/>
        </w:rPr>
      </w:pPr>
      <w:r w:rsidRPr="00CC2947">
        <w:rPr>
          <w:rFonts w:ascii="Times New Roman" w:hAnsi="Times New Roman" w:cs="Times New Roman"/>
          <w:sz w:val="28"/>
          <w:szCs w:val="28"/>
        </w:rPr>
        <w:t>Заполните алгоритм характеристики лекарственного препарата, учитывая, что побочные эффекты должны исходить из механизма действия, а противопоказания к применению - из побочного действия!</w:t>
      </w:r>
    </w:p>
    <w:p w:rsidR="00CC2947" w:rsidRDefault="00CC2947" w:rsidP="00CC2947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Изосорбида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динитрат</w:t>
      </w:r>
      <w:proofErr w:type="spellEnd"/>
    </w:p>
    <w:p w:rsidR="00CC2947" w:rsidRDefault="00CC2947" w:rsidP="00CC2947">
      <w:pPr>
        <w:ind w:left="360"/>
        <w:rPr>
          <w:rFonts w:ascii="Times New Roman" w:hAnsi="Times New Roman" w:cs="Times New Roman"/>
          <w:sz w:val="28"/>
          <w:szCs w:val="28"/>
        </w:rPr>
      </w:pPr>
      <w:r w:rsidRPr="00353E2A">
        <w:rPr>
          <w:rFonts w:ascii="Times New Roman" w:hAnsi="Times New Roman" w:cs="Times New Roman"/>
          <w:b/>
          <w:sz w:val="28"/>
          <w:szCs w:val="28"/>
        </w:rPr>
        <w:t>Фарм. группа: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3E2A">
        <w:rPr>
          <w:rFonts w:ascii="Times New Roman" w:hAnsi="Times New Roman" w:cs="Times New Roman"/>
          <w:sz w:val="28"/>
          <w:szCs w:val="28"/>
        </w:rPr>
        <w:t>Нитрат и вазодилататор</w:t>
      </w:r>
    </w:p>
    <w:p w:rsidR="00B34AFC" w:rsidRDefault="00B34AFC" w:rsidP="00353E2A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353E2A">
        <w:rPr>
          <w:b/>
          <w:sz w:val="28"/>
          <w:szCs w:val="28"/>
        </w:rPr>
        <w:t>Механизм действия:</w:t>
      </w:r>
      <w:r>
        <w:rPr>
          <w:sz w:val="28"/>
          <w:szCs w:val="28"/>
        </w:rPr>
        <w:t xml:space="preserve"> </w:t>
      </w:r>
      <w:proofErr w:type="spellStart"/>
      <w:r w:rsidR="00353E2A" w:rsidRPr="00353E2A">
        <w:rPr>
          <w:color w:val="000000" w:themeColor="text1"/>
          <w:sz w:val="28"/>
          <w:szCs w:val="28"/>
          <w:shd w:val="clear" w:color="auto" w:fill="FFFFFF"/>
        </w:rPr>
        <w:t>Изосорбида</w:t>
      </w:r>
      <w:proofErr w:type="spellEnd"/>
      <w:r w:rsidR="00353E2A" w:rsidRPr="00353E2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353E2A" w:rsidRPr="00353E2A">
        <w:rPr>
          <w:color w:val="000000" w:themeColor="text1"/>
          <w:sz w:val="28"/>
          <w:szCs w:val="28"/>
          <w:shd w:val="clear" w:color="auto" w:fill="FFFFFF"/>
        </w:rPr>
        <w:t>динитрат</w:t>
      </w:r>
      <w:proofErr w:type="spellEnd"/>
      <w:r w:rsidR="00353E2A" w:rsidRPr="00353E2A">
        <w:rPr>
          <w:color w:val="000000" w:themeColor="text1"/>
          <w:sz w:val="28"/>
          <w:szCs w:val="28"/>
          <w:shd w:val="clear" w:color="auto" w:fill="FFFFFF"/>
        </w:rPr>
        <w:t xml:space="preserve"> - периферический вазодилататор с преимущественным влиянием на венозные сосуды. Оказывает </w:t>
      </w:r>
      <w:proofErr w:type="spellStart"/>
      <w:r w:rsidR="00353E2A" w:rsidRPr="00353E2A">
        <w:rPr>
          <w:color w:val="000000" w:themeColor="text1"/>
          <w:sz w:val="28"/>
          <w:szCs w:val="28"/>
          <w:shd w:val="clear" w:color="auto" w:fill="FFFFFF"/>
        </w:rPr>
        <w:t>антиангинальное</w:t>
      </w:r>
      <w:proofErr w:type="spellEnd"/>
      <w:r w:rsidR="00353E2A" w:rsidRPr="00353E2A">
        <w:rPr>
          <w:color w:val="000000" w:themeColor="text1"/>
          <w:sz w:val="28"/>
          <w:szCs w:val="28"/>
          <w:shd w:val="clear" w:color="auto" w:fill="FFFFFF"/>
        </w:rPr>
        <w:t xml:space="preserve"> действие, вызывает гипотензивный эффект. Механизм действия связан с высвобождением оксида азота (эндотелиального </w:t>
      </w:r>
      <w:proofErr w:type="spellStart"/>
      <w:r w:rsidR="00353E2A" w:rsidRPr="00353E2A">
        <w:rPr>
          <w:color w:val="000000" w:themeColor="text1"/>
          <w:sz w:val="28"/>
          <w:szCs w:val="28"/>
          <w:shd w:val="clear" w:color="auto" w:fill="FFFFFF"/>
        </w:rPr>
        <w:t>релаксирующего</w:t>
      </w:r>
      <w:proofErr w:type="spellEnd"/>
      <w:r w:rsidR="00353E2A" w:rsidRPr="00353E2A">
        <w:rPr>
          <w:color w:val="000000" w:themeColor="text1"/>
          <w:sz w:val="28"/>
          <w:szCs w:val="28"/>
          <w:shd w:val="clear" w:color="auto" w:fill="FFFFFF"/>
        </w:rPr>
        <w:t xml:space="preserve"> фактора) в эндотелии сосудов, вызывающего активацию внутриклеточной </w:t>
      </w:r>
      <w:proofErr w:type="spellStart"/>
      <w:r w:rsidR="00353E2A" w:rsidRPr="00353E2A">
        <w:rPr>
          <w:color w:val="000000" w:themeColor="text1"/>
          <w:sz w:val="28"/>
          <w:szCs w:val="28"/>
          <w:shd w:val="clear" w:color="auto" w:fill="FFFFFF"/>
        </w:rPr>
        <w:t>гуанилатциклазы</w:t>
      </w:r>
      <w:proofErr w:type="spellEnd"/>
      <w:r w:rsidR="00353E2A" w:rsidRPr="00353E2A">
        <w:rPr>
          <w:color w:val="000000" w:themeColor="text1"/>
          <w:sz w:val="28"/>
          <w:szCs w:val="28"/>
          <w:shd w:val="clear" w:color="auto" w:fill="FFFFFF"/>
        </w:rPr>
        <w:t xml:space="preserve">, следствием чего является повышение уровня циклического </w:t>
      </w:r>
      <w:proofErr w:type="spellStart"/>
      <w:r w:rsidR="00353E2A" w:rsidRPr="00353E2A">
        <w:rPr>
          <w:color w:val="000000" w:themeColor="text1"/>
          <w:sz w:val="28"/>
          <w:szCs w:val="28"/>
          <w:shd w:val="clear" w:color="auto" w:fill="FFFFFF"/>
        </w:rPr>
        <w:t>гуанозинмонофосфата</w:t>
      </w:r>
      <w:proofErr w:type="spellEnd"/>
      <w:r w:rsidR="00353E2A" w:rsidRPr="00353E2A">
        <w:rPr>
          <w:color w:val="000000" w:themeColor="text1"/>
          <w:sz w:val="28"/>
          <w:szCs w:val="28"/>
          <w:shd w:val="clear" w:color="auto" w:fill="FFFFFF"/>
        </w:rPr>
        <w:t xml:space="preserve"> (</w:t>
      </w:r>
      <w:proofErr w:type="spellStart"/>
      <w:r w:rsidR="00353E2A" w:rsidRPr="00353E2A">
        <w:rPr>
          <w:color w:val="000000" w:themeColor="text1"/>
          <w:sz w:val="28"/>
          <w:szCs w:val="28"/>
          <w:shd w:val="clear" w:color="auto" w:fill="FFFFFF"/>
        </w:rPr>
        <w:t>цГМФ</w:t>
      </w:r>
      <w:proofErr w:type="spellEnd"/>
      <w:r w:rsidR="00353E2A" w:rsidRPr="00353E2A">
        <w:rPr>
          <w:color w:val="000000" w:themeColor="text1"/>
          <w:sz w:val="28"/>
          <w:szCs w:val="28"/>
          <w:shd w:val="clear" w:color="auto" w:fill="FFFFFF"/>
        </w:rPr>
        <w:t xml:space="preserve">) (медиатор </w:t>
      </w:r>
      <w:proofErr w:type="spellStart"/>
      <w:r w:rsidR="00353E2A" w:rsidRPr="00353E2A">
        <w:rPr>
          <w:color w:val="000000" w:themeColor="text1"/>
          <w:sz w:val="28"/>
          <w:szCs w:val="28"/>
          <w:shd w:val="clear" w:color="auto" w:fill="FFFFFF"/>
        </w:rPr>
        <w:t>вазодилатации</w:t>
      </w:r>
      <w:proofErr w:type="spellEnd"/>
      <w:r w:rsidR="00353E2A" w:rsidRPr="00353E2A">
        <w:rPr>
          <w:color w:val="000000" w:themeColor="text1"/>
          <w:sz w:val="28"/>
          <w:szCs w:val="28"/>
          <w:shd w:val="clear" w:color="auto" w:fill="FFFFFF"/>
        </w:rPr>
        <w:t xml:space="preserve">). </w:t>
      </w:r>
      <w:proofErr w:type="gramStart"/>
      <w:r w:rsidR="00353E2A" w:rsidRPr="00353E2A">
        <w:rPr>
          <w:color w:val="000000" w:themeColor="text1"/>
          <w:sz w:val="28"/>
          <w:szCs w:val="28"/>
          <w:shd w:val="clear" w:color="auto" w:fill="FFFFFF"/>
        </w:rPr>
        <w:t>Последний</w:t>
      </w:r>
      <w:proofErr w:type="gramEnd"/>
      <w:r w:rsidR="00353E2A" w:rsidRPr="00353E2A">
        <w:rPr>
          <w:color w:val="000000" w:themeColor="text1"/>
          <w:sz w:val="28"/>
          <w:szCs w:val="28"/>
          <w:shd w:val="clear" w:color="auto" w:fill="FFFFFF"/>
        </w:rPr>
        <w:t xml:space="preserve"> стимулирует </w:t>
      </w:r>
      <w:proofErr w:type="spellStart"/>
      <w:r w:rsidR="00353E2A" w:rsidRPr="00353E2A">
        <w:rPr>
          <w:color w:val="000000" w:themeColor="text1"/>
          <w:sz w:val="28"/>
          <w:szCs w:val="28"/>
          <w:shd w:val="clear" w:color="auto" w:fill="FFFFFF"/>
        </w:rPr>
        <w:t>цГМФ-зависимую</w:t>
      </w:r>
      <w:proofErr w:type="spellEnd"/>
      <w:r w:rsidR="00353E2A" w:rsidRPr="00353E2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353E2A" w:rsidRPr="00353E2A">
        <w:rPr>
          <w:color w:val="000000" w:themeColor="text1"/>
          <w:sz w:val="28"/>
          <w:szCs w:val="28"/>
          <w:shd w:val="clear" w:color="auto" w:fill="FFFFFF"/>
        </w:rPr>
        <w:t>протеинкиназу</w:t>
      </w:r>
      <w:proofErr w:type="spellEnd"/>
      <w:r w:rsidR="00353E2A" w:rsidRPr="00353E2A">
        <w:rPr>
          <w:color w:val="000000" w:themeColor="text1"/>
          <w:sz w:val="28"/>
          <w:szCs w:val="28"/>
          <w:shd w:val="clear" w:color="auto" w:fill="FFFFFF"/>
        </w:rPr>
        <w:t xml:space="preserve">, которая нарушает </w:t>
      </w:r>
      <w:proofErr w:type="spellStart"/>
      <w:r w:rsidR="00353E2A" w:rsidRPr="00353E2A">
        <w:rPr>
          <w:color w:val="000000" w:themeColor="text1"/>
          <w:sz w:val="28"/>
          <w:szCs w:val="28"/>
          <w:shd w:val="clear" w:color="auto" w:fill="FFFFFF"/>
        </w:rPr>
        <w:t>фосфолирование</w:t>
      </w:r>
      <w:proofErr w:type="spellEnd"/>
      <w:r w:rsidR="00353E2A" w:rsidRPr="00353E2A">
        <w:rPr>
          <w:color w:val="000000" w:themeColor="text1"/>
          <w:sz w:val="28"/>
          <w:szCs w:val="28"/>
          <w:shd w:val="clear" w:color="auto" w:fill="FFFFFF"/>
        </w:rPr>
        <w:t xml:space="preserve"> некоторых белков гладкомышечных </w:t>
      </w:r>
      <w:r w:rsidR="00353E2A" w:rsidRPr="00353E2A">
        <w:rPr>
          <w:color w:val="000000" w:themeColor="text1"/>
          <w:sz w:val="28"/>
          <w:szCs w:val="28"/>
          <w:shd w:val="clear" w:color="auto" w:fill="FFFFFF"/>
        </w:rPr>
        <w:lastRenderedPageBreak/>
        <w:t>клеток, включая легкую цепь миозина, что в итоге снижает сократимость и впоследствии приводит к расслаблению гладких мышц сосудов.</w:t>
      </w:r>
      <w:r w:rsidR="00353E2A" w:rsidRPr="00353E2A">
        <w:rPr>
          <w:color w:val="000000" w:themeColor="text1"/>
          <w:sz w:val="28"/>
          <w:szCs w:val="28"/>
        </w:rPr>
        <w:br/>
      </w:r>
      <w:r w:rsidR="00353E2A" w:rsidRPr="00353E2A">
        <w:rPr>
          <w:color w:val="000000" w:themeColor="text1"/>
          <w:sz w:val="28"/>
          <w:szCs w:val="28"/>
          <w:shd w:val="clear" w:color="auto" w:fill="FFFFFF"/>
        </w:rPr>
        <w:t>Действует на периферические артерии и вены. Расслабление вен приводит к снижению венозного возврата к сердцу (</w:t>
      </w:r>
      <w:proofErr w:type="spellStart"/>
      <w:r w:rsidR="00353E2A" w:rsidRPr="00353E2A">
        <w:rPr>
          <w:color w:val="000000" w:themeColor="text1"/>
          <w:sz w:val="28"/>
          <w:szCs w:val="28"/>
          <w:shd w:val="clear" w:color="auto" w:fill="FFFFFF"/>
        </w:rPr>
        <w:t>преднагрузка</w:t>
      </w:r>
      <w:proofErr w:type="spellEnd"/>
      <w:r w:rsidR="00353E2A" w:rsidRPr="00353E2A">
        <w:rPr>
          <w:color w:val="000000" w:themeColor="text1"/>
          <w:sz w:val="28"/>
          <w:szCs w:val="28"/>
          <w:shd w:val="clear" w:color="auto" w:fill="FFFFFF"/>
        </w:rPr>
        <w:t>), что снижает давление наполнения левого желудочка. Также происходит (хотя и в меньшей степени) расширение артериальных сосудов, что сопровождается снижением артериального давления (АД), уменьшением общего периферического сопротивления сосудов (</w:t>
      </w:r>
      <w:proofErr w:type="spellStart"/>
      <w:r w:rsidR="00353E2A" w:rsidRPr="00353E2A">
        <w:rPr>
          <w:color w:val="000000" w:themeColor="text1"/>
          <w:sz w:val="28"/>
          <w:szCs w:val="28"/>
          <w:shd w:val="clear" w:color="auto" w:fill="FFFFFF"/>
        </w:rPr>
        <w:t>постнагрузка</w:t>
      </w:r>
      <w:proofErr w:type="spellEnd"/>
      <w:r w:rsidR="00353E2A" w:rsidRPr="00353E2A">
        <w:rPr>
          <w:color w:val="000000" w:themeColor="text1"/>
          <w:sz w:val="28"/>
          <w:szCs w:val="28"/>
          <w:shd w:val="clear" w:color="auto" w:fill="FFFFFF"/>
        </w:rPr>
        <w:t>).</w:t>
      </w:r>
      <w:r w:rsidR="00353E2A" w:rsidRPr="00353E2A">
        <w:rPr>
          <w:color w:val="000000" w:themeColor="text1"/>
          <w:sz w:val="28"/>
          <w:szCs w:val="28"/>
        </w:rPr>
        <w:br/>
      </w:r>
      <w:r w:rsidR="00353E2A" w:rsidRPr="00353E2A">
        <w:rPr>
          <w:color w:val="000000" w:themeColor="text1"/>
          <w:sz w:val="28"/>
          <w:szCs w:val="28"/>
          <w:shd w:val="clear" w:color="auto" w:fill="FFFFFF"/>
        </w:rPr>
        <w:t>Снижение пре</w:t>
      </w:r>
      <w:proofErr w:type="gramStart"/>
      <w:r w:rsidR="00353E2A" w:rsidRPr="00353E2A">
        <w:rPr>
          <w:color w:val="000000" w:themeColor="text1"/>
          <w:sz w:val="28"/>
          <w:szCs w:val="28"/>
          <w:shd w:val="clear" w:color="auto" w:fill="FFFFFF"/>
        </w:rPr>
        <w:t>д-</w:t>
      </w:r>
      <w:proofErr w:type="gramEnd"/>
      <w:r w:rsidR="00353E2A" w:rsidRPr="00353E2A">
        <w:rPr>
          <w:color w:val="000000" w:themeColor="text1"/>
          <w:sz w:val="28"/>
          <w:szCs w:val="28"/>
          <w:shd w:val="clear" w:color="auto" w:fill="FFFFFF"/>
        </w:rPr>
        <w:t xml:space="preserve"> и </w:t>
      </w:r>
      <w:proofErr w:type="spellStart"/>
      <w:r w:rsidR="00353E2A" w:rsidRPr="00353E2A">
        <w:rPr>
          <w:color w:val="000000" w:themeColor="text1"/>
          <w:sz w:val="28"/>
          <w:szCs w:val="28"/>
          <w:shd w:val="clear" w:color="auto" w:fill="FFFFFF"/>
        </w:rPr>
        <w:t>постнагрузки</w:t>
      </w:r>
      <w:proofErr w:type="spellEnd"/>
      <w:r w:rsidR="00353E2A" w:rsidRPr="00353E2A">
        <w:rPr>
          <w:color w:val="000000" w:themeColor="text1"/>
          <w:sz w:val="28"/>
          <w:szCs w:val="28"/>
          <w:shd w:val="clear" w:color="auto" w:fill="FFFFFF"/>
        </w:rPr>
        <w:t xml:space="preserve"> приводит к снижению потребления кислорода миокардом.</w:t>
      </w:r>
      <w:r w:rsidR="00353E2A" w:rsidRPr="00353E2A">
        <w:rPr>
          <w:color w:val="000000" w:themeColor="text1"/>
          <w:sz w:val="28"/>
          <w:szCs w:val="28"/>
        </w:rPr>
        <w:br/>
      </w:r>
      <w:r w:rsidR="00353E2A" w:rsidRPr="00353E2A">
        <w:rPr>
          <w:color w:val="000000" w:themeColor="text1"/>
          <w:sz w:val="28"/>
          <w:szCs w:val="28"/>
          <w:shd w:val="clear" w:color="auto" w:fill="FFFFFF"/>
        </w:rPr>
        <w:t xml:space="preserve">Способствует перераспределению коронарного кровотока в пользу субэндокардиальных зон, особенно при атеросклерозе коронарных артерий (преимущественно крупных). </w:t>
      </w:r>
      <w:proofErr w:type="spellStart"/>
      <w:r w:rsidR="00353E2A" w:rsidRPr="00353E2A">
        <w:rPr>
          <w:color w:val="000000" w:themeColor="text1"/>
          <w:sz w:val="28"/>
          <w:szCs w:val="28"/>
          <w:shd w:val="clear" w:color="auto" w:fill="FFFFFF"/>
        </w:rPr>
        <w:t>Вазодилатация</w:t>
      </w:r>
      <w:proofErr w:type="spellEnd"/>
      <w:r w:rsidR="00353E2A" w:rsidRPr="00353E2A">
        <w:rPr>
          <w:color w:val="000000" w:themeColor="text1"/>
          <w:sz w:val="28"/>
          <w:szCs w:val="28"/>
          <w:shd w:val="clear" w:color="auto" w:fill="FFFFFF"/>
        </w:rPr>
        <w:t xml:space="preserve"> коллатеральных артерий может улучшать кровоснабжение миокарда. Снижая </w:t>
      </w:r>
      <w:proofErr w:type="gramStart"/>
      <w:r w:rsidR="00353E2A" w:rsidRPr="00353E2A">
        <w:rPr>
          <w:color w:val="000000" w:themeColor="text1"/>
          <w:sz w:val="28"/>
          <w:szCs w:val="28"/>
          <w:shd w:val="clear" w:color="auto" w:fill="FFFFFF"/>
        </w:rPr>
        <w:t>потребление кислорода миокардом и улучшая</w:t>
      </w:r>
      <w:proofErr w:type="gramEnd"/>
      <w:r w:rsidR="00353E2A" w:rsidRPr="00353E2A">
        <w:rPr>
          <w:color w:val="000000" w:themeColor="text1"/>
          <w:sz w:val="28"/>
          <w:szCs w:val="28"/>
          <w:shd w:val="clear" w:color="auto" w:fill="FFFFFF"/>
        </w:rPr>
        <w:t xml:space="preserve"> доставку кислорода к </w:t>
      </w:r>
      <w:proofErr w:type="spellStart"/>
      <w:r w:rsidR="00353E2A" w:rsidRPr="00353E2A">
        <w:rPr>
          <w:color w:val="000000" w:themeColor="text1"/>
          <w:sz w:val="28"/>
          <w:szCs w:val="28"/>
          <w:shd w:val="clear" w:color="auto" w:fill="FFFFFF"/>
        </w:rPr>
        <w:t>ишемизированным</w:t>
      </w:r>
      <w:proofErr w:type="spellEnd"/>
      <w:r w:rsidR="00353E2A" w:rsidRPr="00353E2A">
        <w:rPr>
          <w:color w:val="000000" w:themeColor="text1"/>
          <w:sz w:val="28"/>
          <w:szCs w:val="28"/>
          <w:shd w:val="clear" w:color="auto" w:fill="FFFFFF"/>
        </w:rPr>
        <w:t xml:space="preserve"> участкам, уменьшают зону повреждения миокарда.</w:t>
      </w:r>
      <w:r w:rsidR="00353E2A" w:rsidRPr="00353E2A">
        <w:rPr>
          <w:color w:val="000000" w:themeColor="text1"/>
          <w:sz w:val="28"/>
          <w:szCs w:val="28"/>
        </w:rPr>
        <w:br/>
      </w:r>
      <w:r w:rsidR="00353E2A" w:rsidRPr="00353E2A">
        <w:rPr>
          <w:color w:val="000000" w:themeColor="text1"/>
          <w:sz w:val="28"/>
          <w:szCs w:val="28"/>
          <w:shd w:val="clear" w:color="auto" w:fill="FFFFFF"/>
        </w:rPr>
        <w:t>Улучшает гемодинамику у пациентов с хронической сердечной недостаточностью, как в покое, так и при физической нагрузке.</w:t>
      </w:r>
      <w:r w:rsidR="00353E2A" w:rsidRPr="00353E2A">
        <w:rPr>
          <w:color w:val="000000" w:themeColor="text1"/>
          <w:sz w:val="28"/>
          <w:szCs w:val="28"/>
        </w:rPr>
        <w:br/>
      </w:r>
      <w:r w:rsidR="00353E2A" w:rsidRPr="00353E2A">
        <w:rPr>
          <w:color w:val="000000" w:themeColor="text1"/>
          <w:sz w:val="28"/>
          <w:szCs w:val="28"/>
          <w:shd w:val="clear" w:color="auto" w:fill="FFFFFF"/>
        </w:rPr>
        <w:t>Снижает приток крови к правому предсердию, способствует снижению давления в малом круге кровообращения и регрессии симптомов при отеке легких.</w:t>
      </w:r>
      <w:r w:rsidR="00353E2A" w:rsidRPr="00353E2A">
        <w:rPr>
          <w:color w:val="000000" w:themeColor="text1"/>
          <w:sz w:val="28"/>
          <w:szCs w:val="28"/>
        </w:rPr>
        <w:br/>
      </w:r>
      <w:r w:rsidR="00353E2A" w:rsidRPr="00353E2A">
        <w:rPr>
          <w:color w:val="000000" w:themeColor="text1"/>
          <w:sz w:val="28"/>
          <w:szCs w:val="28"/>
          <w:shd w:val="clear" w:color="auto" w:fill="FFFFFF"/>
        </w:rPr>
        <w:t>Расширяет сосуды головного мозга, твердой мозговой оболочки, что может сопровождаться головной болью.</w:t>
      </w:r>
      <w:r w:rsidR="00353E2A" w:rsidRPr="00353E2A">
        <w:rPr>
          <w:color w:val="000000" w:themeColor="text1"/>
          <w:sz w:val="28"/>
          <w:szCs w:val="28"/>
        </w:rPr>
        <w:br/>
      </w:r>
      <w:r w:rsidR="00353E2A" w:rsidRPr="00353E2A">
        <w:rPr>
          <w:color w:val="000000" w:themeColor="text1"/>
          <w:sz w:val="28"/>
          <w:szCs w:val="28"/>
          <w:shd w:val="clear" w:color="auto" w:fill="FFFFFF"/>
        </w:rPr>
        <w:t xml:space="preserve">Также расслабляет гладкие мышцы бронхов, желудочно-кишечного тракта, </w:t>
      </w:r>
      <w:proofErr w:type="spellStart"/>
      <w:r w:rsidR="00353E2A" w:rsidRPr="00353E2A">
        <w:rPr>
          <w:color w:val="000000" w:themeColor="text1"/>
          <w:sz w:val="28"/>
          <w:szCs w:val="28"/>
          <w:shd w:val="clear" w:color="auto" w:fill="FFFFFF"/>
        </w:rPr>
        <w:t>желче</w:t>
      </w:r>
      <w:proofErr w:type="spellEnd"/>
      <w:r w:rsidR="00353E2A" w:rsidRPr="00353E2A">
        <w:rPr>
          <w:color w:val="000000" w:themeColor="text1"/>
          <w:sz w:val="28"/>
          <w:szCs w:val="28"/>
          <w:shd w:val="clear" w:color="auto" w:fill="FFFFFF"/>
        </w:rPr>
        <w:t>- и мочевыводящих путей.</w:t>
      </w:r>
    </w:p>
    <w:p w:rsidR="00BF1C95" w:rsidRDefault="00BF1C95" w:rsidP="00353E2A">
      <w:pPr>
        <w:pStyle w:val="a4"/>
        <w:shd w:val="clear" w:color="auto" w:fill="FFFFFF"/>
        <w:spacing w:before="0" w:beforeAutospacing="0" w:after="150" w:afterAutospacing="0"/>
        <w:rPr>
          <w:b/>
          <w:color w:val="000000" w:themeColor="text1"/>
          <w:sz w:val="28"/>
          <w:szCs w:val="28"/>
          <w:shd w:val="clear" w:color="auto" w:fill="FFFFFF"/>
        </w:rPr>
      </w:pPr>
      <w:r w:rsidRPr="00BF1C95">
        <w:rPr>
          <w:b/>
          <w:color w:val="000000" w:themeColor="text1"/>
          <w:sz w:val="28"/>
          <w:szCs w:val="28"/>
          <w:shd w:val="clear" w:color="auto" w:fill="FFFFFF"/>
        </w:rPr>
        <w:t xml:space="preserve">Побочные действия: </w:t>
      </w:r>
    </w:p>
    <w:p w:rsidR="00BF1C95" w:rsidRDefault="00BF1C95" w:rsidP="00BF1C95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  <w:shd w:val="clear" w:color="auto" w:fill="FFFFFF"/>
        </w:rPr>
      </w:pPr>
      <w:r w:rsidRPr="00BF1C95">
        <w:rPr>
          <w:rStyle w:val="a7"/>
          <w:sz w:val="28"/>
          <w:szCs w:val="28"/>
          <w:shd w:val="clear" w:color="auto" w:fill="FFFFFF"/>
        </w:rPr>
        <w:t>Со стороны центральной нервной системы</w:t>
      </w:r>
      <w:proofErr w:type="gramStart"/>
      <w:r w:rsidRPr="00BF1C95">
        <w:rPr>
          <w:sz w:val="28"/>
          <w:szCs w:val="28"/>
        </w:rPr>
        <w:br/>
      </w:r>
      <w:r w:rsidRPr="00BF1C95">
        <w:rPr>
          <w:sz w:val="28"/>
          <w:szCs w:val="28"/>
          <w:shd w:val="clear" w:color="auto" w:fill="FFFFFF"/>
        </w:rPr>
        <w:t>О</w:t>
      </w:r>
      <w:proofErr w:type="gramEnd"/>
      <w:r w:rsidRPr="00BF1C95">
        <w:rPr>
          <w:sz w:val="28"/>
          <w:szCs w:val="28"/>
          <w:shd w:val="clear" w:color="auto" w:fill="FFFFFF"/>
        </w:rPr>
        <w:t>чень часто: головная боль.</w:t>
      </w:r>
      <w:r w:rsidRPr="00BF1C95">
        <w:rPr>
          <w:sz w:val="28"/>
          <w:szCs w:val="28"/>
        </w:rPr>
        <w:br/>
      </w:r>
      <w:r w:rsidRPr="00BF1C95">
        <w:rPr>
          <w:sz w:val="28"/>
          <w:szCs w:val="28"/>
          <w:shd w:val="clear" w:color="auto" w:fill="FFFFFF"/>
        </w:rPr>
        <w:t>Часто: сонливость, легкое головокружение.</w:t>
      </w:r>
      <w:r w:rsidRPr="00BF1C95">
        <w:rPr>
          <w:sz w:val="28"/>
          <w:szCs w:val="28"/>
        </w:rPr>
        <w:br/>
      </w:r>
      <w:r w:rsidRPr="00BF1C95">
        <w:rPr>
          <w:rStyle w:val="a7"/>
          <w:sz w:val="28"/>
          <w:szCs w:val="28"/>
          <w:shd w:val="clear" w:color="auto" w:fill="FFFFFF"/>
        </w:rPr>
        <w:t>Со стороны сердечной системы</w:t>
      </w:r>
      <w:r w:rsidRPr="00BF1C95">
        <w:rPr>
          <w:sz w:val="28"/>
          <w:szCs w:val="28"/>
        </w:rPr>
        <w:br/>
      </w:r>
      <w:r w:rsidRPr="00BF1C95">
        <w:rPr>
          <w:sz w:val="28"/>
          <w:szCs w:val="28"/>
          <w:shd w:val="clear" w:color="auto" w:fill="FFFFFF"/>
        </w:rPr>
        <w:t>Часто: тахикардия.</w:t>
      </w:r>
      <w:r w:rsidRPr="00BF1C95">
        <w:rPr>
          <w:sz w:val="28"/>
          <w:szCs w:val="28"/>
        </w:rPr>
        <w:br/>
      </w:r>
      <w:r w:rsidRPr="00BF1C95">
        <w:rPr>
          <w:rStyle w:val="a7"/>
          <w:sz w:val="28"/>
          <w:szCs w:val="28"/>
          <w:shd w:val="clear" w:color="auto" w:fill="FFFFFF"/>
        </w:rPr>
        <w:t>Со стороны сосудистой системы</w:t>
      </w:r>
      <w:r w:rsidRPr="00BF1C95">
        <w:rPr>
          <w:sz w:val="28"/>
          <w:szCs w:val="28"/>
          <w:shd w:val="clear" w:color="auto" w:fill="FFFFFF"/>
        </w:rPr>
        <w:t>:</w:t>
      </w:r>
      <w:r w:rsidRPr="00BF1C95">
        <w:rPr>
          <w:sz w:val="28"/>
          <w:szCs w:val="28"/>
        </w:rPr>
        <w:br/>
      </w:r>
      <w:r w:rsidRPr="00BF1C95">
        <w:rPr>
          <w:sz w:val="28"/>
          <w:szCs w:val="28"/>
          <w:shd w:val="clear" w:color="auto" w:fill="FFFFFF"/>
        </w:rPr>
        <w:t>Часто: ортостатическая гипотензия.</w:t>
      </w:r>
      <w:r w:rsidRPr="00BF1C95">
        <w:rPr>
          <w:sz w:val="28"/>
          <w:szCs w:val="28"/>
        </w:rPr>
        <w:br/>
      </w:r>
      <w:r w:rsidRPr="00BF1C95">
        <w:rPr>
          <w:sz w:val="28"/>
          <w:szCs w:val="28"/>
          <w:shd w:val="clear" w:color="auto" w:fill="FFFFFF"/>
        </w:rPr>
        <w:t xml:space="preserve">Нечасто: коллапс (иногда сопровождающийся </w:t>
      </w:r>
      <w:proofErr w:type="spellStart"/>
      <w:r w:rsidRPr="00BF1C95">
        <w:rPr>
          <w:sz w:val="28"/>
          <w:szCs w:val="28"/>
          <w:shd w:val="clear" w:color="auto" w:fill="FFFFFF"/>
        </w:rPr>
        <w:t>брадиаритмией</w:t>
      </w:r>
      <w:proofErr w:type="spellEnd"/>
      <w:r w:rsidRPr="00BF1C95">
        <w:rPr>
          <w:sz w:val="28"/>
          <w:szCs w:val="28"/>
          <w:shd w:val="clear" w:color="auto" w:fill="FFFFFF"/>
        </w:rPr>
        <w:t xml:space="preserve"> и обмороком).</w:t>
      </w:r>
      <w:r w:rsidRPr="00BF1C95">
        <w:rPr>
          <w:sz w:val="28"/>
          <w:szCs w:val="28"/>
        </w:rPr>
        <w:br/>
      </w:r>
      <w:r w:rsidRPr="00BF1C95">
        <w:rPr>
          <w:sz w:val="28"/>
          <w:szCs w:val="28"/>
          <w:shd w:val="clear" w:color="auto" w:fill="FFFFFF"/>
        </w:rPr>
        <w:t>Частота неизвестн</w:t>
      </w:r>
      <w:proofErr w:type="gramStart"/>
      <w:r w:rsidRPr="00BF1C95">
        <w:rPr>
          <w:sz w:val="28"/>
          <w:szCs w:val="28"/>
          <w:shd w:val="clear" w:color="auto" w:fill="FFFFFF"/>
        </w:rPr>
        <w:t>а-</w:t>
      </w:r>
      <w:proofErr w:type="gramEnd"/>
      <w:r w:rsidRPr="00BF1C95">
        <w:rPr>
          <w:sz w:val="28"/>
          <w:szCs w:val="28"/>
          <w:shd w:val="clear" w:color="auto" w:fill="FFFFFF"/>
        </w:rPr>
        <w:t xml:space="preserve"> гипотензия.</w:t>
      </w:r>
      <w:r w:rsidRPr="00BF1C95">
        <w:rPr>
          <w:sz w:val="28"/>
          <w:szCs w:val="28"/>
        </w:rPr>
        <w:br/>
      </w:r>
      <w:r w:rsidRPr="00BF1C95">
        <w:rPr>
          <w:rStyle w:val="a7"/>
          <w:sz w:val="28"/>
          <w:szCs w:val="28"/>
          <w:shd w:val="clear" w:color="auto" w:fill="FFFFFF"/>
        </w:rPr>
        <w:t>Со стороны желудочно-кишечного тракта</w:t>
      </w:r>
      <w:r w:rsidRPr="00BF1C95">
        <w:rPr>
          <w:sz w:val="28"/>
          <w:szCs w:val="28"/>
        </w:rPr>
        <w:br/>
      </w:r>
      <w:r w:rsidRPr="00BF1C95">
        <w:rPr>
          <w:sz w:val="28"/>
          <w:szCs w:val="28"/>
          <w:shd w:val="clear" w:color="auto" w:fill="FFFFFF"/>
        </w:rPr>
        <w:t>Нечасто: тошнота, рвота.</w:t>
      </w:r>
      <w:r w:rsidRPr="00BF1C95">
        <w:rPr>
          <w:sz w:val="28"/>
          <w:szCs w:val="28"/>
        </w:rPr>
        <w:br/>
      </w:r>
      <w:r w:rsidRPr="00BF1C95">
        <w:rPr>
          <w:sz w:val="28"/>
          <w:szCs w:val="28"/>
          <w:shd w:val="clear" w:color="auto" w:fill="FFFFFF"/>
        </w:rPr>
        <w:t>Очень редко: изжога.</w:t>
      </w:r>
      <w:r w:rsidRPr="00BF1C95">
        <w:rPr>
          <w:sz w:val="28"/>
          <w:szCs w:val="28"/>
        </w:rPr>
        <w:br/>
      </w:r>
      <w:r w:rsidRPr="00BF1C95">
        <w:rPr>
          <w:rStyle w:val="a7"/>
          <w:sz w:val="28"/>
          <w:szCs w:val="28"/>
          <w:shd w:val="clear" w:color="auto" w:fill="FFFFFF"/>
        </w:rPr>
        <w:t>Нарушения со стороны кожи и подкожных тканей</w:t>
      </w:r>
      <w:r w:rsidRPr="00BF1C95">
        <w:rPr>
          <w:sz w:val="28"/>
          <w:szCs w:val="28"/>
        </w:rPr>
        <w:br/>
      </w:r>
      <w:r w:rsidRPr="00BF1C95">
        <w:rPr>
          <w:sz w:val="28"/>
          <w:szCs w:val="28"/>
          <w:shd w:val="clear" w:color="auto" w:fill="FFFFFF"/>
        </w:rPr>
        <w:t>Нечасто-, кожные аллергические реакции (в том числе сыпь), «приливы» крови к коже лица.</w:t>
      </w:r>
      <w:r w:rsidRPr="00BF1C95">
        <w:rPr>
          <w:sz w:val="28"/>
          <w:szCs w:val="28"/>
        </w:rPr>
        <w:br/>
      </w:r>
      <w:r w:rsidRPr="00BF1C95">
        <w:rPr>
          <w:rStyle w:val="a7"/>
          <w:sz w:val="28"/>
          <w:szCs w:val="28"/>
          <w:shd w:val="clear" w:color="auto" w:fill="FFFFFF"/>
        </w:rPr>
        <w:t>Общие нарушения и нарушения в месте введения</w:t>
      </w:r>
      <w:r w:rsidRPr="00BF1C95">
        <w:rPr>
          <w:sz w:val="28"/>
          <w:szCs w:val="28"/>
        </w:rPr>
        <w:br/>
      </w:r>
      <w:r w:rsidRPr="00BF1C95">
        <w:rPr>
          <w:sz w:val="28"/>
          <w:szCs w:val="28"/>
          <w:shd w:val="clear" w:color="auto" w:fill="FFFFFF"/>
        </w:rPr>
        <w:t>Часто: астения.</w:t>
      </w:r>
      <w:r w:rsidRPr="00BF1C95">
        <w:rPr>
          <w:sz w:val="28"/>
          <w:szCs w:val="28"/>
        </w:rPr>
        <w:br/>
      </w:r>
      <w:r w:rsidRPr="00BF1C95">
        <w:rPr>
          <w:sz w:val="28"/>
          <w:szCs w:val="28"/>
          <w:shd w:val="clear" w:color="auto" w:fill="FFFFFF"/>
        </w:rPr>
        <w:t xml:space="preserve">Прочие: развитие толерантности (в том числе перекрестной к другим </w:t>
      </w:r>
      <w:r w:rsidRPr="00BF1C95">
        <w:rPr>
          <w:sz w:val="28"/>
          <w:szCs w:val="28"/>
          <w:shd w:val="clear" w:color="auto" w:fill="FFFFFF"/>
        </w:rPr>
        <w:lastRenderedPageBreak/>
        <w:t>нитратам).</w:t>
      </w:r>
      <w:r w:rsidRPr="00BF1C95">
        <w:rPr>
          <w:sz w:val="28"/>
          <w:szCs w:val="28"/>
        </w:rPr>
        <w:br/>
      </w:r>
      <w:r w:rsidRPr="00BF1C95">
        <w:rPr>
          <w:sz w:val="28"/>
          <w:szCs w:val="28"/>
          <w:shd w:val="clear" w:color="auto" w:fill="FFFFFF"/>
        </w:rPr>
        <w:t>Для предотвращения развития толерантности следует избегать непрерывного приема высоких доз препарата.</w:t>
      </w:r>
    </w:p>
    <w:p w:rsidR="00BF1C95" w:rsidRDefault="00BF1C95" w:rsidP="00BF1C95">
      <w:pPr>
        <w:pStyle w:val="a4"/>
        <w:shd w:val="clear" w:color="auto" w:fill="FFFFFF"/>
        <w:spacing w:before="0" w:beforeAutospacing="0" w:after="150" w:afterAutospacing="0"/>
        <w:rPr>
          <w:b/>
          <w:sz w:val="28"/>
          <w:szCs w:val="28"/>
          <w:shd w:val="clear" w:color="auto" w:fill="FFFFFF"/>
        </w:rPr>
      </w:pPr>
      <w:r w:rsidRPr="00BF1C95">
        <w:rPr>
          <w:b/>
          <w:sz w:val="28"/>
          <w:szCs w:val="28"/>
          <w:shd w:val="clear" w:color="auto" w:fill="FFFFFF"/>
        </w:rPr>
        <w:t xml:space="preserve">Противопоказания: </w:t>
      </w:r>
    </w:p>
    <w:p w:rsidR="00BF1C95" w:rsidRPr="00BF1C95" w:rsidRDefault="00BF1C95" w:rsidP="00BF1C95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sz w:val="28"/>
          <w:szCs w:val="28"/>
          <w:shd w:val="clear" w:color="auto" w:fill="FFFFFF"/>
        </w:rPr>
      </w:pPr>
      <w:r w:rsidRPr="00BF1C95">
        <w:rPr>
          <w:sz w:val="28"/>
          <w:szCs w:val="28"/>
        </w:rPr>
        <w:t xml:space="preserve">Повышенная чувствительность к </w:t>
      </w:r>
      <w:proofErr w:type="spellStart"/>
      <w:r w:rsidRPr="00BF1C95">
        <w:rPr>
          <w:sz w:val="28"/>
          <w:szCs w:val="28"/>
        </w:rPr>
        <w:t>изосорбида</w:t>
      </w:r>
      <w:proofErr w:type="spellEnd"/>
      <w:r w:rsidRPr="00BF1C95">
        <w:rPr>
          <w:sz w:val="28"/>
          <w:szCs w:val="28"/>
        </w:rPr>
        <w:t xml:space="preserve"> </w:t>
      </w:r>
      <w:proofErr w:type="spellStart"/>
      <w:r w:rsidRPr="00BF1C95">
        <w:rPr>
          <w:sz w:val="28"/>
          <w:szCs w:val="28"/>
        </w:rPr>
        <w:t>динитрату</w:t>
      </w:r>
      <w:proofErr w:type="spellEnd"/>
      <w:r w:rsidRPr="00BF1C95">
        <w:rPr>
          <w:sz w:val="28"/>
          <w:szCs w:val="28"/>
        </w:rPr>
        <w:t>, другим нитратам или вспомогательным веществам.</w:t>
      </w:r>
    </w:p>
    <w:p w:rsidR="00BF1C95" w:rsidRPr="00BF1C95" w:rsidRDefault="00BF1C95" w:rsidP="00BF1C9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1C95">
        <w:rPr>
          <w:rFonts w:ascii="Times New Roman" w:eastAsia="Times New Roman" w:hAnsi="Times New Roman" w:cs="Times New Roman"/>
          <w:sz w:val="28"/>
          <w:szCs w:val="28"/>
        </w:rPr>
        <w:t>Острое нарушение кровообращения (шок, коллапс)</w:t>
      </w:r>
    </w:p>
    <w:p w:rsidR="00BF1C95" w:rsidRPr="00BF1C95" w:rsidRDefault="00BF1C95" w:rsidP="00BF1C9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F1C95">
        <w:rPr>
          <w:rFonts w:ascii="Times New Roman" w:eastAsia="Times New Roman" w:hAnsi="Times New Roman" w:cs="Times New Roman"/>
          <w:sz w:val="28"/>
          <w:szCs w:val="28"/>
        </w:rPr>
        <w:t>Кардиогенный</w:t>
      </w:r>
      <w:proofErr w:type="spellEnd"/>
      <w:r w:rsidRPr="00BF1C95">
        <w:rPr>
          <w:rFonts w:ascii="Times New Roman" w:eastAsia="Times New Roman" w:hAnsi="Times New Roman" w:cs="Times New Roman"/>
          <w:sz w:val="28"/>
          <w:szCs w:val="28"/>
        </w:rPr>
        <w:t xml:space="preserve"> шок (если не проводятся мероприятия по поддержанию конечного </w:t>
      </w:r>
      <w:proofErr w:type="spellStart"/>
      <w:r w:rsidRPr="00BF1C95">
        <w:rPr>
          <w:rFonts w:ascii="Times New Roman" w:eastAsia="Times New Roman" w:hAnsi="Times New Roman" w:cs="Times New Roman"/>
          <w:sz w:val="28"/>
          <w:szCs w:val="28"/>
        </w:rPr>
        <w:t>диастолического</w:t>
      </w:r>
      <w:proofErr w:type="spellEnd"/>
      <w:r w:rsidRPr="00BF1C95">
        <w:rPr>
          <w:rFonts w:ascii="Times New Roman" w:eastAsia="Times New Roman" w:hAnsi="Times New Roman" w:cs="Times New Roman"/>
          <w:sz w:val="28"/>
          <w:szCs w:val="28"/>
        </w:rPr>
        <w:t xml:space="preserve"> давления).</w:t>
      </w:r>
    </w:p>
    <w:p w:rsidR="00BF1C95" w:rsidRPr="00BF1C95" w:rsidRDefault="00BF1C95" w:rsidP="00BF1C9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1C95">
        <w:rPr>
          <w:rFonts w:ascii="Times New Roman" w:eastAsia="Times New Roman" w:hAnsi="Times New Roman" w:cs="Times New Roman"/>
          <w:sz w:val="28"/>
          <w:szCs w:val="28"/>
        </w:rPr>
        <w:t xml:space="preserve">Гипертрофическая </w:t>
      </w:r>
      <w:proofErr w:type="spellStart"/>
      <w:r w:rsidRPr="00BF1C95">
        <w:rPr>
          <w:rFonts w:ascii="Times New Roman" w:eastAsia="Times New Roman" w:hAnsi="Times New Roman" w:cs="Times New Roman"/>
          <w:sz w:val="28"/>
          <w:szCs w:val="28"/>
        </w:rPr>
        <w:t>обструктивная</w:t>
      </w:r>
      <w:proofErr w:type="spellEnd"/>
      <w:r w:rsidRPr="00BF1C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F1C95">
        <w:rPr>
          <w:rFonts w:ascii="Times New Roman" w:eastAsia="Times New Roman" w:hAnsi="Times New Roman" w:cs="Times New Roman"/>
          <w:sz w:val="28"/>
          <w:szCs w:val="28"/>
        </w:rPr>
        <w:t>кардиомиопатия</w:t>
      </w:r>
      <w:proofErr w:type="spellEnd"/>
      <w:r w:rsidRPr="00BF1C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1C95" w:rsidRPr="00BF1C95" w:rsidRDefault="00BF1C95" w:rsidP="00BF1C9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1C95">
        <w:rPr>
          <w:rFonts w:ascii="Times New Roman" w:eastAsia="Times New Roman" w:hAnsi="Times New Roman" w:cs="Times New Roman"/>
          <w:sz w:val="28"/>
          <w:szCs w:val="28"/>
        </w:rPr>
        <w:t>Конструктивный перикардит.</w:t>
      </w:r>
    </w:p>
    <w:p w:rsidR="00BF1C95" w:rsidRPr="00BF1C95" w:rsidRDefault="00BF1C95" w:rsidP="00BF1C9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1C95">
        <w:rPr>
          <w:rFonts w:ascii="Times New Roman" w:eastAsia="Times New Roman" w:hAnsi="Times New Roman" w:cs="Times New Roman"/>
          <w:sz w:val="28"/>
          <w:szCs w:val="28"/>
        </w:rPr>
        <w:t>Тампонада сердца.</w:t>
      </w:r>
    </w:p>
    <w:p w:rsidR="00BF1C95" w:rsidRPr="00BF1C95" w:rsidRDefault="00BF1C95" w:rsidP="00BF1C9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1C95">
        <w:rPr>
          <w:rFonts w:ascii="Times New Roman" w:eastAsia="Times New Roman" w:hAnsi="Times New Roman" w:cs="Times New Roman"/>
          <w:sz w:val="28"/>
          <w:szCs w:val="28"/>
        </w:rPr>
        <w:t xml:space="preserve">Выраженная артериальная гипотензия (систолическое артериальное давление ниже 90 мм </w:t>
      </w:r>
      <w:proofErr w:type="spellStart"/>
      <w:r w:rsidRPr="00BF1C95">
        <w:rPr>
          <w:rFonts w:ascii="Times New Roman" w:eastAsia="Times New Roman" w:hAnsi="Times New Roman" w:cs="Times New Roman"/>
          <w:sz w:val="28"/>
          <w:szCs w:val="28"/>
        </w:rPr>
        <w:t>рт.ст</w:t>
      </w:r>
      <w:proofErr w:type="spellEnd"/>
      <w:r w:rsidRPr="00BF1C95">
        <w:rPr>
          <w:rFonts w:ascii="Times New Roman" w:eastAsia="Times New Roman" w:hAnsi="Times New Roman" w:cs="Times New Roman"/>
          <w:sz w:val="28"/>
          <w:szCs w:val="28"/>
        </w:rPr>
        <w:t>.).</w:t>
      </w:r>
    </w:p>
    <w:p w:rsidR="00BF1C95" w:rsidRPr="00BF1C95" w:rsidRDefault="00BF1C95" w:rsidP="00BF1C9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1C95">
        <w:rPr>
          <w:rFonts w:ascii="Times New Roman" w:eastAsia="Times New Roman" w:hAnsi="Times New Roman" w:cs="Times New Roman"/>
          <w:sz w:val="28"/>
          <w:szCs w:val="28"/>
        </w:rPr>
        <w:t>Тяжелая анемия.</w:t>
      </w:r>
    </w:p>
    <w:p w:rsidR="00BF1C95" w:rsidRPr="00BF1C95" w:rsidRDefault="00BF1C95" w:rsidP="00BF1C9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1C95">
        <w:rPr>
          <w:rFonts w:ascii="Times New Roman" w:eastAsia="Times New Roman" w:hAnsi="Times New Roman" w:cs="Times New Roman"/>
          <w:sz w:val="28"/>
          <w:szCs w:val="28"/>
        </w:rPr>
        <w:t>Возраст до 18 лет</w:t>
      </w:r>
    </w:p>
    <w:p w:rsidR="00BF1C95" w:rsidRPr="00BF1C95" w:rsidRDefault="00BF1C95" w:rsidP="00353E2A">
      <w:pPr>
        <w:pStyle w:val="a4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</w:p>
    <w:sectPr w:rsidR="00BF1C95" w:rsidRPr="00BF1C95" w:rsidSect="00EC0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387A"/>
    <w:multiLevelType w:val="hybridMultilevel"/>
    <w:tmpl w:val="D5C44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8447A"/>
    <w:multiLevelType w:val="hybridMultilevel"/>
    <w:tmpl w:val="7C847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B93AE7"/>
    <w:multiLevelType w:val="hybridMultilevel"/>
    <w:tmpl w:val="BD04F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F71ACD"/>
    <w:multiLevelType w:val="hybridMultilevel"/>
    <w:tmpl w:val="C178C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994E3A"/>
    <w:multiLevelType w:val="hybridMultilevel"/>
    <w:tmpl w:val="A16E7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16668F"/>
    <w:multiLevelType w:val="multilevel"/>
    <w:tmpl w:val="A55C4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1AF5"/>
    <w:rsid w:val="000C59EF"/>
    <w:rsid w:val="00353E2A"/>
    <w:rsid w:val="00605106"/>
    <w:rsid w:val="00651AF5"/>
    <w:rsid w:val="00797887"/>
    <w:rsid w:val="00B34AFC"/>
    <w:rsid w:val="00BF1C95"/>
    <w:rsid w:val="00CC2947"/>
    <w:rsid w:val="00EC0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51AF5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4">
    <w:name w:val="Normal (Web)"/>
    <w:basedOn w:val="a"/>
    <w:uiPriority w:val="99"/>
    <w:unhideWhenUsed/>
    <w:rsid w:val="00651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CC294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C2947"/>
    <w:pPr>
      <w:ind w:left="720"/>
      <w:contextualSpacing/>
    </w:pPr>
  </w:style>
  <w:style w:type="character" w:styleId="a7">
    <w:name w:val="Emphasis"/>
    <w:basedOn w:val="a0"/>
    <w:uiPriority w:val="20"/>
    <w:qFormat/>
    <w:rsid w:val="00BF1C95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0C5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59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7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</cp:revision>
  <dcterms:created xsi:type="dcterms:W3CDTF">2020-05-19T19:37:00Z</dcterms:created>
  <dcterms:modified xsi:type="dcterms:W3CDTF">2020-05-22T18:50:00Z</dcterms:modified>
</cp:coreProperties>
</file>