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9355" w14:textId="77777777" w:rsidR="0064224B" w:rsidRPr="00F23FD1" w:rsidRDefault="0064224B"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61D92487" w14:textId="77777777" w:rsidR="0064224B" w:rsidRPr="00F23FD1" w:rsidRDefault="0064224B"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625B4A99" w14:textId="77777777" w:rsidR="0064224B" w:rsidRPr="00F23FD1" w:rsidRDefault="0064224B" w:rsidP="009B02C7">
      <w:pPr>
        <w:pStyle w:val="22"/>
        <w:spacing w:after="0"/>
        <w:jc w:val="center"/>
        <w:rPr>
          <w:bCs/>
          <w:iCs/>
          <w:sz w:val="28"/>
        </w:rPr>
      </w:pPr>
      <w:r w:rsidRPr="00F23FD1">
        <w:rPr>
          <w:bCs/>
          <w:iCs/>
          <w:sz w:val="28"/>
        </w:rPr>
        <w:t>Министерства здравоохранения Российской Федерации</w:t>
      </w:r>
    </w:p>
    <w:p w14:paraId="6349BD93" w14:textId="77777777" w:rsidR="0064224B" w:rsidRPr="003F1E7C" w:rsidRDefault="0064224B" w:rsidP="009B02C7">
      <w:pPr>
        <w:pStyle w:val="22"/>
        <w:spacing w:after="0"/>
        <w:jc w:val="center"/>
        <w:rPr>
          <w:bCs/>
          <w:iCs/>
        </w:rPr>
      </w:pPr>
      <w:r w:rsidRPr="00F23FD1">
        <w:rPr>
          <w:bCs/>
          <w:iCs/>
          <w:sz w:val="28"/>
        </w:rPr>
        <w:t>Фармацевтический колледж</w:t>
      </w:r>
    </w:p>
    <w:p w14:paraId="1EFAA31F" w14:textId="77777777" w:rsidR="0064224B" w:rsidRPr="00756F82" w:rsidRDefault="0064224B" w:rsidP="009B02C7">
      <w:pPr>
        <w:pStyle w:val="ac"/>
        <w:spacing w:after="0" w:line="276" w:lineRule="auto"/>
        <w:jc w:val="center"/>
      </w:pPr>
    </w:p>
    <w:p w14:paraId="10509343" w14:textId="77777777" w:rsidR="0064224B" w:rsidRPr="00756F82" w:rsidRDefault="0064224B" w:rsidP="009B02C7">
      <w:pPr>
        <w:spacing w:after="0"/>
        <w:rPr>
          <w:rFonts w:ascii="Times New Roman" w:hAnsi="Times New Roman"/>
          <w:sz w:val="24"/>
          <w:szCs w:val="24"/>
        </w:rPr>
      </w:pPr>
    </w:p>
    <w:p w14:paraId="7E2E3140" w14:textId="77777777" w:rsidR="0064224B" w:rsidRPr="00756F82" w:rsidRDefault="0064224B" w:rsidP="009B02C7">
      <w:pPr>
        <w:pStyle w:val="3"/>
        <w:spacing w:line="276" w:lineRule="auto"/>
        <w:rPr>
          <w:sz w:val="36"/>
          <w:szCs w:val="24"/>
        </w:rPr>
      </w:pPr>
      <w:r w:rsidRPr="00756F82">
        <w:rPr>
          <w:sz w:val="36"/>
          <w:szCs w:val="24"/>
        </w:rPr>
        <w:t>Дневник</w:t>
      </w:r>
    </w:p>
    <w:p w14:paraId="4D246221" w14:textId="77777777" w:rsidR="0064224B" w:rsidRPr="00756F82" w:rsidRDefault="0064224B" w:rsidP="009B02C7">
      <w:pPr>
        <w:spacing w:after="0"/>
        <w:rPr>
          <w:rFonts w:ascii="Times New Roman" w:hAnsi="Times New Roman"/>
          <w:sz w:val="28"/>
          <w:szCs w:val="24"/>
        </w:rPr>
      </w:pPr>
    </w:p>
    <w:p w14:paraId="07D56BD3" w14:textId="77777777" w:rsidR="0064224B" w:rsidRPr="00756F82" w:rsidRDefault="0064224B"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21963D58" w14:textId="77777777" w:rsidR="0064224B" w:rsidRPr="00756F82" w:rsidRDefault="0064224B"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микробиологических и иммунологических исследований</w:t>
      </w:r>
      <w:r w:rsidRPr="00756F82">
        <w:rPr>
          <w:rFonts w:ascii="Times New Roman" w:hAnsi="Times New Roman"/>
          <w:sz w:val="28"/>
          <w:szCs w:val="24"/>
        </w:rPr>
        <w:t>»</w:t>
      </w:r>
    </w:p>
    <w:p w14:paraId="1BBC1B95" w14:textId="77777777" w:rsidR="0064224B" w:rsidRPr="00756F82" w:rsidRDefault="0064224B" w:rsidP="009B02C7">
      <w:pPr>
        <w:spacing w:after="0"/>
        <w:jc w:val="center"/>
        <w:rPr>
          <w:rFonts w:ascii="Times New Roman" w:hAnsi="Times New Roman"/>
          <w:sz w:val="24"/>
          <w:szCs w:val="24"/>
        </w:rPr>
      </w:pPr>
    </w:p>
    <w:p w14:paraId="1A7AE8F7" w14:textId="77777777" w:rsidR="0064224B" w:rsidRPr="00756F82" w:rsidRDefault="0064224B" w:rsidP="009B02C7">
      <w:pPr>
        <w:pBdr>
          <w:bottom w:val="single" w:sz="12" w:space="1" w:color="auto"/>
        </w:pBdr>
        <w:spacing w:after="0"/>
        <w:rPr>
          <w:rFonts w:ascii="Times New Roman" w:hAnsi="Times New Roman"/>
          <w:sz w:val="24"/>
          <w:szCs w:val="24"/>
        </w:rPr>
      </w:pPr>
    </w:p>
    <w:p w14:paraId="78480A4B" w14:textId="77777777" w:rsidR="0064224B" w:rsidRPr="005B0117" w:rsidRDefault="0064224B" w:rsidP="009B02C7">
      <w:pPr>
        <w:pBdr>
          <w:bottom w:val="single" w:sz="12" w:space="1" w:color="auto"/>
        </w:pBdr>
        <w:spacing w:after="0"/>
        <w:jc w:val="center"/>
        <w:rPr>
          <w:rFonts w:ascii="Times New Roman" w:hAnsi="Times New Roman"/>
          <w:sz w:val="28"/>
          <w:szCs w:val="28"/>
        </w:rPr>
      </w:pPr>
      <w:r w:rsidRPr="005B0117">
        <w:rPr>
          <w:rFonts w:ascii="Times New Roman" w:hAnsi="Times New Roman"/>
          <w:sz w:val="28"/>
          <w:szCs w:val="28"/>
        </w:rPr>
        <w:t>Помозова Валерия Евгеньевна</w:t>
      </w:r>
    </w:p>
    <w:p w14:paraId="7EBFD2C8" w14:textId="77777777" w:rsidR="0064224B" w:rsidRPr="00756F82" w:rsidRDefault="0064224B" w:rsidP="009B02C7">
      <w:pPr>
        <w:spacing w:after="0"/>
        <w:jc w:val="center"/>
        <w:rPr>
          <w:rFonts w:ascii="Times New Roman" w:hAnsi="Times New Roman"/>
          <w:sz w:val="24"/>
          <w:szCs w:val="24"/>
        </w:rPr>
      </w:pPr>
      <w:r>
        <w:rPr>
          <w:rFonts w:ascii="Times New Roman" w:hAnsi="Times New Roman"/>
          <w:sz w:val="24"/>
          <w:szCs w:val="24"/>
        </w:rPr>
        <w:t>ФИО</w:t>
      </w:r>
    </w:p>
    <w:p w14:paraId="20064675" w14:textId="77777777" w:rsidR="0064224B" w:rsidRDefault="0064224B" w:rsidP="009B02C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14:paraId="2BC9BD76" w14:textId="77777777" w:rsidR="0064224B" w:rsidRPr="005B0117" w:rsidRDefault="0064224B" w:rsidP="009B02C7">
      <w:pPr>
        <w:rPr>
          <w:rFonts w:ascii="Times New Roman" w:hAnsi="Times New Roman"/>
          <w:sz w:val="28"/>
          <w:szCs w:val="28"/>
          <w:u w:val="single"/>
        </w:rPr>
      </w:pPr>
      <w:r w:rsidRPr="005B0117">
        <w:rPr>
          <w:rFonts w:ascii="Times New Roman" w:hAnsi="Times New Roman"/>
          <w:sz w:val="28"/>
          <w:szCs w:val="28"/>
          <w:u w:val="single"/>
        </w:rPr>
        <w:t>КГБУЗ «Краевая клиническая больница»</w:t>
      </w:r>
    </w:p>
    <w:p w14:paraId="7576323A" w14:textId="77777777" w:rsidR="0064224B" w:rsidRPr="005B0117" w:rsidRDefault="0064224B" w:rsidP="009B02C7">
      <w:pPr>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w:t>
      </w:r>
      <w:r w:rsidRPr="005B0117">
        <w:rPr>
          <w:rFonts w:ascii="Times New Roman" w:hAnsi="Times New Roman"/>
          <w:sz w:val="24"/>
          <w:szCs w:val="24"/>
        </w:rPr>
        <w:t>(медицинская организация, отделение)</w:t>
      </w:r>
    </w:p>
    <w:p w14:paraId="5271DD85" w14:textId="77777777" w:rsidR="0064224B" w:rsidRPr="00F23FD1" w:rsidRDefault="0064224B" w:rsidP="009B02C7">
      <w:pPr>
        <w:jc w:val="both"/>
        <w:rPr>
          <w:rFonts w:ascii="Times New Roman" w:hAnsi="Times New Roman"/>
          <w:sz w:val="28"/>
          <w:szCs w:val="28"/>
        </w:rPr>
      </w:pPr>
      <w:r>
        <w:rPr>
          <w:rFonts w:ascii="Times New Roman" w:hAnsi="Times New Roman"/>
          <w:sz w:val="28"/>
          <w:szCs w:val="28"/>
        </w:rPr>
        <w:t>с «04» марта 2024</w:t>
      </w:r>
      <w:r w:rsidRPr="00F23FD1">
        <w:rPr>
          <w:rFonts w:ascii="Times New Roman" w:hAnsi="Times New Roman"/>
          <w:sz w:val="28"/>
          <w:szCs w:val="28"/>
        </w:rPr>
        <w:t xml:space="preserve"> г</w:t>
      </w:r>
      <w:r>
        <w:rPr>
          <w:rFonts w:ascii="Times New Roman" w:hAnsi="Times New Roman"/>
          <w:sz w:val="28"/>
          <w:szCs w:val="28"/>
        </w:rPr>
        <w:t xml:space="preserve">.   по «24» марта 2024 </w:t>
      </w:r>
      <w:r w:rsidRPr="00F23FD1">
        <w:rPr>
          <w:rFonts w:ascii="Times New Roman" w:hAnsi="Times New Roman"/>
          <w:sz w:val="28"/>
          <w:szCs w:val="28"/>
        </w:rPr>
        <w:t>г.</w:t>
      </w:r>
    </w:p>
    <w:p w14:paraId="754C1A4B" w14:textId="77777777" w:rsidR="0064224B" w:rsidRPr="00F23FD1" w:rsidRDefault="0064224B" w:rsidP="009B02C7">
      <w:pPr>
        <w:rPr>
          <w:rFonts w:ascii="Times New Roman" w:hAnsi="Times New Roman"/>
          <w:sz w:val="28"/>
          <w:szCs w:val="28"/>
        </w:rPr>
      </w:pPr>
    </w:p>
    <w:p w14:paraId="0399AD6E" w14:textId="77777777" w:rsidR="0064224B" w:rsidRPr="00F23FD1" w:rsidRDefault="0064224B"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399F03F1" w14:textId="77777777" w:rsidR="0064224B" w:rsidRPr="00F23FD1" w:rsidRDefault="0064224B"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r>
        <w:rPr>
          <w:rFonts w:ascii="Times New Roman" w:hAnsi="Times New Roman"/>
          <w:sz w:val="28"/>
          <w:szCs w:val="28"/>
        </w:rPr>
        <w:t>Нефедова Светлана Леонидовна</w:t>
      </w:r>
    </w:p>
    <w:p w14:paraId="24670A1F" w14:textId="77777777" w:rsidR="0064224B" w:rsidRPr="00F23FD1" w:rsidRDefault="0064224B"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proofErr w:type="spellStart"/>
      <w:r>
        <w:rPr>
          <w:rFonts w:ascii="Times New Roman" w:hAnsi="Times New Roman"/>
          <w:sz w:val="28"/>
          <w:szCs w:val="28"/>
        </w:rPr>
        <w:t>Пругова</w:t>
      </w:r>
      <w:proofErr w:type="spellEnd"/>
      <w:r>
        <w:rPr>
          <w:rFonts w:ascii="Times New Roman" w:hAnsi="Times New Roman"/>
          <w:sz w:val="28"/>
          <w:szCs w:val="28"/>
        </w:rPr>
        <w:t xml:space="preserve"> Вероника Леонидовна</w:t>
      </w:r>
    </w:p>
    <w:p w14:paraId="1FFC0B60" w14:textId="77777777" w:rsidR="0064224B" w:rsidRPr="00F23FD1" w:rsidRDefault="0064224B"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Pr>
          <w:rFonts w:ascii="Times New Roman" w:hAnsi="Times New Roman"/>
          <w:sz w:val="28"/>
          <w:szCs w:val="28"/>
        </w:rPr>
        <w:t>Чуфтаева</w:t>
      </w:r>
      <w:proofErr w:type="spellEnd"/>
      <w:r>
        <w:rPr>
          <w:rFonts w:ascii="Times New Roman" w:hAnsi="Times New Roman"/>
          <w:sz w:val="28"/>
          <w:szCs w:val="28"/>
        </w:rPr>
        <w:t xml:space="preserve"> Ирина Анатольевна </w:t>
      </w:r>
    </w:p>
    <w:p w14:paraId="234D19A0" w14:textId="77777777" w:rsidR="0064224B" w:rsidRDefault="0064224B" w:rsidP="009B02C7">
      <w:pPr>
        <w:jc w:val="center"/>
        <w:rPr>
          <w:rFonts w:ascii="Times New Roman" w:hAnsi="Times New Roman"/>
          <w:sz w:val="28"/>
          <w:szCs w:val="28"/>
        </w:rPr>
      </w:pPr>
    </w:p>
    <w:p w14:paraId="5FDCC7FE" w14:textId="77777777" w:rsidR="0064224B" w:rsidRDefault="0064224B" w:rsidP="009B02C7">
      <w:pPr>
        <w:jc w:val="center"/>
        <w:rPr>
          <w:rFonts w:ascii="Times New Roman" w:hAnsi="Times New Roman"/>
          <w:sz w:val="28"/>
          <w:szCs w:val="28"/>
        </w:rPr>
      </w:pPr>
    </w:p>
    <w:p w14:paraId="33F1564F" w14:textId="77777777" w:rsidR="0064224B" w:rsidRDefault="0064224B" w:rsidP="009B02C7">
      <w:pPr>
        <w:jc w:val="center"/>
        <w:rPr>
          <w:rFonts w:ascii="Times New Roman" w:hAnsi="Times New Roman"/>
          <w:sz w:val="28"/>
          <w:szCs w:val="28"/>
        </w:rPr>
      </w:pPr>
    </w:p>
    <w:p w14:paraId="4C88D1EA" w14:textId="77777777" w:rsidR="0064224B" w:rsidRPr="00F23FD1" w:rsidRDefault="0064224B" w:rsidP="009B02C7">
      <w:pPr>
        <w:jc w:val="center"/>
        <w:rPr>
          <w:rFonts w:ascii="Times New Roman" w:hAnsi="Times New Roman"/>
          <w:sz w:val="28"/>
          <w:szCs w:val="28"/>
        </w:rPr>
      </w:pPr>
    </w:p>
    <w:p w14:paraId="37E9E735" w14:textId="77777777" w:rsidR="0064224B" w:rsidRPr="00F23FD1" w:rsidRDefault="0064224B" w:rsidP="009B02C7">
      <w:pPr>
        <w:jc w:val="center"/>
        <w:rPr>
          <w:rFonts w:ascii="Times New Roman" w:hAnsi="Times New Roman"/>
          <w:sz w:val="28"/>
          <w:szCs w:val="28"/>
        </w:rPr>
      </w:pPr>
      <w:r>
        <w:rPr>
          <w:rFonts w:ascii="Times New Roman" w:hAnsi="Times New Roman"/>
          <w:sz w:val="28"/>
          <w:szCs w:val="28"/>
        </w:rPr>
        <w:t>Красноярск, 2024</w:t>
      </w:r>
    </w:p>
    <w:p w14:paraId="2357B6FF" w14:textId="77777777" w:rsidR="0064224B" w:rsidRDefault="0064224B" w:rsidP="009B02C7">
      <w:pPr>
        <w:pStyle w:val="20"/>
        <w:ind w:firstLine="0"/>
        <w:jc w:val="center"/>
        <w:rPr>
          <w:b/>
          <w:sz w:val="32"/>
          <w:szCs w:val="32"/>
        </w:rPr>
      </w:pPr>
      <w:r w:rsidRPr="002F59D5">
        <w:rPr>
          <w:b/>
          <w:sz w:val="32"/>
          <w:szCs w:val="32"/>
        </w:rPr>
        <w:lastRenderedPageBreak/>
        <w:t>Содержание</w:t>
      </w:r>
    </w:p>
    <w:p w14:paraId="771406D6" w14:textId="77777777" w:rsidR="0064224B" w:rsidRDefault="0064224B" w:rsidP="009B02C7">
      <w:pPr>
        <w:pStyle w:val="20"/>
        <w:ind w:firstLine="0"/>
        <w:jc w:val="center"/>
        <w:rPr>
          <w:b/>
          <w:sz w:val="32"/>
          <w:szCs w:val="32"/>
        </w:rPr>
      </w:pPr>
    </w:p>
    <w:p w14:paraId="56573468" w14:textId="77777777" w:rsidR="0064224B" w:rsidRPr="00F23FD1" w:rsidRDefault="0064224B"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6A824C93" w14:textId="77777777" w:rsidR="0064224B" w:rsidRPr="00F23FD1" w:rsidRDefault="0064224B"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23C09898" w14:textId="77777777" w:rsidR="0064224B" w:rsidRPr="00F23FD1" w:rsidRDefault="0064224B"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2EAAB5FE" w14:textId="77777777" w:rsidR="0064224B" w:rsidRPr="00F23FD1" w:rsidRDefault="0064224B"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6614A2A5" w14:textId="77777777" w:rsidR="0064224B" w:rsidRPr="00F23FD1" w:rsidRDefault="0064224B"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40B077D2" w14:textId="77777777" w:rsidR="0064224B" w:rsidRPr="00F23FD1" w:rsidRDefault="0064224B"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4CF191FF" w14:textId="77777777" w:rsidR="0064224B" w:rsidRPr="00F23FD1" w:rsidRDefault="0064224B"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w:t>
      </w:r>
      <w:r>
        <w:rPr>
          <w:rFonts w:ascii="Times New Roman" w:hAnsi="Times New Roman"/>
          <w:sz w:val="28"/>
          <w:szCs w:val="28"/>
        </w:rPr>
        <w:t xml:space="preserve"> (лист лабораторных</w:t>
      </w:r>
      <w:r w:rsidRPr="00F23FD1">
        <w:rPr>
          <w:rFonts w:ascii="Times New Roman" w:hAnsi="Times New Roman"/>
          <w:sz w:val="28"/>
          <w:szCs w:val="28"/>
        </w:rPr>
        <w:t xml:space="preserve"> исследований)</w:t>
      </w:r>
    </w:p>
    <w:p w14:paraId="6A7AD440" w14:textId="77777777" w:rsidR="0064224B" w:rsidRPr="00F23FD1" w:rsidRDefault="0064224B"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052D9BAE" w14:textId="77777777" w:rsidR="0064224B" w:rsidRDefault="0064224B" w:rsidP="009B02C7">
      <w:pPr>
        <w:spacing w:before="100" w:beforeAutospacing="1" w:after="100" w:afterAutospacing="1"/>
        <w:rPr>
          <w:rFonts w:ascii="Times New Roman" w:hAnsi="Times New Roman"/>
        </w:rPr>
      </w:pPr>
    </w:p>
    <w:p w14:paraId="41BA226D" w14:textId="77777777" w:rsidR="0064224B" w:rsidRDefault="0064224B" w:rsidP="009B02C7">
      <w:pPr>
        <w:spacing w:before="100" w:beforeAutospacing="1" w:after="100" w:afterAutospacing="1"/>
        <w:rPr>
          <w:rFonts w:ascii="Times New Roman" w:hAnsi="Times New Roman"/>
        </w:rPr>
      </w:pPr>
    </w:p>
    <w:p w14:paraId="1CC77CA0" w14:textId="77777777" w:rsidR="0064224B" w:rsidRDefault="0064224B" w:rsidP="009B02C7">
      <w:pPr>
        <w:spacing w:before="100" w:beforeAutospacing="1" w:after="100" w:afterAutospacing="1"/>
        <w:rPr>
          <w:rFonts w:ascii="Times New Roman" w:hAnsi="Times New Roman"/>
        </w:rPr>
      </w:pPr>
    </w:p>
    <w:p w14:paraId="2C04D57A" w14:textId="77777777" w:rsidR="0064224B" w:rsidRDefault="0064224B" w:rsidP="009B02C7">
      <w:pPr>
        <w:pStyle w:val="20"/>
        <w:ind w:firstLine="0"/>
        <w:jc w:val="center"/>
        <w:rPr>
          <w:i/>
        </w:rPr>
      </w:pPr>
    </w:p>
    <w:p w14:paraId="507E6A82" w14:textId="77777777" w:rsidR="0064224B" w:rsidRDefault="0064224B" w:rsidP="009B02C7">
      <w:pPr>
        <w:pStyle w:val="20"/>
        <w:ind w:firstLine="0"/>
        <w:jc w:val="center"/>
        <w:rPr>
          <w:i/>
        </w:rPr>
      </w:pPr>
    </w:p>
    <w:p w14:paraId="1CC8D81E" w14:textId="77777777" w:rsidR="0064224B" w:rsidRDefault="0064224B" w:rsidP="009B02C7">
      <w:pPr>
        <w:pStyle w:val="20"/>
        <w:ind w:firstLine="0"/>
        <w:jc w:val="center"/>
        <w:rPr>
          <w:i/>
        </w:rPr>
      </w:pPr>
    </w:p>
    <w:p w14:paraId="6017B709" w14:textId="77777777" w:rsidR="0064224B" w:rsidRDefault="0064224B" w:rsidP="009B02C7">
      <w:pPr>
        <w:pStyle w:val="20"/>
        <w:ind w:firstLine="0"/>
        <w:jc w:val="center"/>
        <w:rPr>
          <w:i/>
        </w:rPr>
      </w:pPr>
    </w:p>
    <w:p w14:paraId="08D5C0B2" w14:textId="77777777" w:rsidR="0064224B" w:rsidRDefault="0064224B" w:rsidP="009B02C7">
      <w:pPr>
        <w:pStyle w:val="20"/>
        <w:ind w:firstLine="0"/>
        <w:jc w:val="center"/>
        <w:rPr>
          <w:i/>
        </w:rPr>
      </w:pPr>
    </w:p>
    <w:p w14:paraId="0B4E19C6" w14:textId="77777777" w:rsidR="0064224B" w:rsidRDefault="0064224B" w:rsidP="009B02C7">
      <w:pPr>
        <w:pStyle w:val="20"/>
        <w:ind w:firstLine="0"/>
        <w:jc w:val="center"/>
        <w:rPr>
          <w:i/>
        </w:rPr>
      </w:pPr>
    </w:p>
    <w:p w14:paraId="4E3F81BE" w14:textId="77777777" w:rsidR="0064224B" w:rsidRDefault="0064224B" w:rsidP="009B02C7">
      <w:pPr>
        <w:pStyle w:val="20"/>
        <w:ind w:firstLine="0"/>
        <w:jc w:val="center"/>
        <w:rPr>
          <w:i/>
        </w:rPr>
      </w:pPr>
    </w:p>
    <w:p w14:paraId="7561346E" w14:textId="77777777" w:rsidR="0064224B" w:rsidRDefault="0064224B" w:rsidP="009B02C7">
      <w:pPr>
        <w:pStyle w:val="20"/>
        <w:ind w:firstLine="0"/>
        <w:jc w:val="center"/>
        <w:rPr>
          <w:i/>
        </w:rPr>
      </w:pPr>
    </w:p>
    <w:p w14:paraId="2D255B12" w14:textId="77777777" w:rsidR="0064224B" w:rsidRDefault="0064224B" w:rsidP="009B02C7">
      <w:pPr>
        <w:pStyle w:val="20"/>
        <w:ind w:firstLine="0"/>
        <w:jc w:val="center"/>
        <w:rPr>
          <w:i/>
        </w:rPr>
      </w:pPr>
    </w:p>
    <w:p w14:paraId="0D2385CD" w14:textId="77777777" w:rsidR="0064224B" w:rsidRDefault="0064224B" w:rsidP="009B02C7">
      <w:pPr>
        <w:pStyle w:val="20"/>
        <w:ind w:firstLine="0"/>
        <w:jc w:val="center"/>
        <w:rPr>
          <w:i/>
        </w:rPr>
      </w:pPr>
    </w:p>
    <w:p w14:paraId="26D0CF28" w14:textId="77777777" w:rsidR="0064224B" w:rsidRDefault="0064224B" w:rsidP="009B02C7">
      <w:pPr>
        <w:pStyle w:val="20"/>
        <w:ind w:firstLine="0"/>
        <w:jc w:val="center"/>
        <w:rPr>
          <w:i/>
        </w:rPr>
      </w:pPr>
    </w:p>
    <w:p w14:paraId="33A80886" w14:textId="77777777" w:rsidR="0064224B" w:rsidRDefault="0064224B" w:rsidP="009B02C7">
      <w:pPr>
        <w:pStyle w:val="20"/>
        <w:ind w:firstLine="0"/>
        <w:jc w:val="center"/>
        <w:rPr>
          <w:i/>
        </w:rPr>
      </w:pPr>
    </w:p>
    <w:p w14:paraId="505BD219" w14:textId="77777777" w:rsidR="0064224B" w:rsidRPr="0009074F" w:rsidRDefault="0064224B" w:rsidP="009B02C7">
      <w:pPr>
        <w:spacing w:after="0" w:line="240" w:lineRule="auto"/>
        <w:jc w:val="center"/>
        <w:rPr>
          <w:rFonts w:ascii="Times New Roman" w:hAnsi="Times New Roman"/>
          <w:b/>
          <w:sz w:val="24"/>
          <w:szCs w:val="24"/>
        </w:rPr>
      </w:pPr>
      <w:r>
        <w:rPr>
          <w:i/>
        </w:rPr>
        <w:br w:type="page"/>
      </w:r>
      <w:r>
        <w:rPr>
          <w:rFonts w:ascii="Times New Roman" w:hAnsi="Times New Roman"/>
          <w:b/>
          <w:sz w:val="24"/>
          <w:szCs w:val="24"/>
        </w:rPr>
        <w:lastRenderedPageBreak/>
        <w:t>Цели и задачи практики</w:t>
      </w:r>
    </w:p>
    <w:p w14:paraId="6D97E59E" w14:textId="77777777" w:rsidR="0064224B" w:rsidRPr="00756F82" w:rsidRDefault="0064224B" w:rsidP="009B02C7">
      <w:pPr>
        <w:spacing w:after="0"/>
        <w:jc w:val="center"/>
        <w:rPr>
          <w:rFonts w:ascii="Times New Roman" w:hAnsi="Times New Roman"/>
          <w:b/>
          <w:sz w:val="24"/>
          <w:szCs w:val="24"/>
        </w:rPr>
      </w:pPr>
    </w:p>
    <w:p w14:paraId="7750C4BF" w14:textId="77777777" w:rsidR="0064224B" w:rsidRPr="00756F82" w:rsidRDefault="0064224B" w:rsidP="003E0DCF">
      <w:pPr>
        <w:pStyle w:val="22"/>
        <w:numPr>
          <w:ilvl w:val="0"/>
          <w:numId w:val="6"/>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14:paraId="7098D862" w14:textId="77777777" w:rsidR="0064224B" w:rsidRPr="00756F82" w:rsidRDefault="0064224B" w:rsidP="003E0DCF">
      <w:pPr>
        <w:numPr>
          <w:ilvl w:val="0"/>
          <w:numId w:val="6"/>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32B21154" w14:textId="77777777" w:rsidR="0064224B" w:rsidRPr="00756F82" w:rsidRDefault="0064224B" w:rsidP="003E0DCF">
      <w:pPr>
        <w:numPr>
          <w:ilvl w:val="0"/>
          <w:numId w:val="6"/>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744F8261" w14:textId="77777777" w:rsidR="0064224B" w:rsidRPr="00756F82" w:rsidRDefault="0064224B" w:rsidP="003E0DCF">
      <w:pPr>
        <w:numPr>
          <w:ilvl w:val="0"/>
          <w:numId w:val="6"/>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14:paraId="2949AC4A" w14:textId="77777777" w:rsidR="0064224B" w:rsidRPr="00756F82" w:rsidRDefault="0064224B" w:rsidP="003E0DCF">
      <w:pPr>
        <w:numPr>
          <w:ilvl w:val="0"/>
          <w:numId w:val="6"/>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0A635FD6" w14:textId="77777777" w:rsidR="0064224B" w:rsidRPr="00756F82" w:rsidRDefault="0064224B" w:rsidP="003E0DCF">
      <w:pPr>
        <w:numPr>
          <w:ilvl w:val="0"/>
          <w:numId w:val="6"/>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21605D20" w14:textId="77777777" w:rsidR="0064224B" w:rsidRPr="00756F82" w:rsidRDefault="0064224B" w:rsidP="009B02C7">
      <w:pPr>
        <w:spacing w:after="0"/>
        <w:jc w:val="both"/>
        <w:rPr>
          <w:rFonts w:ascii="Times New Roman" w:hAnsi="Times New Roman"/>
          <w:sz w:val="24"/>
          <w:szCs w:val="24"/>
        </w:rPr>
      </w:pPr>
    </w:p>
    <w:p w14:paraId="08E159F0" w14:textId="77777777" w:rsidR="0064224B" w:rsidRPr="00756F82" w:rsidRDefault="0064224B" w:rsidP="009B02C7">
      <w:pPr>
        <w:spacing w:after="0"/>
        <w:jc w:val="both"/>
        <w:rPr>
          <w:rFonts w:ascii="Times New Roman" w:hAnsi="Times New Roman"/>
          <w:sz w:val="24"/>
          <w:szCs w:val="24"/>
        </w:rPr>
      </w:pPr>
    </w:p>
    <w:p w14:paraId="48440056" w14:textId="77777777" w:rsidR="0064224B" w:rsidRPr="00756F82" w:rsidRDefault="0064224B"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73CDCD43" w14:textId="77777777" w:rsidR="0064224B" w:rsidRPr="00756F82" w:rsidRDefault="0064224B"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3948845E" w14:textId="77777777" w:rsidR="0064224B" w:rsidRPr="00756F82" w:rsidRDefault="0064224B" w:rsidP="009B02C7">
      <w:pPr>
        <w:pStyle w:val="22"/>
        <w:spacing w:after="0" w:line="276" w:lineRule="auto"/>
        <w:rPr>
          <w:i/>
        </w:rPr>
      </w:pPr>
    </w:p>
    <w:p w14:paraId="2E0ADBE6"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71A2C08C"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0BC1AB55"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1FD681B8"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033B3F46"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12F7023A"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291D1B7A"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5CB3EED6" w14:textId="77777777" w:rsidR="0064224B" w:rsidRPr="00756F82" w:rsidRDefault="0064224B" w:rsidP="003E0DCF">
      <w:pPr>
        <w:numPr>
          <w:ilvl w:val="0"/>
          <w:numId w:val="7"/>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7DDE6792" w14:textId="77777777" w:rsidR="0064224B" w:rsidRPr="00756F82" w:rsidRDefault="0064224B" w:rsidP="009B02C7">
      <w:pPr>
        <w:spacing w:after="0"/>
        <w:ind w:left="720"/>
        <w:jc w:val="both"/>
        <w:rPr>
          <w:rFonts w:ascii="Times New Roman" w:hAnsi="Times New Roman"/>
          <w:sz w:val="24"/>
          <w:szCs w:val="24"/>
        </w:rPr>
      </w:pPr>
    </w:p>
    <w:p w14:paraId="58385874" w14:textId="77777777" w:rsidR="0064224B" w:rsidRPr="00756F82" w:rsidRDefault="0064224B" w:rsidP="009B02C7">
      <w:pPr>
        <w:spacing w:after="0"/>
        <w:jc w:val="both"/>
        <w:rPr>
          <w:rFonts w:ascii="Times New Roman" w:hAnsi="Times New Roman"/>
          <w:sz w:val="24"/>
          <w:szCs w:val="24"/>
        </w:rPr>
      </w:pPr>
    </w:p>
    <w:p w14:paraId="04A64345" w14:textId="77777777" w:rsidR="0064224B" w:rsidRPr="00756F82" w:rsidRDefault="0064224B" w:rsidP="009B02C7">
      <w:pPr>
        <w:spacing w:after="0"/>
        <w:jc w:val="both"/>
        <w:rPr>
          <w:rFonts w:ascii="Times New Roman" w:hAnsi="Times New Roman"/>
          <w:sz w:val="24"/>
          <w:szCs w:val="24"/>
        </w:rPr>
      </w:pPr>
    </w:p>
    <w:p w14:paraId="796F5B78" w14:textId="77777777" w:rsidR="0064224B" w:rsidRPr="00756F82" w:rsidRDefault="0064224B"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40150DA5" w14:textId="77777777" w:rsidR="0064224B" w:rsidRDefault="0064224B" w:rsidP="009B02C7">
      <w:pPr>
        <w:spacing w:after="0"/>
        <w:jc w:val="center"/>
        <w:rPr>
          <w:rFonts w:ascii="Times New Roman" w:hAnsi="Times New Roman"/>
          <w:b/>
          <w:sz w:val="24"/>
          <w:szCs w:val="24"/>
        </w:rPr>
      </w:pPr>
      <w:r w:rsidRPr="00756F82">
        <w:rPr>
          <w:rFonts w:ascii="Times New Roman" w:hAnsi="Times New Roman"/>
          <w:b/>
          <w:sz w:val="24"/>
          <w:szCs w:val="24"/>
        </w:rPr>
        <w:t>представит</w:t>
      </w:r>
      <w:r>
        <w:rPr>
          <w:rFonts w:ascii="Times New Roman" w:hAnsi="Times New Roman"/>
          <w:b/>
          <w:sz w:val="24"/>
          <w:szCs w:val="24"/>
        </w:rPr>
        <w:t>ь в колледж следующие документы</w:t>
      </w:r>
    </w:p>
    <w:p w14:paraId="02B940F2" w14:textId="77777777" w:rsidR="0064224B" w:rsidRPr="00756F82" w:rsidRDefault="0064224B" w:rsidP="009B02C7">
      <w:pPr>
        <w:spacing w:after="0"/>
        <w:jc w:val="center"/>
        <w:rPr>
          <w:rFonts w:ascii="Times New Roman" w:hAnsi="Times New Roman"/>
          <w:b/>
          <w:sz w:val="24"/>
          <w:szCs w:val="24"/>
        </w:rPr>
      </w:pPr>
    </w:p>
    <w:p w14:paraId="17FD3AC4" w14:textId="77777777" w:rsidR="0064224B" w:rsidRPr="00695CFB" w:rsidRDefault="0064224B" w:rsidP="003E0DCF">
      <w:pPr>
        <w:pStyle w:val="aff"/>
        <w:numPr>
          <w:ilvl w:val="0"/>
          <w:numId w:val="8"/>
        </w:numPr>
        <w:jc w:val="both"/>
      </w:pPr>
      <w:r>
        <w:t>Путевку</w:t>
      </w:r>
      <w:r w:rsidRPr="00695CFB">
        <w:t xml:space="preserve"> с</w:t>
      </w:r>
      <w:r>
        <w:t xml:space="preserve"> оценкой за практику, заверенную</w:t>
      </w:r>
      <w:r w:rsidRPr="00695CFB">
        <w:t xml:space="preserve"> подписью общего руководителя и печатью ЛПУ.</w:t>
      </w:r>
    </w:p>
    <w:p w14:paraId="68C4232E" w14:textId="77777777" w:rsidR="0064224B" w:rsidRPr="00756F82" w:rsidRDefault="0064224B" w:rsidP="003E0DCF">
      <w:pPr>
        <w:numPr>
          <w:ilvl w:val="0"/>
          <w:numId w:val="8"/>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47869279" w14:textId="77777777" w:rsidR="0064224B" w:rsidRPr="00756F82" w:rsidRDefault="0064224B" w:rsidP="003E0DCF">
      <w:pPr>
        <w:numPr>
          <w:ilvl w:val="0"/>
          <w:numId w:val="8"/>
        </w:numPr>
        <w:spacing w:after="0"/>
        <w:jc w:val="both"/>
        <w:rPr>
          <w:rFonts w:ascii="Times New Roman" w:hAnsi="Times New Roman"/>
          <w:sz w:val="24"/>
          <w:szCs w:val="24"/>
        </w:rPr>
      </w:pPr>
      <w:r>
        <w:rPr>
          <w:rFonts w:ascii="Times New Roman" w:hAnsi="Times New Roman"/>
          <w:sz w:val="24"/>
          <w:szCs w:val="24"/>
        </w:rPr>
        <w:t>Аттестационный лист и характеристику, заверенные</w:t>
      </w:r>
      <w:r w:rsidRPr="00756F82">
        <w:rPr>
          <w:rFonts w:ascii="Times New Roman" w:hAnsi="Times New Roman"/>
          <w:sz w:val="24"/>
          <w:szCs w:val="24"/>
        </w:rPr>
        <w:t xml:space="preserve"> подписью руководителя практики и печатью ЛПУ.</w:t>
      </w:r>
    </w:p>
    <w:p w14:paraId="10AE01FA" w14:textId="77777777" w:rsidR="0064224B" w:rsidRPr="00756F82" w:rsidRDefault="0064224B" w:rsidP="003E0DCF">
      <w:pPr>
        <w:numPr>
          <w:ilvl w:val="0"/>
          <w:numId w:val="8"/>
        </w:numPr>
        <w:spacing w:after="0"/>
        <w:jc w:val="both"/>
        <w:rPr>
          <w:rFonts w:ascii="Times New Roman" w:hAnsi="Times New Roman"/>
          <w:sz w:val="24"/>
          <w:szCs w:val="24"/>
        </w:rPr>
      </w:pPr>
      <w:r>
        <w:rPr>
          <w:rFonts w:ascii="Times New Roman" w:hAnsi="Times New Roman"/>
          <w:sz w:val="24"/>
          <w:szCs w:val="24"/>
        </w:rPr>
        <w:t>Цифровой и т</w:t>
      </w:r>
      <w:r w:rsidRPr="00756F82">
        <w:rPr>
          <w:rFonts w:ascii="Times New Roman" w:hAnsi="Times New Roman"/>
          <w:sz w:val="24"/>
          <w:szCs w:val="24"/>
        </w:rPr>
        <w:t>екстовый отчет</w:t>
      </w:r>
      <w:r>
        <w:rPr>
          <w:rFonts w:ascii="Times New Roman" w:hAnsi="Times New Roman"/>
          <w:sz w:val="24"/>
          <w:szCs w:val="24"/>
        </w:rPr>
        <w:t>ы</w:t>
      </w:r>
      <w:r w:rsidRPr="00756F82">
        <w:rPr>
          <w:rFonts w:ascii="Times New Roman" w:hAnsi="Times New Roman"/>
          <w:sz w:val="24"/>
          <w:szCs w:val="24"/>
        </w:rPr>
        <w:t xml:space="preserve">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E8E9B60" w14:textId="77777777" w:rsidR="0064224B" w:rsidRPr="00756F82" w:rsidRDefault="0064224B" w:rsidP="003E0DCF">
      <w:pPr>
        <w:numPr>
          <w:ilvl w:val="0"/>
          <w:numId w:val="8"/>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3FEB9D9F" w14:textId="77777777" w:rsidR="0064224B" w:rsidRDefault="0064224B" w:rsidP="00B55BF7">
      <w:pPr>
        <w:spacing w:after="0"/>
        <w:rPr>
          <w:rFonts w:ascii="Times New Roman" w:hAnsi="Times New Roman"/>
          <w:b/>
          <w:sz w:val="24"/>
          <w:szCs w:val="24"/>
        </w:rPr>
      </w:pPr>
    </w:p>
    <w:p w14:paraId="4D0ABE65" w14:textId="77777777" w:rsidR="0064224B" w:rsidRDefault="0064224B" w:rsidP="009B02C7">
      <w:pPr>
        <w:widowControl w:val="0"/>
        <w:tabs>
          <w:tab w:val="right" w:leader="underscore" w:pos="9639"/>
        </w:tabs>
        <w:spacing w:before="240" w:after="120"/>
        <w:rPr>
          <w:rFonts w:ascii="Times New Roman" w:hAnsi="Times New Roman"/>
          <w:b/>
          <w:bCs/>
          <w:sz w:val="24"/>
          <w:szCs w:val="24"/>
        </w:rPr>
      </w:pPr>
    </w:p>
    <w:p w14:paraId="3036F62B" w14:textId="77777777" w:rsidR="0064224B" w:rsidRPr="00682B0D" w:rsidRDefault="0064224B"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478EA26B" w14:textId="77777777" w:rsidR="0064224B" w:rsidRPr="00682B0D" w:rsidRDefault="0064224B"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45F9B1B2"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1722D6CE"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2E9747D9"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7CAC0D58" w14:textId="77777777" w:rsidR="0064224B" w:rsidRPr="00682B0D" w:rsidRDefault="0064224B"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Освоить умения:</w:t>
      </w:r>
    </w:p>
    <w:p w14:paraId="6F88EE0A"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7320E63F"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Pr>
          <w:rFonts w:ascii="Times New Roman" w:hAnsi="Times New Roman"/>
          <w:sz w:val="24"/>
          <w:szCs w:val="24"/>
        </w:rPr>
        <w:t xml:space="preserve"> и морфологические свойства;</w:t>
      </w:r>
    </w:p>
    <w:p w14:paraId="502DFF63"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0FAB6697"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3D8B585E" w14:textId="77777777" w:rsidR="0064224B"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w:t>
      </w:r>
      <w:r>
        <w:rPr>
          <w:rFonts w:ascii="Times New Roman" w:hAnsi="Times New Roman"/>
          <w:sz w:val="24"/>
          <w:szCs w:val="24"/>
        </w:rPr>
        <w:t xml:space="preserve"> </w:t>
      </w:r>
      <w:r w:rsidRPr="00682B0D">
        <w:rPr>
          <w:rFonts w:ascii="Times New Roman" w:hAnsi="Times New Roman"/>
          <w:sz w:val="24"/>
          <w:szCs w:val="24"/>
        </w:rPr>
        <w:t>материал;</w:t>
      </w:r>
    </w:p>
    <w:p w14:paraId="25C9D9C1" w14:textId="77777777" w:rsidR="0064224B" w:rsidRPr="00682B0D" w:rsidRDefault="0064224B"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4BB37F27" w14:textId="77777777" w:rsidR="0064224B" w:rsidRPr="00682B0D" w:rsidRDefault="0064224B"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Знать:</w:t>
      </w:r>
    </w:p>
    <w:p w14:paraId="4021E44B" w14:textId="77777777" w:rsidR="0064224B" w:rsidRPr="00682B0D" w:rsidRDefault="0064224B" w:rsidP="002D68AD">
      <w:pPr>
        <w:pStyle w:val="130"/>
        <w:shd w:val="clear" w:color="auto" w:fill="auto"/>
        <w:spacing w:line="276" w:lineRule="auto"/>
        <w:ind w:firstLine="280"/>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Pr>
          <w:color w:val="auto"/>
          <w:sz w:val="24"/>
          <w:szCs w:val="24"/>
        </w:rPr>
        <w:t xml:space="preserve">ой </w:t>
      </w:r>
      <w:r w:rsidRPr="00682B0D">
        <w:rPr>
          <w:color w:val="auto"/>
          <w:sz w:val="24"/>
          <w:szCs w:val="24"/>
        </w:rPr>
        <w:t xml:space="preserve">лаборатории; </w:t>
      </w:r>
    </w:p>
    <w:p w14:paraId="6F3FE503" w14:textId="77777777" w:rsidR="0064224B" w:rsidRPr="0068639F" w:rsidRDefault="0064224B" w:rsidP="002D68AD">
      <w:pPr>
        <w:pStyle w:val="130"/>
        <w:shd w:val="clear" w:color="auto" w:fill="auto"/>
        <w:spacing w:line="276" w:lineRule="auto"/>
        <w:ind w:firstLine="280"/>
        <w:rPr>
          <w:color w:val="00B050"/>
          <w:sz w:val="24"/>
          <w:szCs w:val="24"/>
        </w:rPr>
      </w:pPr>
      <w:r w:rsidRPr="00682B0D">
        <w:rPr>
          <w:color w:val="auto"/>
          <w:sz w:val="24"/>
          <w:szCs w:val="24"/>
        </w:rPr>
        <w:t>- основные мет</w:t>
      </w:r>
      <w:r>
        <w:rPr>
          <w:color w:val="auto"/>
          <w:sz w:val="24"/>
          <w:szCs w:val="24"/>
        </w:rPr>
        <w:t xml:space="preserve">оды и диагностическое значение </w:t>
      </w:r>
      <w:r w:rsidRPr="00682B0D">
        <w:rPr>
          <w:color w:val="auto"/>
          <w:sz w:val="24"/>
          <w:szCs w:val="24"/>
        </w:rPr>
        <w:t xml:space="preserve">исследований </w:t>
      </w:r>
      <w:r>
        <w:rPr>
          <w:color w:val="auto"/>
          <w:sz w:val="24"/>
          <w:szCs w:val="24"/>
        </w:rPr>
        <w:t xml:space="preserve">протеолитических, </w:t>
      </w:r>
      <w:proofErr w:type="spellStart"/>
      <w:r>
        <w:rPr>
          <w:color w:val="auto"/>
          <w:sz w:val="24"/>
          <w:szCs w:val="24"/>
        </w:rPr>
        <w:t>сахаро</w:t>
      </w:r>
      <w:r w:rsidRPr="00682B0D">
        <w:rPr>
          <w:color w:val="auto"/>
          <w:sz w:val="24"/>
          <w:szCs w:val="24"/>
        </w:rPr>
        <w:t>литических</w:t>
      </w:r>
      <w:proofErr w:type="spellEnd"/>
      <w:r w:rsidRPr="00682B0D">
        <w:rPr>
          <w:color w:val="auto"/>
          <w:sz w:val="24"/>
          <w:szCs w:val="24"/>
        </w:rPr>
        <w:t>, гемолитических свойств микроорганизмов, антигенной структуры</w:t>
      </w:r>
      <w:r w:rsidRPr="0068639F">
        <w:rPr>
          <w:color w:val="00B050"/>
          <w:sz w:val="24"/>
          <w:szCs w:val="24"/>
        </w:rPr>
        <w:t>.</w:t>
      </w:r>
    </w:p>
    <w:p w14:paraId="0141A725" w14:textId="77777777" w:rsidR="0064224B" w:rsidRPr="0068639F" w:rsidRDefault="0064224B" w:rsidP="002D68AD">
      <w:pPr>
        <w:pStyle w:val="130"/>
        <w:shd w:val="clear" w:color="auto" w:fill="auto"/>
        <w:spacing w:line="276" w:lineRule="auto"/>
        <w:ind w:firstLine="280"/>
        <w:rPr>
          <w:color w:val="00B050"/>
          <w:sz w:val="24"/>
          <w:szCs w:val="24"/>
        </w:rPr>
      </w:pPr>
    </w:p>
    <w:p w14:paraId="4EB5DE14" w14:textId="77777777" w:rsidR="0064224B" w:rsidRDefault="0064224B" w:rsidP="002D68AD">
      <w:pPr>
        <w:spacing w:after="0"/>
        <w:jc w:val="both"/>
        <w:rPr>
          <w:rFonts w:ascii="Times New Roman" w:hAnsi="Times New Roman"/>
          <w:b/>
          <w:color w:val="00B050"/>
          <w:sz w:val="24"/>
          <w:szCs w:val="24"/>
        </w:rPr>
      </w:pPr>
    </w:p>
    <w:p w14:paraId="3215827B" w14:textId="77777777" w:rsidR="0064224B" w:rsidRDefault="0064224B" w:rsidP="002D68AD">
      <w:pPr>
        <w:spacing w:after="0"/>
        <w:jc w:val="both"/>
        <w:rPr>
          <w:rFonts w:ascii="Times New Roman" w:hAnsi="Times New Roman"/>
          <w:b/>
          <w:color w:val="00B050"/>
          <w:sz w:val="24"/>
          <w:szCs w:val="24"/>
        </w:rPr>
      </w:pPr>
    </w:p>
    <w:p w14:paraId="7E3B661F" w14:textId="77777777" w:rsidR="0064224B" w:rsidRDefault="0064224B" w:rsidP="002D68AD">
      <w:pPr>
        <w:spacing w:after="0"/>
        <w:jc w:val="both"/>
        <w:rPr>
          <w:rFonts w:ascii="Times New Roman" w:hAnsi="Times New Roman"/>
          <w:b/>
          <w:color w:val="00B050"/>
          <w:sz w:val="24"/>
          <w:szCs w:val="24"/>
        </w:rPr>
      </w:pPr>
    </w:p>
    <w:p w14:paraId="47C9B15E" w14:textId="77777777" w:rsidR="0064224B" w:rsidRDefault="0064224B" w:rsidP="002D68AD">
      <w:pPr>
        <w:spacing w:after="0"/>
        <w:jc w:val="both"/>
        <w:rPr>
          <w:rFonts w:ascii="Times New Roman" w:hAnsi="Times New Roman"/>
          <w:b/>
          <w:color w:val="00B050"/>
          <w:sz w:val="24"/>
          <w:szCs w:val="24"/>
        </w:rPr>
      </w:pPr>
    </w:p>
    <w:p w14:paraId="1FA6319A" w14:textId="77777777" w:rsidR="0064224B" w:rsidRDefault="0064224B" w:rsidP="002D68AD">
      <w:pPr>
        <w:spacing w:after="0"/>
        <w:jc w:val="both"/>
        <w:rPr>
          <w:rFonts w:ascii="Times New Roman" w:hAnsi="Times New Roman"/>
          <w:b/>
          <w:color w:val="00B050"/>
          <w:sz w:val="24"/>
          <w:szCs w:val="24"/>
        </w:rPr>
      </w:pPr>
    </w:p>
    <w:p w14:paraId="45C99B3D" w14:textId="77777777" w:rsidR="0064224B" w:rsidRDefault="0064224B" w:rsidP="009B02C7">
      <w:pPr>
        <w:spacing w:after="0"/>
        <w:jc w:val="center"/>
        <w:rPr>
          <w:rFonts w:ascii="Times New Roman" w:hAnsi="Times New Roman"/>
          <w:b/>
          <w:color w:val="00B050"/>
          <w:sz w:val="24"/>
          <w:szCs w:val="24"/>
        </w:rPr>
      </w:pPr>
    </w:p>
    <w:p w14:paraId="62555923" w14:textId="77777777" w:rsidR="0064224B" w:rsidRDefault="0064224B" w:rsidP="002147E3">
      <w:pPr>
        <w:spacing w:after="0"/>
        <w:jc w:val="center"/>
        <w:rPr>
          <w:rFonts w:ascii="Times New Roman" w:hAnsi="Times New Roman"/>
          <w:sz w:val="24"/>
          <w:szCs w:val="24"/>
        </w:rPr>
      </w:pPr>
      <w:r>
        <w:rPr>
          <w:rFonts w:ascii="Times New Roman" w:hAnsi="Times New Roman"/>
          <w:b/>
          <w:sz w:val="24"/>
          <w:szCs w:val="24"/>
        </w:rPr>
        <w:br w:type="page"/>
      </w:r>
    </w:p>
    <w:p w14:paraId="7F4975B8" w14:textId="77777777" w:rsidR="0064224B" w:rsidRPr="00ED24A8" w:rsidRDefault="0064224B" w:rsidP="009B02C7">
      <w:pPr>
        <w:spacing w:after="0"/>
        <w:jc w:val="center"/>
        <w:rPr>
          <w:rFonts w:ascii="Times New Roman" w:hAnsi="Times New Roman"/>
          <w:b/>
          <w:sz w:val="28"/>
          <w:szCs w:val="28"/>
        </w:rPr>
      </w:pPr>
      <w:r w:rsidRPr="00ED24A8">
        <w:rPr>
          <w:rFonts w:ascii="Times New Roman" w:hAnsi="Times New Roman"/>
          <w:b/>
          <w:sz w:val="28"/>
          <w:szCs w:val="28"/>
        </w:rPr>
        <w:lastRenderedPageBreak/>
        <w:t>Тематический план</w:t>
      </w:r>
    </w:p>
    <w:p w14:paraId="40360429" w14:textId="77777777" w:rsidR="0064224B" w:rsidRPr="00ED24A8" w:rsidRDefault="0064224B" w:rsidP="009B02C7">
      <w:pPr>
        <w:spacing w:after="0"/>
        <w:jc w:val="center"/>
        <w:rPr>
          <w:rFonts w:ascii="Times New Roman" w:hAnsi="Times New Roman"/>
          <w:b/>
          <w:sz w:val="28"/>
          <w:szCs w:val="28"/>
        </w:rPr>
      </w:pPr>
      <w:r w:rsidRPr="00ED24A8">
        <w:rPr>
          <w:rFonts w:ascii="Times New Roman" w:hAnsi="Times New Roman"/>
          <w:b/>
          <w:sz w:val="28"/>
          <w:szCs w:val="28"/>
        </w:rPr>
        <w:t>Квалификация Медицинский лабораторный техник</w:t>
      </w:r>
    </w:p>
    <w:p w14:paraId="734A7D85" w14:textId="77777777" w:rsidR="0064224B" w:rsidRPr="00ED24A8" w:rsidRDefault="0064224B" w:rsidP="009B02C7">
      <w:pPr>
        <w:spacing w:after="0"/>
        <w:jc w:val="center"/>
        <w:rPr>
          <w:rFonts w:ascii="Times New Roman" w:hAnsi="Times New Roman"/>
          <w:b/>
          <w:sz w:val="28"/>
          <w:szCs w:val="28"/>
        </w:rPr>
      </w:pPr>
      <w:r w:rsidRPr="00ED24A8">
        <w:rPr>
          <w:rFonts w:ascii="Times New Roman" w:hAnsi="Times New Roman"/>
          <w:b/>
          <w:sz w:val="28"/>
          <w:szCs w:val="28"/>
        </w:rPr>
        <w:t>8 семестр</w:t>
      </w:r>
    </w:p>
    <w:p w14:paraId="0BBE5559" w14:textId="77777777" w:rsidR="0064224B" w:rsidRDefault="0064224B" w:rsidP="009B02C7">
      <w:pPr>
        <w:spacing w:after="0"/>
        <w:jc w:val="center"/>
        <w:rPr>
          <w:rFonts w:ascii="Times New Roman" w:hAnsi="Times New Roman"/>
          <w:b/>
          <w:sz w:val="24"/>
          <w:szCs w:val="24"/>
        </w:rPr>
      </w:pPr>
    </w:p>
    <w:p w14:paraId="1FDCFEE4" w14:textId="77777777" w:rsidR="0064224B" w:rsidRPr="004F4466" w:rsidRDefault="0064224B"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6624"/>
        <w:gridCol w:w="9"/>
        <w:gridCol w:w="1698"/>
      </w:tblGrid>
      <w:tr w:rsidR="0064224B" w:rsidRPr="00562CAE" w14:paraId="7A57CF74" w14:textId="77777777" w:rsidTr="00320A4C">
        <w:trPr>
          <w:trHeight w:val="340"/>
        </w:trPr>
        <w:tc>
          <w:tcPr>
            <w:tcW w:w="348" w:type="pct"/>
            <w:vAlign w:val="center"/>
          </w:tcPr>
          <w:p w14:paraId="7C2B3635"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color w:val="FF0000"/>
                <w:sz w:val="24"/>
                <w:szCs w:val="24"/>
              </w:rPr>
            </w:pPr>
            <w:r w:rsidRPr="00562CAE">
              <w:rPr>
                <w:rFonts w:ascii="Times New Roman" w:hAnsi="Times New Roman"/>
                <w:bCs/>
                <w:sz w:val="24"/>
                <w:szCs w:val="24"/>
              </w:rPr>
              <w:t>№</w:t>
            </w:r>
          </w:p>
        </w:tc>
        <w:tc>
          <w:tcPr>
            <w:tcW w:w="3704" w:type="pct"/>
            <w:gridSpan w:val="2"/>
            <w:vAlign w:val="center"/>
          </w:tcPr>
          <w:p w14:paraId="20CB971A" w14:textId="77777777" w:rsidR="0064224B" w:rsidRPr="00562CAE" w:rsidRDefault="0064224B" w:rsidP="00320A4C">
            <w:pPr>
              <w:spacing w:after="0" w:line="240" w:lineRule="auto"/>
              <w:jc w:val="center"/>
              <w:rPr>
                <w:rFonts w:ascii="Times New Roman" w:hAnsi="Times New Roman"/>
                <w:b/>
                <w:bCs/>
                <w:sz w:val="24"/>
                <w:szCs w:val="24"/>
              </w:rPr>
            </w:pPr>
            <w:r w:rsidRPr="00562CAE">
              <w:rPr>
                <w:rFonts w:ascii="Times New Roman" w:hAnsi="Times New Roman"/>
                <w:b/>
                <w:bCs/>
                <w:sz w:val="24"/>
                <w:szCs w:val="24"/>
              </w:rPr>
              <w:t>Наименование разделов и тем практики</w:t>
            </w:r>
          </w:p>
          <w:p w14:paraId="3D70800F" w14:textId="77777777" w:rsidR="0064224B" w:rsidRPr="00562CAE" w:rsidRDefault="0064224B" w:rsidP="00320A4C">
            <w:pPr>
              <w:spacing w:after="0" w:line="240" w:lineRule="auto"/>
              <w:jc w:val="center"/>
              <w:rPr>
                <w:rFonts w:ascii="Times New Roman" w:hAnsi="Times New Roman"/>
                <w:b/>
                <w:bCs/>
                <w:sz w:val="24"/>
                <w:szCs w:val="24"/>
              </w:rPr>
            </w:pPr>
          </w:p>
        </w:tc>
        <w:tc>
          <w:tcPr>
            <w:tcW w:w="948" w:type="pct"/>
            <w:vAlign w:val="center"/>
          </w:tcPr>
          <w:p w14:paraId="1FEDA175"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
                <w:bCs/>
                <w:sz w:val="24"/>
                <w:szCs w:val="24"/>
              </w:rPr>
            </w:pPr>
            <w:r w:rsidRPr="00562CAE">
              <w:rPr>
                <w:rFonts w:ascii="Times New Roman" w:hAnsi="Times New Roman"/>
                <w:b/>
                <w:bCs/>
                <w:sz w:val="24"/>
                <w:szCs w:val="24"/>
              </w:rPr>
              <w:t>Часы</w:t>
            </w:r>
          </w:p>
        </w:tc>
      </w:tr>
      <w:tr w:rsidR="0064224B" w:rsidRPr="00562CAE" w14:paraId="4CA9E5D5" w14:textId="77777777" w:rsidTr="00320A4C">
        <w:trPr>
          <w:trHeight w:val="340"/>
        </w:trPr>
        <w:tc>
          <w:tcPr>
            <w:tcW w:w="348" w:type="pct"/>
            <w:vAlign w:val="center"/>
          </w:tcPr>
          <w:p w14:paraId="15BEA010"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1</w:t>
            </w:r>
          </w:p>
        </w:tc>
        <w:tc>
          <w:tcPr>
            <w:tcW w:w="3704" w:type="pct"/>
            <w:gridSpan w:val="2"/>
            <w:vAlign w:val="center"/>
          </w:tcPr>
          <w:p w14:paraId="4D0F304C" w14:textId="77777777" w:rsidR="0064224B" w:rsidRPr="00562CAE" w:rsidRDefault="0064224B" w:rsidP="00320A4C">
            <w:pPr>
              <w:spacing w:after="0" w:line="240" w:lineRule="auto"/>
              <w:rPr>
                <w:rFonts w:ascii="Times New Roman" w:hAnsi="Times New Roman"/>
                <w:i/>
                <w:sz w:val="24"/>
                <w:szCs w:val="24"/>
              </w:rPr>
            </w:pPr>
            <w:r w:rsidRPr="00562CAE">
              <w:rPr>
                <w:rFonts w:ascii="Times New Roman" w:hAnsi="Times New Roman"/>
                <w:i/>
                <w:sz w:val="24"/>
                <w:szCs w:val="24"/>
              </w:rPr>
              <w:t>Организация рабочего места:</w:t>
            </w:r>
          </w:p>
          <w:p w14:paraId="5ABCAD13" w14:textId="77777777" w:rsidR="0064224B" w:rsidRPr="00562CAE" w:rsidRDefault="0064224B" w:rsidP="00320A4C">
            <w:pPr>
              <w:spacing w:after="0" w:line="240" w:lineRule="auto"/>
              <w:rPr>
                <w:rFonts w:ascii="Times New Roman" w:hAnsi="Times New Roman"/>
                <w:sz w:val="24"/>
                <w:szCs w:val="24"/>
              </w:rPr>
            </w:pPr>
            <w:r w:rsidRPr="00562CAE">
              <w:rPr>
                <w:rFonts w:ascii="Times New Roman" w:hAnsi="Times New Roman"/>
                <w:sz w:val="24"/>
                <w:szCs w:val="24"/>
              </w:rPr>
              <w:t>Приготовление питательных сред общеупотребительных, элективных, дифференциально-диагностических для выделения возбудителей воздушно-капельных и кишечных инфекций.</w:t>
            </w:r>
          </w:p>
          <w:p w14:paraId="13488719" w14:textId="77777777" w:rsidR="0064224B" w:rsidRPr="00562CAE" w:rsidRDefault="0064224B" w:rsidP="00320A4C">
            <w:pPr>
              <w:spacing w:after="0" w:line="240" w:lineRule="auto"/>
              <w:jc w:val="both"/>
              <w:rPr>
                <w:rFonts w:ascii="Times New Roman" w:hAnsi="Times New Roman"/>
                <w:bCs/>
                <w:sz w:val="24"/>
                <w:szCs w:val="24"/>
              </w:rPr>
            </w:pPr>
          </w:p>
        </w:tc>
        <w:tc>
          <w:tcPr>
            <w:tcW w:w="948" w:type="pct"/>
            <w:vAlign w:val="center"/>
          </w:tcPr>
          <w:p w14:paraId="607391B6"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12</w:t>
            </w:r>
          </w:p>
        </w:tc>
      </w:tr>
      <w:tr w:rsidR="0064224B" w:rsidRPr="00562CAE" w14:paraId="713764C2" w14:textId="77777777" w:rsidTr="00320A4C">
        <w:trPr>
          <w:trHeight w:val="340"/>
        </w:trPr>
        <w:tc>
          <w:tcPr>
            <w:tcW w:w="348" w:type="pct"/>
            <w:vAlign w:val="center"/>
          </w:tcPr>
          <w:p w14:paraId="2CE2F9BE"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2</w:t>
            </w:r>
          </w:p>
        </w:tc>
        <w:tc>
          <w:tcPr>
            <w:tcW w:w="3704" w:type="pct"/>
            <w:gridSpan w:val="2"/>
          </w:tcPr>
          <w:p w14:paraId="1A93ADF1" w14:textId="77777777" w:rsidR="0064224B" w:rsidRPr="00562CAE" w:rsidRDefault="0064224B" w:rsidP="00320A4C">
            <w:pPr>
              <w:spacing w:after="0" w:line="240" w:lineRule="auto"/>
              <w:rPr>
                <w:rFonts w:ascii="Times New Roman" w:hAnsi="Times New Roman"/>
                <w:sz w:val="24"/>
                <w:szCs w:val="24"/>
              </w:rPr>
            </w:pPr>
            <w:r w:rsidRPr="00562CAE">
              <w:rPr>
                <w:rFonts w:ascii="Times New Roman" w:hAnsi="Times New Roman"/>
                <w:i/>
                <w:sz w:val="24"/>
                <w:szCs w:val="24"/>
              </w:rPr>
              <w:t>Микробиологическая диагностика возбудителей инфекционных заболеваний</w:t>
            </w:r>
          </w:p>
          <w:p w14:paraId="2E84A7B5" w14:textId="77777777" w:rsidR="0064224B" w:rsidRPr="00562CAE" w:rsidRDefault="0064224B" w:rsidP="00B55BF7">
            <w:pPr>
              <w:spacing w:after="0" w:line="240" w:lineRule="auto"/>
              <w:rPr>
                <w:rFonts w:ascii="Times New Roman" w:hAnsi="Times New Roman"/>
                <w:sz w:val="24"/>
                <w:szCs w:val="24"/>
              </w:rPr>
            </w:pPr>
            <w:proofErr w:type="gramStart"/>
            <w:r w:rsidRPr="00562CAE">
              <w:rPr>
                <w:rFonts w:ascii="Times New Roman" w:hAnsi="Times New Roman"/>
                <w:sz w:val="24"/>
                <w:szCs w:val="24"/>
              </w:rPr>
              <w:t>( воздушно</w:t>
            </w:r>
            <w:proofErr w:type="gramEnd"/>
            <w:r w:rsidRPr="00562CAE">
              <w:rPr>
                <w:rFonts w:ascii="Times New Roman" w:hAnsi="Times New Roman"/>
                <w:sz w:val="24"/>
                <w:szCs w:val="24"/>
              </w:rPr>
              <w:t>-капельных,  кишечных инфекций)</w:t>
            </w:r>
          </w:p>
        </w:tc>
        <w:tc>
          <w:tcPr>
            <w:tcW w:w="948" w:type="pct"/>
            <w:vAlign w:val="center"/>
          </w:tcPr>
          <w:p w14:paraId="3222843A"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48</w:t>
            </w:r>
          </w:p>
        </w:tc>
      </w:tr>
      <w:tr w:rsidR="0064224B" w:rsidRPr="00562CAE" w14:paraId="18771276" w14:textId="77777777" w:rsidTr="00320A4C">
        <w:trPr>
          <w:trHeight w:val="340"/>
        </w:trPr>
        <w:tc>
          <w:tcPr>
            <w:tcW w:w="348" w:type="pct"/>
            <w:vAlign w:val="center"/>
          </w:tcPr>
          <w:p w14:paraId="75214F73"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3</w:t>
            </w:r>
          </w:p>
        </w:tc>
        <w:tc>
          <w:tcPr>
            <w:tcW w:w="3704" w:type="pct"/>
            <w:gridSpan w:val="2"/>
          </w:tcPr>
          <w:p w14:paraId="19F1DB0D" w14:textId="77777777" w:rsidR="0064224B" w:rsidRPr="00562CAE" w:rsidRDefault="0064224B" w:rsidP="00320A4C">
            <w:pPr>
              <w:spacing w:after="0" w:line="240" w:lineRule="auto"/>
              <w:rPr>
                <w:rFonts w:ascii="Times New Roman" w:hAnsi="Times New Roman"/>
                <w:sz w:val="24"/>
                <w:szCs w:val="24"/>
              </w:rPr>
            </w:pPr>
            <w:r w:rsidRPr="00562CAE">
              <w:rPr>
                <w:rFonts w:ascii="Times New Roman" w:hAnsi="Times New Roman"/>
                <w:i/>
                <w:sz w:val="24"/>
                <w:szCs w:val="24"/>
              </w:rPr>
              <w:t>Иммунодиагностика</w:t>
            </w:r>
          </w:p>
          <w:p w14:paraId="6E6D4754" w14:textId="77777777" w:rsidR="0064224B" w:rsidRPr="00562CAE" w:rsidRDefault="0064224B" w:rsidP="00320A4C">
            <w:pPr>
              <w:spacing w:after="0" w:line="240" w:lineRule="auto"/>
              <w:rPr>
                <w:rFonts w:ascii="Times New Roman" w:hAnsi="Times New Roman"/>
                <w:sz w:val="24"/>
                <w:szCs w:val="24"/>
              </w:rPr>
            </w:pPr>
            <w:r w:rsidRPr="00562CAE">
              <w:rPr>
                <w:rFonts w:ascii="Times New Roman" w:hAnsi="Times New Roman"/>
                <w:sz w:val="24"/>
                <w:szCs w:val="24"/>
              </w:rPr>
              <w:t>РА, РП, РСК, РИФ, РСК, ПЦР.</w:t>
            </w:r>
          </w:p>
        </w:tc>
        <w:tc>
          <w:tcPr>
            <w:tcW w:w="948" w:type="pct"/>
            <w:vAlign w:val="center"/>
          </w:tcPr>
          <w:p w14:paraId="715657E6"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12</w:t>
            </w:r>
          </w:p>
        </w:tc>
      </w:tr>
      <w:tr w:rsidR="0064224B" w:rsidRPr="00562CAE" w14:paraId="5C429659" w14:textId="77777777" w:rsidTr="00320A4C">
        <w:trPr>
          <w:trHeight w:val="340"/>
        </w:trPr>
        <w:tc>
          <w:tcPr>
            <w:tcW w:w="348" w:type="pct"/>
            <w:vAlign w:val="center"/>
          </w:tcPr>
          <w:p w14:paraId="2B0BEEBE"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4</w:t>
            </w:r>
          </w:p>
        </w:tc>
        <w:tc>
          <w:tcPr>
            <w:tcW w:w="3704" w:type="pct"/>
            <w:gridSpan w:val="2"/>
            <w:vAlign w:val="center"/>
          </w:tcPr>
          <w:p w14:paraId="03D2B982" w14:textId="77777777" w:rsidR="0064224B" w:rsidRPr="00562CAE" w:rsidRDefault="0064224B" w:rsidP="00320A4C">
            <w:pPr>
              <w:widowControl w:val="0"/>
              <w:tabs>
                <w:tab w:val="right" w:leader="underscore" w:pos="9639"/>
              </w:tabs>
              <w:spacing w:after="0" w:line="240" w:lineRule="auto"/>
              <w:rPr>
                <w:rFonts w:ascii="Times New Roman" w:hAnsi="Times New Roman"/>
                <w:bCs/>
                <w:sz w:val="24"/>
                <w:szCs w:val="24"/>
              </w:rPr>
            </w:pPr>
            <w:r w:rsidRPr="00562CAE">
              <w:rPr>
                <w:rFonts w:ascii="Times New Roman" w:hAnsi="Times New Roman"/>
                <w:bCs/>
                <w:i/>
                <w:sz w:val="24"/>
                <w:szCs w:val="24"/>
              </w:rPr>
              <w:t>Санитарно-бактериологическое исследование</w:t>
            </w:r>
          </w:p>
          <w:p w14:paraId="46235278" w14:textId="77777777" w:rsidR="0064224B" w:rsidRPr="00562CAE" w:rsidRDefault="0064224B" w:rsidP="00320A4C">
            <w:pPr>
              <w:widowControl w:val="0"/>
              <w:tabs>
                <w:tab w:val="right" w:leader="underscore" w:pos="9639"/>
              </w:tabs>
              <w:spacing w:after="0" w:line="240" w:lineRule="auto"/>
              <w:rPr>
                <w:rFonts w:ascii="Times New Roman" w:hAnsi="Times New Roman"/>
                <w:bCs/>
                <w:sz w:val="24"/>
                <w:szCs w:val="24"/>
              </w:rPr>
            </w:pPr>
            <w:r w:rsidRPr="00562CAE">
              <w:rPr>
                <w:rFonts w:ascii="Times New Roman" w:hAnsi="Times New Roman"/>
                <w:bCs/>
                <w:sz w:val="24"/>
                <w:szCs w:val="24"/>
              </w:rPr>
              <w:t>воздуха, смывов.</w:t>
            </w:r>
          </w:p>
        </w:tc>
        <w:tc>
          <w:tcPr>
            <w:tcW w:w="948" w:type="pct"/>
            <w:vAlign w:val="center"/>
          </w:tcPr>
          <w:p w14:paraId="541F9FCE"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18</w:t>
            </w:r>
          </w:p>
        </w:tc>
      </w:tr>
      <w:tr w:rsidR="0064224B" w:rsidRPr="00562CAE" w14:paraId="463E5712" w14:textId="77777777" w:rsidTr="00320A4C">
        <w:trPr>
          <w:trHeight w:val="340"/>
        </w:trPr>
        <w:tc>
          <w:tcPr>
            <w:tcW w:w="348" w:type="pct"/>
            <w:vAlign w:val="center"/>
          </w:tcPr>
          <w:p w14:paraId="018EBF7C"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5</w:t>
            </w:r>
          </w:p>
        </w:tc>
        <w:tc>
          <w:tcPr>
            <w:tcW w:w="3704" w:type="pct"/>
            <w:gridSpan w:val="2"/>
            <w:vAlign w:val="center"/>
          </w:tcPr>
          <w:p w14:paraId="5C54A1C8" w14:textId="77777777" w:rsidR="0064224B" w:rsidRPr="00562CAE" w:rsidRDefault="0064224B" w:rsidP="00320A4C">
            <w:pPr>
              <w:spacing w:after="0" w:line="240" w:lineRule="auto"/>
              <w:rPr>
                <w:rFonts w:ascii="Times New Roman" w:hAnsi="Times New Roman"/>
                <w:bCs/>
                <w:i/>
                <w:sz w:val="24"/>
                <w:szCs w:val="24"/>
              </w:rPr>
            </w:pPr>
            <w:r w:rsidRPr="00562CAE">
              <w:rPr>
                <w:rFonts w:ascii="Times New Roman" w:hAnsi="Times New Roman"/>
                <w:bCs/>
                <w:i/>
                <w:sz w:val="24"/>
                <w:szCs w:val="24"/>
              </w:rPr>
              <w:t>Выполнение мер санитарно-эпидемиологического режима в КДЛ:</w:t>
            </w:r>
          </w:p>
          <w:p w14:paraId="35CF562A" w14:textId="77777777" w:rsidR="0064224B" w:rsidRPr="00562CAE" w:rsidRDefault="0064224B" w:rsidP="00320A4C">
            <w:pPr>
              <w:widowControl w:val="0"/>
              <w:tabs>
                <w:tab w:val="right" w:leader="underscore" w:pos="9639"/>
              </w:tabs>
              <w:spacing w:after="0" w:line="240" w:lineRule="auto"/>
              <w:rPr>
                <w:rFonts w:ascii="Times New Roman" w:hAnsi="Times New Roman"/>
                <w:b/>
                <w:bCs/>
                <w:sz w:val="24"/>
                <w:szCs w:val="24"/>
              </w:rPr>
            </w:pPr>
            <w:r w:rsidRPr="00562CAE">
              <w:rPr>
                <w:rFonts w:ascii="Times New Roman" w:hAnsi="Times New Roman"/>
                <w:sz w:val="24"/>
                <w:szCs w:val="24"/>
              </w:rPr>
              <w:t xml:space="preserve">Утилизация отработанного материала, дезинфекция и </w:t>
            </w:r>
            <w:proofErr w:type="gramStart"/>
            <w:r w:rsidRPr="00562CAE">
              <w:rPr>
                <w:rFonts w:ascii="Times New Roman" w:hAnsi="Times New Roman"/>
                <w:sz w:val="24"/>
                <w:szCs w:val="24"/>
              </w:rPr>
              <w:t>стерилизация  использованной</w:t>
            </w:r>
            <w:proofErr w:type="gramEnd"/>
            <w:r w:rsidRPr="00562CAE">
              <w:rPr>
                <w:rFonts w:ascii="Times New Roman" w:hAnsi="Times New Roman"/>
                <w:sz w:val="24"/>
                <w:szCs w:val="24"/>
              </w:rPr>
              <w:t xml:space="preserve"> лабораторной посуды, инструментария, средств защиты.</w:t>
            </w:r>
          </w:p>
        </w:tc>
        <w:tc>
          <w:tcPr>
            <w:tcW w:w="948" w:type="pct"/>
            <w:vAlign w:val="center"/>
          </w:tcPr>
          <w:p w14:paraId="6E296CC3"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12</w:t>
            </w:r>
          </w:p>
        </w:tc>
      </w:tr>
      <w:tr w:rsidR="0064224B" w:rsidRPr="00562CAE" w14:paraId="71451648" w14:textId="77777777" w:rsidTr="00320A4C">
        <w:trPr>
          <w:trHeight w:val="340"/>
        </w:trPr>
        <w:tc>
          <w:tcPr>
            <w:tcW w:w="348" w:type="pct"/>
            <w:vAlign w:val="center"/>
          </w:tcPr>
          <w:p w14:paraId="609F2C79"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6</w:t>
            </w:r>
          </w:p>
        </w:tc>
        <w:tc>
          <w:tcPr>
            <w:tcW w:w="3704" w:type="pct"/>
            <w:gridSpan w:val="2"/>
            <w:vAlign w:val="center"/>
          </w:tcPr>
          <w:p w14:paraId="5579FD1D" w14:textId="77777777" w:rsidR="0064224B" w:rsidRPr="00562CAE" w:rsidRDefault="0064224B" w:rsidP="00320A4C">
            <w:pPr>
              <w:widowControl w:val="0"/>
              <w:tabs>
                <w:tab w:val="right" w:leader="underscore" w:pos="9639"/>
              </w:tabs>
              <w:spacing w:after="0" w:line="240" w:lineRule="auto"/>
              <w:rPr>
                <w:rFonts w:ascii="Times New Roman" w:hAnsi="Times New Roman"/>
                <w:bCs/>
                <w:sz w:val="24"/>
                <w:szCs w:val="24"/>
              </w:rPr>
            </w:pPr>
            <w:r w:rsidRPr="00562CAE">
              <w:rPr>
                <w:rFonts w:ascii="Times New Roman" w:hAnsi="Times New Roman"/>
                <w:bCs/>
                <w:sz w:val="24"/>
                <w:szCs w:val="24"/>
              </w:rPr>
              <w:t>Промежуточная аттестация</w:t>
            </w:r>
          </w:p>
        </w:tc>
        <w:tc>
          <w:tcPr>
            <w:tcW w:w="948" w:type="pct"/>
            <w:vAlign w:val="center"/>
          </w:tcPr>
          <w:p w14:paraId="43F03599" w14:textId="77777777" w:rsidR="0064224B" w:rsidRPr="00562CAE" w:rsidRDefault="0064224B" w:rsidP="00320A4C">
            <w:pPr>
              <w:widowControl w:val="0"/>
              <w:tabs>
                <w:tab w:val="right" w:leader="underscore" w:pos="9639"/>
              </w:tabs>
              <w:spacing w:after="0" w:line="240" w:lineRule="auto"/>
              <w:jc w:val="center"/>
              <w:rPr>
                <w:rFonts w:ascii="Times New Roman" w:hAnsi="Times New Roman"/>
                <w:bCs/>
                <w:sz w:val="24"/>
                <w:szCs w:val="24"/>
              </w:rPr>
            </w:pPr>
            <w:r w:rsidRPr="00562CAE">
              <w:rPr>
                <w:rFonts w:ascii="Times New Roman" w:hAnsi="Times New Roman"/>
                <w:bCs/>
                <w:sz w:val="24"/>
                <w:szCs w:val="24"/>
              </w:rPr>
              <w:t>6</w:t>
            </w:r>
          </w:p>
        </w:tc>
      </w:tr>
      <w:tr w:rsidR="0064224B" w:rsidRPr="00562CAE" w14:paraId="5E479B18" w14:textId="77777777" w:rsidTr="00320A4C">
        <w:trPr>
          <w:trHeight w:val="340"/>
        </w:trPr>
        <w:tc>
          <w:tcPr>
            <w:tcW w:w="4047" w:type="pct"/>
            <w:gridSpan w:val="2"/>
            <w:vAlign w:val="center"/>
          </w:tcPr>
          <w:p w14:paraId="0274B0FC" w14:textId="77777777" w:rsidR="0064224B" w:rsidRPr="00562CAE" w:rsidRDefault="0064224B" w:rsidP="00320A4C">
            <w:pPr>
              <w:widowControl w:val="0"/>
              <w:tabs>
                <w:tab w:val="right" w:leader="underscore" w:pos="9639"/>
              </w:tabs>
              <w:spacing w:after="0" w:line="240" w:lineRule="auto"/>
              <w:jc w:val="both"/>
              <w:rPr>
                <w:rFonts w:ascii="Times New Roman" w:hAnsi="Times New Roman"/>
                <w:b/>
                <w:bCs/>
                <w:sz w:val="24"/>
                <w:szCs w:val="24"/>
              </w:rPr>
            </w:pPr>
            <w:r w:rsidRPr="00562CAE">
              <w:rPr>
                <w:rFonts w:ascii="Times New Roman" w:hAnsi="Times New Roman"/>
                <w:b/>
                <w:bCs/>
                <w:sz w:val="24"/>
                <w:szCs w:val="24"/>
              </w:rPr>
              <w:t>Итого</w:t>
            </w:r>
          </w:p>
        </w:tc>
        <w:tc>
          <w:tcPr>
            <w:tcW w:w="953" w:type="pct"/>
            <w:gridSpan w:val="2"/>
            <w:vAlign w:val="center"/>
          </w:tcPr>
          <w:p w14:paraId="51B66B84" w14:textId="77777777" w:rsidR="0064224B" w:rsidRPr="00562CAE" w:rsidRDefault="0064224B" w:rsidP="00FB00A8">
            <w:pPr>
              <w:widowControl w:val="0"/>
              <w:tabs>
                <w:tab w:val="right" w:leader="underscore" w:pos="9639"/>
              </w:tabs>
              <w:spacing w:after="0" w:line="240" w:lineRule="auto"/>
              <w:jc w:val="center"/>
              <w:rPr>
                <w:rFonts w:ascii="Times New Roman" w:hAnsi="Times New Roman"/>
                <w:b/>
                <w:bCs/>
                <w:sz w:val="24"/>
                <w:szCs w:val="24"/>
              </w:rPr>
            </w:pPr>
            <w:r w:rsidRPr="00562CAE">
              <w:rPr>
                <w:rFonts w:ascii="Times New Roman" w:hAnsi="Times New Roman"/>
                <w:b/>
                <w:bCs/>
                <w:sz w:val="24"/>
                <w:szCs w:val="24"/>
              </w:rPr>
              <w:t>108</w:t>
            </w:r>
          </w:p>
        </w:tc>
      </w:tr>
    </w:tbl>
    <w:p w14:paraId="7C15C706" w14:textId="77777777" w:rsidR="0064224B" w:rsidRPr="004F4466" w:rsidRDefault="0064224B" w:rsidP="009B02C7">
      <w:pPr>
        <w:spacing w:after="0"/>
        <w:jc w:val="center"/>
        <w:rPr>
          <w:rFonts w:ascii="Times New Roman" w:hAnsi="Times New Roman"/>
          <w:sz w:val="24"/>
          <w:szCs w:val="24"/>
        </w:rPr>
      </w:pPr>
    </w:p>
    <w:p w14:paraId="6A81332E" w14:textId="77777777" w:rsidR="0064224B" w:rsidRDefault="0064224B" w:rsidP="009B02C7">
      <w:pPr>
        <w:spacing w:after="0"/>
        <w:jc w:val="center"/>
        <w:rPr>
          <w:rFonts w:ascii="Times New Roman" w:hAnsi="Times New Roman"/>
          <w:b/>
          <w:sz w:val="24"/>
          <w:szCs w:val="24"/>
        </w:rPr>
      </w:pPr>
    </w:p>
    <w:p w14:paraId="79954B3E" w14:textId="77777777" w:rsidR="0064224B" w:rsidRDefault="0064224B" w:rsidP="009B02C7">
      <w:pPr>
        <w:spacing w:after="0"/>
        <w:jc w:val="center"/>
        <w:rPr>
          <w:rFonts w:ascii="Times New Roman" w:hAnsi="Times New Roman"/>
          <w:b/>
          <w:sz w:val="24"/>
          <w:szCs w:val="24"/>
        </w:rPr>
      </w:pPr>
    </w:p>
    <w:p w14:paraId="6F747A10" w14:textId="77777777" w:rsidR="0064224B" w:rsidRDefault="0064224B" w:rsidP="009B02C7">
      <w:pPr>
        <w:spacing w:after="0"/>
        <w:jc w:val="center"/>
        <w:rPr>
          <w:rFonts w:ascii="Times New Roman" w:hAnsi="Times New Roman"/>
          <w:b/>
          <w:sz w:val="24"/>
          <w:szCs w:val="24"/>
        </w:rPr>
      </w:pPr>
    </w:p>
    <w:p w14:paraId="627BB16B" w14:textId="77777777" w:rsidR="0064224B" w:rsidRDefault="0064224B" w:rsidP="009B02C7">
      <w:pPr>
        <w:spacing w:after="0"/>
        <w:jc w:val="center"/>
        <w:rPr>
          <w:rFonts w:ascii="Times New Roman" w:hAnsi="Times New Roman"/>
          <w:b/>
          <w:sz w:val="24"/>
          <w:szCs w:val="24"/>
        </w:rPr>
      </w:pPr>
    </w:p>
    <w:p w14:paraId="3E524E95" w14:textId="77777777" w:rsidR="0064224B" w:rsidRDefault="0064224B" w:rsidP="009B02C7">
      <w:pPr>
        <w:spacing w:after="0"/>
        <w:jc w:val="center"/>
        <w:rPr>
          <w:rFonts w:ascii="Times New Roman" w:hAnsi="Times New Roman"/>
          <w:b/>
          <w:sz w:val="24"/>
          <w:szCs w:val="24"/>
        </w:rPr>
      </w:pPr>
    </w:p>
    <w:p w14:paraId="769D7581" w14:textId="77777777" w:rsidR="0064224B" w:rsidRDefault="0064224B" w:rsidP="009B02C7">
      <w:pPr>
        <w:spacing w:after="0"/>
        <w:jc w:val="center"/>
        <w:rPr>
          <w:rFonts w:ascii="Times New Roman" w:hAnsi="Times New Roman"/>
          <w:b/>
          <w:sz w:val="24"/>
          <w:szCs w:val="24"/>
        </w:rPr>
      </w:pPr>
    </w:p>
    <w:p w14:paraId="11B1CBBB" w14:textId="77777777" w:rsidR="0064224B" w:rsidRDefault="0064224B" w:rsidP="009B02C7">
      <w:pPr>
        <w:spacing w:after="0"/>
        <w:jc w:val="center"/>
        <w:rPr>
          <w:rFonts w:ascii="Times New Roman" w:hAnsi="Times New Roman"/>
          <w:b/>
          <w:sz w:val="24"/>
          <w:szCs w:val="24"/>
        </w:rPr>
      </w:pPr>
    </w:p>
    <w:p w14:paraId="6CE16DC4" w14:textId="77777777" w:rsidR="0064224B" w:rsidRDefault="0064224B" w:rsidP="009B02C7">
      <w:pPr>
        <w:spacing w:after="0"/>
        <w:jc w:val="center"/>
        <w:rPr>
          <w:rFonts w:ascii="Times New Roman" w:hAnsi="Times New Roman"/>
          <w:b/>
          <w:sz w:val="24"/>
          <w:szCs w:val="24"/>
        </w:rPr>
      </w:pPr>
    </w:p>
    <w:p w14:paraId="1F3CF82F" w14:textId="77777777" w:rsidR="0064224B" w:rsidRDefault="0064224B" w:rsidP="009B02C7">
      <w:pPr>
        <w:spacing w:after="0"/>
        <w:jc w:val="center"/>
        <w:rPr>
          <w:rFonts w:ascii="Times New Roman" w:hAnsi="Times New Roman"/>
          <w:b/>
          <w:sz w:val="24"/>
          <w:szCs w:val="24"/>
        </w:rPr>
      </w:pPr>
    </w:p>
    <w:p w14:paraId="0109DFD8" w14:textId="77777777" w:rsidR="0064224B" w:rsidRDefault="0064224B" w:rsidP="009B02C7">
      <w:pPr>
        <w:spacing w:after="0"/>
        <w:jc w:val="center"/>
        <w:rPr>
          <w:rFonts w:ascii="Times New Roman" w:hAnsi="Times New Roman"/>
          <w:b/>
          <w:sz w:val="24"/>
          <w:szCs w:val="24"/>
        </w:rPr>
      </w:pPr>
    </w:p>
    <w:p w14:paraId="72DD20DB" w14:textId="77777777" w:rsidR="0064224B" w:rsidRDefault="0064224B" w:rsidP="009B02C7">
      <w:pPr>
        <w:spacing w:after="0"/>
        <w:jc w:val="center"/>
        <w:rPr>
          <w:rFonts w:ascii="Times New Roman" w:hAnsi="Times New Roman"/>
          <w:b/>
          <w:sz w:val="24"/>
          <w:szCs w:val="24"/>
        </w:rPr>
      </w:pPr>
    </w:p>
    <w:p w14:paraId="28426507" w14:textId="77777777" w:rsidR="0064224B" w:rsidRDefault="0064224B" w:rsidP="009B02C7">
      <w:pPr>
        <w:spacing w:after="0"/>
        <w:jc w:val="center"/>
        <w:rPr>
          <w:rFonts w:ascii="Times New Roman" w:hAnsi="Times New Roman"/>
          <w:b/>
          <w:sz w:val="24"/>
          <w:szCs w:val="24"/>
        </w:rPr>
      </w:pPr>
    </w:p>
    <w:p w14:paraId="162A791D" w14:textId="77777777" w:rsidR="0064224B" w:rsidRDefault="0064224B" w:rsidP="009B02C7">
      <w:pPr>
        <w:spacing w:after="0"/>
        <w:jc w:val="center"/>
        <w:rPr>
          <w:rFonts w:ascii="Times New Roman" w:hAnsi="Times New Roman"/>
          <w:b/>
          <w:sz w:val="24"/>
          <w:szCs w:val="24"/>
        </w:rPr>
      </w:pPr>
    </w:p>
    <w:p w14:paraId="76751085" w14:textId="77777777" w:rsidR="0064224B" w:rsidRDefault="0064224B" w:rsidP="009B02C7">
      <w:pPr>
        <w:spacing w:after="0"/>
        <w:jc w:val="center"/>
        <w:rPr>
          <w:rFonts w:ascii="Times New Roman" w:hAnsi="Times New Roman"/>
          <w:b/>
          <w:sz w:val="24"/>
          <w:szCs w:val="24"/>
        </w:rPr>
      </w:pPr>
    </w:p>
    <w:p w14:paraId="0407A6FF" w14:textId="77777777" w:rsidR="0064224B" w:rsidRDefault="0064224B" w:rsidP="009B02C7">
      <w:pPr>
        <w:spacing w:after="0"/>
        <w:jc w:val="center"/>
        <w:rPr>
          <w:rFonts w:ascii="Times New Roman" w:hAnsi="Times New Roman"/>
          <w:b/>
          <w:sz w:val="24"/>
          <w:szCs w:val="24"/>
        </w:rPr>
      </w:pPr>
    </w:p>
    <w:p w14:paraId="349E2EAC" w14:textId="77777777" w:rsidR="0064224B" w:rsidRDefault="0064224B" w:rsidP="009B02C7">
      <w:pPr>
        <w:spacing w:after="0"/>
        <w:jc w:val="center"/>
        <w:rPr>
          <w:rFonts w:ascii="Times New Roman" w:hAnsi="Times New Roman"/>
          <w:b/>
          <w:sz w:val="24"/>
          <w:szCs w:val="24"/>
        </w:rPr>
      </w:pPr>
    </w:p>
    <w:p w14:paraId="33715281" w14:textId="77777777" w:rsidR="0064224B" w:rsidRDefault="0064224B" w:rsidP="009B02C7">
      <w:pPr>
        <w:spacing w:after="0"/>
        <w:jc w:val="center"/>
        <w:rPr>
          <w:rFonts w:ascii="Times New Roman" w:hAnsi="Times New Roman"/>
          <w:b/>
          <w:sz w:val="24"/>
          <w:szCs w:val="24"/>
        </w:rPr>
      </w:pPr>
    </w:p>
    <w:p w14:paraId="1D76E66C" w14:textId="77777777" w:rsidR="0064224B" w:rsidRDefault="0064224B" w:rsidP="009B02C7">
      <w:pPr>
        <w:spacing w:after="0"/>
        <w:jc w:val="center"/>
        <w:rPr>
          <w:rFonts w:ascii="Times New Roman" w:hAnsi="Times New Roman"/>
          <w:b/>
          <w:sz w:val="24"/>
          <w:szCs w:val="24"/>
        </w:rPr>
      </w:pPr>
    </w:p>
    <w:p w14:paraId="7572829D" w14:textId="77777777" w:rsidR="0064224B" w:rsidRDefault="0064224B" w:rsidP="009B02C7">
      <w:pPr>
        <w:spacing w:after="0"/>
        <w:jc w:val="center"/>
        <w:rPr>
          <w:rFonts w:ascii="Times New Roman" w:hAnsi="Times New Roman"/>
          <w:b/>
          <w:sz w:val="28"/>
          <w:szCs w:val="28"/>
        </w:rPr>
      </w:pPr>
    </w:p>
    <w:p w14:paraId="4509C8E1" w14:textId="77777777" w:rsidR="0064224B" w:rsidRDefault="0064224B" w:rsidP="009B02C7">
      <w:pPr>
        <w:spacing w:after="0"/>
        <w:jc w:val="center"/>
        <w:rPr>
          <w:rFonts w:ascii="Times New Roman" w:hAnsi="Times New Roman"/>
          <w:b/>
          <w:sz w:val="28"/>
          <w:szCs w:val="28"/>
        </w:rPr>
      </w:pPr>
    </w:p>
    <w:p w14:paraId="236C45B8" w14:textId="77777777" w:rsidR="0064224B" w:rsidRPr="00F66721" w:rsidRDefault="0064224B" w:rsidP="009B02C7">
      <w:pPr>
        <w:spacing w:after="0"/>
        <w:jc w:val="center"/>
        <w:rPr>
          <w:rFonts w:ascii="Times New Roman" w:hAnsi="Times New Roman"/>
          <w:b/>
          <w:sz w:val="28"/>
          <w:szCs w:val="28"/>
        </w:rPr>
      </w:pPr>
      <w:r w:rsidRPr="00F66721">
        <w:rPr>
          <w:rFonts w:ascii="Times New Roman" w:hAnsi="Times New Roman"/>
          <w:b/>
          <w:sz w:val="28"/>
          <w:szCs w:val="28"/>
        </w:rPr>
        <w:t>График прохождения практики</w:t>
      </w:r>
    </w:p>
    <w:p w14:paraId="0BBB5F7D" w14:textId="77777777" w:rsidR="0064224B" w:rsidRPr="004F4466" w:rsidRDefault="0064224B"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984"/>
        <w:gridCol w:w="1843"/>
        <w:gridCol w:w="2372"/>
      </w:tblGrid>
      <w:tr w:rsidR="0064224B" w:rsidRPr="00562CAE" w14:paraId="25810017" w14:textId="77777777" w:rsidTr="00ED24A8">
        <w:tc>
          <w:tcPr>
            <w:tcW w:w="1242" w:type="dxa"/>
          </w:tcPr>
          <w:p w14:paraId="2E4B085E" w14:textId="77777777" w:rsidR="0064224B" w:rsidRPr="00562CAE" w:rsidRDefault="0064224B" w:rsidP="00320A4C">
            <w:pPr>
              <w:spacing w:after="0"/>
              <w:jc w:val="center"/>
              <w:rPr>
                <w:rFonts w:ascii="Times New Roman" w:hAnsi="Times New Roman"/>
                <w:b/>
                <w:sz w:val="28"/>
                <w:szCs w:val="28"/>
              </w:rPr>
            </w:pPr>
            <w:r w:rsidRPr="00562CAE">
              <w:rPr>
                <w:rFonts w:ascii="Times New Roman" w:hAnsi="Times New Roman"/>
                <w:b/>
                <w:sz w:val="28"/>
                <w:szCs w:val="28"/>
              </w:rPr>
              <w:t>№ п/п</w:t>
            </w:r>
          </w:p>
        </w:tc>
        <w:tc>
          <w:tcPr>
            <w:tcW w:w="2127" w:type="dxa"/>
          </w:tcPr>
          <w:p w14:paraId="0F8CBC58" w14:textId="77777777" w:rsidR="0064224B" w:rsidRPr="00562CAE" w:rsidRDefault="0064224B" w:rsidP="00320A4C">
            <w:pPr>
              <w:spacing w:after="0"/>
              <w:jc w:val="center"/>
              <w:rPr>
                <w:rFonts w:ascii="Times New Roman" w:hAnsi="Times New Roman"/>
                <w:b/>
                <w:sz w:val="28"/>
                <w:szCs w:val="28"/>
              </w:rPr>
            </w:pPr>
            <w:r w:rsidRPr="00562CAE">
              <w:rPr>
                <w:rFonts w:ascii="Times New Roman" w:hAnsi="Times New Roman"/>
                <w:b/>
                <w:sz w:val="28"/>
                <w:szCs w:val="28"/>
              </w:rPr>
              <w:t>Дата</w:t>
            </w:r>
          </w:p>
        </w:tc>
        <w:tc>
          <w:tcPr>
            <w:tcW w:w="1984" w:type="dxa"/>
          </w:tcPr>
          <w:p w14:paraId="2522264E" w14:textId="77777777" w:rsidR="0064224B" w:rsidRPr="00562CAE" w:rsidRDefault="0064224B" w:rsidP="00320A4C">
            <w:pPr>
              <w:spacing w:after="0"/>
              <w:jc w:val="center"/>
              <w:rPr>
                <w:rFonts w:ascii="Times New Roman" w:hAnsi="Times New Roman"/>
                <w:b/>
                <w:sz w:val="28"/>
                <w:szCs w:val="28"/>
              </w:rPr>
            </w:pPr>
            <w:r w:rsidRPr="00562CAE">
              <w:rPr>
                <w:rFonts w:ascii="Times New Roman" w:hAnsi="Times New Roman"/>
                <w:b/>
                <w:sz w:val="28"/>
                <w:szCs w:val="28"/>
              </w:rPr>
              <w:t>Часы</w:t>
            </w:r>
          </w:p>
        </w:tc>
        <w:tc>
          <w:tcPr>
            <w:tcW w:w="1843" w:type="dxa"/>
          </w:tcPr>
          <w:p w14:paraId="2A2449DE" w14:textId="77777777" w:rsidR="0064224B" w:rsidRPr="00562CAE" w:rsidRDefault="0064224B" w:rsidP="00320A4C">
            <w:pPr>
              <w:spacing w:after="0"/>
              <w:jc w:val="center"/>
              <w:rPr>
                <w:rFonts w:ascii="Times New Roman" w:hAnsi="Times New Roman"/>
                <w:b/>
                <w:sz w:val="28"/>
                <w:szCs w:val="28"/>
              </w:rPr>
            </w:pPr>
            <w:r w:rsidRPr="00562CAE">
              <w:rPr>
                <w:rFonts w:ascii="Times New Roman" w:hAnsi="Times New Roman"/>
                <w:b/>
                <w:sz w:val="28"/>
                <w:szCs w:val="28"/>
              </w:rPr>
              <w:t>Оценка</w:t>
            </w:r>
          </w:p>
        </w:tc>
        <w:tc>
          <w:tcPr>
            <w:tcW w:w="2372" w:type="dxa"/>
          </w:tcPr>
          <w:p w14:paraId="4D3280B8" w14:textId="77777777" w:rsidR="0064224B" w:rsidRPr="00562CAE" w:rsidRDefault="0064224B" w:rsidP="00320A4C">
            <w:pPr>
              <w:spacing w:after="0"/>
              <w:jc w:val="center"/>
              <w:rPr>
                <w:rFonts w:ascii="Times New Roman" w:hAnsi="Times New Roman"/>
                <w:b/>
                <w:sz w:val="28"/>
                <w:szCs w:val="28"/>
              </w:rPr>
            </w:pPr>
            <w:r w:rsidRPr="00562CAE">
              <w:rPr>
                <w:rFonts w:ascii="Times New Roman" w:hAnsi="Times New Roman"/>
                <w:b/>
                <w:sz w:val="28"/>
                <w:szCs w:val="28"/>
              </w:rPr>
              <w:t>Подпись руководителя</w:t>
            </w:r>
          </w:p>
        </w:tc>
      </w:tr>
      <w:tr w:rsidR="0064224B" w:rsidRPr="00562CAE" w14:paraId="06A1BD58" w14:textId="77777777" w:rsidTr="00ED24A8">
        <w:tc>
          <w:tcPr>
            <w:tcW w:w="1242" w:type="dxa"/>
          </w:tcPr>
          <w:p w14:paraId="60ED45C0"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1</w:t>
            </w:r>
          </w:p>
        </w:tc>
        <w:tc>
          <w:tcPr>
            <w:tcW w:w="2127" w:type="dxa"/>
          </w:tcPr>
          <w:p w14:paraId="0999B6F6" w14:textId="77777777" w:rsidR="0064224B" w:rsidRPr="00562CAE" w:rsidRDefault="0064224B" w:rsidP="00F66721">
            <w:pPr>
              <w:spacing w:after="0"/>
              <w:jc w:val="center"/>
              <w:rPr>
                <w:rFonts w:ascii="Times New Roman" w:hAnsi="Times New Roman"/>
                <w:sz w:val="28"/>
                <w:szCs w:val="28"/>
              </w:rPr>
            </w:pPr>
            <w:r w:rsidRPr="00562CAE">
              <w:rPr>
                <w:rFonts w:ascii="Times New Roman" w:hAnsi="Times New Roman"/>
                <w:sz w:val="28"/>
                <w:szCs w:val="28"/>
              </w:rPr>
              <w:t>04.03.2024</w:t>
            </w:r>
          </w:p>
        </w:tc>
        <w:tc>
          <w:tcPr>
            <w:tcW w:w="1984" w:type="dxa"/>
          </w:tcPr>
          <w:p w14:paraId="690CB788"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27E9D724" w14:textId="77777777" w:rsidR="0064224B" w:rsidRPr="00562CAE" w:rsidRDefault="0064224B" w:rsidP="00320A4C">
            <w:pPr>
              <w:spacing w:after="0"/>
              <w:jc w:val="center"/>
              <w:rPr>
                <w:rFonts w:ascii="Times New Roman" w:hAnsi="Times New Roman"/>
                <w:sz w:val="28"/>
                <w:szCs w:val="28"/>
              </w:rPr>
            </w:pPr>
          </w:p>
        </w:tc>
        <w:tc>
          <w:tcPr>
            <w:tcW w:w="2372" w:type="dxa"/>
          </w:tcPr>
          <w:p w14:paraId="50EF47C9" w14:textId="77777777" w:rsidR="0064224B" w:rsidRPr="00562CAE" w:rsidRDefault="0064224B" w:rsidP="00320A4C">
            <w:pPr>
              <w:spacing w:after="0"/>
              <w:jc w:val="center"/>
              <w:rPr>
                <w:rFonts w:ascii="Times New Roman" w:hAnsi="Times New Roman"/>
                <w:sz w:val="28"/>
                <w:szCs w:val="28"/>
              </w:rPr>
            </w:pPr>
          </w:p>
        </w:tc>
      </w:tr>
      <w:tr w:rsidR="0064224B" w:rsidRPr="00562CAE" w14:paraId="6C49E50D" w14:textId="77777777" w:rsidTr="00ED24A8">
        <w:tc>
          <w:tcPr>
            <w:tcW w:w="1242" w:type="dxa"/>
          </w:tcPr>
          <w:p w14:paraId="05E98BD9"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2</w:t>
            </w:r>
          </w:p>
        </w:tc>
        <w:tc>
          <w:tcPr>
            <w:tcW w:w="2127" w:type="dxa"/>
          </w:tcPr>
          <w:p w14:paraId="6BA6C41E" w14:textId="77777777" w:rsidR="0064224B" w:rsidRPr="00562CAE" w:rsidRDefault="0064224B" w:rsidP="00F66721">
            <w:pPr>
              <w:spacing w:after="0"/>
              <w:jc w:val="center"/>
              <w:rPr>
                <w:rFonts w:ascii="Times New Roman" w:hAnsi="Times New Roman"/>
                <w:sz w:val="28"/>
                <w:szCs w:val="28"/>
              </w:rPr>
            </w:pPr>
            <w:r w:rsidRPr="00562CAE">
              <w:rPr>
                <w:rFonts w:ascii="Times New Roman" w:hAnsi="Times New Roman"/>
                <w:sz w:val="28"/>
                <w:szCs w:val="28"/>
              </w:rPr>
              <w:t>05.03.2024</w:t>
            </w:r>
          </w:p>
        </w:tc>
        <w:tc>
          <w:tcPr>
            <w:tcW w:w="1984" w:type="dxa"/>
          </w:tcPr>
          <w:p w14:paraId="77BEAD41"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69098847" w14:textId="77777777" w:rsidR="0064224B" w:rsidRPr="00562CAE" w:rsidRDefault="0064224B" w:rsidP="00320A4C">
            <w:pPr>
              <w:spacing w:after="0"/>
              <w:jc w:val="center"/>
              <w:rPr>
                <w:rFonts w:ascii="Times New Roman" w:hAnsi="Times New Roman"/>
                <w:sz w:val="28"/>
                <w:szCs w:val="28"/>
              </w:rPr>
            </w:pPr>
          </w:p>
        </w:tc>
        <w:tc>
          <w:tcPr>
            <w:tcW w:w="2372" w:type="dxa"/>
          </w:tcPr>
          <w:p w14:paraId="2DBDFAC3" w14:textId="77777777" w:rsidR="0064224B" w:rsidRPr="00562CAE" w:rsidRDefault="0064224B" w:rsidP="00320A4C">
            <w:pPr>
              <w:spacing w:after="0"/>
              <w:jc w:val="center"/>
              <w:rPr>
                <w:rFonts w:ascii="Times New Roman" w:hAnsi="Times New Roman"/>
                <w:sz w:val="28"/>
                <w:szCs w:val="28"/>
              </w:rPr>
            </w:pPr>
          </w:p>
        </w:tc>
      </w:tr>
      <w:tr w:rsidR="0064224B" w:rsidRPr="00562CAE" w14:paraId="2D465561" w14:textId="77777777" w:rsidTr="00ED24A8">
        <w:tc>
          <w:tcPr>
            <w:tcW w:w="1242" w:type="dxa"/>
          </w:tcPr>
          <w:p w14:paraId="69E5183C"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3</w:t>
            </w:r>
          </w:p>
        </w:tc>
        <w:tc>
          <w:tcPr>
            <w:tcW w:w="2127" w:type="dxa"/>
          </w:tcPr>
          <w:p w14:paraId="14DFA106" w14:textId="77777777" w:rsidR="0064224B" w:rsidRPr="00562CAE" w:rsidRDefault="0064224B" w:rsidP="00F66721">
            <w:pPr>
              <w:spacing w:after="0"/>
              <w:jc w:val="center"/>
              <w:rPr>
                <w:rFonts w:ascii="Times New Roman" w:hAnsi="Times New Roman"/>
                <w:sz w:val="28"/>
                <w:szCs w:val="28"/>
              </w:rPr>
            </w:pPr>
            <w:r w:rsidRPr="00562CAE">
              <w:rPr>
                <w:rFonts w:ascii="Times New Roman" w:hAnsi="Times New Roman"/>
                <w:sz w:val="28"/>
                <w:szCs w:val="28"/>
              </w:rPr>
              <w:t>06.03.2024</w:t>
            </w:r>
          </w:p>
        </w:tc>
        <w:tc>
          <w:tcPr>
            <w:tcW w:w="1984" w:type="dxa"/>
          </w:tcPr>
          <w:p w14:paraId="623113E2"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0FD4A17E" w14:textId="77777777" w:rsidR="0064224B" w:rsidRPr="00562CAE" w:rsidRDefault="0064224B" w:rsidP="00320A4C">
            <w:pPr>
              <w:spacing w:after="0"/>
              <w:jc w:val="center"/>
              <w:rPr>
                <w:rFonts w:ascii="Times New Roman" w:hAnsi="Times New Roman"/>
                <w:sz w:val="28"/>
                <w:szCs w:val="28"/>
              </w:rPr>
            </w:pPr>
          </w:p>
        </w:tc>
        <w:tc>
          <w:tcPr>
            <w:tcW w:w="2372" w:type="dxa"/>
          </w:tcPr>
          <w:p w14:paraId="6B4410D3" w14:textId="77777777" w:rsidR="0064224B" w:rsidRPr="00562CAE" w:rsidRDefault="0064224B" w:rsidP="00320A4C">
            <w:pPr>
              <w:spacing w:after="0"/>
              <w:jc w:val="center"/>
              <w:rPr>
                <w:rFonts w:ascii="Times New Roman" w:hAnsi="Times New Roman"/>
                <w:sz w:val="28"/>
                <w:szCs w:val="28"/>
              </w:rPr>
            </w:pPr>
          </w:p>
        </w:tc>
      </w:tr>
      <w:tr w:rsidR="0064224B" w:rsidRPr="00562CAE" w14:paraId="45023A3F" w14:textId="77777777" w:rsidTr="00ED24A8">
        <w:tc>
          <w:tcPr>
            <w:tcW w:w="1242" w:type="dxa"/>
          </w:tcPr>
          <w:p w14:paraId="7E464546"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4</w:t>
            </w:r>
          </w:p>
        </w:tc>
        <w:tc>
          <w:tcPr>
            <w:tcW w:w="2127" w:type="dxa"/>
          </w:tcPr>
          <w:p w14:paraId="68DC82DE" w14:textId="77777777" w:rsidR="0064224B" w:rsidRPr="00562CAE" w:rsidRDefault="0064224B" w:rsidP="00F66721">
            <w:pPr>
              <w:spacing w:after="0"/>
              <w:jc w:val="center"/>
              <w:rPr>
                <w:rFonts w:ascii="Times New Roman" w:hAnsi="Times New Roman"/>
                <w:sz w:val="28"/>
                <w:szCs w:val="28"/>
              </w:rPr>
            </w:pPr>
            <w:r w:rsidRPr="00562CAE">
              <w:rPr>
                <w:rFonts w:ascii="Times New Roman" w:hAnsi="Times New Roman"/>
                <w:sz w:val="28"/>
                <w:szCs w:val="28"/>
              </w:rPr>
              <w:t>07.03.2024</w:t>
            </w:r>
          </w:p>
        </w:tc>
        <w:tc>
          <w:tcPr>
            <w:tcW w:w="1984" w:type="dxa"/>
          </w:tcPr>
          <w:p w14:paraId="6E9562FA"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7402F2F9" w14:textId="77777777" w:rsidR="0064224B" w:rsidRPr="00562CAE" w:rsidRDefault="0064224B" w:rsidP="00320A4C">
            <w:pPr>
              <w:spacing w:after="0"/>
              <w:jc w:val="center"/>
              <w:rPr>
                <w:rFonts w:ascii="Times New Roman" w:hAnsi="Times New Roman"/>
                <w:sz w:val="28"/>
                <w:szCs w:val="28"/>
              </w:rPr>
            </w:pPr>
          </w:p>
        </w:tc>
        <w:tc>
          <w:tcPr>
            <w:tcW w:w="2372" w:type="dxa"/>
          </w:tcPr>
          <w:p w14:paraId="303038DD" w14:textId="77777777" w:rsidR="0064224B" w:rsidRPr="00562CAE" w:rsidRDefault="0064224B" w:rsidP="00320A4C">
            <w:pPr>
              <w:spacing w:after="0"/>
              <w:jc w:val="center"/>
              <w:rPr>
                <w:rFonts w:ascii="Times New Roman" w:hAnsi="Times New Roman"/>
                <w:sz w:val="28"/>
                <w:szCs w:val="28"/>
              </w:rPr>
            </w:pPr>
          </w:p>
        </w:tc>
      </w:tr>
      <w:tr w:rsidR="0064224B" w:rsidRPr="00562CAE" w14:paraId="6F30F78A" w14:textId="77777777" w:rsidTr="00ED24A8">
        <w:tc>
          <w:tcPr>
            <w:tcW w:w="1242" w:type="dxa"/>
          </w:tcPr>
          <w:p w14:paraId="01815310"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5</w:t>
            </w:r>
          </w:p>
        </w:tc>
        <w:tc>
          <w:tcPr>
            <w:tcW w:w="2127" w:type="dxa"/>
          </w:tcPr>
          <w:p w14:paraId="595C4DED" w14:textId="77777777" w:rsidR="0064224B" w:rsidRPr="00562CAE" w:rsidRDefault="0064224B" w:rsidP="00F66721">
            <w:pPr>
              <w:spacing w:after="0"/>
              <w:jc w:val="center"/>
              <w:rPr>
                <w:rFonts w:ascii="Times New Roman" w:hAnsi="Times New Roman"/>
                <w:sz w:val="28"/>
                <w:szCs w:val="28"/>
              </w:rPr>
            </w:pPr>
            <w:r w:rsidRPr="00562CAE">
              <w:rPr>
                <w:rFonts w:ascii="Times New Roman" w:hAnsi="Times New Roman"/>
                <w:sz w:val="28"/>
                <w:szCs w:val="28"/>
              </w:rPr>
              <w:t>08.03.2024</w:t>
            </w:r>
          </w:p>
        </w:tc>
        <w:tc>
          <w:tcPr>
            <w:tcW w:w="1984" w:type="dxa"/>
          </w:tcPr>
          <w:p w14:paraId="45265105" w14:textId="77777777" w:rsidR="0064224B" w:rsidRPr="00562CAE" w:rsidRDefault="0064224B" w:rsidP="00320A4C">
            <w:pPr>
              <w:spacing w:after="0"/>
              <w:jc w:val="center"/>
              <w:rPr>
                <w:rFonts w:ascii="Times New Roman" w:hAnsi="Times New Roman"/>
                <w:sz w:val="28"/>
                <w:szCs w:val="28"/>
              </w:rPr>
            </w:pPr>
            <w:r w:rsidRPr="00562CAE">
              <w:rPr>
                <w:rFonts w:ascii="Times New Roman" w:hAnsi="Times New Roman"/>
                <w:sz w:val="28"/>
                <w:szCs w:val="28"/>
              </w:rPr>
              <w:t>Методический день</w:t>
            </w:r>
          </w:p>
        </w:tc>
        <w:tc>
          <w:tcPr>
            <w:tcW w:w="1843" w:type="dxa"/>
          </w:tcPr>
          <w:p w14:paraId="69FEFC8A" w14:textId="77777777" w:rsidR="0064224B" w:rsidRPr="00562CAE" w:rsidRDefault="0064224B" w:rsidP="00320A4C">
            <w:pPr>
              <w:spacing w:after="0"/>
              <w:jc w:val="center"/>
              <w:rPr>
                <w:rFonts w:ascii="Times New Roman" w:hAnsi="Times New Roman"/>
                <w:sz w:val="28"/>
                <w:szCs w:val="28"/>
              </w:rPr>
            </w:pPr>
          </w:p>
        </w:tc>
        <w:tc>
          <w:tcPr>
            <w:tcW w:w="2372" w:type="dxa"/>
          </w:tcPr>
          <w:p w14:paraId="762B1E29" w14:textId="77777777" w:rsidR="0064224B" w:rsidRPr="00562CAE" w:rsidRDefault="0064224B" w:rsidP="00320A4C">
            <w:pPr>
              <w:spacing w:after="0"/>
              <w:jc w:val="center"/>
              <w:rPr>
                <w:rFonts w:ascii="Times New Roman" w:hAnsi="Times New Roman"/>
                <w:sz w:val="28"/>
                <w:szCs w:val="28"/>
              </w:rPr>
            </w:pPr>
          </w:p>
        </w:tc>
      </w:tr>
      <w:tr w:rsidR="0064224B" w:rsidRPr="00562CAE" w14:paraId="2BE3E28F" w14:textId="77777777" w:rsidTr="00ED24A8">
        <w:tc>
          <w:tcPr>
            <w:tcW w:w="1242" w:type="dxa"/>
          </w:tcPr>
          <w:p w14:paraId="449551A8"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6</w:t>
            </w:r>
          </w:p>
        </w:tc>
        <w:tc>
          <w:tcPr>
            <w:tcW w:w="2127" w:type="dxa"/>
          </w:tcPr>
          <w:p w14:paraId="2F6A82DB"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09.03.2024</w:t>
            </w:r>
          </w:p>
        </w:tc>
        <w:tc>
          <w:tcPr>
            <w:tcW w:w="1984" w:type="dxa"/>
          </w:tcPr>
          <w:p w14:paraId="242AE9D2"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Методический день</w:t>
            </w:r>
          </w:p>
        </w:tc>
        <w:tc>
          <w:tcPr>
            <w:tcW w:w="1843" w:type="dxa"/>
          </w:tcPr>
          <w:p w14:paraId="1D58E419" w14:textId="77777777" w:rsidR="0064224B" w:rsidRPr="00562CAE" w:rsidRDefault="0064224B" w:rsidP="00ED24A8">
            <w:pPr>
              <w:spacing w:after="0"/>
              <w:jc w:val="center"/>
              <w:rPr>
                <w:rFonts w:ascii="Times New Roman" w:hAnsi="Times New Roman"/>
                <w:sz w:val="28"/>
                <w:szCs w:val="28"/>
              </w:rPr>
            </w:pPr>
          </w:p>
        </w:tc>
        <w:tc>
          <w:tcPr>
            <w:tcW w:w="2372" w:type="dxa"/>
          </w:tcPr>
          <w:p w14:paraId="76335F82" w14:textId="77777777" w:rsidR="0064224B" w:rsidRPr="00562CAE" w:rsidRDefault="0064224B" w:rsidP="00ED24A8">
            <w:pPr>
              <w:spacing w:after="0"/>
              <w:jc w:val="center"/>
              <w:rPr>
                <w:rFonts w:ascii="Times New Roman" w:hAnsi="Times New Roman"/>
                <w:sz w:val="28"/>
                <w:szCs w:val="28"/>
              </w:rPr>
            </w:pPr>
          </w:p>
        </w:tc>
      </w:tr>
      <w:tr w:rsidR="0064224B" w:rsidRPr="00562CAE" w14:paraId="79354A6F" w14:textId="77777777" w:rsidTr="00ED24A8">
        <w:tc>
          <w:tcPr>
            <w:tcW w:w="1242" w:type="dxa"/>
          </w:tcPr>
          <w:p w14:paraId="607743D1"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7</w:t>
            </w:r>
          </w:p>
        </w:tc>
        <w:tc>
          <w:tcPr>
            <w:tcW w:w="2127" w:type="dxa"/>
          </w:tcPr>
          <w:p w14:paraId="5A7187C9"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11.03.2024</w:t>
            </w:r>
          </w:p>
        </w:tc>
        <w:tc>
          <w:tcPr>
            <w:tcW w:w="1984" w:type="dxa"/>
          </w:tcPr>
          <w:p w14:paraId="50730236"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6728A370" w14:textId="77777777" w:rsidR="0064224B" w:rsidRPr="00562CAE" w:rsidRDefault="0064224B" w:rsidP="00ED24A8">
            <w:pPr>
              <w:spacing w:after="0"/>
              <w:jc w:val="center"/>
              <w:rPr>
                <w:rFonts w:ascii="Times New Roman" w:hAnsi="Times New Roman"/>
                <w:sz w:val="28"/>
                <w:szCs w:val="28"/>
              </w:rPr>
            </w:pPr>
          </w:p>
        </w:tc>
        <w:tc>
          <w:tcPr>
            <w:tcW w:w="2372" w:type="dxa"/>
          </w:tcPr>
          <w:p w14:paraId="1D12E704" w14:textId="77777777" w:rsidR="0064224B" w:rsidRPr="00562CAE" w:rsidRDefault="0064224B" w:rsidP="00ED24A8">
            <w:pPr>
              <w:spacing w:after="0"/>
              <w:jc w:val="center"/>
              <w:rPr>
                <w:rFonts w:ascii="Times New Roman" w:hAnsi="Times New Roman"/>
                <w:sz w:val="28"/>
                <w:szCs w:val="28"/>
              </w:rPr>
            </w:pPr>
          </w:p>
        </w:tc>
      </w:tr>
      <w:tr w:rsidR="0064224B" w:rsidRPr="00562CAE" w14:paraId="3DC31C02" w14:textId="77777777" w:rsidTr="00ED24A8">
        <w:tc>
          <w:tcPr>
            <w:tcW w:w="1242" w:type="dxa"/>
          </w:tcPr>
          <w:p w14:paraId="0C757731"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8</w:t>
            </w:r>
          </w:p>
        </w:tc>
        <w:tc>
          <w:tcPr>
            <w:tcW w:w="2127" w:type="dxa"/>
          </w:tcPr>
          <w:p w14:paraId="116A57D0"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12.03.2024</w:t>
            </w:r>
          </w:p>
        </w:tc>
        <w:tc>
          <w:tcPr>
            <w:tcW w:w="1984" w:type="dxa"/>
          </w:tcPr>
          <w:p w14:paraId="37B78534"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167DF00A" w14:textId="77777777" w:rsidR="0064224B" w:rsidRPr="00562CAE" w:rsidRDefault="0064224B" w:rsidP="00ED24A8">
            <w:pPr>
              <w:spacing w:after="0"/>
              <w:jc w:val="center"/>
              <w:rPr>
                <w:rFonts w:ascii="Times New Roman" w:hAnsi="Times New Roman"/>
                <w:sz w:val="28"/>
                <w:szCs w:val="28"/>
              </w:rPr>
            </w:pPr>
          </w:p>
        </w:tc>
        <w:tc>
          <w:tcPr>
            <w:tcW w:w="2372" w:type="dxa"/>
          </w:tcPr>
          <w:p w14:paraId="786E626E" w14:textId="77777777" w:rsidR="0064224B" w:rsidRPr="00562CAE" w:rsidRDefault="0064224B" w:rsidP="00ED24A8">
            <w:pPr>
              <w:spacing w:after="0"/>
              <w:jc w:val="center"/>
              <w:rPr>
                <w:rFonts w:ascii="Times New Roman" w:hAnsi="Times New Roman"/>
                <w:sz w:val="28"/>
                <w:szCs w:val="28"/>
              </w:rPr>
            </w:pPr>
          </w:p>
        </w:tc>
      </w:tr>
      <w:tr w:rsidR="0064224B" w:rsidRPr="00562CAE" w14:paraId="62826A92" w14:textId="77777777" w:rsidTr="00ED24A8">
        <w:tc>
          <w:tcPr>
            <w:tcW w:w="1242" w:type="dxa"/>
          </w:tcPr>
          <w:p w14:paraId="011650EC"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9</w:t>
            </w:r>
          </w:p>
        </w:tc>
        <w:tc>
          <w:tcPr>
            <w:tcW w:w="2127" w:type="dxa"/>
          </w:tcPr>
          <w:p w14:paraId="502B1931"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13.03.2024</w:t>
            </w:r>
          </w:p>
        </w:tc>
        <w:tc>
          <w:tcPr>
            <w:tcW w:w="1984" w:type="dxa"/>
          </w:tcPr>
          <w:p w14:paraId="20725421"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5D12476F" w14:textId="77777777" w:rsidR="0064224B" w:rsidRPr="00562CAE" w:rsidRDefault="0064224B" w:rsidP="00ED24A8">
            <w:pPr>
              <w:spacing w:after="0"/>
              <w:jc w:val="center"/>
              <w:rPr>
                <w:rFonts w:ascii="Times New Roman" w:hAnsi="Times New Roman"/>
                <w:sz w:val="28"/>
                <w:szCs w:val="28"/>
              </w:rPr>
            </w:pPr>
          </w:p>
        </w:tc>
        <w:tc>
          <w:tcPr>
            <w:tcW w:w="2372" w:type="dxa"/>
          </w:tcPr>
          <w:p w14:paraId="214B582D" w14:textId="77777777" w:rsidR="0064224B" w:rsidRPr="00562CAE" w:rsidRDefault="0064224B" w:rsidP="00ED24A8">
            <w:pPr>
              <w:spacing w:after="0"/>
              <w:jc w:val="center"/>
              <w:rPr>
                <w:rFonts w:ascii="Times New Roman" w:hAnsi="Times New Roman"/>
                <w:sz w:val="28"/>
                <w:szCs w:val="28"/>
              </w:rPr>
            </w:pPr>
          </w:p>
        </w:tc>
      </w:tr>
      <w:tr w:rsidR="0064224B" w:rsidRPr="00562CAE" w14:paraId="2DF94F66" w14:textId="77777777" w:rsidTr="00ED24A8">
        <w:tc>
          <w:tcPr>
            <w:tcW w:w="1242" w:type="dxa"/>
          </w:tcPr>
          <w:p w14:paraId="403F5408"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10</w:t>
            </w:r>
          </w:p>
        </w:tc>
        <w:tc>
          <w:tcPr>
            <w:tcW w:w="2127" w:type="dxa"/>
          </w:tcPr>
          <w:p w14:paraId="58878D72"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14.03.2024</w:t>
            </w:r>
          </w:p>
        </w:tc>
        <w:tc>
          <w:tcPr>
            <w:tcW w:w="1984" w:type="dxa"/>
          </w:tcPr>
          <w:p w14:paraId="634A46BF"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338902A7" w14:textId="77777777" w:rsidR="0064224B" w:rsidRPr="00562CAE" w:rsidRDefault="0064224B" w:rsidP="00ED24A8">
            <w:pPr>
              <w:spacing w:after="0"/>
              <w:jc w:val="center"/>
              <w:rPr>
                <w:rFonts w:ascii="Times New Roman" w:hAnsi="Times New Roman"/>
                <w:sz w:val="28"/>
                <w:szCs w:val="28"/>
              </w:rPr>
            </w:pPr>
          </w:p>
        </w:tc>
        <w:tc>
          <w:tcPr>
            <w:tcW w:w="2372" w:type="dxa"/>
          </w:tcPr>
          <w:p w14:paraId="2A377E69" w14:textId="77777777" w:rsidR="0064224B" w:rsidRPr="00562CAE" w:rsidRDefault="0064224B" w:rsidP="00ED24A8">
            <w:pPr>
              <w:spacing w:after="0"/>
              <w:jc w:val="center"/>
              <w:rPr>
                <w:rFonts w:ascii="Times New Roman" w:hAnsi="Times New Roman"/>
                <w:sz w:val="28"/>
                <w:szCs w:val="28"/>
              </w:rPr>
            </w:pPr>
          </w:p>
        </w:tc>
      </w:tr>
      <w:tr w:rsidR="0064224B" w:rsidRPr="00562CAE" w14:paraId="1837C0E9" w14:textId="77777777" w:rsidTr="00ED24A8">
        <w:tc>
          <w:tcPr>
            <w:tcW w:w="1242" w:type="dxa"/>
          </w:tcPr>
          <w:p w14:paraId="5067B9F2"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11</w:t>
            </w:r>
          </w:p>
        </w:tc>
        <w:tc>
          <w:tcPr>
            <w:tcW w:w="2127" w:type="dxa"/>
          </w:tcPr>
          <w:p w14:paraId="3655541A"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15.03.2024</w:t>
            </w:r>
          </w:p>
        </w:tc>
        <w:tc>
          <w:tcPr>
            <w:tcW w:w="1984" w:type="dxa"/>
          </w:tcPr>
          <w:p w14:paraId="02884576"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40DD7571" w14:textId="77777777" w:rsidR="0064224B" w:rsidRPr="00562CAE" w:rsidRDefault="0064224B" w:rsidP="00ED24A8">
            <w:pPr>
              <w:spacing w:after="0"/>
              <w:jc w:val="center"/>
              <w:rPr>
                <w:rFonts w:ascii="Times New Roman" w:hAnsi="Times New Roman"/>
                <w:sz w:val="28"/>
                <w:szCs w:val="28"/>
              </w:rPr>
            </w:pPr>
          </w:p>
        </w:tc>
        <w:tc>
          <w:tcPr>
            <w:tcW w:w="2372" w:type="dxa"/>
          </w:tcPr>
          <w:p w14:paraId="0AEF4506" w14:textId="77777777" w:rsidR="0064224B" w:rsidRPr="00562CAE" w:rsidRDefault="0064224B" w:rsidP="00ED24A8">
            <w:pPr>
              <w:spacing w:after="0"/>
              <w:jc w:val="center"/>
              <w:rPr>
                <w:rFonts w:ascii="Times New Roman" w:hAnsi="Times New Roman"/>
                <w:sz w:val="28"/>
                <w:szCs w:val="28"/>
              </w:rPr>
            </w:pPr>
          </w:p>
        </w:tc>
      </w:tr>
      <w:tr w:rsidR="0064224B" w:rsidRPr="00562CAE" w14:paraId="068C8A6C" w14:textId="77777777" w:rsidTr="00ED24A8">
        <w:tc>
          <w:tcPr>
            <w:tcW w:w="1242" w:type="dxa"/>
          </w:tcPr>
          <w:p w14:paraId="2DF07A4B"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12</w:t>
            </w:r>
          </w:p>
        </w:tc>
        <w:tc>
          <w:tcPr>
            <w:tcW w:w="2127" w:type="dxa"/>
          </w:tcPr>
          <w:p w14:paraId="7D906C4E"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16.03.2024</w:t>
            </w:r>
          </w:p>
        </w:tc>
        <w:tc>
          <w:tcPr>
            <w:tcW w:w="1984" w:type="dxa"/>
          </w:tcPr>
          <w:p w14:paraId="2897DD1B"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Методический день</w:t>
            </w:r>
          </w:p>
        </w:tc>
        <w:tc>
          <w:tcPr>
            <w:tcW w:w="1843" w:type="dxa"/>
          </w:tcPr>
          <w:p w14:paraId="650A1685" w14:textId="77777777" w:rsidR="0064224B" w:rsidRPr="00562CAE" w:rsidRDefault="0064224B" w:rsidP="00ED24A8">
            <w:pPr>
              <w:spacing w:after="0"/>
              <w:jc w:val="center"/>
              <w:rPr>
                <w:rFonts w:ascii="Times New Roman" w:hAnsi="Times New Roman"/>
                <w:sz w:val="28"/>
                <w:szCs w:val="28"/>
              </w:rPr>
            </w:pPr>
          </w:p>
        </w:tc>
        <w:tc>
          <w:tcPr>
            <w:tcW w:w="2372" w:type="dxa"/>
          </w:tcPr>
          <w:p w14:paraId="4F0ED19E" w14:textId="77777777" w:rsidR="0064224B" w:rsidRPr="00562CAE" w:rsidRDefault="0064224B" w:rsidP="00ED24A8">
            <w:pPr>
              <w:spacing w:after="0"/>
              <w:jc w:val="center"/>
              <w:rPr>
                <w:rFonts w:ascii="Times New Roman" w:hAnsi="Times New Roman"/>
                <w:sz w:val="28"/>
                <w:szCs w:val="28"/>
              </w:rPr>
            </w:pPr>
          </w:p>
        </w:tc>
      </w:tr>
      <w:tr w:rsidR="0064224B" w:rsidRPr="00562CAE" w14:paraId="3DAB1FEC" w14:textId="77777777" w:rsidTr="00ED24A8">
        <w:tc>
          <w:tcPr>
            <w:tcW w:w="1242" w:type="dxa"/>
          </w:tcPr>
          <w:p w14:paraId="58A6F38D"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13</w:t>
            </w:r>
          </w:p>
        </w:tc>
        <w:tc>
          <w:tcPr>
            <w:tcW w:w="2127" w:type="dxa"/>
          </w:tcPr>
          <w:p w14:paraId="17DA4968"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18.03.2024</w:t>
            </w:r>
          </w:p>
        </w:tc>
        <w:tc>
          <w:tcPr>
            <w:tcW w:w="1984" w:type="dxa"/>
          </w:tcPr>
          <w:p w14:paraId="2C3EE4D0"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03DCC4BA" w14:textId="77777777" w:rsidR="0064224B" w:rsidRPr="00562CAE" w:rsidRDefault="0064224B" w:rsidP="00ED24A8">
            <w:pPr>
              <w:spacing w:after="0"/>
              <w:jc w:val="center"/>
              <w:rPr>
                <w:rFonts w:ascii="Times New Roman" w:hAnsi="Times New Roman"/>
                <w:sz w:val="28"/>
                <w:szCs w:val="28"/>
              </w:rPr>
            </w:pPr>
          </w:p>
        </w:tc>
        <w:tc>
          <w:tcPr>
            <w:tcW w:w="2372" w:type="dxa"/>
          </w:tcPr>
          <w:p w14:paraId="4773B9C9" w14:textId="77777777" w:rsidR="0064224B" w:rsidRPr="00562CAE" w:rsidRDefault="0064224B" w:rsidP="00ED24A8">
            <w:pPr>
              <w:spacing w:after="0"/>
              <w:jc w:val="center"/>
              <w:rPr>
                <w:rFonts w:ascii="Times New Roman" w:hAnsi="Times New Roman"/>
                <w:sz w:val="28"/>
                <w:szCs w:val="28"/>
              </w:rPr>
            </w:pPr>
          </w:p>
        </w:tc>
      </w:tr>
      <w:tr w:rsidR="0064224B" w:rsidRPr="00562CAE" w14:paraId="7D0885DE" w14:textId="77777777" w:rsidTr="00ED24A8">
        <w:tc>
          <w:tcPr>
            <w:tcW w:w="1242" w:type="dxa"/>
          </w:tcPr>
          <w:p w14:paraId="68F47AA5"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14</w:t>
            </w:r>
          </w:p>
        </w:tc>
        <w:tc>
          <w:tcPr>
            <w:tcW w:w="2127" w:type="dxa"/>
          </w:tcPr>
          <w:p w14:paraId="06120AF3"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19.03.2024</w:t>
            </w:r>
          </w:p>
        </w:tc>
        <w:tc>
          <w:tcPr>
            <w:tcW w:w="1984" w:type="dxa"/>
          </w:tcPr>
          <w:p w14:paraId="7D3ABB2E"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512BC8AC" w14:textId="77777777" w:rsidR="0064224B" w:rsidRPr="00562CAE" w:rsidRDefault="0064224B" w:rsidP="00ED24A8">
            <w:pPr>
              <w:spacing w:after="0"/>
              <w:jc w:val="center"/>
              <w:rPr>
                <w:rFonts w:ascii="Times New Roman" w:hAnsi="Times New Roman"/>
                <w:sz w:val="28"/>
                <w:szCs w:val="28"/>
              </w:rPr>
            </w:pPr>
          </w:p>
        </w:tc>
        <w:tc>
          <w:tcPr>
            <w:tcW w:w="2372" w:type="dxa"/>
          </w:tcPr>
          <w:p w14:paraId="17BE5D28" w14:textId="77777777" w:rsidR="0064224B" w:rsidRPr="00562CAE" w:rsidRDefault="0064224B" w:rsidP="00ED24A8">
            <w:pPr>
              <w:spacing w:after="0"/>
              <w:jc w:val="center"/>
              <w:rPr>
                <w:rFonts w:ascii="Times New Roman" w:hAnsi="Times New Roman"/>
                <w:sz w:val="28"/>
                <w:szCs w:val="28"/>
              </w:rPr>
            </w:pPr>
          </w:p>
        </w:tc>
      </w:tr>
      <w:tr w:rsidR="0064224B" w:rsidRPr="00562CAE" w14:paraId="03045936" w14:textId="77777777" w:rsidTr="00ED24A8">
        <w:tc>
          <w:tcPr>
            <w:tcW w:w="1242" w:type="dxa"/>
          </w:tcPr>
          <w:p w14:paraId="4B049AA5"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15</w:t>
            </w:r>
          </w:p>
        </w:tc>
        <w:tc>
          <w:tcPr>
            <w:tcW w:w="2127" w:type="dxa"/>
          </w:tcPr>
          <w:p w14:paraId="0AAD95AB"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20.03.2024</w:t>
            </w:r>
          </w:p>
        </w:tc>
        <w:tc>
          <w:tcPr>
            <w:tcW w:w="1984" w:type="dxa"/>
          </w:tcPr>
          <w:p w14:paraId="40537FE9"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5E5EEFB9" w14:textId="77777777" w:rsidR="0064224B" w:rsidRPr="00562CAE" w:rsidRDefault="0064224B" w:rsidP="00ED24A8">
            <w:pPr>
              <w:spacing w:after="0"/>
              <w:jc w:val="center"/>
              <w:rPr>
                <w:rFonts w:ascii="Times New Roman" w:hAnsi="Times New Roman"/>
                <w:sz w:val="28"/>
                <w:szCs w:val="28"/>
              </w:rPr>
            </w:pPr>
          </w:p>
        </w:tc>
        <w:tc>
          <w:tcPr>
            <w:tcW w:w="2372" w:type="dxa"/>
          </w:tcPr>
          <w:p w14:paraId="7B1F837D" w14:textId="77777777" w:rsidR="0064224B" w:rsidRPr="00562CAE" w:rsidRDefault="0064224B" w:rsidP="00ED24A8">
            <w:pPr>
              <w:spacing w:after="0"/>
              <w:jc w:val="center"/>
              <w:rPr>
                <w:rFonts w:ascii="Times New Roman" w:hAnsi="Times New Roman"/>
                <w:sz w:val="28"/>
                <w:szCs w:val="28"/>
              </w:rPr>
            </w:pPr>
          </w:p>
        </w:tc>
      </w:tr>
      <w:tr w:rsidR="0064224B" w:rsidRPr="00562CAE" w14:paraId="0FB3F49E" w14:textId="77777777" w:rsidTr="00ED24A8">
        <w:tc>
          <w:tcPr>
            <w:tcW w:w="1242" w:type="dxa"/>
          </w:tcPr>
          <w:p w14:paraId="58DF1766"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16</w:t>
            </w:r>
          </w:p>
        </w:tc>
        <w:tc>
          <w:tcPr>
            <w:tcW w:w="2127" w:type="dxa"/>
          </w:tcPr>
          <w:p w14:paraId="01919966"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21.03.2024</w:t>
            </w:r>
          </w:p>
        </w:tc>
        <w:tc>
          <w:tcPr>
            <w:tcW w:w="1984" w:type="dxa"/>
          </w:tcPr>
          <w:p w14:paraId="49B69367"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7C41BCD8" w14:textId="77777777" w:rsidR="0064224B" w:rsidRPr="00562CAE" w:rsidRDefault="0064224B" w:rsidP="00ED24A8">
            <w:pPr>
              <w:spacing w:after="0"/>
              <w:jc w:val="center"/>
              <w:rPr>
                <w:rFonts w:ascii="Times New Roman" w:hAnsi="Times New Roman"/>
                <w:sz w:val="28"/>
                <w:szCs w:val="28"/>
              </w:rPr>
            </w:pPr>
          </w:p>
        </w:tc>
        <w:tc>
          <w:tcPr>
            <w:tcW w:w="2372" w:type="dxa"/>
          </w:tcPr>
          <w:p w14:paraId="00F69B64" w14:textId="77777777" w:rsidR="0064224B" w:rsidRPr="00562CAE" w:rsidRDefault="0064224B" w:rsidP="00ED24A8">
            <w:pPr>
              <w:spacing w:after="0"/>
              <w:jc w:val="center"/>
              <w:rPr>
                <w:rFonts w:ascii="Times New Roman" w:hAnsi="Times New Roman"/>
                <w:sz w:val="28"/>
                <w:szCs w:val="28"/>
              </w:rPr>
            </w:pPr>
          </w:p>
        </w:tc>
      </w:tr>
      <w:tr w:rsidR="0064224B" w:rsidRPr="00562CAE" w14:paraId="12DF5880" w14:textId="77777777" w:rsidTr="00ED24A8">
        <w:tc>
          <w:tcPr>
            <w:tcW w:w="1242" w:type="dxa"/>
          </w:tcPr>
          <w:p w14:paraId="05BC081A"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17</w:t>
            </w:r>
          </w:p>
        </w:tc>
        <w:tc>
          <w:tcPr>
            <w:tcW w:w="2127" w:type="dxa"/>
          </w:tcPr>
          <w:p w14:paraId="198F7CFD"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22.03.2024</w:t>
            </w:r>
          </w:p>
        </w:tc>
        <w:tc>
          <w:tcPr>
            <w:tcW w:w="1984" w:type="dxa"/>
          </w:tcPr>
          <w:p w14:paraId="30BAC632"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08.00 – 14.00</w:t>
            </w:r>
          </w:p>
        </w:tc>
        <w:tc>
          <w:tcPr>
            <w:tcW w:w="1843" w:type="dxa"/>
          </w:tcPr>
          <w:p w14:paraId="08524AEA" w14:textId="77777777" w:rsidR="0064224B" w:rsidRPr="00562CAE" w:rsidRDefault="0064224B" w:rsidP="00ED24A8">
            <w:pPr>
              <w:spacing w:after="0"/>
              <w:jc w:val="center"/>
              <w:rPr>
                <w:rFonts w:ascii="Times New Roman" w:hAnsi="Times New Roman"/>
                <w:sz w:val="28"/>
                <w:szCs w:val="28"/>
              </w:rPr>
            </w:pPr>
          </w:p>
        </w:tc>
        <w:tc>
          <w:tcPr>
            <w:tcW w:w="2372" w:type="dxa"/>
          </w:tcPr>
          <w:p w14:paraId="5810AD90" w14:textId="77777777" w:rsidR="0064224B" w:rsidRPr="00562CAE" w:rsidRDefault="0064224B" w:rsidP="00ED24A8">
            <w:pPr>
              <w:spacing w:after="0"/>
              <w:jc w:val="center"/>
              <w:rPr>
                <w:rFonts w:ascii="Times New Roman" w:hAnsi="Times New Roman"/>
                <w:sz w:val="28"/>
                <w:szCs w:val="28"/>
              </w:rPr>
            </w:pPr>
          </w:p>
        </w:tc>
      </w:tr>
      <w:tr w:rsidR="0064224B" w:rsidRPr="00562CAE" w14:paraId="6A2A9043" w14:textId="77777777" w:rsidTr="00ED24A8">
        <w:tc>
          <w:tcPr>
            <w:tcW w:w="1242" w:type="dxa"/>
          </w:tcPr>
          <w:p w14:paraId="1D52E6F1"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18</w:t>
            </w:r>
          </w:p>
        </w:tc>
        <w:tc>
          <w:tcPr>
            <w:tcW w:w="2127" w:type="dxa"/>
          </w:tcPr>
          <w:p w14:paraId="1072671F"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23.03.2024</w:t>
            </w:r>
          </w:p>
        </w:tc>
        <w:tc>
          <w:tcPr>
            <w:tcW w:w="1984" w:type="dxa"/>
          </w:tcPr>
          <w:p w14:paraId="0FEAD340" w14:textId="77777777" w:rsidR="0064224B" w:rsidRPr="00562CAE" w:rsidRDefault="0064224B" w:rsidP="00ED24A8">
            <w:pPr>
              <w:spacing w:after="0"/>
              <w:jc w:val="center"/>
              <w:rPr>
                <w:rFonts w:ascii="Times New Roman" w:hAnsi="Times New Roman"/>
                <w:sz w:val="28"/>
                <w:szCs w:val="28"/>
              </w:rPr>
            </w:pPr>
            <w:r w:rsidRPr="00562CAE">
              <w:rPr>
                <w:rFonts w:ascii="Times New Roman" w:hAnsi="Times New Roman"/>
                <w:sz w:val="28"/>
                <w:szCs w:val="28"/>
              </w:rPr>
              <w:t xml:space="preserve">Методический день </w:t>
            </w:r>
          </w:p>
        </w:tc>
        <w:tc>
          <w:tcPr>
            <w:tcW w:w="1843" w:type="dxa"/>
          </w:tcPr>
          <w:p w14:paraId="3EB70090" w14:textId="77777777" w:rsidR="0064224B" w:rsidRPr="00562CAE" w:rsidRDefault="0064224B" w:rsidP="00ED24A8">
            <w:pPr>
              <w:spacing w:after="0"/>
              <w:jc w:val="center"/>
              <w:rPr>
                <w:rFonts w:ascii="Times New Roman" w:hAnsi="Times New Roman"/>
                <w:sz w:val="28"/>
                <w:szCs w:val="28"/>
              </w:rPr>
            </w:pPr>
          </w:p>
        </w:tc>
        <w:tc>
          <w:tcPr>
            <w:tcW w:w="2372" w:type="dxa"/>
          </w:tcPr>
          <w:p w14:paraId="0D9D64A4" w14:textId="77777777" w:rsidR="0064224B" w:rsidRPr="00562CAE" w:rsidRDefault="0064224B" w:rsidP="00ED24A8">
            <w:pPr>
              <w:spacing w:after="0"/>
              <w:jc w:val="center"/>
              <w:rPr>
                <w:rFonts w:ascii="Times New Roman" w:hAnsi="Times New Roman"/>
                <w:sz w:val="28"/>
                <w:szCs w:val="28"/>
              </w:rPr>
            </w:pPr>
          </w:p>
        </w:tc>
      </w:tr>
    </w:tbl>
    <w:p w14:paraId="7DED4C61" w14:textId="77777777" w:rsidR="0064224B" w:rsidRPr="004F4466" w:rsidRDefault="0064224B" w:rsidP="009B02C7">
      <w:pPr>
        <w:spacing w:after="0"/>
        <w:jc w:val="center"/>
        <w:rPr>
          <w:rFonts w:ascii="Times New Roman" w:hAnsi="Times New Roman"/>
          <w:sz w:val="24"/>
          <w:szCs w:val="24"/>
        </w:rPr>
      </w:pPr>
    </w:p>
    <w:p w14:paraId="1398109D" w14:textId="77777777" w:rsidR="0064224B" w:rsidRPr="004F4466" w:rsidRDefault="0064224B" w:rsidP="009B02C7">
      <w:pPr>
        <w:spacing w:after="0"/>
        <w:jc w:val="center"/>
        <w:rPr>
          <w:rFonts w:ascii="Times New Roman" w:hAnsi="Times New Roman"/>
          <w:sz w:val="24"/>
          <w:szCs w:val="24"/>
        </w:rPr>
      </w:pPr>
    </w:p>
    <w:p w14:paraId="4BC215C0" w14:textId="77777777" w:rsidR="0064224B" w:rsidRPr="004F4466" w:rsidRDefault="0064224B" w:rsidP="009B02C7">
      <w:pPr>
        <w:spacing w:after="0"/>
        <w:jc w:val="center"/>
        <w:rPr>
          <w:rFonts w:ascii="Times New Roman" w:hAnsi="Times New Roman"/>
          <w:sz w:val="24"/>
          <w:szCs w:val="24"/>
        </w:rPr>
      </w:pPr>
    </w:p>
    <w:p w14:paraId="6FC941DC" w14:textId="77777777" w:rsidR="0064224B" w:rsidRPr="004F4466" w:rsidRDefault="0064224B" w:rsidP="009B02C7">
      <w:pPr>
        <w:spacing w:after="0"/>
        <w:rPr>
          <w:rFonts w:ascii="Times New Roman" w:hAnsi="Times New Roman"/>
          <w:sz w:val="24"/>
          <w:szCs w:val="24"/>
        </w:rPr>
      </w:pPr>
    </w:p>
    <w:p w14:paraId="16F09055" w14:textId="77777777" w:rsidR="0064224B" w:rsidRPr="00ED24A8" w:rsidRDefault="0064224B" w:rsidP="009B02C7">
      <w:pPr>
        <w:spacing w:after="0"/>
        <w:jc w:val="center"/>
        <w:rPr>
          <w:rFonts w:ascii="Times New Roman" w:hAnsi="Times New Roman"/>
          <w:sz w:val="28"/>
          <w:szCs w:val="28"/>
        </w:rPr>
      </w:pPr>
      <w:r w:rsidRPr="004F4466">
        <w:rPr>
          <w:rFonts w:ascii="Times New Roman" w:hAnsi="Times New Roman"/>
          <w:b/>
          <w:sz w:val="24"/>
          <w:szCs w:val="24"/>
        </w:rPr>
        <w:br w:type="page"/>
      </w:r>
      <w:r w:rsidRPr="00ED24A8">
        <w:rPr>
          <w:rFonts w:ascii="Times New Roman" w:hAnsi="Times New Roman"/>
          <w:b/>
          <w:sz w:val="28"/>
          <w:szCs w:val="28"/>
        </w:rPr>
        <w:lastRenderedPageBreak/>
        <w:t>Лист лабораторных исследований</w:t>
      </w:r>
    </w:p>
    <w:p w14:paraId="25DDC6A7" w14:textId="77777777" w:rsidR="0064224B" w:rsidRPr="00211C49" w:rsidRDefault="0064224B" w:rsidP="009B02C7">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327"/>
        <w:gridCol w:w="456"/>
        <w:gridCol w:w="456"/>
        <w:gridCol w:w="456"/>
        <w:gridCol w:w="327"/>
        <w:gridCol w:w="327"/>
        <w:gridCol w:w="456"/>
        <w:gridCol w:w="456"/>
        <w:gridCol w:w="456"/>
        <w:gridCol w:w="456"/>
        <w:gridCol w:w="456"/>
        <w:gridCol w:w="437"/>
        <w:gridCol w:w="456"/>
        <w:gridCol w:w="456"/>
        <w:gridCol w:w="456"/>
        <w:gridCol w:w="456"/>
        <w:gridCol w:w="456"/>
        <w:gridCol w:w="437"/>
        <w:gridCol w:w="668"/>
      </w:tblGrid>
      <w:tr w:rsidR="0064224B" w:rsidRPr="00562CAE" w14:paraId="3069A0FD" w14:textId="77777777" w:rsidTr="00320A4C">
        <w:trPr>
          <w:trHeight w:val="313"/>
        </w:trPr>
        <w:tc>
          <w:tcPr>
            <w:tcW w:w="2957" w:type="dxa"/>
            <w:vMerge w:val="restart"/>
          </w:tcPr>
          <w:p w14:paraId="481AA9DE" w14:textId="77777777" w:rsidR="0064224B" w:rsidRPr="00562CAE" w:rsidRDefault="0064224B" w:rsidP="00320A4C">
            <w:pPr>
              <w:spacing w:after="0"/>
              <w:jc w:val="center"/>
              <w:rPr>
                <w:rFonts w:ascii="Times New Roman" w:hAnsi="Times New Roman"/>
                <w:b/>
              </w:rPr>
            </w:pPr>
            <w:r w:rsidRPr="00562CAE">
              <w:rPr>
                <w:rFonts w:ascii="Times New Roman" w:hAnsi="Times New Roman"/>
              </w:rPr>
              <w:t>Исследования</w:t>
            </w:r>
          </w:p>
        </w:tc>
        <w:tc>
          <w:tcPr>
            <w:tcW w:w="7128" w:type="dxa"/>
            <w:gridSpan w:val="18"/>
          </w:tcPr>
          <w:p w14:paraId="41F38224" w14:textId="77777777" w:rsidR="0064224B" w:rsidRPr="00562CAE" w:rsidRDefault="0064224B" w:rsidP="00320A4C">
            <w:pPr>
              <w:spacing w:after="0"/>
              <w:jc w:val="center"/>
              <w:rPr>
                <w:rFonts w:ascii="Times New Roman" w:hAnsi="Times New Roman"/>
                <w:b/>
                <w:sz w:val="24"/>
                <w:szCs w:val="24"/>
              </w:rPr>
            </w:pPr>
          </w:p>
        </w:tc>
        <w:tc>
          <w:tcPr>
            <w:tcW w:w="668" w:type="dxa"/>
            <w:vMerge w:val="restart"/>
          </w:tcPr>
          <w:p w14:paraId="35D46669"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итог</w:t>
            </w:r>
          </w:p>
        </w:tc>
      </w:tr>
      <w:tr w:rsidR="0064224B" w:rsidRPr="00562CAE" w14:paraId="0853809C" w14:textId="77777777" w:rsidTr="00320A4C">
        <w:trPr>
          <w:trHeight w:val="143"/>
        </w:trPr>
        <w:tc>
          <w:tcPr>
            <w:tcW w:w="2957" w:type="dxa"/>
            <w:vMerge/>
          </w:tcPr>
          <w:p w14:paraId="5F51D164" w14:textId="77777777" w:rsidR="0064224B" w:rsidRPr="00562CAE" w:rsidRDefault="0064224B" w:rsidP="00320A4C">
            <w:pPr>
              <w:spacing w:after="0"/>
              <w:jc w:val="center"/>
              <w:rPr>
                <w:rFonts w:ascii="Times New Roman" w:hAnsi="Times New Roman"/>
                <w:b/>
              </w:rPr>
            </w:pPr>
          </w:p>
        </w:tc>
        <w:tc>
          <w:tcPr>
            <w:tcW w:w="336" w:type="dxa"/>
          </w:tcPr>
          <w:p w14:paraId="60DACE1B" w14:textId="77777777" w:rsidR="0064224B" w:rsidRPr="00562CAE" w:rsidRDefault="0064224B" w:rsidP="00320A4C">
            <w:pPr>
              <w:spacing w:after="0"/>
              <w:jc w:val="center"/>
              <w:rPr>
                <w:rFonts w:ascii="Times New Roman" w:hAnsi="Times New Roman"/>
              </w:rPr>
            </w:pPr>
            <w:r w:rsidRPr="00562CAE">
              <w:rPr>
                <w:rFonts w:ascii="Times New Roman" w:hAnsi="Times New Roman"/>
              </w:rPr>
              <w:t>1</w:t>
            </w:r>
          </w:p>
        </w:tc>
        <w:tc>
          <w:tcPr>
            <w:tcW w:w="336" w:type="dxa"/>
          </w:tcPr>
          <w:p w14:paraId="4521C769" w14:textId="77777777" w:rsidR="0064224B" w:rsidRPr="00562CAE" w:rsidRDefault="0064224B" w:rsidP="00320A4C">
            <w:pPr>
              <w:spacing w:after="0"/>
              <w:jc w:val="center"/>
              <w:rPr>
                <w:rFonts w:ascii="Times New Roman" w:hAnsi="Times New Roman"/>
              </w:rPr>
            </w:pPr>
            <w:r w:rsidRPr="00562CAE">
              <w:rPr>
                <w:rFonts w:ascii="Times New Roman" w:hAnsi="Times New Roman"/>
              </w:rPr>
              <w:t>2</w:t>
            </w:r>
          </w:p>
        </w:tc>
        <w:tc>
          <w:tcPr>
            <w:tcW w:w="336" w:type="dxa"/>
          </w:tcPr>
          <w:p w14:paraId="3BEBECAC" w14:textId="77777777" w:rsidR="0064224B" w:rsidRPr="00562CAE" w:rsidRDefault="0064224B" w:rsidP="00320A4C">
            <w:pPr>
              <w:spacing w:after="0"/>
              <w:jc w:val="center"/>
              <w:rPr>
                <w:rFonts w:ascii="Times New Roman" w:hAnsi="Times New Roman"/>
              </w:rPr>
            </w:pPr>
            <w:r w:rsidRPr="00562CAE">
              <w:rPr>
                <w:rFonts w:ascii="Times New Roman" w:hAnsi="Times New Roman"/>
              </w:rPr>
              <w:t>3</w:t>
            </w:r>
          </w:p>
        </w:tc>
        <w:tc>
          <w:tcPr>
            <w:tcW w:w="336" w:type="dxa"/>
          </w:tcPr>
          <w:p w14:paraId="64E3610B" w14:textId="77777777" w:rsidR="0064224B" w:rsidRPr="00562CAE" w:rsidRDefault="0064224B" w:rsidP="00320A4C">
            <w:pPr>
              <w:spacing w:after="0"/>
              <w:jc w:val="center"/>
              <w:rPr>
                <w:rFonts w:ascii="Times New Roman" w:hAnsi="Times New Roman"/>
              </w:rPr>
            </w:pPr>
            <w:r w:rsidRPr="00562CAE">
              <w:rPr>
                <w:rFonts w:ascii="Times New Roman" w:hAnsi="Times New Roman"/>
              </w:rPr>
              <w:t>4</w:t>
            </w:r>
          </w:p>
        </w:tc>
        <w:tc>
          <w:tcPr>
            <w:tcW w:w="336" w:type="dxa"/>
          </w:tcPr>
          <w:p w14:paraId="020EC5AE" w14:textId="77777777" w:rsidR="0064224B" w:rsidRPr="00562CAE" w:rsidRDefault="0064224B" w:rsidP="00320A4C">
            <w:pPr>
              <w:spacing w:after="0"/>
              <w:jc w:val="center"/>
              <w:rPr>
                <w:rFonts w:ascii="Times New Roman" w:hAnsi="Times New Roman"/>
              </w:rPr>
            </w:pPr>
            <w:r w:rsidRPr="00562CAE">
              <w:rPr>
                <w:rFonts w:ascii="Times New Roman" w:hAnsi="Times New Roman"/>
              </w:rPr>
              <w:t>5</w:t>
            </w:r>
          </w:p>
        </w:tc>
        <w:tc>
          <w:tcPr>
            <w:tcW w:w="336" w:type="dxa"/>
          </w:tcPr>
          <w:p w14:paraId="0BC26028" w14:textId="77777777" w:rsidR="0064224B" w:rsidRPr="00562CAE" w:rsidRDefault="0064224B" w:rsidP="00320A4C">
            <w:pPr>
              <w:spacing w:after="0"/>
              <w:jc w:val="center"/>
              <w:rPr>
                <w:rFonts w:ascii="Times New Roman" w:hAnsi="Times New Roman"/>
              </w:rPr>
            </w:pPr>
            <w:r w:rsidRPr="00562CAE">
              <w:rPr>
                <w:rFonts w:ascii="Times New Roman" w:hAnsi="Times New Roman"/>
              </w:rPr>
              <w:t>6</w:t>
            </w:r>
          </w:p>
        </w:tc>
        <w:tc>
          <w:tcPr>
            <w:tcW w:w="336" w:type="dxa"/>
          </w:tcPr>
          <w:p w14:paraId="3AEF9E00" w14:textId="77777777" w:rsidR="0064224B" w:rsidRPr="00562CAE" w:rsidRDefault="0064224B" w:rsidP="00320A4C">
            <w:pPr>
              <w:spacing w:after="0"/>
              <w:jc w:val="center"/>
              <w:rPr>
                <w:rFonts w:ascii="Times New Roman" w:hAnsi="Times New Roman"/>
              </w:rPr>
            </w:pPr>
            <w:r w:rsidRPr="00562CAE">
              <w:rPr>
                <w:rFonts w:ascii="Times New Roman" w:hAnsi="Times New Roman"/>
              </w:rPr>
              <w:t>7</w:t>
            </w:r>
          </w:p>
        </w:tc>
        <w:tc>
          <w:tcPr>
            <w:tcW w:w="336" w:type="dxa"/>
          </w:tcPr>
          <w:p w14:paraId="158D2AB4" w14:textId="77777777" w:rsidR="0064224B" w:rsidRPr="00562CAE" w:rsidRDefault="0064224B" w:rsidP="00320A4C">
            <w:pPr>
              <w:spacing w:after="0"/>
              <w:jc w:val="center"/>
              <w:rPr>
                <w:rFonts w:ascii="Times New Roman" w:hAnsi="Times New Roman"/>
              </w:rPr>
            </w:pPr>
            <w:r w:rsidRPr="00562CAE">
              <w:rPr>
                <w:rFonts w:ascii="Times New Roman" w:hAnsi="Times New Roman"/>
              </w:rPr>
              <w:t>8</w:t>
            </w:r>
          </w:p>
        </w:tc>
        <w:tc>
          <w:tcPr>
            <w:tcW w:w="336" w:type="dxa"/>
          </w:tcPr>
          <w:p w14:paraId="63ABF53C" w14:textId="77777777" w:rsidR="0064224B" w:rsidRPr="00562CAE" w:rsidRDefault="0064224B" w:rsidP="00320A4C">
            <w:pPr>
              <w:spacing w:after="0"/>
              <w:jc w:val="center"/>
              <w:rPr>
                <w:rFonts w:ascii="Times New Roman" w:hAnsi="Times New Roman"/>
              </w:rPr>
            </w:pPr>
            <w:r w:rsidRPr="00562CAE">
              <w:rPr>
                <w:rFonts w:ascii="Times New Roman" w:hAnsi="Times New Roman"/>
              </w:rPr>
              <w:t>9</w:t>
            </w:r>
          </w:p>
        </w:tc>
        <w:tc>
          <w:tcPr>
            <w:tcW w:w="456" w:type="dxa"/>
          </w:tcPr>
          <w:p w14:paraId="56EBE154" w14:textId="77777777" w:rsidR="0064224B" w:rsidRPr="00562CAE" w:rsidRDefault="0064224B" w:rsidP="00320A4C">
            <w:pPr>
              <w:spacing w:after="0"/>
              <w:rPr>
                <w:rFonts w:ascii="Times New Roman" w:hAnsi="Times New Roman"/>
              </w:rPr>
            </w:pPr>
            <w:r w:rsidRPr="00562CAE">
              <w:rPr>
                <w:rFonts w:ascii="Times New Roman" w:hAnsi="Times New Roman"/>
              </w:rPr>
              <w:t>10</w:t>
            </w:r>
          </w:p>
        </w:tc>
        <w:tc>
          <w:tcPr>
            <w:tcW w:w="456" w:type="dxa"/>
          </w:tcPr>
          <w:p w14:paraId="323027E3" w14:textId="77777777" w:rsidR="0064224B" w:rsidRPr="00562CAE" w:rsidRDefault="0064224B" w:rsidP="00320A4C">
            <w:pPr>
              <w:spacing w:after="0"/>
              <w:rPr>
                <w:rFonts w:ascii="Times New Roman" w:hAnsi="Times New Roman"/>
              </w:rPr>
            </w:pPr>
            <w:r w:rsidRPr="00562CAE">
              <w:rPr>
                <w:rFonts w:ascii="Times New Roman" w:hAnsi="Times New Roman"/>
              </w:rPr>
              <w:t>11</w:t>
            </w:r>
          </w:p>
        </w:tc>
        <w:tc>
          <w:tcPr>
            <w:tcW w:w="456" w:type="dxa"/>
          </w:tcPr>
          <w:p w14:paraId="7C76F72B" w14:textId="77777777" w:rsidR="0064224B" w:rsidRPr="00562CAE" w:rsidRDefault="0064224B" w:rsidP="00320A4C">
            <w:pPr>
              <w:spacing w:after="0"/>
              <w:rPr>
                <w:rFonts w:ascii="Times New Roman" w:hAnsi="Times New Roman"/>
              </w:rPr>
            </w:pPr>
            <w:r w:rsidRPr="00562CAE">
              <w:rPr>
                <w:rFonts w:ascii="Times New Roman" w:hAnsi="Times New Roman"/>
              </w:rPr>
              <w:t>12</w:t>
            </w:r>
          </w:p>
        </w:tc>
        <w:tc>
          <w:tcPr>
            <w:tcW w:w="456" w:type="dxa"/>
          </w:tcPr>
          <w:p w14:paraId="7AF5264D" w14:textId="77777777" w:rsidR="0064224B" w:rsidRPr="00562CAE" w:rsidRDefault="0064224B" w:rsidP="00320A4C">
            <w:pPr>
              <w:spacing w:after="0"/>
              <w:rPr>
                <w:rFonts w:ascii="Times New Roman" w:hAnsi="Times New Roman"/>
              </w:rPr>
            </w:pPr>
            <w:r w:rsidRPr="00562CAE">
              <w:rPr>
                <w:rFonts w:ascii="Times New Roman" w:hAnsi="Times New Roman"/>
              </w:rPr>
              <w:t>13</w:t>
            </w:r>
          </w:p>
        </w:tc>
        <w:tc>
          <w:tcPr>
            <w:tcW w:w="456" w:type="dxa"/>
          </w:tcPr>
          <w:p w14:paraId="29CB5794" w14:textId="77777777" w:rsidR="0064224B" w:rsidRPr="00562CAE" w:rsidRDefault="0064224B" w:rsidP="00320A4C">
            <w:pPr>
              <w:spacing w:after="0"/>
              <w:rPr>
                <w:rFonts w:ascii="Times New Roman" w:hAnsi="Times New Roman"/>
              </w:rPr>
            </w:pPr>
            <w:r w:rsidRPr="00562CAE">
              <w:rPr>
                <w:rFonts w:ascii="Times New Roman" w:hAnsi="Times New Roman"/>
              </w:rPr>
              <w:t>14</w:t>
            </w:r>
          </w:p>
        </w:tc>
        <w:tc>
          <w:tcPr>
            <w:tcW w:w="456" w:type="dxa"/>
          </w:tcPr>
          <w:p w14:paraId="78EB8920" w14:textId="77777777" w:rsidR="0064224B" w:rsidRPr="00562CAE" w:rsidRDefault="0064224B" w:rsidP="00320A4C">
            <w:pPr>
              <w:spacing w:after="0"/>
              <w:rPr>
                <w:rFonts w:ascii="Times New Roman" w:hAnsi="Times New Roman"/>
              </w:rPr>
            </w:pPr>
            <w:r w:rsidRPr="00562CAE">
              <w:rPr>
                <w:rFonts w:ascii="Times New Roman" w:hAnsi="Times New Roman"/>
              </w:rPr>
              <w:t>15</w:t>
            </w:r>
          </w:p>
        </w:tc>
        <w:tc>
          <w:tcPr>
            <w:tcW w:w="456" w:type="dxa"/>
          </w:tcPr>
          <w:p w14:paraId="7EF891F3" w14:textId="77777777" w:rsidR="0064224B" w:rsidRPr="00562CAE" w:rsidRDefault="0064224B" w:rsidP="00320A4C">
            <w:pPr>
              <w:spacing w:after="0"/>
              <w:rPr>
                <w:rFonts w:ascii="Times New Roman" w:hAnsi="Times New Roman"/>
              </w:rPr>
            </w:pPr>
            <w:r w:rsidRPr="00562CAE">
              <w:rPr>
                <w:rFonts w:ascii="Times New Roman" w:hAnsi="Times New Roman"/>
              </w:rPr>
              <w:t>16</w:t>
            </w:r>
          </w:p>
        </w:tc>
        <w:tc>
          <w:tcPr>
            <w:tcW w:w="456" w:type="dxa"/>
          </w:tcPr>
          <w:p w14:paraId="210404E6" w14:textId="77777777" w:rsidR="0064224B" w:rsidRPr="00562CAE" w:rsidRDefault="0064224B" w:rsidP="00320A4C">
            <w:pPr>
              <w:spacing w:after="0"/>
              <w:jc w:val="both"/>
              <w:rPr>
                <w:rFonts w:ascii="Times New Roman" w:hAnsi="Times New Roman"/>
              </w:rPr>
            </w:pPr>
            <w:r w:rsidRPr="00562CAE">
              <w:rPr>
                <w:rFonts w:ascii="Times New Roman" w:hAnsi="Times New Roman"/>
              </w:rPr>
              <w:t>17</w:t>
            </w:r>
          </w:p>
        </w:tc>
        <w:tc>
          <w:tcPr>
            <w:tcW w:w="456" w:type="dxa"/>
          </w:tcPr>
          <w:p w14:paraId="323CBB81" w14:textId="77777777" w:rsidR="0064224B" w:rsidRPr="00562CAE" w:rsidRDefault="0064224B" w:rsidP="00320A4C">
            <w:pPr>
              <w:spacing w:after="0"/>
              <w:jc w:val="center"/>
              <w:rPr>
                <w:rFonts w:ascii="Times New Roman" w:hAnsi="Times New Roman"/>
              </w:rPr>
            </w:pPr>
            <w:r w:rsidRPr="00562CAE">
              <w:rPr>
                <w:rFonts w:ascii="Times New Roman" w:hAnsi="Times New Roman"/>
              </w:rPr>
              <w:t>18</w:t>
            </w:r>
          </w:p>
        </w:tc>
        <w:tc>
          <w:tcPr>
            <w:tcW w:w="668" w:type="dxa"/>
            <w:vMerge/>
          </w:tcPr>
          <w:p w14:paraId="5EF2166F" w14:textId="77777777" w:rsidR="0064224B" w:rsidRPr="00562CAE" w:rsidRDefault="0064224B" w:rsidP="00320A4C">
            <w:pPr>
              <w:spacing w:after="0"/>
              <w:rPr>
                <w:rFonts w:ascii="Times New Roman" w:hAnsi="Times New Roman"/>
                <w:b/>
                <w:sz w:val="24"/>
                <w:szCs w:val="24"/>
              </w:rPr>
            </w:pPr>
          </w:p>
        </w:tc>
      </w:tr>
      <w:tr w:rsidR="0064224B" w:rsidRPr="00562CAE" w14:paraId="6529B8D2" w14:textId="77777777" w:rsidTr="00ED24A8">
        <w:trPr>
          <w:trHeight w:val="1284"/>
        </w:trPr>
        <w:tc>
          <w:tcPr>
            <w:tcW w:w="2957" w:type="dxa"/>
          </w:tcPr>
          <w:p w14:paraId="0679A3D0" w14:textId="77777777" w:rsidR="0064224B" w:rsidRPr="00562CAE" w:rsidRDefault="0064224B" w:rsidP="00320A4C">
            <w:pPr>
              <w:spacing w:after="0" w:line="240" w:lineRule="auto"/>
              <w:rPr>
                <w:rFonts w:ascii="Times New Roman" w:hAnsi="Times New Roman"/>
                <w:b/>
              </w:rPr>
            </w:pPr>
            <w:r w:rsidRPr="00562CAE">
              <w:rPr>
                <w:rFonts w:ascii="Times New Roman" w:hAnsi="Times New Roman"/>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038E0C74" w14:textId="77777777" w:rsidR="0064224B" w:rsidRPr="00562CAE" w:rsidRDefault="0064224B" w:rsidP="00320A4C">
            <w:pPr>
              <w:spacing w:after="0" w:line="240" w:lineRule="auto"/>
              <w:rPr>
                <w:rFonts w:ascii="Times New Roman" w:hAnsi="Times New Roman"/>
                <w:sz w:val="24"/>
                <w:szCs w:val="24"/>
              </w:rPr>
            </w:pPr>
          </w:p>
        </w:tc>
        <w:tc>
          <w:tcPr>
            <w:tcW w:w="336" w:type="dxa"/>
          </w:tcPr>
          <w:p w14:paraId="7B805FDB"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3</w:t>
            </w:r>
          </w:p>
        </w:tc>
        <w:tc>
          <w:tcPr>
            <w:tcW w:w="336" w:type="dxa"/>
          </w:tcPr>
          <w:p w14:paraId="06EA4AB9"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4</w:t>
            </w:r>
          </w:p>
        </w:tc>
        <w:tc>
          <w:tcPr>
            <w:tcW w:w="336" w:type="dxa"/>
          </w:tcPr>
          <w:p w14:paraId="65415FEA"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4</w:t>
            </w:r>
          </w:p>
        </w:tc>
        <w:tc>
          <w:tcPr>
            <w:tcW w:w="336" w:type="dxa"/>
          </w:tcPr>
          <w:p w14:paraId="18098381" w14:textId="77777777" w:rsidR="0064224B" w:rsidRPr="00562CAE" w:rsidRDefault="0064224B" w:rsidP="00320A4C">
            <w:pPr>
              <w:spacing w:after="0"/>
              <w:jc w:val="center"/>
              <w:rPr>
                <w:rFonts w:ascii="Times New Roman" w:hAnsi="Times New Roman"/>
                <w:sz w:val="24"/>
                <w:szCs w:val="24"/>
              </w:rPr>
            </w:pPr>
          </w:p>
        </w:tc>
        <w:tc>
          <w:tcPr>
            <w:tcW w:w="336" w:type="dxa"/>
          </w:tcPr>
          <w:p w14:paraId="4006AA21" w14:textId="77777777" w:rsidR="0064224B" w:rsidRPr="00562CAE" w:rsidRDefault="0064224B" w:rsidP="00320A4C">
            <w:pPr>
              <w:spacing w:after="0"/>
              <w:jc w:val="center"/>
              <w:rPr>
                <w:rFonts w:ascii="Times New Roman" w:hAnsi="Times New Roman"/>
                <w:sz w:val="24"/>
                <w:szCs w:val="24"/>
              </w:rPr>
            </w:pPr>
          </w:p>
        </w:tc>
        <w:tc>
          <w:tcPr>
            <w:tcW w:w="336" w:type="dxa"/>
          </w:tcPr>
          <w:p w14:paraId="5AB98BA7"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4</w:t>
            </w:r>
          </w:p>
        </w:tc>
        <w:tc>
          <w:tcPr>
            <w:tcW w:w="336" w:type="dxa"/>
          </w:tcPr>
          <w:p w14:paraId="1B2F737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4</w:t>
            </w:r>
          </w:p>
        </w:tc>
        <w:tc>
          <w:tcPr>
            <w:tcW w:w="336" w:type="dxa"/>
          </w:tcPr>
          <w:p w14:paraId="066C6D80"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8</w:t>
            </w:r>
          </w:p>
        </w:tc>
        <w:tc>
          <w:tcPr>
            <w:tcW w:w="456" w:type="dxa"/>
          </w:tcPr>
          <w:p w14:paraId="08B18ADD"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5</w:t>
            </w:r>
          </w:p>
        </w:tc>
        <w:tc>
          <w:tcPr>
            <w:tcW w:w="456" w:type="dxa"/>
          </w:tcPr>
          <w:p w14:paraId="1E28FF1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8</w:t>
            </w:r>
          </w:p>
        </w:tc>
        <w:tc>
          <w:tcPr>
            <w:tcW w:w="456" w:type="dxa"/>
          </w:tcPr>
          <w:p w14:paraId="25CE5DFC" w14:textId="77777777" w:rsidR="0064224B" w:rsidRPr="00562CAE" w:rsidRDefault="0064224B" w:rsidP="00320A4C">
            <w:pPr>
              <w:spacing w:after="0"/>
              <w:jc w:val="center"/>
              <w:rPr>
                <w:rFonts w:ascii="Times New Roman" w:hAnsi="Times New Roman"/>
                <w:sz w:val="24"/>
                <w:szCs w:val="24"/>
              </w:rPr>
            </w:pPr>
          </w:p>
        </w:tc>
        <w:tc>
          <w:tcPr>
            <w:tcW w:w="456" w:type="dxa"/>
          </w:tcPr>
          <w:p w14:paraId="78F85D77"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5</w:t>
            </w:r>
          </w:p>
        </w:tc>
        <w:tc>
          <w:tcPr>
            <w:tcW w:w="456" w:type="dxa"/>
          </w:tcPr>
          <w:p w14:paraId="6B26A506"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8</w:t>
            </w:r>
          </w:p>
        </w:tc>
        <w:tc>
          <w:tcPr>
            <w:tcW w:w="456" w:type="dxa"/>
          </w:tcPr>
          <w:p w14:paraId="4495CEB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4</w:t>
            </w:r>
          </w:p>
        </w:tc>
        <w:tc>
          <w:tcPr>
            <w:tcW w:w="456" w:type="dxa"/>
          </w:tcPr>
          <w:p w14:paraId="42272B5A"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7</w:t>
            </w:r>
          </w:p>
        </w:tc>
        <w:tc>
          <w:tcPr>
            <w:tcW w:w="456" w:type="dxa"/>
          </w:tcPr>
          <w:p w14:paraId="73B6E75F"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4AD712E2" w14:textId="77777777" w:rsidR="0064224B" w:rsidRPr="00562CAE" w:rsidRDefault="0064224B" w:rsidP="00320A4C">
            <w:pPr>
              <w:spacing w:after="0"/>
              <w:jc w:val="center"/>
              <w:rPr>
                <w:rFonts w:ascii="Times New Roman" w:hAnsi="Times New Roman"/>
                <w:sz w:val="24"/>
                <w:szCs w:val="24"/>
              </w:rPr>
            </w:pPr>
          </w:p>
        </w:tc>
        <w:tc>
          <w:tcPr>
            <w:tcW w:w="668" w:type="dxa"/>
          </w:tcPr>
          <w:p w14:paraId="37FC4D2E"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68</w:t>
            </w:r>
          </w:p>
        </w:tc>
      </w:tr>
      <w:tr w:rsidR="0064224B" w:rsidRPr="00562CAE" w14:paraId="6AAEF86F" w14:textId="77777777" w:rsidTr="00320A4C">
        <w:trPr>
          <w:trHeight w:val="551"/>
        </w:trPr>
        <w:tc>
          <w:tcPr>
            <w:tcW w:w="2957" w:type="dxa"/>
          </w:tcPr>
          <w:p w14:paraId="0CA44BB3"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 xml:space="preserve">Изучение </w:t>
            </w:r>
            <w:proofErr w:type="spellStart"/>
            <w:r w:rsidRPr="00562CAE">
              <w:rPr>
                <w:rFonts w:ascii="Times New Roman" w:hAnsi="Times New Roman"/>
              </w:rPr>
              <w:t>культуральных</w:t>
            </w:r>
            <w:proofErr w:type="spellEnd"/>
            <w:r w:rsidRPr="00562CAE">
              <w:rPr>
                <w:rFonts w:ascii="Times New Roman" w:hAnsi="Times New Roman"/>
              </w:rPr>
              <w:t xml:space="preserve">, морфологических свойств </w:t>
            </w:r>
          </w:p>
        </w:tc>
        <w:tc>
          <w:tcPr>
            <w:tcW w:w="336" w:type="dxa"/>
          </w:tcPr>
          <w:p w14:paraId="15F8CBBA" w14:textId="77777777" w:rsidR="0064224B" w:rsidRPr="00562CAE" w:rsidRDefault="0064224B" w:rsidP="00320A4C">
            <w:pPr>
              <w:spacing w:after="0"/>
              <w:jc w:val="center"/>
              <w:rPr>
                <w:rFonts w:ascii="Times New Roman" w:hAnsi="Times New Roman"/>
                <w:sz w:val="24"/>
                <w:szCs w:val="24"/>
              </w:rPr>
            </w:pPr>
          </w:p>
        </w:tc>
        <w:tc>
          <w:tcPr>
            <w:tcW w:w="336" w:type="dxa"/>
          </w:tcPr>
          <w:p w14:paraId="04AC4CCE"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14</w:t>
            </w:r>
          </w:p>
        </w:tc>
        <w:tc>
          <w:tcPr>
            <w:tcW w:w="336" w:type="dxa"/>
          </w:tcPr>
          <w:p w14:paraId="610B3115"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10</w:t>
            </w:r>
          </w:p>
        </w:tc>
        <w:tc>
          <w:tcPr>
            <w:tcW w:w="336" w:type="dxa"/>
          </w:tcPr>
          <w:p w14:paraId="0566DFF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18</w:t>
            </w:r>
          </w:p>
        </w:tc>
        <w:tc>
          <w:tcPr>
            <w:tcW w:w="336" w:type="dxa"/>
          </w:tcPr>
          <w:p w14:paraId="56AA47A4" w14:textId="77777777" w:rsidR="0064224B" w:rsidRPr="00562CAE" w:rsidRDefault="0064224B" w:rsidP="00320A4C">
            <w:pPr>
              <w:spacing w:after="0"/>
              <w:jc w:val="center"/>
              <w:rPr>
                <w:rFonts w:ascii="Times New Roman" w:hAnsi="Times New Roman"/>
                <w:sz w:val="24"/>
                <w:szCs w:val="24"/>
              </w:rPr>
            </w:pPr>
          </w:p>
        </w:tc>
        <w:tc>
          <w:tcPr>
            <w:tcW w:w="336" w:type="dxa"/>
          </w:tcPr>
          <w:p w14:paraId="5D8B3AAA" w14:textId="77777777" w:rsidR="0064224B" w:rsidRPr="00562CAE" w:rsidRDefault="0064224B" w:rsidP="00320A4C">
            <w:pPr>
              <w:spacing w:after="0"/>
              <w:jc w:val="center"/>
              <w:rPr>
                <w:rFonts w:ascii="Times New Roman" w:hAnsi="Times New Roman"/>
                <w:sz w:val="24"/>
                <w:szCs w:val="24"/>
              </w:rPr>
            </w:pPr>
          </w:p>
        </w:tc>
        <w:tc>
          <w:tcPr>
            <w:tcW w:w="336" w:type="dxa"/>
          </w:tcPr>
          <w:p w14:paraId="41566EAA"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336" w:type="dxa"/>
          </w:tcPr>
          <w:p w14:paraId="2BE0409B"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10</w:t>
            </w:r>
          </w:p>
        </w:tc>
        <w:tc>
          <w:tcPr>
            <w:tcW w:w="336" w:type="dxa"/>
          </w:tcPr>
          <w:p w14:paraId="551B53C6"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456" w:type="dxa"/>
          </w:tcPr>
          <w:p w14:paraId="1469A820"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18</w:t>
            </w:r>
          </w:p>
        </w:tc>
        <w:tc>
          <w:tcPr>
            <w:tcW w:w="456" w:type="dxa"/>
          </w:tcPr>
          <w:p w14:paraId="34639B4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14</w:t>
            </w:r>
          </w:p>
        </w:tc>
        <w:tc>
          <w:tcPr>
            <w:tcW w:w="456" w:type="dxa"/>
          </w:tcPr>
          <w:p w14:paraId="6C47FF53" w14:textId="77777777" w:rsidR="0064224B" w:rsidRPr="00562CAE" w:rsidRDefault="0064224B" w:rsidP="00320A4C">
            <w:pPr>
              <w:spacing w:after="0"/>
              <w:jc w:val="center"/>
              <w:rPr>
                <w:rFonts w:ascii="Times New Roman" w:hAnsi="Times New Roman"/>
                <w:sz w:val="24"/>
                <w:szCs w:val="24"/>
              </w:rPr>
            </w:pPr>
          </w:p>
        </w:tc>
        <w:tc>
          <w:tcPr>
            <w:tcW w:w="456" w:type="dxa"/>
          </w:tcPr>
          <w:p w14:paraId="211B16E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14</w:t>
            </w:r>
          </w:p>
        </w:tc>
        <w:tc>
          <w:tcPr>
            <w:tcW w:w="456" w:type="dxa"/>
          </w:tcPr>
          <w:p w14:paraId="274975CE"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13</w:t>
            </w:r>
          </w:p>
        </w:tc>
        <w:tc>
          <w:tcPr>
            <w:tcW w:w="456" w:type="dxa"/>
          </w:tcPr>
          <w:p w14:paraId="48391EED"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12</w:t>
            </w:r>
          </w:p>
        </w:tc>
        <w:tc>
          <w:tcPr>
            <w:tcW w:w="456" w:type="dxa"/>
          </w:tcPr>
          <w:p w14:paraId="526441B0"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13</w:t>
            </w:r>
          </w:p>
        </w:tc>
        <w:tc>
          <w:tcPr>
            <w:tcW w:w="456" w:type="dxa"/>
          </w:tcPr>
          <w:p w14:paraId="6B38E3BD"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13</w:t>
            </w:r>
          </w:p>
        </w:tc>
        <w:tc>
          <w:tcPr>
            <w:tcW w:w="456" w:type="dxa"/>
          </w:tcPr>
          <w:p w14:paraId="0085AB98" w14:textId="77777777" w:rsidR="0064224B" w:rsidRPr="00562CAE" w:rsidRDefault="0064224B" w:rsidP="00320A4C">
            <w:pPr>
              <w:spacing w:after="0"/>
              <w:jc w:val="center"/>
              <w:rPr>
                <w:rFonts w:ascii="Times New Roman" w:hAnsi="Times New Roman"/>
                <w:sz w:val="24"/>
                <w:szCs w:val="24"/>
              </w:rPr>
            </w:pPr>
          </w:p>
        </w:tc>
        <w:tc>
          <w:tcPr>
            <w:tcW w:w="668" w:type="dxa"/>
          </w:tcPr>
          <w:p w14:paraId="2314A948"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176</w:t>
            </w:r>
          </w:p>
        </w:tc>
      </w:tr>
      <w:tr w:rsidR="0064224B" w:rsidRPr="00562CAE" w14:paraId="4D2CEA06" w14:textId="77777777" w:rsidTr="00ED24A8">
        <w:trPr>
          <w:trHeight w:val="856"/>
        </w:trPr>
        <w:tc>
          <w:tcPr>
            <w:tcW w:w="2957" w:type="dxa"/>
          </w:tcPr>
          <w:p w14:paraId="557DB864"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 xml:space="preserve">Изучение </w:t>
            </w:r>
            <w:proofErr w:type="spellStart"/>
            <w:r w:rsidRPr="00562CAE">
              <w:rPr>
                <w:rFonts w:ascii="Times New Roman" w:hAnsi="Times New Roman"/>
              </w:rPr>
              <w:t>сахаролитической</w:t>
            </w:r>
            <w:proofErr w:type="spellEnd"/>
            <w:r w:rsidRPr="00562CAE">
              <w:rPr>
                <w:rFonts w:ascii="Times New Roman" w:hAnsi="Times New Roman"/>
              </w:rPr>
              <w:t>, протеолитической, гемолитической активности</w:t>
            </w:r>
          </w:p>
        </w:tc>
        <w:tc>
          <w:tcPr>
            <w:tcW w:w="336" w:type="dxa"/>
          </w:tcPr>
          <w:p w14:paraId="5317B270" w14:textId="77777777" w:rsidR="0064224B" w:rsidRPr="00562CAE" w:rsidRDefault="0064224B" w:rsidP="00320A4C">
            <w:pPr>
              <w:spacing w:after="0"/>
              <w:jc w:val="center"/>
              <w:rPr>
                <w:rFonts w:ascii="Times New Roman" w:hAnsi="Times New Roman"/>
                <w:sz w:val="24"/>
                <w:szCs w:val="24"/>
              </w:rPr>
            </w:pPr>
          </w:p>
        </w:tc>
        <w:tc>
          <w:tcPr>
            <w:tcW w:w="336" w:type="dxa"/>
          </w:tcPr>
          <w:p w14:paraId="4F2551EC"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10</w:t>
            </w:r>
          </w:p>
        </w:tc>
        <w:tc>
          <w:tcPr>
            <w:tcW w:w="336" w:type="dxa"/>
          </w:tcPr>
          <w:p w14:paraId="65C49F67"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11</w:t>
            </w:r>
          </w:p>
        </w:tc>
        <w:tc>
          <w:tcPr>
            <w:tcW w:w="336" w:type="dxa"/>
          </w:tcPr>
          <w:p w14:paraId="432415FF"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21</w:t>
            </w:r>
          </w:p>
        </w:tc>
        <w:tc>
          <w:tcPr>
            <w:tcW w:w="336" w:type="dxa"/>
          </w:tcPr>
          <w:p w14:paraId="5A6CC0D6" w14:textId="77777777" w:rsidR="0064224B" w:rsidRPr="00562CAE" w:rsidRDefault="0064224B" w:rsidP="00320A4C">
            <w:pPr>
              <w:spacing w:after="0"/>
              <w:jc w:val="center"/>
              <w:rPr>
                <w:rFonts w:ascii="Times New Roman" w:hAnsi="Times New Roman"/>
                <w:sz w:val="24"/>
                <w:szCs w:val="24"/>
              </w:rPr>
            </w:pPr>
          </w:p>
        </w:tc>
        <w:tc>
          <w:tcPr>
            <w:tcW w:w="336" w:type="dxa"/>
          </w:tcPr>
          <w:p w14:paraId="192EAC7C" w14:textId="77777777" w:rsidR="0064224B" w:rsidRPr="00562CAE" w:rsidRDefault="0064224B" w:rsidP="00320A4C">
            <w:pPr>
              <w:spacing w:after="0"/>
              <w:jc w:val="center"/>
              <w:rPr>
                <w:rFonts w:ascii="Times New Roman" w:hAnsi="Times New Roman"/>
                <w:sz w:val="24"/>
                <w:szCs w:val="24"/>
              </w:rPr>
            </w:pPr>
          </w:p>
        </w:tc>
        <w:tc>
          <w:tcPr>
            <w:tcW w:w="336" w:type="dxa"/>
          </w:tcPr>
          <w:p w14:paraId="2E9BC340"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16</w:t>
            </w:r>
          </w:p>
        </w:tc>
        <w:tc>
          <w:tcPr>
            <w:tcW w:w="336" w:type="dxa"/>
          </w:tcPr>
          <w:p w14:paraId="289E3C8D"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336" w:type="dxa"/>
          </w:tcPr>
          <w:p w14:paraId="5985BFF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456" w:type="dxa"/>
          </w:tcPr>
          <w:p w14:paraId="7B216EC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10</w:t>
            </w:r>
          </w:p>
        </w:tc>
        <w:tc>
          <w:tcPr>
            <w:tcW w:w="456" w:type="dxa"/>
          </w:tcPr>
          <w:p w14:paraId="4CA35CD3"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456" w:type="dxa"/>
          </w:tcPr>
          <w:p w14:paraId="322CDBCD" w14:textId="77777777" w:rsidR="0064224B" w:rsidRPr="00562CAE" w:rsidRDefault="0064224B" w:rsidP="00320A4C">
            <w:pPr>
              <w:spacing w:after="0"/>
              <w:jc w:val="center"/>
              <w:rPr>
                <w:rFonts w:ascii="Times New Roman" w:hAnsi="Times New Roman"/>
                <w:sz w:val="24"/>
                <w:szCs w:val="24"/>
              </w:rPr>
            </w:pPr>
          </w:p>
        </w:tc>
        <w:tc>
          <w:tcPr>
            <w:tcW w:w="456" w:type="dxa"/>
          </w:tcPr>
          <w:p w14:paraId="7DF9167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20</w:t>
            </w:r>
          </w:p>
        </w:tc>
        <w:tc>
          <w:tcPr>
            <w:tcW w:w="456" w:type="dxa"/>
          </w:tcPr>
          <w:p w14:paraId="57DEFE7C"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20</w:t>
            </w:r>
          </w:p>
        </w:tc>
        <w:tc>
          <w:tcPr>
            <w:tcW w:w="456" w:type="dxa"/>
          </w:tcPr>
          <w:p w14:paraId="20D5CA9E"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12</w:t>
            </w:r>
          </w:p>
        </w:tc>
        <w:tc>
          <w:tcPr>
            <w:tcW w:w="456" w:type="dxa"/>
          </w:tcPr>
          <w:p w14:paraId="44CAD4A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456" w:type="dxa"/>
          </w:tcPr>
          <w:p w14:paraId="344C1E66"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456" w:type="dxa"/>
          </w:tcPr>
          <w:p w14:paraId="6736F6D5" w14:textId="77777777" w:rsidR="0064224B" w:rsidRPr="00562CAE" w:rsidRDefault="0064224B" w:rsidP="00320A4C">
            <w:pPr>
              <w:spacing w:after="0"/>
              <w:jc w:val="center"/>
              <w:rPr>
                <w:rFonts w:ascii="Times New Roman" w:hAnsi="Times New Roman"/>
                <w:sz w:val="24"/>
                <w:szCs w:val="24"/>
              </w:rPr>
            </w:pPr>
          </w:p>
        </w:tc>
        <w:tc>
          <w:tcPr>
            <w:tcW w:w="668" w:type="dxa"/>
          </w:tcPr>
          <w:p w14:paraId="42A84A08"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195</w:t>
            </w:r>
          </w:p>
        </w:tc>
      </w:tr>
      <w:tr w:rsidR="0064224B" w:rsidRPr="00562CAE" w14:paraId="09EFDC06" w14:textId="77777777" w:rsidTr="00320A4C">
        <w:trPr>
          <w:trHeight w:val="313"/>
        </w:trPr>
        <w:tc>
          <w:tcPr>
            <w:tcW w:w="2957" w:type="dxa"/>
          </w:tcPr>
          <w:p w14:paraId="4F1ACF35"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Серодиагностика, РА</w:t>
            </w:r>
          </w:p>
        </w:tc>
        <w:tc>
          <w:tcPr>
            <w:tcW w:w="336" w:type="dxa"/>
          </w:tcPr>
          <w:p w14:paraId="528BF4BA" w14:textId="77777777" w:rsidR="0064224B" w:rsidRPr="00562CAE" w:rsidRDefault="0064224B" w:rsidP="00320A4C">
            <w:pPr>
              <w:spacing w:after="0"/>
              <w:jc w:val="center"/>
              <w:rPr>
                <w:rFonts w:ascii="Times New Roman" w:hAnsi="Times New Roman"/>
                <w:sz w:val="24"/>
                <w:szCs w:val="24"/>
              </w:rPr>
            </w:pPr>
          </w:p>
        </w:tc>
        <w:tc>
          <w:tcPr>
            <w:tcW w:w="336" w:type="dxa"/>
          </w:tcPr>
          <w:p w14:paraId="5E38608E" w14:textId="77777777" w:rsidR="0064224B" w:rsidRPr="00562CAE" w:rsidRDefault="0064224B" w:rsidP="00320A4C">
            <w:pPr>
              <w:spacing w:after="0"/>
              <w:jc w:val="center"/>
              <w:rPr>
                <w:rFonts w:ascii="Times New Roman" w:hAnsi="Times New Roman"/>
                <w:sz w:val="24"/>
                <w:szCs w:val="24"/>
              </w:rPr>
            </w:pPr>
          </w:p>
        </w:tc>
        <w:tc>
          <w:tcPr>
            <w:tcW w:w="336" w:type="dxa"/>
          </w:tcPr>
          <w:p w14:paraId="33DD1163" w14:textId="77777777" w:rsidR="0064224B" w:rsidRPr="00562CAE" w:rsidRDefault="0064224B" w:rsidP="00320A4C">
            <w:pPr>
              <w:spacing w:after="0"/>
              <w:jc w:val="center"/>
              <w:rPr>
                <w:rFonts w:ascii="Times New Roman" w:hAnsi="Times New Roman"/>
                <w:sz w:val="24"/>
                <w:szCs w:val="24"/>
              </w:rPr>
            </w:pPr>
          </w:p>
        </w:tc>
        <w:tc>
          <w:tcPr>
            <w:tcW w:w="336" w:type="dxa"/>
          </w:tcPr>
          <w:p w14:paraId="42F0C8B9" w14:textId="77777777" w:rsidR="0064224B" w:rsidRPr="00562CAE" w:rsidRDefault="0064224B" w:rsidP="00320A4C">
            <w:pPr>
              <w:spacing w:after="0"/>
              <w:jc w:val="center"/>
              <w:rPr>
                <w:rFonts w:ascii="Times New Roman" w:hAnsi="Times New Roman"/>
                <w:sz w:val="24"/>
                <w:szCs w:val="24"/>
              </w:rPr>
            </w:pPr>
          </w:p>
        </w:tc>
        <w:tc>
          <w:tcPr>
            <w:tcW w:w="336" w:type="dxa"/>
          </w:tcPr>
          <w:p w14:paraId="2A513F2B" w14:textId="77777777" w:rsidR="0064224B" w:rsidRPr="00562CAE" w:rsidRDefault="0064224B" w:rsidP="00320A4C">
            <w:pPr>
              <w:spacing w:after="0"/>
              <w:jc w:val="center"/>
              <w:rPr>
                <w:rFonts w:ascii="Times New Roman" w:hAnsi="Times New Roman"/>
                <w:sz w:val="24"/>
                <w:szCs w:val="24"/>
              </w:rPr>
            </w:pPr>
          </w:p>
        </w:tc>
        <w:tc>
          <w:tcPr>
            <w:tcW w:w="336" w:type="dxa"/>
          </w:tcPr>
          <w:p w14:paraId="09F125EC" w14:textId="77777777" w:rsidR="0064224B" w:rsidRPr="00562CAE" w:rsidRDefault="0064224B" w:rsidP="00320A4C">
            <w:pPr>
              <w:spacing w:after="0"/>
              <w:jc w:val="center"/>
              <w:rPr>
                <w:rFonts w:ascii="Times New Roman" w:hAnsi="Times New Roman"/>
                <w:sz w:val="24"/>
                <w:szCs w:val="24"/>
              </w:rPr>
            </w:pPr>
          </w:p>
        </w:tc>
        <w:tc>
          <w:tcPr>
            <w:tcW w:w="336" w:type="dxa"/>
          </w:tcPr>
          <w:p w14:paraId="03488549" w14:textId="77777777" w:rsidR="0064224B" w:rsidRPr="00562CAE" w:rsidRDefault="0064224B" w:rsidP="00320A4C">
            <w:pPr>
              <w:spacing w:after="0"/>
              <w:jc w:val="center"/>
              <w:rPr>
                <w:rFonts w:ascii="Times New Roman" w:hAnsi="Times New Roman"/>
                <w:sz w:val="24"/>
                <w:szCs w:val="24"/>
              </w:rPr>
            </w:pPr>
          </w:p>
        </w:tc>
        <w:tc>
          <w:tcPr>
            <w:tcW w:w="336" w:type="dxa"/>
          </w:tcPr>
          <w:p w14:paraId="102DFDFD" w14:textId="77777777" w:rsidR="0064224B" w:rsidRPr="00562CAE" w:rsidRDefault="0064224B" w:rsidP="00320A4C">
            <w:pPr>
              <w:spacing w:after="0"/>
              <w:jc w:val="center"/>
              <w:rPr>
                <w:rFonts w:ascii="Times New Roman" w:hAnsi="Times New Roman"/>
                <w:sz w:val="24"/>
                <w:szCs w:val="24"/>
              </w:rPr>
            </w:pPr>
          </w:p>
        </w:tc>
        <w:tc>
          <w:tcPr>
            <w:tcW w:w="336" w:type="dxa"/>
          </w:tcPr>
          <w:p w14:paraId="4F759CCB" w14:textId="77777777" w:rsidR="0064224B" w:rsidRPr="00562CAE" w:rsidRDefault="0064224B" w:rsidP="00320A4C">
            <w:pPr>
              <w:spacing w:after="0"/>
              <w:jc w:val="center"/>
              <w:rPr>
                <w:rFonts w:ascii="Times New Roman" w:hAnsi="Times New Roman"/>
                <w:sz w:val="24"/>
                <w:szCs w:val="24"/>
              </w:rPr>
            </w:pPr>
          </w:p>
        </w:tc>
        <w:tc>
          <w:tcPr>
            <w:tcW w:w="456" w:type="dxa"/>
          </w:tcPr>
          <w:p w14:paraId="6E0CE5F8" w14:textId="77777777" w:rsidR="0064224B" w:rsidRPr="00562CAE" w:rsidRDefault="0064224B" w:rsidP="00320A4C">
            <w:pPr>
              <w:spacing w:after="0"/>
              <w:jc w:val="center"/>
              <w:rPr>
                <w:rFonts w:ascii="Times New Roman" w:hAnsi="Times New Roman"/>
                <w:sz w:val="24"/>
                <w:szCs w:val="24"/>
              </w:rPr>
            </w:pPr>
          </w:p>
        </w:tc>
        <w:tc>
          <w:tcPr>
            <w:tcW w:w="456" w:type="dxa"/>
          </w:tcPr>
          <w:p w14:paraId="7FDF4D35" w14:textId="77777777" w:rsidR="0064224B" w:rsidRPr="00562CAE" w:rsidRDefault="0064224B" w:rsidP="00320A4C">
            <w:pPr>
              <w:spacing w:after="0"/>
              <w:jc w:val="center"/>
              <w:rPr>
                <w:rFonts w:ascii="Times New Roman" w:hAnsi="Times New Roman"/>
                <w:sz w:val="24"/>
                <w:szCs w:val="24"/>
              </w:rPr>
            </w:pPr>
          </w:p>
        </w:tc>
        <w:tc>
          <w:tcPr>
            <w:tcW w:w="456" w:type="dxa"/>
          </w:tcPr>
          <w:p w14:paraId="34A1DCAC" w14:textId="77777777" w:rsidR="0064224B" w:rsidRPr="00562CAE" w:rsidRDefault="0064224B" w:rsidP="00320A4C">
            <w:pPr>
              <w:spacing w:after="0"/>
              <w:jc w:val="center"/>
              <w:rPr>
                <w:rFonts w:ascii="Times New Roman" w:hAnsi="Times New Roman"/>
                <w:sz w:val="24"/>
                <w:szCs w:val="24"/>
              </w:rPr>
            </w:pPr>
          </w:p>
        </w:tc>
        <w:tc>
          <w:tcPr>
            <w:tcW w:w="456" w:type="dxa"/>
          </w:tcPr>
          <w:p w14:paraId="409B740C" w14:textId="77777777" w:rsidR="0064224B" w:rsidRPr="00562CAE" w:rsidRDefault="0064224B" w:rsidP="00320A4C">
            <w:pPr>
              <w:spacing w:after="0"/>
              <w:jc w:val="center"/>
              <w:rPr>
                <w:rFonts w:ascii="Times New Roman" w:hAnsi="Times New Roman"/>
                <w:sz w:val="24"/>
                <w:szCs w:val="24"/>
              </w:rPr>
            </w:pPr>
          </w:p>
        </w:tc>
        <w:tc>
          <w:tcPr>
            <w:tcW w:w="456" w:type="dxa"/>
          </w:tcPr>
          <w:p w14:paraId="26BFC7BA" w14:textId="77777777" w:rsidR="0064224B" w:rsidRPr="00562CAE" w:rsidRDefault="0064224B" w:rsidP="00320A4C">
            <w:pPr>
              <w:spacing w:after="0"/>
              <w:jc w:val="center"/>
              <w:rPr>
                <w:rFonts w:ascii="Times New Roman" w:hAnsi="Times New Roman"/>
                <w:sz w:val="24"/>
                <w:szCs w:val="24"/>
              </w:rPr>
            </w:pPr>
          </w:p>
        </w:tc>
        <w:tc>
          <w:tcPr>
            <w:tcW w:w="456" w:type="dxa"/>
          </w:tcPr>
          <w:p w14:paraId="265DFC78" w14:textId="77777777" w:rsidR="0064224B" w:rsidRPr="00562CAE" w:rsidRDefault="0064224B" w:rsidP="00320A4C">
            <w:pPr>
              <w:spacing w:after="0"/>
              <w:jc w:val="center"/>
              <w:rPr>
                <w:rFonts w:ascii="Times New Roman" w:hAnsi="Times New Roman"/>
                <w:sz w:val="24"/>
                <w:szCs w:val="24"/>
              </w:rPr>
            </w:pPr>
          </w:p>
        </w:tc>
        <w:tc>
          <w:tcPr>
            <w:tcW w:w="456" w:type="dxa"/>
          </w:tcPr>
          <w:p w14:paraId="7EAB4F85" w14:textId="77777777" w:rsidR="0064224B" w:rsidRPr="00562CAE" w:rsidRDefault="0064224B" w:rsidP="00320A4C">
            <w:pPr>
              <w:spacing w:after="0"/>
              <w:jc w:val="center"/>
              <w:rPr>
                <w:rFonts w:ascii="Times New Roman" w:hAnsi="Times New Roman"/>
                <w:sz w:val="24"/>
                <w:szCs w:val="24"/>
              </w:rPr>
            </w:pPr>
          </w:p>
        </w:tc>
        <w:tc>
          <w:tcPr>
            <w:tcW w:w="456" w:type="dxa"/>
          </w:tcPr>
          <w:p w14:paraId="0D16AFE9" w14:textId="77777777" w:rsidR="0064224B" w:rsidRPr="00562CAE" w:rsidRDefault="0064224B" w:rsidP="00320A4C">
            <w:pPr>
              <w:spacing w:after="0"/>
              <w:jc w:val="center"/>
              <w:rPr>
                <w:rFonts w:ascii="Times New Roman" w:hAnsi="Times New Roman"/>
                <w:sz w:val="24"/>
                <w:szCs w:val="24"/>
              </w:rPr>
            </w:pPr>
          </w:p>
        </w:tc>
        <w:tc>
          <w:tcPr>
            <w:tcW w:w="456" w:type="dxa"/>
          </w:tcPr>
          <w:p w14:paraId="3A67243C" w14:textId="77777777" w:rsidR="0064224B" w:rsidRPr="00562CAE" w:rsidRDefault="0064224B" w:rsidP="00320A4C">
            <w:pPr>
              <w:spacing w:after="0"/>
              <w:jc w:val="center"/>
              <w:rPr>
                <w:rFonts w:ascii="Times New Roman" w:hAnsi="Times New Roman"/>
                <w:sz w:val="24"/>
                <w:szCs w:val="24"/>
              </w:rPr>
            </w:pPr>
          </w:p>
        </w:tc>
        <w:tc>
          <w:tcPr>
            <w:tcW w:w="668" w:type="dxa"/>
          </w:tcPr>
          <w:p w14:paraId="21E5DA2E"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0</w:t>
            </w:r>
          </w:p>
        </w:tc>
      </w:tr>
      <w:tr w:rsidR="0064224B" w:rsidRPr="00562CAE" w14:paraId="5B56A34A" w14:textId="77777777" w:rsidTr="00320A4C">
        <w:trPr>
          <w:trHeight w:val="313"/>
        </w:trPr>
        <w:tc>
          <w:tcPr>
            <w:tcW w:w="2957" w:type="dxa"/>
          </w:tcPr>
          <w:p w14:paraId="51D88654"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РП</w:t>
            </w:r>
          </w:p>
        </w:tc>
        <w:tc>
          <w:tcPr>
            <w:tcW w:w="336" w:type="dxa"/>
          </w:tcPr>
          <w:p w14:paraId="7AA62E89" w14:textId="77777777" w:rsidR="0064224B" w:rsidRPr="00562CAE" w:rsidRDefault="0064224B" w:rsidP="00320A4C">
            <w:pPr>
              <w:spacing w:after="0"/>
              <w:jc w:val="center"/>
              <w:rPr>
                <w:rFonts w:ascii="Times New Roman" w:hAnsi="Times New Roman"/>
                <w:sz w:val="24"/>
                <w:szCs w:val="24"/>
              </w:rPr>
            </w:pPr>
          </w:p>
        </w:tc>
        <w:tc>
          <w:tcPr>
            <w:tcW w:w="336" w:type="dxa"/>
          </w:tcPr>
          <w:p w14:paraId="54543ECC" w14:textId="77777777" w:rsidR="0064224B" w:rsidRPr="00562CAE" w:rsidRDefault="0064224B" w:rsidP="00320A4C">
            <w:pPr>
              <w:spacing w:after="0"/>
              <w:jc w:val="center"/>
              <w:rPr>
                <w:rFonts w:ascii="Times New Roman" w:hAnsi="Times New Roman"/>
                <w:sz w:val="24"/>
                <w:szCs w:val="24"/>
              </w:rPr>
            </w:pPr>
          </w:p>
        </w:tc>
        <w:tc>
          <w:tcPr>
            <w:tcW w:w="336" w:type="dxa"/>
          </w:tcPr>
          <w:p w14:paraId="3EF9E9DB" w14:textId="77777777" w:rsidR="0064224B" w:rsidRPr="00562CAE" w:rsidRDefault="0064224B" w:rsidP="00320A4C">
            <w:pPr>
              <w:spacing w:after="0"/>
              <w:jc w:val="center"/>
              <w:rPr>
                <w:rFonts w:ascii="Times New Roman" w:hAnsi="Times New Roman"/>
                <w:sz w:val="24"/>
                <w:szCs w:val="24"/>
              </w:rPr>
            </w:pPr>
          </w:p>
        </w:tc>
        <w:tc>
          <w:tcPr>
            <w:tcW w:w="336" w:type="dxa"/>
          </w:tcPr>
          <w:p w14:paraId="148D56EB" w14:textId="77777777" w:rsidR="0064224B" w:rsidRPr="00562CAE" w:rsidRDefault="0064224B" w:rsidP="00320A4C">
            <w:pPr>
              <w:spacing w:after="0"/>
              <w:jc w:val="center"/>
              <w:rPr>
                <w:rFonts w:ascii="Times New Roman" w:hAnsi="Times New Roman"/>
                <w:sz w:val="24"/>
                <w:szCs w:val="24"/>
              </w:rPr>
            </w:pPr>
          </w:p>
        </w:tc>
        <w:tc>
          <w:tcPr>
            <w:tcW w:w="336" w:type="dxa"/>
          </w:tcPr>
          <w:p w14:paraId="0D4C3F7B" w14:textId="77777777" w:rsidR="0064224B" w:rsidRPr="00562CAE" w:rsidRDefault="0064224B" w:rsidP="00320A4C">
            <w:pPr>
              <w:spacing w:after="0"/>
              <w:jc w:val="center"/>
              <w:rPr>
                <w:rFonts w:ascii="Times New Roman" w:hAnsi="Times New Roman"/>
                <w:sz w:val="24"/>
                <w:szCs w:val="24"/>
              </w:rPr>
            </w:pPr>
          </w:p>
        </w:tc>
        <w:tc>
          <w:tcPr>
            <w:tcW w:w="336" w:type="dxa"/>
          </w:tcPr>
          <w:p w14:paraId="412BF773" w14:textId="77777777" w:rsidR="0064224B" w:rsidRPr="00562CAE" w:rsidRDefault="0064224B" w:rsidP="00320A4C">
            <w:pPr>
              <w:spacing w:after="0"/>
              <w:jc w:val="center"/>
              <w:rPr>
                <w:rFonts w:ascii="Times New Roman" w:hAnsi="Times New Roman"/>
                <w:sz w:val="24"/>
                <w:szCs w:val="24"/>
              </w:rPr>
            </w:pPr>
          </w:p>
        </w:tc>
        <w:tc>
          <w:tcPr>
            <w:tcW w:w="336" w:type="dxa"/>
          </w:tcPr>
          <w:p w14:paraId="4EC0BF3C" w14:textId="77777777" w:rsidR="0064224B" w:rsidRPr="00562CAE" w:rsidRDefault="0064224B" w:rsidP="00320A4C">
            <w:pPr>
              <w:spacing w:after="0"/>
              <w:jc w:val="center"/>
              <w:rPr>
                <w:rFonts w:ascii="Times New Roman" w:hAnsi="Times New Roman"/>
                <w:sz w:val="24"/>
                <w:szCs w:val="24"/>
              </w:rPr>
            </w:pPr>
          </w:p>
        </w:tc>
        <w:tc>
          <w:tcPr>
            <w:tcW w:w="336" w:type="dxa"/>
          </w:tcPr>
          <w:p w14:paraId="53752D13" w14:textId="77777777" w:rsidR="0064224B" w:rsidRPr="00562CAE" w:rsidRDefault="0064224B" w:rsidP="00320A4C">
            <w:pPr>
              <w:spacing w:after="0"/>
              <w:jc w:val="center"/>
              <w:rPr>
                <w:rFonts w:ascii="Times New Roman" w:hAnsi="Times New Roman"/>
                <w:sz w:val="24"/>
                <w:szCs w:val="24"/>
              </w:rPr>
            </w:pPr>
          </w:p>
        </w:tc>
        <w:tc>
          <w:tcPr>
            <w:tcW w:w="336" w:type="dxa"/>
          </w:tcPr>
          <w:p w14:paraId="514F084B" w14:textId="77777777" w:rsidR="0064224B" w:rsidRPr="00562CAE" w:rsidRDefault="0064224B" w:rsidP="00320A4C">
            <w:pPr>
              <w:spacing w:after="0"/>
              <w:jc w:val="center"/>
              <w:rPr>
                <w:rFonts w:ascii="Times New Roman" w:hAnsi="Times New Roman"/>
                <w:sz w:val="24"/>
                <w:szCs w:val="24"/>
              </w:rPr>
            </w:pPr>
          </w:p>
        </w:tc>
        <w:tc>
          <w:tcPr>
            <w:tcW w:w="456" w:type="dxa"/>
          </w:tcPr>
          <w:p w14:paraId="5FFE0FA5" w14:textId="77777777" w:rsidR="0064224B" w:rsidRPr="00562CAE" w:rsidRDefault="0064224B" w:rsidP="00320A4C">
            <w:pPr>
              <w:spacing w:after="0"/>
              <w:jc w:val="center"/>
              <w:rPr>
                <w:rFonts w:ascii="Times New Roman" w:hAnsi="Times New Roman"/>
                <w:sz w:val="24"/>
                <w:szCs w:val="24"/>
              </w:rPr>
            </w:pPr>
          </w:p>
        </w:tc>
        <w:tc>
          <w:tcPr>
            <w:tcW w:w="456" w:type="dxa"/>
          </w:tcPr>
          <w:p w14:paraId="30AB0416" w14:textId="77777777" w:rsidR="0064224B" w:rsidRPr="00562CAE" w:rsidRDefault="0064224B" w:rsidP="00320A4C">
            <w:pPr>
              <w:spacing w:after="0"/>
              <w:jc w:val="center"/>
              <w:rPr>
                <w:rFonts w:ascii="Times New Roman" w:hAnsi="Times New Roman"/>
                <w:sz w:val="24"/>
                <w:szCs w:val="24"/>
              </w:rPr>
            </w:pPr>
          </w:p>
        </w:tc>
        <w:tc>
          <w:tcPr>
            <w:tcW w:w="456" w:type="dxa"/>
          </w:tcPr>
          <w:p w14:paraId="2BC87CFC" w14:textId="77777777" w:rsidR="0064224B" w:rsidRPr="00562CAE" w:rsidRDefault="0064224B" w:rsidP="00320A4C">
            <w:pPr>
              <w:spacing w:after="0"/>
              <w:jc w:val="center"/>
              <w:rPr>
                <w:rFonts w:ascii="Times New Roman" w:hAnsi="Times New Roman"/>
                <w:sz w:val="24"/>
                <w:szCs w:val="24"/>
              </w:rPr>
            </w:pPr>
          </w:p>
        </w:tc>
        <w:tc>
          <w:tcPr>
            <w:tcW w:w="456" w:type="dxa"/>
          </w:tcPr>
          <w:p w14:paraId="456FA3D7" w14:textId="77777777" w:rsidR="0064224B" w:rsidRPr="00562CAE" w:rsidRDefault="0064224B" w:rsidP="00320A4C">
            <w:pPr>
              <w:spacing w:after="0"/>
              <w:jc w:val="center"/>
              <w:rPr>
                <w:rFonts w:ascii="Times New Roman" w:hAnsi="Times New Roman"/>
                <w:sz w:val="24"/>
                <w:szCs w:val="24"/>
              </w:rPr>
            </w:pPr>
          </w:p>
        </w:tc>
        <w:tc>
          <w:tcPr>
            <w:tcW w:w="456" w:type="dxa"/>
          </w:tcPr>
          <w:p w14:paraId="66ED5634" w14:textId="77777777" w:rsidR="0064224B" w:rsidRPr="00562CAE" w:rsidRDefault="0064224B" w:rsidP="00320A4C">
            <w:pPr>
              <w:spacing w:after="0"/>
              <w:jc w:val="center"/>
              <w:rPr>
                <w:rFonts w:ascii="Times New Roman" w:hAnsi="Times New Roman"/>
                <w:sz w:val="24"/>
                <w:szCs w:val="24"/>
              </w:rPr>
            </w:pPr>
          </w:p>
        </w:tc>
        <w:tc>
          <w:tcPr>
            <w:tcW w:w="456" w:type="dxa"/>
          </w:tcPr>
          <w:p w14:paraId="3A1106B2" w14:textId="77777777" w:rsidR="0064224B" w:rsidRPr="00562CAE" w:rsidRDefault="0064224B" w:rsidP="00320A4C">
            <w:pPr>
              <w:spacing w:after="0"/>
              <w:jc w:val="center"/>
              <w:rPr>
                <w:rFonts w:ascii="Times New Roman" w:hAnsi="Times New Roman"/>
                <w:sz w:val="24"/>
                <w:szCs w:val="24"/>
              </w:rPr>
            </w:pPr>
          </w:p>
        </w:tc>
        <w:tc>
          <w:tcPr>
            <w:tcW w:w="456" w:type="dxa"/>
          </w:tcPr>
          <w:p w14:paraId="3A3AB388" w14:textId="77777777" w:rsidR="0064224B" w:rsidRPr="00562CAE" w:rsidRDefault="0064224B" w:rsidP="00320A4C">
            <w:pPr>
              <w:spacing w:after="0"/>
              <w:jc w:val="center"/>
              <w:rPr>
                <w:rFonts w:ascii="Times New Roman" w:hAnsi="Times New Roman"/>
                <w:sz w:val="24"/>
                <w:szCs w:val="24"/>
              </w:rPr>
            </w:pPr>
          </w:p>
        </w:tc>
        <w:tc>
          <w:tcPr>
            <w:tcW w:w="456" w:type="dxa"/>
          </w:tcPr>
          <w:p w14:paraId="79062C37" w14:textId="77777777" w:rsidR="0064224B" w:rsidRPr="00562CAE" w:rsidRDefault="0064224B" w:rsidP="00320A4C">
            <w:pPr>
              <w:spacing w:after="0"/>
              <w:jc w:val="center"/>
              <w:rPr>
                <w:rFonts w:ascii="Times New Roman" w:hAnsi="Times New Roman"/>
                <w:sz w:val="24"/>
                <w:szCs w:val="24"/>
              </w:rPr>
            </w:pPr>
          </w:p>
        </w:tc>
        <w:tc>
          <w:tcPr>
            <w:tcW w:w="456" w:type="dxa"/>
          </w:tcPr>
          <w:p w14:paraId="7CDB2294" w14:textId="77777777" w:rsidR="0064224B" w:rsidRPr="00562CAE" w:rsidRDefault="0064224B" w:rsidP="00320A4C">
            <w:pPr>
              <w:spacing w:after="0"/>
              <w:jc w:val="center"/>
              <w:rPr>
                <w:rFonts w:ascii="Times New Roman" w:hAnsi="Times New Roman"/>
                <w:sz w:val="24"/>
                <w:szCs w:val="24"/>
              </w:rPr>
            </w:pPr>
          </w:p>
        </w:tc>
        <w:tc>
          <w:tcPr>
            <w:tcW w:w="668" w:type="dxa"/>
          </w:tcPr>
          <w:p w14:paraId="7DCA777B"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0</w:t>
            </w:r>
          </w:p>
        </w:tc>
      </w:tr>
      <w:tr w:rsidR="0064224B" w:rsidRPr="00562CAE" w14:paraId="4AB9798E" w14:textId="77777777" w:rsidTr="00320A4C">
        <w:trPr>
          <w:trHeight w:val="313"/>
        </w:trPr>
        <w:tc>
          <w:tcPr>
            <w:tcW w:w="2957" w:type="dxa"/>
          </w:tcPr>
          <w:p w14:paraId="25C34698"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РСК</w:t>
            </w:r>
          </w:p>
        </w:tc>
        <w:tc>
          <w:tcPr>
            <w:tcW w:w="336" w:type="dxa"/>
          </w:tcPr>
          <w:p w14:paraId="4F780099" w14:textId="77777777" w:rsidR="0064224B" w:rsidRPr="00562CAE" w:rsidRDefault="0064224B" w:rsidP="00320A4C">
            <w:pPr>
              <w:spacing w:after="0"/>
              <w:jc w:val="center"/>
              <w:rPr>
                <w:rFonts w:ascii="Times New Roman" w:hAnsi="Times New Roman"/>
                <w:sz w:val="24"/>
                <w:szCs w:val="24"/>
              </w:rPr>
            </w:pPr>
          </w:p>
        </w:tc>
        <w:tc>
          <w:tcPr>
            <w:tcW w:w="336" w:type="dxa"/>
          </w:tcPr>
          <w:p w14:paraId="49BBBD15" w14:textId="77777777" w:rsidR="0064224B" w:rsidRPr="00562CAE" w:rsidRDefault="0064224B" w:rsidP="00320A4C">
            <w:pPr>
              <w:spacing w:after="0"/>
              <w:jc w:val="center"/>
              <w:rPr>
                <w:rFonts w:ascii="Times New Roman" w:hAnsi="Times New Roman"/>
                <w:sz w:val="24"/>
                <w:szCs w:val="24"/>
              </w:rPr>
            </w:pPr>
          </w:p>
        </w:tc>
        <w:tc>
          <w:tcPr>
            <w:tcW w:w="336" w:type="dxa"/>
          </w:tcPr>
          <w:p w14:paraId="42519DC1" w14:textId="77777777" w:rsidR="0064224B" w:rsidRPr="00562CAE" w:rsidRDefault="0064224B" w:rsidP="00320A4C">
            <w:pPr>
              <w:spacing w:after="0"/>
              <w:jc w:val="center"/>
              <w:rPr>
                <w:rFonts w:ascii="Times New Roman" w:hAnsi="Times New Roman"/>
                <w:sz w:val="24"/>
                <w:szCs w:val="24"/>
              </w:rPr>
            </w:pPr>
          </w:p>
        </w:tc>
        <w:tc>
          <w:tcPr>
            <w:tcW w:w="336" w:type="dxa"/>
          </w:tcPr>
          <w:p w14:paraId="501DC7C2" w14:textId="77777777" w:rsidR="0064224B" w:rsidRPr="00562CAE" w:rsidRDefault="0064224B" w:rsidP="00320A4C">
            <w:pPr>
              <w:spacing w:after="0"/>
              <w:jc w:val="center"/>
              <w:rPr>
                <w:rFonts w:ascii="Times New Roman" w:hAnsi="Times New Roman"/>
                <w:sz w:val="24"/>
                <w:szCs w:val="24"/>
              </w:rPr>
            </w:pPr>
          </w:p>
        </w:tc>
        <w:tc>
          <w:tcPr>
            <w:tcW w:w="336" w:type="dxa"/>
          </w:tcPr>
          <w:p w14:paraId="218544BB" w14:textId="77777777" w:rsidR="0064224B" w:rsidRPr="00562CAE" w:rsidRDefault="0064224B" w:rsidP="00320A4C">
            <w:pPr>
              <w:spacing w:after="0"/>
              <w:jc w:val="center"/>
              <w:rPr>
                <w:rFonts w:ascii="Times New Roman" w:hAnsi="Times New Roman"/>
                <w:sz w:val="24"/>
                <w:szCs w:val="24"/>
              </w:rPr>
            </w:pPr>
          </w:p>
        </w:tc>
        <w:tc>
          <w:tcPr>
            <w:tcW w:w="336" w:type="dxa"/>
          </w:tcPr>
          <w:p w14:paraId="10AA78F4" w14:textId="77777777" w:rsidR="0064224B" w:rsidRPr="00562CAE" w:rsidRDefault="0064224B" w:rsidP="00320A4C">
            <w:pPr>
              <w:spacing w:after="0"/>
              <w:jc w:val="center"/>
              <w:rPr>
                <w:rFonts w:ascii="Times New Roman" w:hAnsi="Times New Roman"/>
                <w:sz w:val="24"/>
                <w:szCs w:val="24"/>
              </w:rPr>
            </w:pPr>
          </w:p>
        </w:tc>
        <w:tc>
          <w:tcPr>
            <w:tcW w:w="336" w:type="dxa"/>
          </w:tcPr>
          <w:p w14:paraId="76EED2E6" w14:textId="77777777" w:rsidR="0064224B" w:rsidRPr="00562CAE" w:rsidRDefault="0064224B" w:rsidP="00320A4C">
            <w:pPr>
              <w:spacing w:after="0"/>
              <w:jc w:val="center"/>
              <w:rPr>
                <w:rFonts w:ascii="Times New Roman" w:hAnsi="Times New Roman"/>
                <w:sz w:val="24"/>
                <w:szCs w:val="24"/>
              </w:rPr>
            </w:pPr>
          </w:p>
        </w:tc>
        <w:tc>
          <w:tcPr>
            <w:tcW w:w="336" w:type="dxa"/>
          </w:tcPr>
          <w:p w14:paraId="431DAC7A" w14:textId="77777777" w:rsidR="0064224B" w:rsidRPr="00562CAE" w:rsidRDefault="0064224B" w:rsidP="00320A4C">
            <w:pPr>
              <w:spacing w:after="0"/>
              <w:jc w:val="center"/>
              <w:rPr>
                <w:rFonts w:ascii="Times New Roman" w:hAnsi="Times New Roman"/>
                <w:sz w:val="24"/>
                <w:szCs w:val="24"/>
              </w:rPr>
            </w:pPr>
          </w:p>
        </w:tc>
        <w:tc>
          <w:tcPr>
            <w:tcW w:w="336" w:type="dxa"/>
          </w:tcPr>
          <w:p w14:paraId="646EA5F3" w14:textId="77777777" w:rsidR="0064224B" w:rsidRPr="00562CAE" w:rsidRDefault="0064224B" w:rsidP="00320A4C">
            <w:pPr>
              <w:spacing w:after="0"/>
              <w:jc w:val="center"/>
              <w:rPr>
                <w:rFonts w:ascii="Times New Roman" w:hAnsi="Times New Roman"/>
                <w:sz w:val="24"/>
                <w:szCs w:val="24"/>
              </w:rPr>
            </w:pPr>
          </w:p>
        </w:tc>
        <w:tc>
          <w:tcPr>
            <w:tcW w:w="456" w:type="dxa"/>
          </w:tcPr>
          <w:p w14:paraId="03E14F1F" w14:textId="77777777" w:rsidR="0064224B" w:rsidRPr="00562CAE" w:rsidRDefault="0064224B" w:rsidP="00320A4C">
            <w:pPr>
              <w:spacing w:after="0"/>
              <w:jc w:val="center"/>
              <w:rPr>
                <w:rFonts w:ascii="Times New Roman" w:hAnsi="Times New Roman"/>
                <w:sz w:val="24"/>
                <w:szCs w:val="24"/>
              </w:rPr>
            </w:pPr>
          </w:p>
        </w:tc>
        <w:tc>
          <w:tcPr>
            <w:tcW w:w="456" w:type="dxa"/>
          </w:tcPr>
          <w:p w14:paraId="75A504B1" w14:textId="77777777" w:rsidR="0064224B" w:rsidRPr="00562CAE" w:rsidRDefault="0064224B" w:rsidP="00320A4C">
            <w:pPr>
              <w:spacing w:after="0"/>
              <w:jc w:val="center"/>
              <w:rPr>
                <w:rFonts w:ascii="Times New Roman" w:hAnsi="Times New Roman"/>
                <w:sz w:val="24"/>
                <w:szCs w:val="24"/>
              </w:rPr>
            </w:pPr>
          </w:p>
        </w:tc>
        <w:tc>
          <w:tcPr>
            <w:tcW w:w="456" w:type="dxa"/>
          </w:tcPr>
          <w:p w14:paraId="56B1EF7D" w14:textId="77777777" w:rsidR="0064224B" w:rsidRPr="00562CAE" w:rsidRDefault="0064224B" w:rsidP="00320A4C">
            <w:pPr>
              <w:spacing w:after="0"/>
              <w:jc w:val="center"/>
              <w:rPr>
                <w:rFonts w:ascii="Times New Roman" w:hAnsi="Times New Roman"/>
                <w:sz w:val="24"/>
                <w:szCs w:val="24"/>
              </w:rPr>
            </w:pPr>
          </w:p>
        </w:tc>
        <w:tc>
          <w:tcPr>
            <w:tcW w:w="456" w:type="dxa"/>
          </w:tcPr>
          <w:p w14:paraId="033D6B8D" w14:textId="77777777" w:rsidR="0064224B" w:rsidRPr="00562CAE" w:rsidRDefault="0064224B" w:rsidP="00320A4C">
            <w:pPr>
              <w:spacing w:after="0"/>
              <w:jc w:val="center"/>
              <w:rPr>
                <w:rFonts w:ascii="Times New Roman" w:hAnsi="Times New Roman"/>
                <w:sz w:val="24"/>
                <w:szCs w:val="24"/>
              </w:rPr>
            </w:pPr>
          </w:p>
        </w:tc>
        <w:tc>
          <w:tcPr>
            <w:tcW w:w="456" w:type="dxa"/>
          </w:tcPr>
          <w:p w14:paraId="6653AB3B" w14:textId="77777777" w:rsidR="0064224B" w:rsidRPr="00562CAE" w:rsidRDefault="0064224B" w:rsidP="00320A4C">
            <w:pPr>
              <w:spacing w:after="0"/>
              <w:jc w:val="center"/>
              <w:rPr>
                <w:rFonts w:ascii="Times New Roman" w:hAnsi="Times New Roman"/>
                <w:sz w:val="24"/>
                <w:szCs w:val="24"/>
              </w:rPr>
            </w:pPr>
          </w:p>
        </w:tc>
        <w:tc>
          <w:tcPr>
            <w:tcW w:w="456" w:type="dxa"/>
          </w:tcPr>
          <w:p w14:paraId="32DCDA51" w14:textId="77777777" w:rsidR="0064224B" w:rsidRPr="00562CAE" w:rsidRDefault="0064224B" w:rsidP="00320A4C">
            <w:pPr>
              <w:spacing w:after="0"/>
              <w:jc w:val="center"/>
              <w:rPr>
                <w:rFonts w:ascii="Times New Roman" w:hAnsi="Times New Roman"/>
                <w:sz w:val="24"/>
                <w:szCs w:val="24"/>
              </w:rPr>
            </w:pPr>
          </w:p>
        </w:tc>
        <w:tc>
          <w:tcPr>
            <w:tcW w:w="456" w:type="dxa"/>
          </w:tcPr>
          <w:p w14:paraId="5DB024C6" w14:textId="77777777" w:rsidR="0064224B" w:rsidRPr="00562CAE" w:rsidRDefault="0064224B" w:rsidP="00320A4C">
            <w:pPr>
              <w:spacing w:after="0"/>
              <w:jc w:val="center"/>
              <w:rPr>
                <w:rFonts w:ascii="Times New Roman" w:hAnsi="Times New Roman"/>
                <w:sz w:val="24"/>
                <w:szCs w:val="24"/>
              </w:rPr>
            </w:pPr>
          </w:p>
        </w:tc>
        <w:tc>
          <w:tcPr>
            <w:tcW w:w="456" w:type="dxa"/>
          </w:tcPr>
          <w:p w14:paraId="497FA77B" w14:textId="77777777" w:rsidR="0064224B" w:rsidRPr="00562CAE" w:rsidRDefault="0064224B" w:rsidP="00320A4C">
            <w:pPr>
              <w:spacing w:after="0"/>
              <w:jc w:val="center"/>
              <w:rPr>
                <w:rFonts w:ascii="Times New Roman" w:hAnsi="Times New Roman"/>
                <w:sz w:val="24"/>
                <w:szCs w:val="24"/>
              </w:rPr>
            </w:pPr>
          </w:p>
        </w:tc>
        <w:tc>
          <w:tcPr>
            <w:tcW w:w="456" w:type="dxa"/>
          </w:tcPr>
          <w:p w14:paraId="4148F492" w14:textId="77777777" w:rsidR="0064224B" w:rsidRPr="00562CAE" w:rsidRDefault="0064224B" w:rsidP="00320A4C">
            <w:pPr>
              <w:spacing w:after="0"/>
              <w:jc w:val="center"/>
              <w:rPr>
                <w:rFonts w:ascii="Times New Roman" w:hAnsi="Times New Roman"/>
                <w:sz w:val="24"/>
                <w:szCs w:val="24"/>
              </w:rPr>
            </w:pPr>
          </w:p>
        </w:tc>
        <w:tc>
          <w:tcPr>
            <w:tcW w:w="668" w:type="dxa"/>
          </w:tcPr>
          <w:p w14:paraId="26DB6B8B"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0</w:t>
            </w:r>
          </w:p>
        </w:tc>
      </w:tr>
      <w:tr w:rsidR="0064224B" w:rsidRPr="00562CAE" w14:paraId="5B730650" w14:textId="77777777" w:rsidTr="00320A4C">
        <w:trPr>
          <w:trHeight w:val="313"/>
        </w:trPr>
        <w:tc>
          <w:tcPr>
            <w:tcW w:w="2957" w:type="dxa"/>
          </w:tcPr>
          <w:p w14:paraId="4879100E"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РИФ</w:t>
            </w:r>
          </w:p>
        </w:tc>
        <w:tc>
          <w:tcPr>
            <w:tcW w:w="336" w:type="dxa"/>
          </w:tcPr>
          <w:p w14:paraId="6769D043" w14:textId="77777777" w:rsidR="0064224B" w:rsidRPr="00562CAE" w:rsidRDefault="0064224B" w:rsidP="00320A4C">
            <w:pPr>
              <w:spacing w:after="0"/>
              <w:jc w:val="center"/>
              <w:rPr>
                <w:rFonts w:ascii="Times New Roman" w:hAnsi="Times New Roman"/>
                <w:sz w:val="24"/>
                <w:szCs w:val="24"/>
              </w:rPr>
            </w:pPr>
          </w:p>
        </w:tc>
        <w:tc>
          <w:tcPr>
            <w:tcW w:w="336" w:type="dxa"/>
          </w:tcPr>
          <w:p w14:paraId="616778BF" w14:textId="77777777" w:rsidR="0064224B" w:rsidRPr="00562CAE" w:rsidRDefault="0064224B" w:rsidP="00320A4C">
            <w:pPr>
              <w:spacing w:after="0"/>
              <w:jc w:val="center"/>
              <w:rPr>
                <w:rFonts w:ascii="Times New Roman" w:hAnsi="Times New Roman"/>
                <w:sz w:val="24"/>
                <w:szCs w:val="24"/>
              </w:rPr>
            </w:pPr>
          </w:p>
        </w:tc>
        <w:tc>
          <w:tcPr>
            <w:tcW w:w="336" w:type="dxa"/>
          </w:tcPr>
          <w:p w14:paraId="5990327E" w14:textId="77777777" w:rsidR="0064224B" w:rsidRPr="00562CAE" w:rsidRDefault="0064224B" w:rsidP="00320A4C">
            <w:pPr>
              <w:spacing w:after="0"/>
              <w:jc w:val="center"/>
              <w:rPr>
                <w:rFonts w:ascii="Times New Roman" w:hAnsi="Times New Roman"/>
                <w:sz w:val="24"/>
                <w:szCs w:val="24"/>
              </w:rPr>
            </w:pPr>
          </w:p>
        </w:tc>
        <w:tc>
          <w:tcPr>
            <w:tcW w:w="336" w:type="dxa"/>
          </w:tcPr>
          <w:p w14:paraId="0BEDF653" w14:textId="77777777" w:rsidR="0064224B" w:rsidRPr="00562CAE" w:rsidRDefault="0064224B" w:rsidP="00320A4C">
            <w:pPr>
              <w:spacing w:after="0"/>
              <w:jc w:val="center"/>
              <w:rPr>
                <w:rFonts w:ascii="Times New Roman" w:hAnsi="Times New Roman"/>
                <w:sz w:val="24"/>
                <w:szCs w:val="24"/>
              </w:rPr>
            </w:pPr>
          </w:p>
        </w:tc>
        <w:tc>
          <w:tcPr>
            <w:tcW w:w="336" w:type="dxa"/>
          </w:tcPr>
          <w:p w14:paraId="430F8CDE" w14:textId="77777777" w:rsidR="0064224B" w:rsidRPr="00562CAE" w:rsidRDefault="0064224B" w:rsidP="00320A4C">
            <w:pPr>
              <w:spacing w:after="0"/>
              <w:jc w:val="center"/>
              <w:rPr>
                <w:rFonts w:ascii="Times New Roman" w:hAnsi="Times New Roman"/>
                <w:sz w:val="24"/>
                <w:szCs w:val="24"/>
              </w:rPr>
            </w:pPr>
          </w:p>
        </w:tc>
        <w:tc>
          <w:tcPr>
            <w:tcW w:w="336" w:type="dxa"/>
          </w:tcPr>
          <w:p w14:paraId="469BFBC3" w14:textId="77777777" w:rsidR="0064224B" w:rsidRPr="00562CAE" w:rsidRDefault="0064224B" w:rsidP="00320A4C">
            <w:pPr>
              <w:spacing w:after="0"/>
              <w:jc w:val="center"/>
              <w:rPr>
                <w:rFonts w:ascii="Times New Roman" w:hAnsi="Times New Roman"/>
                <w:sz w:val="24"/>
                <w:szCs w:val="24"/>
              </w:rPr>
            </w:pPr>
          </w:p>
        </w:tc>
        <w:tc>
          <w:tcPr>
            <w:tcW w:w="336" w:type="dxa"/>
          </w:tcPr>
          <w:p w14:paraId="69163CE2" w14:textId="77777777" w:rsidR="0064224B" w:rsidRPr="00562CAE" w:rsidRDefault="0064224B" w:rsidP="00320A4C">
            <w:pPr>
              <w:spacing w:after="0"/>
              <w:jc w:val="center"/>
              <w:rPr>
                <w:rFonts w:ascii="Times New Roman" w:hAnsi="Times New Roman"/>
                <w:sz w:val="24"/>
                <w:szCs w:val="24"/>
              </w:rPr>
            </w:pPr>
          </w:p>
        </w:tc>
        <w:tc>
          <w:tcPr>
            <w:tcW w:w="336" w:type="dxa"/>
          </w:tcPr>
          <w:p w14:paraId="152A8A2A" w14:textId="77777777" w:rsidR="0064224B" w:rsidRPr="00562CAE" w:rsidRDefault="0064224B" w:rsidP="00320A4C">
            <w:pPr>
              <w:spacing w:after="0"/>
              <w:jc w:val="center"/>
              <w:rPr>
                <w:rFonts w:ascii="Times New Roman" w:hAnsi="Times New Roman"/>
                <w:sz w:val="24"/>
                <w:szCs w:val="24"/>
              </w:rPr>
            </w:pPr>
          </w:p>
        </w:tc>
        <w:tc>
          <w:tcPr>
            <w:tcW w:w="336" w:type="dxa"/>
          </w:tcPr>
          <w:p w14:paraId="1C031B7E" w14:textId="77777777" w:rsidR="0064224B" w:rsidRPr="00562CAE" w:rsidRDefault="0064224B" w:rsidP="00320A4C">
            <w:pPr>
              <w:spacing w:after="0"/>
              <w:jc w:val="center"/>
              <w:rPr>
                <w:rFonts w:ascii="Times New Roman" w:hAnsi="Times New Roman"/>
                <w:sz w:val="24"/>
                <w:szCs w:val="24"/>
              </w:rPr>
            </w:pPr>
          </w:p>
        </w:tc>
        <w:tc>
          <w:tcPr>
            <w:tcW w:w="456" w:type="dxa"/>
          </w:tcPr>
          <w:p w14:paraId="3E426706" w14:textId="77777777" w:rsidR="0064224B" w:rsidRPr="00562CAE" w:rsidRDefault="0064224B" w:rsidP="00320A4C">
            <w:pPr>
              <w:spacing w:after="0"/>
              <w:jc w:val="center"/>
              <w:rPr>
                <w:rFonts w:ascii="Times New Roman" w:hAnsi="Times New Roman"/>
                <w:sz w:val="24"/>
                <w:szCs w:val="24"/>
              </w:rPr>
            </w:pPr>
          </w:p>
        </w:tc>
        <w:tc>
          <w:tcPr>
            <w:tcW w:w="456" w:type="dxa"/>
          </w:tcPr>
          <w:p w14:paraId="14771824" w14:textId="77777777" w:rsidR="0064224B" w:rsidRPr="00562CAE" w:rsidRDefault="0064224B" w:rsidP="00320A4C">
            <w:pPr>
              <w:spacing w:after="0"/>
              <w:jc w:val="center"/>
              <w:rPr>
                <w:rFonts w:ascii="Times New Roman" w:hAnsi="Times New Roman"/>
                <w:sz w:val="24"/>
                <w:szCs w:val="24"/>
              </w:rPr>
            </w:pPr>
          </w:p>
        </w:tc>
        <w:tc>
          <w:tcPr>
            <w:tcW w:w="456" w:type="dxa"/>
          </w:tcPr>
          <w:p w14:paraId="37E5D114" w14:textId="77777777" w:rsidR="0064224B" w:rsidRPr="00562CAE" w:rsidRDefault="0064224B" w:rsidP="00320A4C">
            <w:pPr>
              <w:spacing w:after="0"/>
              <w:jc w:val="center"/>
              <w:rPr>
                <w:rFonts w:ascii="Times New Roman" w:hAnsi="Times New Roman"/>
                <w:sz w:val="24"/>
                <w:szCs w:val="24"/>
              </w:rPr>
            </w:pPr>
          </w:p>
        </w:tc>
        <w:tc>
          <w:tcPr>
            <w:tcW w:w="456" w:type="dxa"/>
          </w:tcPr>
          <w:p w14:paraId="0692C85B" w14:textId="77777777" w:rsidR="0064224B" w:rsidRPr="00562CAE" w:rsidRDefault="0064224B" w:rsidP="00320A4C">
            <w:pPr>
              <w:spacing w:after="0"/>
              <w:jc w:val="center"/>
              <w:rPr>
                <w:rFonts w:ascii="Times New Roman" w:hAnsi="Times New Roman"/>
                <w:sz w:val="24"/>
                <w:szCs w:val="24"/>
              </w:rPr>
            </w:pPr>
          </w:p>
        </w:tc>
        <w:tc>
          <w:tcPr>
            <w:tcW w:w="456" w:type="dxa"/>
          </w:tcPr>
          <w:p w14:paraId="481D079A" w14:textId="77777777" w:rsidR="0064224B" w:rsidRPr="00562CAE" w:rsidRDefault="0064224B" w:rsidP="00320A4C">
            <w:pPr>
              <w:spacing w:after="0"/>
              <w:jc w:val="center"/>
              <w:rPr>
                <w:rFonts w:ascii="Times New Roman" w:hAnsi="Times New Roman"/>
                <w:sz w:val="24"/>
                <w:szCs w:val="24"/>
              </w:rPr>
            </w:pPr>
          </w:p>
        </w:tc>
        <w:tc>
          <w:tcPr>
            <w:tcW w:w="456" w:type="dxa"/>
          </w:tcPr>
          <w:p w14:paraId="1CB96FCC" w14:textId="77777777" w:rsidR="0064224B" w:rsidRPr="00562CAE" w:rsidRDefault="0064224B" w:rsidP="00320A4C">
            <w:pPr>
              <w:spacing w:after="0"/>
              <w:jc w:val="center"/>
              <w:rPr>
                <w:rFonts w:ascii="Times New Roman" w:hAnsi="Times New Roman"/>
                <w:sz w:val="24"/>
                <w:szCs w:val="24"/>
              </w:rPr>
            </w:pPr>
          </w:p>
        </w:tc>
        <w:tc>
          <w:tcPr>
            <w:tcW w:w="456" w:type="dxa"/>
          </w:tcPr>
          <w:p w14:paraId="11029837" w14:textId="77777777" w:rsidR="0064224B" w:rsidRPr="00562CAE" w:rsidRDefault="0064224B" w:rsidP="00320A4C">
            <w:pPr>
              <w:spacing w:after="0"/>
              <w:jc w:val="center"/>
              <w:rPr>
                <w:rFonts w:ascii="Times New Roman" w:hAnsi="Times New Roman"/>
                <w:sz w:val="24"/>
                <w:szCs w:val="24"/>
              </w:rPr>
            </w:pPr>
          </w:p>
        </w:tc>
        <w:tc>
          <w:tcPr>
            <w:tcW w:w="456" w:type="dxa"/>
          </w:tcPr>
          <w:p w14:paraId="2B9624D0" w14:textId="77777777" w:rsidR="0064224B" w:rsidRPr="00562CAE" w:rsidRDefault="0064224B" w:rsidP="00320A4C">
            <w:pPr>
              <w:spacing w:after="0"/>
              <w:jc w:val="center"/>
              <w:rPr>
                <w:rFonts w:ascii="Times New Roman" w:hAnsi="Times New Roman"/>
                <w:sz w:val="24"/>
                <w:szCs w:val="24"/>
              </w:rPr>
            </w:pPr>
          </w:p>
        </w:tc>
        <w:tc>
          <w:tcPr>
            <w:tcW w:w="456" w:type="dxa"/>
          </w:tcPr>
          <w:p w14:paraId="3A0F0732" w14:textId="77777777" w:rsidR="0064224B" w:rsidRPr="00562CAE" w:rsidRDefault="0064224B" w:rsidP="00320A4C">
            <w:pPr>
              <w:spacing w:after="0"/>
              <w:jc w:val="center"/>
              <w:rPr>
                <w:rFonts w:ascii="Times New Roman" w:hAnsi="Times New Roman"/>
                <w:sz w:val="24"/>
                <w:szCs w:val="24"/>
              </w:rPr>
            </w:pPr>
          </w:p>
        </w:tc>
        <w:tc>
          <w:tcPr>
            <w:tcW w:w="668" w:type="dxa"/>
          </w:tcPr>
          <w:p w14:paraId="6D93D583"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0</w:t>
            </w:r>
          </w:p>
        </w:tc>
      </w:tr>
      <w:tr w:rsidR="0064224B" w:rsidRPr="00562CAE" w14:paraId="175F07A3" w14:textId="77777777" w:rsidTr="00320A4C">
        <w:trPr>
          <w:trHeight w:val="298"/>
        </w:trPr>
        <w:tc>
          <w:tcPr>
            <w:tcW w:w="2957" w:type="dxa"/>
          </w:tcPr>
          <w:p w14:paraId="66C6117D"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РНГА</w:t>
            </w:r>
          </w:p>
        </w:tc>
        <w:tc>
          <w:tcPr>
            <w:tcW w:w="336" w:type="dxa"/>
          </w:tcPr>
          <w:p w14:paraId="5799CDDD" w14:textId="77777777" w:rsidR="0064224B" w:rsidRPr="00562CAE" w:rsidRDefault="0064224B" w:rsidP="00320A4C">
            <w:pPr>
              <w:spacing w:after="0"/>
              <w:jc w:val="center"/>
              <w:rPr>
                <w:rFonts w:ascii="Times New Roman" w:hAnsi="Times New Roman"/>
                <w:sz w:val="24"/>
                <w:szCs w:val="24"/>
              </w:rPr>
            </w:pPr>
          </w:p>
        </w:tc>
        <w:tc>
          <w:tcPr>
            <w:tcW w:w="336" w:type="dxa"/>
          </w:tcPr>
          <w:p w14:paraId="427B6EE0" w14:textId="77777777" w:rsidR="0064224B" w:rsidRPr="00562CAE" w:rsidRDefault="0064224B" w:rsidP="00320A4C">
            <w:pPr>
              <w:spacing w:after="0"/>
              <w:jc w:val="center"/>
              <w:rPr>
                <w:rFonts w:ascii="Times New Roman" w:hAnsi="Times New Roman"/>
                <w:sz w:val="24"/>
                <w:szCs w:val="24"/>
              </w:rPr>
            </w:pPr>
          </w:p>
        </w:tc>
        <w:tc>
          <w:tcPr>
            <w:tcW w:w="336" w:type="dxa"/>
          </w:tcPr>
          <w:p w14:paraId="14596E2E" w14:textId="77777777" w:rsidR="0064224B" w:rsidRPr="00562CAE" w:rsidRDefault="0064224B" w:rsidP="00320A4C">
            <w:pPr>
              <w:spacing w:after="0"/>
              <w:jc w:val="center"/>
              <w:rPr>
                <w:rFonts w:ascii="Times New Roman" w:hAnsi="Times New Roman"/>
                <w:sz w:val="24"/>
                <w:szCs w:val="24"/>
              </w:rPr>
            </w:pPr>
          </w:p>
        </w:tc>
        <w:tc>
          <w:tcPr>
            <w:tcW w:w="336" w:type="dxa"/>
          </w:tcPr>
          <w:p w14:paraId="45E49647" w14:textId="77777777" w:rsidR="0064224B" w:rsidRPr="00562CAE" w:rsidRDefault="0064224B" w:rsidP="00320A4C">
            <w:pPr>
              <w:spacing w:after="0"/>
              <w:jc w:val="center"/>
              <w:rPr>
                <w:rFonts w:ascii="Times New Roman" w:hAnsi="Times New Roman"/>
                <w:sz w:val="24"/>
                <w:szCs w:val="24"/>
              </w:rPr>
            </w:pPr>
          </w:p>
        </w:tc>
        <w:tc>
          <w:tcPr>
            <w:tcW w:w="336" w:type="dxa"/>
          </w:tcPr>
          <w:p w14:paraId="6D660B24" w14:textId="77777777" w:rsidR="0064224B" w:rsidRPr="00562CAE" w:rsidRDefault="0064224B" w:rsidP="00320A4C">
            <w:pPr>
              <w:spacing w:after="0"/>
              <w:jc w:val="center"/>
              <w:rPr>
                <w:rFonts w:ascii="Times New Roman" w:hAnsi="Times New Roman"/>
                <w:sz w:val="24"/>
                <w:szCs w:val="24"/>
              </w:rPr>
            </w:pPr>
          </w:p>
        </w:tc>
        <w:tc>
          <w:tcPr>
            <w:tcW w:w="336" w:type="dxa"/>
          </w:tcPr>
          <w:p w14:paraId="7EC64CC0" w14:textId="77777777" w:rsidR="0064224B" w:rsidRPr="00562CAE" w:rsidRDefault="0064224B" w:rsidP="00320A4C">
            <w:pPr>
              <w:spacing w:after="0"/>
              <w:jc w:val="center"/>
              <w:rPr>
                <w:rFonts w:ascii="Times New Roman" w:hAnsi="Times New Roman"/>
                <w:sz w:val="24"/>
                <w:szCs w:val="24"/>
              </w:rPr>
            </w:pPr>
          </w:p>
        </w:tc>
        <w:tc>
          <w:tcPr>
            <w:tcW w:w="336" w:type="dxa"/>
          </w:tcPr>
          <w:p w14:paraId="187B5884" w14:textId="77777777" w:rsidR="0064224B" w:rsidRPr="00562CAE" w:rsidRDefault="0064224B" w:rsidP="00320A4C">
            <w:pPr>
              <w:spacing w:after="0"/>
              <w:jc w:val="center"/>
              <w:rPr>
                <w:rFonts w:ascii="Times New Roman" w:hAnsi="Times New Roman"/>
                <w:sz w:val="24"/>
                <w:szCs w:val="24"/>
              </w:rPr>
            </w:pPr>
          </w:p>
        </w:tc>
        <w:tc>
          <w:tcPr>
            <w:tcW w:w="336" w:type="dxa"/>
          </w:tcPr>
          <w:p w14:paraId="4EFF6FAF" w14:textId="77777777" w:rsidR="0064224B" w:rsidRPr="00562CAE" w:rsidRDefault="0064224B" w:rsidP="00320A4C">
            <w:pPr>
              <w:spacing w:after="0"/>
              <w:jc w:val="center"/>
              <w:rPr>
                <w:rFonts w:ascii="Times New Roman" w:hAnsi="Times New Roman"/>
                <w:sz w:val="24"/>
                <w:szCs w:val="24"/>
              </w:rPr>
            </w:pPr>
          </w:p>
        </w:tc>
        <w:tc>
          <w:tcPr>
            <w:tcW w:w="336" w:type="dxa"/>
          </w:tcPr>
          <w:p w14:paraId="386C5B1A" w14:textId="77777777" w:rsidR="0064224B" w:rsidRPr="00562CAE" w:rsidRDefault="0064224B" w:rsidP="00320A4C">
            <w:pPr>
              <w:spacing w:after="0"/>
              <w:jc w:val="center"/>
              <w:rPr>
                <w:rFonts w:ascii="Times New Roman" w:hAnsi="Times New Roman"/>
                <w:sz w:val="24"/>
                <w:szCs w:val="24"/>
              </w:rPr>
            </w:pPr>
          </w:p>
        </w:tc>
        <w:tc>
          <w:tcPr>
            <w:tcW w:w="456" w:type="dxa"/>
          </w:tcPr>
          <w:p w14:paraId="2FEFB5B6" w14:textId="77777777" w:rsidR="0064224B" w:rsidRPr="00562CAE" w:rsidRDefault="0064224B" w:rsidP="00320A4C">
            <w:pPr>
              <w:spacing w:after="0"/>
              <w:jc w:val="center"/>
              <w:rPr>
                <w:rFonts w:ascii="Times New Roman" w:hAnsi="Times New Roman"/>
                <w:sz w:val="24"/>
                <w:szCs w:val="24"/>
              </w:rPr>
            </w:pPr>
          </w:p>
        </w:tc>
        <w:tc>
          <w:tcPr>
            <w:tcW w:w="456" w:type="dxa"/>
          </w:tcPr>
          <w:p w14:paraId="1A1AC29D" w14:textId="77777777" w:rsidR="0064224B" w:rsidRPr="00562CAE" w:rsidRDefault="0064224B" w:rsidP="00320A4C">
            <w:pPr>
              <w:spacing w:after="0"/>
              <w:jc w:val="center"/>
              <w:rPr>
                <w:rFonts w:ascii="Times New Roman" w:hAnsi="Times New Roman"/>
                <w:sz w:val="24"/>
                <w:szCs w:val="24"/>
              </w:rPr>
            </w:pPr>
          </w:p>
        </w:tc>
        <w:tc>
          <w:tcPr>
            <w:tcW w:w="456" w:type="dxa"/>
          </w:tcPr>
          <w:p w14:paraId="0FA8BD0E" w14:textId="77777777" w:rsidR="0064224B" w:rsidRPr="00562CAE" w:rsidRDefault="0064224B" w:rsidP="00320A4C">
            <w:pPr>
              <w:spacing w:after="0"/>
              <w:jc w:val="center"/>
              <w:rPr>
                <w:rFonts w:ascii="Times New Roman" w:hAnsi="Times New Roman"/>
                <w:sz w:val="24"/>
                <w:szCs w:val="24"/>
              </w:rPr>
            </w:pPr>
          </w:p>
        </w:tc>
        <w:tc>
          <w:tcPr>
            <w:tcW w:w="456" w:type="dxa"/>
          </w:tcPr>
          <w:p w14:paraId="57698884" w14:textId="77777777" w:rsidR="0064224B" w:rsidRPr="00562CAE" w:rsidRDefault="0064224B" w:rsidP="00320A4C">
            <w:pPr>
              <w:spacing w:after="0"/>
              <w:jc w:val="center"/>
              <w:rPr>
                <w:rFonts w:ascii="Times New Roman" w:hAnsi="Times New Roman"/>
                <w:sz w:val="24"/>
                <w:szCs w:val="24"/>
              </w:rPr>
            </w:pPr>
          </w:p>
        </w:tc>
        <w:tc>
          <w:tcPr>
            <w:tcW w:w="456" w:type="dxa"/>
          </w:tcPr>
          <w:p w14:paraId="06A72645" w14:textId="77777777" w:rsidR="0064224B" w:rsidRPr="00562CAE" w:rsidRDefault="0064224B" w:rsidP="00320A4C">
            <w:pPr>
              <w:spacing w:after="0"/>
              <w:jc w:val="center"/>
              <w:rPr>
                <w:rFonts w:ascii="Times New Roman" w:hAnsi="Times New Roman"/>
                <w:sz w:val="24"/>
                <w:szCs w:val="24"/>
              </w:rPr>
            </w:pPr>
          </w:p>
        </w:tc>
        <w:tc>
          <w:tcPr>
            <w:tcW w:w="456" w:type="dxa"/>
          </w:tcPr>
          <w:p w14:paraId="5573D146" w14:textId="77777777" w:rsidR="0064224B" w:rsidRPr="00562CAE" w:rsidRDefault="0064224B" w:rsidP="00320A4C">
            <w:pPr>
              <w:spacing w:after="0"/>
              <w:jc w:val="center"/>
              <w:rPr>
                <w:rFonts w:ascii="Times New Roman" w:hAnsi="Times New Roman"/>
                <w:sz w:val="24"/>
                <w:szCs w:val="24"/>
              </w:rPr>
            </w:pPr>
          </w:p>
        </w:tc>
        <w:tc>
          <w:tcPr>
            <w:tcW w:w="456" w:type="dxa"/>
          </w:tcPr>
          <w:p w14:paraId="57304AB6" w14:textId="77777777" w:rsidR="0064224B" w:rsidRPr="00562CAE" w:rsidRDefault="0064224B" w:rsidP="00320A4C">
            <w:pPr>
              <w:spacing w:after="0"/>
              <w:jc w:val="center"/>
              <w:rPr>
                <w:rFonts w:ascii="Times New Roman" w:hAnsi="Times New Roman"/>
                <w:sz w:val="24"/>
                <w:szCs w:val="24"/>
              </w:rPr>
            </w:pPr>
          </w:p>
        </w:tc>
        <w:tc>
          <w:tcPr>
            <w:tcW w:w="456" w:type="dxa"/>
          </w:tcPr>
          <w:p w14:paraId="72AF119D" w14:textId="77777777" w:rsidR="0064224B" w:rsidRPr="00562CAE" w:rsidRDefault="0064224B" w:rsidP="00320A4C">
            <w:pPr>
              <w:spacing w:after="0"/>
              <w:jc w:val="center"/>
              <w:rPr>
                <w:rFonts w:ascii="Times New Roman" w:hAnsi="Times New Roman"/>
                <w:sz w:val="24"/>
                <w:szCs w:val="24"/>
              </w:rPr>
            </w:pPr>
          </w:p>
        </w:tc>
        <w:tc>
          <w:tcPr>
            <w:tcW w:w="456" w:type="dxa"/>
          </w:tcPr>
          <w:p w14:paraId="4143AAA6" w14:textId="77777777" w:rsidR="0064224B" w:rsidRPr="00562CAE" w:rsidRDefault="0064224B" w:rsidP="00320A4C">
            <w:pPr>
              <w:spacing w:after="0"/>
              <w:jc w:val="center"/>
              <w:rPr>
                <w:rFonts w:ascii="Times New Roman" w:hAnsi="Times New Roman"/>
                <w:sz w:val="24"/>
                <w:szCs w:val="24"/>
              </w:rPr>
            </w:pPr>
          </w:p>
        </w:tc>
        <w:tc>
          <w:tcPr>
            <w:tcW w:w="668" w:type="dxa"/>
          </w:tcPr>
          <w:p w14:paraId="5BF66A76"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0</w:t>
            </w:r>
          </w:p>
        </w:tc>
      </w:tr>
      <w:tr w:rsidR="0064224B" w:rsidRPr="00562CAE" w14:paraId="28D80D52" w14:textId="77777777" w:rsidTr="00320A4C">
        <w:trPr>
          <w:trHeight w:val="1922"/>
        </w:trPr>
        <w:tc>
          <w:tcPr>
            <w:tcW w:w="2957" w:type="dxa"/>
          </w:tcPr>
          <w:p w14:paraId="33B4B8BB"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14:paraId="371FA079" w14:textId="77777777" w:rsidR="0064224B" w:rsidRPr="00562CAE" w:rsidRDefault="0064224B" w:rsidP="00320A4C">
            <w:pPr>
              <w:spacing w:after="0"/>
              <w:jc w:val="center"/>
              <w:rPr>
                <w:rFonts w:ascii="Times New Roman" w:hAnsi="Times New Roman"/>
                <w:sz w:val="24"/>
                <w:szCs w:val="24"/>
              </w:rPr>
            </w:pPr>
          </w:p>
        </w:tc>
        <w:tc>
          <w:tcPr>
            <w:tcW w:w="336" w:type="dxa"/>
          </w:tcPr>
          <w:p w14:paraId="535C00D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18</w:t>
            </w:r>
          </w:p>
        </w:tc>
        <w:tc>
          <w:tcPr>
            <w:tcW w:w="336" w:type="dxa"/>
          </w:tcPr>
          <w:p w14:paraId="0B986158"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14</w:t>
            </w:r>
          </w:p>
        </w:tc>
        <w:tc>
          <w:tcPr>
            <w:tcW w:w="336" w:type="dxa"/>
          </w:tcPr>
          <w:p w14:paraId="6FDB1368"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14</w:t>
            </w:r>
          </w:p>
        </w:tc>
        <w:tc>
          <w:tcPr>
            <w:tcW w:w="336" w:type="dxa"/>
          </w:tcPr>
          <w:p w14:paraId="42845D97" w14:textId="77777777" w:rsidR="0064224B" w:rsidRPr="00562CAE" w:rsidRDefault="0064224B" w:rsidP="00320A4C">
            <w:pPr>
              <w:spacing w:after="0"/>
              <w:jc w:val="center"/>
              <w:rPr>
                <w:rFonts w:ascii="Times New Roman" w:hAnsi="Times New Roman"/>
                <w:sz w:val="24"/>
                <w:szCs w:val="24"/>
              </w:rPr>
            </w:pPr>
          </w:p>
        </w:tc>
        <w:tc>
          <w:tcPr>
            <w:tcW w:w="336" w:type="dxa"/>
          </w:tcPr>
          <w:p w14:paraId="6B073767" w14:textId="77777777" w:rsidR="0064224B" w:rsidRPr="00562CAE" w:rsidRDefault="0064224B" w:rsidP="00320A4C">
            <w:pPr>
              <w:spacing w:after="0"/>
              <w:jc w:val="center"/>
              <w:rPr>
                <w:rFonts w:ascii="Times New Roman" w:hAnsi="Times New Roman"/>
                <w:sz w:val="24"/>
                <w:szCs w:val="24"/>
              </w:rPr>
            </w:pPr>
          </w:p>
        </w:tc>
        <w:tc>
          <w:tcPr>
            <w:tcW w:w="336" w:type="dxa"/>
          </w:tcPr>
          <w:p w14:paraId="0EE56A8C"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18</w:t>
            </w:r>
          </w:p>
        </w:tc>
        <w:tc>
          <w:tcPr>
            <w:tcW w:w="336" w:type="dxa"/>
          </w:tcPr>
          <w:p w14:paraId="123547B7"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10</w:t>
            </w:r>
          </w:p>
        </w:tc>
        <w:tc>
          <w:tcPr>
            <w:tcW w:w="336" w:type="dxa"/>
          </w:tcPr>
          <w:p w14:paraId="210CFC9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12</w:t>
            </w:r>
          </w:p>
        </w:tc>
        <w:tc>
          <w:tcPr>
            <w:tcW w:w="456" w:type="dxa"/>
          </w:tcPr>
          <w:p w14:paraId="0A420C4A"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12</w:t>
            </w:r>
          </w:p>
        </w:tc>
        <w:tc>
          <w:tcPr>
            <w:tcW w:w="456" w:type="dxa"/>
          </w:tcPr>
          <w:p w14:paraId="22DE1C8C"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22</w:t>
            </w:r>
          </w:p>
        </w:tc>
        <w:tc>
          <w:tcPr>
            <w:tcW w:w="456" w:type="dxa"/>
          </w:tcPr>
          <w:p w14:paraId="3DF9DA09" w14:textId="77777777" w:rsidR="0064224B" w:rsidRPr="00562CAE" w:rsidRDefault="0064224B" w:rsidP="00320A4C">
            <w:pPr>
              <w:spacing w:after="0"/>
              <w:jc w:val="center"/>
              <w:rPr>
                <w:rFonts w:ascii="Times New Roman" w:hAnsi="Times New Roman"/>
                <w:sz w:val="24"/>
                <w:szCs w:val="24"/>
              </w:rPr>
            </w:pPr>
          </w:p>
        </w:tc>
        <w:tc>
          <w:tcPr>
            <w:tcW w:w="456" w:type="dxa"/>
          </w:tcPr>
          <w:p w14:paraId="352E676F"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15</w:t>
            </w:r>
          </w:p>
        </w:tc>
        <w:tc>
          <w:tcPr>
            <w:tcW w:w="456" w:type="dxa"/>
          </w:tcPr>
          <w:p w14:paraId="5042D0D5"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10</w:t>
            </w:r>
          </w:p>
        </w:tc>
        <w:tc>
          <w:tcPr>
            <w:tcW w:w="456" w:type="dxa"/>
          </w:tcPr>
          <w:p w14:paraId="2E526E78"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21</w:t>
            </w:r>
          </w:p>
        </w:tc>
        <w:tc>
          <w:tcPr>
            <w:tcW w:w="456" w:type="dxa"/>
          </w:tcPr>
          <w:p w14:paraId="2B64CB6F"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23</w:t>
            </w:r>
          </w:p>
        </w:tc>
        <w:tc>
          <w:tcPr>
            <w:tcW w:w="456" w:type="dxa"/>
          </w:tcPr>
          <w:p w14:paraId="54DD32FF"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20</w:t>
            </w:r>
          </w:p>
        </w:tc>
        <w:tc>
          <w:tcPr>
            <w:tcW w:w="456" w:type="dxa"/>
          </w:tcPr>
          <w:p w14:paraId="44FA3A07" w14:textId="77777777" w:rsidR="0064224B" w:rsidRPr="00562CAE" w:rsidRDefault="0064224B" w:rsidP="00320A4C">
            <w:pPr>
              <w:spacing w:after="0"/>
              <w:jc w:val="center"/>
              <w:rPr>
                <w:rFonts w:ascii="Times New Roman" w:hAnsi="Times New Roman"/>
                <w:sz w:val="24"/>
                <w:szCs w:val="24"/>
              </w:rPr>
            </w:pPr>
          </w:p>
        </w:tc>
        <w:tc>
          <w:tcPr>
            <w:tcW w:w="668" w:type="dxa"/>
          </w:tcPr>
          <w:p w14:paraId="4E90ECC4"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209</w:t>
            </w:r>
          </w:p>
        </w:tc>
      </w:tr>
      <w:tr w:rsidR="0064224B" w:rsidRPr="00562CAE" w14:paraId="49872B04" w14:textId="77777777" w:rsidTr="00ED24A8">
        <w:trPr>
          <w:trHeight w:val="1090"/>
        </w:trPr>
        <w:tc>
          <w:tcPr>
            <w:tcW w:w="2957" w:type="dxa"/>
          </w:tcPr>
          <w:p w14:paraId="0383CEC5"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 xml:space="preserve">Участие в проведении </w:t>
            </w:r>
            <w:proofErr w:type="spellStart"/>
            <w:r w:rsidRPr="00562CAE">
              <w:rPr>
                <w:rFonts w:ascii="Times New Roman" w:hAnsi="Times New Roman"/>
              </w:rPr>
              <w:t>внутрилабораторного</w:t>
            </w:r>
            <w:proofErr w:type="spellEnd"/>
            <w:r w:rsidRPr="00562CAE">
              <w:rPr>
                <w:rFonts w:ascii="Times New Roman" w:hAnsi="Times New Roman"/>
              </w:rPr>
              <w:t xml:space="preserve"> контроля качества лабораторных исследований</w:t>
            </w:r>
          </w:p>
        </w:tc>
        <w:tc>
          <w:tcPr>
            <w:tcW w:w="336" w:type="dxa"/>
          </w:tcPr>
          <w:p w14:paraId="72A01615" w14:textId="77777777" w:rsidR="0064224B" w:rsidRPr="00562CAE" w:rsidRDefault="0064224B" w:rsidP="00320A4C">
            <w:pPr>
              <w:spacing w:after="0"/>
              <w:jc w:val="center"/>
              <w:rPr>
                <w:rFonts w:ascii="Times New Roman" w:hAnsi="Times New Roman"/>
                <w:sz w:val="24"/>
                <w:szCs w:val="24"/>
              </w:rPr>
            </w:pPr>
          </w:p>
        </w:tc>
        <w:tc>
          <w:tcPr>
            <w:tcW w:w="336" w:type="dxa"/>
          </w:tcPr>
          <w:p w14:paraId="027C1E84" w14:textId="46CEBBF3"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EAB5D3B" w14:textId="040D355E"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3F2491E1" w14:textId="09C513B2"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8FD2F70" w14:textId="270A1145" w:rsidR="0064224B" w:rsidRPr="00562CAE" w:rsidRDefault="0064224B" w:rsidP="00320A4C">
            <w:pPr>
              <w:spacing w:after="0"/>
              <w:jc w:val="center"/>
              <w:rPr>
                <w:rFonts w:ascii="Times New Roman" w:hAnsi="Times New Roman"/>
                <w:sz w:val="24"/>
                <w:szCs w:val="24"/>
              </w:rPr>
            </w:pPr>
          </w:p>
        </w:tc>
        <w:tc>
          <w:tcPr>
            <w:tcW w:w="336" w:type="dxa"/>
          </w:tcPr>
          <w:p w14:paraId="2411DF90" w14:textId="77777777" w:rsidR="0064224B" w:rsidRPr="00562CAE" w:rsidRDefault="0064224B" w:rsidP="00320A4C">
            <w:pPr>
              <w:spacing w:after="0"/>
              <w:jc w:val="center"/>
              <w:rPr>
                <w:rFonts w:ascii="Times New Roman" w:hAnsi="Times New Roman"/>
                <w:sz w:val="24"/>
                <w:szCs w:val="24"/>
              </w:rPr>
            </w:pPr>
          </w:p>
        </w:tc>
        <w:tc>
          <w:tcPr>
            <w:tcW w:w="336" w:type="dxa"/>
          </w:tcPr>
          <w:p w14:paraId="5CBA6529" w14:textId="48455942"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5C7CB87" w14:textId="277E26F9"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CD800FE" w14:textId="2DA9EACF"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5AAC8FE" w14:textId="6AA1E48F"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3EDA55F" w14:textId="5FCA283A"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EEDF2F9" w14:textId="77777777" w:rsidR="0064224B" w:rsidRPr="00562CAE" w:rsidRDefault="0064224B" w:rsidP="00320A4C">
            <w:pPr>
              <w:spacing w:after="0"/>
              <w:jc w:val="center"/>
              <w:rPr>
                <w:rFonts w:ascii="Times New Roman" w:hAnsi="Times New Roman"/>
                <w:sz w:val="24"/>
                <w:szCs w:val="24"/>
              </w:rPr>
            </w:pPr>
          </w:p>
        </w:tc>
        <w:tc>
          <w:tcPr>
            <w:tcW w:w="456" w:type="dxa"/>
          </w:tcPr>
          <w:p w14:paraId="298EFC8C" w14:textId="69761096"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D7B4246" w14:textId="71672A53"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CAA7935" w14:textId="1DCF9835"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2F8B0CF" w14:textId="400EEC04"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9A3C4C6" w14:textId="1781293A" w:rsidR="0064224B" w:rsidRPr="00562CAE" w:rsidRDefault="009004B7"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AC0B605" w14:textId="77777777" w:rsidR="0064224B" w:rsidRPr="00562CAE" w:rsidRDefault="0064224B" w:rsidP="00320A4C">
            <w:pPr>
              <w:spacing w:after="0"/>
              <w:jc w:val="center"/>
              <w:rPr>
                <w:rFonts w:ascii="Times New Roman" w:hAnsi="Times New Roman"/>
                <w:sz w:val="24"/>
                <w:szCs w:val="24"/>
              </w:rPr>
            </w:pPr>
          </w:p>
        </w:tc>
        <w:tc>
          <w:tcPr>
            <w:tcW w:w="668" w:type="dxa"/>
          </w:tcPr>
          <w:p w14:paraId="2E13D2B5" w14:textId="77777777" w:rsidR="0064224B" w:rsidRPr="00562CAE" w:rsidRDefault="0064224B" w:rsidP="00320A4C">
            <w:pPr>
              <w:spacing w:after="0"/>
              <w:rPr>
                <w:rFonts w:ascii="Times New Roman" w:hAnsi="Times New Roman"/>
                <w:b/>
                <w:sz w:val="24"/>
                <w:szCs w:val="24"/>
              </w:rPr>
            </w:pPr>
          </w:p>
        </w:tc>
      </w:tr>
      <w:tr w:rsidR="0064224B" w:rsidRPr="00562CAE" w14:paraId="11CE524D" w14:textId="77777777" w:rsidTr="00320A4C">
        <w:trPr>
          <w:trHeight w:val="536"/>
        </w:trPr>
        <w:tc>
          <w:tcPr>
            <w:tcW w:w="2957" w:type="dxa"/>
          </w:tcPr>
          <w:p w14:paraId="618A1A4F"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Санитарная микробиология. Исследование воздуха</w:t>
            </w:r>
          </w:p>
        </w:tc>
        <w:tc>
          <w:tcPr>
            <w:tcW w:w="336" w:type="dxa"/>
          </w:tcPr>
          <w:p w14:paraId="0A202B15" w14:textId="77777777" w:rsidR="0064224B" w:rsidRPr="00562CAE" w:rsidRDefault="0064224B" w:rsidP="00320A4C">
            <w:pPr>
              <w:spacing w:after="0"/>
              <w:jc w:val="center"/>
              <w:rPr>
                <w:rFonts w:ascii="Times New Roman" w:hAnsi="Times New Roman"/>
                <w:sz w:val="24"/>
                <w:szCs w:val="24"/>
              </w:rPr>
            </w:pPr>
          </w:p>
        </w:tc>
        <w:tc>
          <w:tcPr>
            <w:tcW w:w="336" w:type="dxa"/>
          </w:tcPr>
          <w:p w14:paraId="0F218B1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336" w:type="dxa"/>
          </w:tcPr>
          <w:p w14:paraId="14E0B4C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336" w:type="dxa"/>
          </w:tcPr>
          <w:p w14:paraId="0B836F6A"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336" w:type="dxa"/>
          </w:tcPr>
          <w:p w14:paraId="4C55EF6D" w14:textId="77777777" w:rsidR="0064224B" w:rsidRPr="00562CAE" w:rsidRDefault="0064224B" w:rsidP="00320A4C">
            <w:pPr>
              <w:spacing w:after="0"/>
              <w:jc w:val="center"/>
              <w:rPr>
                <w:rFonts w:ascii="Times New Roman" w:hAnsi="Times New Roman"/>
                <w:sz w:val="24"/>
                <w:szCs w:val="24"/>
              </w:rPr>
            </w:pPr>
          </w:p>
        </w:tc>
        <w:tc>
          <w:tcPr>
            <w:tcW w:w="336" w:type="dxa"/>
          </w:tcPr>
          <w:p w14:paraId="17CF1219" w14:textId="77777777" w:rsidR="0064224B" w:rsidRPr="00562CAE" w:rsidRDefault="0064224B" w:rsidP="00320A4C">
            <w:pPr>
              <w:spacing w:after="0"/>
              <w:jc w:val="center"/>
              <w:rPr>
                <w:rFonts w:ascii="Times New Roman" w:hAnsi="Times New Roman"/>
                <w:sz w:val="24"/>
                <w:szCs w:val="24"/>
              </w:rPr>
            </w:pPr>
          </w:p>
        </w:tc>
        <w:tc>
          <w:tcPr>
            <w:tcW w:w="336" w:type="dxa"/>
          </w:tcPr>
          <w:p w14:paraId="7DF6195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336" w:type="dxa"/>
          </w:tcPr>
          <w:p w14:paraId="653699F5"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3</w:t>
            </w:r>
          </w:p>
        </w:tc>
        <w:tc>
          <w:tcPr>
            <w:tcW w:w="336" w:type="dxa"/>
          </w:tcPr>
          <w:p w14:paraId="7ABD4250"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49A5EFFF"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7DF4EA1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456" w:type="dxa"/>
          </w:tcPr>
          <w:p w14:paraId="37C4859D" w14:textId="77777777" w:rsidR="0064224B" w:rsidRPr="00562CAE" w:rsidRDefault="0064224B" w:rsidP="00320A4C">
            <w:pPr>
              <w:spacing w:after="0"/>
              <w:jc w:val="center"/>
              <w:rPr>
                <w:rFonts w:ascii="Times New Roman" w:hAnsi="Times New Roman"/>
                <w:sz w:val="24"/>
                <w:szCs w:val="24"/>
              </w:rPr>
            </w:pPr>
          </w:p>
        </w:tc>
        <w:tc>
          <w:tcPr>
            <w:tcW w:w="456" w:type="dxa"/>
          </w:tcPr>
          <w:p w14:paraId="0946A03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456" w:type="dxa"/>
          </w:tcPr>
          <w:p w14:paraId="757C4E91"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3CDEF78E"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50CBC53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3458FB5D"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3</w:t>
            </w:r>
          </w:p>
        </w:tc>
        <w:tc>
          <w:tcPr>
            <w:tcW w:w="456" w:type="dxa"/>
          </w:tcPr>
          <w:p w14:paraId="54AFDD59" w14:textId="77777777" w:rsidR="0064224B" w:rsidRPr="00562CAE" w:rsidRDefault="0064224B" w:rsidP="00320A4C">
            <w:pPr>
              <w:spacing w:after="0"/>
              <w:jc w:val="center"/>
              <w:rPr>
                <w:rFonts w:ascii="Times New Roman" w:hAnsi="Times New Roman"/>
                <w:sz w:val="24"/>
                <w:szCs w:val="24"/>
              </w:rPr>
            </w:pPr>
          </w:p>
        </w:tc>
        <w:tc>
          <w:tcPr>
            <w:tcW w:w="668" w:type="dxa"/>
          </w:tcPr>
          <w:p w14:paraId="79CB92DE"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24</w:t>
            </w:r>
          </w:p>
        </w:tc>
      </w:tr>
      <w:tr w:rsidR="0064224B" w:rsidRPr="00562CAE" w14:paraId="7272034E" w14:textId="77777777" w:rsidTr="00ED24A8">
        <w:trPr>
          <w:trHeight w:val="1000"/>
        </w:trPr>
        <w:tc>
          <w:tcPr>
            <w:tcW w:w="2957" w:type="dxa"/>
          </w:tcPr>
          <w:p w14:paraId="33380CFF"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 xml:space="preserve">Санитарная микробиология. Исследование смывов с рук и объектов </w:t>
            </w:r>
          </w:p>
          <w:p w14:paraId="08574EE2" w14:textId="77777777" w:rsidR="0064224B" w:rsidRPr="00562CAE" w:rsidRDefault="0064224B" w:rsidP="00320A4C">
            <w:pPr>
              <w:spacing w:after="0" w:line="240" w:lineRule="auto"/>
              <w:rPr>
                <w:rFonts w:ascii="Times New Roman" w:hAnsi="Times New Roman"/>
              </w:rPr>
            </w:pPr>
            <w:r w:rsidRPr="00562CAE">
              <w:rPr>
                <w:rFonts w:ascii="Times New Roman" w:hAnsi="Times New Roman"/>
              </w:rPr>
              <w:t>окружающей среды</w:t>
            </w:r>
          </w:p>
        </w:tc>
        <w:tc>
          <w:tcPr>
            <w:tcW w:w="336" w:type="dxa"/>
          </w:tcPr>
          <w:p w14:paraId="1879E914" w14:textId="77777777" w:rsidR="0064224B" w:rsidRPr="00562CAE" w:rsidRDefault="0064224B" w:rsidP="00320A4C">
            <w:pPr>
              <w:spacing w:after="0"/>
              <w:jc w:val="center"/>
              <w:rPr>
                <w:rFonts w:ascii="Times New Roman" w:hAnsi="Times New Roman"/>
                <w:sz w:val="24"/>
                <w:szCs w:val="24"/>
              </w:rPr>
            </w:pPr>
          </w:p>
        </w:tc>
        <w:tc>
          <w:tcPr>
            <w:tcW w:w="336" w:type="dxa"/>
          </w:tcPr>
          <w:p w14:paraId="17EF67DB"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336" w:type="dxa"/>
          </w:tcPr>
          <w:p w14:paraId="566FE9E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336" w:type="dxa"/>
          </w:tcPr>
          <w:p w14:paraId="1E6CA58C"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336" w:type="dxa"/>
          </w:tcPr>
          <w:p w14:paraId="4917BDE8" w14:textId="77777777" w:rsidR="0064224B" w:rsidRPr="00562CAE" w:rsidRDefault="0064224B" w:rsidP="00320A4C">
            <w:pPr>
              <w:spacing w:after="0"/>
              <w:jc w:val="center"/>
              <w:rPr>
                <w:rFonts w:ascii="Times New Roman" w:hAnsi="Times New Roman"/>
                <w:sz w:val="24"/>
                <w:szCs w:val="24"/>
              </w:rPr>
            </w:pPr>
          </w:p>
        </w:tc>
        <w:tc>
          <w:tcPr>
            <w:tcW w:w="336" w:type="dxa"/>
          </w:tcPr>
          <w:p w14:paraId="2EDD4327" w14:textId="77777777" w:rsidR="0064224B" w:rsidRPr="00562CAE" w:rsidRDefault="0064224B" w:rsidP="00320A4C">
            <w:pPr>
              <w:spacing w:after="0"/>
              <w:jc w:val="center"/>
              <w:rPr>
                <w:rFonts w:ascii="Times New Roman" w:hAnsi="Times New Roman"/>
                <w:sz w:val="24"/>
                <w:szCs w:val="24"/>
              </w:rPr>
            </w:pPr>
          </w:p>
        </w:tc>
        <w:tc>
          <w:tcPr>
            <w:tcW w:w="336" w:type="dxa"/>
          </w:tcPr>
          <w:p w14:paraId="7965E8C9"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336" w:type="dxa"/>
          </w:tcPr>
          <w:p w14:paraId="55A05B02"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4</w:t>
            </w:r>
          </w:p>
        </w:tc>
        <w:tc>
          <w:tcPr>
            <w:tcW w:w="336" w:type="dxa"/>
          </w:tcPr>
          <w:p w14:paraId="03D03C77"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66AC4173"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7957B6A9"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35076216" w14:textId="77777777" w:rsidR="0064224B" w:rsidRPr="00562CAE" w:rsidRDefault="0064224B" w:rsidP="00320A4C">
            <w:pPr>
              <w:spacing w:after="0"/>
              <w:jc w:val="center"/>
              <w:rPr>
                <w:rFonts w:ascii="Times New Roman" w:hAnsi="Times New Roman"/>
                <w:sz w:val="24"/>
                <w:szCs w:val="24"/>
              </w:rPr>
            </w:pPr>
          </w:p>
        </w:tc>
        <w:tc>
          <w:tcPr>
            <w:tcW w:w="456" w:type="dxa"/>
          </w:tcPr>
          <w:p w14:paraId="774AC705"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3</w:t>
            </w:r>
          </w:p>
        </w:tc>
        <w:tc>
          <w:tcPr>
            <w:tcW w:w="456" w:type="dxa"/>
          </w:tcPr>
          <w:p w14:paraId="0AC213A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3</w:t>
            </w:r>
          </w:p>
        </w:tc>
        <w:tc>
          <w:tcPr>
            <w:tcW w:w="456" w:type="dxa"/>
          </w:tcPr>
          <w:p w14:paraId="527821C4"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456" w:type="dxa"/>
          </w:tcPr>
          <w:p w14:paraId="65B435F7"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2</w:t>
            </w:r>
          </w:p>
        </w:tc>
        <w:tc>
          <w:tcPr>
            <w:tcW w:w="456" w:type="dxa"/>
          </w:tcPr>
          <w:p w14:paraId="4D8735CC" w14:textId="77777777" w:rsidR="0064224B" w:rsidRPr="00562CAE" w:rsidRDefault="0064224B" w:rsidP="00320A4C">
            <w:pPr>
              <w:spacing w:after="0"/>
              <w:jc w:val="center"/>
              <w:rPr>
                <w:rFonts w:ascii="Times New Roman" w:hAnsi="Times New Roman"/>
                <w:sz w:val="24"/>
                <w:szCs w:val="24"/>
              </w:rPr>
            </w:pPr>
            <w:r w:rsidRPr="00562CAE">
              <w:rPr>
                <w:rFonts w:ascii="Times New Roman" w:hAnsi="Times New Roman"/>
                <w:sz w:val="24"/>
                <w:szCs w:val="24"/>
              </w:rPr>
              <w:t>1</w:t>
            </w:r>
          </w:p>
        </w:tc>
        <w:tc>
          <w:tcPr>
            <w:tcW w:w="456" w:type="dxa"/>
          </w:tcPr>
          <w:p w14:paraId="5727B09E" w14:textId="77777777" w:rsidR="0064224B" w:rsidRPr="00562CAE" w:rsidRDefault="0064224B" w:rsidP="00320A4C">
            <w:pPr>
              <w:spacing w:after="0"/>
              <w:jc w:val="center"/>
              <w:rPr>
                <w:rFonts w:ascii="Times New Roman" w:hAnsi="Times New Roman"/>
                <w:sz w:val="24"/>
                <w:szCs w:val="24"/>
              </w:rPr>
            </w:pPr>
          </w:p>
        </w:tc>
        <w:tc>
          <w:tcPr>
            <w:tcW w:w="668" w:type="dxa"/>
          </w:tcPr>
          <w:p w14:paraId="28AF919D" w14:textId="77777777" w:rsidR="0064224B" w:rsidRPr="00562CAE" w:rsidRDefault="0064224B" w:rsidP="00320A4C">
            <w:pPr>
              <w:spacing w:after="0"/>
              <w:rPr>
                <w:rFonts w:ascii="Times New Roman" w:hAnsi="Times New Roman"/>
                <w:b/>
                <w:sz w:val="24"/>
                <w:szCs w:val="24"/>
              </w:rPr>
            </w:pPr>
            <w:r w:rsidRPr="00562CAE">
              <w:rPr>
                <w:rFonts w:ascii="Times New Roman" w:hAnsi="Times New Roman"/>
                <w:b/>
                <w:sz w:val="24"/>
                <w:szCs w:val="24"/>
              </w:rPr>
              <w:t>25</w:t>
            </w:r>
          </w:p>
        </w:tc>
      </w:tr>
    </w:tbl>
    <w:p w14:paraId="1AF5CE49" w14:textId="77777777" w:rsidR="0064224B" w:rsidRPr="00E2707F" w:rsidRDefault="0064224B" w:rsidP="009B02C7">
      <w:pPr>
        <w:spacing w:after="0"/>
        <w:jc w:val="center"/>
        <w:rPr>
          <w:rFonts w:ascii="Times New Roman" w:hAnsi="Times New Roman"/>
          <w:b/>
          <w:color w:val="FF0000"/>
          <w:sz w:val="24"/>
          <w:szCs w:val="24"/>
        </w:rPr>
      </w:pPr>
    </w:p>
    <w:p w14:paraId="62F77F3D" w14:textId="77777777" w:rsidR="0064224B" w:rsidRPr="00E86F03" w:rsidRDefault="0064224B" w:rsidP="00E86F03"/>
    <w:p w14:paraId="4BD93441" w14:textId="77777777" w:rsidR="0064224B" w:rsidRPr="00697564" w:rsidRDefault="0064224B" w:rsidP="0088708C">
      <w:pPr>
        <w:pStyle w:val="1"/>
        <w:ind w:firstLine="0"/>
        <w:rPr>
          <w:sz w:val="28"/>
          <w:szCs w:val="28"/>
        </w:rPr>
      </w:pPr>
      <w:r w:rsidRPr="00697564">
        <w:rPr>
          <w:sz w:val="28"/>
          <w:szCs w:val="28"/>
        </w:rPr>
        <w:lastRenderedPageBreak/>
        <w:t>ДЕНЬ 1 (04.04.2024)</w:t>
      </w:r>
      <w:r w:rsidRPr="00697564">
        <w:rPr>
          <w:sz w:val="28"/>
          <w:szCs w:val="28"/>
        </w:rPr>
        <w:br/>
      </w:r>
    </w:p>
    <w:p w14:paraId="66B68D6F" w14:textId="31F0AAB8" w:rsidR="0064224B" w:rsidRPr="00697564" w:rsidRDefault="0064224B" w:rsidP="0088708C">
      <w:pPr>
        <w:spacing w:line="360" w:lineRule="auto"/>
        <w:jc w:val="center"/>
        <w:rPr>
          <w:rFonts w:ascii="Times New Roman" w:hAnsi="Times New Roman"/>
          <w:b/>
          <w:sz w:val="28"/>
          <w:szCs w:val="28"/>
        </w:rPr>
      </w:pPr>
      <w:r w:rsidRPr="00697564">
        <w:rPr>
          <w:rFonts w:ascii="Times New Roman" w:hAnsi="Times New Roman"/>
          <w:b/>
          <w:sz w:val="28"/>
          <w:szCs w:val="28"/>
        </w:rPr>
        <w:t xml:space="preserve">Изучение нормативных документов, регламентирующих </w:t>
      </w:r>
      <w:proofErr w:type="spellStart"/>
      <w:r w:rsidRPr="00697564">
        <w:rPr>
          <w:rFonts w:ascii="Times New Roman" w:hAnsi="Times New Roman"/>
          <w:b/>
          <w:sz w:val="28"/>
          <w:szCs w:val="28"/>
        </w:rPr>
        <w:t>санитарно</w:t>
      </w:r>
      <w:proofErr w:type="spellEnd"/>
      <w:r w:rsidRPr="00697564">
        <w:rPr>
          <w:rFonts w:ascii="Times New Roman" w:hAnsi="Times New Roman"/>
          <w:b/>
          <w:sz w:val="28"/>
          <w:szCs w:val="28"/>
        </w:rPr>
        <w:t xml:space="preserve"> – противоэпидемический режим в бактериологии</w:t>
      </w:r>
    </w:p>
    <w:p w14:paraId="045CC3C7"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Бактериологическая лаборатория располагается в </w:t>
      </w:r>
      <w:r w:rsidRPr="00697564">
        <w:rPr>
          <w:rFonts w:ascii="Times New Roman" w:hAnsi="Times New Roman"/>
          <w:sz w:val="28"/>
          <w:szCs w:val="28"/>
          <w:shd w:val="clear" w:color="auto" w:fill="FFFFFF"/>
        </w:rPr>
        <w:t>изолированной части больницы</w:t>
      </w:r>
      <w:r w:rsidRPr="00697564">
        <w:rPr>
          <w:rFonts w:ascii="Times New Roman" w:hAnsi="Times New Roman"/>
          <w:sz w:val="28"/>
          <w:szCs w:val="28"/>
        </w:rPr>
        <w:t>. Лаборатория имеет 2 входа: один – для сотрудников, другой – для доставки материала на исследование. Помещения лаборатории разделены на «чистую» и «грязную» зоны, обеспечивая поточность продвижения патогенных биологических агентов (ПБА).</w:t>
      </w:r>
    </w:p>
    <w:p w14:paraId="75CF64B5" w14:textId="77777777" w:rsidR="0064224B" w:rsidRPr="00697564" w:rsidRDefault="0064224B" w:rsidP="00697564">
      <w:pPr>
        <w:spacing w:after="0" w:line="360" w:lineRule="auto"/>
        <w:ind w:firstLine="709"/>
        <w:jc w:val="both"/>
        <w:rPr>
          <w:rFonts w:ascii="Times New Roman" w:hAnsi="Times New Roman"/>
          <w:sz w:val="28"/>
          <w:szCs w:val="28"/>
          <w:u w:val="single"/>
        </w:rPr>
      </w:pPr>
      <w:r w:rsidRPr="00697564">
        <w:rPr>
          <w:rFonts w:ascii="Times New Roman" w:hAnsi="Times New Roman"/>
          <w:sz w:val="28"/>
          <w:szCs w:val="28"/>
          <w:u w:val="single"/>
        </w:rPr>
        <w:t>К помещениям «чистой» зоны относятся:</w:t>
      </w:r>
    </w:p>
    <w:p w14:paraId="30577588"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Лаборантская комната – для работы с документацией и литературой;</w:t>
      </w:r>
    </w:p>
    <w:p w14:paraId="2644ACF6" w14:textId="77777777" w:rsidR="0064224B" w:rsidRPr="00697564" w:rsidRDefault="0064224B" w:rsidP="00697564">
      <w:pPr>
        <w:spacing w:after="0" w:line="360" w:lineRule="auto"/>
        <w:ind w:firstLine="709"/>
        <w:jc w:val="both"/>
        <w:rPr>
          <w:rFonts w:ascii="Times New Roman" w:hAnsi="Times New Roman"/>
          <w:sz w:val="28"/>
          <w:szCs w:val="28"/>
        </w:rPr>
      </w:pPr>
      <w:proofErr w:type="spellStart"/>
      <w:r w:rsidRPr="00697564">
        <w:rPr>
          <w:rFonts w:ascii="Times New Roman" w:hAnsi="Times New Roman"/>
          <w:sz w:val="28"/>
          <w:szCs w:val="28"/>
        </w:rPr>
        <w:t>Средоварочная</w:t>
      </w:r>
      <w:proofErr w:type="spellEnd"/>
      <w:r w:rsidRPr="00697564">
        <w:rPr>
          <w:rFonts w:ascii="Times New Roman" w:hAnsi="Times New Roman"/>
          <w:sz w:val="28"/>
          <w:szCs w:val="28"/>
        </w:rPr>
        <w:t xml:space="preserve"> или комната для приготовления и разлива питательных сред. Здесь находятся весы, мерная посуда, рН метр, холодильники. </w:t>
      </w:r>
    </w:p>
    <w:p w14:paraId="33AC28F1"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Автоклавная (стерилизационная) – это комната для проведения стерилизации приготовленных питательных сред. Она оборудована автоклавами.</w:t>
      </w:r>
    </w:p>
    <w:p w14:paraId="6EAB7BA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Моечная – это комната предназначена для мытья посуды. Она оборудована раковинами.</w:t>
      </w:r>
    </w:p>
    <w:p w14:paraId="43B33777" w14:textId="77777777" w:rsidR="0064224B" w:rsidRPr="00697564" w:rsidRDefault="0064224B" w:rsidP="00697564">
      <w:pPr>
        <w:spacing w:after="0" w:line="360" w:lineRule="auto"/>
        <w:ind w:firstLine="709"/>
        <w:jc w:val="both"/>
        <w:rPr>
          <w:rFonts w:ascii="Times New Roman" w:hAnsi="Times New Roman"/>
          <w:sz w:val="28"/>
          <w:szCs w:val="28"/>
          <w:u w:val="single"/>
        </w:rPr>
      </w:pPr>
      <w:r w:rsidRPr="00697564">
        <w:rPr>
          <w:rFonts w:ascii="Times New Roman" w:hAnsi="Times New Roman"/>
          <w:sz w:val="28"/>
          <w:szCs w:val="28"/>
          <w:u w:val="single"/>
        </w:rPr>
        <w:t>К помещениям «грязной» зоны относятся:</w:t>
      </w:r>
    </w:p>
    <w:p w14:paraId="4D63B7D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Автоклавная – это комната, в которой проводится обеззараживание исследуемого материала.</w:t>
      </w:r>
    </w:p>
    <w:p w14:paraId="05912E6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Бактериологическая комната - предназначена для проведения исследований бактериологическим методом.</w:t>
      </w:r>
    </w:p>
    <w:p w14:paraId="2DAE7AE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Серологическая – комната для проведения серологических исследований.</w:t>
      </w:r>
    </w:p>
    <w:p w14:paraId="19AD4343"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Рабочие помещения лаборатории светлые, просторные, теплые, снабжены подводкой холодной и горячей воды, электричеством. Стены выложены кафельной плиткой, потолки и пол имеют гладкую поверхность, легко моющиеся, устойчивы к дезинфектантам. Поверхности рабочих столов также водонепроницаемы, устойчивы к дезинфицирующим веществам.</w:t>
      </w:r>
    </w:p>
    <w:p w14:paraId="26FA314A"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На рабочем столе бактериолога должны находиться следующие предметы:</w:t>
      </w:r>
    </w:p>
    <w:p w14:paraId="6741B674" w14:textId="77777777" w:rsidR="0064224B" w:rsidRPr="00697564" w:rsidRDefault="0064224B" w:rsidP="00697564">
      <w:pPr>
        <w:pStyle w:val="aff"/>
        <w:numPr>
          <w:ilvl w:val="0"/>
          <w:numId w:val="11"/>
        </w:numPr>
        <w:spacing w:line="360" w:lineRule="auto"/>
        <w:ind w:left="0" w:firstLine="709"/>
        <w:contextualSpacing/>
        <w:jc w:val="both"/>
        <w:rPr>
          <w:sz w:val="28"/>
          <w:szCs w:val="28"/>
        </w:rPr>
      </w:pPr>
      <w:r w:rsidRPr="00697564">
        <w:rPr>
          <w:sz w:val="28"/>
          <w:szCs w:val="28"/>
        </w:rPr>
        <w:lastRenderedPageBreak/>
        <w:t>Банка с дез. раствором для обеззараживания использованных пипеток;</w:t>
      </w:r>
    </w:p>
    <w:p w14:paraId="5F01606C"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Емкость с дез. раствором для сбрасывания мазков;</w:t>
      </w:r>
    </w:p>
    <w:p w14:paraId="52DCF8BC"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Фиксатор для мазков (96град спирт);</w:t>
      </w:r>
    </w:p>
    <w:p w14:paraId="023F148D"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Емкость с 70 град спиртом для обеззараживания рук и поверхности рабочего стола;</w:t>
      </w:r>
    </w:p>
    <w:p w14:paraId="490406F1"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Чашка Петри с предметными стеклами;</w:t>
      </w:r>
    </w:p>
    <w:p w14:paraId="3A8B1B5A"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Баночка с ватными тампонами;</w:t>
      </w:r>
    </w:p>
    <w:p w14:paraId="05A52756"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Емкость с бактериологической петлей, бактериологической иглой, пинцетом, шпателем;</w:t>
      </w:r>
    </w:p>
    <w:p w14:paraId="2BE2C757"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Газовая горелка или спиртовка</w:t>
      </w:r>
    </w:p>
    <w:p w14:paraId="360617D1"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Кусочек хозяйственного мыла для обезжиривания предметных стекол, карандаш по стеклу, простой карандаш;</w:t>
      </w:r>
    </w:p>
    <w:p w14:paraId="22CC8425" w14:textId="77777777" w:rsidR="0064224B" w:rsidRPr="00697564" w:rsidRDefault="0064224B" w:rsidP="00697564">
      <w:pPr>
        <w:pStyle w:val="aff"/>
        <w:numPr>
          <w:ilvl w:val="0"/>
          <w:numId w:val="11"/>
        </w:numPr>
        <w:spacing w:line="360" w:lineRule="auto"/>
        <w:ind w:left="0" w:firstLine="709"/>
        <w:jc w:val="both"/>
        <w:rPr>
          <w:sz w:val="28"/>
          <w:szCs w:val="28"/>
        </w:rPr>
      </w:pPr>
      <w:r w:rsidRPr="00697564">
        <w:rPr>
          <w:sz w:val="28"/>
          <w:szCs w:val="28"/>
        </w:rPr>
        <w:t xml:space="preserve"> Крышка от чашки Петри для приготовления мазков.</w:t>
      </w:r>
    </w:p>
    <w:p w14:paraId="1AF64367" w14:textId="77777777" w:rsidR="0064224B" w:rsidRPr="00697564" w:rsidRDefault="0064224B" w:rsidP="0088708C">
      <w:pPr>
        <w:spacing w:line="360" w:lineRule="auto"/>
        <w:jc w:val="both"/>
        <w:rPr>
          <w:rFonts w:ascii="Times New Roman" w:hAnsi="Times New Roman"/>
          <w:sz w:val="28"/>
          <w:szCs w:val="28"/>
        </w:rPr>
      </w:pPr>
      <w:r w:rsidRPr="00697564">
        <w:rPr>
          <w:rFonts w:ascii="Times New Roman" w:hAnsi="Times New Roman"/>
          <w:b/>
          <w:bCs/>
          <w:color w:val="000000"/>
          <w:sz w:val="28"/>
          <w:szCs w:val="28"/>
        </w:rPr>
        <w:t>Когда необходимо проводить гигиеническую обработку рук</w:t>
      </w:r>
    </w:p>
    <w:p w14:paraId="74849697" w14:textId="77777777" w:rsidR="0064224B" w:rsidRPr="00697564" w:rsidRDefault="0064224B" w:rsidP="00697564">
      <w:pPr>
        <w:pStyle w:val="aff"/>
        <w:numPr>
          <w:ilvl w:val="0"/>
          <w:numId w:val="12"/>
        </w:numPr>
        <w:spacing w:line="360" w:lineRule="auto"/>
        <w:ind w:left="0" w:firstLine="709"/>
        <w:contextualSpacing/>
        <w:jc w:val="both"/>
        <w:rPr>
          <w:sz w:val="28"/>
          <w:szCs w:val="28"/>
        </w:rPr>
      </w:pPr>
      <w:r w:rsidRPr="00697564">
        <w:rPr>
          <w:color w:val="000000"/>
          <w:sz w:val="28"/>
          <w:szCs w:val="28"/>
        </w:rPr>
        <w:t>После контакта с секретами или экскретами организма, слизистыми оболочками, повязками</w:t>
      </w:r>
    </w:p>
    <w:p w14:paraId="1D920655" w14:textId="77777777" w:rsidR="0064224B" w:rsidRPr="00697564" w:rsidRDefault="0064224B" w:rsidP="00697564">
      <w:pPr>
        <w:pStyle w:val="aff"/>
        <w:numPr>
          <w:ilvl w:val="0"/>
          <w:numId w:val="12"/>
        </w:numPr>
        <w:spacing w:line="360" w:lineRule="auto"/>
        <w:ind w:left="0" w:firstLine="709"/>
        <w:contextualSpacing/>
        <w:jc w:val="both"/>
        <w:rPr>
          <w:color w:val="000000"/>
          <w:sz w:val="28"/>
          <w:szCs w:val="28"/>
        </w:rPr>
      </w:pPr>
      <w:r w:rsidRPr="00697564">
        <w:rPr>
          <w:color w:val="000000"/>
          <w:sz w:val="28"/>
          <w:szCs w:val="28"/>
        </w:rPr>
        <w:t>После контакта с медицинским оборудованием и другими объектами, находящимися в непосредственной близости от пациента</w:t>
      </w:r>
    </w:p>
    <w:p w14:paraId="0609BEE1" w14:textId="77777777" w:rsidR="0064224B" w:rsidRPr="00697564" w:rsidRDefault="0064224B" w:rsidP="00697564">
      <w:pPr>
        <w:pStyle w:val="aff"/>
        <w:numPr>
          <w:ilvl w:val="0"/>
          <w:numId w:val="12"/>
        </w:numPr>
        <w:spacing w:line="360" w:lineRule="auto"/>
        <w:ind w:left="0" w:firstLine="709"/>
        <w:contextualSpacing/>
        <w:jc w:val="both"/>
        <w:rPr>
          <w:color w:val="000000"/>
          <w:sz w:val="28"/>
          <w:szCs w:val="28"/>
        </w:rPr>
      </w:pPr>
      <w:r w:rsidRPr="00697564">
        <w:rPr>
          <w:color w:val="000000"/>
          <w:sz w:val="28"/>
          <w:szCs w:val="28"/>
        </w:rPr>
        <w:t>Перед использованием перчаток и после их снятия</w:t>
      </w:r>
    </w:p>
    <w:p w14:paraId="3EEC629A" w14:textId="77777777" w:rsidR="0064224B" w:rsidRPr="00697564" w:rsidRDefault="0064224B" w:rsidP="00697564">
      <w:pPr>
        <w:pStyle w:val="aff"/>
        <w:numPr>
          <w:ilvl w:val="0"/>
          <w:numId w:val="12"/>
        </w:numPr>
        <w:spacing w:line="360" w:lineRule="auto"/>
        <w:ind w:left="0" w:firstLine="709"/>
        <w:contextualSpacing/>
        <w:jc w:val="both"/>
        <w:rPr>
          <w:color w:val="000000"/>
          <w:sz w:val="28"/>
          <w:szCs w:val="28"/>
        </w:rPr>
      </w:pPr>
      <w:r w:rsidRPr="00697564">
        <w:rPr>
          <w:color w:val="000000"/>
          <w:sz w:val="28"/>
          <w:szCs w:val="28"/>
        </w:rPr>
        <w:t>После лечения пациентов с гнойными воспалительными процессами</w:t>
      </w:r>
    </w:p>
    <w:p w14:paraId="0D8F95E0" w14:textId="77777777" w:rsidR="0064224B" w:rsidRPr="00697564" w:rsidRDefault="0064224B" w:rsidP="00697564">
      <w:pPr>
        <w:pStyle w:val="aff"/>
        <w:numPr>
          <w:ilvl w:val="0"/>
          <w:numId w:val="12"/>
        </w:numPr>
        <w:spacing w:line="360" w:lineRule="auto"/>
        <w:ind w:left="0" w:firstLine="709"/>
        <w:contextualSpacing/>
        <w:jc w:val="both"/>
        <w:rPr>
          <w:color w:val="000000"/>
          <w:sz w:val="28"/>
          <w:szCs w:val="28"/>
        </w:rPr>
      </w:pPr>
      <w:r w:rsidRPr="00697564">
        <w:rPr>
          <w:color w:val="000000"/>
          <w:sz w:val="28"/>
          <w:szCs w:val="28"/>
        </w:rPr>
        <w:t>После каждого контакта с загрязненными поверхностями и оборудованием</w:t>
      </w:r>
    </w:p>
    <w:p w14:paraId="58756360" w14:textId="77777777" w:rsidR="0064224B" w:rsidRPr="00697564" w:rsidRDefault="0064224B" w:rsidP="0088708C">
      <w:pPr>
        <w:spacing w:line="360" w:lineRule="auto"/>
        <w:rPr>
          <w:rFonts w:ascii="Times New Roman" w:hAnsi="Times New Roman"/>
          <w:b/>
          <w:color w:val="000000"/>
          <w:spacing w:val="1"/>
          <w:sz w:val="28"/>
          <w:szCs w:val="28"/>
          <w:shd w:val="clear" w:color="auto" w:fill="FFFFFF"/>
        </w:rPr>
      </w:pPr>
    </w:p>
    <w:p w14:paraId="2A725223" w14:textId="77777777" w:rsidR="0064224B" w:rsidRPr="00697564" w:rsidRDefault="0064224B" w:rsidP="0088708C">
      <w:pPr>
        <w:spacing w:line="360" w:lineRule="auto"/>
        <w:rPr>
          <w:rFonts w:ascii="Times New Roman" w:hAnsi="Times New Roman"/>
          <w:b/>
          <w:color w:val="000000"/>
          <w:spacing w:val="1"/>
          <w:sz w:val="28"/>
          <w:szCs w:val="28"/>
          <w:shd w:val="clear" w:color="auto" w:fill="FFFFFF"/>
        </w:rPr>
      </w:pPr>
    </w:p>
    <w:p w14:paraId="7EC5D0A4" w14:textId="77777777" w:rsidR="0064224B" w:rsidRPr="00697564" w:rsidRDefault="0064224B" w:rsidP="0088708C">
      <w:pPr>
        <w:spacing w:line="360" w:lineRule="auto"/>
        <w:rPr>
          <w:rFonts w:ascii="Times New Roman" w:hAnsi="Times New Roman"/>
          <w:b/>
          <w:color w:val="000000"/>
          <w:spacing w:val="1"/>
          <w:sz w:val="28"/>
          <w:szCs w:val="28"/>
          <w:shd w:val="clear" w:color="auto" w:fill="FFFFFF"/>
        </w:rPr>
      </w:pPr>
    </w:p>
    <w:p w14:paraId="05E2322C" w14:textId="77777777" w:rsidR="0064224B" w:rsidRPr="00697564" w:rsidRDefault="0064224B" w:rsidP="0088708C">
      <w:pPr>
        <w:spacing w:line="360" w:lineRule="auto"/>
        <w:rPr>
          <w:rFonts w:ascii="Times New Roman" w:hAnsi="Times New Roman"/>
          <w:b/>
          <w:color w:val="000000"/>
          <w:spacing w:val="1"/>
          <w:sz w:val="28"/>
          <w:szCs w:val="28"/>
          <w:shd w:val="clear" w:color="auto" w:fill="FFFFFF"/>
        </w:rPr>
      </w:pPr>
    </w:p>
    <w:p w14:paraId="51AB6892" w14:textId="77777777" w:rsidR="0064224B" w:rsidRPr="00697564" w:rsidRDefault="0064224B" w:rsidP="0088708C">
      <w:pPr>
        <w:spacing w:line="360" w:lineRule="auto"/>
        <w:rPr>
          <w:rFonts w:ascii="Times New Roman" w:hAnsi="Times New Roman"/>
          <w:b/>
          <w:color w:val="000000"/>
          <w:spacing w:val="1"/>
          <w:sz w:val="28"/>
          <w:szCs w:val="28"/>
          <w:shd w:val="clear" w:color="auto" w:fill="FFFFFF"/>
        </w:rPr>
      </w:pPr>
    </w:p>
    <w:p w14:paraId="37D797C9" w14:textId="77777777" w:rsidR="0064224B" w:rsidRPr="00697564" w:rsidRDefault="0064224B" w:rsidP="0088708C">
      <w:pPr>
        <w:spacing w:line="360" w:lineRule="auto"/>
        <w:rPr>
          <w:rFonts w:ascii="Times New Roman" w:hAnsi="Times New Roman"/>
          <w:b/>
          <w:color w:val="000000"/>
          <w:spacing w:val="1"/>
          <w:sz w:val="28"/>
          <w:szCs w:val="28"/>
          <w:shd w:val="clear" w:color="auto" w:fill="FFFFFF"/>
        </w:rPr>
      </w:pPr>
      <w:r w:rsidRPr="00697564">
        <w:rPr>
          <w:rFonts w:ascii="Times New Roman" w:hAnsi="Times New Roman"/>
          <w:b/>
          <w:color w:val="000000"/>
          <w:spacing w:val="1"/>
          <w:sz w:val="28"/>
          <w:szCs w:val="28"/>
          <w:shd w:val="clear" w:color="auto" w:fill="FFFFFF"/>
        </w:rPr>
        <w:t>Алгоритм гигиенической обработки рук</w:t>
      </w:r>
    </w:p>
    <w:p w14:paraId="64E6BF54" w14:textId="77777777" w:rsidR="0064224B" w:rsidRPr="00697564" w:rsidRDefault="00CA7A5F" w:rsidP="00D911B5">
      <w:pPr>
        <w:pStyle w:val="01"/>
        <w:jc w:val="center"/>
        <w:rPr>
          <w:color w:val="000000"/>
          <w:spacing w:val="1"/>
          <w:shd w:val="clear" w:color="auto" w:fill="FFFFFF"/>
        </w:rPr>
      </w:pPr>
      <w:r w:rsidRPr="00697564">
        <w:rPr>
          <w:noProof/>
        </w:rPr>
        <w:drawing>
          <wp:inline distT="0" distB="0" distL="0" distR="0" wp14:anchorId="2E489682" wp14:editId="31C2B64B">
            <wp:extent cx="2011680" cy="2459990"/>
            <wp:effectExtent l="0" t="0" r="0" b="0"/>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459990"/>
                    </a:xfrm>
                    <a:prstGeom prst="rect">
                      <a:avLst/>
                    </a:prstGeom>
                    <a:noFill/>
                    <a:ln>
                      <a:noFill/>
                    </a:ln>
                  </pic:spPr>
                </pic:pic>
              </a:graphicData>
            </a:graphic>
          </wp:inline>
        </w:drawing>
      </w:r>
    </w:p>
    <w:p w14:paraId="0346D408" w14:textId="77777777" w:rsidR="0064224B" w:rsidRPr="00697564" w:rsidRDefault="0064224B" w:rsidP="0088708C">
      <w:pPr>
        <w:pStyle w:val="aff8"/>
        <w:jc w:val="center"/>
        <w:rPr>
          <w:rFonts w:ascii="Times New Roman" w:hAnsi="Times New Roman"/>
          <w:b w:val="0"/>
          <w:color w:val="auto"/>
          <w:spacing w:val="1"/>
          <w:sz w:val="28"/>
          <w:szCs w:val="28"/>
          <w:shd w:val="clear" w:color="auto" w:fill="FFFFFF"/>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1</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Алгоритм обработки рук</w:t>
      </w:r>
    </w:p>
    <w:p w14:paraId="4F40FA91" w14:textId="77777777" w:rsidR="0064224B" w:rsidRPr="00697564" w:rsidRDefault="0064224B" w:rsidP="0088708C">
      <w:pPr>
        <w:spacing w:before="100" w:beforeAutospacing="1" w:after="100" w:afterAutospacing="1" w:line="360" w:lineRule="auto"/>
        <w:jc w:val="both"/>
        <w:rPr>
          <w:rFonts w:ascii="Times New Roman" w:hAnsi="Times New Roman"/>
          <w:b/>
          <w:sz w:val="28"/>
          <w:szCs w:val="28"/>
        </w:rPr>
      </w:pPr>
      <w:r w:rsidRPr="00697564">
        <w:rPr>
          <w:rFonts w:ascii="Times New Roman" w:hAnsi="Times New Roman"/>
          <w:b/>
          <w:sz w:val="28"/>
          <w:szCs w:val="28"/>
        </w:rPr>
        <w:t>Мероприятия при ранениях, контактах с кровью, другими биологическими материалами пациентов:</w:t>
      </w:r>
    </w:p>
    <w:p w14:paraId="0AD96758"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Любое повреждение кожи, слизистых, загрязнение их биологическими материалами пациентов должно квалифицироваться как возможный контакт с материалом, содержащим ВИЧ или другой агент инфекционного заболевания.</w:t>
      </w:r>
    </w:p>
    <w:p w14:paraId="515E5D3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Если контакт с кровью или другими жидкостями произошел </w:t>
      </w:r>
      <w:r w:rsidRPr="00697564">
        <w:rPr>
          <w:rFonts w:ascii="Times New Roman" w:hAnsi="Times New Roman"/>
          <w:iCs/>
          <w:sz w:val="28"/>
          <w:szCs w:val="28"/>
        </w:rPr>
        <w:t>с нарушением целостности кожных покровов</w:t>
      </w:r>
      <w:r w:rsidRPr="00697564">
        <w:rPr>
          <w:rFonts w:ascii="Times New Roman" w:hAnsi="Times New Roman"/>
          <w:sz w:val="28"/>
          <w:szCs w:val="28"/>
        </w:rPr>
        <w:t> (укол, порез), пострадавший должен:</w:t>
      </w:r>
    </w:p>
    <w:p w14:paraId="2C2A839C" w14:textId="77777777" w:rsidR="0064224B" w:rsidRPr="00697564" w:rsidRDefault="0064224B" w:rsidP="00697564">
      <w:pPr>
        <w:numPr>
          <w:ilvl w:val="0"/>
          <w:numId w:val="13"/>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Снять перчатки рабочей поверхностью внутрь;</w:t>
      </w:r>
    </w:p>
    <w:p w14:paraId="7607CAD7" w14:textId="77777777" w:rsidR="0064224B" w:rsidRPr="00697564" w:rsidRDefault="0064224B" w:rsidP="00697564">
      <w:pPr>
        <w:numPr>
          <w:ilvl w:val="0"/>
          <w:numId w:val="13"/>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Выдавить кровь из раны;</w:t>
      </w:r>
    </w:p>
    <w:p w14:paraId="23FD8BC6" w14:textId="77777777" w:rsidR="0064224B" w:rsidRPr="00697564" w:rsidRDefault="0064224B" w:rsidP="00697564">
      <w:pPr>
        <w:numPr>
          <w:ilvl w:val="0"/>
          <w:numId w:val="13"/>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Поврежденное место обработать одним из дезинфектантов (70% спирт, 5% настойка йода при порезах, 3% раствор перекиси водорода при уколах и др.);</w:t>
      </w:r>
    </w:p>
    <w:p w14:paraId="50E7F389" w14:textId="77777777" w:rsidR="0064224B" w:rsidRPr="00697564" w:rsidRDefault="0064224B" w:rsidP="00697564">
      <w:pPr>
        <w:numPr>
          <w:ilvl w:val="0"/>
          <w:numId w:val="13"/>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Руки вымыть под проточной водой с мылом, а затем протереть спиртом 70%;</w:t>
      </w:r>
    </w:p>
    <w:p w14:paraId="6D76A8FB" w14:textId="77777777" w:rsidR="0064224B" w:rsidRPr="00697564" w:rsidRDefault="0064224B" w:rsidP="00697564">
      <w:pPr>
        <w:numPr>
          <w:ilvl w:val="0"/>
          <w:numId w:val="13"/>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На рану наложить пластырь, надеть напальчники;</w:t>
      </w:r>
    </w:p>
    <w:p w14:paraId="7C3D99B2" w14:textId="77777777" w:rsidR="0064224B" w:rsidRPr="00697564" w:rsidRDefault="0064224B" w:rsidP="00697564">
      <w:pPr>
        <w:numPr>
          <w:ilvl w:val="0"/>
          <w:numId w:val="13"/>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При необходимости продолжить работу, надеть новые перчатки.</w:t>
      </w:r>
    </w:p>
    <w:p w14:paraId="623E2CE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lastRenderedPageBreak/>
        <w:t>В случае загрязнения кровью или другой биологической жидкостью </w:t>
      </w:r>
      <w:r w:rsidRPr="00697564">
        <w:rPr>
          <w:rFonts w:ascii="Times New Roman" w:hAnsi="Times New Roman"/>
          <w:iCs/>
          <w:sz w:val="28"/>
          <w:szCs w:val="28"/>
        </w:rPr>
        <w:t>без повреждения кожи</w:t>
      </w:r>
      <w:r w:rsidRPr="00697564">
        <w:rPr>
          <w:rFonts w:ascii="Times New Roman" w:hAnsi="Times New Roman"/>
          <w:sz w:val="28"/>
          <w:szCs w:val="28"/>
        </w:rPr>
        <w:t>:</w:t>
      </w:r>
    </w:p>
    <w:p w14:paraId="064CD79C" w14:textId="77777777" w:rsidR="0064224B" w:rsidRPr="00697564" w:rsidRDefault="0064224B" w:rsidP="00697564">
      <w:pPr>
        <w:numPr>
          <w:ilvl w:val="0"/>
          <w:numId w:val="14"/>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Обработать кожу одним из дезинфектантов (70% спиртом, кожный антисептик);</w:t>
      </w:r>
    </w:p>
    <w:p w14:paraId="4CF838AA" w14:textId="77777777" w:rsidR="0064224B" w:rsidRPr="00697564" w:rsidRDefault="0064224B" w:rsidP="00697564">
      <w:pPr>
        <w:numPr>
          <w:ilvl w:val="0"/>
          <w:numId w:val="14"/>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Обработанное место вымыть водой с мылом и повторно обработать спиртом.</w:t>
      </w:r>
    </w:p>
    <w:p w14:paraId="69A2A60D"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iCs/>
          <w:sz w:val="28"/>
          <w:szCs w:val="28"/>
        </w:rPr>
        <w:t>При попадании биоматериала на слизистые оболочки</w:t>
      </w:r>
      <w:r w:rsidRPr="00697564">
        <w:rPr>
          <w:rFonts w:ascii="Times New Roman" w:hAnsi="Times New Roman"/>
          <w:sz w:val="28"/>
          <w:szCs w:val="28"/>
        </w:rPr>
        <w:t>:</w:t>
      </w:r>
    </w:p>
    <w:p w14:paraId="1FC927D4" w14:textId="77777777" w:rsidR="0064224B" w:rsidRPr="00697564" w:rsidRDefault="0064224B" w:rsidP="00697564">
      <w:pPr>
        <w:numPr>
          <w:ilvl w:val="0"/>
          <w:numId w:val="15"/>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Полость рта прополоскать 70% спиртом;</w:t>
      </w:r>
    </w:p>
    <w:p w14:paraId="0309A119" w14:textId="77777777" w:rsidR="0064224B" w:rsidRPr="00697564" w:rsidRDefault="0064224B" w:rsidP="00697564">
      <w:pPr>
        <w:numPr>
          <w:ilvl w:val="0"/>
          <w:numId w:val="15"/>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В полость носа закапать 20-30% раствором альбуцида;</w:t>
      </w:r>
    </w:p>
    <w:p w14:paraId="2375EE96" w14:textId="77777777" w:rsidR="0064224B" w:rsidRPr="00697564" w:rsidRDefault="0064224B" w:rsidP="00697564">
      <w:pPr>
        <w:numPr>
          <w:ilvl w:val="0"/>
          <w:numId w:val="15"/>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Глаза промыть водой, закапать 20-30% раствор альбуцида.</w:t>
      </w:r>
    </w:p>
    <w:p w14:paraId="7E4EB44D"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iCs/>
          <w:sz w:val="28"/>
          <w:szCs w:val="28"/>
        </w:rPr>
        <w:t>При попадании биоматериала на халат, одежду, обувь:</w:t>
      </w:r>
    </w:p>
    <w:p w14:paraId="2C67ED94" w14:textId="77777777" w:rsidR="0064224B" w:rsidRPr="00697564" w:rsidRDefault="0064224B" w:rsidP="00697564">
      <w:pPr>
        <w:numPr>
          <w:ilvl w:val="0"/>
          <w:numId w:val="16"/>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Обеззараживаются перчатки перед снятием одежды;</w:t>
      </w:r>
    </w:p>
    <w:p w14:paraId="2A120721" w14:textId="77777777" w:rsidR="0064224B" w:rsidRPr="00697564" w:rsidRDefault="0064224B" w:rsidP="00697564">
      <w:pPr>
        <w:numPr>
          <w:ilvl w:val="0"/>
          <w:numId w:val="16"/>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14:paraId="10A857F4" w14:textId="77777777" w:rsidR="0064224B" w:rsidRPr="00697564" w:rsidRDefault="0064224B" w:rsidP="00697564">
      <w:pPr>
        <w:numPr>
          <w:ilvl w:val="0"/>
          <w:numId w:val="16"/>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14:paraId="2542F2C0" w14:textId="77777777" w:rsidR="0064224B" w:rsidRPr="00697564" w:rsidRDefault="0064224B" w:rsidP="00697564">
      <w:pPr>
        <w:numPr>
          <w:ilvl w:val="0"/>
          <w:numId w:val="16"/>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Личная одежда, загрязненная биологической жидкостью, подвергается стирке в горячей воде 70°С с моющим средством;</w:t>
      </w:r>
    </w:p>
    <w:p w14:paraId="146771B1" w14:textId="77777777" w:rsidR="0064224B" w:rsidRPr="00697564" w:rsidRDefault="0064224B" w:rsidP="00697564">
      <w:pPr>
        <w:numPr>
          <w:ilvl w:val="0"/>
          <w:numId w:val="16"/>
        </w:numPr>
        <w:spacing w:after="0" w:line="360" w:lineRule="auto"/>
        <w:ind w:left="0" w:firstLine="709"/>
        <w:jc w:val="both"/>
        <w:rPr>
          <w:rFonts w:ascii="Times New Roman" w:hAnsi="Times New Roman"/>
          <w:sz w:val="28"/>
          <w:szCs w:val="28"/>
        </w:rPr>
      </w:pPr>
      <w:r w:rsidRPr="00697564">
        <w:rPr>
          <w:rFonts w:ascii="Times New Roman" w:hAnsi="Times New Roman"/>
          <w:sz w:val="28"/>
          <w:szCs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14:paraId="5F8140C8" w14:textId="77777777" w:rsidR="0064224B" w:rsidRPr="00697564" w:rsidRDefault="0064224B" w:rsidP="00697564">
      <w:pPr>
        <w:pStyle w:val="aff"/>
        <w:numPr>
          <w:ilvl w:val="0"/>
          <w:numId w:val="16"/>
        </w:numPr>
        <w:spacing w:line="360" w:lineRule="auto"/>
        <w:ind w:left="0" w:firstLine="709"/>
        <w:jc w:val="both"/>
        <w:rPr>
          <w:color w:val="000000"/>
          <w:spacing w:val="1"/>
          <w:sz w:val="28"/>
          <w:szCs w:val="28"/>
          <w:shd w:val="clear" w:color="auto" w:fill="FFFFFF"/>
        </w:rPr>
      </w:pPr>
      <w:r w:rsidRPr="00697564">
        <w:rPr>
          <w:sz w:val="28"/>
          <w:szCs w:val="28"/>
        </w:rPr>
        <w:t>Загрязненная обувь двукратно протирается ветошью, смоченной в растворе одного из дезинфицирующих средств.</w:t>
      </w:r>
    </w:p>
    <w:p w14:paraId="7C9F1C4F" w14:textId="77777777" w:rsidR="0064224B" w:rsidRPr="00697564" w:rsidRDefault="0064224B" w:rsidP="0088708C">
      <w:pPr>
        <w:spacing w:before="100" w:beforeAutospacing="1" w:after="100" w:afterAutospacing="1" w:line="360" w:lineRule="auto"/>
        <w:jc w:val="both"/>
        <w:rPr>
          <w:rFonts w:ascii="Times New Roman" w:hAnsi="Times New Roman"/>
          <w:b/>
          <w:bCs/>
          <w:sz w:val="28"/>
          <w:szCs w:val="28"/>
        </w:rPr>
      </w:pPr>
    </w:p>
    <w:p w14:paraId="7F0DF2DD" w14:textId="77777777" w:rsidR="0064224B" w:rsidRPr="00697564" w:rsidRDefault="0064224B" w:rsidP="0088708C">
      <w:pPr>
        <w:spacing w:before="100" w:beforeAutospacing="1" w:after="100" w:afterAutospacing="1" w:line="360" w:lineRule="auto"/>
        <w:jc w:val="both"/>
        <w:rPr>
          <w:rFonts w:ascii="Times New Roman" w:hAnsi="Times New Roman"/>
          <w:b/>
          <w:bCs/>
          <w:sz w:val="28"/>
          <w:szCs w:val="28"/>
        </w:rPr>
      </w:pPr>
    </w:p>
    <w:p w14:paraId="552B0557" w14:textId="77777777" w:rsidR="0064224B" w:rsidRPr="00697564" w:rsidRDefault="0064224B" w:rsidP="0088708C">
      <w:pPr>
        <w:spacing w:before="100" w:beforeAutospacing="1" w:after="100" w:afterAutospacing="1" w:line="360" w:lineRule="auto"/>
        <w:jc w:val="both"/>
        <w:rPr>
          <w:rFonts w:ascii="Times New Roman" w:hAnsi="Times New Roman"/>
          <w:b/>
          <w:bCs/>
          <w:sz w:val="28"/>
          <w:szCs w:val="28"/>
        </w:rPr>
      </w:pPr>
    </w:p>
    <w:p w14:paraId="6E78BA96" w14:textId="78D2156E" w:rsidR="0064224B" w:rsidRPr="00697564" w:rsidRDefault="0064224B" w:rsidP="00395F50">
      <w:pPr>
        <w:spacing w:before="100" w:beforeAutospacing="1" w:after="100" w:afterAutospacing="1" w:line="360" w:lineRule="auto"/>
        <w:rPr>
          <w:rFonts w:ascii="Times New Roman" w:hAnsi="Times New Roman"/>
          <w:sz w:val="28"/>
          <w:szCs w:val="28"/>
        </w:rPr>
      </w:pPr>
      <w:r w:rsidRPr="00697564">
        <w:rPr>
          <w:rFonts w:ascii="Times New Roman" w:hAnsi="Times New Roman"/>
          <w:b/>
          <w:bCs/>
          <w:sz w:val="28"/>
          <w:szCs w:val="28"/>
        </w:rPr>
        <w:lastRenderedPageBreak/>
        <w:t>Средства индивидуальной защиты</w:t>
      </w:r>
    </w:p>
    <w:p w14:paraId="289B007C"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Прорезиненный или полиэтиленовый фартук, резиновые перчатки, защитные очки (должны плотно прилегать к лицу) необходимы при работе с биологическим материалом и едкими веществами.</w:t>
      </w:r>
    </w:p>
    <w:p w14:paraId="5D6E4F6A" w14:textId="74320232"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Халат</w:t>
      </w:r>
      <w:r w:rsidRPr="00697564">
        <w:rPr>
          <w:rFonts w:ascii="Times New Roman" w:hAnsi="Times New Roman"/>
          <w:i/>
          <w:iCs/>
          <w:sz w:val="28"/>
          <w:szCs w:val="28"/>
        </w:rPr>
        <w:t xml:space="preserve"> </w:t>
      </w:r>
      <w:r w:rsidRPr="00697564">
        <w:rPr>
          <w:rFonts w:ascii="Times New Roman" w:hAnsi="Times New Roman"/>
          <w:sz w:val="28"/>
          <w:szCs w:val="28"/>
        </w:rPr>
        <w:t>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дезинфицирующем растворе в соответствии со стандартом «Дезинфекция и стерилизация в медицинской практике: основные нормы и правила» (60 мин в 0,5% растворе хлорамина).</w:t>
      </w:r>
    </w:p>
    <w:p w14:paraId="6BE9827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Перчатки</w:t>
      </w:r>
      <w:r w:rsidRPr="00697564">
        <w:rPr>
          <w:rFonts w:ascii="Times New Roman" w:hAnsi="Times New Roman"/>
          <w:i/>
          <w:iCs/>
          <w:sz w:val="28"/>
          <w:szCs w:val="28"/>
        </w:rPr>
        <w:t xml:space="preserve"> </w:t>
      </w:r>
      <w:r w:rsidRPr="00697564">
        <w:rPr>
          <w:rFonts w:ascii="Times New Roman" w:hAnsi="Times New Roman"/>
          <w:sz w:val="28"/>
          <w:szCs w:val="28"/>
        </w:rPr>
        <w:t>необходимо надевать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14:paraId="783E7A06"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Маска и очки</w:t>
      </w:r>
      <w:r w:rsidRPr="00697564">
        <w:rPr>
          <w:rFonts w:ascii="Times New Roman" w:hAnsi="Times New Roman"/>
          <w:i/>
          <w:iCs/>
          <w:sz w:val="28"/>
          <w:szCs w:val="28"/>
        </w:rPr>
        <w:t xml:space="preserve"> </w:t>
      </w:r>
      <w:r w:rsidRPr="00697564">
        <w:rPr>
          <w:rFonts w:ascii="Times New Roman" w:hAnsi="Times New Roman"/>
          <w:sz w:val="28"/>
          <w:szCs w:val="28"/>
        </w:rPr>
        <w:t>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p>
    <w:p w14:paraId="0FDC28F3" w14:textId="77777777" w:rsidR="0064224B" w:rsidRPr="00697564" w:rsidRDefault="0064224B" w:rsidP="0088708C">
      <w:pPr>
        <w:spacing w:after="0" w:line="360" w:lineRule="auto"/>
        <w:ind w:firstLine="709"/>
        <w:jc w:val="both"/>
        <w:rPr>
          <w:rFonts w:ascii="Times New Roman" w:hAnsi="Times New Roman"/>
          <w:spacing w:val="1"/>
          <w:sz w:val="28"/>
          <w:szCs w:val="28"/>
          <w:shd w:val="clear" w:color="auto" w:fill="FFFFFF"/>
        </w:rPr>
      </w:pPr>
    </w:p>
    <w:p w14:paraId="0C1BB3FE" w14:textId="77777777" w:rsidR="0064224B" w:rsidRPr="00697564" w:rsidRDefault="0064224B" w:rsidP="0088708C">
      <w:pPr>
        <w:spacing w:after="0" w:line="360" w:lineRule="auto"/>
        <w:ind w:firstLine="709"/>
        <w:jc w:val="both"/>
        <w:rPr>
          <w:rFonts w:ascii="Times New Roman" w:hAnsi="Times New Roman"/>
          <w:spacing w:val="1"/>
          <w:sz w:val="28"/>
          <w:szCs w:val="28"/>
          <w:shd w:val="clear" w:color="auto" w:fill="FFFFFF"/>
        </w:rPr>
      </w:pPr>
    </w:p>
    <w:p w14:paraId="1DD4D637" w14:textId="77777777" w:rsidR="0064224B" w:rsidRPr="00697564" w:rsidRDefault="0064224B">
      <w:pPr>
        <w:spacing w:after="160" w:line="259" w:lineRule="auto"/>
        <w:rPr>
          <w:rFonts w:ascii="Times New Roman" w:hAnsi="Times New Roman"/>
          <w:sz w:val="28"/>
          <w:szCs w:val="28"/>
        </w:rPr>
      </w:pPr>
      <w:r w:rsidRPr="00697564">
        <w:rPr>
          <w:rFonts w:ascii="Times New Roman" w:hAnsi="Times New Roman"/>
          <w:sz w:val="28"/>
          <w:szCs w:val="28"/>
        </w:rPr>
        <w:br w:type="page"/>
      </w:r>
    </w:p>
    <w:p w14:paraId="092AC5A3" w14:textId="77777777" w:rsidR="0064224B" w:rsidRPr="00697564" w:rsidRDefault="0064224B" w:rsidP="00E86F03">
      <w:pPr>
        <w:spacing w:after="160" w:line="259" w:lineRule="auto"/>
        <w:jc w:val="center"/>
        <w:rPr>
          <w:rFonts w:ascii="Times New Roman" w:hAnsi="Times New Roman"/>
          <w:b/>
          <w:bCs/>
          <w:sz w:val="28"/>
          <w:szCs w:val="28"/>
        </w:rPr>
      </w:pPr>
      <w:r w:rsidRPr="00697564">
        <w:rPr>
          <w:rFonts w:ascii="Times New Roman" w:hAnsi="Times New Roman"/>
          <w:b/>
          <w:bCs/>
          <w:sz w:val="28"/>
          <w:szCs w:val="28"/>
        </w:rPr>
        <w:lastRenderedPageBreak/>
        <w:t>ДЕНЬ 2 (05.03.2024)</w:t>
      </w:r>
      <w:r w:rsidRPr="00697564">
        <w:rPr>
          <w:rFonts w:ascii="Times New Roman" w:hAnsi="Times New Roman"/>
          <w:b/>
          <w:bCs/>
          <w:sz w:val="28"/>
          <w:szCs w:val="28"/>
        </w:rPr>
        <w:br/>
      </w:r>
    </w:p>
    <w:p w14:paraId="48ECC6E5" w14:textId="77777777" w:rsidR="0064224B" w:rsidRPr="00697564" w:rsidRDefault="0064224B" w:rsidP="00BF56EA">
      <w:pPr>
        <w:pStyle w:val="20"/>
        <w:jc w:val="center"/>
        <w:rPr>
          <w:b/>
          <w:sz w:val="28"/>
          <w:szCs w:val="28"/>
          <w:shd w:val="clear" w:color="auto" w:fill="FFFFFF"/>
        </w:rPr>
      </w:pPr>
      <w:r w:rsidRPr="00697564">
        <w:rPr>
          <w:b/>
          <w:sz w:val="28"/>
          <w:szCs w:val="28"/>
          <w:shd w:val="clear" w:color="auto" w:fill="FFFFFF"/>
        </w:rPr>
        <w:t>Подготовка биоматериала к микробиологическим исследования</w:t>
      </w:r>
    </w:p>
    <w:p w14:paraId="3E972060" w14:textId="77777777" w:rsidR="0064224B" w:rsidRPr="00697564" w:rsidRDefault="0064224B" w:rsidP="004763BB">
      <w:pPr>
        <w:rPr>
          <w:rFonts w:ascii="Times New Roman" w:hAnsi="Times New Roman"/>
          <w:sz w:val="28"/>
          <w:szCs w:val="28"/>
        </w:rPr>
      </w:pPr>
    </w:p>
    <w:p w14:paraId="46C1CCE7" w14:textId="77777777" w:rsidR="0064224B" w:rsidRPr="00697564" w:rsidRDefault="0064224B" w:rsidP="004763BB">
      <w:pPr>
        <w:spacing w:after="0" w:line="360" w:lineRule="auto"/>
        <w:jc w:val="both"/>
        <w:rPr>
          <w:rFonts w:ascii="Times New Roman" w:hAnsi="Times New Roman"/>
          <w:b/>
          <w:sz w:val="28"/>
          <w:szCs w:val="28"/>
        </w:rPr>
      </w:pPr>
      <w:r w:rsidRPr="00697564">
        <w:rPr>
          <w:rFonts w:ascii="Times New Roman" w:hAnsi="Times New Roman"/>
          <w:b/>
          <w:sz w:val="28"/>
          <w:szCs w:val="28"/>
        </w:rPr>
        <w:t xml:space="preserve">1. Прием </w:t>
      </w:r>
    </w:p>
    <w:p w14:paraId="13DEA571" w14:textId="77777777" w:rsidR="0064224B" w:rsidRPr="00697564" w:rsidRDefault="0064224B" w:rsidP="00697564">
      <w:pPr>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Сотрудник лаборатории, принимающий материал, должен проверить:</w:t>
      </w:r>
      <w:r w:rsidRPr="00697564">
        <w:rPr>
          <w:rFonts w:ascii="Times New Roman" w:hAnsi="Times New Roman"/>
          <w:color w:val="000000"/>
          <w:sz w:val="28"/>
          <w:szCs w:val="28"/>
        </w:rPr>
        <w:br/>
        <w:t>1. Правильность оформления направления: в бланке–направлении указываются данные обследуемого (ФИО, возраст, №  истории болезни или амбулаторной карты, отделение, диагноз, проведенная терапия);</w:t>
      </w:r>
      <w:r w:rsidRPr="00697564">
        <w:rPr>
          <w:rFonts w:ascii="Times New Roman" w:hAnsi="Times New Roman"/>
          <w:color w:val="000000"/>
          <w:sz w:val="28"/>
          <w:szCs w:val="28"/>
        </w:rPr>
        <w:br/>
        <w:t xml:space="preserve">2. Маркировку пробирок\флаконов с образцами (на них должны быть нанесены </w:t>
      </w:r>
      <w:proofErr w:type="spellStart"/>
      <w:r w:rsidRPr="00697564">
        <w:rPr>
          <w:rFonts w:ascii="Times New Roman" w:hAnsi="Times New Roman"/>
          <w:color w:val="000000"/>
          <w:sz w:val="28"/>
          <w:szCs w:val="28"/>
        </w:rPr>
        <w:t>штих</w:t>
      </w:r>
      <w:proofErr w:type="spellEnd"/>
      <w:r w:rsidRPr="00697564">
        <w:rPr>
          <w:rFonts w:ascii="Times New Roman" w:hAnsi="Times New Roman"/>
          <w:color w:val="000000"/>
          <w:sz w:val="28"/>
          <w:szCs w:val="28"/>
        </w:rPr>
        <w:t xml:space="preserve">-код и фамилия больного, идентичные </w:t>
      </w:r>
      <w:proofErr w:type="spellStart"/>
      <w:r w:rsidRPr="00697564">
        <w:rPr>
          <w:rFonts w:ascii="Times New Roman" w:hAnsi="Times New Roman"/>
          <w:color w:val="000000"/>
          <w:sz w:val="28"/>
          <w:szCs w:val="28"/>
        </w:rPr>
        <w:t>штих</w:t>
      </w:r>
      <w:proofErr w:type="spellEnd"/>
      <w:r w:rsidRPr="00697564">
        <w:rPr>
          <w:rFonts w:ascii="Times New Roman" w:hAnsi="Times New Roman"/>
          <w:color w:val="000000"/>
          <w:sz w:val="28"/>
          <w:szCs w:val="28"/>
        </w:rPr>
        <w:t xml:space="preserve">-коду и фамилии в бланке направления материала для исследования). </w:t>
      </w:r>
    </w:p>
    <w:p w14:paraId="5F7DACA0" w14:textId="77777777" w:rsidR="0064224B" w:rsidRPr="00697564" w:rsidRDefault="00CA7A5F" w:rsidP="004763BB">
      <w:pPr>
        <w:spacing w:line="360" w:lineRule="auto"/>
        <w:jc w:val="center"/>
        <w:rPr>
          <w:rFonts w:ascii="Times New Roman" w:hAnsi="Times New Roman"/>
          <w:color w:val="000000"/>
          <w:sz w:val="28"/>
          <w:szCs w:val="28"/>
        </w:rPr>
      </w:pPr>
      <w:r w:rsidRPr="00697564">
        <w:rPr>
          <w:rFonts w:ascii="Times New Roman" w:hAnsi="Times New Roman"/>
          <w:noProof/>
          <w:sz w:val="28"/>
          <w:szCs w:val="28"/>
        </w:rPr>
        <w:drawing>
          <wp:inline distT="0" distB="0" distL="0" distR="0" wp14:anchorId="15D83683" wp14:editId="22AFFC35">
            <wp:extent cx="2978150" cy="1944370"/>
            <wp:effectExtent l="0" t="0" r="0" b="0"/>
            <wp:docPr id="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9">
                      <a:extLst>
                        <a:ext uri="{28A0092B-C50C-407E-A947-70E740481C1C}">
                          <a14:useLocalDpi xmlns:a14="http://schemas.microsoft.com/office/drawing/2010/main" val="0"/>
                        </a:ext>
                      </a:extLst>
                    </a:blip>
                    <a:srcRect t="26839" b="21272"/>
                    <a:stretch>
                      <a:fillRect/>
                    </a:stretch>
                  </pic:blipFill>
                  <pic:spPr bwMode="auto">
                    <a:xfrm>
                      <a:off x="0" y="0"/>
                      <a:ext cx="2978150" cy="1944370"/>
                    </a:xfrm>
                    <a:prstGeom prst="rect">
                      <a:avLst/>
                    </a:prstGeom>
                    <a:noFill/>
                    <a:ln>
                      <a:noFill/>
                    </a:ln>
                  </pic:spPr>
                </pic:pic>
              </a:graphicData>
            </a:graphic>
          </wp:inline>
        </w:drawing>
      </w:r>
    </w:p>
    <w:p w14:paraId="73546863" w14:textId="77777777" w:rsidR="0064224B" w:rsidRPr="00697564" w:rsidRDefault="0064224B" w:rsidP="00080051">
      <w:pPr>
        <w:pStyle w:val="aff8"/>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Прием биоматериала</w:t>
      </w:r>
    </w:p>
    <w:p w14:paraId="08359E3F" w14:textId="77777777" w:rsidR="0064224B" w:rsidRPr="00697564" w:rsidRDefault="0064224B" w:rsidP="00080051">
      <w:pPr>
        <w:rPr>
          <w:rFonts w:ascii="Times New Roman" w:hAnsi="Times New Roman"/>
          <w:sz w:val="28"/>
          <w:szCs w:val="28"/>
        </w:rPr>
      </w:pPr>
    </w:p>
    <w:p w14:paraId="0C04892B" w14:textId="77777777" w:rsidR="0064224B" w:rsidRPr="00697564" w:rsidRDefault="0064224B" w:rsidP="003E0DCF">
      <w:pPr>
        <w:pStyle w:val="aff"/>
        <w:numPr>
          <w:ilvl w:val="0"/>
          <w:numId w:val="17"/>
        </w:numPr>
        <w:jc w:val="both"/>
        <w:rPr>
          <w:b/>
          <w:sz w:val="28"/>
          <w:szCs w:val="28"/>
        </w:rPr>
      </w:pPr>
      <w:r w:rsidRPr="00697564">
        <w:rPr>
          <w:b/>
          <w:sz w:val="28"/>
          <w:szCs w:val="28"/>
        </w:rPr>
        <w:t>Регистрация биоматериала</w:t>
      </w:r>
    </w:p>
    <w:p w14:paraId="250EE587" w14:textId="77777777" w:rsidR="0064224B" w:rsidRPr="00697564" w:rsidRDefault="0064224B" w:rsidP="004763BB">
      <w:pPr>
        <w:spacing w:after="0" w:line="360" w:lineRule="auto"/>
        <w:ind w:firstLine="709"/>
        <w:jc w:val="both"/>
        <w:rPr>
          <w:rFonts w:ascii="Times New Roman" w:hAnsi="Times New Roman"/>
          <w:color w:val="000000"/>
          <w:sz w:val="28"/>
          <w:szCs w:val="28"/>
        </w:rPr>
      </w:pPr>
    </w:p>
    <w:p w14:paraId="47883AA5" w14:textId="77777777" w:rsidR="0064224B" w:rsidRPr="00697564" w:rsidRDefault="0064224B" w:rsidP="004763BB">
      <w:pPr>
        <w:spacing w:after="0" w:line="360" w:lineRule="auto"/>
        <w:ind w:firstLine="709"/>
        <w:jc w:val="both"/>
        <w:rPr>
          <w:rFonts w:ascii="Times New Roman" w:hAnsi="Times New Roman"/>
          <w:sz w:val="28"/>
          <w:szCs w:val="28"/>
        </w:rPr>
      </w:pPr>
      <w:r w:rsidRPr="00697564">
        <w:rPr>
          <w:rFonts w:ascii="Times New Roman" w:hAnsi="Times New Roman"/>
          <w:color w:val="000000"/>
          <w:sz w:val="28"/>
          <w:szCs w:val="28"/>
        </w:rPr>
        <w:t>Лаборант должен зарегистрировать доставленный материал, отметить количество</w:t>
      </w:r>
      <w:r w:rsidRPr="00697564">
        <w:rPr>
          <w:rFonts w:ascii="Times New Roman" w:hAnsi="Times New Roman"/>
          <w:sz w:val="28"/>
          <w:szCs w:val="28"/>
        </w:rPr>
        <w:t xml:space="preserve"> пробирок\флаконов. </w:t>
      </w:r>
    </w:p>
    <w:p w14:paraId="503E942C" w14:textId="77777777" w:rsidR="0064224B" w:rsidRPr="00697564" w:rsidRDefault="00CA7A5F" w:rsidP="004763BB">
      <w:pPr>
        <w:jc w:val="center"/>
        <w:rPr>
          <w:rFonts w:ascii="Times New Roman" w:hAnsi="Times New Roman"/>
          <w:sz w:val="28"/>
          <w:szCs w:val="28"/>
        </w:rPr>
      </w:pPr>
      <w:r w:rsidRPr="00697564">
        <w:rPr>
          <w:rFonts w:ascii="Times New Roman" w:hAnsi="Times New Roman"/>
          <w:noProof/>
          <w:sz w:val="28"/>
          <w:szCs w:val="28"/>
        </w:rPr>
        <w:lastRenderedPageBreak/>
        <w:drawing>
          <wp:inline distT="0" distB="0" distL="0" distR="0" wp14:anchorId="546B5512" wp14:editId="34AB68E2">
            <wp:extent cx="2355850" cy="2200910"/>
            <wp:effectExtent l="0" t="0" r="0" b="0"/>
            <wp:docPr id="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0">
                      <a:extLst>
                        <a:ext uri="{28A0092B-C50C-407E-A947-70E740481C1C}">
                          <a14:useLocalDpi xmlns:a14="http://schemas.microsoft.com/office/drawing/2010/main" val="0"/>
                        </a:ext>
                      </a:extLst>
                    </a:blip>
                    <a:srcRect t="29947"/>
                    <a:stretch>
                      <a:fillRect/>
                    </a:stretch>
                  </pic:blipFill>
                  <pic:spPr bwMode="auto">
                    <a:xfrm>
                      <a:off x="0" y="0"/>
                      <a:ext cx="2355850" cy="2200910"/>
                    </a:xfrm>
                    <a:prstGeom prst="rect">
                      <a:avLst/>
                    </a:prstGeom>
                    <a:noFill/>
                    <a:ln>
                      <a:noFill/>
                    </a:ln>
                  </pic:spPr>
                </pic:pic>
              </a:graphicData>
            </a:graphic>
          </wp:inline>
        </w:drawing>
      </w:r>
    </w:p>
    <w:p w14:paraId="0BC739B9" w14:textId="77777777" w:rsidR="0064224B" w:rsidRPr="00697564" w:rsidRDefault="0064224B" w:rsidP="00AD0A7A">
      <w:pPr>
        <w:pStyle w:val="aff8"/>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3</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Регистрация биоматериала</w:t>
      </w:r>
    </w:p>
    <w:p w14:paraId="74FE2A99" w14:textId="77777777" w:rsidR="0064224B" w:rsidRPr="00697564" w:rsidRDefault="0064224B" w:rsidP="004763BB">
      <w:pPr>
        <w:rPr>
          <w:rFonts w:ascii="Times New Roman" w:hAnsi="Times New Roman"/>
          <w:sz w:val="28"/>
          <w:szCs w:val="28"/>
        </w:rPr>
      </w:pPr>
    </w:p>
    <w:p w14:paraId="55B518DB" w14:textId="77777777" w:rsidR="0064224B" w:rsidRPr="00697564" w:rsidRDefault="0064224B">
      <w:pPr>
        <w:spacing w:after="160" w:line="259" w:lineRule="auto"/>
        <w:rPr>
          <w:rFonts w:ascii="Times New Roman" w:hAnsi="Times New Roman"/>
          <w:sz w:val="28"/>
          <w:szCs w:val="28"/>
        </w:rPr>
      </w:pPr>
    </w:p>
    <w:p w14:paraId="1F876B58" w14:textId="77777777" w:rsidR="0064224B" w:rsidRPr="00697564" w:rsidRDefault="0064224B">
      <w:pPr>
        <w:spacing w:after="160" w:line="259" w:lineRule="auto"/>
        <w:rPr>
          <w:rFonts w:ascii="Times New Roman" w:hAnsi="Times New Roman"/>
          <w:sz w:val="28"/>
          <w:szCs w:val="28"/>
        </w:rPr>
      </w:pPr>
    </w:p>
    <w:p w14:paraId="292DC405" w14:textId="77777777" w:rsidR="0064224B" w:rsidRPr="00697564" w:rsidRDefault="0064224B">
      <w:pPr>
        <w:spacing w:after="160" w:line="259" w:lineRule="auto"/>
        <w:rPr>
          <w:rFonts w:ascii="Times New Roman" w:hAnsi="Times New Roman"/>
          <w:sz w:val="28"/>
          <w:szCs w:val="28"/>
        </w:rPr>
      </w:pPr>
    </w:p>
    <w:p w14:paraId="5BC5BE5E" w14:textId="77777777" w:rsidR="0064224B" w:rsidRPr="00697564" w:rsidRDefault="0064224B">
      <w:pPr>
        <w:spacing w:after="160" w:line="259" w:lineRule="auto"/>
        <w:rPr>
          <w:rFonts w:ascii="Times New Roman" w:hAnsi="Times New Roman"/>
          <w:sz w:val="28"/>
          <w:szCs w:val="28"/>
        </w:rPr>
      </w:pPr>
    </w:p>
    <w:p w14:paraId="4C251216" w14:textId="77777777" w:rsidR="0064224B" w:rsidRPr="00697564" w:rsidRDefault="0064224B" w:rsidP="00AD0A7A">
      <w:pPr>
        <w:pStyle w:val="1"/>
        <w:spacing w:line="360" w:lineRule="auto"/>
        <w:rPr>
          <w:sz w:val="28"/>
          <w:szCs w:val="28"/>
        </w:rPr>
      </w:pPr>
      <w:r w:rsidRPr="00697564">
        <w:rPr>
          <w:sz w:val="28"/>
          <w:szCs w:val="28"/>
        </w:rPr>
        <w:t>ДЕНЬ 3 (06.03.2024)</w:t>
      </w:r>
    </w:p>
    <w:p w14:paraId="4533AC16" w14:textId="77777777" w:rsidR="0064224B" w:rsidRPr="00697564" w:rsidRDefault="0064224B" w:rsidP="00AD0A7A">
      <w:pPr>
        <w:pStyle w:val="20"/>
        <w:spacing w:line="360" w:lineRule="auto"/>
        <w:ind w:firstLine="0"/>
        <w:jc w:val="center"/>
        <w:rPr>
          <w:b/>
          <w:sz w:val="28"/>
          <w:szCs w:val="28"/>
        </w:rPr>
      </w:pPr>
      <w:r w:rsidRPr="00697564">
        <w:rPr>
          <w:b/>
          <w:sz w:val="28"/>
          <w:szCs w:val="28"/>
        </w:rPr>
        <w:t>Приготовление питательных сред</w:t>
      </w:r>
    </w:p>
    <w:p w14:paraId="6A5D9684"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 xml:space="preserve">Приступая к работе, сотрудники обязаны осмотреть и привести в порядок свое рабочее место, освободить его от ненужных для работы предметов. Лаборант должен надеть маску, халат, перчатки и сменную обувь. Перед работой необходимо проверить исправность оборудования, рубильников, наличие заземления и прочее. </w:t>
      </w:r>
    </w:p>
    <w:p w14:paraId="23642D95" w14:textId="77777777" w:rsidR="0064224B" w:rsidRPr="00697564" w:rsidRDefault="0064224B" w:rsidP="00697564">
      <w:pPr>
        <w:pStyle w:val="aff"/>
        <w:spacing w:line="360" w:lineRule="auto"/>
        <w:ind w:left="0" w:firstLine="709"/>
        <w:jc w:val="both"/>
        <w:rPr>
          <w:color w:val="000000"/>
          <w:sz w:val="28"/>
          <w:szCs w:val="28"/>
        </w:rPr>
      </w:pPr>
      <w:r w:rsidRPr="00697564">
        <w:rPr>
          <w:color w:val="000000"/>
          <w:sz w:val="28"/>
          <w:szCs w:val="28"/>
        </w:rPr>
        <w:t xml:space="preserve">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необходимы особые субстраты — питательные среды. На средах микроорганизмы осуществляют все жизненные процессы (питаются, дышат, размножаются и т. д.), поэтому их еще называют средами для культивирования. </w:t>
      </w:r>
    </w:p>
    <w:p w14:paraId="5535689F" w14:textId="77777777" w:rsidR="0064224B" w:rsidRPr="00697564" w:rsidRDefault="0064224B" w:rsidP="00AD0A7A">
      <w:pPr>
        <w:spacing w:after="0" w:line="360" w:lineRule="auto"/>
        <w:jc w:val="both"/>
        <w:rPr>
          <w:rFonts w:ascii="Times New Roman" w:hAnsi="Times New Roman"/>
          <w:b/>
          <w:sz w:val="28"/>
          <w:szCs w:val="28"/>
        </w:rPr>
      </w:pPr>
    </w:p>
    <w:p w14:paraId="7CFB7E24" w14:textId="77777777" w:rsidR="0064224B" w:rsidRPr="00697564" w:rsidRDefault="0064224B" w:rsidP="00AD0A7A">
      <w:pPr>
        <w:spacing w:after="0" w:line="360" w:lineRule="auto"/>
        <w:jc w:val="both"/>
        <w:rPr>
          <w:rFonts w:ascii="Times New Roman" w:hAnsi="Times New Roman"/>
          <w:b/>
          <w:sz w:val="28"/>
          <w:szCs w:val="28"/>
        </w:rPr>
      </w:pPr>
    </w:p>
    <w:p w14:paraId="572317DF" w14:textId="77777777" w:rsidR="0064224B" w:rsidRPr="00697564" w:rsidRDefault="0064224B" w:rsidP="00AD0A7A">
      <w:pPr>
        <w:spacing w:after="0" w:line="360" w:lineRule="auto"/>
        <w:jc w:val="both"/>
        <w:rPr>
          <w:rFonts w:ascii="Times New Roman" w:hAnsi="Times New Roman"/>
          <w:b/>
          <w:sz w:val="28"/>
          <w:szCs w:val="28"/>
        </w:rPr>
      </w:pPr>
      <w:r w:rsidRPr="00697564">
        <w:rPr>
          <w:rFonts w:ascii="Times New Roman" w:hAnsi="Times New Roman"/>
          <w:b/>
          <w:sz w:val="28"/>
          <w:szCs w:val="28"/>
        </w:rPr>
        <w:t xml:space="preserve">Цели применения питательных сред:  </w:t>
      </w:r>
    </w:p>
    <w:p w14:paraId="7857BC52" w14:textId="77777777" w:rsidR="0064224B" w:rsidRPr="00697564" w:rsidRDefault="0064224B" w:rsidP="00697564">
      <w:pPr>
        <w:pStyle w:val="aff"/>
        <w:numPr>
          <w:ilvl w:val="0"/>
          <w:numId w:val="18"/>
        </w:numPr>
        <w:spacing w:line="360" w:lineRule="auto"/>
        <w:ind w:left="0" w:firstLine="709"/>
        <w:contextualSpacing/>
        <w:jc w:val="both"/>
        <w:rPr>
          <w:sz w:val="28"/>
          <w:szCs w:val="28"/>
        </w:rPr>
      </w:pPr>
      <w:r w:rsidRPr="00697564">
        <w:rPr>
          <w:sz w:val="28"/>
          <w:szCs w:val="28"/>
        </w:rPr>
        <w:t>Выделение м/о из организма больного или окружающей среды;</w:t>
      </w:r>
    </w:p>
    <w:p w14:paraId="58E08EB9" w14:textId="77777777" w:rsidR="0064224B" w:rsidRPr="00697564" w:rsidRDefault="0064224B" w:rsidP="00697564">
      <w:pPr>
        <w:pStyle w:val="aff"/>
        <w:numPr>
          <w:ilvl w:val="0"/>
          <w:numId w:val="18"/>
        </w:numPr>
        <w:spacing w:line="360" w:lineRule="auto"/>
        <w:ind w:left="0" w:firstLine="709"/>
        <w:contextualSpacing/>
        <w:jc w:val="both"/>
        <w:rPr>
          <w:sz w:val="28"/>
          <w:szCs w:val="28"/>
        </w:rPr>
      </w:pPr>
      <w:r w:rsidRPr="00697564">
        <w:rPr>
          <w:sz w:val="28"/>
          <w:szCs w:val="28"/>
        </w:rPr>
        <w:t>Накопление необходимого для исследования количества биомассы м/о;</w:t>
      </w:r>
    </w:p>
    <w:p w14:paraId="39D02FA4" w14:textId="77777777" w:rsidR="0064224B" w:rsidRPr="00697564" w:rsidRDefault="0064224B" w:rsidP="00697564">
      <w:pPr>
        <w:pStyle w:val="aff"/>
        <w:numPr>
          <w:ilvl w:val="0"/>
          <w:numId w:val="18"/>
        </w:numPr>
        <w:spacing w:line="360" w:lineRule="auto"/>
        <w:ind w:left="0" w:firstLine="709"/>
        <w:contextualSpacing/>
        <w:jc w:val="both"/>
        <w:rPr>
          <w:sz w:val="28"/>
          <w:szCs w:val="28"/>
        </w:rPr>
      </w:pPr>
      <w:r w:rsidRPr="00697564">
        <w:rPr>
          <w:sz w:val="28"/>
          <w:szCs w:val="28"/>
        </w:rPr>
        <w:t xml:space="preserve">Идентификация м/о по </w:t>
      </w:r>
      <w:proofErr w:type="spellStart"/>
      <w:r w:rsidRPr="00697564">
        <w:rPr>
          <w:sz w:val="28"/>
          <w:szCs w:val="28"/>
        </w:rPr>
        <w:t>культуральным</w:t>
      </w:r>
      <w:proofErr w:type="spellEnd"/>
      <w:r w:rsidRPr="00697564">
        <w:rPr>
          <w:sz w:val="28"/>
          <w:szCs w:val="28"/>
        </w:rPr>
        <w:t xml:space="preserve"> и биохимическим свойствам;</w:t>
      </w:r>
    </w:p>
    <w:p w14:paraId="02C077A8" w14:textId="77777777" w:rsidR="0064224B" w:rsidRPr="00697564" w:rsidRDefault="0064224B" w:rsidP="00697564">
      <w:pPr>
        <w:pStyle w:val="aff"/>
        <w:numPr>
          <w:ilvl w:val="0"/>
          <w:numId w:val="18"/>
        </w:numPr>
        <w:spacing w:line="360" w:lineRule="auto"/>
        <w:ind w:left="0" w:firstLine="709"/>
        <w:contextualSpacing/>
        <w:jc w:val="both"/>
        <w:rPr>
          <w:sz w:val="28"/>
          <w:szCs w:val="28"/>
        </w:rPr>
      </w:pPr>
      <w:r w:rsidRPr="00697564">
        <w:rPr>
          <w:sz w:val="28"/>
          <w:szCs w:val="28"/>
        </w:rPr>
        <w:t>Хранение и транспортировка культур м/о.</w:t>
      </w:r>
    </w:p>
    <w:p w14:paraId="2CBB09AD" w14:textId="77777777" w:rsidR="0064224B" w:rsidRPr="00697564" w:rsidRDefault="0064224B" w:rsidP="00AD0A7A">
      <w:pPr>
        <w:spacing w:after="0" w:line="360" w:lineRule="auto"/>
        <w:jc w:val="both"/>
        <w:rPr>
          <w:rFonts w:ascii="Times New Roman" w:hAnsi="Times New Roman"/>
          <w:b/>
          <w:sz w:val="28"/>
          <w:szCs w:val="28"/>
        </w:rPr>
      </w:pPr>
      <w:r w:rsidRPr="00697564">
        <w:rPr>
          <w:rFonts w:ascii="Times New Roman" w:hAnsi="Times New Roman"/>
          <w:b/>
          <w:sz w:val="28"/>
          <w:szCs w:val="28"/>
        </w:rPr>
        <w:t xml:space="preserve">Требования, предъявляемые к средам </w:t>
      </w:r>
    </w:p>
    <w:p w14:paraId="1E6EFAAF" w14:textId="77777777" w:rsidR="0064224B" w:rsidRPr="00697564" w:rsidRDefault="0064224B" w:rsidP="00697564">
      <w:pPr>
        <w:pStyle w:val="aff"/>
        <w:numPr>
          <w:ilvl w:val="1"/>
          <w:numId w:val="19"/>
        </w:numPr>
        <w:spacing w:line="360" w:lineRule="auto"/>
        <w:ind w:left="0" w:firstLine="709"/>
        <w:contextualSpacing/>
        <w:jc w:val="both"/>
        <w:rPr>
          <w:sz w:val="28"/>
          <w:szCs w:val="28"/>
        </w:rPr>
      </w:pPr>
      <w:r w:rsidRPr="00697564">
        <w:rPr>
          <w:sz w:val="28"/>
          <w:szCs w:val="28"/>
        </w:rPr>
        <w:t>Быть питательными;</w:t>
      </w:r>
    </w:p>
    <w:p w14:paraId="2293C4F9" w14:textId="77777777" w:rsidR="0064224B" w:rsidRPr="00697564" w:rsidRDefault="0064224B" w:rsidP="00697564">
      <w:pPr>
        <w:pStyle w:val="aff"/>
        <w:numPr>
          <w:ilvl w:val="1"/>
          <w:numId w:val="19"/>
        </w:numPr>
        <w:spacing w:line="360" w:lineRule="auto"/>
        <w:ind w:left="0" w:firstLine="709"/>
        <w:contextualSpacing/>
        <w:jc w:val="both"/>
        <w:rPr>
          <w:sz w:val="28"/>
          <w:szCs w:val="28"/>
        </w:rPr>
      </w:pPr>
      <w:r w:rsidRPr="00697564">
        <w:rPr>
          <w:sz w:val="28"/>
          <w:szCs w:val="28"/>
        </w:rPr>
        <w:t xml:space="preserve">Иметь оптимальную концентрацию водородных ионов – </w:t>
      </w:r>
      <w:proofErr w:type="spellStart"/>
      <w:proofErr w:type="gramStart"/>
      <w:r w:rsidRPr="00697564">
        <w:rPr>
          <w:sz w:val="28"/>
          <w:szCs w:val="28"/>
        </w:rPr>
        <w:t>рН;ъ</w:t>
      </w:r>
      <w:proofErr w:type="spellEnd"/>
      <w:proofErr w:type="gramEnd"/>
    </w:p>
    <w:p w14:paraId="19F83D2E" w14:textId="1641E6B8" w:rsidR="0064224B" w:rsidRPr="00697564" w:rsidRDefault="0064224B" w:rsidP="00697564">
      <w:pPr>
        <w:pStyle w:val="aff"/>
        <w:numPr>
          <w:ilvl w:val="1"/>
          <w:numId w:val="19"/>
        </w:numPr>
        <w:spacing w:line="360" w:lineRule="auto"/>
        <w:ind w:left="0" w:firstLine="709"/>
        <w:contextualSpacing/>
        <w:jc w:val="both"/>
        <w:rPr>
          <w:sz w:val="28"/>
          <w:szCs w:val="28"/>
        </w:rPr>
      </w:pPr>
      <w:r w:rsidRPr="00697564">
        <w:rPr>
          <w:sz w:val="28"/>
          <w:szCs w:val="28"/>
        </w:rPr>
        <w:t xml:space="preserve">Быть </w:t>
      </w:r>
      <w:proofErr w:type="spellStart"/>
      <w:r w:rsidRPr="00697564">
        <w:rPr>
          <w:sz w:val="28"/>
          <w:szCs w:val="28"/>
        </w:rPr>
        <w:t>изотоничными</w:t>
      </w:r>
      <w:proofErr w:type="spellEnd"/>
      <w:r w:rsidRPr="00697564">
        <w:rPr>
          <w:sz w:val="28"/>
          <w:szCs w:val="28"/>
        </w:rPr>
        <w:t xml:space="preserve"> – 0.9 % </w:t>
      </w:r>
      <w:proofErr w:type="spellStart"/>
      <w:r w:rsidRPr="00697564">
        <w:rPr>
          <w:sz w:val="28"/>
          <w:szCs w:val="28"/>
        </w:rPr>
        <w:t>NaCl</w:t>
      </w:r>
      <w:proofErr w:type="spellEnd"/>
      <w:r w:rsidRPr="00697564">
        <w:rPr>
          <w:sz w:val="28"/>
          <w:szCs w:val="28"/>
        </w:rPr>
        <w:t xml:space="preserve">; </w:t>
      </w:r>
      <w:r w:rsidR="009004B7" w:rsidRPr="00697564">
        <w:rPr>
          <w:sz w:val="28"/>
          <w:szCs w:val="28"/>
        </w:rPr>
        <w:t xml:space="preserve">ЖСА </w:t>
      </w:r>
      <w:r w:rsidRPr="00697564">
        <w:rPr>
          <w:sz w:val="28"/>
          <w:szCs w:val="28"/>
        </w:rPr>
        <w:t xml:space="preserve">имеет соли около 7% </w:t>
      </w:r>
    </w:p>
    <w:p w14:paraId="634FD471" w14:textId="77777777" w:rsidR="0064224B" w:rsidRPr="00697564" w:rsidRDefault="0064224B" w:rsidP="00697564">
      <w:pPr>
        <w:pStyle w:val="aff"/>
        <w:numPr>
          <w:ilvl w:val="1"/>
          <w:numId w:val="19"/>
        </w:numPr>
        <w:spacing w:line="360" w:lineRule="auto"/>
        <w:ind w:left="0" w:firstLine="709"/>
        <w:contextualSpacing/>
        <w:jc w:val="both"/>
        <w:rPr>
          <w:sz w:val="28"/>
          <w:szCs w:val="28"/>
        </w:rPr>
      </w:pPr>
      <w:r w:rsidRPr="00697564">
        <w:rPr>
          <w:sz w:val="28"/>
          <w:szCs w:val="28"/>
        </w:rPr>
        <w:t>Быть стерильными, так как посторонние микробы препятствуют росту изучаемого микроба;</w:t>
      </w:r>
    </w:p>
    <w:p w14:paraId="0895DEE0" w14:textId="77777777" w:rsidR="0064224B" w:rsidRPr="00697564" w:rsidRDefault="0064224B" w:rsidP="00697564">
      <w:pPr>
        <w:pStyle w:val="aff"/>
        <w:numPr>
          <w:ilvl w:val="1"/>
          <w:numId w:val="19"/>
        </w:numPr>
        <w:spacing w:line="360" w:lineRule="auto"/>
        <w:ind w:left="0" w:firstLine="709"/>
        <w:contextualSpacing/>
        <w:jc w:val="both"/>
        <w:rPr>
          <w:sz w:val="28"/>
          <w:szCs w:val="28"/>
        </w:rPr>
      </w:pPr>
      <w:r w:rsidRPr="00697564">
        <w:rPr>
          <w:sz w:val="28"/>
          <w:szCs w:val="28"/>
        </w:rPr>
        <w:t xml:space="preserve">Плотные среды должны быть влажными и иметь оптимальную для микроорганизмов консистенцию; </w:t>
      </w:r>
    </w:p>
    <w:p w14:paraId="7893F975" w14:textId="77777777" w:rsidR="0064224B" w:rsidRPr="00697564" w:rsidRDefault="0064224B" w:rsidP="00697564">
      <w:pPr>
        <w:pStyle w:val="aff"/>
        <w:numPr>
          <w:ilvl w:val="1"/>
          <w:numId w:val="19"/>
        </w:numPr>
        <w:spacing w:line="360" w:lineRule="auto"/>
        <w:ind w:left="0" w:firstLine="709"/>
        <w:contextualSpacing/>
        <w:jc w:val="both"/>
        <w:rPr>
          <w:sz w:val="28"/>
          <w:szCs w:val="28"/>
        </w:rPr>
      </w:pPr>
      <w:r w:rsidRPr="00697564">
        <w:rPr>
          <w:sz w:val="28"/>
          <w:szCs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14:paraId="5FD605A6" w14:textId="77777777" w:rsidR="0064224B" w:rsidRPr="00697564" w:rsidRDefault="0064224B" w:rsidP="00AD0A7A">
      <w:pPr>
        <w:spacing w:after="0" w:line="360" w:lineRule="auto"/>
        <w:jc w:val="both"/>
        <w:rPr>
          <w:rFonts w:ascii="Times New Roman" w:hAnsi="Times New Roman"/>
          <w:b/>
          <w:sz w:val="28"/>
          <w:szCs w:val="28"/>
        </w:rPr>
      </w:pPr>
      <w:r w:rsidRPr="00697564">
        <w:rPr>
          <w:rFonts w:ascii="Times New Roman" w:hAnsi="Times New Roman"/>
          <w:b/>
          <w:sz w:val="28"/>
          <w:szCs w:val="28"/>
        </w:rPr>
        <w:t>Этапы приготовления питательных сред:</w:t>
      </w:r>
    </w:p>
    <w:p w14:paraId="30A38CCB" w14:textId="77777777" w:rsidR="0064224B" w:rsidRPr="00697564" w:rsidRDefault="0064224B" w:rsidP="003E0DCF">
      <w:pPr>
        <w:pStyle w:val="aff"/>
        <w:numPr>
          <w:ilvl w:val="2"/>
          <w:numId w:val="20"/>
        </w:numPr>
        <w:spacing w:line="360" w:lineRule="auto"/>
        <w:contextualSpacing/>
        <w:jc w:val="both"/>
        <w:rPr>
          <w:sz w:val="28"/>
          <w:szCs w:val="28"/>
        </w:rPr>
      </w:pPr>
      <w:r w:rsidRPr="00697564">
        <w:rPr>
          <w:sz w:val="28"/>
          <w:szCs w:val="28"/>
        </w:rPr>
        <w:t>Расчет и взвешивание ингредиентов в соответствии с рецептурой;</w:t>
      </w:r>
    </w:p>
    <w:p w14:paraId="0D5D1946" w14:textId="77777777" w:rsidR="0064224B" w:rsidRPr="00697564" w:rsidRDefault="00CA7A5F" w:rsidP="00AD0A7A">
      <w:pPr>
        <w:spacing w:line="360" w:lineRule="auto"/>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2EE37BAC" wp14:editId="680C3998">
            <wp:extent cx="1548130" cy="2066290"/>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130" cy="2066290"/>
                    </a:xfrm>
                    <a:prstGeom prst="rect">
                      <a:avLst/>
                    </a:prstGeom>
                    <a:noFill/>
                    <a:ln>
                      <a:noFill/>
                    </a:ln>
                  </pic:spPr>
                </pic:pic>
              </a:graphicData>
            </a:graphic>
          </wp:inline>
        </w:drawing>
      </w:r>
    </w:p>
    <w:p w14:paraId="479F3785" w14:textId="77777777" w:rsidR="0064224B" w:rsidRPr="00697564" w:rsidRDefault="0064224B" w:rsidP="00AD0A7A">
      <w:pPr>
        <w:pStyle w:val="aff8"/>
        <w:spacing w:after="0"/>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4</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Расчет и взвешивание ингредиентов</w:t>
      </w:r>
    </w:p>
    <w:p w14:paraId="4221BFC9" w14:textId="77777777" w:rsidR="0064224B" w:rsidRPr="00697564" w:rsidRDefault="0064224B" w:rsidP="00AD0A7A">
      <w:pPr>
        <w:rPr>
          <w:rFonts w:ascii="Times New Roman" w:hAnsi="Times New Roman"/>
          <w:sz w:val="28"/>
          <w:szCs w:val="28"/>
        </w:rPr>
      </w:pPr>
    </w:p>
    <w:p w14:paraId="23C74D06" w14:textId="793CD2AB" w:rsidR="0064224B" w:rsidRPr="00697564" w:rsidRDefault="0064224B" w:rsidP="003E0DCF">
      <w:pPr>
        <w:pStyle w:val="aff"/>
        <w:numPr>
          <w:ilvl w:val="0"/>
          <w:numId w:val="20"/>
        </w:numPr>
        <w:spacing w:line="360" w:lineRule="auto"/>
        <w:jc w:val="both"/>
        <w:rPr>
          <w:sz w:val="28"/>
          <w:szCs w:val="28"/>
        </w:rPr>
      </w:pPr>
      <w:r w:rsidRPr="00697564">
        <w:rPr>
          <w:sz w:val="28"/>
          <w:szCs w:val="28"/>
        </w:rPr>
        <w:lastRenderedPageBreak/>
        <w:t>Варка питательных сред;</w:t>
      </w:r>
    </w:p>
    <w:p w14:paraId="2FE2B234" w14:textId="77777777" w:rsidR="0064224B" w:rsidRPr="00697564" w:rsidRDefault="00CA7A5F" w:rsidP="00AD0A7A">
      <w:pPr>
        <w:spacing w:line="360" w:lineRule="auto"/>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380A5A54" wp14:editId="003827C1">
            <wp:extent cx="1935480" cy="2581910"/>
            <wp:effectExtent l="0" t="0" r="0" b="0"/>
            <wp:docPr id="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2581910"/>
                    </a:xfrm>
                    <a:prstGeom prst="rect">
                      <a:avLst/>
                    </a:prstGeom>
                    <a:noFill/>
                    <a:ln>
                      <a:noFill/>
                    </a:ln>
                  </pic:spPr>
                </pic:pic>
              </a:graphicData>
            </a:graphic>
          </wp:inline>
        </w:drawing>
      </w:r>
    </w:p>
    <w:p w14:paraId="26DB3242" w14:textId="77777777" w:rsidR="0064224B" w:rsidRPr="00697564" w:rsidRDefault="0064224B" w:rsidP="00AD0A7A">
      <w:pPr>
        <w:pStyle w:val="aff8"/>
        <w:spacing w:after="0"/>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5</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Варка питательных сред</w:t>
      </w:r>
    </w:p>
    <w:p w14:paraId="4223DEC0" w14:textId="77777777" w:rsidR="0064224B" w:rsidRPr="00697564" w:rsidRDefault="0064224B" w:rsidP="00AD0A7A">
      <w:pPr>
        <w:rPr>
          <w:rFonts w:ascii="Times New Roman" w:hAnsi="Times New Roman"/>
          <w:sz w:val="28"/>
          <w:szCs w:val="28"/>
        </w:rPr>
      </w:pPr>
    </w:p>
    <w:p w14:paraId="75253E3E" w14:textId="77777777" w:rsidR="0064224B" w:rsidRPr="00697564" w:rsidRDefault="0064224B" w:rsidP="003E0DCF">
      <w:pPr>
        <w:pStyle w:val="aff"/>
        <w:numPr>
          <w:ilvl w:val="0"/>
          <w:numId w:val="20"/>
        </w:numPr>
        <w:spacing w:line="360" w:lineRule="auto"/>
        <w:jc w:val="both"/>
        <w:rPr>
          <w:sz w:val="28"/>
          <w:szCs w:val="28"/>
        </w:rPr>
      </w:pPr>
      <w:r w:rsidRPr="00697564">
        <w:rPr>
          <w:sz w:val="28"/>
          <w:szCs w:val="28"/>
        </w:rPr>
        <w:t>Разлив питательных сред;</w:t>
      </w:r>
    </w:p>
    <w:p w14:paraId="30D1D034" w14:textId="77777777" w:rsidR="0064224B" w:rsidRPr="00697564" w:rsidRDefault="00CA7A5F" w:rsidP="004F2DB8">
      <w:pPr>
        <w:pStyle w:val="aff"/>
        <w:tabs>
          <w:tab w:val="clear" w:pos="708"/>
        </w:tabs>
        <w:spacing w:line="360" w:lineRule="auto"/>
        <w:jc w:val="center"/>
        <w:rPr>
          <w:sz w:val="28"/>
          <w:szCs w:val="28"/>
        </w:rPr>
      </w:pPr>
      <w:r w:rsidRPr="00697564">
        <w:rPr>
          <w:noProof/>
          <w:sz w:val="28"/>
          <w:szCs w:val="28"/>
        </w:rPr>
        <w:drawing>
          <wp:inline distT="0" distB="0" distL="0" distR="0" wp14:anchorId="0559C56C" wp14:editId="5FF77D73">
            <wp:extent cx="1987550" cy="2270760"/>
            <wp:effectExtent l="0" t="0" r="0" b="0"/>
            <wp:docPr id="6"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13">
                      <a:extLst>
                        <a:ext uri="{28A0092B-C50C-407E-A947-70E740481C1C}">
                          <a14:useLocalDpi xmlns:a14="http://schemas.microsoft.com/office/drawing/2010/main" val="0"/>
                        </a:ext>
                      </a:extLst>
                    </a:blip>
                    <a:srcRect l="11743" r="21700"/>
                    <a:stretch>
                      <a:fillRect/>
                    </a:stretch>
                  </pic:blipFill>
                  <pic:spPr bwMode="auto">
                    <a:xfrm>
                      <a:off x="0" y="0"/>
                      <a:ext cx="1987550" cy="2270760"/>
                    </a:xfrm>
                    <a:prstGeom prst="rect">
                      <a:avLst/>
                    </a:prstGeom>
                    <a:noFill/>
                    <a:ln>
                      <a:noFill/>
                    </a:ln>
                  </pic:spPr>
                </pic:pic>
              </a:graphicData>
            </a:graphic>
          </wp:inline>
        </w:drawing>
      </w:r>
    </w:p>
    <w:p w14:paraId="7C2D2225" w14:textId="77777777" w:rsidR="0064224B" w:rsidRPr="00697564" w:rsidRDefault="0064224B" w:rsidP="00AD0A7A">
      <w:pPr>
        <w:pStyle w:val="aff8"/>
        <w:spacing w:after="0"/>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6</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Разлив питательных сред</w:t>
      </w:r>
    </w:p>
    <w:p w14:paraId="6A83DBAD" w14:textId="77777777" w:rsidR="0064224B" w:rsidRPr="00697564" w:rsidRDefault="0064224B" w:rsidP="00E90F6C">
      <w:pPr>
        <w:rPr>
          <w:rFonts w:ascii="Times New Roman" w:hAnsi="Times New Roman"/>
          <w:sz w:val="28"/>
          <w:szCs w:val="28"/>
        </w:rPr>
      </w:pPr>
    </w:p>
    <w:p w14:paraId="5F8F6DF6" w14:textId="77777777" w:rsidR="0064224B" w:rsidRPr="00697564" w:rsidRDefault="0064224B" w:rsidP="003E0DCF">
      <w:pPr>
        <w:pStyle w:val="aff"/>
        <w:numPr>
          <w:ilvl w:val="1"/>
          <w:numId w:val="21"/>
        </w:numPr>
        <w:spacing w:line="360" w:lineRule="auto"/>
        <w:ind w:left="0" w:firstLine="709"/>
        <w:contextualSpacing/>
        <w:rPr>
          <w:sz w:val="28"/>
          <w:szCs w:val="28"/>
        </w:rPr>
      </w:pPr>
      <w:r w:rsidRPr="00697564">
        <w:rPr>
          <w:sz w:val="28"/>
          <w:szCs w:val="28"/>
        </w:rPr>
        <w:t>Стерилизация;</w:t>
      </w:r>
    </w:p>
    <w:p w14:paraId="1C7A68B6" w14:textId="77777777" w:rsidR="0064224B" w:rsidRPr="00697564" w:rsidRDefault="0064224B" w:rsidP="003E0DCF">
      <w:pPr>
        <w:pStyle w:val="aff"/>
        <w:numPr>
          <w:ilvl w:val="1"/>
          <w:numId w:val="21"/>
        </w:numPr>
        <w:spacing w:line="360" w:lineRule="auto"/>
        <w:ind w:left="0" w:firstLine="709"/>
        <w:contextualSpacing/>
        <w:jc w:val="both"/>
        <w:rPr>
          <w:color w:val="000000"/>
          <w:spacing w:val="1"/>
          <w:sz w:val="28"/>
          <w:szCs w:val="28"/>
          <w:shd w:val="clear" w:color="auto" w:fill="FFFFFF"/>
        </w:rPr>
      </w:pPr>
      <w:r w:rsidRPr="00697564">
        <w:rPr>
          <w:sz w:val="28"/>
          <w:szCs w:val="28"/>
        </w:rPr>
        <w:t>Контроль стерильности (в термостат при t 37 градусов).</w:t>
      </w:r>
    </w:p>
    <w:p w14:paraId="1F0FC8A3" w14:textId="77777777" w:rsidR="0064224B" w:rsidRPr="00697564" w:rsidRDefault="0064224B" w:rsidP="00AD0A7A">
      <w:pPr>
        <w:spacing w:after="0" w:line="360" w:lineRule="auto"/>
        <w:jc w:val="center"/>
        <w:rPr>
          <w:rFonts w:ascii="Times New Roman" w:hAnsi="Times New Roman"/>
          <w:b/>
          <w:sz w:val="28"/>
          <w:szCs w:val="28"/>
        </w:rPr>
      </w:pPr>
      <w:r w:rsidRPr="00697564">
        <w:rPr>
          <w:rFonts w:ascii="Times New Roman" w:hAnsi="Times New Roman"/>
          <w:b/>
          <w:sz w:val="28"/>
          <w:szCs w:val="28"/>
        </w:rPr>
        <w:t>Классификация сред по консистенции</w:t>
      </w:r>
    </w:p>
    <w:p w14:paraId="3B90E9BC" w14:textId="77777777" w:rsidR="0064224B" w:rsidRPr="00697564" w:rsidRDefault="0064224B" w:rsidP="003E0DCF">
      <w:pPr>
        <w:pStyle w:val="aff"/>
        <w:numPr>
          <w:ilvl w:val="0"/>
          <w:numId w:val="22"/>
        </w:numPr>
        <w:spacing w:line="360" w:lineRule="auto"/>
        <w:jc w:val="both"/>
        <w:rPr>
          <w:sz w:val="28"/>
          <w:szCs w:val="28"/>
        </w:rPr>
      </w:pPr>
      <w:r w:rsidRPr="00697564">
        <w:rPr>
          <w:sz w:val="28"/>
          <w:szCs w:val="28"/>
        </w:rPr>
        <w:t xml:space="preserve">Жидкие – </w:t>
      </w:r>
      <w:proofErr w:type="gramStart"/>
      <w:r w:rsidRPr="00697564">
        <w:rPr>
          <w:sz w:val="28"/>
          <w:szCs w:val="28"/>
        </w:rPr>
        <w:t>мясо-</w:t>
      </w:r>
      <w:proofErr w:type="spellStart"/>
      <w:r w:rsidRPr="00697564">
        <w:rPr>
          <w:sz w:val="28"/>
          <w:szCs w:val="28"/>
        </w:rPr>
        <w:t>пептонный</w:t>
      </w:r>
      <w:proofErr w:type="spellEnd"/>
      <w:proofErr w:type="gramEnd"/>
      <w:r w:rsidRPr="00697564">
        <w:rPr>
          <w:sz w:val="28"/>
          <w:szCs w:val="28"/>
        </w:rPr>
        <w:t xml:space="preserve"> бульон МПБ, среды </w:t>
      </w:r>
      <w:proofErr w:type="spellStart"/>
      <w:r w:rsidRPr="00697564">
        <w:rPr>
          <w:sz w:val="28"/>
          <w:szCs w:val="28"/>
        </w:rPr>
        <w:t>Гисса</w:t>
      </w:r>
      <w:proofErr w:type="spellEnd"/>
      <w:r w:rsidRPr="00697564">
        <w:rPr>
          <w:sz w:val="28"/>
          <w:szCs w:val="28"/>
        </w:rPr>
        <w:sym w:font="Symbol" w:char="F0D8"/>
      </w:r>
      <w:r w:rsidRPr="00697564">
        <w:rPr>
          <w:sz w:val="28"/>
          <w:szCs w:val="28"/>
        </w:rPr>
        <w:t xml:space="preserve">  Полужидкие – (МПБ +1% агар-агара) – полужидкий агар;</w:t>
      </w:r>
    </w:p>
    <w:p w14:paraId="4163A6F1" w14:textId="77777777" w:rsidR="0064224B" w:rsidRPr="00697564" w:rsidRDefault="0064224B" w:rsidP="00080051">
      <w:pPr>
        <w:pStyle w:val="aff"/>
        <w:numPr>
          <w:ilvl w:val="0"/>
          <w:numId w:val="22"/>
        </w:numPr>
        <w:spacing w:line="360" w:lineRule="auto"/>
        <w:jc w:val="both"/>
        <w:rPr>
          <w:sz w:val="28"/>
          <w:szCs w:val="28"/>
        </w:rPr>
      </w:pPr>
      <w:r w:rsidRPr="00697564">
        <w:rPr>
          <w:sz w:val="28"/>
          <w:szCs w:val="28"/>
        </w:rPr>
        <w:t xml:space="preserve">Твердые или плотные (МПБ + 3-4% агара)- Мясопептонный агар МПА, среда ЭНДО, кровяной агар. </w:t>
      </w:r>
    </w:p>
    <w:p w14:paraId="270836A1" w14:textId="77777777" w:rsidR="0064224B" w:rsidRPr="00697564" w:rsidRDefault="0064224B" w:rsidP="00AD0A7A">
      <w:pPr>
        <w:pStyle w:val="aff"/>
        <w:spacing w:line="360" w:lineRule="auto"/>
        <w:ind w:left="0" w:firstLine="709"/>
        <w:jc w:val="center"/>
        <w:rPr>
          <w:b/>
          <w:sz w:val="28"/>
          <w:szCs w:val="28"/>
        </w:rPr>
      </w:pPr>
      <w:r w:rsidRPr="00697564">
        <w:rPr>
          <w:b/>
          <w:sz w:val="28"/>
          <w:szCs w:val="28"/>
        </w:rPr>
        <w:lastRenderedPageBreak/>
        <w:t>Классификация питательных сред по составу</w:t>
      </w:r>
    </w:p>
    <w:p w14:paraId="0124987B" w14:textId="77777777" w:rsidR="0064224B" w:rsidRPr="00697564" w:rsidRDefault="0064224B" w:rsidP="003E0DCF">
      <w:pPr>
        <w:pStyle w:val="aff"/>
        <w:numPr>
          <w:ilvl w:val="0"/>
          <w:numId w:val="23"/>
        </w:numPr>
        <w:spacing w:line="360" w:lineRule="auto"/>
        <w:jc w:val="both"/>
        <w:rPr>
          <w:sz w:val="28"/>
          <w:szCs w:val="28"/>
        </w:rPr>
      </w:pPr>
      <w:r w:rsidRPr="00697564">
        <w:rPr>
          <w:sz w:val="28"/>
          <w:szCs w:val="28"/>
        </w:rPr>
        <w:t xml:space="preserve">Простые – МПА, МПБ, </w:t>
      </w:r>
      <w:proofErr w:type="spellStart"/>
      <w:r w:rsidRPr="00697564">
        <w:rPr>
          <w:sz w:val="28"/>
          <w:szCs w:val="28"/>
        </w:rPr>
        <w:t>пептонная</w:t>
      </w:r>
      <w:proofErr w:type="spellEnd"/>
      <w:r w:rsidRPr="00697564">
        <w:rPr>
          <w:sz w:val="28"/>
          <w:szCs w:val="28"/>
        </w:rPr>
        <w:t xml:space="preserve"> вода;</w:t>
      </w:r>
    </w:p>
    <w:p w14:paraId="73FA5FED" w14:textId="77777777" w:rsidR="0064224B" w:rsidRPr="00697564" w:rsidRDefault="0064224B" w:rsidP="00C57DED">
      <w:pPr>
        <w:pStyle w:val="aff"/>
        <w:numPr>
          <w:ilvl w:val="0"/>
          <w:numId w:val="23"/>
        </w:numPr>
        <w:spacing w:line="360" w:lineRule="auto"/>
        <w:jc w:val="both"/>
        <w:rPr>
          <w:color w:val="000000"/>
          <w:spacing w:val="1"/>
          <w:sz w:val="28"/>
          <w:szCs w:val="28"/>
          <w:shd w:val="clear" w:color="auto" w:fill="FFFFFF"/>
        </w:rPr>
      </w:pPr>
      <w:r w:rsidRPr="00697564">
        <w:rPr>
          <w:sz w:val="28"/>
          <w:szCs w:val="28"/>
        </w:rPr>
        <w:t>Сложные – МПА или МПБ + дополнительные вещества – кровяной агар,</w:t>
      </w:r>
      <w:r w:rsidRPr="00697564">
        <w:rPr>
          <w:sz w:val="28"/>
          <w:szCs w:val="28"/>
        </w:rPr>
        <w:sym w:font="Symbol" w:char="F0D8"/>
      </w:r>
      <w:r w:rsidRPr="00697564">
        <w:rPr>
          <w:sz w:val="28"/>
          <w:szCs w:val="28"/>
        </w:rPr>
        <w:t xml:space="preserve"> сывороточный агар, сахарный агар и т.д.</w:t>
      </w:r>
    </w:p>
    <w:p w14:paraId="673EFE9B" w14:textId="77777777" w:rsidR="0064224B" w:rsidRPr="00697564" w:rsidRDefault="0064224B" w:rsidP="004000B2">
      <w:pPr>
        <w:spacing w:line="360" w:lineRule="auto"/>
        <w:ind w:left="360"/>
        <w:jc w:val="both"/>
        <w:rPr>
          <w:rFonts w:ascii="Times New Roman" w:hAnsi="Times New Roman"/>
          <w:color w:val="000000"/>
          <w:spacing w:val="1"/>
          <w:sz w:val="28"/>
          <w:szCs w:val="28"/>
          <w:shd w:val="clear" w:color="auto" w:fill="FFFFFF"/>
        </w:rPr>
      </w:pPr>
    </w:p>
    <w:p w14:paraId="76BA8142" w14:textId="77777777" w:rsidR="0064224B" w:rsidRPr="00697564" w:rsidRDefault="0064224B" w:rsidP="004000B2">
      <w:pPr>
        <w:spacing w:line="360" w:lineRule="auto"/>
        <w:ind w:left="360"/>
        <w:jc w:val="both"/>
        <w:rPr>
          <w:rFonts w:ascii="Times New Roman" w:hAnsi="Times New Roman"/>
          <w:color w:val="000000"/>
          <w:spacing w:val="1"/>
          <w:sz w:val="28"/>
          <w:szCs w:val="28"/>
          <w:shd w:val="clear" w:color="auto" w:fill="FFFFFF"/>
        </w:rPr>
      </w:pPr>
    </w:p>
    <w:p w14:paraId="6BFDB1F7" w14:textId="77777777" w:rsidR="0064224B" w:rsidRPr="00697564" w:rsidRDefault="0064224B" w:rsidP="00C57DED">
      <w:pPr>
        <w:pStyle w:val="1"/>
        <w:rPr>
          <w:sz w:val="28"/>
          <w:szCs w:val="28"/>
        </w:rPr>
      </w:pPr>
      <w:r w:rsidRPr="00697564">
        <w:rPr>
          <w:sz w:val="28"/>
          <w:szCs w:val="28"/>
        </w:rPr>
        <w:t>ДЕНЬ 4 (07.03.2024)</w:t>
      </w:r>
    </w:p>
    <w:p w14:paraId="7EA14DA2" w14:textId="77777777" w:rsidR="0064224B" w:rsidRPr="00697564" w:rsidRDefault="0064224B" w:rsidP="00C57DED">
      <w:pPr>
        <w:pStyle w:val="20"/>
        <w:ind w:firstLine="0"/>
        <w:rPr>
          <w:b/>
          <w:sz w:val="28"/>
          <w:szCs w:val="28"/>
        </w:rPr>
      </w:pPr>
    </w:p>
    <w:p w14:paraId="0D2C3844" w14:textId="77777777" w:rsidR="0064224B" w:rsidRPr="00697564" w:rsidRDefault="0064224B" w:rsidP="00C57DED">
      <w:pPr>
        <w:pStyle w:val="aff"/>
        <w:spacing w:line="360" w:lineRule="auto"/>
        <w:jc w:val="both"/>
        <w:rPr>
          <w:b/>
          <w:color w:val="000000"/>
          <w:spacing w:val="1"/>
          <w:sz w:val="28"/>
          <w:szCs w:val="28"/>
          <w:shd w:val="clear" w:color="auto" w:fill="FFFFFF"/>
        </w:rPr>
      </w:pPr>
      <w:r w:rsidRPr="00697564">
        <w:rPr>
          <w:b/>
          <w:sz w:val="28"/>
          <w:szCs w:val="28"/>
        </w:rPr>
        <w:t>Техника посева. Посев микроорганизма на питательные среды</w:t>
      </w:r>
    </w:p>
    <w:p w14:paraId="74773848"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Приступая к работе, лаборант должен надеть маску, халат, перчатки и сменную обувь. Обязаны осмотреть и привести в порядок свое рабочее место, освободить его от ненужных для работы предметов.  Перед работой необходимо проверить исправность оборудования, рубильников, наличие заземления.</w:t>
      </w:r>
    </w:p>
    <w:p w14:paraId="1CB7091C" w14:textId="77777777" w:rsidR="0064224B" w:rsidRPr="00697564" w:rsidRDefault="0064224B" w:rsidP="00697564">
      <w:pPr>
        <w:pStyle w:val="aff"/>
        <w:spacing w:line="360" w:lineRule="auto"/>
        <w:ind w:left="0" w:firstLine="709"/>
        <w:jc w:val="both"/>
        <w:rPr>
          <w:sz w:val="28"/>
          <w:szCs w:val="28"/>
        </w:rPr>
      </w:pPr>
      <w:r w:rsidRPr="00697564">
        <w:rPr>
          <w:sz w:val="28"/>
          <w:szCs w:val="28"/>
        </w:rPr>
        <w:t>Микробиологическое исследование состоит из 3-х основных этапов. Первым этапом является сбор исследуемого материала и посев его на питательные среды. Затем необходимым условием является выделение чистых культур микроорганизмов, культивирование и изучение их свойств. Чистыми называют культуры, состоящие из микроорганизмов одного вида. 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используют различные методы посевов, различные способы забора материала для исследования. Техника посевов является основополагающим умением специалиста-бактериолога.</w:t>
      </w:r>
      <w:r w:rsidRPr="00697564">
        <w:rPr>
          <w:sz w:val="28"/>
          <w:szCs w:val="28"/>
        </w:rPr>
        <w:br w:type="page"/>
      </w:r>
      <w:r w:rsidRPr="00697564">
        <w:rPr>
          <w:b/>
          <w:color w:val="000000"/>
          <w:sz w:val="28"/>
          <w:szCs w:val="28"/>
        </w:rPr>
        <w:lastRenderedPageBreak/>
        <w:t>Методы микробиологических исследований</w:t>
      </w:r>
    </w:p>
    <w:p w14:paraId="34E540D4" w14:textId="77777777" w:rsidR="0064224B" w:rsidRPr="00697564" w:rsidRDefault="0064224B" w:rsidP="003E0DCF">
      <w:pPr>
        <w:pStyle w:val="aff"/>
        <w:numPr>
          <w:ilvl w:val="2"/>
          <w:numId w:val="24"/>
        </w:numPr>
        <w:spacing w:line="360" w:lineRule="auto"/>
        <w:contextualSpacing/>
        <w:jc w:val="both"/>
        <w:rPr>
          <w:sz w:val="28"/>
          <w:szCs w:val="28"/>
        </w:rPr>
      </w:pPr>
      <w:r w:rsidRPr="00697564">
        <w:rPr>
          <w:sz w:val="28"/>
          <w:szCs w:val="28"/>
        </w:rPr>
        <w:t xml:space="preserve">Микроскопический (изучение морфологических свойств под микроскопом); </w:t>
      </w:r>
    </w:p>
    <w:p w14:paraId="59F4CDB2" w14:textId="77777777" w:rsidR="0064224B" w:rsidRPr="00697564" w:rsidRDefault="0064224B" w:rsidP="003E0DCF">
      <w:pPr>
        <w:pStyle w:val="aff"/>
        <w:numPr>
          <w:ilvl w:val="2"/>
          <w:numId w:val="24"/>
        </w:numPr>
        <w:spacing w:line="360" w:lineRule="auto"/>
        <w:contextualSpacing/>
        <w:jc w:val="both"/>
        <w:rPr>
          <w:sz w:val="28"/>
          <w:szCs w:val="28"/>
        </w:rPr>
      </w:pPr>
      <w:proofErr w:type="spellStart"/>
      <w:r w:rsidRPr="00697564">
        <w:rPr>
          <w:sz w:val="28"/>
          <w:szCs w:val="28"/>
        </w:rPr>
        <w:t>Бактериоскопический</w:t>
      </w:r>
      <w:proofErr w:type="spellEnd"/>
      <w:r w:rsidRPr="00697564">
        <w:rPr>
          <w:sz w:val="28"/>
          <w:szCs w:val="28"/>
        </w:rPr>
        <w:t xml:space="preserve"> (посевы на питательные среды и изучение </w:t>
      </w:r>
      <w:proofErr w:type="spellStart"/>
      <w:r w:rsidRPr="00697564">
        <w:rPr>
          <w:sz w:val="28"/>
          <w:szCs w:val="28"/>
        </w:rPr>
        <w:t>культуральных</w:t>
      </w:r>
      <w:proofErr w:type="spellEnd"/>
      <w:r w:rsidRPr="00697564">
        <w:rPr>
          <w:sz w:val="28"/>
          <w:szCs w:val="28"/>
        </w:rPr>
        <w:t xml:space="preserve"> и биохимических); </w:t>
      </w:r>
    </w:p>
    <w:p w14:paraId="1F8406D9" w14:textId="77777777" w:rsidR="0064224B" w:rsidRPr="00697564" w:rsidRDefault="0064224B" w:rsidP="003E0DCF">
      <w:pPr>
        <w:pStyle w:val="aff"/>
        <w:numPr>
          <w:ilvl w:val="2"/>
          <w:numId w:val="24"/>
        </w:numPr>
        <w:spacing w:line="360" w:lineRule="auto"/>
        <w:contextualSpacing/>
        <w:jc w:val="both"/>
        <w:rPr>
          <w:sz w:val="28"/>
          <w:szCs w:val="28"/>
        </w:rPr>
      </w:pPr>
      <w:r w:rsidRPr="00697564">
        <w:rPr>
          <w:sz w:val="28"/>
          <w:szCs w:val="28"/>
        </w:rPr>
        <w:t>Биологический (заражение животных);</w:t>
      </w:r>
    </w:p>
    <w:p w14:paraId="27077CDD" w14:textId="77777777" w:rsidR="0064224B" w:rsidRPr="00697564" w:rsidRDefault="0064224B" w:rsidP="00080051">
      <w:pPr>
        <w:pStyle w:val="aff"/>
        <w:numPr>
          <w:ilvl w:val="2"/>
          <w:numId w:val="24"/>
        </w:numPr>
        <w:spacing w:line="360" w:lineRule="auto"/>
        <w:contextualSpacing/>
        <w:jc w:val="both"/>
        <w:rPr>
          <w:sz w:val="28"/>
          <w:szCs w:val="28"/>
        </w:rPr>
      </w:pPr>
      <w:r w:rsidRPr="00697564">
        <w:rPr>
          <w:sz w:val="28"/>
          <w:szCs w:val="28"/>
        </w:rPr>
        <w:t>Серологический (серологические реакции).</w:t>
      </w:r>
    </w:p>
    <w:p w14:paraId="654DEF71" w14:textId="77777777" w:rsidR="0064224B" w:rsidRPr="00697564" w:rsidRDefault="0064224B" w:rsidP="00C57DED">
      <w:pPr>
        <w:pStyle w:val="aff"/>
        <w:spacing w:line="360" w:lineRule="auto"/>
        <w:ind w:left="0" w:firstLine="709"/>
        <w:jc w:val="center"/>
        <w:rPr>
          <w:b/>
          <w:color w:val="000000"/>
          <w:sz w:val="28"/>
          <w:szCs w:val="28"/>
        </w:rPr>
      </w:pPr>
      <w:r w:rsidRPr="00697564">
        <w:rPr>
          <w:sz w:val="28"/>
          <w:szCs w:val="28"/>
        </w:rPr>
        <w:t xml:space="preserve"> </w:t>
      </w:r>
      <w:r w:rsidRPr="00697564">
        <w:rPr>
          <w:b/>
          <w:color w:val="000000"/>
          <w:sz w:val="28"/>
          <w:szCs w:val="28"/>
        </w:rPr>
        <w:t>Посев м/о на питательные среды</w:t>
      </w:r>
    </w:p>
    <w:p w14:paraId="79E7B4FD" w14:textId="77777777" w:rsidR="0064224B" w:rsidRPr="00697564" w:rsidRDefault="0064224B" w:rsidP="003E0DCF">
      <w:pPr>
        <w:pStyle w:val="aff"/>
        <w:numPr>
          <w:ilvl w:val="1"/>
          <w:numId w:val="25"/>
        </w:numPr>
        <w:spacing w:line="360" w:lineRule="auto"/>
        <w:contextualSpacing/>
        <w:jc w:val="both"/>
        <w:rPr>
          <w:sz w:val="28"/>
          <w:szCs w:val="28"/>
        </w:rPr>
      </w:pPr>
      <w:r w:rsidRPr="00697564">
        <w:rPr>
          <w:sz w:val="28"/>
          <w:szCs w:val="28"/>
        </w:rPr>
        <w:t>Бактериальной петлей;</w:t>
      </w:r>
    </w:p>
    <w:p w14:paraId="4917402D" w14:textId="77777777" w:rsidR="0064224B" w:rsidRPr="00697564" w:rsidRDefault="0064224B" w:rsidP="003E0DCF">
      <w:pPr>
        <w:pStyle w:val="aff"/>
        <w:numPr>
          <w:ilvl w:val="1"/>
          <w:numId w:val="25"/>
        </w:numPr>
        <w:spacing w:line="360" w:lineRule="auto"/>
        <w:contextualSpacing/>
        <w:jc w:val="both"/>
        <w:rPr>
          <w:sz w:val="28"/>
          <w:szCs w:val="28"/>
        </w:rPr>
      </w:pPr>
      <w:r w:rsidRPr="00697564">
        <w:rPr>
          <w:sz w:val="28"/>
          <w:szCs w:val="28"/>
        </w:rPr>
        <w:t>Шпателем;</w:t>
      </w:r>
    </w:p>
    <w:p w14:paraId="1C05D857" w14:textId="77777777" w:rsidR="0064224B" w:rsidRPr="00697564" w:rsidRDefault="0064224B" w:rsidP="003E0DCF">
      <w:pPr>
        <w:pStyle w:val="aff"/>
        <w:numPr>
          <w:ilvl w:val="1"/>
          <w:numId w:val="25"/>
        </w:numPr>
        <w:spacing w:line="360" w:lineRule="auto"/>
        <w:contextualSpacing/>
        <w:jc w:val="both"/>
        <w:rPr>
          <w:sz w:val="28"/>
          <w:szCs w:val="28"/>
        </w:rPr>
      </w:pPr>
      <w:r w:rsidRPr="00697564">
        <w:rPr>
          <w:sz w:val="28"/>
          <w:szCs w:val="28"/>
        </w:rPr>
        <w:t>Пипеткой;</w:t>
      </w:r>
    </w:p>
    <w:p w14:paraId="27493ADA" w14:textId="77777777" w:rsidR="0064224B" w:rsidRPr="00697564" w:rsidRDefault="0064224B" w:rsidP="003E0DCF">
      <w:pPr>
        <w:pStyle w:val="aff"/>
        <w:numPr>
          <w:ilvl w:val="1"/>
          <w:numId w:val="25"/>
        </w:numPr>
        <w:spacing w:line="360" w:lineRule="auto"/>
        <w:contextualSpacing/>
        <w:jc w:val="both"/>
        <w:rPr>
          <w:sz w:val="28"/>
          <w:szCs w:val="28"/>
        </w:rPr>
      </w:pPr>
      <w:r w:rsidRPr="00697564">
        <w:rPr>
          <w:sz w:val="28"/>
          <w:szCs w:val="28"/>
        </w:rPr>
        <w:t>Методом отпечатка.</w:t>
      </w:r>
    </w:p>
    <w:p w14:paraId="3F638E58"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Все манипуляции с микробами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 </w:t>
      </w:r>
    </w:p>
    <w:p w14:paraId="695894F1" w14:textId="77777777" w:rsidR="0064224B" w:rsidRPr="00697564" w:rsidRDefault="00CA7A5F" w:rsidP="00F26BCF">
      <w:pPr>
        <w:spacing w:after="0" w:line="360" w:lineRule="auto"/>
        <w:ind w:firstLine="709"/>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34949C5A" wp14:editId="443EE7C9">
            <wp:extent cx="2042160" cy="2697480"/>
            <wp:effectExtent l="0" t="0" r="0" b="0"/>
            <wp:docPr id="7"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160" cy="2697480"/>
                    </a:xfrm>
                    <a:prstGeom prst="rect">
                      <a:avLst/>
                    </a:prstGeom>
                    <a:noFill/>
                    <a:ln>
                      <a:noFill/>
                    </a:ln>
                  </pic:spPr>
                </pic:pic>
              </a:graphicData>
            </a:graphic>
          </wp:inline>
        </w:drawing>
      </w:r>
    </w:p>
    <w:p w14:paraId="0656CCA1" w14:textId="77777777" w:rsidR="0064224B" w:rsidRPr="00697564" w:rsidRDefault="0064224B" w:rsidP="00713418">
      <w:pPr>
        <w:pStyle w:val="aff8"/>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7</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Прокаливание бактериальной петли</w:t>
      </w:r>
    </w:p>
    <w:p w14:paraId="4AF4DF41" w14:textId="77777777" w:rsidR="0064224B" w:rsidRPr="00697564" w:rsidRDefault="0064224B" w:rsidP="00C57DED">
      <w:pPr>
        <w:spacing w:after="0" w:line="360" w:lineRule="auto"/>
        <w:jc w:val="center"/>
        <w:rPr>
          <w:rFonts w:ascii="Times New Roman" w:hAnsi="Times New Roman"/>
          <w:b/>
          <w:color w:val="000000"/>
          <w:sz w:val="28"/>
          <w:szCs w:val="28"/>
        </w:rPr>
      </w:pPr>
    </w:p>
    <w:p w14:paraId="2F25A53E" w14:textId="77777777" w:rsidR="0064224B" w:rsidRPr="00697564" w:rsidRDefault="0064224B" w:rsidP="00C57DED">
      <w:pPr>
        <w:spacing w:after="0" w:line="360" w:lineRule="auto"/>
        <w:jc w:val="center"/>
        <w:rPr>
          <w:rFonts w:ascii="Times New Roman" w:hAnsi="Times New Roman"/>
          <w:b/>
          <w:color w:val="000000"/>
          <w:sz w:val="28"/>
          <w:szCs w:val="28"/>
        </w:rPr>
      </w:pPr>
      <w:r w:rsidRPr="00697564">
        <w:rPr>
          <w:rFonts w:ascii="Times New Roman" w:hAnsi="Times New Roman"/>
          <w:b/>
          <w:color w:val="000000"/>
          <w:sz w:val="28"/>
          <w:szCs w:val="28"/>
        </w:rPr>
        <w:lastRenderedPageBreak/>
        <w:t>Посев на чашку Петри петлей</w:t>
      </w:r>
    </w:p>
    <w:p w14:paraId="52411330" w14:textId="77777777" w:rsidR="0064224B" w:rsidRPr="00697564" w:rsidRDefault="0064224B" w:rsidP="00697564">
      <w:pPr>
        <w:pStyle w:val="aff"/>
        <w:numPr>
          <w:ilvl w:val="0"/>
          <w:numId w:val="26"/>
        </w:numPr>
        <w:spacing w:line="360" w:lineRule="auto"/>
        <w:ind w:left="0" w:firstLine="709"/>
        <w:contextualSpacing/>
        <w:jc w:val="both"/>
        <w:rPr>
          <w:sz w:val="28"/>
          <w:szCs w:val="28"/>
        </w:rPr>
      </w:pPr>
      <w:r w:rsidRPr="00697564">
        <w:rPr>
          <w:sz w:val="28"/>
          <w:szCs w:val="28"/>
        </w:rPr>
        <w:t>Взять чашку Петри с питательной средой, промаркировать (маркируется дно чашки) и оставить крышкой вниз;</w:t>
      </w:r>
    </w:p>
    <w:p w14:paraId="258A0636" w14:textId="77777777" w:rsidR="0064224B" w:rsidRPr="00697564" w:rsidRDefault="0064224B" w:rsidP="00697564">
      <w:pPr>
        <w:pStyle w:val="aff"/>
        <w:numPr>
          <w:ilvl w:val="0"/>
          <w:numId w:val="26"/>
        </w:numPr>
        <w:spacing w:line="360" w:lineRule="auto"/>
        <w:ind w:left="0" w:firstLine="709"/>
        <w:contextualSpacing/>
        <w:jc w:val="both"/>
        <w:rPr>
          <w:sz w:val="28"/>
          <w:szCs w:val="28"/>
        </w:rPr>
      </w:pPr>
      <w:r w:rsidRPr="00697564">
        <w:rPr>
          <w:sz w:val="28"/>
          <w:szCs w:val="28"/>
        </w:rPr>
        <w:t>Обжечь петлю, набрать исследуемый материал;</w:t>
      </w:r>
    </w:p>
    <w:p w14:paraId="3B1CFD11" w14:textId="77777777" w:rsidR="0064224B" w:rsidRPr="00697564" w:rsidRDefault="0064224B" w:rsidP="00697564">
      <w:pPr>
        <w:pStyle w:val="aff"/>
        <w:numPr>
          <w:ilvl w:val="0"/>
          <w:numId w:val="26"/>
        </w:numPr>
        <w:spacing w:line="360" w:lineRule="auto"/>
        <w:ind w:left="0" w:firstLine="709"/>
        <w:contextualSpacing/>
        <w:jc w:val="both"/>
        <w:rPr>
          <w:sz w:val="28"/>
          <w:szCs w:val="28"/>
        </w:rPr>
      </w:pPr>
      <w:r w:rsidRPr="00697564">
        <w:rPr>
          <w:sz w:val="28"/>
          <w:szCs w:val="28"/>
        </w:rPr>
        <w:t>Открыть чашку со средой держа ее почти вертикально в радиусе 15 см от спиртовки (крышка остается на столе);</w:t>
      </w:r>
    </w:p>
    <w:p w14:paraId="62253889" w14:textId="77777777" w:rsidR="0064224B" w:rsidRPr="00697564" w:rsidRDefault="0064224B" w:rsidP="00697564">
      <w:pPr>
        <w:pStyle w:val="aff"/>
        <w:numPr>
          <w:ilvl w:val="0"/>
          <w:numId w:val="26"/>
        </w:numPr>
        <w:spacing w:line="360" w:lineRule="auto"/>
        <w:ind w:left="0" w:firstLine="709"/>
        <w:contextualSpacing/>
        <w:jc w:val="both"/>
        <w:rPr>
          <w:sz w:val="28"/>
          <w:szCs w:val="28"/>
        </w:rPr>
      </w:pPr>
      <w:r w:rsidRPr="00697564">
        <w:rPr>
          <w:sz w:val="28"/>
          <w:szCs w:val="28"/>
        </w:rPr>
        <w:t>Сделать посев петлей (материал втирают в среду на небольшом участке в 1-2 кв. см (площадка), а затем штрихами или зигзагом по всей поверхности;</w:t>
      </w:r>
    </w:p>
    <w:p w14:paraId="48F6C4EC" w14:textId="77777777" w:rsidR="0064224B" w:rsidRPr="00697564" w:rsidRDefault="0064224B" w:rsidP="00697564">
      <w:pPr>
        <w:pStyle w:val="aff"/>
        <w:numPr>
          <w:ilvl w:val="0"/>
          <w:numId w:val="26"/>
        </w:numPr>
        <w:spacing w:line="360" w:lineRule="auto"/>
        <w:ind w:left="0" w:firstLine="709"/>
        <w:contextualSpacing/>
        <w:jc w:val="both"/>
        <w:rPr>
          <w:color w:val="000000"/>
          <w:spacing w:val="1"/>
          <w:sz w:val="28"/>
          <w:szCs w:val="28"/>
          <w:shd w:val="clear" w:color="auto" w:fill="FFFFFF"/>
        </w:rPr>
      </w:pPr>
      <w:r w:rsidRPr="00697564">
        <w:rPr>
          <w:sz w:val="28"/>
          <w:szCs w:val="28"/>
        </w:rPr>
        <w:t xml:space="preserve">Закрыть чашку, петлю обжечь; </w:t>
      </w:r>
    </w:p>
    <w:p w14:paraId="3DED73D1" w14:textId="77777777" w:rsidR="0064224B" w:rsidRPr="00697564" w:rsidRDefault="0064224B" w:rsidP="00697564">
      <w:pPr>
        <w:pStyle w:val="aff"/>
        <w:numPr>
          <w:ilvl w:val="0"/>
          <w:numId w:val="26"/>
        </w:numPr>
        <w:spacing w:line="360" w:lineRule="auto"/>
        <w:ind w:left="0" w:firstLine="709"/>
        <w:contextualSpacing/>
        <w:jc w:val="both"/>
        <w:rPr>
          <w:color w:val="000000"/>
          <w:spacing w:val="1"/>
          <w:sz w:val="28"/>
          <w:szCs w:val="28"/>
          <w:shd w:val="clear" w:color="auto" w:fill="FFFFFF"/>
        </w:rPr>
      </w:pPr>
      <w:r w:rsidRPr="00697564">
        <w:rPr>
          <w:sz w:val="28"/>
          <w:szCs w:val="28"/>
        </w:rPr>
        <w:t>Чашку с посевом перевернуть крышкой вниз и поместить в термостат.</w:t>
      </w:r>
    </w:p>
    <w:p w14:paraId="5980E9D9" w14:textId="77777777" w:rsidR="0064224B" w:rsidRPr="00697564" w:rsidRDefault="0064224B" w:rsidP="00C57DED">
      <w:pPr>
        <w:spacing w:after="0" w:line="360" w:lineRule="auto"/>
        <w:ind w:firstLine="709"/>
        <w:jc w:val="both"/>
        <w:rPr>
          <w:rFonts w:ascii="Times New Roman" w:hAnsi="Times New Roman"/>
          <w:sz w:val="28"/>
          <w:szCs w:val="28"/>
        </w:rPr>
      </w:pPr>
    </w:p>
    <w:p w14:paraId="41980A44" w14:textId="77777777" w:rsidR="0064224B" w:rsidRPr="00697564" w:rsidRDefault="0064224B" w:rsidP="008435CB">
      <w:pPr>
        <w:jc w:val="center"/>
        <w:rPr>
          <w:rFonts w:ascii="Times New Roman" w:hAnsi="Times New Roman"/>
          <w:b/>
          <w:color w:val="000000"/>
          <w:sz w:val="28"/>
          <w:szCs w:val="28"/>
        </w:rPr>
      </w:pPr>
      <w:r w:rsidRPr="00697564">
        <w:rPr>
          <w:rFonts w:ascii="Times New Roman" w:hAnsi="Times New Roman"/>
          <w:b/>
          <w:color w:val="000000"/>
          <w:sz w:val="28"/>
          <w:szCs w:val="28"/>
        </w:rPr>
        <w:t>Посев отделяемого дыхательных путей</w:t>
      </w:r>
    </w:p>
    <w:p w14:paraId="00CEA3C8" w14:textId="77777777" w:rsidR="0064224B" w:rsidRPr="00697564" w:rsidRDefault="0064224B" w:rsidP="008435CB">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spacing w:val="1"/>
          <w:sz w:val="28"/>
          <w:szCs w:val="28"/>
          <w:shd w:val="clear" w:color="auto" w:fill="FFFFFF"/>
        </w:rPr>
        <w:t xml:space="preserve">Возбудителями гнойно-воспалительных процессов дыхательных путей чаще всего являются условно-патогенные микроорганизмы следующих родов и видов: </w:t>
      </w:r>
      <w:proofErr w:type="spellStart"/>
      <w:r w:rsidRPr="00697564">
        <w:rPr>
          <w:rFonts w:ascii="Times New Roman" w:hAnsi="Times New Roman"/>
          <w:spacing w:val="1"/>
          <w:sz w:val="28"/>
          <w:szCs w:val="28"/>
          <w:shd w:val="clear" w:color="auto" w:fill="FFFFFF"/>
        </w:rPr>
        <w:t>Streptococcus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pneumoniae</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Streptococcus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pyogenes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Staphylococcus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aureus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Haemophilus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influenzae</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Pseudomonas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aeruginosa</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Neisseria</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Corynebacterium</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Klebsiella</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Citrobacter</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Proteus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Candida</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Actinomyces</w:t>
      </w:r>
      <w:proofErr w:type="spellEnd"/>
      <w:r w:rsidRPr="00697564">
        <w:rPr>
          <w:rFonts w:ascii="Times New Roman" w:hAnsi="Times New Roman"/>
          <w:spacing w:val="1"/>
          <w:sz w:val="28"/>
          <w:szCs w:val="28"/>
          <w:shd w:val="clear" w:color="auto" w:fill="FFFFFF"/>
        </w:rPr>
        <w:t xml:space="preserve"> и др.</w:t>
      </w:r>
      <w:r w:rsidRPr="00697564">
        <w:rPr>
          <w:rFonts w:ascii="Times New Roman" w:hAnsi="Times New Roman"/>
          <w:spacing w:val="1"/>
          <w:sz w:val="28"/>
          <w:szCs w:val="28"/>
        </w:rPr>
        <w:t xml:space="preserve"> </w:t>
      </w:r>
      <w:r w:rsidRPr="00697564">
        <w:rPr>
          <w:rFonts w:ascii="Times New Roman" w:hAnsi="Times New Roman"/>
          <w:spacing w:val="1"/>
          <w:sz w:val="28"/>
          <w:szCs w:val="28"/>
          <w:shd w:val="clear" w:color="auto" w:fill="FFFFFF"/>
        </w:rPr>
        <w:t xml:space="preserve">В отделяемом зева, трахеи, бронхов, носа в норме обнаруживаются следующие микроорганизмы: </w:t>
      </w:r>
      <w:proofErr w:type="spellStart"/>
      <w:r w:rsidRPr="00697564">
        <w:rPr>
          <w:rFonts w:ascii="Times New Roman" w:hAnsi="Times New Roman"/>
          <w:spacing w:val="1"/>
          <w:sz w:val="28"/>
          <w:szCs w:val="28"/>
          <w:shd w:val="clear" w:color="auto" w:fill="FFFFFF"/>
        </w:rPr>
        <w:t>Staphylococcus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epidermidis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Streptococcus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viridans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Neisseria</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Corynebacterium</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Lactobacillus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Candida</w:t>
      </w:r>
      <w:proofErr w:type="spellEnd"/>
      <w:r w:rsidRPr="00697564">
        <w:rPr>
          <w:rFonts w:ascii="Times New Roman" w:hAnsi="Times New Roman"/>
          <w:spacing w:val="1"/>
          <w:sz w:val="28"/>
          <w:szCs w:val="28"/>
          <w:shd w:val="clear" w:color="auto" w:fill="FFFFFF"/>
        </w:rPr>
        <w:t xml:space="preserve"> и некоторые другие. При носительстве могут быть обнаружены S. </w:t>
      </w:r>
      <w:proofErr w:type="spellStart"/>
      <w:r w:rsidRPr="00697564">
        <w:rPr>
          <w:rFonts w:ascii="Times New Roman" w:hAnsi="Times New Roman"/>
          <w:spacing w:val="1"/>
          <w:sz w:val="28"/>
          <w:szCs w:val="28"/>
          <w:shd w:val="clear" w:color="auto" w:fill="FFFFFF"/>
        </w:rPr>
        <w:t>aureus</w:t>
      </w:r>
      <w:proofErr w:type="spellEnd"/>
      <w:r w:rsidRPr="00697564">
        <w:rPr>
          <w:rFonts w:ascii="Times New Roman" w:hAnsi="Times New Roman"/>
          <w:spacing w:val="1"/>
          <w:sz w:val="28"/>
          <w:szCs w:val="28"/>
          <w:shd w:val="clear" w:color="auto" w:fill="FFFFFF"/>
        </w:rPr>
        <w:t xml:space="preserve">, S. </w:t>
      </w:r>
      <w:proofErr w:type="spellStart"/>
      <w:r w:rsidRPr="00697564">
        <w:rPr>
          <w:rFonts w:ascii="Times New Roman" w:hAnsi="Times New Roman"/>
          <w:spacing w:val="1"/>
          <w:sz w:val="28"/>
          <w:szCs w:val="28"/>
          <w:shd w:val="clear" w:color="auto" w:fill="FFFFFF"/>
        </w:rPr>
        <w:t>pneumonia</w:t>
      </w:r>
      <w:proofErr w:type="spellEnd"/>
      <w:r w:rsidRPr="00697564">
        <w:rPr>
          <w:rFonts w:ascii="Times New Roman" w:hAnsi="Times New Roman"/>
          <w:spacing w:val="1"/>
          <w:sz w:val="28"/>
          <w:szCs w:val="28"/>
          <w:shd w:val="clear" w:color="auto" w:fill="FFFFFF"/>
        </w:rPr>
        <w:t xml:space="preserve">, S. </w:t>
      </w:r>
      <w:proofErr w:type="spellStart"/>
      <w:r w:rsidRPr="00697564">
        <w:rPr>
          <w:rFonts w:ascii="Times New Roman" w:hAnsi="Times New Roman"/>
          <w:spacing w:val="1"/>
          <w:sz w:val="28"/>
          <w:szCs w:val="28"/>
          <w:shd w:val="clear" w:color="auto" w:fill="FFFFFF"/>
        </w:rPr>
        <w:t>pyogenes</w:t>
      </w:r>
      <w:proofErr w:type="spellEnd"/>
      <w:r w:rsidRPr="00697564">
        <w:rPr>
          <w:rFonts w:ascii="Times New Roman" w:hAnsi="Times New Roman"/>
          <w:spacing w:val="1"/>
          <w:sz w:val="28"/>
          <w:szCs w:val="28"/>
          <w:shd w:val="clear" w:color="auto" w:fill="FFFFFF"/>
        </w:rPr>
        <w:t>.</w:t>
      </w:r>
    </w:p>
    <w:p w14:paraId="126DD14D" w14:textId="77777777" w:rsidR="0064224B" w:rsidRPr="00697564" w:rsidRDefault="0064224B" w:rsidP="000A7B30">
      <w:pPr>
        <w:rPr>
          <w:rFonts w:ascii="Times New Roman" w:hAnsi="Times New Roman"/>
          <w:b/>
          <w:color w:val="000000"/>
          <w:sz w:val="28"/>
          <w:szCs w:val="28"/>
        </w:rPr>
      </w:pPr>
      <w:r w:rsidRPr="00697564">
        <w:rPr>
          <w:rFonts w:ascii="Times New Roman" w:hAnsi="Times New Roman"/>
          <w:spacing w:val="1"/>
          <w:sz w:val="28"/>
          <w:szCs w:val="28"/>
        </w:rPr>
        <w:br/>
      </w:r>
      <w:r w:rsidRPr="00697564">
        <w:rPr>
          <w:rFonts w:ascii="Times New Roman" w:hAnsi="Times New Roman"/>
          <w:b/>
          <w:bCs/>
          <w:iCs/>
          <w:spacing w:val="1"/>
          <w:sz w:val="28"/>
          <w:szCs w:val="28"/>
        </w:rPr>
        <w:t>Питательные среды:</w:t>
      </w:r>
      <w:r w:rsidRPr="00697564">
        <w:rPr>
          <w:rFonts w:ascii="Times New Roman" w:hAnsi="Times New Roman"/>
          <w:spacing w:val="1"/>
          <w:sz w:val="28"/>
          <w:szCs w:val="28"/>
        </w:rPr>
        <w:br/>
        <w:t xml:space="preserve">Основная питательная среда: 5% кровяной агар </w:t>
      </w:r>
    </w:p>
    <w:p w14:paraId="1A033FCF" w14:textId="77777777" w:rsidR="0064224B" w:rsidRPr="00697564" w:rsidRDefault="0064224B" w:rsidP="000A7B30">
      <w:pPr>
        <w:pStyle w:val="formattext"/>
        <w:shd w:val="clear" w:color="auto" w:fill="FFFFFF"/>
        <w:spacing w:before="0" w:beforeAutospacing="0" w:after="0" w:afterAutospacing="0" w:line="360" w:lineRule="auto"/>
        <w:textAlignment w:val="baseline"/>
        <w:rPr>
          <w:spacing w:val="1"/>
          <w:sz w:val="28"/>
          <w:szCs w:val="28"/>
        </w:rPr>
      </w:pPr>
      <w:r w:rsidRPr="00697564">
        <w:rPr>
          <w:spacing w:val="1"/>
          <w:sz w:val="28"/>
          <w:szCs w:val="28"/>
        </w:rPr>
        <w:t>Могут быть использованы дополнительные питательные среды:</w:t>
      </w:r>
    </w:p>
    <w:p w14:paraId="09B39619" w14:textId="77777777" w:rsidR="0064224B" w:rsidRPr="00697564" w:rsidRDefault="0064224B" w:rsidP="000A7B30">
      <w:pPr>
        <w:pStyle w:val="formattext"/>
        <w:numPr>
          <w:ilvl w:val="2"/>
          <w:numId w:val="37"/>
        </w:numPr>
        <w:shd w:val="clear" w:color="auto" w:fill="FFFFFF"/>
        <w:spacing w:before="0" w:beforeAutospacing="0" w:after="0" w:afterAutospacing="0" w:line="360" w:lineRule="auto"/>
        <w:ind w:left="0" w:firstLine="709"/>
        <w:textAlignment w:val="baseline"/>
        <w:rPr>
          <w:spacing w:val="1"/>
          <w:sz w:val="28"/>
          <w:szCs w:val="28"/>
        </w:rPr>
      </w:pPr>
      <w:r w:rsidRPr="00697564">
        <w:rPr>
          <w:spacing w:val="1"/>
          <w:sz w:val="28"/>
          <w:szCs w:val="28"/>
        </w:rPr>
        <w:t xml:space="preserve">Среда ВНИИП: агар-агар, 2 г; гидролизат </w:t>
      </w:r>
      <w:proofErr w:type="spellStart"/>
      <w:r w:rsidRPr="00697564">
        <w:rPr>
          <w:spacing w:val="1"/>
          <w:sz w:val="28"/>
          <w:szCs w:val="28"/>
        </w:rPr>
        <w:t>Хоттингера</w:t>
      </w:r>
      <w:proofErr w:type="spellEnd"/>
      <w:r w:rsidRPr="00697564">
        <w:rPr>
          <w:spacing w:val="1"/>
          <w:sz w:val="28"/>
          <w:szCs w:val="28"/>
        </w:rPr>
        <w:t xml:space="preserve"> или казеина (1,8-2,0 г/л </w:t>
      </w:r>
      <w:proofErr w:type="spellStart"/>
      <w:r w:rsidRPr="00697564">
        <w:rPr>
          <w:spacing w:val="1"/>
          <w:sz w:val="28"/>
          <w:szCs w:val="28"/>
        </w:rPr>
        <w:t>аминного</w:t>
      </w:r>
      <w:proofErr w:type="spellEnd"/>
      <w:r w:rsidRPr="00697564">
        <w:rPr>
          <w:spacing w:val="1"/>
          <w:sz w:val="28"/>
          <w:szCs w:val="28"/>
        </w:rPr>
        <w:t xml:space="preserve"> азота), 75 мл; гидролизат бычьих сердец (1,4-1,8 г/л </w:t>
      </w:r>
      <w:proofErr w:type="spellStart"/>
      <w:r w:rsidRPr="00697564">
        <w:rPr>
          <w:spacing w:val="1"/>
          <w:sz w:val="28"/>
          <w:szCs w:val="28"/>
        </w:rPr>
        <w:lastRenderedPageBreak/>
        <w:t>аминного</w:t>
      </w:r>
      <w:proofErr w:type="spellEnd"/>
      <w:r w:rsidRPr="00697564">
        <w:rPr>
          <w:spacing w:val="1"/>
          <w:sz w:val="28"/>
          <w:szCs w:val="28"/>
        </w:rPr>
        <w:t xml:space="preserve"> азота), 25 мл; экстракт пекарских дрожжей, 0,5 г. К среде добавляют </w:t>
      </w:r>
      <w:proofErr w:type="spellStart"/>
      <w:r w:rsidRPr="00697564">
        <w:rPr>
          <w:spacing w:val="1"/>
          <w:sz w:val="28"/>
          <w:szCs w:val="28"/>
        </w:rPr>
        <w:t>дефибринированную</w:t>
      </w:r>
      <w:proofErr w:type="spellEnd"/>
      <w:r w:rsidRPr="00697564">
        <w:rPr>
          <w:spacing w:val="1"/>
          <w:sz w:val="28"/>
          <w:szCs w:val="28"/>
        </w:rPr>
        <w:t xml:space="preserve"> кровь лошади, барана, кролика, 5 мл;</w:t>
      </w:r>
    </w:p>
    <w:tbl>
      <w:tblPr>
        <w:tblW w:w="0" w:type="auto"/>
        <w:tblCellMar>
          <w:left w:w="0" w:type="dxa"/>
          <w:right w:w="0" w:type="dxa"/>
        </w:tblCellMar>
        <w:tblLook w:val="00A0" w:firstRow="1" w:lastRow="0" w:firstColumn="1" w:lastColumn="0" w:noHBand="0" w:noVBand="0"/>
      </w:tblPr>
      <w:tblGrid>
        <w:gridCol w:w="5726"/>
        <w:gridCol w:w="2806"/>
      </w:tblGrid>
      <w:tr w:rsidR="0064224B" w:rsidRPr="00697564" w14:paraId="0E3016EA" w14:textId="77777777" w:rsidTr="00AB62AE">
        <w:trPr>
          <w:trHeight w:val="10"/>
        </w:trPr>
        <w:tc>
          <w:tcPr>
            <w:tcW w:w="5726" w:type="dxa"/>
            <w:shd w:val="clear" w:color="auto" w:fill="FFFFFF"/>
          </w:tcPr>
          <w:p w14:paraId="4991E727" w14:textId="77777777" w:rsidR="0064224B" w:rsidRPr="00697564" w:rsidRDefault="0064224B" w:rsidP="00AB62AE">
            <w:pPr>
              <w:spacing w:after="0" w:line="360" w:lineRule="auto"/>
              <w:ind w:firstLine="709"/>
              <w:rPr>
                <w:rFonts w:ascii="Times New Roman" w:hAnsi="Times New Roman"/>
                <w:spacing w:val="1"/>
                <w:sz w:val="28"/>
                <w:szCs w:val="28"/>
              </w:rPr>
            </w:pPr>
          </w:p>
        </w:tc>
        <w:tc>
          <w:tcPr>
            <w:tcW w:w="2806" w:type="dxa"/>
            <w:shd w:val="clear" w:color="auto" w:fill="FFFFFF"/>
          </w:tcPr>
          <w:p w14:paraId="7D5DAFD9" w14:textId="77777777" w:rsidR="0064224B" w:rsidRPr="00697564" w:rsidRDefault="0064224B" w:rsidP="00AB62AE">
            <w:pPr>
              <w:spacing w:after="0" w:line="360" w:lineRule="auto"/>
              <w:ind w:firstLine="709"/>
              <w:rPr>
                <w:rFonts w:ascii="Times New Roman" w:hAnsi="Times New Roman"/>
                <w:spacing w:val="1"/>
                <w:sz w:val="28"/>
                <w:szCs w:val="28"/>
              </w:rPr>
            </w:pPr>
          </w:p>
        </w:tc>
      </w:tr>
      <w:tr w:rsidR="0064224B" w:rsidRPr="00697564" w14:paraId="32A8E5BE" w14:textId="77777777" w:rsidTr="00AB62AE">
        <w:trPr>
          <w:gridAfter w:val="1"/>
          <w:wAfter w:w="2806" w:type="dxa"/>
        </w:trPr>
        <w:tc>
          <w:tcPr>
            <w:tcW w:w="5726" w:type="dxa"/>
            <w:tcBorders>
              <w:top w:val="nil"/>
              <w:left w:val="nil"/>
              <w:bottom w:val="nil"/>
              <w:right w:val="nil"/>
            </w:tcBorders>
            <w:shd w:val="clear" w:color="auto" w:fill="FFFFFF"/>
            <w:tcMar>
              <w:top w:w="0" w:type="dxa"/>
              <w:left w:w="149" w:type="dxa"/>
              <w:bottom w:w="0" w:type="dxa"/>
              <w:right w:w="149" w:type="dxa"/>
            </w:tcMar>
          </w:tcPr>
          <w:p w14:paraId="65EBC4E1" w14:textId="77777777" w:rsidR="0064224B" w:rsidRPr="00697564" w:rsidRDefault="0064224B" w:rsidP="00AB62AE">
            <w:pPr>
              <w:pStyle w:val="formattext"/>
              <w:numPr>
                <w:ilvl w:val="2"/>
                <w:numId w:val="37"/>
              </w:numPr>
              <w:spacing w:before="0" w:beforeAutospacing="0" w:after="0" w:afterAutospacing="0" w:line="360" w:lineRule="auto"/>
              <w:ind w:left="0" w:firstLine="709"/>
              <w:textAlignment w:val="baseline"/>
              <w:rPr>
                <w:spacing w:val="1"/>
                <w:sz w:val="28"/>
                <w:szCs w:val="28"/>
              </w:rPr>
            </w:pPr>
            <w:proofErr w:type="spellStart"/>
            <w:r w:rsidRPr="00697564">
              <w:rPr>
                <w:spacing w:val="1"/>
                <w:sz w:val="28"/>
                <w:szCs w:val="28"/>
              </w:rPr>
              <w:t>Желточно</w:t>
            </w:r>
            <w:proofErr w:type="spellEnd"/>
            <w:r w:rsidRPr="00697564">
              <w:rPr>
                <w:spacing w:val="1"/>
                <w:sz w:val="28"/>
                <w:szCs w:val="28"/>
              </w:rPr>
              <w:t>-солевой агар;</w:t>
            </w:r>
          </w:p>
          <w:p w14:paraId="20ECDC95" w14:textId="77777777" w:rsidR="0064224B" w:rsidRPr="00697564" w:rsidRDefault="0064224B" w:rsidP="00AB62AE">
            <w:pPr>
              <w:pStyle w:val="formattext"/>
              <w:numPr>
                <w:ilvl w:val="2"/>
                <w:numId w:val="37"/>
              </w:numPr>
              <w:spacing w:before="0" w:beforeAutospacing="0" w:after="0" w:afterAutospacing="0" w:line="360" w:lineRule="auto"/>
              <w:ind w:left="0" w:firstLine="709"/>
              <w:textAlignment w:val="baseline"/>
              <w:rPr>
                <w:spacing w:val="1"/>
                <w:sz w:val="28"/>
                <w:szCs w:val="28"/>
              </w:rPr>
            </w:pPr>
            <w:proofErr w:type="spellStart"/>
            <w:r w:rsidRPr="00697564">
              <w:rPr>
                <w:spacing w:val="1"/>
                <w:sz w:val="28"/>
                <w:szCs w:val="28"/>
              </w:rPr>
              <w:t>СредаЭндо</w:t>
            </w:r>
            <w:proofErr w:type="spellEnd"/>
            <w:r w:rsidRPr="00697564">
              <w:rPr>
                <w:spacing w:val="1"/>
                <w:sz w:val="28"/>
                <w:szCs w:val="28"/>
              </w:rPr>
              <w:t>;</w:t>
            </w:r>
          </w:p>
          <w:p w14:paraId="39D708BC" w14:textId="77777777" w:rsidR="0064224B" w:rsidRPr="00697564" w:rsidRDefault="0064224B" w:rsidP="00AB62AE">
            <w:pPr>
              <w:pStyle w:val="formattext"/>
              <w:numPr>
                <w:ilvl w:val="2"/>
                <w:numId w:val="37"/>
              </w:numPr>
              <w:spacing w:before="0" w:beforeAutospacing="0" w:after="0" w:afterAutospacing="0" w:line="360" w:lineRule="auto"/>
              <w:ind w:left="0" w:firstLine="709"/>
              <w:textAlignment w:val="baseline"/>
              <w:rPr>
                <w:spacing w:val="1"/>
                <w:sz w:val="28"/>
                <w:szCs w:val="28"/>
              </w:rPr>
            </w:pPr>
            <w:r w:rsidRPr="00697564">
              <w:rPr>
                <w:spacing w:val="1"/>
                <w:sz w:val="28"/>
                <w:szCs w:val="28"/>
              </w:rPr>
              <w:t xml:space="preserve">Среда </w:t>
            </w:r>
            <w:proofErr w:type="spellStart"/>
            <w:r w:rsidRPr="00697564">
              <w:rPr>
                <w:spacing w:val="1"/>
                <w:sz w:val="28"/>
                <w:szCs w:val="28"/>
              </w:rPr>
              <w:t>Сабуро</w:t>
            </w:r>
            <w:proofErr w:type="spellEnd"/>
            <w:r w:rsidRPr="00697564">
              <w:rPr>
                <w:spacing w:val="1"/>
                <w:sz w:val="28"/>
                <w:szCs w:val="28"/>
              </w:rPr>
              <w:t>;</w:t>
            </w:r>
          </w:p>
          <w:p w14:paraId="0976EE84" w14:textId="77777777" w:rsidR="0064224B" w:rsidRPr="00697564" w:rsidRDefault="0064224B" w:rsidP="00AB62AE">
            <w:pPr>
              <w:pStyle w:val="formattext"/>
              <w:numPr>
                <w:ilvl w:val="2"/>
                <w:numId w:val="37"/>
              </w:numPr>
              <w:spacing w:before="0" w:beforeAutospacing="0" w:after="0" w:afterAutospacing="0" w:line="360" w:lineRule="auto"/>
              <w:ind w:left="0" w:firstLine="709"/>
              <w:textAlignment w:val="baseline"/>
              <w:rPr>
                <w:spacing w:val="1"/>
                <w:sz w:val="28"/>
                <w:szCs w:val="28"/>
              </w:rPr>
            </w:pPr>
            <w:r w:rsidRPr="00697564">
              <w:rPr>
                <w:spacing w:val="1"/>
                <w:sz w:val="28"/>
                <w:szCs w:val="28"/>
              </w:rPr>
              <w:t>Шоколадный агар.</w:t>
            </w:r>
          </w:p>
        </w:tc>
      </w:tr>
    </w:tbl>
    <w:p w14:paraId="7341031D" w14:textId="77777777" w:rsidR="0064224B" w:rsidRPr="00697564" w:rsidRDefault="0064224B" w:rsidP="008435CB">
      <w:pPr>
        <w:spacing w:after="0" w:line="360" w:lineRule="auto"/>
        <w:ind w:firstLine="709"/>
        <w:jc w:val="center"/>
        <w:rPr>
          <w:rFonts w:ascii="Times New Roman" w:hAnsi="Times New Roman"/>
          <w:color w:val="2D2D2D"/>
          <w:spacing w:val="1"/>
          <w:sz w:val="28"/>
          <w:szCs w:val="28"/>
        </w:rPr>
      </w:pPr>
      <w:r w:rsidRPr="00697564">
        <w:rPr>
          <w:rFonts w:ascii="Times New Roman" w:hAnsi="Times New Roman"/>
          <w:b/>
          <w:sz w:val="28"/>
          <w:szCs w:val="28"/>
        </w:rPr>
        <w:t>Взятие исследуемого материала</w:t>
      </w:r>
    </w:p>
    <w:p w14:paraId="20216DF1"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spacing w:val="1"/>
          <w:sz w:val="28"/>
          <w:szCs w:val="28"/>
        </w:rPr>
        <w:t>Материалом для изучения этиологии заболеваний дыхательных путей служат: отделяемое зева и носа, мокрота, содержимое бронхов, полученное при бронхоскопии или при отсасывании через трахеостому, экссудаты, резецированные ткани и др. Материал собирают с соблюдением правил асептики в предварительно простерилизованные баночки или пробирки и доставляют в лабораторию. Хранение материала способствует размножению сапрофитной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14:paraId="3D837A83"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shd w:val="clear" w:color="auto" w:fill="FFFFFF"/>
        </w:rPr>
      </w:pPr>
      <w:r w:rsidRPr="00697564">
        <w:rPr>
          <w:spacing w:val="1"/>
          <w:sz w:val="28"/>
          <w:szCs w:val="28"/>
          <w:shd w:val="clear" w:color="auto" w:fill="FFFFFF"/>
        </w:rPr>
        <w:t xml:space="preserve">Материал из носовой полости забирают сухим стерильным ватным тампоном, который вводят в глубь полости носа. Материал из носоглотки берут стерильным ватным тампоном. </w:t>
      </w:r>
    </w:p>
    <w:p w14:paraId="77FFC3C3"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color w:val="000000"/>
          <w:spacing w:val="1"/>
          <w:sz w:val="28"/>
          <w:szCs w:val="28"/>
          <w:shd w:val="clear" w:color="auto" w:fill="FFFFFF"/>
        </w:rPr>
      </w:pPr>
      <w:r w:rsidRPr="00697564">
        <w:rPr>
          <w:spacing w:val="1"/>
          <w:sz w:val="28"/>
          <w:szCs w:val="28"/>
          <w:shd w:val="clear" w:color="auto" w:fill="FFFFFF"/>
        </w:rPr>
        <w:t xml:space="preserve">Тампон осторожно вводят через носовое отверстие в носоглотку. Если при этом начинается кашель, тампон не удаляют до его окончания. Для проведения анализов на дифтерию исследуют одновременно пленки и слизь из носа и глотки. Материал из носа и глотки берут разными тампонами. При подозрении </w:t>
      </w:r>
      <w:proofErr w:type="gramStart"/>
      <w:r w:rsidRPr="00697564">
        <w:rPr>
          <w:spacing w:val="1"/>
          <w:sz w:val="28"/>
          <w:szCs w:val="28"/>
          <w:shd w:val="clear" w:color="auto" w:fill="FFFFFF"/>
        </w:rPr>
        <w:t>на клебсиеллы</w:t>
      </w:r>
      <w:proofErr w:type="gramEnd"/>
      <w:r w:rsidRPr="00697564">
        <w:rPr>
          <w:spacing w:val="1"/>
          <w:sz w:val="28"/>
          <w:szCs w:val="28"/>
          <w:shd w:val="clear" w:color="auto" w:fill="FFFFFF"/>
        </w:rPr>
        <w:t xml:space="preserve">, независимо от места локализации процесса, исследуют материал из носоглотки и обеих половин носовой полости. </w:t>
      </w:r>
      <w:r w:rsidRPr="00697564">
        <w:rPr>
          <w:color w:val="000000"/>
          <w:spacing w:val="1"/>
          <w:sz w:val="28"/>
          <w:szCs w:val="28"/>
          <w:shd w:val="clear" w:color="auto" w:fill="FFFFFF"/>
        </w:rPr>
        <w:t xml:space="preserve">При обнаружении микроорганизмов отмечают их морфологические и </w:t>
      </w:r>
      <w:proofErr w:type="spellStart"/>
      <w:r w:rsidRPr="00697564">
        <w:rPr>
          <w:color w:val="000000"/>
          <w:spacing w:val="1"/>
          <w:sz w:val="28"/>
          <w:szCs w:val="28"/>
          <w:shd w:val="clear" w:color="auto" w:fill="FFFFFF"/>
        </w:rPr>
        <w:t>тинкториальные</w:t>
      </w:r>
      <w:proofErr w:type="spellEnd"/>
      <w:r w:rsidRPr="00697564">
        <w:rPr>
          <w:color w:val="000000"/>
          <w:spacing w:val="1"/>
          <w:sz w:val="28"/>
          <w:szCs w:val="28"/>
          <w:shd w:val="clear" w:color="auto" w:fill="FFFFFF"/>
        </w:rPr>
        <w:t xml:space="preserve"> свойства (кокки, палочки, отношение к окраске по </w:t>
      </w:r>
      <w:proofErr w:type="spellStart"/>
      <w:r w:rsidRPr="00697564">
        <w:rPr>
          <w:color w:val="000000"/>
          <w:spacing w:val="1"/>
          <w:sz w:val="28"/>
          <w:szCs w:val="28"/>
          <w:shd w:val="clear" w:color="auto" w:fill="FFFFFF"/>
        </w:rPr>
        <w:t>Граму</w:t>
      </w:r>
      <w:proofErr w:type="spellEnd"/>
      <w:r w:rsidRPr="00697564">
        <w:rPr>
          <w:color w:val="000000"/>
          <w:spacing w:val="1"/>
          <w:sz w:val="28"/>
          <w:szCs w:val="28"/>
          <w:shd w:val="clear" w:color="auto" w:fill="FFFFFF"/>
        </w:rPr>
        <w:t>).</w:t>
      </w:r>
    </w:p>
    <w:p w14:paraId="2A05F751" w14:textId="77777777" w:rsidR="0064224B" w:rsidRPr="00697564" w:rsidRDefault="0064224B" w:rsidP="00523DDC">
      <w:pPr>
        <w:pStyle w:val="1"/>
        <w:rPr>
          <w:sz w:val="28"/>
          <w:szCs w:val="28"/>
        </w:rPr>
      </w:pPr>
      <w:r w:rsidRPr="00697564">
        <w:rPr>
          <w:sz w:val="28"/>
          <w:szCs w:val="28"/>
        </w:rPr>
        <w:br w:type="page"/>
      </w:r>
      <w:r w:rsidRPr="00697564">
        <w:rPr>
          <w:sz w:val="28"/>
          <w:szCs w:val="28"/>
        </w:rPr>
        <w:lastRenderedPageBreak/>
        <w:t>ДЕНЬ 5 (08.03.2024)</w:t>
      </w:r>
    </w:p>
    <w:p w14:paraId="41EDB26C" w14:textId="77777777" w:rsidR="0064224B" w:rsidRPr="00697564" w:rsidRDefault="0064224B" w:rsidP="00523DDC">
      <w:pPr>
        <w:pStyle w:val="1"/>
        <w:rPr>
          <w:sz w:val="28"/>
          <w:szCs w:val="28"/>
        </w:rPr>
      </w:pPr>
      <w:r w:rsidRPr="00697564">
        <w:rPr>
          <w:sz w:val="28"/>
          <w:szCs w:val="28"/>
        </w:rPr>
        <w:t>Методический день</w:t>
      </w:r>
      <w:r w:rsidRPr="00697564">
        <w:rPr>
          <w:sz w:val="28"/>
          <w:szCs w:val="28"/>
        </w:rPr>
        <w:br/>
      </w:r>
    </w:p>
    <w:p w14:paraId="56E2A476" w14:textId="77777777" w:rsidR="0064224B" w:rsidRPr="00697564" w:rsidRDefault="0064224B" w:rsidP="00523DDC">
      <w:pPr>
        <w:pStyle w:val="20"/>
        <w:jc w:val="center"/>
        <w:rPr>
          <w:b/>
          <w:sz w:val="28"/>
          <w:szCs w:val="28"/>
        </w:rPr>
      </w:pPr>
      <w:r w:rsidRPr="00697564">
        <w:rPr>
          <w:b/>
          <w:sz w:val="28"/>
          <w:szCs w:val="28"/>
        </w:rPr>
        <w:t xml:space="preserve">Изучение </w:t>
      </w:r>
      <w:proofErr w:type="spellStart"/>
      <w:r w:rsidRPr="00697564">
        <w:rPr>
          <w:b/>
          <w:sz w:val="28"/>
          <w:szCs w:val="28"/>
        </w:rPr>
        <w:t>культуральных</w:t>
      </w:r>
      <w:proofErr w:type="spellEnd"/>
      <w:r w:rsidRPr="00697564">
        <w:rPr>
          <w:b/>
          <w:sz w:val="28"/>
          <w:szCs w:val="28"/>
        </w:rPr>
        <w:t>, морфологических свойств исследуемой культуры</w:t>
      </w:r>
    </w:p>
    <w:p w14:paraId="4FCC2ACB" w14:textId="77777777" w:rsidR="0064224B" w:rsidRPr="00697564" w:rsidRDefault="0064224B" w:rsidP="00523DDC">
      <w:pPr>
        <w:rPr>
          <w:rFonts w:ascii="Times New Roman" w:hAnsi="Times New Roman"/>
          <w:sz w:val="28"/>
          <w:szCs w:val="28"/>
        </w:rPr>
      </w:pPr>
    </w:p>
    <w:p w14:paraId="6692851C"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Приступая к работе, лаборант должен надеть маску, халат, перчатки и сменную обувь. Обязаны осмотреть и привести в порядок свое рабочее место, освободить его от ненужных для работы предметов. Перед работой необходимо проверить исправность оборудования, рубильников, наличие заземления и пр.</w:t>
      </w:r>
    </w:p>
    <w:p w14:paraId="1E097B6F"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Для идентификации культур выделенных микробов их подвергают детальному изучению. Характеристика данного микроорганизма складывается из морфологических, </w:t>
      </w:r>
      <w:proofErr w:type="spellStart"/>
      <w:r w:rsidRPr="00697564">
        <w:rPr>
          <w:rFonts w:ascii="Times New Roman" w:hAnsi="Times New Roman"/>
          <w:sz w:val="28"/>
          <w:szCs w:val="28"/>
        </w:rPr>
        <w:t>культуральных</w:t>
      </w:r>
      <w:proofErr w:type="spellEnd"/>
      <w:r w:rsidRPr="00697564">
        <w:rPr>
          <w:rFonts w:ascii="Times New Roman" w:hAnsi="Times New Roman"/>
          <w:sz w:val="28"/>
          <w:szCs w:val="28"/>
        </w:rPr>
        <w:t>, биохимических и серологических признаков, которые позволяют его идентифицировать, т. е. определить его природу.</w:t>
      </w:r>
    </w:p>
    <w:p w14:paraId="6CD11941"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Морфологические свойства</w:t>
      </w:r>
      <w:r w:rsidRPr="00697564">
        <w:rPr>
          <w:rFonts w:ascii="Times New Roman" w:hAnsi="Times New Roman"/>
          <w:sz w:val="28"/>
          <w:szCs w:val="28"/>
        </w:rPr>
        <w:t xml:space="preserve"> определяются путем бактериоскопии окрашенных мазков и изучения микробов в живом виде (висячая капля). При </w:t>
      </w:r>
      <w:proofErr w:type="spellStart"/>
      <w:r w:rsidRPr="00697564">
        <w:rPr>
          <w:rFonts w:ascii="Times New Roman" w:hAnsi="Times New Roman"/>
          <w:sz w:val="28"/>
          <w:szCs w:val="28"/>
        </w:rPr>
        <w:t>микроскопировании</w:t>
      </w:r>
      <w:proofErr w:type="spellEnd"/>
      <w:r w:rsidRPr="00697564">
        <w:rPr>
          <w:rFonts w:ascii="Times New Roman" w:hAnsi="Times New Roman"/>
          <w:sz w:val="28"/>
          <w:szCs w:val="28"/>
        </w:rPr>
        <w:t xml:space="preserve"> обращают внимание на форму микроба, его расположение, величину, наличие спор, капсул, отношение к методам окраски.</w:t>
      </w:r>
    </w:p>
    <w:p w14:paraId="2CC2BAD7" w14:textId="77777777" w:rsidR="0064224B" w:rsidRPr="00697564" w:rsidRDefault="00CA7A5F" w:rsidP="00523DDC">
      <w:pPr>
        <w:spacing w:line="360" w:lineRule="auto"/>
        <w:jc w:val="center"/>
        <w:rPr>
          <w:rFonts w:ascii="Times New Roman" w:hAnsi="Times New Roman"/>
          <w:b/>
          <w:sz w:val="28"/>
          <w:szCs w:val="28"/>
        </w:rPr>
      </w:pPr>
      <w:r w:rsidRPr="00697564">
        <w:rPr>
          <w:rFonts w:ascii="Times New Roman" w:hAnsi="Times New Roman"/>
          <w:noProof/>
          <w:sz w:val="28"/>
          <w:szCs w:val="28"/>
        </w:rPr>
        <w:drawing>
          <wp:inline distT="0" distB="0" distL="0" distR="0" wp14:anchorId="3C4EE19C" wp14:editId="39320479">
            <wp:extent cx="2087880" cy="1569720"/>
            <wp:effectExtent l="0" t="0" r="0" b="0"/>
            <wp:docPr id="8" name="Рисунок 18" descr="http://cf.ppt-online.org/files/slide/z/zjeDr6xGXgWI0v5BLm8QnRcfiHlCS2qJUVyNb1/slid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http://cf.ppt-online.org/files/slide/z/zjeDr6xGXgWI0v5BLm8QnRcfiHlCS2qJUVyNb1/slide-8.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inline>
        </w:drawing>
      </w:r>
    </w:p>
    <w:p w14:paraId="4586970F" w14:textId="77777777" w:rsidR="0064224B" w:rsidRPr="00697564" w:rsidRDefault="0064224B" w:rsidP="00523DDC">
      <w:pPr>
        <w:pStyle w:val="aff8"/>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8</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Морфологические свойства м\о</w:t>
      </w:r>
    </w:p>
    <w:p w14:paraId="575DE2D4" w14:textId="77777777" w:rsidR="0064224B" w:rsidRPr="00697564" w:rsidRDefault="0064224B" w:rsidP="00523DDC">
      <w:pPr>
        <w:rPr>
          <w:rFonts w:ascii="Times New Roman" w:hAnsi="Times New Roman"/>
          <w:sz w:val="28"/>
          <w:szCs w:val="28"/>
        </w:rPr>
      </w:pPr>
    </w:p>
    <w:p w14:paraId="47D3CAB0" w14:textId="77777777" w:rsidR="0064224B" w:rsidRPr="00697564" w:rsidRDefault="0064224B" w:rsidP="00697564">
      <w:pPr>
        <w:spacing w:after="0" w:line="360" w:lineRule="auto"/>
        <w:ind w:firstLine="709"/>
        <w:jc w:val="both"/>
        <w:rPr>
          <w:rFonts w:ascii="Times New Roman" w:hAnsi="Times New Roman"/>
          <w:sz w:val="28"/>
          <w:szCs w:val="28"/>
        </w:rPr>
      </w:pPr>
      <w:proofErr w:type="spellStart"/>
      <w:r w:rsidRPr="00697564">
        <w:rPr>
          <w:rFonts w:ascii="Times New Roman" w:hAnsi="Times New Roman"/>
          <w:b/>
          <w:sz w:val="28"/>
          <w:szCs w:val="28"/>
        </w:rPr>
        <w:t>Культуральные</w:t>
      </w:r>
      <w:proofErr w:type="spellEnd"/>
      <w:r w:rsidRPr="00697564">
        <w:rPr>
          <w:rFonts w:ascii="Times New Roman" w:hAnsi="Times New Roman"/>
          <w:b/>
          <w:sz w:val="28"/>
          <w:szCs w:val="28"/>
        </w:rPr>
        <w:t xml:space="preserve"> свойства</w:t>
      </w:r>
      <w:r w:rsidRPr="00697564">
        <w:rPr>
          <w:rFonts w:ascii="Times New Roman" w:hAnsi="Times New Roman"/>
          <w:sz w:val="28"/>
          <w:szCs w:val="28"/>
        </w:rPr>
        <w:t xml:space="preserve"> так как </w:t>
      </w:r>
      <w:proofErr w:type="spellStart"/>
      <w:r w:rsidRPr="00697564">
        <w:rPr>
          <w:rFonts w:ascii="Times New Roman" w:hAnsi="Times New Roman"/>
          <w:sz w:val="28"/>
          <w:szCs w:val="28"/>
        </w:rPr>
        <w:t>бактериоскопически</w:t>
      </w:r>
      <w:proofErr w:type="spellEnd"/>
      <w:r w:rsidRPr="00697564">
        <w:rPr>
          <w:rFonts w:ascii="Times New Roman" w:hAnsi="Times New Roman"/>
          <w:sz w:val="28"/>
          <w:szCs w:val="28"/>
        </w:rPr>
        <w:t xml:space="preserve"> не всегда удается определить вид микроба, то следующим этапом является бактериологическое исследование, т. е. изучение роста микробов на питательных средах.</w:t>
      </w:r>
    </w:p>
    <w:p w14:paraId="23139C74" w14:textId="77777777" w:rsidR="0064224B" w:rsidRPr="00697564" w:rsidRDefault="00CA7A5F" w:rsidP="00523DDC">
      <w:pPr>
        <w:spacing w:after="0" w:line="360" w:lineRule="auto"/>
        <w:jc w:val="center"/>
        <w:rPr>
          <w:rFonts w:ascii="Times New Roman" w:hAnsi="Times New Roman"/>
          <w:sz w:val="28"/>
          <w:szCs w:val="28"/>
        </w:rPr>
      </w:pPr>
      <w:r w:rsidRPr="00697564">
        <w:rPr>
          <w:rFonts w:ascii="Times New Roman" w:hAnsi="Times New Roman"/>
          <w:noProof/>
          <w:sz w:val="28"/>
          <w:szCs w:val="28"/>
        </w:rPr>
        <w:lastRenderedPageBreak/>
        <w:drawing>
          <wp:inline distT="0" distB="0" distL="0" distR="0" wp14:anchorId="4EE277E3" wp14:editId="611E28D0">
            <wp:extent cx="1850390" cy="1645920"/>
            <wp:effectExtent l="0" t="0" r="0" b="0"/>
            <wp:docPr id="9" name="Рисунок 17" descr="https://images.satu.kz/90283453_w640_h640_nabor-krasitelej-p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s://images.satu.kz/90283453_w640_h640_nabor-krasitelej-po.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0390" cy="1645920"/>
                    </a:xfrm>
                    <a:prstGeom prst="rect">
                      <a:avLst/>
                    </a:prstGeom>
                    <a:noFill/>
                    <a:ln>
                      <a:noFill/>
                    </a:ln>
                  </pic:spPr>
                </pic:pic>
              </a:graphicData>
            </a:graphic>
          </wp:inline>
        </w:drawing>
      </w:r>
    </w:p>
    <w:p w14:paraId="4265D1CD" w14:textId="77777777" w:rsidR="0064224B" w:rsidRPr="00697564" w:rsidRDefault="0064224B" w:rsidP="00523DDC">
      <w:pPr>
        <w:pStyle w:val="aff8"/>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9</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w:t>
      </w:r>
      <w:proofErr w:type="spellStart"/>
      <w:r w:rsidRPr="00697564">
        <w:rPr>
          <w:rFonts w:ascii="Times New Roman" w:hAnsi="Times New Roman"/>
          <w:b w:val="0"/>
          <w:color w:val="auto"/>
          <w:sz w:val="28"/>
          <w:szCs w:val="28"/>
        </w:rPr>
        <w:t>Культуральные</w:t>
      </w:r>
      <w:proofErr w:type="spellEnd"/>
      <w:r w:rsidRPr="00697564">
        <w:rPr>
          <w:rFonts w:ascii="Times New Roman" w:hAnsi="Times New Roman"/>
          <w:b w:val="0"/>
          <w:color w:val="auto"/>
          <w:sz w:val="28"/>
          <w:szCs w:val="28"/>
        </w:rPr>
        <w:t xml:space="preserve"> свойства м\о</w:t>
      </w:r>
    </w:p>
    <w:p w14:paraId="572E8023" w14:textId="77777777" w:rsidR="0064224B" w:rsidRPr="00697564" w:rsidRDefault="0064224B" w:rsidP="00523DDC">
      <w:pPr>
        <w:rPr>
          <w:rFonts w:ascii="Times New Roman" w:hAnsi="Times New Roman"/>
          <w:sz w:val="28"/>
          <w:szCs w:val="28"/>
        </w:rPr>
      </w:pPr>
    </w:p>
    <w:p w14:paraId="2DF69050"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Характеристика роста бактерий на плотных и жидких средах</w:t>
      </w:r>
      <w:r w:rsidRPr="00697564">
        <w:rPr>
          <w:rFonts w:ascii="Times New Roman" w:hAnsi="Times New Roman"/>
          <w:sz w:val="28"/>
          <w:szCs w:val="28"/>
        </w:rPr>
        <w:t>. При изучении колоний макроскопически (невооруженным глазом) различают ее величину, форму, цвет, прозрачность, характер поверхности. По величине различают колонии мелкие, т. е. 1—3 мм, средние — 2—4 мм, крупные — 4—6 мм и более в диаметре.</w:t>
      </w:r>
    </w:p>
    <w:p w14:paraId="670B1F7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По форме</w:t>
      </w:r>
      <w:r w:rsidRPr="00697564">
        <w:rPr>
          <w:rFonts w:ascii="Times New Roman" w:hAnsi="Times New Roman"/>
          <w:sz w:val="28"/>
          <w:szCs w:val="28"/>
        </w:rPr>
        <w:t xml:space="preserve"> колонии бывают круглые, имеющие резко очерченные контуры. Колонии с нервными неправильными краями, ризоидные, т. е. напоминающие переплетенные корни дерева, и </w:t>
      </w:r>
      <w:proofErr w:type="spellStart"/>
      <w:r w:rsidRPr="00697564">
        <w:rPr>
          <w:rFonts w:ascii="Times New Roman" w:hAnsi="Times New Roman"/>
          <w:sz w:val="28"/>
          <w:szCs w:val="28"/>
        </w:rPr>
        <w:t>гирозные</w:t>
      </w:r>
      <w:proofErr w:type="spellEnd"/>
      <w:r w:rsidRPr="00697564">
        <w:rPr>
          <w:rFonts w:ascii="Times New Roman" w:hAnsi="Times New Roman"/>
          <w:sz w:val="28"/>
          <w:szCs w:val="28"/>
        </w:rPr>
        <w:t>, состоящие из переплетенных валиков, похожие на извилины мозга. Колонии могут быть плоскими, приподнятыми и куполообразными.</w:t>
      </w:r>
    </w:p>
    <w:p w14:paraId="30C3AA65" w14:textId="77777777" w:rsidR="0064224B" w:rsidRPr="00697564" w:rsidRDefault="00CA7A5F" w:rsidP="00523DDC">
      <w:pPr>
        <w:spacing w:line="360" w:lineRule="auto"/>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5D109C3C" wp14:editId="6146A07B">
            <wp:extent cx="1883410" cy="1410970"/>
            <wp:effectExtent l="0" t="0" r="0" b="0"/>
            <wp:docPr id="10" name="Рисунок 16" descr="https://cf.ppt-online.org/files/slide/k/kUAQSJTDVlybe0zXcBELpMWnuoNKjh861qCHw7/slide-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cf.ppt-online.org/files/slide/k/kUAQSJTDVlybe0zXcBELpMWnuoNKjh861qCHw7/slide-20.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3410" cy="1410970"/>
                    </a:xfrm>
                    <a:prstGeom prst="rect">
                      <a:avLst/>
                    </a:prstGeom>
                    <a:noFill/>
                    <a:ln>
                      <a:noFill/>
                    </a:ln>
                  </pic:spPr>
                </pic:pic>
              </a:graphicData>
            </a:graphic>
          </wp:inline>
        </w:drawing>
      </w:r>
    </w:p>
    <w:p w14:paraId="5D6CB011" w14:textId="77777777" w:rsidR="0064224B" w:rsidRPr="00697564" w:rsidRDefault="0064224B" w:rsidP="00523DDC">
      <w:pPr>
        <w:pStyle w:val="aff8"/>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10</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-Форма колоний</w:t>
      </w:r>
    </w:p>
    <w:p w14:paraId="2DAB720A"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Цвет колоний</w:t>
      </w:r>
      <w:r w:rsidRPr="00697564">
        <w:rPr>
          <w:rFonts w:ascii="Times New Roman" w:hAnsi="Times New Roman"/>
          <w:sz w:val="28"/>
          <w:szCs w:val="28"/>
        </w:rPr>
        <w:t xml:space="preserve"> может быть разнообразным: серовато-белым, желтым, оранжевым, красным и т. д.</w:t>
      </w:r>
    </w:p>
    <w:p w14:paraId="2542B8C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По прозрачности</w:t>
      </w:r>
      <w:r w:rsidRPr="00697564">
        <w:rPr>
          <w:rFonts w:ascii="Times New Roman" w:hAnsi="Times New Roman"/>
          <w:sz w:val="28"/>
          <w:szCs w:val="28"/>
        </w:rPr>
        <w:t xml:space="preserve"> колонии различают просвечивающие, т. е. такие, через которые виден контур предметов, и непрозрачные (мутные), которые света не пропускают.</w:t>
      </w:r>
    </w:p>
    <w:p w14:paraId="0BB6BD20"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lastRenderedPageBreak/>
        <w:t>Поверхность</w:t>
      </w:r>
      <w:r w:rsidRPr="00697564">
        <w:rPr>
          <w:rFonts w:ascii="Times New Roman" w:hAnsi="Times New Roman"/>
          <w:sz w:val="28"/>
          <w:szCs w:val="28"/>
        </w:rPr>
        <w:t xml:space="preserve"> колонии может быть гладкая, морщинистая, блестящая, тусклая, влажная, сухая, слизистая.</w:t>
      </w:r>
    </w:p>
    <w:p w14:paraId="7C823582" w14:textId="77777777" w:rsidR="0064224B" w:rsidRPr="00697564" w:rsidRDefault="0064224B" w:rsidP="00523DDC">
      <w:pPr>
        <w:spacing w:line="360" w:lineRule="auto"/>
        <w:jc w:val="center"/>
        <w:rPr>
          <w:rFonts w:ascii="Times New Roman" w:hAnsi="Times New Roman"/>
          <w:b/>
          <w:sz w:val="28"/>
          <w:szCs w:val="28"/>
        </w:rPr>
      </w:pPr>
      <w:r w:rsidRPr="00697564">
        <w:rPr>
          <w:rFonts w:ascii="Times New Roman" w:hAnsi="Times New Roman"/>
          <w:b/>
          <w:sz w:val="28"/>
          <w:szCs w:val="28"/>
        </w:rPr>
        <w:t>Рост микробов на скошенном агаре</w:t>
      </w:r>
    </w:p>
    <w:p w14:paraId="2A4BC7F8"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На скошенном агаре рост изучают невооруженным глазом и отмечают те же характерные особенности, что и при исследовании колоний. Следует различать рост пышный, скудный и умеренный; непрозрачный, прозрачный и полупрозрачный; влажный, матовый и сухой; бесцветный, серовато-белый или с наличием пигмента.</w:t>
      </w:r>
    </w:p>
    <w:p w14:paraId="384345CB" w14:textId="77777777" w:rsidR="0064224B" w:rsidRPr="00697564" w:rsidRDefault="0064224B" w:rsidP="00523DDC">
      <w:pPr>
        <w:spacing w:line="360" w:lineRule="auto"/>
        <w:jc w:val="center"/>
        <w:rPr>
          <w:rFonts w:ascii="Times New Roman" w:hAnsi="Times New Roman"/>
          <w:sz w:val="28"/>
          <w:szCs w:val="28"/>
        </w:rPr>
      </w:pPr>
      <w:r w:rsidRPr="00697564">
        <w:rPr>
          <w:rFonts w:ascii="Times New Roman" w:hAnsi="Times New Roman"/>
          <w:b/>
          <w:sz w:val="28"/>
          <w:szCs w:val="28"/>
        </w:rPr>
        <w:t>Рост при посеве уколом в столбик среды</w:t>
      </w:r>
    </w:p>
    <w:p w14:paraId="07D94847"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При росте по ходу укола в столбике агара обычно наблюдается форма роста по Линии укола. </w:t>
      </w:r>
      <w:proofErr w:type="gramStart"/>
      <w:r w:rsidRPr="00697564">
        <w:rPr>
          <w:rFonts w:ascii="Times New Roman" w:hAnsi="Times New Roman"/>
          <w:sz w:val="28"/>
          <w:szCs w:val="28"/>
        </w:rPr>
        <w:t>Она может быть</w:t>
      </w:r>
      <w:proofErr w:type="gramEnd"/>
      <w:r w:rsidRPr="00697564">
        <w:rPr>
          <w:rFonts w:ascii="Times New Roman" w:hAnsi="Times New Roman"/>
          <w:sz w:val="28"/>
          <w:szCs w:val="28"/>
        </w:rPr>
        <w:t xml:space="preserve">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разжижение, то характер его может быть различным: </w:t>
      </w:r>
      <w:proofErr w:type="spellStart"/>
      <w:r w:rsidRPr="00697564">
        <w:rPr>
          <w:rFonts w:ascii="Times New Roman" w:hAnsi="Times New Roman"/>
          <w:sz w:val="28"/>
          <w:szCs w:val="28"/>
        </w:rPr>
        <w:t>кратерообразное</w:t>
      </w:r>
      <w:proofErr w:type="spellEnd"/>
      <w:r w:rsidRPr="00697564">
        <w:rPr>
          <w:rFonts w:ascii="Times New Roman" w:hAnsi="Times New Roman"/>
          <w:sz w:val="28"/>
          <w:szCs w:val="28"/>
        </w:rPr>
        <w:t xml:space="preserve">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виде пальцеобразных выростов. У подвижных бактерий рост — диффузный, по всей толщине питательной среды.</w:t>
      </w:r>
    </w:p>
    <w:p w14:paraId="35B682DE" w14:textId="77777777" w:rsidR="0064224B" w:rsidRPr="00697564" w:rsidRDefault="0064224B">
      <w:pPr>
        <w:spacing w:after="160" w:line="259" w:lineRule="auto"/>
        <w:rPr>
          <w:rFonts w:ascii="Times New Roman" w:hAnsi="Times New Roman"/>
          <w:sz w:val="28"/>
          <w:szCs w:val="28"/>
        </w:rPr>
      </w:pPr>
    </w:p>
    <w:p w14:paraId="35C74588" w14:textId="77777777" w:rsidR="0064224B" w:rsidRPr="00697564" w:rsidRDefault="0064224B">
      <w:pPr>
        <w:spacing w:after="160" w:line="259" w:lineRule="auto"/>
        <w:rPr>
          <w:rFonts w:ascii="Times New Roman" w:hAnsi="Times New Roman"/>
          <w:sz w:val="28"/>
          <w:szCs w:val="28"/>
        </w:rPr>
      </w:pPr>
      <w:r w:rsidRPr="00697564">
        <w:rPr>
          <w:rFonts w:ascii="Times New Roman" w:hAnsi="Times New Roman"/>
          <w:sz w:val="28"/>
          <w:szCs w:val="28"/>
        </w:rPr>
        <w:br w:type="page"/>
      </w:r>
    </w:p>
    <w:p w14:paraId="38C345CD" w14:textId="77777777" w:rsidR="0064224B" w:rsidRPr="00697564" w:rsidRDefault="0064224B" w:rsidP="00D47040">
      <w:pPr>
        <w:pStyle w:val="1"/>
        <w:ind w:firstLine="0"/>
        <w:rPr>
          <w:sz w:val="28"/>
          <w:szCs w:val="28"/>
        </w:rPr>
      </w:pPr>
      <w:r w:rsidRPr="00697564">
        <w:rPr>
          <w:sz w:val="28"/>
          <w:szCs w:val="28"/>
        </w:rPr>
        <w:lastRenderedPageBreak/>
        <w:t>ДЕНЬ 6 (09.03.2024)</w:t>
      </w:r>
    </w:p>
    <w:p w14:paraId="3659A9AE" w14:textId="77777777" w:rsidR="0064224B" w:rsidRPr="00697564" w:rsidRDefault="0064224B" w:rsidP="00D47040">
      <w:pPr>
        <w:pStyle w:val="1"/>
        <w:ind w:firstLine="0"/>
        <w:rPr>
          <w:sz w:val="28"/>
          <w:szCs w:val="28"/>
        </w:rPr>
      </w:pPr>
      <w:r w:rsidRPr="00697564">
        <w:rPr>
          <w:sz w:val="28"/>
          <w:szCs w:val="28"/>
        </w:rPr>
        <w:t>Методический день</w:t>
      </w:r>
      <w:r w:rsidRPr="00697564">
        <w:rPr>
          <w:sz w:val="28"/>
          <w:szCs w:val="28"/>
        </w:rPr>
        <w:br/>
      </w:r>
    </w:p>
    <w:p w14:paraId="28CF5ABE" w14:textId="77777777" w:rsidR="0064224B" w:rsidRPr="00697564" w:rsidRDefault="0064224B" w:rsidP="00290975">
      <w:pPr>
        <w:spacing w:line="360" w:lineRule="auto"/>
        <w:jc w:val="center"/>
        <w:rPr>
          <w:rFonts w:ascii="Times New Roman" w:hAnsi="Times New Roman"/>
          <w:b/>
          <w:sz w:val="28"/>
          <w:szCs w:val="28"/>
        </w:rPr>
      </w:pPr>
      <w:r w:rsidRPr="00697564">
        <w:rPr>
          <w:rFonts w:ascii="Times New Roman" w:hAnsi="Times New Roman"/>
          <w:b/>
          <w:sz w:val="28"/>
          <w:szCs w:val="28"/>
        </w:rPr>
        <w:t xml:space="preserve">Изучение </w:t>
      </w:r>
      <w:proofErr w:type="spellStart"/>
      <w:r w:rsidRPr="00697564">
        <w:rPr>
          <w:rFonts w:ascii="Times New Roman" w:hAnsi="Times New Roman"/>
          <w:b/>
          <w:sz w:val="28"/>
          <w:szCs w:val="28"/>
        </w:rPr>
        <w:t>сахаролитической</w:t>
      </w:r>
      <w:proofErr w:type="spellEnd"/>
      <w:r w:rsidRPr="00697564">
        <w:rPr>
          <w:rFonts w:ascii="Times New Roman" w:hAnsi="Times New Roman"/>
          <w:b/>
          <w:sz w:val="28"/>
          <w:szCs w:val="28"/>
        </w:rPr>
        <w:t>, протеолитической, гемолитической активности исследуемой культуры</w:t>
      </w:r>
    </w:p>
    <w:p w14:paraId="35D8FF65" w14:textId="77777777" w:rsidR="0064224B" w:rsidRPr="00697564" w:rsidRDefault="0064224B" w:rsidP="00290975">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Протеолитические свойства</w:t>
      </w:r>
      <w:r w:rsidRPr="00697564">
        <w:rPr>
          <w:rFonts w:ascii="Times New Roman" w:hAnsi="Times New Roman"/>
          <w:sz w:val="28"/>
          <w:szCs w:val="28"/>
        </w:rPr>
        <w:t xml:space="preserve"> - способность расщеплять белки, полипептиды и т. п.  Изучают на средах с желатином, молоком, сывороткой, пептоном. При росте на желатиновой среде микробов, ферментирующих желатин, среда разжижается. Микробы, расщепляющие казеин (молочный белок), вызывают </w:t>
      </w:r>
      <w:proofErr w:type="spellStart"/>
      <w:r w:rsidRPr="00697564">
        <w:rPr>
          <w:rFonts w:ascii="Times New Roman" w:hAnsi="Times New Roman"/>
          <w:sz w:val="28"/>
          <w:szCs w:val="28"/>
        </w:rPr>
        <w:t>пептонизацию</w:t>
      </w:r>
      <w:proofErr w:type="spellEnd"/>
      <w:r w:rsidRPr="00697564">
        <w:rPr>
          <w:rFonts w:ascii="Times New Roman" w:hAnsi="Times New Roman"/>
          <w:sz w:val="28"/>
          <w:szCs w:val="28"/>
        </w:rPr>
        <w:t xml:space="preserve"> молока - оно приобретает вид молочной сыворотки. При расщеплении пептонов могут выделяться индол, сероводород, аммиак. Их образование устанавливают с помощью индикаторных бумажек. Аммиак вызывает посинение лакмусовой бумажки; при выделении сероводорода - бумажка чернеет; индол вызывает покраснение бумажки.</w:t>
      </w:r>
    </w:p>
    <w:p w14:paraId="60CA8D65" w14:textId="77777777" w:rsidR="0064224B" w:rsidRPr="00697564" w:rsidRDefault="00CA7A5F" w:rsidP="00290975">
      <w:pPr>
        <w:spacing w:after="0" w:line="360" w:lineRule="auto"/>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6D878418" wp14:editId="02E37EC4">
            <wp:extent cx="2331720" cy="1761490"/>
            <wp:effectExtent l="0" t="0" r="0" b="0"/>
            <wp:docPr id="11" name="Рисунок 22" descr="https://cf.ppt-online.org/files1/slide/a/ar6NtbOk2TsMRgiF7zoqvVAyfejYId84LSuG5EQl1/slide-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https://cf.ppt-online.org/files1/slide/a/ar6NtbOk2TsMRgiF7zoqvVAyfejYId84LSuG5EQl1/slide-15.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1720" cy="1761490"/>
                    </a:xfrm>
                    <a:prstGeom prst="rect">
                      <a:avLst/>
                    </a:prstGeom>
                    <a:noFill/>
                    <a:ln>
                      <a:noFill/>
                    </a:ln>
                  </pic:spPr>
                </pic:pic>
              </a:graphicData>
            </a:graphic>
          </wp:inline>
        </w:drawing>
      </w:r>
    </w:p>
    <w:p w14:paraId="559F5560" w14:textId="77777777" w:rsidR="0064224B" w:rsidRPr="00697564" w:rsidRDefault="0064224B" w:rsidP="00290975">
      <w:pPr>
        <w:pStyle w:val="aff8"/>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11</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Протеолитическая активность</w:t>
      </w:r>
    </w:p>
    <w:p w14:paraId="5C9B1D1D" w14:textId="77777777" w:rsidR="0064224B" w:rsidRPr="00697564" w:rsidRDefault="0064224B" w:rsidP="00290975">
      <w:pPr>
        <w:rPr>
          <w:rFonts w:ascii="Times New Roman" w:hAnsi="Times New Roman"/>
          <w:sz w:val="28"/>
          <w:szCs w:val="28"/>
        </w:rPr>
      </w:pPr>
    </w:p>
    <w:p w14:paraId="45B8C830"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Расщепление углеводов (</w:t>
      </w:r>
      <w:proofErr w:type="spellStart"/>
      <w:r w:rsidRPr="00697564">
        <w:rPr>
          <w:rFonts w:ascii="Times New Roman" w:hAnsi="Times New Roman"/>
          <w:b/>
          <w:sz w:val="28"/>
          <w:szCs w:val="28"/>
        </w:rPr>
        <w:t>сахаролитическая</w:t>
      </w:r>
      <w:proofErr w:type="spellEnd"/>
      <w:r w:rsidRPr="00697564">
        <w:rPr>
          <w:rFonts w:ascii="Times New Roman" w:hAnsi="Times New Roman"/>
          <w:b/>
          <w:sz w:val="28"/>
          <w:szCs w:val="28"/>
        </w:rPr>
        <w:t xml:space="preserve"> активность),</w:t>
      </w:r>
      <w:r w:rsidRPr="00697564">
        <w:rPr>
          <w:rFonts w:ascii="Times New Roman" w:hAnsi="Times New Roman"/>
          <w:sz w:val="28"/>
          <w:szCs w:val="28"/>
        </w:rPr>
        <w:t xml:space="preserve"> т. е. способность расщеплять сахара и многоатомные спирты с образованием кислоты или кислоты и газа, изучают на средах </w:t>
      </w:r>
      <w:proofErr w:type="spellStart"/>
      <w:r w:rsidRPr="00697564">
        <w:rPr>
          <w:rFonts w:ascii="Times New Roman" w:hAnsi="Times New Roman"/>
          <w:sz w:val="28"/>
          <w:szCs w:val="28"/>
        </w:rPr>
        <w:t>Гисса</w:t>
      </w:r>
      <w:proofErr w:type="spellEnd"/>
      <w:r w:rsidRPr="00697564">
        <w:rPr>
          <w:rFonts w:ascii="Times New Roman" w:hAnsi="Times New Roman"/>
          <w:sz w:val="28"/>
          <w:szCs w:val="28"/>
        </w:rPr>
        <w:t xml:space="preserve">, которые содержат тот или иной углевод и индикатор. Под действием образующейся при расщеплении углевода кислоты индикатор изменяет окраску среды. Поэтому эти среды названы "пестрый ряд". </w:t>
      </w:r>
    </w:p>
    <w:p w14:paraId="5CE4AD6E" w14:textId="77777777" w:rsidR="0064224B" w:rsidRPr="00697564" w:rsidRDefault="00CA7A5F" w:rsidP="00290975">
      <w:pPr>
        <w:spacing w:after="0" w:line="360" w:lineRule="auto"/>
        <w:jc w:val="center"/>
        <w:rPr>
          <w:rFonts w:ascii="Times New Roman" w:hAnsi="Times New Roman"/>
          <w:sz w:val="28"/>
          <w:szCs w:val="28"/>
        </w:rPr>
      </w:pPr>
      <w:r w:rsidRPr="00697564">
        <w:rPr>
          <w:rFonts w:ascii="Times New Roman" w:hAnsi="Times New Roman"/>
          <w:noProof/>
          <w:sz w:val="28"/>
          <w:szCs w:val="28"/>
        </w:rPr>
        <w:lastRenderedPageBreak/>
        <w:drawing>
          <wp:inline distT="0" distB="0" distL="0" distR="0" wp14:anchorId="6C82C3FF" wp14:editId="6FA60094">
            <wp:extent cx="2569210" cy="1944370"/>
            <wp:effectExtent l="0" t="0" r="0" b="0"/>
            <wp:docPr id="12"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9210" cy="1944370"/>
                    </a:xfrm>
                    <a:prstGeom prst="rect">
                      <a:avLst/>
                    </a:prstGeom>
                    <a:noFill/>
                    <a:ln>
                      <a:noFill/>
                    </a:ln>
                  </pic:spPr>
                </pic:pic>
              </a:graphicData>
            </a:graphic>
          </wp:inline>
        </w:drawing>
      </w:r>
    </w:p>
    <w:p w14:paraId="4BDE468D" w14:textId="77777777" w:rsidR="0064224B" w:rsidRPr="00697564" w:rsidRDefault="0064224B" w:rsidP="00290975">
      <w:pPr>
        <w:pStyle w:val="aff8"/>
        <w:spacing w:after="0"/>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12</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"Пестрый" ряд</w:t>
      </w:r>
    </w:p>
    <w:p w14:paraId="29457726" w14:textId="77777777" w:rsidR="0064224B" w:rsidRPr="00697564" w:rsidRDefault="0064224B" w:rsidP="00290975">
      <w:pPr>
        <w:spacing w:after="0" w:line="360" w:lineRule="auto"/>
        <w:jc w:val="both"/>
        <w:rPr>
          <w:rFonts w:ascii="Times New Roman" w:hAnsi="Times New Roman"/>
          <w:b/>
          <w:sz w:val="28"/>
          <w:szCs w:val="28"/>
        </w:rPr>
      </w:pPr>
    </w:p>
    <w:p w14:paraId="68F8C42B" w14:textId="77777777" w:rsidR="0064224B" w:rsidRPr="00697564" w:rsidRDefault="0064224B" w:rsidP="00290975">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Гемолитические свойства</w:t>
      </w:r>
      <w:r w:rsidRPr="00697564">
        <w:rPr>
          <w:rFonts w:ascii="Times New Roman" w:hAnsi="Times New Roman"/>
          <w:sz w:val="28"/>
          <w:szCs w:val="28"/>
        </w:rPr>
        <w:t xml:space="preserve"> (способность разрушать эритроциты) изучают на средах с кровью. Жидкие среды при этом становятся прозрачными, а на плотных средах вокруг колонии появляется прозрачная зона. При образовании метгемоглобина среда зеленеет. </w:t>
      </w:r>
    </w:p>
    <w:p w14:paraId="2A8A9DE2" w14:textId="77777777" w:rsidR="0064224B" w:rsidRPr="00697564" w:rsidRDefault="00CA7A5F" w:rsidP="00290975">
      <w:pPr>
        <w:spacing w:after="0" w:line="360" w:lineRule="auto"/>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4E7110BF" wp14:editId="629C4747">
            <wp:extent cx="4169410" cy="1783080"/>
            <wp:effectExtent l="0" t="0" r="0" b="0"/>
            <wp:docPr id="13" name="Рисунок 19" descr="https://pc-connect.ru/800/600/https/4.bp.blogspot.com/-JDAabnxWu2A/XCDPesyjV3I/AAAAAAAABps/t07M1ioL-PYW60mSKTy66qwv0Up7337WACLcBGAs/s1600/Blood-agar-orbit-biotech-train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https://pc-connect.ru/800/600/https/4.bp.blogspot.com/-JDAabnxWu2A/XCDPesyjV3I/AAAAAAAABps/t07M1ioL-PYW60mSKTy66qwv0Up7337WACLcBGAs/s1600/Blood-agar-orbit-biotech-training.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9410" cy="1783080"/>
                    </a:xfrm>
                    <a:prstGeom prst="rect">
                      <a:avLst/>
                    </a:prstGeom>
                    <a:noFill/>
                    <a:ln>
                      <a:noFill/>
                    </a:ln>
                  </pic:spPr>
                </pic:pic>
              </a:graphicData>
            </a:graphic>
          </wp:inline>
        </w:drawing>
      </w:r>
    </w:p>
    <w:p w14:paraId="22D7AF09" w14:textId="77777777" w:rsidR="0064224B" w:rsidRPr="00697564" w:rsidRDefault="0064224B" w:rsidP="00290975">
      <w:pPr>
        <w:pStyle w:val="aff8"/>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13</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Примеры вариантов гемолиза</w:t>
      </w:r>
    </w:p>
    <w:p w14:paraId="4762AE22" w14:textId="77777777" w:rsidR="0064224B" w:rsidRPr="00697564" w:rsidRDefault="0064224B" w:rsidP="00290975">
      <w:pPr>
        <w:pStyle w:val="aff8"/>
        <w:spacing w:after="0"/>
        <w:rPr>
          <w:rFonts w:ascii="Times New Roman" w:hAnsi="Times New Roman"/>
          <w:b w:val="0"/>
          <w:color w:val="FF0000"/>
          <w:sz w:val="28"/>
          <w:szCs w:val="28"/>
        </w:rPr>
      </w:pPr>
    </w:p>
    <w:p w14:paraId="2FBF1B3B" w14:textId="77777777" w:rsidR="0064224B" w:rsidRPr="00697564" w:rsidRDefault="0064224B">
      <w:pPr>
        <w:spacing w:after="160" w:line="259" w:lineRule="auto"/>
        <w:rPr>
          <w:rFonts w:ascii="Times New Roman" w:hAnsi="Times New Roman"/>
          <w:sz w:val="28"/>
          <w:szCs w:val="28"/>
        </w:rPr>
      </w:pPr>
    </w:p>
    <w:p w14:paraId="518467D8" w14:textId="77777777" w:rsidR="0064224B" w:rsidRPr="00697564" w:rsidRDefault="0064224B" w:rsidP="004F2DB8">
      <w:pPr>
        <w:pStyle w:val="formattext"/>
        <w:shd w:val="clear" w:color="auto" w:fill="FFFFFF"/>
        <w:spacing w:before="0" w:beforeAutospacing="0" w:after="0" w:afterAutospacing="0" w:line="360" w:lineRule="auto"/>
        <w:ind w:firstLine="709"/>
        <w:jc w:val="center"/>
        <w:textAlignment w:val="baseline"/>
        <w:rPr>
          <w:b/>
          <w:noProof/>
          <w:sz w:val="28"/>
          <w:szCs w:val="28"/>
        </w:rPr>
      </w:pPr>
      <w:r w:rsidRPr="00697564">
        <w:rPr>
          <w:sz w:val="28"/>
          <w:szCs w:val="28"/>
        </w:rPr>
        <w:br w:type="page"/>
      </w:r>
      <w:r w:rsidRPr="00697564">
        <w:rPr>
          <w:b/>
          <w:noProof/>
          <w:sz w:val="28"/>
          <w:szCs w:val="28"/>
        </w:rPr>
        <w:lastRenderedPageBreak/>
        <w:t>День 7 (11.03.2024)</w:t>
      </w:r>
    </w:p>
    <w:p w14:paraId="5F90B943" w14:textId="77777777" w:rsidR="0064224B" w:rsidRPr="00697564" w:rsidRDefault="0064224B" w:rsidP="004F2DB8">
      <w:pPr>
        <w:pStyle w:val="af0"/>
        <w:spacing w:before="0" w:beforeAutospacing="0" w:after="0" w:afterAutospacing="0" w:line="360" w:lineRule="auto"/>
        <w:jc w:val="center"/>
        <w:rPr>
          <w:b/>
          <w:sz w:val="28"/>
          <w:szCs w:val="28"/>
        </w:rPr>
      </w:pPr>
      <w:r w:rsidRPr="00697564">
        <w:rPr>
          <w:b/>
          <w:sz w:val="28"/>
          <w:szCs w:val="28"/>
        </w:rPr>
        <w:t>Дисбактериоз.</w:t>
      </w:r>
    </w:p>
    <w:p w14:paraId="4E20197A" w14:textId="77777777" w:rsidR="0064224B" w:rsidRPr="00697564" w:rsidRDefault="0064224B" w:rsidP="00697564">
      <w:pPr>
        <w:pStyle w:val="af0"/>
        <w:spacing w:before="0" w:beforeAutospacing="0" w:after="0" w:afterAutospacing="0" w:line="360" w:lineRule="auto"/>
        <w:ind w:left="0" w:firstLine="709"/>
        <w:jc w:val="both"/>
        <w:rPr>
          <w:b/>
          <w:sz w:val="28"/>
          <w:szCs w:val="28"/>
        </w:rPr>
      </w:pPr>
    </w:p>
    <w:p w14:paraId="407E4ADE"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Дисбактериоз (дисбиоз) –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14:paraId="480AEF8E"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Микробиологическими показателями дисбиоза служат:</w:t>
      </w:r>
    </w:p>
    <w:p w14:paraId="6694EA4F" w14:textId="77777777" w:rsidR="0064224B" w:rsidRPr="00697564" w:rsidRDefault="0064224B" w:rsidP="00697564">
      <w:pPr>
        <w:pStyle w:val="af0"/>
        <w:numPr>
          <w:ilvl w:val="0"/>
          <w:numId w:val="41"/>
        </w:numPr>
        <w:spacing w:before="0" w:beforeAutospacing="0" w:after="0" w:afterAutospacing="0" w:line="360" w:lineRule="auto"/>
        <w:ind w:left="0" w:firstLine="709"/>
        <w:jc w:val="both"/>
        <w:rPr>
          <w:sz w:val="28"/>
          <w:szCs w:val="28"/>
        </w:rPr>
      </w:pPr>
      <w:r w:rsidRPr="00697564">
        <w:rPr>
          <w:sz w:val="28"/>
          <w:szCs w:val="28"/>
        </w:rPr>
        <w:t>Снижение численности одного или нескольких постоянных видов;</w:t>
      </w:r>
    </w:p>
    <w:p w14:paraId="79EDBCBA" w14:textId="77777777" w:rsidR="0064224B" w:rsidRPr="00697564" w:rsidRDefault="0064224B" w:rsidP="00697564">
      <w:pPr>
        <w:pStyle w:val="af0"/>
        <w:numPr>
          <w:ilvl w:val="0"/>
          <w:numId w:val="41"/>
        </w:numPr>
        <w:spacing w:before="0" w:beforeAutospacing="0" w:after="0" w:afterAutospacing="0" w:line="360" w:lineRule="auto"/>
        <w:ind w:left="0" w:firstLine="709"/>
        <w:jc w:val="both"/>
        <w:rPr>
          <w:sz w:val="28"/>
          <w:szCs w:val="28"/>
        </w:rPr>
      </w:pPr>
      <w:r w:rsidRPr="00697564">
        <w:rPr>
          <w:sz w:val="28"/>
          <w:szCs w:val="28"/>
        </w:rPr>
        <w:t> Потеря бактериями тех или иных признаков или приобретение новых;</w:t>
      </w:r>
    </w:p>
    <w:p w14:paraId="306E1838" w14:textId="77777777" w:rsidR="0064224B" w:rsidRPr="00697564" w:rsidRDefault="0064224B" w:rsidP="00697564">
      <w:pPr>
        <w:pStyle w:val="af0"/>
        <w:numPr>
          <w:ilvl w:val="0"/>
          <w:numId w:val="41"/>
        </w:numPr>
        <w:spacing w:before="0" w:beforeAutospacing="0" w:after="0" w:afterAutospacing="0" w:line="360" w:lineRule="auto"/>
        <w:ind w:left="0" w:firstLine="709"/>
        <w:jc w:val="both"/>
        <w:rPr>
          <w:sz w:val="28"/>
          <w:szCs w:val="28"/>
        </w:rPr>
      </w:pPr>
      <w:r w:rsidRPr="00697564">
        <w:rPr>
          <w:sz w:val="28"/>
          <w:szCs w:val="28"/>
        </w:rPr>
        <w:t> Повышение численности транзиторных видов;</w:t>
      </w:r>
    </w:p>
    <w:p w14:paraId="0AA3DE82" w14:textId="77777777" w:rsidR="0064224B" w:rsidRPr="00697564" w:rsidRDefault="0064224B" w:rsidP="00697564">
      <w:pPr>
        <w:pStyle w:val="af0"/>
        <w:numPr>
          <w:ilvl w:val="0"/>
          <w:numId w:val="41"/>
        </w:numPr>
        <w:spacing w:before="0" w:beforeAutospacing="0" w:after="0" w:afterAutospacing="0" w:line="360" w:lineRule="auto"/>
        <w:ind w:left="0" w:firstLine="709"/>
        <w:jc w:val="both"/>
        <w:rPr>
          <w:sz w:val="28"/>
          <w:szCs w:val="28"/>
        </w:rPr>
      </w:pPr>
      <w:r w:rsidRPr="00697564">
        <w:rPr>
          <w:sz w:val="28"/>
          <w:szCs w:val="28"/>
        </w:rPr>
        <w:t> Появление новых, несвойственных данному биотопу видов;</w:t>
      </w:r>
    </w:p>
    <w:p w14:paraId="4B9BE39D" w14:textId="77777777" w:rsidR="0064224B" w:rsidRPr="00697564" w:rsidRDefault="0064224B" w:rsidP="00697564">
      <w:pPr>
        <w:pStyle w:val="af0"/>
        <w:numPr>
          <w:ilvl w:val="0"/>
          <w:numId w:val="41"/>
        </w:numPr>
        <w:spacing w:before="0" w:beforeAutospacing="0" w:after="0" w:afterAutospacing="0" w:line="360" w:lineRule="auto"/>
        <w:ind w:left="0" w:firstLine="709"/>
        <w:jc w:val="both"/>
        <w:rPr>
          <w:sz w:val="28"/>
          <w:szCs w:val="28"/>
        </w:rPr>
      </w:pPr>
      <w:r w:rsidRPr="00697564">
        <w:rPr>
          <w:sz w:val="28"/>
          <w:szCs w:val="28"/>
        </w:rPr>
        <w:t> Ослабление антагонистической активности нормальной микрофлоры.</w:t>
      </w:r>
    </w:p>
    <w:p w14:paraId="3677D554"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Причинами развития дисбактериоза могут быть:</w:t>
      </w:r>
    </w:p>
    <w:p w14:paraId="2E3FC272"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proofErr w:type="spellStart"/>
      <w:r w:rsidRPr="00697564">
        <w:rPr>
          <w:sz w:val="28"/>
          <w:szCs w:val="28"/>
        </w:rPr>
        <w:t>Антибиотико</w:t>
      </w:r>
      <w:proofErr w:type="spellEnd"/>
      <w:r w:rsidRPr="00697564">
        <w:rPr>
          <w:sz w:val="28"/>
          <w:szCs w:val="28"/>
        </w:rPr>
        <w:t>– и химиотерапия;</w:t>
      </w:r>
    </w:p>
    <w:p w14:paraId="5F135B77"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r w:rsidRPr="00697564">
        <w:rPr>
          <w:sz w:val="28"/>
          <w:szCs w:val="28"/>
        </w:rPr>
        <w:t>Тяжелые инфекции;</w:t>
      </w:r>
    </w:p>
    <w:p w14:paraId="04A8CC16"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r w:rsidRPr="00697564">
        <w:rPr>
          <w:sz w:val="28"/>
          <w:szCs w:val="28"/>
        </w:rPr>
        <w:t>Тяжелые соматические заболевания;</w:t>
      </w:r>
    </w:p>
    <w:p w14:paraId="5AAA1207"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r w:rsidRPr="00697564">
        <w:rPr>
          <w:sz w:val="28"/>
          <w:szCs w:val="28"/>
        </w:rPr>
        <w:t>Гормонотерапия;</w:t>
      </w:r>
    </w:p>
    <w:p w14:paraId="49826C8F"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r w:rsidRPr="00697564">
        <w:rPr>
          <w:sz w:val="28"/>
          <w:szCs w:val="28"/>
        </w:rPr>
        <w:t>Лучевые воздействия;</w:t>
      </w:r>
    </w:p>
    <w:p w14:paraId="2B8B97DF"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r w:rsidRPr="00697564">
        <w:rPr>
          <w:sz w:val="28"/>
          <w:szCs w:val="28"/>
        </w:rPr>
        <w:t>Токсические факторы;</w:t>
      </w:r>
    </w:p>
    <w:p w14:paraId="254E0B66" w14:textId="77777777" w:rsidR="0064224B" w:rsidRPr="00697564" w:rsidRDefault="0064224B" w:rsidP="00697564">
      <w:pPr>
        <w:pStyle w:val="af0"/>
        <w:numPr>
          <w:ilvl w:val="3"/>
          <w:numId w:val="39"/>
        </w:numPr>
        <w:spacing w:before="0" w:beforeAutospacing="0" w:after="0" w:afterAutospacing="0" w:line="360" w:lineRule="auto"/>
        <w:ind w:left="0" w:firstLine="709"/>
        <w:jc w:val="both"/>
        <w:rPr>
          <w:sz w:val="28"/>
          <w:szCs w:val="28"/>
        </w:rPr>
      </w:pPr>
      <w:r w:rsidRPr="00697564">
        <w:rPr>
          <w:sz w:val="28"/>
          <w:szCs w:val="28"/>
        </w:rPr>
        <w:t>Дефицит витаминов.</w:t>
      </w:r>
    </w:p>
    <w:p w14:paraId="3E18032C"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Фазы дисбактериоза:</w:t>
      </w:r>
    </w:p>
    <w:p w14:paraId="3A3E94E3" w14:textId="77777777" w:rsidR="0064224B" w:rsidRPr="00697564" w:rsidRDefault="0064224B" w:rsidP="00697564">
      <w:pPr>
        <w:pStyle w:val="af0"/>
        <w:numPr>
          <w:ilvl w:val="2"/>
          <w:numId w:val="40"/>
        </w:numPr>
        <w:spacing w:before="0" w:beforeAutospacing="0" w:after="0" w:afterAutospacing="0" w:line="360" w:lineRule="auto"/>
        <w:ind w:left="0" w:firstLine="709"/>
        <w:jc w:val="both"/>
        <w:rPr>
          <w:sz w:val="28"/>
          <w:szCs w:val="28"/>
        </w:rPr>
      </w:pPr>
      <w:r w:rsidRPr="00697564">
        <w:rPr>
          <w:sz w:val="28"/>
          <w:szCs w:val="28"/>
        </w:rPr>
        <w:t>Компенсированная, когда дисбактериоз не сопровождается какими-либо клиническими проявлениями;</w:t>
      </w:r>
    </w:p>
    <w:p w14:paraId="0DE2A382" w14:textId="77777777" w:rsidR="0064224B" w:rsidRPr="00697564" w:rsidRDefault="0064224B" w:rsidP="00697564">
      <w:pPr>
        <w:pStyle w:val="af0"/>
        <w:numPr>
          <w:ilvl w:val="2"/>
          <w:numId w:val="40"/>
        </w:numPr>
        <w:spacing w:before="0" w:beforeAutospacing="0" w:after="0" w:afterAutospacing="0" w:line="360" w:lineRule="auto"/>
        <w:ind w:left="0" w:firstLine="709"/>
        <w:jc w:val="both"/>
        <w:rPr>
          <w:sz w:val="28"/>
          <w:szCs w:val="28"/>
        </w:rPr>
      </w:pPr>
      <w:r w:rsidRPr="00697564">
        <w:rPr>
          <w:sz w:val="28"/>
          <w:szCs w:val="28"/>
        </w:rPr>
        <w:t> </w:t>
      </w:r>
      <w:proofErr w:type="spellStart"/>
      <w:r w:rsidRPr="00697564">
        <w:rPr>
          <w:sz w:val="28"/>
          <w:szCs w:val="28"/>
        </w:rPr>
        <w:t>Субкомпенсированная</w:t>
      </w:r>
      <w:proofErr w:type="spellEnd"/>
      <w:r w:rsidRPr="00697564">
        <w:rPr>
          <w:sz w:val="28"/>
          <w:szCs w:val="28"/>
        </w:rPr>
        <w:t>, когда в результате дисбаланса нормальной микрофлоры возникают локальные воспалительные изменения;</w:t>
      </w:r>
    </w:p>
    <w:p w14:paraId="4AA759F0" w14:textId="77777777" w:rsidR="0064224B" w:rsidRPr="00697564" w:rsidRDefault="0064224B" w:rsidP="00697564">
      <w:pPr>
        <w:pStyle w:val="af0"/>
        <w:numPr>
          <w:ilvl w:val="2"/>
          <w:numId w:val="40"/>
        </w:numPr>
        <w:spacing w:before="0" w:beforeAutospacing="0" w:after="0" w:afterAutospacing="0" w:line="360" w:lineRule="auto"/>
        <w:ind w:left="0" w:firstLine="709"/>
        <w:jc w:val="both"/>
        <w:rPr>
          <w:sz w:val="28"/>
          <w:szCs w:val="28"/>
        </w:rPr>
      </w:pPr>
      <w:r w:rsidRPr="00697564">
        <w:rPr>
          <w:sz w:val="28"/>
          <w:szCs w:val="28"/>
        </w:rPr>
        <w:lastRenderedPageBreak/>
        <w:t> Декомпенсированная, при которой происходит генерализация процесса с возникновением метастатических воспалительных очагов.</w:t>
      </w:r>
    </w:p>
    <w:p w14:paraId="1132305F" w14:textId="77777777" w:rsidR="0064224B" w:rsidRPr="00697564" w:rsidRDefault="0064224B" w:rsidP="00697564">
      <w:pPr>
        <w:pStyle w:val="af0"/>
        <w:spacing w:before="0" w:beforeAutospacing="0" w:after="0" w:afterAutospacing="0" w:line="360" w:lineRule="auto"/>
        <w:ind w:left="0" w:firstLine="709"/>
        <w:jc w:val="both"/>
        <w:rPr>
          <w:b/>
          <w:bCs/>
          <w:sz w:val="28"/>
          <w:szCs w:val="28"/>
        </w:rPr>
      </w:pPr>
    </w:p>
    <w:p w14:paraId="4D765A5E"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b/>
          <w:bCs/>
          <w:sz w:val="28"/>
          <w:szCs w:val="28"/>
        </w:rPr>
        <w:t>Лабораторная диагностика дисбактериоза</w:t>
      </w:r>
    </w:p>
    <w:p w14:paraId="5075A848"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Основной метод – бактериологическое исследование. При этом в оценке его результатов превалируют количественные показатели.</w:t>
      </w:r>
    </w:p>
    <w:p w14:paraId="4CC5ADB8"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14:paraId="56A64455"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Коррекция дисбактериоза:</w:t>
      </w:r>
    </w:p>
    <w:p w14:paraId="43985E93" w14:textId="77777777" w:rsidR="0064224B" w:rsidRPr="00697564" w:rsidRDefault="0064224B" w:rsidP="00697564">
      <w:pPr>
        <w:pStyle w:val="af0"/>
        <w:numPr>
          <w:ilvl w:val="1"/>
          <w:numId w:val="38"/>
        </w:numPr>
        <w:spacing w:before="0" w:beforeAutospacing="0" w:after="0" w:afterAutospacing="0" w:line="360" w:lineRule="auto"/>
        <w:ind w:left="0" w:firstLine="709"/>
        <w:jc w:val="both"/>
        <w:rPr>
          <w:sz w:val="28"/>
          <w:szCs w:val="28"/>
        </w:rPr>
      </w:pPr>
      <w:r w:rsidRPr="00697564">
        <w:rPr>
          <w:sz w:val="28"/>
          <w:szCs w:val="28"/>
        </w:rPr>
        <w:t>Устранение причины;</w:t>
      </w:r>
    </w:p>
    <w:p w14:paraId="4771043E" w14:textId="77777777" w:rsidR="0064224B" w:rsidRPr="00697564" w:rsidRDefault="0064224B" w:rsidP="00697564">
      <w:pPr>
        <w:pStyle w:val="af0"/>
        <w:numPr>
          <w:ilvl w:val="1"/>
          <w:numId w:val="38"/>
        </w:numPr>
        <w:spacing w:before="0" w:beforeAutospacing="0" w:after="0" w:afterAutospacing="0" w:line="360" w:lineRule="auto"/>
        <w:ind w:left="0" w:firstLine="709"/>
        <w:jc w:val="both"/>
        <w:rPr>
          <w:sz w:val="28"/>
          <w:szCs w:val="28"/>
        </w:rPr>
      </w:pPr>
      <w:r w:rsidRPr="00697564">
        <w:rPr>
          <w:sz w:val="28"/>
          <w:szCs w:val="28"/>
        </w:rPr>
        <w:t xml:space="preserve">Использование </w:t>
      </w:r>
      <w:proofErr w:type="spellStart"/>
      <w:r w:rsidRPr="00697564">
        <w:rPr>
          <w:sz w:val="28"/>
          <w:szCs w:val="28"/>
        </w:rPr>
        <w:t>эубиотиков</w:t>
      </w:r>
      <w:proofErr w:type="spellEnd"/>
      <w:r w:rsidRPr="00697564">
        <w:rPr>
          <w:sz w:val="28"/>
          <w:szCs w:val="28"/>
        </w:rPr>
        <w:t xml:space="preserve"> и пробиотиков.</w:t>
      </w:r>
    </w:p>
    <w:p w14:paraId="55BCAC5E" w14:textId="77777777" w:rsidR="0064224B" w:rsidRPr="00697564" w:rsidRDefault="0064224B" w:rsidP="00697564">
      <w:pPr>
        <w:pStyle w:val="af0"/>
        <w:spacing w:before="0" w:beforeAutospacing="0" w:after="0" w:afterAutospacing="0" w:line="360" w:lineRule="auto"/>
        <w:ind w:left="0" w:firstLine="709"/>
        <w:jc w:val="both"/>
        <w:rPr>
          <w:sz w:val="28"/>
          <w:szCs w:val="28"/>
        </w:rPr>
      </w:pPr>
      <w:proofErr w:type="spellStart"/>
      <w:r w:rsidRPr="00697564">
        <w:rPr>
          <w:sz w:val="28"/>
          <w:szCs w:val="28"/>
        </w:rPr>
        <w:t>Эубиотики</w:t>
      </w:r>
      <w:proofErr w:type="spellEnd"/>
      <w:r w:rsidRPr="00697564">
        <w:rPr>
          <w:sz w:val="28"/>
          <w:szCs w:val="28"/>
        </w:rPr>
        <w:t xml:space="preserve"> – это препараты, содержащие живые </w:t>
      </w:r>
      <w:proofErr w:type="spellStart"/>
      <w:r w:rsidRPr="00697564">
        <w:rPr>
          <w:sz w:val="28"/>
          <w:szCs w:val="28"/>
        </w:rPr>
        <w:t>бактерициногенные</w:t>
      </w:r>
      <w:proofErr w:type="spellEnd"/>
      <w:r w:rsidRPr="00697564">
        <w:rPr>
          <w:sz w:val="28"/>
          <w:szCs w:val="28"/>
        </w:rPr>
        <w:t xml:space="preserve"> штаммы нормальной микрофлоры (</w:t>
      </w:r>
      <w:proofErr w:type="spellStart"/>
      <w:r w:rsidRPr="00697564">
        <w:rPr>
          <w:sz w:val="28"/>
          <w:szCs w:val="28"/>
        </w:rPr>
        <w:t>колибактерин</w:t>
      </w:r>
      <w:proofErr w:type="spellEnd"/>
      <w:r w:rsidRPr="00697564">
        <w:rPr>
          <w:sz w:val="28"/>
          <w:szCs w:val="28"/>
        </w:rPr>
        <w:t xml:space="preserve">, </w:t>
      </w:r>
      <w:proofErr w:type="spellStart"/>
      <w:r w:rsidRPr="00697564">
        <w:rPr>
          <w:sz w:val="28"/>
          <w:szCs w:val="28"/>
        </w:rPr>
        <w:t>бифидумбактерин</w:t>
      </w:r>
      <w:proofErr w:type="spellEnd"/>
      <w:r w:rsidRPr="00697564">
        <w:rPr>
          <w:sz w:val="28"/>
          <w:szCs w:val="28"/>
        </w:rPr>
        <w:t xml:space="preserve">, </w:t>
      </w:r>
      <w:proofErr w:type="spellStart"/>
      <w:r w:rsidRPr="00697564">
        <w:rPr>
          <w:sz w:val="28"/>
          <w:szCs w:val="28"/>
        </w:rPr>
        <w:t>бификол</w:t>
      </w:r>
      <w:proofErr w:type="spellEnd"/>
      <w:r w:rsidRPr="00697564">
        <w:rPr>
          <w:sz w:val="28"/>
          <w:szCs w:val="28"/>
        </w:rPr>
        <w:t xml:space="preserve"> и др.).</w:t>
      </w:r>
    </w:p>
    <w:p w14:paraId="422D76ED"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 xml:space="preserve">Пробиотики – это вещества немикробного происхождения и продукты питания, содержащие добавки, стимулирующие собственную нормальную микрофлору. </w:t>
      </w:r>
    </w:p>
    <w:p w14:paraId="653847B3"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 xml:space="preserve">Стимулирующие вещества – олигосахариды, гидролизат казеина, муцин, молочная сыворотка, </w:t>
      </w:r>
      <w:proofErr w:type="spellStart"/>
      <w:r w:rsidRPr="00697564">
        <w:rPr>
          <w:sz w:val="28"/>
          <w:szCs w:val="28"/>
        </w:rPr>
        <w:t>лактоферин</w:t>
      </w:r>
      <w:proofErr w:type="spellEnd"/>
      <w:r w:rsidRPr="00697564">
        <w:rPr>
          <w:sz w:val="28"/>
          <w:szCs w:val="28"/>
        </w:rPr>
        <w:t>, пищевые волокна.</w:t>
      </w:r>
    </w:p>
    <w:p w14:paraId="3B23838E"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b/>
          <w:bCs/>
          <w:sz w:val="28"/>
          <w:szCs w:val="28"/>
        </w:rPr>
        <w:t>Конкретная комбинация бактерий называется микрофлорой.</w:t>
      </w:r>
      <w:r w:rsidRPr="00697564">
        <w:rPr>
          <w:rFonts w:ascii="Times New Roman" w:hAnsi="Times New Roman"/>
          <w:b/>
          <w:bCs/>
          <w:i/>
          <w:iCs/>
          <w:sz w:val="28"/>
          <w:szCs w:val="28"/>
        </w:rPr>
        <w:t xml:space="preserve"> </w:t>
      </w:r>
      <w:r w:rsidRPr="00697564">
        <w:rPr>
          <w:rFonts w:ascii="Times New Roman" w:hAnsi="Times New Roman"/>
          <w:sz w:val="28"/>
          <w:szCs w:val="28"/>
        </w:rPr>
        <w:t>Понятно, что бывает микрофлора носоглотки, микрофлора кишечника, микрофлора влагалища и т. п.</w:t>
      </w:r>
    </w:p>
    <w:p w14:paraId="5C7ABD25"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proofErr w:type="spellStart"/>
      <w:r w:rsidRPr="00697564">
        <w:rPr>
          <w:rFonts w:ascii="Times New Roman" w:hAnsi="Times New Roman"/>
          <w:b/>
          <w:bCs/>
          <w:i/>
          <w:iCs/>
          <w:sz w:val="28"/>
          <w:szCs w:val="28"/>
        </w:rPr>
        <w:t>эубиозом</w:t>
      </w:r>
      <w:proofErr w:type="spellEnd"/>
      <w:r w:rsidRPr="00697564">
        <w:rPr>
          <w:rFonts w:ascii="Times New Roman" w:hAnsi="Times New Roman"/>
          <w:sz w:val="28"/>
          <w:szCs w:val="28"/>
        </w:rPr>
        <w:t>.</w:t>
      </w:r>
    </w:p>
    <w:p w14:paraId="6BB7171F"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Изменение нормального для данного организма состава и количественных значений микрофлоры называется </w:t>
      </w:r>
      <w:r w:rsidRPr="00697564">
        <w:rPr>
          <w:rFonts w:ascii="Times New Roman" w:hAnsi="Times New Roman"/>
          <w:b/>
          <w:bCs/>
          <w:i/>
          <w:iCs/>
          <w:sz w:val="28"/>
          <w:szCs w:val="28"/>
        </w:rPr>
        <w:t>дисбактериозом</w:t>
      </w:r>
      <w:r w:rsidRPr="00697564">
        <w:rPr>
          <w:rFonts w:ascii="Times New Roman" w:hAnsi="Times New Roman"/>
          <w:sz w:val="28"/>
          <w:szCs w:val="28"/>
        </w:rPr>
        <w:t>. Говоря другими словами, дисбактериоз — это нарушение состава и свойств микрофлоры.</w:t>
      </w:r>
    </w:p>
    <w:p w14:paraId="69FEE291"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lastRenderedPageBreak/>
        <w:t xml:space="preserve">Из приведенного определения вполне понятно, что возникнуть дисбактериоз может где угодно — опять-таки и в носоглотке, и в кишечнике, и во влагалище. </w:t>
      </w:r>
    </w:p>
    <w:p w14:paraId="7246BA80" w14:textId="77777777" w:rsidR="0064224B" w:rsidRPr="00697564" w:rsidRDefault="0064224B" w:rsidP="004F2DB8">
      <w:pPr>
        <w:shd w:val="clear" w:color="auto" w:fill="FFFFFF"/>
        <w:spacing w:after="0" w:line="360" w:lineRule="auto"/>
        <w:ind w:firstLine="709"/>
        <w:jc w:val="both"/>
        <w:rPr>
          <w:rFonts w:ascii="Times New Roman" w:hAnsi="Times New Roman"/>
          <w:sz w:val="28"/>
          <w:szCs w:val="28"/>
        </w:rPr>
      </w:pPr>
    </w:p>
    <w:p w14:paraId="1E6DBAEF" w14:textId="77777777" w:rsidR="0064224B" w:rsidRPr="00697564" w:rsidRDefault="0064224B" w:rsidP="004F2DB8">
      <w:pPr>
        <w:shd w:val="clear" w:color="auto" w:fill="FFFFFF"/>
        <w:spacing w:after="0" w:line="360" w:lineRule="auto"/>
        <w:ind w:firstLine="709"/>
        <w:jc w:val="both"/>
        <w:rPr>
          <w:rFonts w:ascii="Times New Roman" w:hAnsi="Times New Roman"/>
          <w:sz w:val="28"/>
          <w:szCs w:val="28"/>
        </w:rPr>
      </w:pPr>
    </w:p>
    <w:p w14:paraId="72A9352B" w14:textId="77777777" w:rsidR="0064224B" w:rsidRPr="00697564" w:rsidRDefault="0064224B" w:rsidP="004F2DB8">
      <w:pPr>
        <w:shd w:val="clear" w:color="auto" w:fill="FFFFFF"/>
        <w:spacing w:after="0" w:line="360" w:lineRule="auto"/>
        <w:ind w:firstLine="709"/>
        <w:jc w:val="both"/>
        <w:rPr>
          <w:rFonts w:ascii="Times New Roman" w:hAnsi="Times New Roman"/>
          <w:sz w:val="28"/>
          <w:szCs w:val="28"/>
        </w:rPr>
      </w:pPr>
    </w:p>
    <w:p w14:paraId="6069A45C" w14:textId="77777777" w:rsidR="0064224B" w:rsidRPr="00697564" w:rsidRDefault="0064224B" w:rsidP="004F2DB8">
      <w:pPr>
        <w:shd w:val="clear" w:color="auto" w:fill="FFFFFF"/>
        <w:spacing w:after="0" w:line="360" w:lineRule="auto"/>
        <w:ind w:firstLine="709"/>
        <w:jc w:val="both"/>
        <w:rPr>
          <w:rFonts w:ascii="Times New Roman" w:hAnsi="Times New Roman"/>
          <w:sz w:val="28"/>
          <w:szCs w:val="28"/>
        </w:rPr>
      </w:pPr>
    </w:p>
    <w:p w14:paraId="4FD3536F" w14:textId="77777777" w:rsidR="0064224B" w:rsidRPr="00697564" w:rsidRDefault="0064224B" w:rsidP="00EA619A">
      <w:pPr>
        <w:jc w:val="center"/>
        <w:rPr>
          <w:rFonts w:ascii="Times New Roman" w:hAnsi="Times New Roman"/>
          <w:b/>
          <w:sz w:val="28"/>
          <w:szCs w:val="28"/>
        </w:rPr>
      </w:pPr>
      <w:r w:rsidRPr="00697564">
        <w:rPr>
          <w:rFonts w:ascii="Times New Roman" w:hAnsi="Times New Roman"/>
          <w:b/>
          <w:sz w:val="28"/>
          <w:szCs w:val="28"/>
        </w:rPr>
        <w:t>День 8 (12.03.2024)</w:t>
      </w:r>
    </w:p>
    <w:p w14:paraId="7934A662" w14:textId="77777777" w:rsidR="0064224B" w:rsidRPr="00697564" w:rsidRDefault="0064224B" w:rsidP="00EA619A">
      <w:pPr>
        <w:jc w:val="center"/>
        <w:rPr>
          <w:rFonts w:ascii="Times New Roman" w:hAnsi="Times New Roman"/>
          <w:b/>
          <w:spacing w:val="1"/>
          <w:sz w:val="28"/>
          <w:szCs w:val="28"/>
          <w:shd w:val="clear" w:color="auto" w:fill="FFFFFF"/>
        </w:rPr>
      </w:pPr>
      <w:r w:rsidRPr="00697564">
        <w:rPr>
          <w:rFonts w:ascii="Times New Roman" w:hAnsi="Times New Roman"/>
          <w:b/>
          <w:spacing w:val="1"/>
          <w:sz w:val="28"/>
          <w:szCs w:val="28"/>
          <w:shd w:val="clear" w:color="auto" w:fill="FFFFFF"/>
        </w:rPr>
        <w:t>Посев микроорганизма на питательные среды</w:t>
      </w:r>
    </w:p>
    <w:p w14:paraId="73DFEE5E"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Приступая к работе, сотрудники обязаны осмотреть и привести в порядок свое рабочее место, освободить его от ненужных для работы предметов. Лаборант должен надеть маску, халат, перчатки и сменную обувь. Перед работой необходимо проверить исправность оборудования, рубильников, наличие заземления и пр.</w:t>
      </w:r>
    </w:p>
    <w:p w14:paraId="70C87439" w14:textId="77777777" w:rsidR="0064224B" w:rsidRPr="00697564" w:rsidRDefault="0064224B" w:rsidP="00697564">
      <w:pPr>
        <w:pStyle w:val="aff"/>
        <w:spacing w:line="360" w:lineRule="auto"/>
        <w:ind w:left="0" w:firstLine="709"/>
        <w:jc w:val="both"/>
        <w:rPr>
          <w:sz w:val="28"/>
          <w:szCs w:val="28"/>
        </w:rPr>
      </w:pPr>
      <w:r w:rsidRPr="00697564">
        <w:rPr>
          <w:sz w:val="28"/>
          <w:szCs w:val="28"/>
        </w:rPr>
        <w:t>Все манипуляции с микробами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w:t>
      </w:r>
    </w:p>
    <w:p w14:paraId="551F9416" w14:textId="77777777" w:rsidR="0064224B" w:rsidRPr="00697564" w:rsidRDefault="0064224B" w:rsidP="00697564">
      <w:pPr>
        <w:pStyle w:val="aff"/>
        <w:spacing w:line="360" w:lineRule="auto"/>
        <w:ind w:left="0" w:firstLine="709"/>
        <w:jc w:val="both"/>
        <w:rPr>
          <w:sz w:val="28"/>
          <w:szCs w:val="28"/>
        </w:rPr>
      </w:pPr>
    </w:p>
    <w:p w14:paraId="3780E0B1" w14:textId="77777777" w:rsidR="0064224B" w:rsidRPr="00697564" w:rsidRDefault="0064224B" w:rsidP="00395F50">
      <w:pPr>
        <w:spacing w:after="0" w:line="360" w:lineRule="auto"/>
        <w:ind w:firstLine="709"/>
        <w:jc w:val="center"/>
        <w:rPr>
          <w:rFonts w:ascii="Times New Roman" w:hAnsi="Times New Roman"/>
          <w:b/>
          <w:spacing w:val="1"/>
          <w:sz w:val="28"/>
          <w:szCs w:val="28"/>
          <w:shd w:val="clear" w:color="auto" w:fill="FFFFFF"/>
        </w:rPr>
      </w:pPr>
      <w:r w:rsidRPr="00697564">
        <w:rPr>
          <w:rFonts w:ascii="Times New Roman" w:hAnsi="Times New Roman"/>
          <w:b/>
          <w:spacing w:val="1"/>
          <w:sz w:val="28"/>
          <w:szCs w:val="28"/>
          <w:shd w:val="clear" w:color="auto" w:fill="FFFFFF"/>
        </w:rPr>
        <w:t>Посев мочи</w:t>
      </w:r>
    </w:p>
    <w:p w14:paraId="6638B1D4"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b/>
          <w:sz w:val="28"/>
          <w:szCs w:val="28"/>
        </w:rPr>
        <w:t>Микробиологические методы исследования мочи</w:t>
      </w:r>
    </w:p>
    <w:p w14:paraId="280AEF7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Исследование мочи направлено на выделение возбудителя заболевания и на количественное определение степени бактериурии. </w:t>
      </w:r>
    </w:p>
    <w:p w14:paraId="4690FC06"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Моча здорового человека стерильна. Однако при прохождении через мочеиспускательный канал она может загрязняться вегетирующей в нем микрофлорой. </w:t>
      </w:r>
    </w:p>
    <w:p w14:paraId="43214593"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lastRenderedPageBreak/>
        <w:t xml:space="preserve">В дистальном отделе уретры в норме обнаруживают следующие микроорганизмы: </w:t>
      </w:r>
      <w:proofErr w:type="spellStart"/>
      <w:r w:rsidRPr="00697564">
        <w:rPr>
          <w:rFonts w:ascii="Times New Roman" w:hAnsi="Times New Roman"/>
          <w:sz w:val="28"/>
          <w:szCs w:val="28"/>
        </w:rPr>
        <w:t>Staphylococcus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epidermidis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Staphylococcus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saprophyticus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Streptococcus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faecalis</w:t>
      </w:r>
      <w:proofErr w:type="spellEnd"/>
      <w:r w:rsidRPr="00697564">
        <w:rPr>
          <w:rFonts w:ascii="Times New Roman" w:hAnsi="Times New Roman"/>
          <w:sz w:val="28"/>
          <w:szCs w:val="28"/>
        </w:rPr>
        <w:t xml:space="preserve">, микроорганизмы семейства и родов: </w:t>
      </w:r>
      <w:proofErr w:type="spellStart"/>
      <w:r w:rsidRPr="00697564">
        <w:rPr>
          <w:rFonts w:ascii="Times New Roman" w:hAnsi="Times New Roman"/>
          <w:sz w:val="28"/>
          <w:szCs w:val="28"/>
        </w:rPr>
        <w:t>Corynebacterium</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Lactobacillus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Enterobacteriaceae</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Bacteroides</w:t>
      </w:r>
      <w:proofErr w:type="spellEnd"/>
      <w:r w:rsidRPr="00697564">
        <w:rPr>
          <w:rFonts w:ascii="Times New Roman" w:hAnsi="Times New Roman"/>
          <w:sz w:val="28"/>
          <w:szCs w:val="28"/>
        </w:rPr>
        <w:t xml:space="preserve"> и некоторые другие виды.</w:t>
      </w:r>
      <w:r w:rsidRPr="00697564">
        <w:rPr>
          <w:rFonts w:ascii="Times New Roman" w:hAnsi="Times New Roman"/>
          <w:sz w:val="28"/>
          <w:szCs w:val="28"/>
        </w:rPr>
        <w:br/>
        <w:t xml:space="preserve">Возбудителями воспалительных процессов в мочевой системе наиболее часто являются условно-патогенные бактерии </w:t>
      </w:r>
      <w:proofErr w:type="spellStart"/>
      <w:r w:rsidRPr="00697564">
        <w:rPr>
          <w:rFonts w:ascii="Times New Roman" w:hAnsi="Times New Roman"/>
          <w:sz w:val="28"/>
          <w:szCs w:val="28"/>
        </w:rPr>
        <w:t>Staphylococcus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saprophyticus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Escherichia</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coli</w:t>
      </w:r>
      <w:proofErr w:type="spellEnd"/>
      <w:r w:rsidRPr="00697564">
        <w:rPr>
          <w:rFonts w:ascii="Times New Roman" w:hAnsi="Times New Roman"/>
          <w:sz w:val="28"/>
          <w:szCs w:val="28"/>
        </w:rPr>
        <w:t xml:space="preserve">, S. </w:t>
      </w:r>
      <w:proofErr w:type="spellStart"/>
      <w:r w:rsidRPr="00697564">
        <w:rPr>
          <w:rFonts w:ascii="Times New Roman" w:hAnsi="Times New Roman"/>
          <w:sz w:val="28"/>
          <w:szCs w:val="28"/>
        </w:rPr>
        <w:t>faecalis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Pseudomonas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aeruginosa</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Proteus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mirabilis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Citrobacter</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Klebsiella</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pneumoniae</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Serratia</w:t>
      </w:r>
      <w:proofErr w:type="spellEnd"/>
      <w:r w:rsidRPr="00697564">
        <w:rPr>
          <w:rFonts w:ascii="Times New Roman" w:hAnsi="Times New Roman"/>
          <w:sz w:val="28"/>
          <w:szCs w:val="28"/>
        </w:rPr>
        <w:t xml:space="preserve">, несколько реже - </w:t>
      </w:r>
      <w:proofErr w:type="spellStart"/>
      <w:r w:rsidRPr="00697564">
        <w:rPr>
          <w:rFonts w:ascii="Times New Roman" w:hAnsi="Times New Roman"/>
          <w:sz w:val="28"/>
          <w:szCs w:val="28"/>
        </w:rPr>
        <w:t>Staphylococcus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aures</w:t>
      </w:r>
      <w:proofErr w:type="spellEnd"/>
      <w:r w:rsidRPr="00697564">
        <w:rPr>
          <w:rFonts w:ascii="Times New Roman" w:hAnsi="Times New Roman"/>
          <w:sz w:val="28"/>
          <w:szCs w:val="28"/>
        </w:rPr>
        <w:t xml:space="preserve">, S. </w:t>
      </w:r>
      <w:proofErr w:type="spellStart"/>
      <w:r w:rsidRPr="00697564">
        <w:rPr>
          <w:rFonts w:ascii="Times New Roman" w:hAnsi="Times New Roman"/>
          <w:sz w:val="28"/>
          <w:szCs w:val="28"/>
        </w:rPr>
        <w:t>epidermidis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Streptococcus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pyogenes</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Mycoplasma</w:t>
      </w:r>
      <w:proofErr w:type="spellEnd"/>
      <w:r w:rsidRPr="00697564">
        <w:rPr>
          <w:rFonts w:ascii="Times New Roman" w:hAnsi="Times New Roman"/>
          <w:sz w:val="28"/>
          <w:szCs w:val="28"/>
        </w:rPr>
        <w:t xml:space="preserve">. </w:t>
      </w:r>
    </w:p>
    <w:p w14:paraId="6E76F89C"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Представители рода </w:t>
      </w:r>
      <w:proofErr w:type="spellStart"/>
      <w:r w:rsidRPr="00697564">
        <w:rPr>
          <w:rFonts w:ascii="Times New Roman" w:hAnsi="Times New Roman"/>
          <w:sz w:val="28"/>
          <w:szCs w:val="28"/>
        </w:rPr>
        <w:t>Salmonella</w:t>
      </w:r>
      <w:proofErr w:type="spellEnd"/>
      <w:r w:rsidRPr="00697564">
        <w:rPr>
          <w:rFonts w:ascii="Times New Roman" w:hAnsi="Times New Roman"/>
          <w:sz w:val="28"/>
          <w:szCs w:val="28"/>
        </w:rPr>
        <w:t xml:space="preserve"> и семейства </w:t>
      </w:r>
      <w:proofErr w:type="spellStart"/>
      <w:r w:rsidRPr="00697564">
        <w:rPr>
          <w:rFonts w:ascii="Times New Roman" w:hAnsi="Times New Roman"/>
          <w:sz w:val="28"/>
          <w:szCs w:val="28"/>
        </w:rPr>
        <w:t>Mycobacteriaceae</w:t>
      </w:r>
      <w:proofErr w:type="spellEnd"/>
      <w:r w:rsidRPr="00697564">
        <w:rPr>
          <w:rFonts w:ascii="Times New Roman" w:hAnsi="Times New Roman"/>
          <w:sz w:val="28"/>
          <w:szCs w:val="28"/>
        </w:rPr>
        <w:t xml:space="preserve"> также могут быть выделены из мочи при заболеваниях мочевой системы.</w:t>
      </w:r>
      <w:r w:rsidRPr="00697564">
        <w:rPr>
          <w:rFonts w:ascii="Times New Roman" w:hAnsi="Times New Roman"/>
          <w:sz w:val="28"/>
          <w:szCs w:val="28"/>
        </w:rPr>
        <w:br/>
      </w:r>
    </w:p>
    <w:p w14:paraId="652C5B33" w14:textId="77777777" w:rsidR="0064224B" w:rsidRPr="00697564" w:rsidRDefault="0064224B" w:rsidP="00395F50">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Взятие исследуемого материала</w:t>
      </w:r>
    </w:p>
    <w:p w14:paraId="71B3AE55"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Катетеризация мочевого пузыря для рутинного исследования не применяется, так как она может привести к инфицированию мочевых путей. Содержащиеся в моче микробы быстро размножаются при комнатной температуре, что может дать ложные результаты при определении степени бактериурии. В связи с этим, от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w:t>
      </w:r>
    </w:p>
    <w:p w14:paraId="1533E7EB" w14:textId="77777777" w:rsidR="0064224B" w:rsidRPr="00697564" w:rsidRDefault="0064224B" w:rsidP="00395F50">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Посев исследуемого материала</w:t>
      </w:r>
    </w:p>
    <w:p w14:paraId="0354F1B9"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Выделение микроорганизмов из мочи (качественное исследование) не позволяет </w:t>
      </w:r>
      <w:proofErr w:type="spellStart"/>
      <w:r w:rsidRPr="00697564">
        <w:rPr>
          <w:rFonts w:ascii="Times New Roman" w:hAnsi="Times New Roman"/>
          <w:sz w:val="28"/>
          <w:szCs w:val="28"/>
        </w:rPr>
        <w:t>отдифференцировать</w:t>
      </w:r>
      <w:proofErr w:type="spellEnd"/>
      <w:r w:rsidRPr="00697564">
        <w:rPr>
          <w:rFonts w:ascii="Times New Roman" w:hAnsi="Times New Roman"/>
          <w:sz w:val="28"/>
          <w:szCs w:val="28"/>
        </w:rPr>
        <w:t xml:space="preserve">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являются условно-патогенные </w:t>
      </w:r>
      <w:r w:rsidRPr="00697564">
        <w:rPr>
          <w:rFonts w:ascii="Times New Roman" w:hAnsi="Times New Roman"/>
          <w:sz w:val="28"/>
          <w:szCs w:val="28"/>
        </w:rPr>
        <w:lastRenderedPageBreak/>
        <w:t xml:space="preserve">микроорганизмы. С этой целью применяют количественные методы исследования, основанные на определении числа микробных клеток в 1 мл мочи (степень бактериурии). </w:t>
      </w:r>
    </w:p>
    <w:p w14:paraId="6CCA0764" w14:textId="77777777" w:rsidR="0064224B" w:rsidRPr="00697564" w:rsidRDefault="00CA7A5F" w:rsidP="00395F50">
      <w:pPr>
        <w:spacing w:after="0" w:line="360" w:lineRule="auto"/>
        <w:ind w:firstLine="709"/>
        <w:jc w:val="center"/>
        <w:rPr>
          <w:rFonts w:ascii="Times New Roman" w:hAnsi="Times New Roman"/>
          <w:b/>
          <w:sz w:val="28"/>
          <w:szCs w:val="28"/>
        </w:rPr>
      </w:pPr>
      <w:r w:rsidRPr="00697564">
        <w:rPr>
          <w:rFonts w:ascii="Times New Roman" w:hAnsi="Times New Roman"/>
          <w:noProof/>
          <w:sz w:val="28"/>
          <w:szCs w:val="28"/>
        </w:rPr>
        <w:drawing>
          <wp:inline distT="0" distB="0" distL="0" distR="0" wp14:anchorId="20674B1B" wp14:editId="35B91C42">
            <wp:extent cx="2142490" cy="2139950"/>
            <wp:effectExtent l="0" t="0" r="0" b="0"/>
            <wp:docPr id="14"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pic:cNvPicPr>
                      <a:picLocks/>
                    </pic:cNvPicPr>
                  </pic:nvPicPr>
                  <pic:blipFill>
                    <a:blip r:embed="rId21">
                      <a:extLst>
                        <a:ext uri="{28A0092B-C50C-407E-A947-70E740481C1C}">
                          <a14:useLocalDpi xmlns:a14="http://schemas.microsoft.com/office/drawing/2010/main" val="0"/>
                        </a:ext>
                      </a:extLst>
                    </a:blip>
                    <a:srcRect b="23676"/>
                    <a:stretch>
                      <a:fillRect/>
                    </a:stretch>
                  </pic:blipFill>
                  <pic:spPr bwMode="auto">
                    <a:xfrm>
                      <a:off x="0" y="0"/>
                      <a:ext cx="2142490" cy="2139950"/>
                    </a:xfrm>
                    <a:prstGeom prst="rect">
                      <a:avLst/>
                    </a:prstGeom>
                    <a:noFill/>
                    <a:ln>
                      <a:noFill/>
                    </a:ln>
                  </pic:spPr>
                </pic:pic>
              </a:graphicData>
            </a:graphic>
          </wp:inline>
        </w:drawing>
      </w:r>
    </w:p>
    <w:p w14:paraId="1D8A8896" w14:textId="77777777" w:rsidR="0064224B" w:rsidRPr="00697564" w:rsidRDefault="0064224B" w:rsidP="00395F50">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14</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Посев мочи на кровяной агар</w:t>
      </w:r>
    </w:p>
    <w:p w14:paraId="66A69345" w14:textId="77777777" w:rsidR="0064224B" w:rsidRPr="00697564" w:rsidRDefault="0064224B" w:rsidP="00697564">
      <w:pPr>
        <w:spacing w:after="0" w:line="360" w:lineRule="auto"/>
        <w:ind w:firstLine="709"/>
        <w:jc w:val="both"/>
        <w:rPr>
          <w:rFonts w:ascii="Times New Roman" w:hAnsi="Times New Roman"/>
          <w:sz w:val="28"/>
          <w:szCs w:val="28"/>
        </w:rPr>
      </w:pPr>
    </w:p>
    <w:p w14:paraId="1F6CA16C"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Метод секторных посевов. Платиновой петлей, диаметром 2 мм, емкостью 0,005 мл, производят посев мочи (30-40 штрихов) на сектор A чашки Петри с простым питательным агаром. После этого петлю прожигают и производят 4 штриховых посева из сектора A в сектор I и аналогичным образом - из сектора I во II и из II в III. Чашки инкубируют при 37°C 18-24 часа, после чего подсчитывают число колоний, выросших в разных секторах.</w:t>
      </w:r>
    </w:p>
    <w:p w14:paraId="25798088"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Метод секторных посевов позволяет не только определить степень бактериурии, но и выделить возбудителя заболевания в чистой культуре.</w:t>
      </w:r>
    </w:p>
    <w:p w14:paraId="4144A225"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При латентном течении </w:t>
      </w:r>
      <w:proofErr w:type="spellStart"/>
      <w:r w:rsidRPr="00697564">
        <w:rPr>
          <w:spacing w:val="1"/>
          <w:sz w:val="28"/>
          <w:szCs w:val="28"/>
        </w:rPr>
        <w:t>уроинфекции</w:t>
      </w:r>
      <w:proofErr w:type="spellEnd"/>
      <w:r w:rsidRPr="00697564">
        <w:rPr>
          <w:spacing w:val="1"/>
          <w:sz w:val="28"/>
          <w:szCs w:val="28"/>
        </w:rPr>
        <w:t xml:space="preserve">, а также после лечения антибактериальными препаратами рекомендуется производить посев по 0,1 мл цельной мочи на плотные питательные среды и в пробирку с 0,25% сахарным бульоном. Посевы инкубируют при 37°C 24 часа. При отсутствии роста на 5% кровяном агаре чашки выдерживают 3 суток в термостате, т.к. может наблюдаться замедленный рост стрептококков. Подсчитывают количество колоний, выросших </w:t>
      </w:r>
      <w:proofErr w:type="gramStart"/>
      <w:r w:rsidRPr="00697564">
        <w:rPr>
          <w:spacing w:val="1"/>
          <w:sz w:val="28"/>
          <w:szCs w:val="28"/>
        </w:rPr>
        <w:t>на плотных питательных средах</w:t>
      </w:r>
      <w:proofErr w:type="gramEnd"/>
      <w:r w:rsidRPr="00697564">
        <w:rPr>
          <w:spacing w:val="1"/>
          <w:sz w:val="28"/>
          <w:szCs w:val="28"/>
        </w:rPr>
        <w:t xml:space="preserve"> и пересчитывают обсемененность на 1 мл мочи. Из сахарного бульона делают высев на чашку с 5% кровяным агаром. Колонии, выросшие на плотных питательных средах, </w:t>
      </w:r>
      <w:r w:rsidRPr="00697564">
        <w:rPr>
          <w:spacing w:val="1"/>
          <w:sz w:val="28"/>
          <w:szCs w:val="28"/>
        </w:rPr>
        <w:lastRenderedPageBreak/>
        <w:t xml:space="preserve">отсевают в пробирки со скошенным агаром, выделенную чистую культуру идентифицируют и определяют ее чувствительность к антибактериальным препаратам. Ускоренные методы основаны на определении продуктов метаболизма, образующихся при размножении микроорганизмов в моче. Они дают менее точные результаты, чем метод секторных посевов, и чаще используются при массовых профилактических обследованиях больших контингентов людей, для экспресс-диагностики. При положительном результате, полученном ускоренными методами, необходимы дальнейшие исследования с помощью более точного метода секторных посевов. </w:t>
      </w:r>
    </w:p>
    <w:p w14:paraId="010D3CE3"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При использовании ускоренных методов лаборатория дает предварительный ответ через день после получения результатов определения степени бактериурии и окончательный - через 4 дня: после выделения чистой культуры микроорганизмов, их идентификации и определения чувствительности к антибактериальным препаратам.</w:t>
      </w:r>
    </w:p>
    <w:p w14:paraId="73E582F7" w14:textId="77777777" w:rsidR="0064224B" w:rsidRPr="00697564" w:rsidRDefault="0064224B" w:rsidP="00395F50">
      <w:pPr>
        <w:spacing w:after="0" w:line="360" w:lineRule="auto"/>
        <w:ind w:firstLine="709"/>
        <w:jc w:val="center"/>
        <w:rPr>
          <w:rFonts w:ascii="Times New Roman" w:hAnsi="Times New Roman"/>
          <w:sz w:val="28"/>
          <w:szCs w:val="28"/>
        </w:rPr>
      </w:pPr>
      <w:r w:rsidRPr="00697564">
        <w:rPr>
          <w:rFonts w:ascii="Times New Roman" w:hAnsi="Times New Roman"/>
          <w:sz w:val="28"/>
          <w:szCs w:val="28"/>
        </w:rPr>
        <w:br/>
      </w:r>
      <w:r w:rsidRPr="00697564">
        <w:rPr>
          <w:rFonts w:ascii="Times New Roman" w:hAnsi="Times New Roman"/>
          <w:b/>
          <w:bCs/>
          <w:sz w:val="28"/>
          <w:szCs w:val="28"/>
        </w:rPr>
        <w:t>Оценка результатов исследования</w:t>
      </w:r>
    </w:p>
    <w:p w14:paraId="46DE27E8"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ассоциации микроорганизмов.</w:t>
      </w:r>
    </w:p>
    <w:p w14:paraId="53ADBD22" w14:textId="01805684"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Степень бактериурии позволяет дифференцировать инфекционный процесс в мочевых путях от контаминации мочи нормальной микрофлорой. С этой целью используют следующие критерии:</w:t>
      </w:r>
    </w:p>
    <w:p w14:paraId="3383B53C" w14:textId="485BF2E7" w:rsidR="008E375D" w:rsidRPr="00697564" w:rsidRDefault="008E375D" w:rsidP="00697564">
      <w:pPr>
        <w:pStyle w:val="aff8"/>
        <w:spacing w:after="0" w:line="360" w:lineRule="auto"/>
        <w:ind w:firstLine="709"/>
        <w:jc w:val="both"/>
        <w:rPr>
          <w:rFonts w:ascii="Times New Roman" w:hAnsi="Times New Roman"/>
          <w:b w:val="0"/>
          <w:bCs w:val="0"/>
          <w:color w:val="auto"/>
          <w:spacing w:val="1"/>
          <w:sz w:val="28"/>
          <w:szCs w:val="28"/>
        </w:rPr>
      </w:pPr>
      <w:r w:rsidRPr="00697564">
        <w:rPr>
          <w:rFonts w:ascii="Times New Roman" w:hAnsi="Times New Roman"/>
          <w:b w:val="0"/>
          <w:bCs w:val="0"/>
          <w:color w:val="auto"/>
          <w:sz w:val="28"/>
          <w:szCs w:val="28"/>
        </w:rPr>
        <w:t xml:space="preserve">Таблица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Таблица \* ARABIC </w:instrText>
      </w:r>
      <w:r w:rsidRPr="00697564">
        <w:rPr>
          <w:rFonts w:ascii="Times New Roman" w:hAnsi="Times New Roman"/>
          <w:b w:val="0"/>
          <w:bCs w:val="0"/>
          <w:color w:val="auto"/>
          <w:sz w:val="28"/>
          <w:szCs w:val="28"/>
        </w:rPr>
        <w:fldChar w:fldCharType="separate"/>
      </w:r>
      <w:r w:rsidR="00C5047E" w:rsidRPr="00697564">
        <w:rPr>
          <w:rFonts w:ascii="Times New Roman" w:hAnsi="Times New Roman"/>
          <w:b w:val="0"/>
          <w:bCs w:val="0"/>
          <w:noProof/>
          <w:color w:val="auto"/>
          <w:sz w:val="28"/>
          <w:szCs w:val="28"/>
        </w:rPr>
        <w:t>1</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Определение количества бактерий в 1 мл мочи методов секторных посевов</w:t>
      </w:r>
    </w:p>
    <w:tbl>
      <w:tblPr>
        <w:tblStyle w:val="af5"/>
        <w:tblW w:w="0" w:type="auto"/>
        <w:tblLook w:val="04A0" w:firstRow="1" w:lastRow="0" w:firstColumn="1" w:lastColumn="0" w:noHBand="0" w:noVBand="1"/>
      </w:tblPr>
      <w:tblGrid>
        <w:gridCol w:w="1765"/>
        <w:gridCol w:w="1765"/>
        <w:gridCol w:w="1356"/>
        <w:gridCol w:w="2301"/>
        <w:gridCol w:w="2441"/>
      </w:tblGrid>
      <w:tr w:rsidR="00697564" w:rsidRPr="00697564" w14:paraId="15B1D814" w14:textId="77777777" w:rsidTr="000252C2">
        <w:tc>
          <w:tcPr>
            <w:tcW w:w="1553" w:type="dxa"/>
          </w:tcPr>
          <w:p w14:paraId="0DE5B169" w14:textId="6CB7511B"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А</w:t>
            </w:r>
          </w:p>
        </w:tc>
        <w:tc>
          <w:tcPr>
            <w:tcW w:w="1557" w:type="dxa"/>
          </w:tcPr>
          <w:p w14:paraId="3FD3C204" w14:textId="4FAF72A4"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I</w:t>
            </w:r>
          </w:p>
        </w:tc>
        <w:tc>
          <w:tcPr>
            <w:tcW w:w="1549" w:type="dxa"/>
          </w:tcPr>
          <w:p w14:paraId="39C6E81F" w14:textId="18CDE4E8"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II</w:t>
            </w:r>
          </w:p>
        </w:tc>
        <w:tc>
          <w:tcPr>
            <w:tcW w:w="1592" w:type="dxa"/>
          </w:tcPr>
          <w:p w14:paraId="1EC3D0D8" w14:textId="05576D31"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lang w:val="en-US"/>
              </w:rPr>
              <w:t>III</w:t>
            </w:r>
          </w:p>
        </w:tc>
        <w:tc>
          <w:tcPr>
            <w:tcW w:w="2816" w:type="dxa"/>
          </w:tcPr>
          <w:p w14:paraId="592FB14E" w14:textId="05786EBC"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Количество в 1 мл</w:t>
            </w:r>
          </w:p>
        </w:tc>
      </w:tr>
      <w:tr w:rsidR="00697564" w:rsidRPr="00697564" w14:paraId="345F9D7F" w14:textId="77777777" w:rsidTr="000252C2">
        <w:tc>
          <w:tcPr>
            <w:tcW w:w="1553" w:type="dxa"/>
          </w:tcPr>
          <w:p w14:paraId="62BB2977" w14:textId="7BC00238"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1-6</w:t>
            </w:r>
          </w:p>
        </w:tc>
        <w:tc>
          <w:tcPr>
            <w:tcW w:w="1557" w:type="dxa"/>
          </w:tcPr>
          <w:p w14:paraId="4132AEE5" w14:textId="10221D80"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1549" w:type="dxa"/>
          </w:tcPr>
          <w:p w14:paraId="506C59E9" w14:textId="07D2746C"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1592" w:type="dxa"/>
          </w:tcPr>
          <w:p w14:paraId="67C22DDD" w14:textId="2FC8FA33"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2816" w:type="dxa"/>
          </w:tcPr>
          <w:p w14:paraId="1F66588B" w14:textId="4B4C7AE3"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1 000</w:t>
            </w:r>
          </w:p>
        </w:tc>
      </w:tr>
      <w:tr w:rsidR="00697564" w:rsidRPr="00697564" w14:paraId="376D946B" w14:textId="77777777" w:rsidTr="000252C2">
        <w:tc>
          <w:tcPr>
            <w:tcW w:w="1553" w:type="dxa"/>
          </w:tcPr>
          <w:p w14:paraId="5329D22C" w14:textId="3235E228"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lastRenderedPageBreak/>
              <w:t>8-20</w:t>
            </w:r>
          </w:p>
        </w:tc>
        <w:tc>
          <w:tcPr>
            <w:tcW w:w="1557" w:type="dxa"/>
          </w:tcPr>
          <w:p w14:paraId="0670D54E" w14:textId="5831E81B"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49" w:type="dxa"/>
          </w:tcPr>
          <w:p w14:paraId="31B3B35B" w14:textId="0DA229E8"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92" w:type="dxa"/>
          </w:tcPr>
          <w:p w14:paraId="55F46F5E" w14:textId="212E5172"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2816" w:type="dxa"/>
          </w:tcPr>
          <w:p w14:paraId="1D6143AA" w14:textId="50132643"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3</w:t>
            </w:r>
            <w:r w:rsidRPr="00697564">
              <w:rPr>
                <w:spacing w:val="1"/>
                <w:sz w:val="28"/>
                <w:szCs w:val="28"/>
              </w:rPr>
              <w:t xml:space="preserve"> </w:t>
            </w:r>
            <w:r w:rsidRPr="00697564">
              <w:rPr>
                <w:spacing w:val="1"/>
                <w:sz w:val="28"/>
                <w:szCs w:val="28"/>
                <w:lang w:val="en-US"/>
              </w:rPr>
              <w:t>000</w:t>
            </w:r>
          </w:p>
        </w:tc>
      </w:tr>
      <w:tr w:rsidR="00697564" w:rsidRPr="00697564" w14:paraId="2C14CFE7" w14:textId="77777777" w:rsidTr="000252C2">
        <w:tc>
          <w:tcPr>
            <w:tcW w:w="1553" w:type="dxa"/>
          </w:tcPr>
          <w:p w14:paraId="01E3A78A" w14:textId="53165C43"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20-30</w:t>
            </w:r>
          </w:p>
        </w:tc>
        <w:tc>
          <w:tcPr>
            <w:tcW w:w="1557" w:type="dxa"/>
          </w:tcPr>
          <w:p w14:paraId="159F045F" w14:textId="1BDE4FCF"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49" w:type="dxa"/>
          </w:tcPr>
          <w:p w14:paraId="10775C93" w14:textId="3AA86708"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92" w:type="dxa"/>
          </w:tcPr>
          <w:p w14:paraId="4E273663" w14:textId="69856589"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2816" w:type="dxa"/>
          </w:tcPr>
          <w:p w14:paraId="515E5CA4" w14:textId="09AFC357"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5</w:t>
            </w:r>
            <w:r w:rsidRPr="00697564">
              <w:rPr>
                <w:spacing w:val="1"/>
                <w:sz w:val="28"/>
                <w:szCs w:val="28"/>
              </w:rPr>
              <w:t xml:space="preserve"> </w:t>
            </w:r>
            <w:r w:rsidRPr="00697564">
              <w:rPr>
                <w:spacing w:val="1"/>
                <w:sz w:val="28"/>
                <w:szCs w:val="28"/>
                <w:lang w:val="en-US"/>
              </w:rPr>
              <w:t>000</w:t>
            </w:r>
          </w:p>
        </w:tc>
      </w:tr>
      <w:tr w:rsidR="00697564" w:rsidRPr="00697564" w14:paraId="021549F9" w14:textId="77777777" w:rsidTr="000252C2">
        <w:tc>
          <w:tcPr>
            <w:tcW w:w="1553" w:type="dxa"/>
          </w:tcPr>
          <w:p w14:paraId="35789FF8" w14:textId="68817914"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30-60</w:t>
            </w:r>
          </w:p>
        </w:tc>
        <w:tc>
          <w:tcPr>
            <w:tcW w:w="1557" w:type="dxa"/>
          </w:tcPr>
          <w:p w14:paraId="6F9DB8C5" w14:textId="4A0EDC57"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49" w:type="dxa"/>
          </w:tcPr>
          <w:p w14:paraId="10C648F1" w14:textId="3727DAE9"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92" w:type="dxa"/>
          </w:tcPr>
          <w:p w14:paraId="21E90445" w14:textId="0F05E64D"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2816" w:type="dxa"/>
          </w:tcPr>
          <w:p w14:paraId="03557FD2" w14:textId="56CB8E01"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10 000</w:t>
            </w:r>
          </w:p>
        </w:tc>
      </w:tr>
      <w:tr w:rsidR="00697564" w:rsidRPr="00697564" w14:paraId="014B2C05" w14:textId="77777777" w:rsidTr="000252C2">
        <w:trPr>
          <w:trHeight w:val="572"/>
        </w:trPr>
        <w:tc>
          <w:tcPr>
            <w:tcW w:w="1553" w:type="dxa"/>
          </w:tcPr>
          <w:p w14:paraId="05C38F28" w14:textId="1510C68B"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70-80</w:t>
            </w:r>
          </w:p>
        </w:tc>
        <w:tc>
          <w:tcPr>
            <w:tcW w:w="1557" w:type="dxa"/>
          </w:tcPr>
          <w:p w14:paraId="3A579FC4" w14:textId="3F9D6D0E"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49" w:type="dxa"/>
          </w:tcPr>
          <w:p w14:paraId="4E98EF72" w14:textId="156D9286"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92" w:type="dxa"/>
          </w:tcPr>
          <w:p w14:paraId="5C26BD62" w14:textId="279AC964"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2816" w:type="dxa"/>
          </w:tcPr>
          <w:p w14:paraId="553C31B1" w14:textId="16D49F8F"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50</w:t>
            </w:r>
            <w:r w:rsidRPr="00697564">
              <w:rPr>
                <w:spacing w:val="1"/>
                <w:sz w:val="28"/>
                <w:szCs w:val="28"/>
              </w:rPr>
              <w:t xml:space="preserve"> </w:t>
            </w:r>
            <w:r w:rsidRPr="00697564">
              <w:rPr>
                <w:spacing w:val="1"/>
                <w:sz w:val="28"/>
                <w:szCs w:val="28"/>
                <w:lang w:val="en-US"/>
              </w:rPr>
              <w:t>000</w:t>
            </w:r>
          </w:p>
        </w:tc>
      </w:tr>
      <w:tr w:rsidR="00697564" w:rsidRPr="00697564" w14:paraId="46F05D78" w14:textId="77777777" w:rsidTr="000252C2">
        <w:tc>
          <w:tcPr>
            <w:tcW w:w="1553" w:type="dxa"/>
          </w:tcPr>
          <w:p w14:paraId="3BE471B1" w14:textId="28E2977A"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100-150</w:t>
            </w:r>
          </w:p>
        </w:tc>
        <w:tc>
          <w:tcPr>
            <w:tcW w:w="1557" w:type="dxa"/>
          </w:tcPr>
          <w:p w14:paraId="45EA5DC8" w14:textId="148A7CA1"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5-10</w:t>
            </w:r>
          </w:p>
        </w:tc>
        <w:tc>
          <w:tcPr>
            <w:tcW w:w="1549" w:type="dxa"/>
          </w:tcPr>
          <w:p w14:paraId="4B1C95BA" w14:textId="1FDBECDB"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1592" w:type="dxa"/>
          </w:tcPr>
          <w:p w14:paraId="22A8D2C5" w14:textId="531A4228"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lang w:val="en-US"/>
              </w:rPr>
            </w:pPr>
            <w:r w:rsidRPr="00697564">
              <w:rPr>
                <w:spacing w:val="1"/>
                <w:sz w:val="28"/>
                <w:szCs w:val="28"/>
                <w:lang w:val="en-US"/>
              </w:rPr>
              <w:t>-</w:t>
            </w:r>
          </w:p>
        </w:tc>
        <w:tc>
          <w:tcPr>
            <w:tcW w:w="2816" w:type="dxa"/>
          </w:tcPr>
          <w:p w14:paraId="41AA8D02" w14:textId="627B12AC" w:rsidR="00927054"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100 000</w:t>
            </w:r>
          </w:p>
        </w:tc>
      </w:tr>
      <w:tr w:rsidR="008E375D" w:rsidRPr="00697564" w14:paraId="23022915" w14:textId="77777777" w:rsidTr="000252C2">
        <w:tc>
          <w:tcPr>
            <w:tcW w:w="1553" w:type="dxa"/>
            <w:vMerge w:val="restart"/>
          </w:tcPr>
          <w:p w14:paraId="0E3E92F9" w14:textId="202246C5"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Нельзя сосчитать</w:t>
            </w:r>
          </w:p>
        </w:tc>
        <w:tc>
          <w:tcPr>
            <w:tcW w:w="1557" w:type="dxa"/>
          </w:tcPr>
          <w:p w14:paraId="11990DC9" w14:textId="4A5A0894"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20-30</w:t>
            </w:r>
          </w:p>
        </w:tc>
        <w:tc>
          <w:tcPr>
            <w:tcW w:w="1549" w:type="dxa"/>
          </w:tcPr>
          <w:p w14:paraId="37B29BC1" w14:textId="01CB4462"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1592" w:type="dxa"/>
          </w:tcPr>
          <w:p w14:paraId="5A0E1CBE" w14:textId="06BC8741"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2816" w:type="dxa"/>
          </w:tcPr>
          <w:p w14:paraId="6A7198DC" w14:textId="13008AAC"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500 000</w:t>
            </w:r>
          </w:p>
        </w:tc>
      </w:tr>
      <w:tr w:rsidR="008E375D" w:rsidRPr="00697564" w14:paraId="22C1CBB7" w14:textId="77777777" w:rsidTr="000252C2">
        <w:tc>
          <w:tcPr>
            <w:tcW w:w="1553" w:type="dxa"/>
            <w:vMerge/>
          </w:tcPr>
          <w:p w14:paraId="4BADF2F5" w14:textId="7777777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p>
        </w:tc>
        <w:tc>
          <w:tcPr>
            <w:tcW w:w="1557" w:type="dxa"/>
          </w:tcPr>
          <w:p w14:paraId="6B4E8EEC" w14:textId="1CF9C66B"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40-60</w:t>
            </w:r>
          </w:p>
        </w:tc>
        <w:tc>
          <w:tcPr>
            <w:tcW w:w="1549" w:type="dxa"/>
          </w:tcPr>
          <w:p w14:paraId="3FCDDF7B" w14:textId="6E0B26CF"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1592" w:type="dxa"/>
          </w:tcPr>
          <w:p w14:paraId="58035350" w14:textId="099D84A2"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2816" w:type="dxa"/>
          </w:tcPr>
          <w:p w14:paraId="12A017E8" w14:textId="124A268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 млн</w:t>
            </w:r>
          </w:p>
        </w:tc>
      </w:tr>
      <w:tr w:rsidR="008E375D" w:rsidRPr="00697564" w14:paraId="5788C629" w14:textId="77777777" w:rsidTr="000252C2">
        <w:tc>
          <w:tcPr>
            <w:tcW w:w="1553" w:type="dxa"/>
            <w:vMerge/>
          </w:tcPr>
          <w:p w14:paraId="7475FEF2" w14:textId="7777777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p>
        </w:tc>
        <w:tc>
          <w:tcPr>
            <w:tcW w:w="1557" w:type="dxa"/>
          </w:tcPr>
          <w:p w14:paraId="6DC28DC9" w14:textId="7AFEBE96"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100-150</w:t>
            </w:r>
          </w:p>
        </w:tc>
        <w:tc>
          <w:tcPr>
            <w:tcW w:w="1549" w:type="dxa"/>
          </w:tcPr>
          <w:p w14:paraId="5BC64C3B" w14:textId="01E42312"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10-20</w:t>
            </w:r>
          </w:p>
        </w:tc>
        <w:tc>
          <w:tcPr>
            <w:tcW w:w="1592" w:type="dxa"/>
          </w:tcPr>
          <w:p w14:paraId="61676925" w14:textId="7AF60148"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2816" w:type="dxa"/>
          </w:tcPr>
          <w:p w14:paraId="573997FE" w14:textId="501BCA3C"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5 млн</w:t>
            </w:r>
          </w:p>
        </w:tc>
      </w:tr>
      <w:tr w:rsidR="008E375D" w:rsidRPr="00697564" w14:paraId="70D699FB" w14:textId="77777777" w:rsidTr="000252C2">
        <w:tc>
          <w:tcPr>
            <w:tcW w:w="1553" w:type="dxa"/>
            <w:vMerge/>
          </w:tcPr>
          <w:p w14:paraId="17895A3E" w14:textId="7777777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p>
        </w:tc>
        <w:tc>
          <w:tcPr>
            <w:tcW w:w="1557" w:type="dxa"/>
            <w:vMerge w:val="restart"/>
          </w:tcPr>
          <w:p w14:paraId="0B57C0B6" w14:textId="5E01AE15"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Нельзя сосчитать</w:t>
            </w:r>
          </w:p>
        </w:tc>
        <w:tc>
          <w:tcPr>
            <w:tcW w:w="1549" w:type="dxa"/>
          </w:tcPr>
          <w:p w14:paraId="4088C4D5" w14:textId="3275B7CE"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30-40</w:t>
            </w:r>
          </w:p>
        </w:tc>
        <w:tc>
          <w:tcPr>
            <w:tcW w:w="1592" w:type="dxa"/>
          </w:tcPr>
          <w:p w14:paraId="59F3FA7E" w14:textId="4A9C1D78"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w:t>
            </w:r>
          </w:p>
        </w:tc>
        <w:tc>
          <w:tcPr>
            <w:tcW w:w="2816" w:type="dxa"/>
          </w:tcPr>
          <w:p w14:paraId="7FDD88D0" w14:textId="05D6B2D5"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10 млн</w:t>
            </w:r>
          </w:p>
        </w:tc>
      </w:tr>
      <w:tr w:rsidR="008E375D" w:rsidRPr="00697564" w14:paraId="03C6674F" w14:textId="77777777" w:rsidTr="000252C2">
        <w:tc>
          <w:tcPr>
            <w:tcW w:w="1553" w:type="dxa"/>
            <w:vMerge/>
          </w:tcPr>
          <w:p w14:paraId="001EB098" w14:textId="7777777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p>
        </w:tc>
        <w:tc>
          <w:tcPr>
            <w:tcW w:w="1557" w:type="dxa"/>
            <w:vMerge/>
          </w:tcPr>
          <w:p w14:paraId="346973B0" w14:textId="7777777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p>
        </w:tc>
        <w:tc>
          <w:tcPr>
            <w:tcW w:w="1549" w:type="dxa"/>
          </w:tcPr>
          <w:p w14:paraId="4C87F0D1" w14:textId="4DA67AA9"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60-80</w:t>
            </w:r>
          </w:p>
        </w:tc>
        <w:tc>
          <w:tcPr>
            <w:tcW w:w="1592" w:type="dxa"/>
          </w:tcPr>
          <w:p w14:paraId="162E6DE6" w14:textId="5B7A7A97"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Единичные колонии</w:t>
            </w:r>
          </w:p>
        </w:tc>
        <w:tc>
          <w:tcPr>
            <w:tcW w:w="2816" w:type="dxa"/>
          </w:tcPr>
          <w:p w14:paraId="0E3AE095" w14:textId="40B5CEAB" w:rsidR="008E375D" w:rsidRPr="00697564" w:rsidRDefault="008E375D" w:rsidP="00697564">
            <w:pPr>
              <w:pStyle w:val="formattext"/>
              <w:spacing w:before="0" w:beforeAutospacing="0" w:after="0" w:afterAutospacing="0" w:line="360" w:lineRule="auto"/>
              <w:ind w:firstLine="709"/>
              <w:jc w:val="both"/>
              <w:textAlignment w:val="baseline"/>
              <w:rPr>
                <w:spacing w:val="1"/>
                <w:sz w:val="28"/>
                <w:szCs w:val="28"/>
              </w:rPr>
            </w:pPr>
            <w:r w:rsidRPr="00697564">
              <w:rPr>
                <w:spacing w:val="1"/>
                <w:sz w:val="28"/>
                <w:szCs w:val="28"/>
              </w:rPr>
              <w:t>100 млн</w:t>
            </w:r>
          </w:p>
        </w:tc>
      </w:tr>
    </w:tbl>
    <w:p w14:paraId="471A19AC"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color w:val="FF0000"/>
          <w:spacing w:val="1"/>
          <w:sz w:val="28"/>
          <w:szCs w:val="28"/>
        </w:rPr>
      </w:pPr>
    </w:p>
    <w:p w14:paraId="4F57C38F" w14:textId="18463906"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Следует иметь в виду, что в некоторых случаях - у больных, получающих антибактериальную терапию, при плохом оттоке мочи, при низком ее удельном весе и </w:t>
      </w:r>
      <w:proofErr w:type="spellStart"/>
      <w:r w:rsidRPr="00697564">
        <w:rPr>
          <w:spacing w:val="1"/>
          <w:sz w:val="28"/>
          <w:szCs w:val="28"/>
        </w:rPr>
        <w:t>pH</w:t>
      </w:r>
      <w:proofErr w:type="spellEnd"/>
      <w:r w:rsidRPr="00697564">
        <w:rPr>
          <w:spacing w:val="1"/>
          <w:sz w:val="28"/>
          <w:szCs w:val="28"/>
        </w:rPr>
        <w:t xml:space="preserve"> ниже 5 - может наблюдаться низкая степень бактериурии при имеющемся заболевании. Поэтому, помимо степени бактериурии, следует изучать вид выделенных из мочи микроорганизмов. </w:t>
      </w:r>
      <w:proofErr w:type="spellStart"/>
      <w:r w:rsidRPr="00697564">
        <w:rPr>
          <w:spacing w:val="1"/>
          <w:sz w:val="28"/>
          <w:szCs w:val="28"/>
        </w:rPr>
        <w:t>Эшерихии</w:t>
      </w:r>
      <w:proofErr w:type="spellEnd"/>
      <w:r w:rsidRPr="00697564">
        <w:rPr>
          <w:spacing w:val="1"/>
          <w:sz w:val="28"/>
          <w:szCs w:val="28"/>
        </w:rPr>
        <w:t xml:space="preserve">, протей, синегнойная палочка, клебсиеллы чаще выделяются из мочи больных </w:t>
      </w:r>
      <w:proofErr w:type="spellStart"/>
      <w:r w:rsidRPr="00697564">
        <w:rPr>
          <w:spacing w:val="1"/>
          <w:sz w:val="28"/>
          <w:szCs w:val="28"/>
        </w:rPr>
        <w:t>уроинфекцией</w:t>
      </w:r>
      <w:proofErr w:type="spellEnd"/>
      <w:r w:rsidRPr="00697564">
        <w:rPr>
          <w:spacing w:val="1"/>
          <w:sz w:val="28"/>
          <w:szCs w:val="28"/>
        </w:rPr>
        <w:t xml:space="preserve">. </w:t>
      </w:r>
      <w:proofErr w:type="spellStart"/>
      <w:r w:rsidRPr="00697564">
        <w:rPr>
          <w:spacing w:val="1"/>
          <w:sz w:val="28"/>
          <w:szCs w:val="28"/>
        </w:rPr>
        <w:t>Дифтероиды</w:t>
      </w:r>
      <w:proofErr w:type="spellEnd"/>
      <w:r w:rsidRPr="00697564">
        <w:rPr>
          <w:spacing w:val="1"/>
          <w:sz w:val="28"/>
          <w:szCs w:val="28"/>
        </w:rPr>
        <w:t xml:space="preserve">, </w:t>
      </w:r>
      <w:proofErr w:type="spellStart"/>
      <w:r w:rsidRPr="00697564">
        <w:rPr>
          <w:spacing w:val="1"/>
          <w:sz w:val="28"/>
          <w:szCs w:val="28"/>
        </w:rPr>
        <w:t>лактобациллы</w:t>
      </w:r>
      <w:proofErr w:type="spellEnd"/>
      <w:r w:rsidRPr="00697564">
        <w:rPr>
          <w:spacing w:val="1"/>
          <w:sz w:val="28"/>
          <w:szCs w:val="28"/>
        </w:rPr>
        <w:t>, грамположительные палочки обычно выделяются из мочи здоровых людей.</w:t>
      </w:r>
    </w:p>
    <w:p w14:paraId="74F62A40"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При трактовке результатов исследования следует учитывать повторность выделения одного и того же вида микроорганизмов: повторное выделение из мочи культуры одного вида, типа, варианта говорит о наличии инфекционного процесса.</w:t>
      </w:r>
    </w:p>
    <w:p w14:paraId="22BFC945"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Учитывается также присутствие в моче монокультуры или ассоциации микроорганизмов. Монокультура чаще выделяется при острых воспалительных </w:t>
      </w:r>
      <w:r w:rsidRPr="00697564">
        <w:rPr>
          <w:spacing w:val="1"/>
          <w:sz w:val="28"/>
          <w:szCs w:val="28"/>
        </w:rPr>
        <w:lastRenderedPageBreak/>
        <w:t>процессах и коррелирует с высокой степенью бактериурии. Ассоциации микроорганизмов чаще встречаются при хронических процессах и коррелируют с низкой степенью бактериурии.</w:t>
      </w:r>
      <w:r w:rsidRPr="00697564">
        <w:rPr>
          <w:spacing w:val="1"/>
          <w:sz w:val="28"/>
          <w:szCs w:val="28"/>
        </w:rPr>
        <w:br/>
        <w:t>При окончательной трактовке результатов микробиологического исследования необходимо учитывать данные клиники и другие лабораторные анализы.</w:t>
      </w:r>
    </w:p>
    <w:p w14:paraId="38267471" w14:textId="08AC4B33"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В окончательном ответе, который выдается лабораторией, указывается степень бактериурии, вид выделенных культур и их чувствительность к лекарственным препаратам.</w:t>
      </w:r>
    </w:p>
    <w:p w14:paraId="54CD92F5" w14:textId="77777777" w:rsidR="000252C2" w:rsidRPr="00697564" w:rsidRDefault="000252C2"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p>
    <w:p w14:paraId="364DD8F6" w14:textId="1D075C68" w:rsidR="0064224B" w:rsidRPr="00697564" w:rsidRDefault="0064224B" w:rsidP="00697564">
      <w:pPr>
        <w:spacing w:after="0" w:line="360" w:lineRule="auto"/>
        <w:ind w:firstLine="709"/>
        <w:jc w:val="both"/>
        <w:rPr>
          <w:rFonts w:ascii="Times New Roman" w:hAnsi="Times New Roman"/>
          <w:b/>
          <w:bCs/>
          <w:sz w:val="28"/>
          <w:szCs w:val="28"/>
        </w:rPr>
      </w:pPr>
      <w:r w:rsidRPr="00697564">
        <w:rPr>
          <w:rFonts w:ascii="Times New Roman" w:hAnsi="Times New Roman"/>
          <w:b/>
          <w:bCs/>
          <w:sz w:val="28"/>
          <w:szCs w:val="28"/>
        </w:rPr>
        <w:t>Определение чувствительности микроорганизмов к антибиотикам</w:t>
      </w:r>
    </w:p>
    <w:p w14:paraId="3E70CE6F" w14:textId="77777777" w:rsidR="000252C2" w:rsidRPr="00697564" w:rsidRDefault="000252C2" w:rsidP="00697564">
      <w:pPr>
        <w:spacing w:after="0" w:line="360" w:lineRule="auto"/>
        <w:ind w:firstLine="709"/>
        <w:jc w:val="both"/>
        <w:rPr>
          <w:rFonts w:ascii="Times New Roman" w:hAnsi="Times New Roman"/>
          <w:b/>
          <w:bCs/>
          <w:sz w:val="28"/>
          <w:szCs w:val="28"/>
        </w:rPr>
      </w:pPr>
    </w:p>
    <w:p w14:paraId="63891AE6"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color w:val="000000"/>
          <w:spacing w:val="-2"/>
          <w:sz w:val="28"/>
          <w:szCs w:val="28"/>
        </w:rPr>
        <w:t xml:space="preserve">Антибиотики (от греч. </w:t>
      </w:r>
      <w:r w:rsidRPr="00697564">
        <w:rPr>
          <w:rFonts w:ascii="Times New Roman" w:hAnsi="Times New Roman"/>
          <w:color w:val="000000"/>
          <w:spacing w:val="-2"/>
          <w:sz w:val="28"/>
          <w:szCs w:val="28"/>
          <w:lang w:val="en-US"/>
        </w:rPr>
        <w:t>anti</w:t>
      </w:r>
      <w:r w:rsidRPr="00697564">
        <w:rPr>
          <w:rFonts w:ascii="Times New Roman" w:hAnsi="Times New Roman"/>
          <w:color w:val="000000"/>
          <w:spacing w:val="-2"/>
          <w:sz w:val="28"/>
          <w:szCs w:val="28"/>
        </w:rPr>
        <w:t xml:space="preserve"> — против, </w:t>
      </w:r>
      <w:r w:rsidRPr="00697564">
        <w:rPr>
          <w:rFonts w:ascii="Times New Roman" w:hAnsi="Times New Roman"/>
          <w:color w:val="000000"/>
          <w:spacing w:val="-2"/>
          <w:sz w:val="28"/>
          <w:szCs w:val="28"/>
          <w:lang w:val="en-US"/>
        </w:rPr>
        <w:t>bios</w:t>
      </w:r>
      <w:r w:rsidRPr="00697564">
        <w:rPr>
          <w:rFonts w:ascii="Times New Roman" w:hAnsi="Times New Roman"/>
          <w:color w:val="000000"/>
          <w:spacing w:val="-2"/>
          <w:sz w:val="28"/>
          <w:szCs w:val="28"/>
        </w:rPr>
        <w:t xml:space="preserve"> — жизнь) — </w:t>
      </w:r>
      <w:r w:rsidRPr="00697564">
        <w:rPr>
          <w:rFonts w:ascii="Times New Roman" w:hAnsi="Times New Roman"/>
          <w:color w:val="000000"/>
          <w:spacing w:val="1"/>
          <w:sz w:val="28"/>
          <w:szCs w:val="28"/>
        </w:rPr>
        <w:t>продукты жизнедеятельности живых организмов, способ</w:t>
      </w:r>
      <w:r w:rsidRPr="00697564">
        <w:rPr>
          <w:rFonts w:ascii="Times New Roman" w:hAnsi="Times New Roman"/>
          <w:color w:val="000000"/>
          <w:spacing w:val="1"/>
          <w:sz w:val="28"/>
          <w:szCs w:val="28"/>
        </w:rPr>
        <w:softHyphen/>
      </w:r>
      <w:r w:rsidRPr="00697564">
        <w:rPr>
          <w:rFonts w:ascii="Times New Roman" w:hAnsi="Times New Roman"/>
          <w:color w:val="000000"/>
          <w:sz w:val="28"/>
          <w:szCs w:val="28"/>
        </w:rPr>
        <w:t xml:space="preserve">ные избирательно убивать микроорганизмы или подавлять </w:t>
      </w:r>
      <w:r w:rsidRPr="00697564">
        <w:rPr>
          <w:rFonts w:ascii="Times New Roman" w:hAnsi="Times New Roman"/>
          <w:color w:val="000000"/>
          <w:spacing w:val="5"/>
          <w:sz w:val="28"/>
          <w:szCs w:val="28"/>
        </w:rPr>
        <w:t>их рост.</w:t>
      </w:r>
    </w:p>
    <w:p w14:paraId="1DD9D8FA"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pacing w:val="-3"/>
          <w:sz w:val="28"/>
          <w:szCs w:val="28"/>
        </w:rPr>
      </w:pPr>
      <w:r w:rsidRPr="00697564">
        <w:rPr>
          <w:rFonts w:ascii="Times New Roman" w:hAnsi="Times New Roman"/>
          <w:color w:val="000000"/>
          <w:spacing w:val="-3"/>
          <w:sz w:val="28"/>
          <w:szCs w:val="28"/>
        </w:rPr>
        <w:t>Антибиотики могут оказать на микроорганизмы бактериостатическое и бактерицидное действие. Бактерицидное действие антибиотиков вызывает гибель микроорганизмов, а бактериостатическое – подавляет или задерживает их размножение. Характер действия зависит как от антибиотика, так и от его концентрации.</w:t>
      </w:r>
    </w:p>
    <w:p w14:paraId="4965A61E"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color w:val="000000"/>
          <w:spacing w:val="-3"/>
          <w:sz w:val="28"/>
          <w:szCs w:val="28"/>
        </w:rPr>
        <w:t xml:space="preserve">Классификация антибиотиков может быть основана на различных принципах: по источнику получения, химическому строению, </w:t>
      </w:r>
      <w:r w:rsidRPr="00697564">
        <w:rPr>
          <w:rFonts w:ascii="Times New Roman" w:hAnsi="Times New Roman"/>
          <w:color w:val="000000"/>
          <w:sz w:val="28"/>
          <w:szCs w:val="28"/>
        </w:rPr>
        <w:t xml:space="preserve">механизму и спектру антимикробного </w:t>
      </w:r>
      <w:r w:rsidRPr="00697564">
        <w:rPr>
          <w:rFonts w:ascii="Times New Roman" w:hAnsi="Times New Roman"/>
          <w:color w:val="000000"/>
          <w:spacing w:val="3"/>
          <w:sz w:val="28"/>
          <w:szCs w:val="28"/>
        </w:rPr>
        <w:t>действия, способу получения. Чаще всего классифициру</w:t>
      </w:r>
      <w:r w:rsidRPr="00697564">
        <w:rPr>
          <w:rFonts w:ascii="Times New Roman" w:hAnsi="Times New Roman"/>
          <w:color w:val="000000"/>
          <w:spacing w:val="3"/>
          <w:sz w:val="28"/>
          <w:szCs w:val="28"/>
        </w:rPr>
        <w:softHyphen/>
      </w:r>
      <w:r w:rsidRPr="00697564">
        <w:rPr>
          <w:rFonts w:ascii="Times New Roman" w:hAnsi="Times New Roman"/>
          <w:color w:val="000000"/>
          <w:spacing w:val="-1"/>
          <w:sz w:val="28"/>
          <w:szCs w:val="28"/>
        </w:rPr>
        <w:t xml:space="preserve">ют антибиотики по спектру антимикробного действия и </w:t>
      </w:r>
      <w:r w:rsidRPr="00697564">
        <w:rPr>
          <w:rFonts w:ascii="Times New Roman" w:hAnsi="Times New Roman"/>
          <w:color w:val="000000"/>
          <w:spacing w:val="1"/>
          <w:sz w:val="28"/>
          <w:szCs w:val="28"/>
        </w:rPr>
        <w:t>источникам получения.</w:t>
      </w:r>
    </w:p>
    <w:p w14:paraId="5BA2A8AF" w14:textId="77777777" w:rsidR="0064224B" w:rsidRPr="00697564" w:rsidRDefault="0064224B" w:rsidP="00697564">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color w:val="000000"/>
          <w:spacing w:val="-1"/>
          <w:sz w:val="28"/>
          <w:szCs w:val="28"/>
        </w:rPr>
        <w:t>Механизм антимикробного действия антибиотиков раз</w:t>
      </w:r>
      <w:r w:rsidRPr="00697564">
        <w:rPr>
          <w:rFonts w:ascii="Times New Roman" w:hAnsi="Times New Roman"/>
          <w:color w:val="000000"/>
          <w:spacing w:val="-1"/>
          <w:sz w:val="28"/>
          <w:szCs w:val="28"/>
        </w:rPr>
        <w:softHyphen/>
      </w:r>
      <w:r w:rsidRPr="00697564">
        <w:rPr>
          <w:rFonts w:ascii="Times New Roman" w:hAnsi="Times New Roman"/>
          <w:color w:val="000000"/>
          <w:sz w:val="28"/>
          <w:szCs w:val="28"/>
        </w:rPr>
        <w:t>нообразен: одни нарушают синтез клеточной стенки бак</w:t>
      </w:r>
      <w:r w:rsidRPr="00697564">
        <w:rPr>
          <w:rFonts w:ascii="Times New Roman" w:hAnsi="Times New Roman"/>
          <w:color w:val="000000"/>
          <w:sz w:val="28"/>
          <w:szCs w:val="28"/>
        </w:rPr>
        <w:softHyphen/>
      </w:r>
      <w:r w:rsidRPr="00697564">
        <w:rPr>
          <w:rFonts w:ascii="Times New Roman" w:hAnsi="Times New Roman"/>
          <w:color w:val="000000"/>
          <w:spacing w:val="2"/>
          <w:sz w:val="28"/>
          <w:szCs w:val="28"/>
        </w:rPr>
        <w:t xml:space="preserve">терий (пенициллин, цефалоспорины), другие тормозят </w:t>
      </w:r>
      <w:r w:rsidRPr="00697564">
        <w:rPr>
          <w:rFonts w:ascii="Times New Roman" w:hAnsi="Times New Roman"/>
          <w:color w:val="000000"/>
          <w:sz w:val="28"/>
          <w:szCs w:val="28"/>
        </w:rPr>
        <w:t>процессы синтеза белка в клетке (стрептомицин, тетрацик</w:t>
      </w:r>
      <w:r w:rsidRPr="00697564">
        <w:rPr>
          <w:rFonts w:ascii="Times New Roman" w:hAnsi="Times New Roman"/>
          <w:color w:val="000000"/>
          <w:sz w:val="28"/>
          <w:szCs w:val="28"/>
        </w:rPr>
        <w:softHyphen/>
      </w:r>
      <w:r w:rsidRPr="00697564">
        <w:rPr>
          <w:rFonts w:ascii="Times New Roman" w:hAnsi="Times New Roman"/>
          <w:color w:val="000000"/>
          <w:spacing w:val="-1"/>
          <w:sz w:val="28"/>
          <w:szCs w:val="28"/>
        </w:rPr>
        <w:t xml:space="preserve">лин, </w:t>
      </w:r>
      <w:proofErr w:type="spellStart"/>
      <w:r w:rsidRPr="00697564">
        <w:rPr>
          <w:rFonts w:ascii="Times New Roman" w:hAnsi="Times New Roman"/>
          <w:color w:val="000000"/>
          <w:spacing w:val="-1"/>
          <w:sz w:val="28"/>
          <w:szCs w:val="28"/>
        </w:rPr>
        <w:t>левомицетии</w:t>
      </w:r>
      <w:proofErr w:type="spellEnd"/>
      <w:r w:rsidRPr="00697564">
        <w:rPr>
          <w:rFonts w:ascii="Times New Roman" w:hAnsi="Times New Roman"/>
          <w:color w:val="000000"/>
          <w:spacing w:val="-1"/>
          <w:sz w:val="28"/>
          <w:szCs w:val="28"/>
        </w:rPr>
        <w:t xml:space="preserve">), третьи угнетают синтез нуклеиновых </w:t>
      </w:r>
      <w:r w:rsidRPr="00697564">
        <w:rPr>
          <w:rFonts w:ascii="Times New Roman" w:hAnsi="Times New Roman"/>
          <w:color w:val="000000"/>
          <w:spacing w:val="5"/>
          <w:sz w:val="28"/>
          <w:szCs w:val="28"/>
        </w:rPr>
        <w:t>кислот в бактериальных клетках (</w:t>
      </w:r>
      <w:proofErr w:type="spellStart"/>
      <w:r w:rsidRPr="00697564">
        <w:rPr>
          <w:rFonts w:ascii="Times New Roman" w:hAnsi="Times New Roman"/>
          <w:color w:val="000000"/>
          <w:spacing w:val="5"/>
          <w:sz w:val="28"/>
          <w:szCs w:val="28"/>
        </w:rPr>
        <w:t>рифампицин</w:t>
      </w:r>
      <w:proofErr w:type="spellEnd"/>
      <w:r w:rsidRPr="00697564">
        <w:rPr>
          <w:rFonts w:ascii="Times New Roman" w:hAnsi="Times New Roman"/>
          <w:color w:val="000000"/>
          <w:spacing w:val="5"/>
          <w:sz w:val="28"/>
          <w:szCs w:val="28"/>
        </w:rPr>
        <w:t xml:space="preserve"> и др.).</w:t>
      </w:r>
    </w:p>
    <w:p w14:paraId="0A2E2EF9"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pacing w:val="1"/>
          <w:sz w:val="28"/>
          <w:szCs w:val="28"/>
        </w:rPr>
      </w:pPr>
      <w:r w:rsidRPr="00697564">
        <w:rPr>
          <w:rFonts w:ascii="Times New Roman" w:hAnsi="Times New Roman"/>
          <w:color w:val="000000"/>
          <w:spacing w:val="2"/>
          <w:sz w:val="28"/>
          <w:szCs w:val="28"/>
        </w:rPr>
        <w:lastRenderedPageBreak/>
        <w:t xml:space="preserve">Для каждого антибиотика характерен спектр действия, </w:t>
      </w:r>
      <w:r w:rsidRPr="00697564">
        <w:rPr>
          <w:rFonts w:ascii="Times New Roman" w:hAnsi="Times New Roman"/>
          <w:color w:val="000000"/>
          <w:sz w:val="28"/>
          <w:szCs w:val="28"/>
        </w:rPr>
        <w:t>т. е. препарат может оказывать губительное действие на определенные виды микроорганизмов. Антибиотики широ</w:t>
      </w:r>
      <w:r w:rsidRPr="00697564">
        <w:rPr>
          <w:rFonts w:ascii="Times New Roman" w:hAnsi="Times New Roman"/>
          <w:color w:val="000000"/>
          <w:sz w:val="28"/>
          <w:szCs w:val="28"/>
        </w:rPr>
        <w:softHyphen/>
      </w:r>
      <w:r w:rsidRPr="00697564">
        <w:rPr>
          <w:rFonts w:ascii="Times New Roman" w:hAnsi="Times New Roman"/>
          <w:color w:val="000000"/>
          <w:spacing w:val="-1"/>
          <w:sz w:val="28"/>
          <w:szCs w:val="28"/>
        </w:rPr>
        <w:t>кого спектра активны в отношении различных групп микроорганизмов (тетрациклины) или угнетают размноже</w:t>
      </w:r>
      <w:r w:rsidRPr="00697564">
        <w:rPr>
          <w:rFonts w:ascii="Times New Roman" w:hAnsi="Times New Roman"/>
          <w:color w:val="000000"/>
          <w:spacing w:val="-1"/>
          <w:sz w:val="28"/>
          <w:szCs w:val="28"/>
        </w:rPr>
        <w:softHyphen/>
      </w:r>
      <w:r w:rsidRPr="00697564">
        <w:rPr>
          <w:rFonts w:ascii="Times New Roman" w:hAnsi="Times New Roman"/>
          <w:color w:val="000000"/>
          <w:spacing w:val="2"/>
          <w:sz w:val="28"/>
          <w:szCs w:val="28"/>
        </w:rPr>
        <w:t xml:space="preserve">ние многих грамположительных и грамотрицательных </w:t>
      </w:r>
      <w:r w:rsidRPr="00697564">
        <w:rPr>
          <w:rFonts w:ascii="Times New Roman" w:hAnsi="Times New Roman"/>
          <w:color w:val="000000"/>
          <w:sz w:val="28"/>
          <w:szCs w:val="28"/>
        </w:rPr>
        <w:t>бактерий (стрептомицин и др.). Ряд антибиотиков действу</w:t>
      </w:r>
      <w:r w:rsidRPr="00697564">
        <w:rPr>
          <w:rFonts w:ascii="Times New Roman" w:hAnsi="Times New Roman"/>
          <w:color w:val="000000"/>
          <w:sz w:val="28"/>
          <w:szCs w:val="28"/>
        </w:rPr>
        <w:softHyphen/>
      </w:r>
      <w:r w:rsidRPr="00697564">
        <w:rPr>
          <w:rFonts w:ascii="Times New Roman" w:hAnsi="Times New Roman"/>
          <w:color w:val="000000"/>
          <w:spacing w:val="3"/>
          <w:sz w:val="28"/>
          <w:szCs w:val="28"/>
        </w:rPr>
        <w:t xml:space="preserve">ет в отношении более узкого круга микроорганизмов, </w:t>
      </w:r>
      <w:r w:rsidRPr="00697564">
        <w:rPr>
          <w:rFonts w:ascii="Times New Roman" w:hAnsi="Times New Roman"/>
          <w:color w:val="000000"/>
          <w:spacing w:val="-2"/>
          <w:sz w:val="28"/>
          <w:szCs w:val="28"/>
        </w:rPr>
        <w:t xml:space="preserve">например к </w:t>
      </w:r>
      <w:proofErr w:type="spellStart"/>
      <w:r w:rsidRPr="00697564">
        <w:rPr>
          <w:rFonts w:ascii="Times New Roman" w:hAnsi="Times New Roman"/>
          <w:color w:val="000000"/>
          <w:spacing w:val="-2"/>
          <w:sz w:val="28"/>
          <w:szCs w:val="28"/>
        </w:rPr>
        <w:t>полимиксину</w:t>
      </w:r>
      <w:proofErr w:type="spellEnd"/>
      <w:r w:rsidRPr="00697564">
        <w:rPr>
          <w:rFonts w:ascii="Times New Roman" w:hAnsi="Times New Roman"/>
          <w:color w:val="000000"/>
          <w:spacing w:val="-2"/>
          <w:sz w:val="28"/>
          <w:szCs w:val="28"/>
        </w:rPr>
        <w:t xml:space="preserve"> чувствительны преимущественно </w:t>
      </w:r>
      <w:r w:rsidRPr="00697564">
        <w:rPr>
          <w:rFonts w:ascii="Times New Roman" w:hAnsi="Times New Roman"/>
          <w:color w:val="000000"/>
          <w:spacing w:val="1"/>
          <w:sz w:val="28"/>
          <w:szCs w:val="28"/>
        </w:rPr>
        <w:t>грамотрицательные бактерии.</w:t>
      </w:r>
    </w:p>
    <w:p w14:paraId="28CCC16D" w14:textId="77777777" w:rsidR="0064224B" w:rsidRPr="00697564" w:rsidRDefault="0064224B" w:rsidP="00697564">
      <w:pPr>
        <w:pStyle w:val="style1"/>
        <w:spacing w:before="0" w:beforeAutospacing="0" w:after="0" w:afterAutospacing="0" w:line="360" w:lineRule="auto"/>
        <w:ind w:firstLine="709"/>
        <w:jc w:val="both"/>
        <w:rPr>
          <w:color w:val="353333"/>
          <w:sz w:val="28"/>
          <w:szCs w:val="28"/>
        </w:rPr>
      </w:pPr>
    </w:p>
    <w:p w14:paraId="52254A90" w14:textId="77777777" w:rsidR="0064224B" w:rsidRPr="00697564" w:rsidRDefault="0064224B" w:rsidP="00697564">
      <w:pPr>
        <w:spacing w:after="0" w:line="360" w:lineRule="auto"/>
        <w:ind w:firstLine="709"/>
        <w:jc w:val="both"/>
        <w:rPr>
          <w:rStyle w:val="aff9"/>
          <w:rFonts w:ascii="Times New Roman" w:hAnsi="Times New Roman"/>
          <w:b w:val="0"/>
          <w:bCs w:val="0"/>
          <w:spacing w:val="1"/>
          <w:sz w:val="28"/>
          <w:szCs w:val="28"/>
          <w:shd w:val="clear" w:color="auto" w:fill="FFFFFF"/>
        </w:rPr>
      </w:pPr>
      <w:r w:rsidRPr="00697564">
        <w:rPr>
          <w:rFonts w:ascii="Times New Roman" w:hAnsi="Times New Roman"/>
          <w:b/>
          <w:sz w:val="28"/>
          <w:szCs w:val="28"/>
        </w:rPr>
        <w:t>Агар Мюллера-Хинтона</w:t>
      </w:r>
      <w:r w:rsidRPr="00697564">
        <w:rPr>
          <w:rFonts w:ascii="Times New Roman" w:hAnsi="Times New Roman"/>
          <w:sz w:val="28"/>
          <w:szCs w:val="28"/>
        </w:rPr>
        <w:t xml:space="preserve"> (модифицированный, для определения чувствительности к </w:t>
      </w:r>
      <w:proofErr w:type="spellStart"/>
      <w:r w:rsidRPr="00697564">
        <w:rPr>
          <w:rFonts w:ascii="Times New Roman" w:hAnsi="Times New Roman"/>
          <w:sz w:val="28"/>
          <w:szCs w:val="28"/>
        </w:rPr>
        <w:t>антимикотикам</w:t>
      </w:r>
      <w:proofErr w:type="spellEnd"/>
      <w:r w:rsidRPr="00697564">
        <w:rPr>
          <w:rFonts w:ascii="Times New Roman" w:hAnsi="Times New Roman"/>
          <w:sz w:val="28"/>
          <w:szCs w:val="28"/>
        </w:rPr>
        <w:t xml:space="preserve">, по стандарту CLSI) рекомендуется для изучения чувствительности микроорганизмов к антибиотикам и дрожжей, грибков к </w:t>
      </w:r>
      <w:proofErr w:type="spellStart"/>
      <w:r w:rsidRPr="00697564">
        <w:rPr>
          <w:rFonts w:ascii="Times New Roman" w:hAnsi="Times New Roman"/>
          <w:sz w:val="28"/>
          <w:szCs w:val="28"/>
        </w:rPr>
        <w:t>антимикотикам</w:t>
      </w:r>
      <w:proofErr w:type="spellEnd"/>
      <w:r w:rsidRPr="00697564">
        <w:rPr>
          <w:rFonts w:ascii="Times New Roman" w:hAnsi="Times New Roman"/>
          <w:sz w:val="28"/>
          <w:szCs w:val="28"/>
        </w:rPr>
        <w:t xml:space="preserve"> диско-диффузионным методом.</w:t>
      </w:r>
    </w:p>
    <w:p w14:paraId="513BE98B" w14:textId="023B633B" w:rsidR="0064224B" w:rsidRPr="00395F50" w:rsidRDefault="0064224B" w:rsidP="00395F50">
      <w:pPr>
        <w:pStyle w:val="af0"/>
        <w:shd w:val="clear" w:color="auto" w:fill="FFFFFF"/>
        <w:spacing w:before="0" w:beforeAutospacing="0" w:after="0" w:afterAutospacing="0" w:line="360" w:lineRule="auto"/>
        <w:ind w:left="0" w:firstLine="709"/>
        <w:jc w:val="both"/>
        <w:rPr>
          <w:sz w:val="28"/>
          <w:szCs w:val="28"/>
        </w:rPr>
      </w:pPr>
      <w:r w:rsidRPr="00697564">
        <w:rPr>
          <w:rStyle w:val="aff9"/>
          <w:sz w:val="28"/>
          <w:szCs w:val="28"/>
        </w:rPr>
        <w:t>Приготовление:</w:t>
      </w:r>
    </w:p>
    <w:p w14:paraId="027B64B9" w14:textId="77777777" w:rsidR="0064224B" w:rsidRPr="00697564" w:rsidRDefault="0064224B" w:rsidP="00697564">
      <w:pPr>
        <w:pStyle w:val="af0"/>
        <w:shd w:val="clear" w:color="auto" w:fill="FFFFFF"/>
        <w:spacing w:before="0" w:beforeAutospacing="0" w:after="0" w:afterAutospacing="0" w:line="360" w:lineRule="auto"/>
        <w:ind w:left="0" w:firstLine="709"/>
        <w:jc w:val="both"/>
        <w:rPr>
          <w:sz w:val="28"/>
          <w:szCs w:val="28"/>
        </w:rPr>
      </w:pPr>
      <w:r w:rsidRPr="00697564">
        <w:rPr>
          <w:sz w:val="28"/>
          <w:szCs w:val="28"/>
        </w:rPr>
        <w:t xml:space="preserve">Размешать 58,0 г порошка в 1000 мл дистиллированной воды. Довести до кипения для полного растворения частиц. Стерилизовать </w:t>
      </w:r>
      <w:proofErr w:type="spellStart"/>
      <w:r w:rsidRPr="00697564">
        <w:rPr>
          <w:sz w:val="28"/>
          <w:szCs w:val="28"/>
        </w:rPr>
        <w:t>автоклавированием</w:t>
      </w:r>
      <w:proofErr w:type="spellEnd"/>
      <w:r w:rsidRPr="00697564">
        <w:rPr>
          <w:sz w:val="28"/>
          <w:szCs w:val="28"/>
        </w:rPr>
        <w:t xml:space="preserve"> при давлении 1,1 </w:t>
      </w:r>
      <w:proofErr w:type="spellStart"/>
      <w:r w:rsidRPr="00697564">
        <w:rPr>
          <w:sz w:val="28"/>
          <w:szCs w:val="28"/>
        </w:rPr>
        <w:t>атм</w:t>
      </w:r>
      <w:proofErr w:type="spellEnd"/>
      <w:r w:rsidRPr="00697564">
        <w:rPr>
          <w:sz w:val="28"/>
          <w:szCs w:val="28"/>
        </w:rPr>
        <w:t xml:space="preserve"> (121ºС) в течение 15 мин. Тщательно перемешать и разлить в стерильные чашки Петри.</w:t>
      </w:r>
    </w:p>
    <w:p w14:paraId="52D3BDE9" w14:textId="77777777" w:rsidR="0064224B" w:rsidRPr="00697564" w:rsidRDefault="0064224B" w:rsidP="00697564">
      <w:pPr>
        <w:spacing w:after="0" w:line="360" w:lineRule="auto"/>
        <w:ind w:firstLine="709"/>
        <w:jc w:val="both"/>
        <w:rPr>
          <w:rFonts w:ascii="Times New Roman" w:hAnsi="Times New Roman"/>
          <w:b/>
          <w:sz w:val="28"/>
          <w:szCs w:val="28"/>
        </w:rPr>
      </w:pPr>
    </w:p>
    <w:p w14:paraId="20297009" w14:textId="77777777" w:rsidR="0064224B" w:rsidRPr="00697564" w:rsidRDefault="0064224B" w:rsidP="00395F50">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Диско – диффузный метод</w:t>
      </w:r>
    </w:p>
    <w:p w14:paraId="70BBD25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Взвесь изучаемой культуры засевают «газоном». В качестве посевного материала можно использовать суточную бульонную культуру или 1 миллиардную микробную взвесь, приготовленную по оптическому стандарту мутности №10. Засеянные чашки подсушивают 30-40 мин при комнатной температуре. Затем на поверхность засеянного агара пинцетом накладывают бумажные диски, пропитанные растворами различных антибиотиков. Каждый диск слегка прижимают </w:t>
      </w:r>
      <w:proofErr w:type="spellStart"/>
      <w:r w:rsidRPr="00697564">
        <w:rPr>
          <w:rFonts w:ascii="Times New Roman" w:hAnsi="Times New Roman"/>
          <w:sz w:val="28"/>
          <w:szCs w:val="28"/>
        </w:rPr>
        <w:t>браншами</w:t>
      </w:r>
      <w:proofErr w:type="spellEnd"/>
      <w:r w:rsidRPr="00697564">
        <w:rPr>
          <w:rFonts w:ascii="Times New Roman" w:hAnsi="Times New Roman"/>
          <w:sz w:val="28"/>
          <w:szCs w:val="28"/>
        </w:rPr>
        <w:t xml:space="preserve"> пинцета, чтобы он плотно прилегал к поверхности агара. Диски накладывают на равном расстоянии друг от друга и на расстоянии 2 см от края чашки. Засеянные чашки с нанесенными на них дисками </w:t>
      </w:r>
      <w:r w:rsidRPr="00697564">
        <w:rPr>
          <w:rFonts w:ascii="Times New Roman" w:hAnsi="Times New Roman"/>
          <w:sz w:val="28"/>
          <w:szCs w:val="28"/>
        </w:rPr>
        <w:lastRenderedPageBreak/>
        <w:t xml:space="preserve">помещают в термостат при 37°С на 18-24 ч. Чашки ставят вверх дном, чтобы избежать попадания конденсационной воды на поверхность посевов. </w:t>
      </w:r>
    </w:p>
    <w:p w14:paraId="708097CF" w14:textId="77777777" w:rsidR="0064224B" w:rsidRPr="00697564" w:rsidRDefault="0064224B" w:rsidP="00697564">
      <w:pPr>
        <w:spacing w:after="0" w:line="360" w:lineRule="auto"/>
        <w:ind w:firstLine="709"/>
        <w:jc w:val="both"/>
        <w:rPr>
          <w:rFonts w:ascii="Times New Roman" w:hAnsi="Times New Roman"/>
          <w:sz w:val="28"/>
          <w:szCs w:val="28"/>
        </w:rPr>
      </w:pPr>
    </w:p>
    <w:p w14:paraId="104CE281"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b/>
          <w:sz w:val="28"/>
          <w:szCs w:val="28"/>
        </w:rPr>
        <w:t>Учет результатов</w:t>
      </w:r>
    </w:p>
    <w:p w14:paraId="4A824554" w14:textId="6323D760"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Действие антибиотиков оценивают по феномену задержки роста вокруг диска.</w:t>
      </w:r>
      <w:r w:rsidR="00395F50">
        <w:rPr>
          <w:rFonts w:ascii="Times New Roman" w:hAnsi="Times New Roman"/>
          <w:sz w:val="28"/>
          <w:szCs w:val="28"/>
        </w:rPr>
        <w:t xml:space="preserve"> </w:t>
      </w:r>
      <w:r w:rsidRPr="00697564">
        <w:rPr>
          <w:rFonts w:ascii="Times New Roman" w:hAnsi="Times New Roman"/>
          <w:sz w:val="28"/>
          <w:szCs w:val="28"/>
        </w:rPr>
        <w:t>Диаметр</w:t>
      </w:r>
      <w:r w:rsidR="00395F50">
        <w:rPr>
          <w:rFonts w:ascii="Times New Roman" w:hAnsi="Times New Roman"/>
          <w:sz w:val="28"/>
          <w:szCs w:val="28"/>
        </w:rPr>
        <w:t xml:space="preserve"> </w:t>
      </w:r>
      <w:r w:rsidRPr="00697564">
        <w:rPr>
          <w:rFonts w:ascii="Times New Roman" w:hAnsi="Times New Roman"/>
          <w:sz w:val="28"/>
          <w:szCs w:val="28"/>
        </w:rPr>
        <w:t>зон задержки роста микробов вокруг дисков определяют с помощью линейки, включая диаметр самого диска. Между степенью чувствительности микроба к антибиотикам и величиной зоны отсутствия роста имеются следующие соотношения.</w:t>
      </w:r>
    </w:p>
    <w:p w14:paraId="02AA9211" w14:textId="34DA7E24" w:rsidR="0064224B" w:rsidRPr="00697564" w:rsidRDefault="00C5047E" w:rsidP="00697564">
      <w:pPr>
        <w:pStyle w:val="aff8"/>
        <w:spacing w:after="0" w:line="360" w:lineRule="auto"/>
        <w:ind w:firstLine="709"/>
        <w:jc w:val="both"/>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Таблица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Таблица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Определение степени чувствительности микроорганизмов к антибиотикам по величине зоны отсутствия роста</w:t>
      </w:r>
    </w:p>
    <w:tbl>
      <w:tblPr>
        <w:tblW w:w="0" w:type="auto"/>
        <w:tblInd w:w="23" w:type="dxa"/>
        <w:tblLayout w:type="fixed"/>
        <w:tblCellMar>
          <w:left w:w="0" w:type="dxa"/>
          <w:right w:w="0" w:type="dxa"/>
        </w:tblCellMar>
        <w:tblLook w:val="0000" w:firstRow="0" w:lastRow="0" w:firstColumn="0" w:lastColumn="0" w:noHBand="0" w:noVBand="0"/>
      </w:tblPr>
      <w:tblGrid>
        <w:gridCol w:w="4785"/>
        <w:gridCol w:w="4785"/>
      </w:tblGrid>
      <w:tr w:rsidR="00C5047E" w:rsidRPr="00697564" w14:paraId="5A0BCE99" w14:textId="77777777" w:rsidTr="00AB62AE">
        <w:tc>
          <w:tcPr>
            <w:tcW w:w="4785" w:type="dxa"/>
            <w:tcBorders>
              <w:top w:val="threeDEmboss" w:sz="6" w:space="0" w:color="auto"/>
              <w:left w:val="threeDEmboss" w:sz="6" w:space="0" w:color="auto"/>
              <w:bottom w:val="threeDEmboss" w:sz="6" w:space="0" w:color="auto"/>
              <w:right w:val="threeDEmboss" w:sz="6" w:space="0" w:color="auto"/>
            </w:tcBorders>
          </w:tcPr>
          <w:p w14:paraId="64B254E4" w14:textId="77777777" w:rsidR="0064224B" w:rsidRPr="00697564" w:rsidRDefault="0064224B" w:rsidP="00395F50">
            <w:pPr>
              <w:spacing w:after="0" w:line="240" w:lineRule="auto"/>
              <w:jc w:val="center"/>
              <w:rPr>
                <w:rFonts w:ascii="Times New Roman" w:hAnsi="Times New Roman"/>
                <w:sz w:val="28"/>
                <w:szCs w:val="28"/>
              </w:rPr>
            </w:pPr>
            <w:r w:rsidRPr="00697564">
              <w:rPr>
                <w:rFonts w:ascii="Times New Roman" w:hAnsi="Times New Roman"/>
                <w:sz w:val="28"/>
                <w:szCs w:val="28"/>
              </w:rPr>
              <w:fldChar w:fldCharType="begin"/>
            </w:r>
            <w:r w:rsidRPr="00697564">
              <w:rPr>
                <w:rFonts w:ascii="Times New Roman" w:hAnsi="Times New Roman"/>
                <w:sz w:val="28"/>
                <w:szCs w:val="28"/>
              </w:rPr>
              <w:instrText>PRIVATE</w:instrText>
            </w:r>
            <w:r w:rsidRPr="00697564">
              <w:rPr>
                <w:rFonts w:ascii="Times New Roman" w:hAnsi="Times New Roman"/>
                <w:sz w:val="28"/>
                <w:szCs w:val="28"/>
              </w:rPr>
              <w:fldChar w:fldCharType="end"/>
            </w:r>
            <w:r w:rsidRPr="00697564">
              <w:rPr>
                <w:rFonts w:ascii="Times New Roman" w:hAnsi="Times New Roman"/>
                <w:sz w:val="28"/>
                <w:szCs w:val="28"/>
              </w:rPr>
              <w:t>Степень чувствительности микроба к антибиотику</w:t>
            </w:r>
          </w:p>
        </w:tc>
        <w:tc>
          <w:tcPr>
            <w:tcW w:w="4785" w:type="dxa"/>
            <w:tcBorders>
              <w:top w:val="threeDEmboss" w:sz="6" w:space="0" w:color="auto"/>
              <w:left w:val="threeDEmboss" w:sz="6" w:space="0" w:color="auto"/>
              <w:bottom w:val="threeDEmboss" w:sz="6" w:space="0" w:color="auto"/>
              <w:right w:val="threeDEmboss" w:sz="6" w:space="0" w:color="auto"/>
            </w:tcBorders>
          </w:tcPr>
          <w:p w14:paraId="286F89F2" w14:textId="77777777" w:rsidR="0064224B" w:rsidRPr="00697564" w:rsidRDefault="0064224B" w:rsidP="00395F50">
            <w:pPr>
              <w:pStyle w:val="6"/>
              <w:spacing w:before="0" w:after="0"/>
              <w:jc w:val="center"/>
              <w:rPr>
                <w:b w:val="0"/>
                <w:bCs w:val="0"/>
                <w:sz w:val="28"/>
                <w:szCs w:val="28"/>
              </w:rPr>
            </w:pPr>
            <w:r w:rsidRPr="00697564">
              <w:rPr>
                <w:b w:val="0"/>
                <w:bCs w:val="0"/>
                <w:sz w:val="28"/>
                <w:szCs w:val="28"/>
              </w:rPr>
              <w:t>Диаметр зоны отсутствия роста, мм</w:t>
            </w:r>
          </w:p>
        </w:tc>
      </w:tr>
      <w:tr w:rsidR="00C5047E" w:rsidRPr="00697564" w14:paraId="51EAA1EC" w14:textId="77777777" w:rsidTr="00AB62AE">
        <w:tc>
          <w:tcPr>
            <w:tcW w:w="4785" w:type="dxa"/>
            <w:tcBorders>
              <w:top w:val="threeDEmboss" w:sz="6" w:space="0" w:color="auto"/>
              <w:left w:val="threeDEmboss" w:sz="6" w:space="0" w:color="auto"/>
              <w:bottom w:val="threeDEmboss" w:sz="6" w:space="0" w:color="auto"/>
              <w:right w:val="threeDEmboss" w:sz="6" w:space="0" w:color="auto"/>
            </w:tcBorders>
          </w:tcPr>
          <w:p w14:paraId="12019A9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Чувствительные</w:t>
            </w:r>
          </w:p>
          <w:p w14:paraId="6293CED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Малочувствительные</w:t>
            </w:r>
          </w:p>
          <w:p w14:paraId="5B722AD3"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Устойчивые</w:t>
            </w:r>
          </w:p>
        </w:tc>
        <w:tc>
          <w:tcPr>
            <w:tcW w:w="4785" w:type="dxa"/>
            <w:tcBorders>
              <w:top w:val="threeDEmboss" w:sz="6" w:space="0" w:color="auto"/>
              <w:left w:val="threeDEmboss" w:sz="6" w:space="0" w:color="auto"/>
              <w:bottom w:val="threeDEmboss" w:sz="6" w:space="0" w:color="auto"/>
              <w:right w:val="threeDEmboss" w:sz="6" w:space="0" w:color="auto"/>
            </w:tcBorders>
          </w:tcPr>
          <w:p w14:paraId="45E1C701"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&gt;10</w:t>
            </w:r>
          </w:p>
          <w:p w14:paraId="019C4FDA"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&lt;10</w:t>
            </w:r>
          </w:p>
          <w:p w14:paraId="64B0138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Полное отсутствие</w:t>
            </w:r>
          </w:p>
        </w:tc>
      </w:tr>
    </w:tbl>
    <w:p w14:paraId="2D3756FF" w14:textId="77777777" w:rsidR="00071082" w:rsidRPr="00697564" w:rsidRDefault="00071082" w:rsidP="00697564">
      <w:pPr>
        <w:spacing w:after="0" w:line="360" w:lineRule="auto"/>
        <w:ind w:firstLine="709"/>
        <w:jc w:val="both"/>
        <w:rPr>
          <w:rFonts w:ascii="Times New Roman" w:hAnsi="Times New Roman"/>
          <w:sz w:val="28"/>
          <w:szCs w:val="28"/>
        </w:rPr>
      </w:pPr>
    </w:p>
    <w:p w14:paraId="167E93F0" w14:textId="61A25F85" w:rsidR="00C5047E" w:rsidRPr="00697564" w:rsidRDefault="00C5047E" w:rsidP="00697564">
      <w:pPr>
        <w:spacing w:after="0" w:line="360" w:lineRule="auto"/>
        <w:ind w:firstLine="709"/>
        <w:jc w:val="both"/>
        <w:rPr>
          <w:rFonts w:ascii="Times New Roman" w:hAnsi="Times New Roman"/>
          <w:sz w:val="28"/>
          <w:szCs w:val="28"/>
          <w:lang w:val="en-US"/>
        </w:rPr>
      </w:pPr>
      <w:r w:rsidRPr="00697564">
        <w:rPr>
          <w:rFonts w:ascii="Times New Roman" w:hAnsi="Times New Roman"/>
          <w:sz w:val="28"/>
          <w:szCs w:val="28"/>
        </w:rPr>
        <w:t xml:space="preserve">Например: </w:t>
      </w:r>
      <w:r w:rsidRPr="00697564">
        <w:rPr>
          <w:rFonts w:ascii="Times New Roman" w:hAnsi="Times New Roman"/>
          <w:sz w:val="28"/>
          <w:szCs w:val="28"/>
          <w:lang w:val="en-US"/>
        </w:rPr>
        <w:t xml:space="preserve">Staphylococcus aureus </w:t>
      </w:r>
    </w:p>
    <w:p w14:paraId="09EF7D6B" w14:textId="2293D98E" w:rsidR="00C5047E" w:rsidRPr="00697564" w:rsidRDefault="00C5047E" w:rsidP="00697564">
      <w:pPr>
        <w:pStyle w:val="aff8"/>
        <w:spacing w:after="0" w:line="360" w:lineRule="auto"/>
        <w:ind w:firstLine="709"/>
        <w:jc w:val="both"/>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Таблица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Таблица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3</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Диаметр зоны подавления роста </w:t>
      </w:r>
      <w:r w:rsidRPr="00697564">
        <w:rPr>
          <w:rFonts w:ascii="Times New Roman" w:hAnsi="Times New Roman"/>
          <w:b w:val="0"/>
          <w:bCs w:val="0"/>
          <w:color w:val="auto"/>
          <w:sz w:val="28"/>
          <w:szCs w:val="28"/>
          <w:lang w:val="en-US"/>
        </w:rPr>
        <w:t>Staphylococcus</w:t>
      </w:r>
      <w:r w:rsidRPr="00697564">
        <w:rPr>
          <w:rFonts w:ascii="Times New Roman" w:hAnsi="Times New Roman"/>
          <w:b w:val="0"/>
          <w:bCs w:val="0"/>
          <w:color w:val="auto"/>
          <w:sz w:val="28"/>
          <w:szCs w:val="28"/>
        </w:rPr>
        <w:t xml:space="preserve"> </w:t>
      </w:r>
      <w:r w:rsidRPr="00697564">
        <w:rPr>
          <w:rFonts w:ascii="Times New Roman" w:hAnsi="Times New Roman"/>
          <w:b w:val="0"/>
          <w:bCs w:val="0"/>
          <w:color w:val="auto"/>
          <w:sz w:val="28"/>
          <w:szCs w:val="28"/>
          <w:lang w:val="en-US"/>
        </w:rPr>
        <w:t>aureus</w:t>
      </w:r>
    </w:p>
    <w:tbl>
      <w:tblPr>
        <w:tblStyle w:val="af5"/>
        <w:tblW w:w="0" w:type="auto"/>
        <w:tblLook w:val="04A0" w:firstRow="1" w:lastRow="0" w:firstColumn="1" w:lastColumn="0" w:noHBand="0" w:noVBand="1"/>
      </w:tblPr>
      <w:tblGrid>
        <w:gridCol w:w="3209"/>
        <w:gridCol w:w="3209"/>
        <w:gridCol w:w="3210"/>
      </w:tblGrid>
      <w:tr w:rsidR="00C5047E" w:rsidRPr="00697564" w14:paraId="39C20619" w14:textId="77777777" w:rsidTr="008A3640">
        <w:tc>
          <w:tcPr>
            <w:tcW w:w="3209" w:type="dxa"/>
          </w:tcPr>
          <w:p w14:paraId="03AF99D0" w14:textId="77777777" w:rsidR="00C5047E" w:rsidRPr="00697564" w:rsidRDefault="00C5047E" w:rsidP="00697564">
            <w:pPr>
              <w:spacing w:after="0" w:line="360" w:lineRule="auto"/>
              <w:ind w:firstLine="709"/>
              <w:jc w:val="both"/>
              <w:rPr>
                <w:sz w:val="28"/>
                <w:szCs w:val="28"/>
              </w:rPr>
            </w:pPr>
          </w:p>
        </w:tc>
        <w:tc>
          <w:tcPr>
            <w:tcW w:w="6419" w:type="dxa"/>
            <w:gridSpan w:val="2"/>
          </w:tcPr>
          <w:p w14:paraId="2BC182C2" w14:textId="00E8AB60" w:rsidR="00C5047E" w:rsidRPr="00697564" w:rsidRDefault="00C5047E" w:rsidP="00395F50">
            <w:pPr>
              <w:spacing w:after="0" w:line="240" w:lineRule="auto"/>
              <w:jc w:val="center"/>
              <w:rPr>
                <w:sz w:val="28"/>
                <w:szCs w:val="28"/>
              </w:rPr>
            </w:pPr>
            <w:r w:rsidRPr="00697564">
              <w:rPr>
                <w:sz w:val="28"/>
                <w:szCs w:val="28"/>
              </w:rPr>
              <w:t>Диаметр зоны подавления роста (мм)</w:t>
            </w:r>
          </w:p>
        </w:tc>
      </w:tr>
      <w:tr w:rsidR="00C5047E" w:rsidRPr="00697564" w14:paraId="423A9B7C" w14:textId="77777777" w:rsidTr="00C5047E">
        <w:tc>
          <w:tcPr>
            <w:tcW w:w="3209" w:type="dxa"/>
          </w:tcPr>
          <w:p w14:paraId="6370D1B5" w14:textId="7EC931D7" w:rsidR="00C5047E" w:rsidRPr="00697564" w:rsidRDefault="00C5047E" w:rsidP="00395F50">
            <w:pPr>
              <w:spacing w:after="0" w:line="240" w:lineRule="auto"/>
              <w:jc w:val="center"/>
              <w:rPr>
                <w:sz w:val="28"/>
                <w:szCs w:val="28"/>
              </w:rPr>
            </w:pPr>
            <w:r w:rsidRPr="00697564">
              <w:rPr>
                <w:sz w:val="28"/>
                <w:szCs w:val="28"/>
              </w:rPr>
              <w:t>Антибиотик</w:t>
            </w:r>
          </w:p>
        </w:tc>
        <w:tc>
          <w:tcPr>
            <w:tcW w:w="3209" w:type="dxa"/>
          </w:tcPr>
          <w:p w14:paraId="7A2A0AC8" w14:textId="7B8F8D1C" w:rsidR="00C5047E" w:rsidRPr="00697564" w:rsidRDefault="00C5047E" w:rsidP="00395F50">
            <w:pPr>
              <w:spacing w:after="0" w:line="240" w:lineRule="auto"/>
              <w:jc w:val="center"/>
              <w:rPr>
                <w:sz w:val="28"/>
                <w:szCs w:val="28"/>
              </w:rPr>
            </w:pPr>
            <w:r w:rsidRPr="00697564">
              <w:rPr>
                <w:sz w:val="28"/>
                <w:szCs w:val="28"/>
              </w:rPr>
              <w:t>Целевые значения</w:t>
            </w:r>
          </w:p>
        </w:tc>
        <w:tc>
          <w:tcPr>
            <w:tcW w:w="3210" w:type="dxa"/>
          </w:tcPr>
          <w:p w14:paraId="39EC886D" w14:textId="24138A28" w:rsidR="00C5047E" w:rsidRPr="00697564" w:rsidRDefault="00C5047E" w:rsidP="00395F50">
            <w:pPr>
              <w:spacing w:after="0" w:line="240" w:lineRule="auto"/>
              <w:jc w:val="center"/>
              <w:rPr>
                <w:sz w:val="28"/>
                <w:szCs w:val="28"/>
              </w:rPr>
            </w:pPr>
            <w:r w:rsidRPr="00697564">
              <w:rPr>
                <w:sz w:val="28"/>
                <w:szCs w:val="28"/>
              </w:rPr>
              <w:t>Допустимые значения</w:t>
            </w:r>
          </w:p>
        </w:tc>
      </w:tr>
      <w:tr w:rsidR="00C5047E" w:rsidRPr="00697564" w14:paraId="51056F0F" w14:textId="77777777" w:rsidTr="00C5047E">
        <w:tc>
          <w:tcPr>
            <w:tcW w:w="3209" w:type="dxa"/>
          </w:tcPr>
          <w:p w14:paraId="5D6BAE60" w14:textId="771EF536" w:rsidR="00C5047E" w:rsidRPr="00697564" w:rsidRDefault="00C5047E" w:rsidP="00395F50">
            <w:pPr>
              <w:spacing w:after="0" w:line="240" w:lineRule="auto"/>
              <w:jc w:val="both"/>
              <w:rPr>
                <w:sz w:val="28"/>
                <w:szCs w:val="28"/>
              </w:rPr>
            </w:pPr>
            <w:proofErr w:type="spellStart"/>
            <w:r w:rsidRPr="00697564">
              <w:rPr>
                <w:sz w:val="28"/>
                <w:szCs w:val="28"/>
              </w:rPr>
              <w:t>Левофлоксацин</w:t>
            </w:r>
            <w:proofErr w:type="spellEnd"/>
            <w:r w:rsidRPr="00697564">
              <w:rPr>
                <w:sz w:val="28"/>
                <w:szCs w:val="28"/>
              </w:rPr>
              <w:t xml:space="preserve"> </w:t>
            </w:r>
          </w:p>
        </w:tc>
        <w:tc>
          <w:tcPr>
            <w:tcW w:w="3209" w:type="dxa"/>
          </w:tcPr>
          <w:p w14:paraId="070D79E9" w14:textId="4112DA97" w:rsidR="00C5047E" w:rsidRPr="00697564" w:rsidRDefault="00C5047E" w:rsidP="00395F50">
            <w:pPr>
              <w:spacing w:after="0" w:line="240" w:lineRule="auto"/>
              <w:jc w:val="both"/>
              <w:rPr>
                <w:sz w:val="28"/>
                <w:szCs w:val="28"/>
              </w:rPr>
            </w:pPr>
            <w:r w:rsidRPr="00697564">
              <w:rPr>
                <w:sz w:val="28"/>
                <w:szCs w:val="28"/>
              </w:rPr>
              <w:t>26</w:t>
            </w:r>
          </w:p>
        </w:tc>
        <w:tc>
          <w:tcPr>
            <w:tcW w:w="3210" w:type="dxa"/>
          </w:tcPr>
          <w:p w14:paraId="2B0A9BBD" w14:textId="6DBBB4ED" w:rsidR="00C5047E" w:rsidRPr="00697564" w:rsidRDefault="00C5047E" w:rsidP="00395F50">
            <w:pPr>
              <w:spacing w:after="0" w:line="240" w:lineRule="auto"/>
              <w:jc w:val="both"/>
              <w:rPr>
                <w:sz w:val="28"/>
                <w:szCs w:val="28"/>
              </w:rPr>
            </w:pPr>
            <w:r w:rsidRPr="00697564">
              <w:rPr>
                <w:sz w:val="28"/>
                <w:szCs w:val="28"/>
              </w:rPr>
              <w:t>23-29</w:t>
            </w:r>
          </w:p>
        </w:tc>
      </w:tr>
      <w:tr w:rsidR="00C5047E" w:rsidRPr="00697564" w14:paraId="5E32FAF1" w14:textId="77777777" w:rsidTr="00C5047E">
        <w:tc>
          <w:tcPr>
            <w:tcW w:w="3209" w:type="dxa"/>
          </w:tcPr>
          <w:p w14:paraId="588284A4" w14:textId="1CA50BD4" w:rsidR="00C5047E" w:rsidRPr="00697564" w:rsidRDefault="00C5047E" w:rsidP="00395F50">
            <w:pPr>
              <w:spacing w:after="0" w:line="240" w:lineRule="auto"/>
              <w:jc w:val="both"/>
              <w:rPr>
                <w:sz w:val="28"/>
                <w:szCs w:val="28"/>
              </w:rPr>
            </w:pPr>
            <w:proofErr w:type="spellStart"/>
            <w:r w:rsidRPr="00697564">
              <w:rPr>
                <w:sz w:val="28"/>
                <w:szCs w:val="28"/>
              </w:rPr>
              <w:t>Моксифлоксацин</w:t>
            </w:r>
            <w:proofErr w:type="spellEnd"/>
            <w:r w:rsidRPr="00697564">
              <w:rPr>
                <w:sz w:val="28"/>
                <w:szCs w:val="28"/>
              </w:rPr>
              <w:t xml:space="preserve"> </w:t>
            </w:r>
          </w:p>
        </w:tc>
        <w:tc>
          <w:tcPr>
            <w:tcW w:w="3209" w:type="dxa"/>
          </w:tcPr>
          <w:p w14:paraId="22275A87" w14:textId="246F1909" w:rsidR="00C5047E" w:rsidRPr="00697564" w:rsidRDefault="00C5047E" w:rsidP="00395F50">
            <w:pPr>
              <w:spacing w:after="0" w:line="240" w:lineRule="auto"/>
              <w:jc w:val="both"/>
              <w:rPr>
                <w:sz w:val="28"/>
                <w:szCs w:val="28"/>
              </w:rPr>
            </w:pPr>
            <w:r w:rsidRPr="00697564">
              <w:rPr>
                <w:sz w:val="28"/>
                <w:szCs w:val="28"/>
              </w:rPr>
              <w:t>28</w:t>
            </w:r>
          </w:p>
        </w:tc>
        <w:tc>
          <w:tcPr>
            <w:tcW w:w="3210" w:type="dxa"/>
          </w:tcPr>
          <w:p w14:paraId="5AC8A371" w14:textId="43744197" w:rsidR="00C5047E" w:rsidRPr="00697564" w:rsidRDefault="00C5047E" w:rsidP="00395F50">
            <w:pPr>
              <w:spacing w:after="0" w:line="240" w:lineRule="auto"/>
              <w:jc w:val="both"/>
              <w:rPr>
                <w:sz w:val="28"/>
                <w:szCs w:val="28"/>
              </w:rPr>
            </w:pPr>
            <w:r w:rsidRPr="00697564">
              <w:rPr>
                <w:sz w:val="28"/>
                <w:szCs w:val="28"/>
              </w:rPr>
              <w:t>25-31</w:t>
            </w:r>
          </w:p>
        </w:tc>
      </w:tr>
      <w:tr w:rsidR="00C5047E" w:rsidRPr="00697564" w14:paraId="25F46D7D" w14:textId="77777777" w:rsidTr="00C5047E">
        <w:tc>
          <w:tcPr>
            <w:tcW w:w="3209" w:type="dxa"/>
          </w:tcPr>
          <w:p w14:paraId="64D1E809" w14:textId="5DA85C9E" w:rsidR="00C5047E" w:rsidRPr="00697564" w:rsidRDefault="00C5047E" w:rsidP="00395F50">
            <w:pPr>
              <w:spacing w:after="0" w:line="240" w:lineRule="auto"/>
              <w:jc w:val="both"/>
              <w:rPr>
                <w:sz w:val="28"/>
                <w:szCs w:val="28"/>
              </w:rPr>
            </w:pPr>
            <w:proofErr w:type="spellStart"/>
            <w:r w:rsidRPr="00697564">
              <w:rPr>
                <w:sz w:val="28"/>
                <w:szCs w:val="28"/>
              </w:rPr>
              <w:t>Неомицин</w:t>
            </w:r>
            <w:proofErr w:type="spellEnd"/>
            <w:r w:rsidRPr="00697564">
              <w:rPr>
                <w:sz w:val="28"/>
                <w:szCs w:val="28"/>
              </w:rPr>
              <w:t xml:space="preserve"> </w:t>
            </w:r>
          </w:p>
        </w:tc>
        <w:tc>
          <w:tcPr>
            <w:tcW w:w="3209" w:type="dxa"/>
          </w:tcPr>
          <w:p w14:paraId="63BF7E1B" w14:textId="5DE2CCEC" w:rsidR="00C5047E" w:rsidRPr="00697564" w:rsidRDefault="00C5047E" w:rsidP="00395F50">
            <w:pPr>
              <w:spacing w:after="0" w:line="240" w:lineRule="auto"/>
              <w:jc w:val="both"/>
              <w:rPr>
                <w:sz w:val="28"/>
                <w:szCs w:val="28"/>
              </w:rPr>
            </w:pPr>
            <w:r w:rsidRPr="00697564">
              <w:rPr>
                <w:sz w:val="28"/>
                <w:szCs w:val="28"/>
              </w:rPr>
              <w:t>19</w:t>
            </w:r>
          </w:p>
        </w:tc>
        <w:tc>
          <w:tcPr>
            <w:tcW w:w="3210" w:type="dxa"/>
          </w:tcPr>
          <w:p w14:paraId="4455ADAC" w14:textId="2522AC34" w:rsidR="00C5047E" w:rsidRPr="00697564" w:rsidRDefault="00C5047E" w:rsidP="00395F50">
            <w:pPr>
              <w:spacing w:after="0" w:line="240" w:lineRule="auto"/>
              <w:jc w:val="both"/>
              <w:rPr>
                <w:sz w:val="28"/>
                <w:szCs w:val="28"/>
              </w:rPr>
            </w:pPr>
            <w:r w:rsidRPr="00697564">
              <w:rPr>
                <w:sz w:val="28"/>
                <w:szCs w:val="28"/>
              </w:rPr>
              <w:t>16-22</w:t>
            </w:r>
          </w:p>
        </w:tc>
      </w:tr>
      <w:tr w:rsidR="00C5047E" w:rsidRPr="00697564" w14:paraId="7E56D428" w14:textId="77777777" w:rsidTr="00C5047E">
        <w:tc>
          <w:tcPr>
            <w:tcW w:w="3209" w:type="dxa"/>
          </w:tcPr>
          <w:p w14:paraId="2D190B42" w14:textId="75C601CA" w:rsidR="00C5047E" w:rsidRPr="00697564" w:rsidRDefault="00C5047E" w:rsidP="00395F50">
            <w:pPr>
              <w:spacing w:after="0" w:line="240" w:lineRule="auto"/>
              <w:jc w:val="both"/>
              <w:rPr>
                <w:sz w:val="28"/>
                <w:szCs w:val="28"/>
              </w:rPr>
            </w:pPr>
            <w:r w:rsidRPr="00697564">
              <w:rPr>
                <w:sz w:val="28"/>
                <w:szCs w:val="28"/>
              </w:rPr>
              <w:t xml:space="preserve">Оксациллин </w:t>
            </w:r>
          </w:p>
        </w:tc>
        <w:tc>
          <w:tcPr>
            <w:tcW w:w="3209" w:type="dxa"/>
          </w:tcPr>
          <w:p w14:paraId="34D1BB51" w14:textId="1DC16A5B" w:rsidR="00C5047E" w:rsidRPr="00697564" w:rsidRDefault="00C5047E" w:rsidP="00395F50">
            <w:pPr>
              <w:spacing w:after="0" w:line="240" w:lineRule="auto"/>
              <w:jc w:val="both"/>
              <w:rPr>
                <w:sz w:val="28"/>
                <w:szCs w:val="28"/>
              </w:rPr>
            </w:pPr>
            <w:r w:rsidRPr="00697564">
              <w:rPr>
                <w:sz w:val="28"/>
                <w:szCs w:val="28"/>
              </w:rPr>
              <w:t>22</w:t>
            </w:r>
          </w:p>
        </w:tc>
        <w:tc>
          <w:tcPr>
            <w:tcW w:w="3210" w:type="dxa"/>
          </w:tcPr>
          <w:p w14:paraId="6D0BF22F" w14:textId="1AA8A8F1" w:rsidR="00C5047E" w:rsidRPr="00697564" w:rsidRDefault="00C5047E" w:rsidP="00395F50">
            <w:pPr>
              <w:spacing w:after="0" w:line="240" w:lineRule="auto"/>
              <w:jc w:val="both"/>
              <w:rPr>
                <w:sz w:val="28"/>
                <w:szCs w:val="28"/>
              </w:rPr>
            </w:pPr>
            <w:r w:rsidRPr="00697564">
              <w:rPr>
                <w:sz w:val="28"/>
                <w:szCs w:val="28"/>
              </w:rPr>
              <w:t>19-25</w:t>
            </w:r>
          </w:p>
        </w:tc>
      </w:tr>
    </w:tbl>
    <w:p w14:paraId="362C6EC6" w14:textId="77777777" w:rsidR="00071082" w:rsidRPr="00697564" w:rsidRDefault="00071082" w:rsidP="00697564">
      <w:pPr>
        <w:spacing w:after="0" w:line="360" w:lineRule="auto"/>
        <w:ind w:firstLine="709"/>
        <w:jc w:val="both"/>
        <w:rPr>
          <w:rFonts w:ascii="Times New Roman" w:hAnsi="Times New Roman"/>
          <w:sz w:val="28"/>
          <w:szCs w:val="28"/>
        </w:rPr>
      </w:pPr>
    </w:p>
    <w:p w14:paraId="1AD718ED" w14:textId="4BF2A18D" w:rsidR="0064224B" w:rsidRPr="00697564" w:rsidRDefault="0064224B" w:rsidP="00395F50">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 ответе указывают, какой чувствительностью обладает исследуемый штамм, а не размер зоны задержки роста. </w:t>
      </w:r>
    </w:p>
    <w:p w14:paraId="48E3FD5C" w14:textId="77777777" w:rsidR="0064224B" w:rsidRPr="00697564" w:rsidRDefault="0064224B" w:rsidP="00395F50">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 ряде случаев определяют чувствительность микроорганизмов к антибиотикам в нативном материале (гной, отделяемое раны и др.). При этом материал наносят на поверхность питательного агара и равномерно растирают </w:t>
      </w:r>
      <w:r w:rsidRPr="00697564">
        <w:rPr>
          <w:rFonts w:ascii="Times New Roman" w:hAnsi="Times New Roman"/>
          <w:sz w:val="28"/>
          <w:szCs w:val="28"/>
        </w:rPr>
        <w:lastRenderedPageBreak/>
        <w:t>по поверхности стерильным стеклянным шпателем</w:t>
      </w:r>
      <w:r w:rsidRPr="00697564">
        <w:rPr>
          <w:rFonts w:ascii="Times New Roman" w:hAnsi="Times New Roman"/>
          <w:b/>
          <w:sz w:val="28"/>
          <w:szCs w:val="28"/>
        </w:rPr>
        <w:t xml:space="preserve">, </w:t>
      </w:r>
      <w:r w:rsidRPr="00697564">
        <w:rPr>
          <w:rFonts w:ascii="Times New Roman" w:hAnsi="Times New Roman"/>
          <w:sz w:val="28"/>
          <w:szCs w:val="28"/>
        </w:rPr>
        <w:t xml:space="preserve">а потом накладывают диски. Метод дисков для определения чувствительности микроорганизмов вследствие простоты и доступности широко применяют в практических лабораториях и расценивают как качественный метод. </w:t>
      </w:r>
    </w:p>
    <w:p w14:paraId="6D7B9447" w14:textId="77777777" w:rsidR="0064224B" w:rsidRPr="00697564" w:rsidRDefault="00CA7A5F" w:rsidP="00D720D0">
      <w:pPr>
        <w:spacing w:after="0" w:line="360" w:lineRule="auto"/>
        <w:ind w:firstLine="709"/>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7693C1B5" wp14:editId="1D7B3757">
            <wp:extent cx="1889760" cy="2096770"/>
            <wp:effectExtent l="0" t="0" r="0" b="0"/>
            <wp:docPr id="18"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
                    <pic:cNvPicPr>
                      <a:picLocks/>
                    </pic:cNvPicPr>
                  </pic:nvPicPr>
                  <pic:blipFill>
                    <a:blip r:embed="rId22">
                      <a:extLst>
                        <a:ext uri="{28A0092B-C50C-407E-A947-70E740481C1C}">
                          <a14:useLocalDpi xmlns:a14="http://schemas.microsoft.com/office/drawing/2010/main" val="0"/>
                        </a:ext>
                      </a:extLst>
                    </a:blip>
                    <a:srcRect l="6694" t="19827" r="13599" b="14491"/>
                    <a:stretch>
                      <a:fillRect/>
                    </a:stretch>
                  </pic:blipFill>
                  <pic:spPr bwMode="auto">
                    <a:xfrm>
                      <a:off x="0" y="0"/>
                      <a:ext cx="1889760" cy="2096770"/>
                    </a:xfrm>
                    <a:prstGeom prst="rect">
                      <a:avLst/>
                    </a:prstGeom>
                    <a:noFill/>
                    <a:ln>
                      <a:noFill/>
                    </a:ln>
                  </pic:spPr>
                </pic:pic>
              </a:graphicData>
            </a:graphic>
          </wp:inline>
        </w:drawing>
      </w:r>
    </w:p>
    <w:p w14:paraId="38F44A2D" w14:textId="77777777" w:rsidR="0064224B" w:rsidRPr="00697564" w:rsidRDefault="0064224B" w:rsidP="00D720D0">
      <w:pPr>
        <w:pStyle w:val="aff8"/>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15</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Учет результатов зоны отсутствия роста</w:t>
      </w:r>
    </w:p>
    <w:p w14:paraId="19FAAEA8" w14:textId="77777777" w:rsidR="00071082" w:rsidRPr="00697564" w:rsidRDefault="00071082" w:rsidP="00071082">
      <w:pPr>
        <w:spacing w:after="0" w:line="240" w:lineRule="auto"/>
        <w:jc w:val="center"/>
        <w:rPr>
          <w:rFonts w:ascii="Times New Roman" w:hAnsi="Times New Roman"/>
          <w:b/>
          <w:sz w:val="28"/>
          <w:szCs w:val="28"/>
        </w:rPr>
      </w:pPr>
    </w:p>
    <w:p w14:paraId="65E0778E" w14:textId="77777777" w:rsidR="00071082" w:rsidRPr="00697564" w:rsidRDefault="00071082" w:rsidP="00071082">
      <w:pPr>
        <w:spacing w:after="0" w:line="240" w:lineRule="auto"/>
        <w:jc w:val="center"/>
        <w:rPr>
          <w:rFonts w:ascii="Times New Roman" w:hAnsi="Times New Roman"/>
          <w:b/>
          <w:sz w:val="28"/>
          <w:szCs w:val="28"/>
        </w:rPr>
      </w:pPr>
    </w:p>
    <w:p w14:paraId="07789CA4" w14:textId="77777777" w:rsidR="00071082" w:rsidRPr="00697564" w:rsidRDefault="00071082" w:rsidP="00071082">
      <w:pPr>
        <w:spacing w:after="0" w:line="240" w:lineRule="auto"/>
        <w:jc w:val="center"/>
        <w:rPr>
          <w:rFonts w:ascii="Times New Roman" w:hAnsi="Times New Roman"/>
          <w:b/>
          <w:sz w:val="28"/>
          <w:szCs w:val="28"/>
        </w:rPr>
      </w:pPr>
    </w:p>
    <w:p w14:paraId="4E1BE515" w14:textId="77777777" w:rsidR="00071082" w:rsidRPr="00697564" w:rsidRDefault="00071082" w:rsidP="00071082">
      <w:pPr>
        <w:spacing w:after="0" w:line="240" w:lineRule="auto"/>
        <w:jc w:val="center"/>
        <w:rPr>
          <w:rFonts w:ascii="Times New Roman" w:hAnsi="Times New Roman"/>
          <w:b/>
          <w:sz w:val="28"/>
          <w:szCs w:val="28"/>
        </w:rPr>
      </w:pPr>
    </w:p>
    <w:p w14:paraId="19669EBF" w14:textId="63C7A9CE" w:rsidR="00071082" w:rsidRDefault="00071082" w:rsidP="00071082">
      <w:pPr>
        <w:spacing w:after="0" w:line="240" w:lineRule="auto"/>
        <w:jc w:val="center"/>
        <w:rPr>
          <w:rFonts w:ascii="Times New Roman" w:hAnsi="Times New Roman"/>
          <w:b/>
          <w:sz w:val="28"/>
          <w:szCs w:val="28"/>
        </w:rPr>
      </w:pPr>
    </w:p>
    <w:p w14:paraId="7DCA3FB0" w14:textId="77777777" w:rsidR="00395F50" w:rsidRPr="00697564" w:rsidRDefault="00395F50" w:rsidP="00071082">
      <w:pPr>
        <w:spacing w:after="0" w:line="240" w:lineRule="auto"/>
        <w:jc w:val="center"/>
        <w:rPr>
          <w:rFonts w:ascii="Times New Roman" w:hAnsi="Times New Roman"/>
          <w:b/>
          <w:sz w:val="28"/>
          <w:szCs w:val="28"/>
        </w:rPr>
      </w:pPr>
    </w:p>
    <w:p w14:paraId="0ECE66DC" w14:textId="1F304227" w:rsidR="0064224B" w:rsidRPr="00697564" w:rsidRDefault="0064224B" w:rsidP="00071082">
      <w:pPr>
        <w:spacing w:after="0" w:line="240" w:lineRule="auto"/>
        <w:jc w:val="center"/>
        <w:rPr>
          <w:rFonts w:ascii="Times New Roman" w:hAnsi="Times New Roman"/>
          <w:b/>
          <w:sz w:val="28"/>
          <w:szCs w:val="28"/>
        </w:rPr>
      </w:pPr>
      <w:r w:rsidRPr="00697564">
        <w:rPr>
          <w:rFonts w:ascii="Times New Roman" w:hAnsi="Times New Roman"/>
          <w:b/>
          <w:sz w:val="28"/>
          <w:szCs w:val="28"/>
        </w:rPr>
        <w:t>День 9 (13.03.2024)</w:t>
      </w:r>
    </w:p>
    <w:p w14:paraId="1F4CB67A" w14:textId="77777777" w:rsidR="0064224B" w:rsidRPr="00697564" w:rsidRDefault="0064224B" w:rsidP="00D720D0">
      <w:pPr>
        <w:jc w:val="center"/>
        <w:rPr>
          <w:rFonts w:ascii="Times New Roman" w:hAnsi="Times New Roman"/>
          <w:b/>
          <w:spacing w:val="1"/>
          <w:sz w:val="28"/>
          <w:szCs w:val="28"/>
          <w:shd w:val="clear" w:color="auto" w:fill="FFFFFF"/>
        </w:rPr>
      </w:pPr>
      <w:r w:rsidRPr="00697564">
        <w:rPr>
          <w:rFonts w:ascii="Times New Roman" w:hAnsi="Times New Roman"/>
          <w:b/>
          <w:spacing w:val="1"/>
          <w:sz w:val="28"/>
          <w:szCs w:val="28"/>
          <w:shd w:val="clear" w:color="auto" w:fill="FFFFFF"/>
        </w:rPr>
        <w:t>Посев микроорганизма на питательные среды</w:t>
      </w:r>
    </w:p>
    <w:p w14:paraId="5D0134C5"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Приступая к работе, сотрудники обязаны осмотреть и привести в порядок свое рабочее место, освободить его от ненужных для работы предметов. Лаборант должен надеть маску, халат, перчатки и сменную обувь. Перед работой необходимо проверить исправность оборудования, рубильников, наличие заземления и пр.</w:t>
      </w:r>
    </w:p>
    <w:p w14:paraId="12524A3A" w14:textId="77777777" w:rsidR="0064224B" w:rsidRPr="00697564" w:rsidRDefault="0064224B" w:rsidP="00697564">
      <w:pPr>
        <w:spacing w:after="0" w:line="360" w:lineRule="auto"/>
        <w:ind w:firstLine="709"/>
        <w:jc w:val="both"/>
        <w:rPr>
          <w:rFonts w:ascii="Times New Roman" w:hAnsi="Times New Roman"/>
          <w:b/>
          <w:sz w:val="28"/>
          <w:szCs w:val="28"/>
        </w:rPr>
      </w:pPr>
    </w:p>
    <w:p w14:paraId="79F652AE"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b/>
          <w:sz w:val="28"/>
          <w:szCs w:val="28"/>
        </w:rPr>
        <w:t xml:space="preserve">Биохимический метод исследования семейства </w:t>
      </w:r>
      <w:proofErr w:type="spellStart"/>
      <w:r w:rsidRPr="00697564">
        <w:rPr>
          <w:rFonts w:ascii="Times New Roman" w:hAnsi="Times New Roman"/>
          <w:b/>
          <w:sz w:val="28"/>
          <w:szCs w:val="28"/>
        </w:rPr>
        <w:t>энтеробактериевых</w:t>
      </w:r>
      <w:proofErr w:type="spellEnd"/>
      <w:r w:rsidRPr="00697564">
        <w:rPr>
          <w:rFonts w:ascii="Times New Roman" w:hAnsi="Times New Roman"/>
          <w:b/>
          <w:sz w:val="28"/>
          <w:szCs w:val="28"/>
        </w:rPr>
        <w:t xml:space="preserve"> (</w:t>
      </w:r>
      <w:proofErr w:type="spellStart"/>
      <w:r w:rsidRPr="00697564">
        <w:rPr>
          <w:rFonts w:ascii="Times New Roman" w:hAnsi="Times New Roman"/>
          <w:b/>
          <w:sz w:val="28"/>
          <w:szCs w:val="28"/>
        </w:rPr>
        <w:t>Enterobacteriaceae</w:t>
      </w:r>
      <w:proofErr w:type="spellEnd"/>
      <w:r w:rsidRPr="00697564">
        <w:rPr>
          <w:rFonts w:ascii="Times New Roman" w:hAnsi="Times New Roman"/>
          <w:b/>
          <w:sz w:val="28"/>
          <w:szCs w:val="28"/>
        </w:rPr>
        <w:t>)</w:t>
      </w:r>
    </w:p>
    <w:p w14:paraId="79CEE59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Семейство кишечных </w:t>
      </w:r>
      <w:proofErr w:type="spellStart"/>
      <w:r w:rsidRPr="00697564">
        <w:rPr>
          <w:rFonts w:ascii="Times New Roman" w:hAnsi="Times New Roman"/>
          <w:sz w:val="28"/>
          <w:szCs w:val="28"/>
        </w:rPr>
        <w:t>энтеробактерий</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Enterobacteriaceae</w:t>
      </w:r>
      <w:proofErr w:type="spellEnd"/>
      <w:r w:rsidRPr="00697564">
        <w:rPr>
          <w:rFonts w:ascii="Times New Roman" w:hAnsi="Times New Roman"/>
          <w:sz w:val="28"/>
          <w:szCs w:val="28"/>
        </w:rPr>
        <w:t xml:space="preserve">) объединяет грамотрицательные анаэробные и факультативно анаэробные бактерии, не образующие спор, капсульные и </w:t>
      </w:r>
      <w:proofErr w:type="spellStart"/>
      <w:r w:rsidRPr="00697564">
        <w:rPr>
          <w:rFonts w:ascii="Times New Roman" w:hAnsi="Times New Roman"/>
          <w:sz w:val="28"/>
          <w:szCs w:val="28"/>
        </w:rPr>
        <w:t>бескапсульные</w:t>
      </w:r>
      <w:proofErr w:type="spellEnd"/>
      <w:r w:rsidRPr="00697564">
        <w:rPr>
          <w:rFonts w:ascii="Times New Roman" w:hAnsi="Times New Roman"/>
          <w:sz w:val="28"/>
          <w:szCs w:val="28"/>
        </w:rPr>
        <w:t xml:space="preserve">, подвижные или неподвижные, </w:t>
      </w:r>
      <w:r w:rsidRPr="00697564">
        <w:rPr>
          <w:rFonts w:ascii="Times New Roman" w:hAnsi="Times New Roman"/>
          <w:sz w:val="28"/>
          <w:szCs w:val="28"/>
        </w:rPr>
        <w:lastRenderedPageBreak/>
        <w:t>хорошо растущие на обычных питательных средах.</w:t>
      </w:r>
      <w:r w:rsidRPr="00697564">
        <w:rPr>
          <w:rFonts w:ascii="Times New Roman" w:hAnsi="Times New Roman"/>
          <w:sz w:val="28"/>
          <w:szCs w:val="28"/>
        </w:rPr>
        <w:br/>
        <w:t xml:space="preserve">Облигатным признаком его представителей является ферментация глюкозы с образованием кислых или кислых и газообразных продуктов. Отношение к другим углеводам может у </w:t>
      </w:r>
      <w:proofErr w:type="spellStart"/>
      <w:r w:rsidRPr="00697564">
        <w:rPr>
          <w:rFonts w:ascii="Times New Roman" w:hAnsi="Times New Roman"/>
          <w:sz w:val="28"/>
          <w:szCs w:val="28"/>
        </w:rPr>
        <w:t>энтеробактерий</w:t>
      </w:r>
      <w:proofErr w:type="spellEnd"/>
      <w:r w:rsidRPr="00697564">
        <w:rPr>
          <w:rFonts w:ascii="Times New Roman" w:hAnsi="Times New Roman"/>
          <w:sz w:val="28"/>
          <w:szCs w:val="28"/>
        </w:rPr>
        <w:t xml:space="preserve"> варьировать.</w:t>
      </w:r>
      <w:r w:rsidRPr="00697564">
        <w:rPr>
          <w:rFonts w:ascii="Times New Roman" w:hAnsi="Times New Roman"/>
          <w:sz w:val="28"/>
          <w:szCs w:val="28"/>
        </w:rPr>
        <w:br/>
        <w:t xml:space="preserve">Для </w:t>
      </w:r>
      <w:proofErr w:type="spellStart"/>
      <w:r w:rsidRPr="00697564">
        <w:rPr>
          <w:rFonts w:ascii="Times New Roman" w:hAnsi="Times New Roman"/>
          <w:sz w:val="28"/>
          <w:szCs w:val="28"/>
        </w:rPr>
        <w:t>энтеробактерий</w:t>
      </w:r>
      <w:proofErr w:type="spellEnd"/>
      <w:r w:rsidRPr="00697564">
        <w:rPr>
          <w:rFonts w:ascii="Times New Roman" w:hAnsi="Times New Roman"/>
          <w:sz w:val="28"/>
          <w:szCs w:val="28"/>
        </w:rPr>
        <w:t xml:space="preserve"> характерна способность восстанавливать нитраты, проявлять </w:t>
      </w:r>
      <w:proofErr w:type="spellStart"/>
      <w:r w:rsidRPr="00697564">
        <w:rPr>
          <w:rFonts w:ascii="Times New Roman" w:hAnsi="Times New Roman"/>
          <w:sz w:val="28"/>
          <w:szCs w:val="28"/>
        </w:rPr>
        <w:t>каталазную</w:t>
      </w:r>
      <w:proofErr w:type="spellEnd"/>
      <w:r w:rsidRPr="00697564">
        <w:rPr>
          <w:rFonts w:ascii="Times New Roman" w:hAnsi="Times New Roman"/>
          <w:sz w:val="28"/>
          <w:szCs w:val="28"/>
        </w:rPr>
        <w:t xml:space="preserve"> активность. </w:t>
      </w:r>
      <w:proofErr w:type="spellStart"/>
      <w:r w:rsidRPr="00697564">
        <w:rPr>
          <w:rFonts w:ascii="Times New Roman" w:hAnsi="Times New Roman"/>
          <w:sz w:val="28"/>
          <w:szCs w:val="28"/>
        </w:rPr>
        <w:t>Энтеробактерии</w:t>
      </w:r>
      <w:proofErr w:type="spellEnd"/>
      <w:r w:rsidRPr="00697564">
        <w:rPr>
          <w:rFonts w:ascii="Times New Roman" w:hAnsi="Times New Roman"/>
          <w:sz w:val="28"/>
          <w:szCs w:val="28"/>
        </w:rPr>
        <w:t xml:space="preserve"> не имеют фермента </w:t>
      </w:r>
      <w:proofErr w:type="spellStart"/>
      <w:r w:rsidRPr="00697564">
        <w:rPr>
          <w:rFonts w:ascii="Times New Roman" w:hAnsi="Times New Roman"/>
          <w:sz w:val="28"/>
          <w:szCs w:val="28"/>
        </w:rPr>
        <w:t>цитохромоксидазы</w:t>
      </w:r>
      <w:proofErr w:type="spellEnd"/>
      <w:r w:rsidRPr="00697564">
        <w:rPr>
          <w:rFonts w:ascii="Times New Roman" w:hAnsi="Times New Roman"/>
          <w:sz w:val="28"/>
          <w:szCs w:val="28"/>
        </w:rPr>
        <w:t>.</w:t>
      </w:r>
    </w:p>
    <w:p w14:paraId="4B6154E2" w14:textId="10E4D14B"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Для дифференциации </w:t>
      </w:r>
      <w:proofErr w:type="spellStart"/>
      <w:r w:rsidRPr="00697564">
        <w:rPr>
          <w:rFonts w:ascii="Times New Roman" w:hAnsi="Times New Roman"/>
          <w:sz w:val="28"/>
          <w:szCs w:val="28"/>
        </w:rPr>
        <w:t>энтеробактерий</w:t>
      </w:r>
      <w:proofErr w:type="spellEnd"/>
      <w:r w:rsidRPr="00697564">
        <w:rPr>
          <w:rFonts w:ascii="Times New Roman" w:hAnsi="Times New Roman"/>
          <w:sz w:val="28"/>
          <w:szCs w:val="28"/>
        </w:rPr>
        <w:t xml:space="preserve"> от других семейств грамотрицательных бактерий основными тестами являются: тест на </w:t>
      </w:r>
      <w:proofErr w:type="spellStart"/>
      <w:r w:rsidRPr="00697564">
        <w:rPr>
          <w:rFonts w:ascii="Times New Roman" w:hAnsi="Times New Roman"/>
          <w:sz w:val="28"/>
          <w:szCs w:val="28"/>
        </w:rPr>
        <w:t>цитохромоксидазу</w:t>
      </w:r>
      <w:proofErr w:type="spellEnd"/>
      <w:r w:rsidRPr="00697564">
        <w:rPr>
          <w:rFonts w:ascii="Times New Roman" w:hAnsi="Times New Roman"/>
          <w:sz w:val="28"/>
          <w:szCs w:val="28"/>
        </w:rPr>
        <w:t xml:space="preserve">, восстановление нитратов в нитриты, тест на </w:t>
      </w:r>
      <w:proofErr w:type="spellStart"/>
      <w:r w:rsidRPr="00697564">
        <w:rPr>
          <w:rFonts w:ascii="Times New Roman" w:hAnsi="Times New Roman"/>
          <w:sz w:val="28"/>
          <w:szCs w:val="28"/>
        </w:rPr>
        <w:t>каталазную</w:t>
      </w:r>
      <w:proofErr w:type="spellEnd"/>
      <w:r w:rsidRPr="00697564">
        <w:rPr>
          <w:rFonts w:ascii="Times New Roman" w:hAnsi="Times New Roman"/>
          <w:sz w:val="28"/>
          <w:szCs w:val="28"/>
        </w:rPr>
        <w:t xml:space="preserve"> активность и OF-тест (окислительно-ферментативный тест Хью-</w:t>
      </w:r>
      <w:proofErr w:type="spellStart"/>
      <w:r w:rsidRPr="00697564">
        <w:rPr>
          <w:rFonts w:ascii="Times New Roman" w:hAnsi="Times New Roman"/>
          <w:sz w:val="28"/>
          <w:szCs w:val="28"/>
        </w:rPr>
        <w:t>Лейфсона</w:t>
      </w:r>
      <w:proofErr w:type="spellEnd"/>
      <w:r w:rsidRPr="00697564">
        <w:rPr>
          <w:rFonts w:ascii="Times New Roman" w:hAnsi="Times New Roman"/>
          <w:sz w:val="28"/>
          <w:szCs w:val="28"/>
        </w:rPr>
        <w:t>) для определения биохимических реакций с углеводами.</w:t>
      </w:r>
    </w:p>
    <w:p w14:paraId="70024395" w14:textId="77777777" w:rsidR="0064224B" w:rsidRPr="00697564" w:rsidRDefault="0064224B" w:rsidP="00697564">
      <w:pPr>
        <w:spacing w:after="0" w:line="360" w:lineRule="auto"/>
        <w:ind w:firstLine="709"/>
        <w:jc w:val="center"/>
        <w:rPr>
          <w:rFonts w:ascii="Times New Roman" w:hAnsi="Times New Roman"/>
          <w:b/>
          <w:sz w:val="28"/>
          <w:szCs w:val="28"/>
        </w:rPr>
      </w:pPr>
      <w:proofErr w:type="gramStart"/>
      <w:r w:rsidRPr="00697564">
        <w:rPr>
          <w:rFonts w:ascii="Times New Roman" w:hAnsi="Times New Roman"/>
          <w:b/>
          <w:sz w:val="28"/>
          <w:szCs w:val="28"/>
        </w:rPr>
        <w:t>Питательные  среды</w:t>
      </w:r>
      <w:proofErr w:type="gramEnd"/>
    </w:p>
    <w:p w14:paraId="21E79109" w14:textId="77777777" w:rsidR="0064224B" w:rsidRPr="00697564" w:rsidRDefault="0064224B" w:rsidP="00697564">
      <w:pPr>
        <w:pStyle w:val="aff"/>
        <w:numPr>
          <w:ilvl w:val="0"/>
          <w:numId w:val="42"/>
        </w:numPr>
        <w:tabs>
          <w:tab w:val="clear" w:pos="708"/>
        </w:tabs>
        <w:spacing w:line="360" w:lineRule="auto"/>
        <w:ind w:left="0" w:firstLine="709"/>
        <w:contextualSpacing/>
        <w:jc w:val="both"/>
        <w:rPr>
          <w:b/>
          <w:sz w:val="28"/>
          <w:szCs w:val="28"/>
        </w:rPr>
      </w:pPr>
      <w:r w:rsidRPr="00697564">
        <w:rPr>
          <w:b/>
          <w:sz w:val="28"/>
          <w:szCs w:val="28"/>
        </w:rPr>
        <w:t xml:space="preserve">Трех сахарная среда </w:t>
      </w:r>
      <w:proofErr w:type="spellStart"/>
      <w:r w:rsidRPr="00697564">
        <w:rPr>
          <w:b/>
          <w:sz w:val="28"/>
          <w:szCs w:val="28"/>
        </w:rPr>
        <w:t>Олькеницкого</w:t>
      </w:r>
      <w:proofErr w:type="spellEnd"/>
    </w:p>
    <w:p w14:paraId="4BB3BAF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Ход исследования</w:t>
      </w:r>
      <w:proofErr w:type="gramStart"/>
      <w:r w:rsidRPr="00697564">
        <w:rPr>
          <w:rFonts w:ascii="Times New Roman" w:hAnsi="Times New Roman"/>
          <w:sz w:val="28"/>
          <w:szCs w:val="28"/>
        </w:rPr>
        <w:t xml:space="preserve">: </w:t>
      </w:r>
      <w:r w:rsidRPr="00697564">
        <w:rPr>
          <w:rFonts w:ascii="Times New Roman" w:hAnsi="Times New Roman"/>
          <w:spacing w:val="1"/>
          <w:sz w:val="28"/>
          <w:szCs w:val="28"/>
        </w:rPr>
        <w:t>Сеют</w:t>
      </w:r>
      <w:proofErr w:type="gramEnd"/>
      <w:r w:rsidRPr="00697564">
        <w:rPr>
          <w:rFonts w:ascii="Times New Roman" w:hAnsi="Times New Roman"/>
          <w:spacing w:val="1"/>
          <w:sz w:val="28"/>
          <w:szCs w:val="28"/>
        </w:rPr>
        <w:t xml:space="preserve"> уколом в столбик и штрихом по скошенной поверхности. Инкубируют при 37°C 18-20 часов. Кислотообразование вызывает появление желтой окраски, разложение мочевины (увеличение </w:t>
      </w:r>
      <w:proofErr w:type="spellStart"/>
      <w:r w:rsidRPr="00697564">
        <w:rPr>
          <w:rFonts w:ascii="Times New Roman" w:hAnsi="Times New Roman"/>
          <w:spacing w:val="1"/>
          <w:sz w:val="28"/>
          <w:szCs w:val="28"/>
        </w:rPr>
        <w:t>pH</w:t>
      </w:r>
      <w:proofErr w:type="spellEnd"/>
      <w:r w:rsidRPr="00697564">
        <w:rPr>
          <w:rFonts w:ascii="Times New Roman" w:hAnsi="Times New Roman"/>
          <w:spacing w:val="1"/>
          <w:sz w:val="28"/>
          <w:szCs w:val="28"/>
        </w:rPr>
        <w:t>) - покраснение; образование сероводорода приводит к почернению в столбике.</w:t>
      </w:r>
    </w:p>
    <w:p w14:paraId="4917A3FD" w14:textId="77777777" w:rsidR="0064224B" w:rsidRPr="00697564" w:rsidRDefault="0064224B" w:rsidP="00697564">
      <w:pPr>
        <w:pStyle w:val="aff"/>
        <w:numPr>
          <w:ilvl w:val="0"/>
          <w:numId w:val="42"/>
        </w:numPr>
        <w:tabs>
          <w:tab w:val="clear" w:pos="708"/>
        </w:tabs>
        <w:spacing w:line="360" w:lineRule="auto"/>
        <w:ind w:left="0" w:firstLine="709"/>
        <w:contextualSpacing/>
        <w:jc w:val="both"/>
        <w:rPr>
          <w:b/>
          <w:sz w:val="28"/>
          <w:szCs w:val="28"/>
        </w:rPr>
      </w:pPr>
      <w:proofErr w:type="spellStart"/>
      <w:r w:rsidRPr="00697564">
        <w:rPr>
          <w:b/>
          <w:sz w:val="28"/>
          <w:szCs w:val="28"/>
        </w:rPr>
        <w:t>Трехсахарная</w:t>
      </w:r>
      <w:proofErr w:type="spellEnd"/>
      <w:r w:rsidRPr="00697564">
        <w:rPr>
          <w:b/>
          <w:sz w:val="28"/>
          <w:szCs w:val="28"/>
        </w:rPr>
        <w:t xml:space="preserve"> среда с мочевиной (модификация среды </w:t>
      </w:r>
      <w:proofErr w:type="spellStart"/>
      <w:r w:rsidRPr="00697564">
        <w:rPr>
          <w:b/>
          <w:sz w:val="28"/>
          <w:szCs w:val="28"/>
        </w:rPr>
        <w:t>Олькеницкого</w:t>
      </w:r>
      <w:proofErr w:type="spellEnd"/>
      <w:r w:rsidRPr="00697564">
        <w:rPr>
          <w:b/>
          <w:sz w:val="28"/>
          <w:szCs w:val="28"/>
        </w:rPr>
        <w:t>)</w:t>
      </w:r>
    </w:p>
    <w:p w14:paraId="2AFB0517"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Ход исследования: </w:t>
      </w:r>
      <w:r w:rsidRPr="00697564">
        <w:rPr>
          <w:rFonts w:ascii="Times New Roman" w:hAnsi="Times New Roman"/>
          <w:spacing w:val="1"/>
          <w:sz w:val="28"/>
          <w:szCs w:val="28"/>
        </w:rPr>
        <w:t xml:space="preserve">Посев и инкубацию проводят как для среды </w:t>
      </w:r>
      <w:proofErr w:type="spellStart"/>
      <w:r w:rsidRPr="00697564">
        <w:rPr>
          <w:rFonts w:ascii="Times New Roman" w:hAnsi="Times New Roman"/>
          <w:spacing w:val="1"/>
          <w:sz w:val="28"/>
          <w:szCs w:val="28"/>
        </w:rPr>
        <w:t>Олькеницкого</w:t>
      </w:r>
      <w:proofErr w:type="spellEnd"/>
      <w:r w:rsidRPr="00697564">
        <w:rPr>
          <w:rFonts w:ascii="Times New Roman" w:hAnsi="Times New Roman"/>
          <w:spacing w:val="1"/>
          <w:sz w:val="28"/>
          <w:szCs w:val="28"/>
        </w:rPr>
        <w:t>. Кислотообразование изменяет цвет среды на голубой (до интенсивного синего); культуры, гидролизующие мочевину, не изменяют окраски среды или придают ей розовато-красный цвет; образование сероводорода вызывает почернение среды в столбике.</w:t>
      </w:r>
    </w:p>
    <w:p w14:paraId="7AFF1792" w14:textId="77777777" w:rsidR="0064224B" w:rsidRPr="00697564" w:rsidRDefault="0064224B" w:rsidP="00697564">
      <w:pPr>
        <w:pStyle w:val="aff"/>
        <w:numPr>
          <w:ilvl w:val="0"/>
          <w:numId w:val="42"/>
        </w:numPr>
        <w:tabs>
          <w:tab w:val="clear" w:pos="708"/>
        </w:tabs>
        <w:spacing w:line="360" w:lineRule="auto"/>
        <w:ind w:left="0" w:firstLine="709"/>
        <w:contextualSpacing/>
        <w:jc w:val="both"/>
        <w:rPr>
          <w:b/>
          <w:sz w:val="28"/>
          <w:szCs w:val="28"/>
        </w:rPr>
      </w:pPr>
      <w:r w:rsidRPr="00697564">
        <w:rPr>
          <w:b/>
          <w:sz w:val="28"/>
          <w:szCs w:val="28"/>
        </w:rPr>
        <w:t>Среда Симмонса</w:t>
      </w:r>
    </w:p>
    <w:p w14:paraId="345D5D68" w14:textId="353DDDCC"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Ход исследования: </w:t>
      </w:r>
      <w:r w:rsidRPr="00697564">
        <w:rPr>
          <w:rFonts w:ascii="Times New Roman" w:hAnsi="Times New Roman"/>
          <w:spacing w:val="1"/>
          <w:sz w:val="28"/>
          <w:szCs w:val="28"/>
        </w:rPr>
        <w:t xml:space="preserve">Посев производят минимальной дозой культуры (16-18-часовой агаровой культуры или суспензии ее в изотоническом растворе хлористого натрия). Массивный посев может приводить к </w:t>
      </w:r>
      <w:r w:rsidRPr="00697564">
        <w:rPr>
          <w:rFonts w:ascii="Times New Roman" w:hAnsi="Times New Roman"/>
          <w:spacing w:val="1"/>
          <w:sz w:val="28"/>
          <w:szCs w:val="28"/>
        </w:rPr>
        <w:lastRenderedPageBreak/>
        <w:t xml:space="preserve">ложноположительным результатам. Инкубируют при 37°C. Учитывают через 18-20 часов, при отрицательных результатах - до 4 суток. Положительный результат - рост культуры и изменение окраски среды в синий цвет (при индикаторе </w:t>
      </w:r>
      <w:proofErr w:type="spellStart"/>
      <w:r w:rsidRPr="00697564">
        <w:rPr>
          <w:rFonts w:ascii="Times New Roman" w:hAnsi="Times New Roman"/>
          <w:spacing w:val="1"/>
          <w:sz w:val="28"/>
          <w:szCs w:val="28"/>
        </w:rPr>
        <w:t>бромтимоловом</w:t>
      </w:r>
      <w:proofErr w:type="spellEnd"/>
      <w:r w:rsidRPr="00697564">
        <w:rPr>
          <w:rFonts w:ascii="Times New Roman" w:hAnsi="Times New Roman"/>
          <w:spacing w:val="1"/>
          <w:sz w:val="28"/>
          <w:szCs w:val="28"/>
        </w:rPr>
        <w:t xml:space="preserve"> синем).</w:t>
      </w:r>
    </w:p>
    <w:p w14:paraId="7CD53E3D" w14:textId="77777777" w:rsidR="0064224B" w:rsidRPr="00697564" w:rsidRDefault="0064224B" w:rsidP="00697564">
      <w:pPr>
        <w:spacing w:after="0" w:line="360" w:lineRule="auto"/>
        <w:ind w:firstLine="709"/>
        <w:jc w:val="center"/>
        <w:rPr>
          <w:rFonts w:ascii="Times New Roman" w:hAnsi="Times New Roman"/>
          <w:b/>
          <w:color w:val="000000"/>
          <w:sz w:val="28"/>
          <w:szCs w:val="28"/>
        </w:rPr>
      </w:pPr>
      <w:r w:rsidRPr="00697564">
        <w:rPr>
          <w:rFonts w:ascii="Times New Roman" w:hAnsi="Times New Roman"/>
          <w:b/>
          <w:color w:val="000000"/>
          <w:sz w:val="28"/>
          <w:szCs w:val="28"/>
        </w:rPr>
        <w:t>Посев зева</w:t>
      </w:r>
    </w:p>
    <w:p w14:paraId="1BC193BD"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spacing w:val="1"/>
          <w:sz w:val="28"/>
          <w:szCs w:val="28"/>
          <w:shd w:val="clear" w:color="auto" w:fill="FFFFFF"/>
        </w:rPr>
        <w:t xml:space="preserve">Возбудителями гнойно-воспалительных процессов дыхательных путей чаще всего являются условно-патогенные микроорганизмы следующих родов и видов: </w:t>
      </w:r>
      <w:proofErr w:type="spellStart"/>
      <w:r w:rsidRPr="00697564">
        <w:rPr>
          <w:rFonts w:ascii="Times New Roman" w:hAnsi="Times New Roman"/>
          <w:spacing w:val="1"/>
          <w:sz w:val="28"/>
          <w:szCs w:val="28"/>
          <w:shd w:val="clear" w:color="auto" w:fill="FFFFFF"/>
        </w:rPr>
        <w:t>Streptococcus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pneumoniae</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Streptococcus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pyogenes</w:t>
      </w:r>
      <w:proofErr w:type="spellEnd"/>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Staphylococcus</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aureus</w:t>
      </w:r>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lang w:val="en-US"/>
        </w:rPr>
        <w:t>Haemophilus</w:t>
      </w:r>
      <w:proofErr w:type="spellEnd"/>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influenzae</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Pseudomonas</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aeruginosa</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Neisseria</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Corynebacterium</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Klebsiella</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Citrobacter</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Proteus</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Candida</w:t>
      </w:r>
      <w:r w:rsidRPr="00697564">
        <w:rPr>
          <w:rFonts w:ascii="Times New Roman" w:hAnsi="Times New Roman"/>
          <w:spacing w:val="1"/>
          <w:sz w:val="28"/>
          <w:szCs w:val="28"/>
          <w:shd w:val="clear" w:color="auto" w:fill="FFFFFF"/>
        </w:rPr>
        <w:t xml:space="preserve">, </w:t>
      </w:r>
      <w:r w:rsidRPr="00697564">
        <w:rPr>
          <w:rFonts w:ascii="Times New Roman" w:hAnsi="Times New Roman"/>
          <w:spacing w:val="1"/>
          <w:sz w:val="28"/>
          <w:szCs w:val="28"/>
          <w:shd w:val="clear" w:color="auto" w:fill="FFFFFF"/>
          <w:lang w:val="en-US"/>
        </w:rPr>
        <w:t>Actinomyces</w:t>
      </w:r>
      <w:r w:rsidRPr="00697564">
        <w:rPr>
          <w:rFonts w:ascii="Times New Roman" w:hAnsi="Times New Roman"/>
          <w:spacing w:val="1"/>
          <w:sz w:val="28"/>
          <w:szCs w:val="28"/>
          <w:shd w:val="clear" w:color="auto" w:fill="FFFFFF"/>
        </w:rPr>
        <w:t xml:space="preserve"> и др.</w:t>
      </w:r>
      <w:r w:rsidRPr="00697564">
        <w:rPr>
          <w:rFonts w:ascii="Times New Roman" w:hAnsi="Times New Roman"/>
          <w:spacing w:val="1"/>
          <w:sz w:val="28"/>
          <w:szCs w:val="28"/>
        </w:rPr>
        <w:t xml:space="preserve"> </w:t>
      </w:r>
      <w:r w:rsidRPr="00697564">
        <w:rPr>
          <w:rFonts w:ascii="Times New Roman" w:hAnsi="Times New Roman"/>
          <w:spacing w:val="1"/>
          <w:sz w:val="28"/>
          <w:szCs w:val="28"/>
          <w:shd w:val="clear" w:color="auto" w:fill="FFFFFF"/>
        </w:rPr>
        <w:t xml:space="preserve">В отделяемом зева, трахеи, бронхов, носа в норме обнаруживаются следующие микроорганизмы: </w:t>
      </w:r>
      <w:proofErr w:type="spellStart"/>
      <w:r w:rsidRPr="00697564">
        <w:rPr>
          <w:rFonts w:ascii="Times New Roman" w:hAnsi="Times New Roman"/>
          <w:spacing w:val="1"/>
          <w:sz w:val="28"/>
          <w:szCs w:val="28"/>
          <w:shd w:val="clear" w:color="auto" w:fill="FFFFFF"/>
        </w:rPr>
        <w:t>Staphylococcus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epidermidis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Streptococcus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viridans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Neisseria</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Corynebacterium</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Lactobacillus</w:t>
      </w:r>
      <w:proofErr w:type="spellEnd"/>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Candida</w:t>
      </w:r>
      <w:proofErr w:type="spellEnd"/>
      <w:r w:rsidRPr="00697564">
        <w:rPr>
          <w:rFonts w:ascii="Times New Roman" w:hAnsi="Times New Roman"/>
          <w:spacing w:val="1"/>
          <w:sz w:val="28"/>
          <w:szCs w:val="28"/>
          <w:shd w:val="clear" w:color="auto" w:fill="FFFFFF"/>
        </w:rPr>
        <w:t xml:space="preserve"> и некоторые другие. При носительстве могут быть обнаружены S. </w:t>
      </w:r>
      <w:proofErr w:type="spellStart"/>
      <w:r w:rsidRPr="00697564">
        <w:rPr>
          <w:rFonts w:ascii="Times New Roman" w:hAnsi="Times New Roman"/>
          <w:spacing w:val="1"/>
          <w:sz w:val="28"/>
          <w:szCs w:val="28"/>
          <w:shd w:val="clear" w:color="auto" w:fill="FFFFFF"/>
        </w:rPr>
        <w:t>aureus</w:t>
      </w:r>
      <w:proofErr w:type="spellEnd"/>
      <w:r w:rsidRPr="00697564">
        <w:rPr>
          <w:rFonts w:ascii="Times New Roman" w:hAnsi="Times New Roman"/>
          <w:spacing w:val="1"/>
          <w:sz w:val="28"/>
          <w:szCs w:val="28"/>
          <w:shd w:val="clear" w:color="auto" w:fill="FFFFFF"/>
        </w:rPr>
        <w:t xml:space="preserve">, S. </w:t>
      </w:r>
      <w:proofErr w:type="spellStart"/>
      <w:r w:rsidRPr="00697564">
        <w:rPr>
          <w:rFonts w:ascii="Times New Roman" w:hAnsi="Times New Roman"/>
          <w:spacing w:val="1"/>
          <w:sz w:val="28"/>
          <w:szCs w:val="28"/>
          <w:shd w:val="clear" w:color="auto" w:fill="FFFFFF"/>
        </w:rPr>
        <w:t>pneumonia</w:t>
      </w:r>
      <w:proofErr w:type="spellEnd"/>
      <w:r w:rsidRPr="00697564">
        <w:rPr>
          <w:rFonts w:ascii="Times New Roman" w:hAnsi="Times New Roman"/>
          <w:spacing w:val="1"/>
          <w:sz w:val="28"/>
          <w:szCs w:val="28"/>
          <w:shd w:val="clear" w:color="auto" w:fill="FFFFFF"/>
        </w:rPr>
        <w:t xml:space="preserve">, S. </w:t>
      </w:r>
      <w:proofErr w:type="spellStart"/>
      <w:r w:rsidRPr="00697564">
        <w:rPr>
          <w:rFonts w:ascii="Times New Roman" w:hAnsi="Times New Roman"/>
          <w:spacing w:val="1"/>
          <w:sz w:val="28"/>
          <w:szCs w:val="28"/>
          <w:shd w:val="clear" w:color="auto" w:fill="FFFFFF"/>
        </w:rPr>
        <w:t>pyogenes</w:t>
      </w:r>
      <w:proofErr w:type="spellEnd"/>
      <w:r w:rsidRPr="00697564">
        <w:rPr>
          <w:rFonts w:ascii="Times New Roman" w:hAnsi="Times New Roman"/>
          <w:spacing w:val="1"/>
          <w:sz w:val="28"/>
          <w:szCs w:val="28"/>
          <w:shd w:val="clear" w:color="auto" w:fill="FFFFFF"/>
        </w:rPr>
        <w:t>.</w:t>
      </w:r>
    </w:p>
    <w:p w14:paraId="6C4D6A96"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Взятие исследуемого материала</w:t>
      </w:r>
    </w:p>
    <w:p w14:paraId="70FEEDC8"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Материалом для изучения этиологии заболеваний дыхательных путей служат: отделяемое зева и носа, мокрота, содержимое бронхов, полученное при бронхоскопии или при отсасывании через трахеостому (у больных, находящихся на аппаратном дыхании), экссудаты, резецированные ткани и др. Материал собирают с соблюдением правил асептики в предварительно простерилизованные баночки или пробирки и доставляют в лабораторию. Хранение материала способствует размножению </w:t>
      </w:r>
      <w:proofErr w:type="spellStart"/>
      <w:r w:rsidRPr="00697564">
        <w:rPr>
          <w:spacing w:val="1"/>
          <w:sz w:val="28"/>
          <w:szCs w:val="28"/>
        </w:rPr>
        <w:t>сапрофитирующей</w:t>
      </w:r>
      <w:proofErr w:type="spellEnd"/>
      <w:r w:rsidRPr="00697564">
        <w:rPr>
          <w:spacing w:val="1"/>
          <w:sz w:val="28"/>
          <w:szCs w:val="28"/>
        </w:rPr>
        <w:t xml:space="preserve">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14:paraId="7EF50411"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shd w:val="clear" w:color="auto" w:fill="FFFFFF"/>
        </w:rPr>
      </w:pPr>
      <w:r w:rsidRPr="00697564">
        <w:rPr>
          <w:spacing w:val="1"/>
          <w:sz w:val="28"/>
          <w:szCs w:val="28"/>
          <w:shd w:val="clear" w:color="auto" w:fill="FFFFFF"/>
        </w:rPr>
        <w:t xml:space="preserve">Материал из зева забирают сухим стерильным ватным тампоном, который вводят в глубь полости зева. Материал из зева берут стерильным </w:t>
      </w:r>
      <w:proofErr w:type="spellStart"/>
      <w:r w:rsidRPr="00697564">
        <w:rPr>
          <w:spacing w:val="1"/>
          <w:sz w:val="28"/>
          <w:szCs w:val="28"/>
          <w:shd w:val="clear" w:color="auto" w:fill="FFFFFF"/>
        </w:rPr>
        <w:t>заднеглоточным</w:t>
      </w:r>
      <w:proofErr w:type="spellEnd"/>
      <w:r w:rsidRPr="00697564">
        <w:rPr>
          <w:spacing w:val="1"/>
          <w:sz w:val="28"/>
          <w:szCs w:val="28"/>
          <w:shd w:val="clear" w:color="auto" w:fill="FFFFFF"/>
        </w:rPr>
        <w:t xml:space="preserve"> ватным тампоном. </w:t>
      </w:r>
    </w:p>
    <w:p w14:paraId="4866A205" w14:textId="77777777" w:rsidR="00071082" w:rsidRPr="00697564" w:rsidRDefault="00071082" w:rsidP="00697564">
      <w:pPr>
        <w:spacing w:after="0" w:line="360" w:lineRule="auto"/>
        <w:ind w:firstLine="709"/>
        <w:rPr>
          <w:rFonts w:ascii="Times New Roman" w:hAnsi="Times New Roman"/>
          <w:b/>
          <w:color w:val="000000"/>
          <w:sz w:val="28"/>
          <w:szCs w:val="28"/>
        </w:rPr>
      </w:pPr>
      <w:r w:rsidRPr="00697564">
        <w:rPr>
          <w:rFonts w:ascii="Times New Roman" w:hAnsi="Times New Roman"/>
          <w:b/>
          <w:color w:val="000000"/>
          <w:sz w:val="28"/>
          <w:szCs w:val="28"/>
        </w:rPr>
        <w:br w:type="page"/>
      </w:r>
    </w:p>
    <w:p w14:paraId="18AA0E78" w14:textId="2172B3C0" w:rsidR="0064224B" w:rsidRPr="00697564" w:rsidRDefault="0064224B" w:rsidP="00697564">
      <w:pPr>
        <w:pStyle w:val="formattext"/>
        <w:shd w:val="clear" w:color="auto" w:fill="FFFFFF"/>
        <w:spacing w:before="0" w:beforeAutospacing="0" w:after="0" w:afterAutospacing="0" w:line="360" w:lineRule="auto"/>
        <w:ind w:firstLine="709"/>
        <w:jc w:val="center"/>
        <w:textAlignment w:val="baseline"/>
        <w:rPr>
          <w:color w:val="2D2D2D"/>
          <w:spacing w:val="1"/>
          <w:sz w:val="28"/>
          <w:szCs w:val="28"/>
          <w:shd w:val="clear" w:color="auto" w:fill="FFFFFF"/>
        </w:rPr>
      </w:pPr>
      <w:r w:rsidRPr="00697564">
        <w:rPr>
          <w:b/>
          <w:color w:val="000000"/>
          <w:sz w:val="28"/>
          <w:szCs w:val="28"/>
        </w:rPr>
        <w:lastRenderedPageBreak/>
        <w:t>Посев исследуемого материала</w:t>
      </w:r>
    </w:p>
    <w:p w14:paraId="4EF9C2AC"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i/>
          <w:spacing w:val="1"/>
          <w:sz w:val="28"/>
          <w:szCs w:val="28"/>
        </w:rPr>
      </w:pPr>
      <w:r w:rsidRPr="00697564">
        <w:rPr>
          <w:color w:val="2D2D2D"/>
          <w:spacing w:val="1"/>
          <w:sz w:val="28"/>
          <w:szCs w:val="28"/>
        </w:rPr>
        <w:br/>
      </w:r>
      <w:r w:rsidRPr="00697564">
        <w:rPr>
          <w:i/>
          <w:spacing w:val="1"/>
          <w:sz w:val="28"/>
          <w:szCs w:val="28"/>
        </w:rPr>
        <w:t>Питательные среды</w:t>
      </w:r>
    </w:p>
    <w:p w14:paraId="5EAE1959"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i/>
          <w:spacing w:val="1"/>
          <w:sz w:val="28"/>
          <w:szCs w:val="28"/>
        </w:rPr>
      </w:pPr>
      <w:r w:rsidRPr="00697564">
        <w:rPr>
          <w:spacing w:val="1"/>
          <w:sz w:val="28"/>
          <w:szCs w:val="28"/>
        </w:rPr>
        <w:br/>
        <w:t xml:space="preserve">Основная питательная среда: 5% кровяной агар </w:t>
      </w:r>
    </w:p>
    <w:p w14:paraId="580F5581" w14:textId="77777777" w:rsidR="0064224B" w:rsidRPr="00697564" w:rsidRDefault="0064224B" w:rsidP="00697564">
      <w:pPr>
        <w:pStyle w:val="formattext"/>
        <w:shd w:val="clear" w:color="auto" w:fill="FFFFFF"/>
        <w:spacing w:before="0" w:beforeAutospacing="0" w:after="0" w:afterAutospacing="0" w:line="360" w:lineRule="auto"/>
        <w:ind w:firstLine="709"/>
        <w:textAlignment w:val="baseline"/>
        <w:rPr>
          <w:spacing w:val="1"/>
          <w:sz w:val="28"/>
          <w:szCs w:val="28"/>
        </w:rPr>
      </w:pPr>
      <w:r w:rsidRPr="00697564">
        <w:rPr>
          <w:spacing w:val="1"/>
          <w:sz w:val="28"/>
          <w:szCs w:val="28"/>
        </w:rPr>
        <w:t>Могут быть использованы дополнительные питательные среды:</w:t>
      </w:r>
    </w:p>
    <w:p w14:paraId="5F501E76" w14:textId="77777777" w:rsidR="0064224B" w:rsidRPr="00697564" w:rsidRDefault="0064224B" w:rsidP="00697564">
      <w:pPr>
        <w:pStyle w:val="formattext"/>
        <w:numPr>
          <w:ilvl w:val="2"/>
          <w:numId w:val="43"/>
        </w:numPr>
        <w:shd w:val="clear" w:color="auto" w:fill="FFFFFF"/>
        <w:spacing w:before="0" w:beforeAutospacing="0" w:after="0" w:afterAutospacing="0" w:line="360" w:lineRule="auto"/>
        <w:ind w:left="0" w:firstLine="709"/>
        <w:jc w:val="both"/>
        <w:textAlignment w:val="baseline"/>
        <w:rPr>
          <w:spacing w:val="1"/>
          <w:sz w:val="28"/>
          <w:szCs w:val="28"/>
        </w:rPr>
      </w:pPr>
      <w:r w:rsidRPr="00697564">
        <w:rPr>
          <w:spacing w:val="1"/>
          <w:sz w:val="28"/>
          <w:szCs w:val="28"/>
        </w:rPr>
        <w:t xml:space="preserve">Среда ВНИИП: агар-агар, 2 г; гидролизат </w:t>
      </w:r>
      <w:proofErr w:type="spellStart"/>
      <w:r w:rsidRPr="00697564">
        <w:rPr>
          <w:spacing w:val="1"/>
          <w:sz w:val="28"/>
          <w:szCs w:val="28"/>
        </w:rPr>
        <w:t>Хоттингера</w:t>
      </w:r>
      <w:proofErr w:type="spellEnd"/>
      <w:r w:rsidRPr="00697564">
        <w:rPr>
          <w:spacing w:val="1"/>
          <w:sz w:val="28"/>
          <w:szCs w:val="28"/>
        </w:rPr>
        <w:t xml:space="preserve"> или казеина (1,8-2,0 г/л </w:t>
      </w:r>
      <w:proofErr w:type="spellStart"/>
      <w:r w:rsidRPr="00697564">
        <w:rPr>
          <w:spacing w:val="1"/>
          <w:sz w:val="28"/>
          <w:szCs w:val="28"/>
        </w:rPr>
        <w:t>аминного</w:t>
      </w:r>
      <w:proofErr w:type="spellEnd"/>
      <w:r w:rsidRPr="00697564">
        <w:rPr>
          <w:spacing w:val="1"/>
          <w:sz w:val="28"/>
          <w:szCs w:val="28"/>
        </w:rPr>
        <w:t xml:space="preserve"> азота), 75 мл; гидролизат бычьих сердец (1,4-1,8 г/л </w:t>
      </w:r>
      <w:proofErr w:type="spellStart"/>
      <w:r w:rsidRPr="00697564">
        <w:rPr>
          <w:spacing w:val="1"/>
          <w:sz w:val="28"/>
          <w:szCs w:val="28"/>
        </w:rPr>
        <w:t>аминного</w:t>
      </w:r>
      <w:proofErr w:type="spellEnd"/>
      <w:r w:rsidRPr="00697564">
        <w:rPr>
          <w:spacing w:val="1"/>
          <w:sz w:val="28"/>
          <w:szCs w:val="28"/>
        </w:rPr>
        <w:t xml:space="preserve"> азота), 25 мл; экстракт пекарских дрожжей, 0,5 г. К среде добавляют </w:t>
      </w:r>
      <w:proofErr w:type="spellStart"/>
      <w:r w:rsidRPr="00697564">
        <w:rPr>
          <w:spacing w:val="1"/>
          <w:sz w:val="28"/>
          <w:szCs w:val="28"/>
        </w:rPr>
        <w:t>дефибринированную</w:t>
      </w:r>
      <w:proofErr w:type="spellEnd"/>
      <w:r w:rsidRPr="00697564">
        <w:rPr>
          <w:spacing w:val="1"/>
          <w:sz w:val="28"/>
          <w:szCs w:val="28"/>
        </w:rPr>
        <w:t xml:space="preserve"> кровь лошади, барана, кролика, 5 мл.</w:t>
      </w:r>
    </w:p>
    <w:tbl>
      <w:tblPr>
        <w:tblW w:w="0" w:type="auto"/>
        <w:tblCellMar>
          <w:left w:w="0" w:type="dxa"/>
          <w:right w:w="0" w:type="dxa"/>
        </w:tblCellMar>
        <w:tblLook w:val="00A0" w:firstRow="1" w:lastRow="0" w:firstColumn="1" w:lastColumn="0" w:noHBand="0" w:noVBand="0"/>
      </w:tblPr>
      <w:tblGrid>
        <w:gridCol w:w="6379"/>
        <w:gridCol w:w="2153"/>
      </w:tblGrid>
      <w:tr w:rsidR="0064224B" w:rsidRPr="00697564" w14:paraId="2A17E210" w14:textId="77777777" w:rsidTr="00BB6555">
        <w:trPr>
          <w:trHeight w:val="10"/>
        </w:trPr>
        <w:tc>
          <w:tcPr>
            <w:tcW w:w="6379" w:type="dxa"/>
            <w:shd w:val="clear" w:color="auto" w:fill="FFFFFF"/>
          </w:tcPr>
          <w:p w14:paraId="1FAD8496" w14:textId="77777777" w:rsidR="0064224B" w:rsidRPr="00697564" w:rsidRDefault="0064224B" w:rsidP="00697564">
            <w:pPr>
              <w:spacing w:after="0" w:line="360" w:lineRule="auto"/>
              <w:ind w:firstLine="709"/>
              <w:jc w:val="both"/>
              <w:rPr>
                <w:rFonts w:ascii="Times New Roman" w:hAnsi="Times New Roman"/>
                <w:spacing w:val="1"/>
                <w:sz w:val="28"/>
                <w:szCs w:val="28"/>
              </w:rPr>
            </w:pPr>
          </w:p>
        </w:tc>
        <w:tc>
          <w:tcPr>
            <w:tcW w:w="2153" w:type="dxa"/>
            <w:shd w:val="clear" w:color="auto" w:fill="FFFFFF"/>
          </w:tcPr>
          <w:p w14:paraId="5EC441A9" w14:textId="77777777" w:rsidR="0064224B" w:rsidRPr="00697564" w:rsidRDefault="0064224B" w:rsidP="00697564">
            <w:pPr>
              <w:spacing w:after="0" w:line="360" w:lineRule="auto"/>
              <w:ind w:firstLine="709"/>
              <w:jc w:val="both"/>
              <w:rPr>
                <w:rFonts w:ascii="Times New Roman" w:hAnsi="Times New Roman"/>
                <w:spacing w:val="1"/>
                <w:sz w:val="28"/>
                <w:szCs w:val="28"/>
              </w:rPr>
            </w:pPr>
          </w:p>
        </w:tc>
      </w:tr>
      <w:tr w:rsidR="0064224B" w:rsidRPr="00697564" w14:paraId="5BFEA48F" w14:textId="77777777" w:rsidTr="00BB6555">
        <w:trPr>
          <w:gridAfter w:val="1"/>
          <w:wAfter w:w="2153" w:type="dxa"/>
        </w:trPr>
        <w:tc>
          <w:tcPr>
            <w:tcW w:w="6379" w:type="dxa"/>
            <w:tcBorders>
              <w:top w:val="nil"/>
              <w:left w:val="nil"/>
              <w:bottom w:val="nil"/>
              <w:right w:val="nil"/>
            </w:tcBorders>
            <w:shd w:val="clear" w:color="auto" w:fill="FFFFFF"/>
            <w:tcMar>
              <w:top w:w="0" w:type="dxa"/>
              <w:left w:w="149" w:type="dxa"/>
              <w:bottom w:w="0" w:type="dxa"/>
              <w:right w:w="149" w:type="dxa"/>
            </w:tcMar>
          </w:tcPr>
          <w:p w14:paraId="71484857" w14:textId="77777777" w:rsidR="0064224B" w:rsidRPr="00697564" w:rsidRDefault="0064224B" w:rsidP="00697564">
            <w:pPr>
              <w:pStyle w:val="formattext"/>
              <w:numPr>
                <w:ilvl w:val="2"/>
                <w:numId w:val="43"/>
              </w:numPr>
              <w:spacing w:before="0" w:beforeAutospacing="0" w:after="0" w:afterAutospacing="0" w:line="360" w:lineRule="auto"/>
              <w:ind w:left="0" w:firstLine="709"/>
              <w:jc w:val="both"/>
              <w:textAlignment w:val="baseline"/>
              <w:rPr>
                <w:spacing w:val="1"/>
                <w:sz w:val="28"/>
                <w:szCs w:val="28"/>
              </w:rPr>
            </w:pPr>
            <w:proofErr w:type="spellStart"/>
            <w:r w:rsidRPr="00697564">
              <w:rPr>
                <w:spacing w:val="1"/>
                <w:sz w:val="28"/>
                <w:szCs w:val="28"/>
              </w:rPr>
              <w:t>Желточно</w:t>
            </w:r>
            <w:proofErr w:type="spellEnd"/>
            <w:r w:rsidRPr="00697564">
              <w:rPr>
                <w:spacing w:val="1"/>
                <w:sz w:val="28"/>
                <w:szCs w:val="28"/>
              </w:rPr>
              <w:t>-солевой агар.</w:t>
            </w:r>
          </w:p>
          <w:p w14:paraId="7D0C2B36" w14:textId="77777777" w:rsidR="0064224B" w:rsidRPr="00697564" w:rsidRDefault="0064224B" w:rsidP="00697564">
            <w:pPr>
              <w:pStyle w:val="formattext"/>
              <w:numPr>
                <w:ilvl w:val="2"/>
                <w:numId w:val="43"/>
              </w:numPr>
              <w:spacing w:before="0" w:beforeAutospacing="0" w:after="0" w:afterAutospacing="0" w:line="360" w:lineRule="auto"/>
              <w:ind w:left="0" w:firstLine="709"/>
              <w:jc w:val="both"/>
              <w:textAlignment w:val="baseline"/>
              <w:rPr>
                <w:spacing w:val="1"/>
                <w:sz w:val="28"/>
                <w:szCs w:val="28"/>
              </w:rPr>
            </w:pPr>
            <w:r w:rsidRPr="00697564">
              <w:rPr>
                <w:spacing w:val="1"/>
                <w:sz w:val="28"/>
                <w:szCs w:val="28"/>
              </w:rPr>
              <w:t>Агар с гретой кровью (шоколадный агар).</w:t>
            </w:r>
          </w:p>
          <w:p w14:paraId="56E2AF53" w14:textId="60B4B792" w:rsidR="0064224B" w:rsidRPr="00697564" w:rsidRDefault="0064224B" w:rsidP="00697564">
            <w:pPr>
              <w:pStyle w:val="formattext"/>
              <w:numPr>
                <w:ilvl w:val="2"/>
                <w:numId w:val="43"/>
              </w:numPr>
              <w:spacing w:before="0" w:beforeAutospacing="0" w:after="0" w:afterAutospacing="0" w:line="360" w:lineRule="auto"/>
              <w:ind w:left="0" w:firstLine="709"/>
              <w:jc w:val="both"/>
              <w:textAlignment w:val="baseline"/>
              <w:rPr>
                <w:spacing w:val="1"/>
                <w:sz w:val="28"/>
                <w:szCs w:val="28"/>
              </w:rPr>
            </w:pPr>
            <w:r w:rsidRPr="00697564">
              <w:rPr>
                <w:spacing w:val="1"/>
                <w:sz w:val="28"/>
                <w:szCs w:val="28"/>
              </w:rPr>
              <w:t>Среда</w:t>
            </w:r>
            <w:r w:rsidR="00071082" w:rsidRPr="00697564">
              <w:rPr>
                <w:spacing w:val="1"/>
                <w:sz w:val="28"/>
                <w:szCs w:val="28"/>
              </w:rPr>
              <w:t xml:space="preserve"> </w:t>
            </w:r>
            <w:proofErr w:type="spellStart"/>
            <w:r w:rsidRPr="00697564">
              <w:rPr>
                <w:spacing w:val="1"/>
                <w:sz w:val="28"/>
                <w:szCs w:val="28"/>
              </w:rPr>
              <w:t>Эндо</w:t>
            </w:r>
            <w:proofErr w:type="spellEnd"/>
            <w:r w:rsidRPr="00697564">
              <w:rPr>
                <w:spacing w:val="1"/>
                <w:sz w:val="28"/>
                <w:szCs w:val="28"/>
              </w:rPr>
              <w:t>.</w:t>
            </w:r>
          </w:p>
          <w:p w14:paraId="516CF4F8" w14:textId="77777777" w:rsidR="0064224B" w:rsidRPr="00697564" w:rsidRDefault="0064224B" w:rsidP="00697564">
            <w:pPr>
              <w:pStyle w:val="formattext"/>
              <w:numPr>
                <w:ilvl w:val="2"/>
                <w:numId w:val="43"/>
              </w:numPr>
              <w:spacing w:before="0" w:beforeAutospacing="0" w:after="0" w:afterAutospacing="0" w:line="360" w:lineRule="auto"/>
              <w:ind w:left="0" w:firstLine="709"/>
              <w:jc w:val="both"/>
              <w:textAlignment w:val="baseline"/>
              <w:rPr>
                <w:spacing w:val="1"/>
                <w:sz w:val="28"/>
                <w:szCs w:val="28"/>
              </w:rPr>
            </w:pPr>
            <w:r w:rsidRPr="00697564">
              <w:rPr>
                <w:spacing w:val="1"/>
                <w:sz w:val="28"/>
                <w:szCs w:val="28"/>
              </w:rPr>
              <w:t xml:space="preserve">Среда </w:t>
            </w:r>
            <w:proofErr w:type="spellStart"/>
            <w:r w:rsidRPr="00697564">
              <w:rPr>
                <w:spacing w:val="1"/>
                <w:sz w:val="28"/>
                <w:szCs w:val="28"/>
              </w:rPr>
              <w:t>Сабуро</w:t>
            </w:r>
            <w:proofErr w:type="spellEnd"/>
            <w:r w:rsidRPr="00697564">
              <w:rPr>
                <w:spacing w:val="1"/>
                <w:sz w:val="28"/>
                <w:szCs w:val="28"/>
              </w:rPr>
              <w:t>.</w:t>
            </w:r>
          </w:p>
        </w:tc>
      </w:tr>
    </w:tbl>
    <w:p w14:paraId="52FBF351" w14:textId="77777777" w:rsidR="0064224B" w:rsidRPr="00697564" w:rsidRDefault="0064224B" w:rsidP="00697564">
      <w:pPr>
        <w:spacing w:after="0" w:line="360" w:lineRule="auto"/>
        <w:ind w:firstLine="709"/>
        <w:rPr>
          <w:rFonts w:ascii="Times New Roman" w:hAnsi="Times New Roman"/>
          <w:sz w:val="28"/>
          <w:szCs w:val="28"/>
        </w:rPr>
      </w:pPr>
    </w:p>
    <w:p w14:paraId="26B23D73"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b/>
          <w:sz w:val="28"/>
          <w:szCs w:val="28"/>
        </w:rPr>
        <w:t>Питательные среды, приготовляемые в бактериологических лабораториях</w:t>
      </w:r>
    </w:p>
    <w:p w14:paraId="01BF1E0D" w14:textId="77777777" w:rsidR="00071082"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iCs/>
          <w:sz w:val="28"/>
          <w:szCs w:val="28"/>
        </w:rPr>
        <w:t>Кровяной агар</w:t>
      </w:r>
      <w:r w:rsidRPr="00697564">
        <w:rPr>
          <w:rFonts w:ascii="Times New Roman" w:hAnsi="Times New Roman"/>
          <w:sz w:val="28"/>
          <w:szCs w:val="28"/>
        </w:rPr>
        <w:t xml:space="preserve">. </w:t>
      </w:r>
    </w:p>
    <w:p w14:paraId="1EEC2225" w14:textId="1D3C340A" w:rsidR="0064224B"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Приготовление среды. В качестве основы используют сухой питательный агар. По прописи, указанной на этикетке, готовят 2% агар, </w:t>
      </w:r>
      <w:proofErr w:type="spellStart"/>
      <w:r w:rsidRPr="00697564">
        <w:rPr>
          <w:rFonts w:ascii="Times New Roman" w:hAnsi="Times New Roman"/>
          <w:sz w:val="28"/>
          <w:szCs w:val="28"/>
        </w:rPr>
        <w:t>pH</w:t>
      </w:r>
      <w:proofErr w:type="spellEnd"/>
      <w:r w:rsidRPr="00697564">
        <w:rPr>
          <w:rFonts w:ascii="Times New Roman" w:hAnsi="Times New Roman"/>
          <w:sz w:val="28"/>
          <w:szCs w:val="28"/>
        </w:rPr>
        <w:t xml:space="preserve"> 7,4-7,6. К расплавленному и охлажденному до 45°C агару, соблюдая правила асептики, добавляют 5% (5 мл крови на 100 мл питательной среды) </w:t>
      </w:r>
      <w:proofErr w:type="spellStart"/>
      <w:r w:rsidRPr="00697564">
        <w:rPr>
          <w:rFonts w:ascii="Times New Roman" w:hAnsi="Times New Roman"/>
          <w:sz w:val="28"/>
          <w:szCs w:val="28"/>
        </w:rPr>
        <w:t>дефибринированной</w:t>
      </w:r>
      <w:proofErr w:type="spellEnd"/>
      <w:r w:rsidRPr="00697564">
        <w:rPr>
          <w:rFonts w:ascii="Times New Roman" w:hAnsi="Times New Roman"/>
          <w:sz w:val="28"/>
          <w:szCs w:val="28"/>
        </w:rPr>
        <w:t xml:space="preserve"> бараньей, лошадиной или кроличьей крови, цитратной или </w:t>
      </w:r>
      <w:proofErr w:type="spellStart"/>
      <w:r w:rsidRPr="00697564">
        <w:rPr>
          <w:rFonts w:ascii="Times New Roman" w:hAnsi="Times New Roman"/>
          <w:sz w:val="28"/>
          <w:szCs w:val="28"/>
        </w:rPr>
        <w:t>дефибринированной</w:t>
      </w:r>
      <w:proofErr w:type="spellEnd"/>
      <w:r w:rsidRPr="00697564">
        <w:rPr>
          <w:rFonts w:ascii="Times New Roman" w:hAnsi="Times New Roman"/>
          <w:sz w:val="28"/>
          <w:szCs w:val="28"/>
        </w:rPr>
        <w:t xml:space="preserve"> крови человека без антибактериальных препаратов. Смесь тщательно перемешивают, чтобы не образовалось пены, и разливают в стерильные чашки Петри, предварительно подогретые в термостате, слоем 3-4 мм. Слой агара </w:t>
      </w:r>
      <w:r w:rsidRPr="00697564">
        <w:rPr>
          <w:rFonts w:ascii="Times New Roman" w:hAnsi="Times New Roman"/>
          <w:sz w:val="28"/>
          <w:szCs w:val="28"/>
        </w:rPr>
        <w:lastRenderedPageBreak/>
        <w:t>должен быть равномерно окрашен в красный цвет. Хранят не более двух недель в целлофановых мешках при 4°-6°C</w:t>
      </w:r>
      <w:r w:rsidR="00071082" w:rsidRPr="00697564">
        <w:rPr>
          <w:rFonts w:ascii="Times New Roman" w:hAnsi="Times New Roman"/>
          <w:sz w:val="28"/>
          <w:szCs w:val="28"/>
        </w:rPr>
        <w:t>.</w:t>
      </w:r>
    </w:p>
    <w:p w14:paraId="29A51576" w14:textId="77777777" w:rsidR="00395F50" w:rsidRPr="00697564" w:rsidRDefault="00395F50" w:rsidP="00697564">
      <w:pPr>
        <w:spacing w:after="0" w:line="360" w:lineRule="auto"/>
        <w:ind w:firstLine="709"/>
        <w:jc w:val="both"/>
        <w:rPr>
          <w:rFonts w:ascii="Times New Roman" w:hAnsi="Times New Roman"/>
          <w:sz w:val="28"/>
          <w:szCs w:val="28"/>
        </w:rPr>
      </w:pPr>
    </w:p>
    <w:p w14:paraId="760FFC57" w14:textId="67615D11" w:rsidR="00697564" w:rsidRPr="00697564" w:rsidRDefault="0064224B" w:rsidP="00395F50">
      <w:pPr>
        <w:spacing w:after="0" w:line="360" w:lineRule="auto"/>
        <w:jc w:val="center"/>
        <w:rPr>
          <w:rFonts w:ascii="Times New Roman" w:hAnsi="Times New Roman"/>
          <w:b/>
          <w:color w:val="000000"/>
          <w:sz w:val="28"/>
          <w:szCs w:val="28"/>
        </w:rPr>
      </w:pPr>
      <w:r w:rsidRPr="00697564">
        <w:rPr>
          <w:rFonts w:ascii="Times New Roman" w:hAnsi="Times New Roman"/>
          <w:b/>
          <w:color w:val="000000"/>
          <w:sz w:val="28"/>
          <w:szCs w:val="28"/>
        </w:rPr>
        <w:t>Культивирование</w:t>
      </w:r>
    </w:p>
    <w:p w14:paraId="24E92E7A" w14:textId="77777777" w:rsidR="0064224B" w:rsidRPr="00697564" w:rsidRDefault="0064224B" w:rsidP="00697564">
      <w:pPr>
        <w:spacing w:after="0" w:line="360" w:lineRule="auto"/>
        <w:ind w:firstLine="709"/>
        <w:jc w:val="both"/>
        <w:rPr>
          <w:rFonts w:ascii="Times New Roman" w:hAnsi="Times New Roman"/>
          <w:spacing w:val="1"/>
          <w:sz w:val="28"/>
          <w:szCs w:val="28"/>
        </w:rPr>
      </w:pPr>
      <w:r w:rsidRPr="00697564">
        <w:rPr>
          <w:rFonts w:ascii="Times New Roman" w:hAnsi="Times New Roman"/>
          <w:spacing w:val="1"/>
          <w:sz w:val="28"/>
          <w:szCs w:val="28"/>
        </w:rPr>
        <w:t>Материал из зева выливают в чашку Петри. С помощью стерильных металлических толстых игл с утолщенными концами (типа зубного зонда) выбирают 2-3 гнойных комочка материала. С целью очистки комочков материала из носа от наслоившихся обитателей верхних дыхательных путей и ротовой полости их трехкратно отмывают в стерильном физиологическом растворе, после чего засевают на питательные среды.</w:t>
      </w:r>
    </w:p>
    <w:p w14:paraId="20A8D7A3" w14:textId="49D64EAE" w:rsidR="0064224B" w:rsidRPr="00697564" w:rsidRDefault="0064224B" w:rsidP="00697564">
      <w:pPr>
        <w:spacing w:after="0" w:line="360" w:lineRule="auto"/>
        <w:ind w:firstLine="709"/>
        <w:jc w:val="both"/>
        <w:rPr>
          <w:rFonts w:ascii="Times New Roman" w:hAnsi="Times New Roman"/>
          <w:spacing w:val="1"/>
          <w:sz w:val="28"/>
          <w:szCs w:val="28"/>
        </w:rPr>
      </w:pPr>
      <w:r w:rsidRPr="00697564">
        <w:rPr>
          <w:rFonts w:ascii="Times New Roman" w:hAnsi="Times New Roman"/>
          <w:spacing w:val="1"/>
          <w:sz w:val="28"/>
          <w:szCs w:val="28"/>
        </w:rPr>
        <w:t>В чашки Петри посев производят стеклянным стерильным шпателем, равномерно растирая материал по поверхности питательной среды. Посевы помещают в термостат при 37°C. 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p>
    <w:p w14:paraId="08654F7A" w14:textId="74CF62C1" w:rsidR="0064224B" w:rsidRPr="00697564" w:rsidRDefault="0064224B" w:rsidP="00BB6555">
      <w:pPr>
        <w:jc w:val="center"/>
        <w:rPr>
          <w:rFonts w:ascii="Times New Roman" w:hAnsi="Times New Roman"/>
          <w:b/>
          <w:sz w:val="28"/>
          <w:szCs w:val="28"/>
        </w:rPr>
      </w:pPr>
    </w:p>
    <w:p w14:paraId="530C6CEA" w14:textId="1EBB2EF1" w:rsidR="00071082" w:rsidRPr="00697564" w:rsidRDefault="00071082" w:rsidP="00BB6555">
      <w:pPr>
        <w:jc w:val="center"/>
        <w:rPr>
          <w:rFonts w:ascii="Times New Roman" w:hAnsi="Times New Roman"/>
          <w:b/>
          <w:sz w:val="28"/>
          <w:szCs w:val="28"/>
        </w:rPr>
      </w:pPr>
    </w:p>
    <w:p w14:paraId="0E04968A" w14:textId="610FEE71" w:rsidR="00071082" w:rsidRPr="00697564" w:rsidRDefault="00071082" w:rsidP="00BB6555">
      <w:pPr>
        <w:jc w:val="center"/>
        <w:rPr>
          <w:rFonts w:ascii="Times New Roman" w:hAnsi="Times New Roman"/>
          <w:b/>
          <w:sz w:val="28"/>
          <w:szCs w:val="28"/>
        </w:rPr>
      </w:pPr>
    </w:p>
    <w:p w14:paraId="4CC881CB" w14:textId="77777777" w:rsidR="00071082" w:rsidRPr="00697564" w:rsidRDefault="00071082" w:rsidP="00BB6555">
      <w:pPr>
        <w:jc w:val="center"/>
        <w:rPr>
          <w:rFonts w:ascii="Times New Roman" w:hAnsi="Times New Roman"/>
          <w:b/>
          <w:sz w:val="28"/>
          <w:szCs w:val="28"/>
        </w:rPr>
      </w:pPr>
    </w:p>
    <w:p w14:paraId="31A6A4D5" w14:textId="77777777" w:rsidR="0064224B" w:rsidRPr="00697564" w:rsidRDefault="0064224B" w:rsidP="00BB6555">
      <w:pPr>
        <w:jc w:val="center"/>
        <w:rPr>
          <w:rFonts w:ascii="Times New Roman" w:hAnsi="Times New Roman"/>
          <w:b/>
          <w:sz w:val="28"/>
          <w:szCs w:val="28"/>
        </w:rPr>
      </w:pPr>
      <w:r w:rsidRPr="00697564">
        <w:rPr>
          <w:rFonts w:ascii="Times New Roman" w:hAnsi="Times New Roman"/>
          <w:b/>
          <w:sz w:val="28"/>
          <w:szCs w:val="28"/>
        </w:rPr>
        <w:t>День 10 (14.03.2024)</w:t>
      </w:r>
    </w:p>
    <w:p w14:paraId="610E4AFB" w14:textId="77777777" w:rsidR="0064224B" w:rsidRPr="00697564" w:rsidRDefault="0064224B" w:rsidP="00BB6555">
      <w:pPr>
        <w:jc w:val="center"/>
        <w:rPr>
          <w:rFonts w:ascii="Times New Roman" w:hAnsi="Times New Roman"/>
          <w:b/>
          <w:spacing w:val="1"/>
          <w:sz w:val="28"/>
          <w:szCs w:val="28"/>
          <w:shd w:val="clear" w:color="auto" w:fill="FFFFFF"/>
        </w:rPr>
      </w:pPr>
      <w:r w:rsidRPr="00697564">
        <w:rPr>
          <w:rFonts w:ascii="Times New Roman" w:hAnsi="Times New Roman"/>
          <w:b/>
          <w:spacing w:val="1"/>
          <w:sz w:val="28"/>
          <w:szCs w:val="28"/>
          <w:shd w:val="clear" w:color="auto" w:fill="FFFFFF"/>
        </w:rPr>
        <w:t>Посев микроорганизма на питательные среды</w:t>
      </w:r>
    </w:p>
    <w:p w14:paraId="7C5F6396" w14:textId="77777777" w:rsidR="0064224B" w:rsidRPr="00697564" w:rsidRDefault="0064224B" w:rsidP="00697564">
      <w:pPr>
        <w:shd w:val="clear" w:color="auto" w:fill="FFFFFF"/>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Приступая к работе, лаборант должен надеть маску, халат, перчатки и сменную обувь. Обязаны осмотреть и привести в порядок свое рабочее место, освободить его от ненужных для работы предметов. Перед работой необходимо проверить исправность оборудования, рубильников, наличие заземления и пр.</w:t>
      </w:r>
    </w:p>
    <w:p w14:paraId="727C5A9D" w14:textId="3D953F87" w:rsidR="0064224B" w:rsidRPr="00697564" w:rsidRDefault="0064224B" w:rsidP="00697564">
      <w:pPr>
        <w:pStyle w:val="aff"/>
        <w:spacing w:line="360" w:lineRule="auto"/>
        <w:ind w:left="0" w:firstLine="709"/>
        <w:jc w:val="both"/>
        <w:rPr>
          <w:sz w:val="28"/>
          <w:szCs w:val="28"/>
        </w:rPr>
      </w:pPr>
      <w:r w:rsidRPr="00697564">
        <w:rPr>
          <w:sz w:val="28"/>
          <w:szCs w:val="28"/>
        </w:rPr>
        <w:lastRenderedPageBreak/>
        <w:t>Все манипуляции с микробами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w:t>
      </w:r>
    </w:p>
    <w:p w14:paraId="27AD333F" w14:textId="77777777" w:rsidR="0064224B" w:rsidRPr="00697564" w:rsidRDefault="0064224B" w:rsidP="00697564">
      <w:pPr>
        <w:pStyle w:val="aff"/>
        <w:spacing w:line="360" w:lineRule="auto"/>
        <w:ind w:left="0" w:firstLine="709"/>
        <w:jc w:val="both"/>
        <w:rPr>
          <w:sz w:val="28"/>
          <w:szCs w:val="28"/>
        </w:rPr>
      </w:pPr>
    </w:p>
    <w:p w14:paraId="3A93B541" w14:textId="77777777" w:rsidR="0064224B" w:rsidRPr="00697564" w:rsidRDefault="0064224B" w:rsidP="00395F50">
      <w:pPr>
        <w:spacing w:after="0" w:line="360" w:lineRule="auto"/>
        <w:ind w:firstLine="709"/>
        <w:jc w:val="center"/>
        <w:rPr>
          <w:rFonts w:ascii="Times New Roman" w:hAnsi="Times New Roman"/>
          <w:b/>
          <w:bCs/>
          <w:sz w:val="28"/>
          <w:szCs w:val="28"/>
        </w:rPr>
      </w:pPr>
      <w:r w:rsidRPr="00697564">
        <w:rPr>
          <w:rFonts w:ascii="Times New Roman" w:hAnsi="Times New Roman"/>
          <w:b/>
          <w:bCs/>
          <w:sz w:val="28"/>
          <w:szCs w:val="28"/>
        </w:rPr>
        <w:t>Агар с гретой кровью (шоколадный агар)</w:t>
      </w:r>
    </w:p>
    <w:p w14:paraId="4F9D4F63"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Принцип. Прогревание крови способствует освобождению из эритроцитов факторов роста X (гемин) и V (</w:t>
      </w:r>
      <w:proofErr w:type="spellStart"/>
      <w:r w:rsidRPr="00697564">
        <w:rPr>
          <w:spacing w:val="1"/>
          <w:sz w:val="28"/>
          <w:szCs w:val="28"/>
        </w:rPr>
        <w:t>никотинамидадениндинуклеотид</w:t>
      </w:r>
      <w:proofErr w:type="spellEnd"/>
      <w:r w:rsidRPr="00697564">
        <w:rPr>
          <w:spacing w:val="1"/>
          <w:sz w:val="28"/>
          <w:szCs w:val="28"/>
        </w:rPr>
        <w:t xml:space="preserve">), необходимых для культивирования </w:t>
      </w:r>
      <w:proofErr w:type="spellStart"/>
      <w:r w:rsidRPr="00697564">
        <w:rPr>
          <w:spacing w:val="1"/>
          <w:sz w:val="28"/>
          <w:szCs w:val="28"/>
        </w:rPr>
        <w:t>гемофилов</w:t>
      </w:r>
      <w:proofErr w:type="spellEnd"/>
      <w:r w:rsidRPr="00697564">
        <w:rPr>
          <w:spacing w:val="1"/>
          <w:sz w:val="28"/>
          <w:szCs w:val="28"/>
        </w:rPr>
        <w:t xml:space="preserve">. </w:t>
      </w:r>
    </w:p>
    <w:p w14:paraId="60FB5B76"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Приготовление. </w:t>
      </w:r>
    </w:p>
    <w:p w14:paraId="25F0972F"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1. К 100 мл расплавленного и охлажденного до 80°C питательного агара, </w:t>
      </w:r>
      <w:proofErr w:type="spellStart"/>
      <w:r w:rsidRPr="00697564">
        <w:rPr>
          <w:spacing w:val="1"/>
          <w:sz w:val="28"/>
          <w:szCs w:val="28"/>
        </w:rPr>
        <w:t>pH</w:t>
      </w:r>
      <w:proofErr w:type="spellEnd"/>
      <w:r w:rsidRPr="00697564">
        <w:rPr>
          <w:spacing w:val="1"/>
          <w:sz w:val="28"/>
          <w:szCs w:val="28"/>
        </w:rPr>
        <w:t xml:space="preserve"> 7,4, добавляют 10 мл </w:t>
      </w:r>
      <w:proofErr w:type="spellStart"/>
      <w:r w:rsidRPr="00697564">
        <w:rPr>
          <w:spacing w:val="1"/>
          <w:sz w:val="28"/>
          <w:szCs w:val="28"/>
        </w:rPr>
        <w:t>дефибринированной</w:t>
      </w:r>
      <w:proofErr w:type="spellEnd"/>
      <w:r w:rsidRPr="00697564">
        <w:rPr>
          <w:spacing w:val="1"/>
          <w:sz w:val="28"/>
          <w:szCs w:val="28"/>
        </w:rPr>
        <w:t xml:space="preserve"> крови лошади или человека (без консервантов), тщательно перемешивают, после чего помещают в водяную баню и, постоянно встряхивая, держат при температуре 70°C-80°C до тех пор, пока цвет агара не станет шоколадным (25-30 мин.). </w:t>
      </w:r>
    </w:p>
    <w:p w14:paraId="19E4AD55"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 xml:space="preserve">2. 5 мл </w:t>
      </w:r>
      <w:proofErr w:type="spellStart"/>
      <w:r w:rsidRPr="00697564">
        <w:rPr>
          <w:spacing w:val="1"/>
          <w:sz w:val="28"/>
          <w:szCs w:val="28"/>
        </w:rPr>
        <w:t>дефибринированной</w:t>
      </w:r>
      <w:proofErr w:type="spellEnd"/>
      <w:r w:rsidRPr="00697564">
        <w:rPr>
          <w:spacing w:val="1"/>
          <w:sz w:val="28"/>
          <w:szCs w:val="28"/>
        </w:rPr>
        <w:t xml:space="preserve"> крови кролика и 100 мл питательного агара тщательно взбалтывают и ставят на 2-3 минуты в водяную баню при 80°C. Затем добавляют еще 5 мл крови и вновь ставят в водяную баню на 2-3 минуты.</w:t>
      </w:r>
    </w:p>
    <w:p w14:paraId="74DA65C0"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rPr>
      </w:pPr>
      <w:r w:rsidRPr="00697564">
        <w:rPr>
          <w:spacing w:val="1"/>
          <w:sz w:val="28"/>
          <w:szCs w:val="28"/>
        </w:rPr>
        <w:t>При приготовлении шоколадного агара следует обратить внимание на правильный прогрев: при слишком слабом прогреве агар будет иметь коричнево-красный цвет, при слишком сильном - темно-коричневый. Шоколадный агар должен иметь светло-коричневую окраску. Среду разливают в чашки Петри. Хранят не более двух недель в целлофановых мешках при 4-6°C.</w:t>
      </w:r>
    </w:p>
    <w:p w14:paraId="797E68B6" w14:textId="77777777" w:rsidR="0064224B" w:rsidRPr="00697564" w:rsidRDefault="0064224B" w:rsidP="00395F50">
      <w:pPr>
        <w:pStyle w:val="formattext"/>
        <w:shd w:val="clear" w:color="auto" w:fill="FFFFFF"/>
        <w:spacing w:before="0" w:beforeAutospacing="0" w:after="0" w:afterAutospacing="0" w:line="360" w:lineRule="auto"/>
        <w:ind w:firstLine="709"/>
        <w:jc w:val="center"/>
        <w:textAlignment w:val="baseline"/>
        <w:rPr>
          <w:b/>
          <w:spacing w:val="1"/>
          <w:sz w:val="28"/>
          <w:szCs w:val="28"/>
        </w:rPr>
      </w:pPr>
      <w:r w:rsidRPr="00697564">
        <w:rPr>
          <w:b/>
          <w:spacing w:val="1"/>
          <w:sz w:val="28"/>
          <w:szCs w:val="28"/>
        </w:rPr>
        <w:t>Посев мокроты</w:t>
      </w:r>
    </w:p>
    <w:p w14:paraId="018418F7"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1"/>
          <w:sz w:val="28"/>
          <w:szCs w:val="28"/>
          <w:shd w:val="clear" w:color="auto" w:fill="FFFFFF"/>
        </w:rPr>
      </w:pPr>
      <w:r w:rsidRPr="00697564">
        <w:rPr>
          <w:spacing w:val="1"/>
          <w:sz w:val="28"/>
          <w:szCs w:val="28"/>
          <w:shd w:val="clear" w:color="auto" w:fill="FFFFFF"/>
        </w:rPr>
        <w:t xml:space="preserve">Утреннюю мокроту, выделяющуюся во время приступа кашля, собирают в стерильную банку. Перед откашливанием больной чистит зубы и полощет рот </w:t>
      </w:r>
      <w:r w:rsidRPr="00697564">
        <w:rPr>
          <w:spacing w:val="1"/>
          <w:sz w:val="28"/>
          <w:szCs w:val="28"/>
          <w:shd w:val="clear" w:color="auto" w:fill="FFFFFF"/>
        </w:rPr>
        <w:lastRenderedPageBreak/>
        <w:t xml:space="preserve">кипяченой водой с целью механического удаления остатков пищи, </w:t>
      </w:r>
      <w:proofErr w:type="spellStart"/>
      <w:r w:rsidRPr="00697564">
        <w:rPr>
          <w:spacing w:val="1"/>
          <w:sz w:val="28"/>
          <w:szCs w:val="28"/>
          <w:shd w:val="clear" w:color="auto" w:fill="FFFFFF"/>
        </w:rPr>
        <w:t>слущенного</w:t>
      </w:r>
      <w:proofErr w:type="spellEnd"/>
      <w:r w:rsidRPr="00697564">
        <w:rPr>
          <w:spacing w:val="1"/>
          <w:sz w:val="28"/>
          <w:szCs w:val="28"/>
          <w:shd w:val="clear" w:color="auto" w:fill="FFFFFF"/>
        </w:rPr>
        <w:t xml:space="preserve"> эпителия и микрофлоры ротовой полости.</w:t>
      </w:r>
    </w:p>
    <w:p w14:paraId="7955F199" w14:textId="476A39AF"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697564">
        <w:rPr>
          <w:sz w:val="28"/>
          <w:szCs w:val="28"/>
          <w:shd w:val="clear" w:color="auto" w:fill="FFFFFF"/>
        </w:rPr>
        <w:t>Количественный метод. Из доставленной в лабораторию мокроты берут 1 мл, добавляют 9 мл мясопептонного бульона. Из полученной эмульсии готовят последовательные разведения. Посев осуществляют в обратном порядке с меньшего разведения. Засевается по 0,1 мл из разведенной мокроты на чашку с кровяным агаром. Посевы инкубируют в течение суток при 37°С. На вторые сутки чашки просматривают и учитывают численность каждого из видов микроорганизмов.</w:t>
      </w:r>
    </w:p>
    <w:p w14:paraId="71228559" w14:textId="77777777" w:rsidR="0064224B" w:rsidRPr="00697564" w:rsidRDefault="0064224B" w:rsidP="00D720D0">
      <w:pPr>
        <w:pStyle w:val="formattext"/>
        <w:shd w:val="clear" w:color="auto" w:fill="FFFFFF"/>
        <w:spacing w:before="0" w:beforeAutospacing="0" w:after="0" w:afterAutospacing="0" w:line="360" w:lineRule="auto"/>
        <w:jc w:val="both"/>
        <w:textAlignment w:val="baseline"/>
        <w:rPr>
          <w:color w:val="2D2D2D"/>
          <w:spacing w:val="1"/>
          <w:sz w:val="28"/>
          <w:szCs w:val="28"/>
        </w:rPr>
      </w:pPr>
    </w:p>
    <w:p w14:paraId="54629075" w14:textId="77777777" w:rsidR="0064224B" w:rsidRPr="00697564" w:rsidRDefault="0064224B" w:rsidP="00D720D0">
      <w:pPr>
        <w:pStyle w:val="formattext"/>
        <w:shd w:val="clear" w:color="auto" w:fill="FFFFFF"/>
        <w:spacing w:before="0" w:beforeAutospacing="0" w:after="0" w:afterAutospacing="0" w:line="360" w:lineRule="auto"/>
        <w:jc w:val="both"/>
        <w:textAlignment w:val="baseline"/>
        <w:rPr>
          <w:color w:val="2D2D2D"/>
          <w:spacing w:val="1"/>
          <w:sz w:val="28"/>
          <w:szCs w:val="28"/>
        </w:rPr>
      </w:pPr>
    </w:p>
    <w:p w14:paraId="644CAC59" w14:textId="77777777" w:rsidR="0064224B" w:rsidRPr="00697564" w:rsidRDefault="0064224B" w:rsidP="00D720D0">
      <w:pPr>
        <w:jc w:val="center"/>
        <w:rPr>
          <w:rFonts w:ascii="Times New Roman" w:hAnsi="Times New Roman"/>
          <w:b/>
          <w:sz w:val="28"/>
          <w:szCs w:val="28"/>
        </w:rPr>
      </w:pPr>
    </w:p>
    <w:p w14:paraId="6C7CB5FC" w14:textId="77777777" w:rsidR="0064224B" w:rsidRPr="00697564" w:rsidRDefault="0064224B" w:rsidP="00D720D0">
      <w:pPr>
        <w:jc w:val="center"/>
        <w:rPr>
          <w:rFonts w:ascii="Times New Roman" w:hAnsi="Times New Roman"/>
          <w:b/>
          <w:sz w:val="28"/>
          <w:szCs w:val="28"/>
        </w:rPr>
      </w:pPr>
    </w:p>
    <w:p w14:paraId="0372E2E6" w14:textId="77777777" w:rsidR="0064224B" w:rsidRPr="00697564" w:rsidRDefault="0064224B">
      <w:pPr>
        <w:spacing w:after="160" w:line="259" w:lineRule="auto"/>
        <w:rPr>
          <w:rFonts w:ascii="Times New Roman" w:hAnsi="Times New Roman"/>
          <w:sz w:val="28"/>
          <w:szCs w:val="28"/>
        </w:rPr>
      </w:pPr>
    </w:p>
    <w:p w14:paraId="697731D9" w14:textId="77777777" w:rsidR="0064224B" w:rsidRPr="00697564" w:rsidRDefault="0064224B" w:rsidP="003907A3">
      <w:pPr>
        <w:pStyle w:val="1"/>
        <w:rPr>
          <w:sz w:val="28"/>
          <w:szCs w:val="28"/>
        </w:rPr>
      </w:pPr>
      <w:r w:rsidRPr="00697564">
        <w:rPr>
          <w:sz w:val="28"/>
          <w:szCs w:val="28"/>
        </w:rPr>
        <w:t>ДЕНЬ 11 (15.03.2024)</w:t>
      </w:r>
    </w:p>
    <w:p w14:paraId="1CC036B0" w14:textId="77777777" w:rsidR="0064224B" w:rsidRPr="00697564" w:rsidRDefault="0064224B" w:rsidP="003907A3">
      <w:pPr>
        <w:rPr>
          <w:rFonts w:ascii="Times New Roman" w:hAnsi="Times New Roman"/>
          <w:sz w:val="28"/>
          <w:szCs w:val="28"/>
        </w:rPr>
      </w:pPr>
    </w:p>
    <w:p w14:paraId="14FEC426" w14:textId="77777777" w:rsidR="0064224B" w:rsidRPr="00697564" w:rsidRDefault="0064224B" w:rsidP="003907A3">
      <w:pPr>
        <w:spacing w:after="0" w:line="240" w:lineRule="auto"/>
        <w:jc w:val="center"/>
        <w:rPr>
          <w:rFonts w:ascii="Times New Roman" w:hAnsi="Times New Roman"/>
          <w:b/>
          <w:sz w:val="28"/>
          <w:szCs w:val="28"/>
        </w:rPr>
      </w:pPr>
      <w:r w:rsidRPr="00697564">
        <w:rPr>
          <w:rFonts w:ascii="Times New Roman" w:hAnsi="Times New Roman"/>
          <w:b/>
          <w:sz w:val="28"/>
          <w:szCs w:val="28"/>
        </w:rPr>
        <w:t>Иммунодиагностика: РА, РП, РСК, РИФ</w:t>
      </w:r>
    </w:p>
    <w:p w14:paraId="0CB7A0DA" w14:textId="77777777" w:rsidR="0064224B" w:rsidRPr="00697564" w:rsidRDefault="0064224B" w:rsidP="003907A3">
      <w:pPr>
        <w:rPr>
          <w:rFonts w:ascii="Times New Roman" w:hAnsi="Times New Roman"/>
          <w:sz w:val="28"/>
          <w:szCs w:val="28"/>
        </w:rPr>
      </w:pPr>
    </w:p>
    <w:p w14:paraId="7BA283C3" w14:textId="77777777" w:rsidR="0064224B" w:rsidRPr="00697564" w:rsidRDefault="0064224B" w:rsidP="003907A3">
      <w:pPr>
        <w:pStyle w:val="3"/>
        <w:spacing w:line="300" w:lineRule="atLeast"/>
        <w:ind w:left="111" w:right="111"/>
        <w:rPr>
          <w:sz w:val="28"/>
          <w:szCs w:val="28"/>
        </w:rPr>
      </w:pPr>
      <w:r w:rsidRPr="00697564">
        <w:rPr>
          <w:sz w:val="28"/>
          <w:szCs w:val="28"/>
        </w:rPr>
        <w:t>Реакция агглютинации</w:t>
      </w:r>
    </w:p>
    <w:p w14:paraId="24A5D55D" w14:textId="77777777" w:rsidR="0064224B" w:rsidRPr="00697564" w:rsidRDefault="0064224B" w:rsidP="00697564">
      <w:pPr>
        <w:spacing w:after="0" w:line="360" w:lineRule="auto"/>
        <w:ind w:firstLine="709"/>
        <w:jc w:val="both"/>
        <w:rPr>
          <w:rFonts w:ascii="Times New Roman" w:hAnsi="Times New Roman"/>
          <w:sz w:val="28"/>
          <w:szCs w:val="28"/>
        </w:rPr>
      </w:pPr>
    </w:p>
    <w:p w14:paraId="08F71EA4"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Реакция агглютинация (РА) </w:t>
      </w:r>
      <w:proofErr w:type="gramStart"/>
      <w:r w:rsidRPr="00697564">
        <w:rPr>
          <w:color w:val="000000"/>
          <w:sz w:val="28"/>
          <w:szCs w:val="28"/>
        </w:rPr>
        <w:t>- это</w:t>
      </w:r>
      <w:proofErr w:type="gramEnd"/>
      <w:r w:rsidRPr="00697564">
        <w:rPr>
          <w:color w:val="000000"/>
          <w:sz w:val="28"/>
          <w:szCs w:val="28"/>
        </w:rPr>
        <w:t xml:space="preserve">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proofErr w:type="spellStart"/>
      <w:r w:rsidRPr="00697564">
        <w:rPr>
          <w:color w:val="000000"/>
          <w:sz w:val="28"/>
          <w:szCs w:val="28"/>
        </w:rPr>
        <w:t>агглютинатом</w:t>
      </w:r>
      <w:proofErr w:type="spellEnd"/>
      <w:r w:rsidRPr="00697564">
        <w:rPr>
          <w:color w:val="000000"/>
          <w:sz w:val="28"/>
          <w:szCs w:val="28"/>
        </w:rPr>
        <w:t>. Для реакции необходимы:</w:t>
      </w:r>
    </w:p>
    <w:p w14:paraId="0B5F227E" w14:textId="77777777" w:rsidR="0064224B" w:rsidRPr="00697564" w:rsidRDefault="0064224B" w:rsidP="00697564">
      <w:pPr>
        <w:pStyle w:val="af0"/>
        <w:numPr>
          <w:ilvl w:val="0"/>
          <w:numId w:val="28"/>
        </w:numPr>
        <w:spacing w:before="0" w:beforeAutospacing="0" w:after="0" w:afterAutospacing="0" w:line="360" w:lineRule="auto"/>
        <w:ind w:left="0" w:firstLine="709"/>
        <w:jc w:val="both"/>
        <w:rPr>
          <w:color w:val="000000"/>
          <w:sz w:val="28"/>
          <w:szCs w:val="28"/>
        </w:rPr>
      </w:pPr>
      <w:r w:rsidRPr="00697564">
        <w:rPr>
          <w:color w:val="000000"/>
          <w:sz w:val="28"/>
          <w:szCs w:val="28"/>
        </w:rPr>
        <w:t>Антитела (агглютинины) - находятся в сыворотке больного или в иммунной сыворотке.</w:t>
      </w:r>
    </w:p>
    <w:p w14:paraId="5BBAF5FE" w14:textId="77777777" w:rsidR="0064224B" w:rsidRPr="00697564" w:rsidRDefault="0064224B" w:rsidP="00697564">
      <w:pPr>
        <w:pStyle w:val="af0"/>
        <w:numPr>
          <w:ilvl w:val="0"/>
          <w:numId w:val="28"/>
        </w:numPr>
        <w:spacing w:before="0" w:beforeAutospacing="0" w:after="0" w:afterAutospacing="0" w:line="360" w:lineRule="auto"/>
        <w:ind w:left="0" w:firstLine="709"/>
        <w:jc w:val="both"/>
        <w:rPr>
          <w:color w:val="000000"/>
          <w:sz w:val="28"/>
          <w:szCs w:val="28"/>
        </w:rPr>
      </w:pPr>
      <w:r w:rsidRPr="00697564">
        <w:rPr>
          <w:color w:val="000000"/>
          <w:sz w:val="28"/>
          <w:szCs w:val="28"/>
        </w:rPr>
        <w:t>Антиген - взвесь живых или убитых микроорганизмов, эритроцитов или других клеток.</w:t>
      </w:r>
    </w:p>
    <w:p w14:paraId="2E7BF049" w14:textId="77777777" w:rsidR="0064224B" w:rsidRPr="00697564" w:rsidRDefault="0064224B" w:rsidP="00697564">
      <w:pPr>
        <w:pStyle w:val="af0"/>
        <w:numPr>
          <w:ilvl w:val="0"/>
          <w:numId w:val="28"/>
        </w:numPr>
        <w:spacing w:before="0" w:beforeAutospacing="0" w:after="0" w:afterAutospacing="0" w:line="360" w:lineRule="auto"/>
        <w:ind w:left="0" w:firstLine="709"/>
        <w:jc w:val="both"/>
        <w:rPr>
          <w:color w:val="000000"/>
          <w:sz w:val="28"/>
          <w:szCs w:val="28"/>
        </w:rPr>
      </w:pPr>
      <w:r w:rsidRPr="00697564">
        <w:rPr>
          <w:color w:val="000000"/>
          <w:sz w:val="28"/>
          <w:szCs w:val="28"/>
        </w:rPr>
        <w:t>Изотонический раствор.</w:t>
      </w:r>
    </w:p>
    <w:p w14:paraId="63BDE048"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lastRenderedPageBreak/>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14:paraId="06521A1A"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14:paraId="16C01929"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Подготовка ингредиентов: 1) получение сыворотки; 2) приготовление антигена. </w:t>
      </w:r>
    </w:p>
    <w:p w14:paraId="6291F8D5"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color w:val="000000"/>
          <w:sz w:val="28"/>
          <w:szCs w:val="28"/>
        </w:rPr>
        <w:t>Взвесь живых микробов должна быть гомогенной и соответствовать (в 1 мл) примерно 30 ед. мутности по оптическому стандарту ГИСК. Для ее приготовления обычно используют 24-часовую культуру, выращенную на скошенном агаре. Культуру смывают 3-4 мл изотонического раствора, переносят в стерильную пробирку, определяют ее густоту и, если нужно, разводят.</w:t>
      </w:r>
    </w:p>
    <w:p w14:paraId="1503F366"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Применение взвеси убитых микробов - </w:t>
      </w:r>
      <w:proofErr w:type="spellStart"/>
      <w:r w:rsidRPr="00697564">
        <w:rPr>
          <w:color w:val="000000"/>
          <w:sz w:val="28"/>
          <w:szCs w:val="28"/>
        </w:rPr>
        <w:t>диагностикумов</w:t>
      </w:r>
      <w:proofErr w:type="spellEnd"/>
      <w:r w:rsidRPr="00697564">
        <w:rPr>
          <w:color w:val="000000"/>
          <w:sz w:val="28"/>
          <w:szCs w:val="28"/>
        </w:rPr>
        <w:t xml:space="preserve"> - облегчает работу и делает ее безопасной. Обычно пользуются </w:t>
      </w:r>
      <w:proofErr w:type="spellStart"/>
      <w:r w:rsidRPr="00697564">
        <w:rPr>
          <w:color w:val="000000"/>
          <w:sz w:val="28"/>
          <w:szCs w:val="28"/>
        </w:rPr>
        <w:t>диагностикумами</w:t>
      </w:r>
      <w:proofErr w:type="spellEnd"/>
      <w:r w:rsidRPr="00697564">
        <w:rPr>
          <w:color w:val="000000"/>
          <w:sz w:val="28"/>
          <w:szCs w:val="28"/>
        </w:rPr>
        <w:t>, приготовленными на производстве.</w:t>
      </w:r>
    </w:p>
    <w:p w14:paraId="539D58BC" w14:textId="77777777" w:rsidR="0064224B" w:rsidRPr="00697564" w:rsidRDefault="0064224B" w:rsidP="00697564">
      <w:pPr>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Постановка реакции. Существует два метода проведения этой реакции: реакция агглютинации на стекле (иногда ее называют ориентировочной) и развернутая реакция агглютинации (в пробирках).</w:t>
      </w:r>
    </w:p>
    <w:p w14:paraId="5662057A" w14:textId="77777777" w:rsidR="0064224B" w:rsidRPr="00697564" w:rsidRDefault="0064224B" w:rsidP="00697564">
      <w:pPr>
        <w:spacing w:after="0" w:line="360" w:lineRule="auto"/>
        <w:ind w:firstLine="709"/>
        <w:jc w:val="both"/>
        <w:rPr>
          <w:rFonts w:ascii="Times New Roman" w:hAnsi="Times New Roman"/>
          <w:color w:val="000000"/>
          <w:sz w:val="28"/>
          <w:szCs w:val="28"/>
        </w:rPr>
      </w:pPr>
    </w:p>
    <w:p w14:paraId="097909B7" w14:textId="77777777" w:rsidR="0064224B" w:rsidRPr="00697564" w:rsidRDefault="0064224B" w:rsidP="00395F50">
      <w:pPr>
        <w:pStyle w:val="af0"/>
        <w:spacing w:before="0" w:beforeAutospacing="0" w:after="0" w:afterAutospacing="0" w:line="360" w:lineRule="auto"/>
        <w:ind w:left="0" w:firstLine="709"/>
        <w:jc w:val="center"/>
        <w:rPr>
          <w:color w:val="000000"/>
          <w:sz w:val="28"/>
          <w:szCs w:val="28"/>
        </w:rPr>
      </w:pPr>
      <w:r w:rsidRPr="00697564">
        <w:rPr>
          <w:b/>
          <w:bCs/>
          <w:color w:val="000000"/>
          <w:sz w:val="28"/>
          <w:szCs w:val="28"/>
        </w:rPr>
        <w:t>Реакция агглютинации на стекле</w:t>
      </w:r>
    </w:p>
    <w:p w14:paraId="037676A5"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На обезжиренное предметное стекло наносят 2 капли специфической (адсорбированной) сыворотки и каплю изотонического раствора. </w:t>
      </w:r>
      <w:proofErr w:type="spellStart"/>
      <w:r w:rsidRPr="00697564">
        <w:rPr>
          <w:color w:val="000000"/>
          <w:sz w:val="28"/>
          <w:szCs w:val="28"/>
        </w:rPr>
        <w:t>Неадсорбированные</w:t>
      </w:r>
      <w:proofErr w:type="spellEnd"/>
      <w:r w:rsidRPr="00697564">
        <w:rPr>
          <w:color w:val="000000"/>
          <w:sz w:val="28"/>
          <w:szCs w:val="28"/>
        </w:rPr>
        <w:t xml:space="preserve">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w:t>
      </w:r>
      <w:r w:rsidRPr="00697564">
        <w:rPr>
          <w:color w:val="000000"/>
          <w:sz w:val="28"/>
          <w:szCs w:val="28"/>
        </w:rPr>
        <w:lastRenderedPageBreak/>
        <w:t>образования гомогенной взвеси. Капля сыворотки, в которую не внесена культура, является контролем сыворотки.</w:t>
      </w:r>
    </w:p>
    <w:p w14:paraId="72B23E27"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Внимание! Нельзя переносить культуру из сыворотки в каплю изотонического раствора, которая является контролем антигена.</w:t>
      </w:r>
    </w:p>
    <w:p w14:paraId="3B07506F"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proofErr w:type="spellStart"/>
      <w:r w:rsidRPr="00697564">
        <w:rPr>
          <w:color w:val="000000"/>
          <w:sz w:val="28"/>
          <w:szCs w:val="28"/>
        </w:rPr>
        <w:t>агглютината</w:t>
      </w:r>
      <w:proofErr w:type="spellEnd"/>
      <w:r w:rsidRPr="00697564">
        <w:rPr>
          <w:color w:val="000000"/>
          <w:sz w:val="28"/>
          <w:szCs w:val="28"/>
        </w:rPr>
        <w:t xml:space="preserve"> на фоне прозрачной жидкости, </w:t>
      </w:r>
    </w:p>
    <w:p w14:paraId="22A58C51"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результат реакции считают положительным. При отрицательном результате реакции в капле будет равномерная муть, как в контроле антигена. Реакция отчетливее видна, если ее рассматривать на темном фоне в проходящем свете. При ее изучении можно пользоваться лупой.</w:t>
      </w:r>
    </w:p>
    <w:p w14:paraId="4404B8AC" w14:textId="77777777" w:rsidR="0064224B" w:rsidRPr="00697564" w:rsidRDefault="00CA7A5F" w:rsidP="00395F50">
      <w:pPr>
        <w:spacing w:after="0" w:line="360" w:lineRule="auto"/>
        <w:ind w:firstLine="709"/>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1B06BE61" wp14:editId="6CC2446F">
            <wp:extent cx="3126105" cy="1234440"/>
            <wp:effectExtent l="0" t="0" r="0" b="0"/>
            <wp:docPr id="19"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23">
                      <a:extLst>
                        <a:ext uri="{28A0092B-C50C-407E-A947-70E740481C1C}">
                          <a14:useLocalDpi xmlns:a14="http://schemas.microsoft.com/office/drawing/2010/main" val="0"/>
                        </a:ext>
                      </a:extLst>
                    </a:blip>
                    <a:srcRect l="14473" t="53323" r="15799" b="8287"/>
                    <a:stretch>
                      <a:fillRect/>
                    </a:stretch>
                  </pic:blipFill>
                  <pic:spPr bwMode="auto">
                    <a:xfrm>
                      <a:off x="0" y="0"/>
                      <a:ext cx="3126105" cy="1234440"/>
                    </a:xfrm>
                    <a:prstGeom prst="rect">
                      <a:avLst/>
                    </a:prstGeom>
                    <a:noFill/>
                    <a:ln>
                      <a:noFill/>
                    </a:ln>
                  </pic:spPr>
                </pic:pic>
              </a:graphicData>
            </a:graphic>
          </wp:inline>
        </w:drawing>
      </w:r>
    </w:p>
    <w:p w14:paraId="042D6FA3" w14:textId="77777777" w:rsidR="0064224B" w:rsidRPr="00697564" w:rsidRDefault="0064224B" w:rsidP="00395F50">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16</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Агглютинация на стекле</w:t>
      </w:r>
    </w:p>
    <w:p w14:paraId="5E2068D3" w14:textId="77777777" w:rsidR="0064224B" w:rsidRPr="00697564" w:rsidRDefault="0064224B" w:rsidP="00697564">
      <w:pPr>
        <w:spacing w:after="0" w:line="360" w:lineRule="auto"/>
        <w:ind w:firstLine="709"/>
        <w:jc w:val="both"/>
        <w:rPr>
          <w:rFonts w:ascii="Times New Roman" w:hAnsi="Times New Roman"/>
          <w:sz w:val="28"/>
          <w:szCs w:val="28"/>
        </w:rPr>
      </w:pPr>
    </w:p>
    <w:p w14:paraId="1C6251BA" w14:textId="77777777" w:rsidR="0064224B" w:rsidRPr="00697564" w:rsidRDefault="0064224B" w:rsidP="00395F50">
      <w:pPr>
        <w:pStyle w:val="af0"/>
        <w:spacing w:before="0" w:beforeAutospacing="0" w:after="0" w:afterAutospacing="0" w:line="360" w:lineRule="auto"/>
        <w:ind w:left="0" w:firstLine="709"/>
        <w:jc w:val="center"/>
        <w:rPr>
          <w:color w:val="000000"/>
          <w:sz w:val="28"/>
          <w:szCs w:val="28"/>
        </w:rPr>
      </w:pPr>
      <w:r w:rsidRPr="00697564">
        <w:rPr>
          <w:b/>
          <w:bCs/>
          <w:color w:val="000000"/>
          <w:sz w:val="28"/>
          <w:szCs w:val="28"/>
        </w:rPr>
        <w:t>Развернутая реакция агглютинации</w:t>
      </w:r>
    </w:p>
    <w:p w14:paraId="02E615B4"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w:t>
      </w:r>
    </w:p>
    <w:p w14:paraId="4FDB58A8"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Титр агглютинирующей сыворотки - ее максимальное разведение, в котором она </w:t>
      </w:r>
      <w:proofErr w:type="spellStart"/>
      <w:r w:rsidRPr="00697564">
        <w:rPr>
          <w:color w:val="000000"/>
          <w:sz w:val="28"/>
          <w:szCs w:val="28"/>
        </w:rPr>
        <w:t>агглютинирует</w:t>
      </w:r>
      <w:proofErr w:type="spellEnd"/>
      <w:r w:rsidRPr="00697564">
        <w:rPr>
          <w:color w:val="000000"/>
          <w:sz w:val="28"/>
          <w:szCs w:val="28"/>
        </w:rPr>
        <w:t xml:space="preserve"> гомологичные клетки. </w:t>
      </w:r>
    </w:p>
    <w:p w14:paraId="2CE4FCB4"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Разведение сыворотки: </w:t>
      </w:r>
    </w:p>
    <w:p w14:paraId="67BF3D6F" w14:textId="77777777" w:rsidR="0064224B" w:rsidRPr="00697564" w:rsidRDefault="0064224B" w:rsidP="00697564">
      <w:pPr>
        <w:pStyle w:val="af0"/>
        <w:numPr>
          <w:ilvl w:val="0"/>
          <w:numId w:val="29"/>
        </w:numPr>
        <w:spacing w:before="0" w:beforeAutospacing="0" w:after="0" w:afterAutospacing="0" w:line="360" w:lineRule="auto"/>
        <w:ind w:left="0" w:firstLine="709"/>
        <w:jc w:val="both"/>
        <w:rPr>
          <w:color w:val="000000"/>
          <w:sz w:val="28"/>
          <w:szCs w:val="28"/>
        </w:rPr>
      </w:pPr>
      <w:r w:rsidRPr="00697564">
        <w:rPr>
          <w:color w:val="000000"/>
          <w:sz w:val="28"/>
          <w:szCs w:val="28"/>
        </w:rPr>
        <w:t>Ставят в штатив нужное количество пробирок одинакового диаметра, высоты и конфигурации дна;</w:t>
      </w:r>
    </w:p>
    <w:p w14:paraId="2EA4C66F" w14:textId="77777777" w:rsidR="0064224B" w:rsidRPr="00697564" w:rsidRDefault="0064224B" w:rsidP="00697564">
      <w:pPr>
        <w:pStyle w:val="af0"/>
        <w:numPr>
          <w:ilvl w:val="0"/>
          <w:numId w:val="29"/>
        </w:numPr>
        <w:spacing w:before="0" w:beforeAutospacing="0" w:after="0" w:afterAutospacing="0" w:line="360" w:lineRule="auto"/>
        <w:ind w:left="0" w:firstLine="709"/>
        <w:jc w:val="both"/>
        <w:rPr>
          <w:color w:val="000000"/>
          <w:sz w:val="28"/>
          <w:szCs w:val="28"/>
        </w:rPr>
      </w:pPr>
      <w:r w:rsidRPr="00697564">
        <w:rPr>
          <w:color w:val="000000"/>
          <w:sz w:val="28"/>
          <w:szCs w:val="28"/>
        </w:rPr>
        <w:t xml:space="preserve">На каждой пробирке указывают степень разведения сыворотки, кроме того, на 1-й пробирке пишут номер опыта или название антигена. На </w:t>
      </w:r>
      <w:r w:rsidRPr="00697564">
        <w:rPr>
          <w:color w:val="000000"/>
          <w:sz w:val="28"/>
          <w:szCs w:val="28"/>
        </w:rPr>
        <w:lastRenderedPageBreak/>
        <w:t>пробирках контролей пишут "КС" - контроль сыворотки и "КА" - контроль антигена;</w:t>
      </w:r>
    </w:p>
    <w:p w14:paraId="025D5483" w14:textId="77777777" w:rsidR="0064224B" w:rsidRPr="00697564" w:rsidRDefault="0064224B" w:rsidP="00697564">
      <w:pPr>
        <w:pStyle w:val="af0"/>
        <w:numPr>
          <w:ilvl w:val="0"/>
          <w:numId w:val="29"/>
        </w:numPr>
        <w:spacing w:before="0" w:beforeAutospacing="0" w:after="0" w:afterAutospacing="0" w:line="360" w:lineRule="auto"/>
        <w:ind w:left="0" w:firstLine="709"/>
        <w:jc w:val="both"/>
        <w:rPr>
          <w:color w:val="000000"/>
          <w:sz w:val="28"/>
          <w:szCs w:val="28"/>
        </w:rPr>
      </w:pPr>
      <w:r w:rsidRPr="00697564">
        <w:rPr>
          <w:color w:val="000000"/>
          <w:sz w:val="28"/>
          <w:szCs w:val="28"/>
        </w:rPr>
        <w:t>Во все пробирки наливают по 1 мл изотонического раствора;</w:t>
      </w:r>
    </w:p>
    <w:p w14:paraId="517FE44E" w14:textId="77777777" w:rsidR="0064224B" w:rsidRPr="00697564" w:rsidRDefault="0064224B" w:rsidP="00697564">
      <w:pPr>
        <w:pStyle w:val="af0"/>
        <w:numPr>
          <w:ilvl w:val="0"/>
          <w:numId w:val="29"/>
        </w:numPr>
        <w:spacing w:before="0" w:beforeAutospacing="0" w:after="0" w:afterAutospacing="0" w:line="360" w:lineRule="auto"/>
        <w:ind w:left="0" w:firstLine="709"/>
        <w:jc w:val="both"/>
        <w:rPr>
          <w:color w:val="000000"/>
          <w:sz w:val="28"/>
          <w:szCs w:val="28"/>
        </w:rPr>
      </w:pPr>
      <w:r w:rsidRPr="00697564">
        <w:rPr>
          <w:color w:val="000000"/>
          <w:sz w:val="28"/>
          <w:szCs w:val="28"/>
        </w:rPr>
        <w:t xml:space="preserve">В отдельной пробирке готовят исходное (рабочее) разведение сыворотки. </w:t>
      </w:r>
    </w:p>
    <w:p w14:paraId="32665F74" w14:textId="77777777" w:rsidR="0064224B" w:rsidRPr="00697564" w:rsidRDefault="0064224B" w:rsidP="00697564">
      <w:pPr>
        <w:pStyle w:val="af0"/>
        <w:numPr>
          <w:ilvl w:val="0"/>
          <w:numId w:val="29"/>
        </w:numPr>
        <w:spacing w:before="0" w:beforeAutospacing="0" w:after="0" w:afterAutospacing="0" w:line="360" w:lineRule="auto"/>
        <w:ind w:left="0" w:firstLine="709"/>
        <w:jc w:val="both"/>
        <w:rPr>
          <w:color w:val="000000"/>
          <w:sz w:val="28"/>
          <w:szCs w:val="28"/>
        </w:rPr>
      </w:pPr>
      <w:r w:rsidRPr="00697564">
        <w:rPr>
          <w:color w:val="000000"/>
          <w:sz w:val="28"/>
          <w:szCs w:val="28"/>
        </w:rPr>
        <w:t>Готовят последовательные двукратные разведения сыворотки.</w:t>
      </w:r>
    </w:p>
    <w:p w14:paraId="1C68AAD4" w14:textId="77777777" w:rsidR="0064224B" w:rsidRPr="00697564" w:rsidRDefault="0064224B" w:rsidP="00697564">
      <w:pPr>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После того как сделаны разведения сыворотки, во все пробирки, кроме контроля сыворотки, вносят по 1-2 капли антигена (</w:t>
      </w:r>
      <w:proofErr w:type="spellStart"/>
      <w:r w:rsidRPr="00697564">
        <w:rPr>
          <w:rFonts w:ascii="Times New Roman" w:hAnsi="Times New Roman"/>
          <w:color w:val="000000"/>
          <w:sz w:val="28"/>
          <w:szCs w:val="28"/>
        </w:rPr>
        <w:t>диагностикума</w:t>
      </w:r>
      <w:proofErr w:type="spellEnd"/>
      <w:r w:rsidRPr="00697564">
        <w:rPr>
          <w:rFonts w:ascii="Times New Roman" w:hAnsi="Times New Roman"/>
          <w:color w:val="000000"/>
          <w:sz w:val="28"/>
          <w:szCs w:val="28"/>
        </w:rPr>
        <w:t xml:space="preserve"> или свежеприготовленной взвеси бактерий). В пробирках при этом должна появиться небольшая равномерная муть. Контроль сыворотки остается прозрачным.</w:t>
      </w:r>
    </w:p>
    <w:p w14:paraId="766E37A4" w14:textId="77777777" w:rsidR="0064224B" w:rsidRPr="00697564" w:rsidRDefault="0064224B" w:rsidP="00697564">
      <w:pPr>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14:paraId="7D598A5B" w14:textId="77777777" w:rsidR="0064224B" w:rsidRPr="00697564" w:rsidRDefault="0064224B" w:rsidP="00697564">
      <w:pPr>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 xml:space="preserve">Учет </w:t>
      </w:r>
      <w:proofErr w:type="gramStart"/>
      <w:r w:rsidRPr="00697564">
        <w:rPr>
          <w:rFonts w:ascii="Times New Roman" w:hAnsi="Times New Roman"/>
          <w:color w:val="000000"/>
          <w:sz w:val="28"/>
          <w:szCs w:val="28"/>
        </w:rPr>
        <w:t>результатов как всегда</w:t>
      </w:r>
      <w:proofErr w:type="gramEnd"/>
      <w:r w:rsidRPr="00697564">
        <w:rPr>
          <w:rFonts w:ascii="Times New Roman" w:hAnsi="Times New Roman"/>
          <w:color w:val="000000"/>
          <w:sz w:val="28"/>
          <w:szCs w:val="28"/>
        </w:rPr>
        <w:t xml:space="preserve">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(очень удобно на темном фоне) невооруженным глазом, с помощью лупы или </w:t>
      </w:r>
      <w:proofErr w:type="spellStart"/>
      <w:r w:rsidRPr="00697564">
        <w:rPr>
          <w:rFonts w:ascii="Times New Roman" w:hAnsi="Times New Roman"/>
          <w:color w:val="000000"/>
          <w:sz w:val="28"/>
          <w:szCs w:val="28"/>
        </w:rPr>
        <w:t>агглютиноскопа</w:t>
      </w:r>
      <w:proofErr w:type="spellEnd"/>
      <w:r w:rsidRPr="00697564">
        <w:rPr>
          <w:rFonts w:ascii="Times New Roman" w:hAnsi="Times New Roman"/>
          <w:color w:val="000000"/>
          <w:sz w:val="28"/>
          <w:szCs w:val="28"/>
        </w:rPr>
        <w:t>.</w:t>
      </w:r>
    </w:p>
    <w:p w14:paraId="6F1DC7F5" w14:textId="77777777" w:rsidR="0064224B" w:rsidRPr="00697564" w:rsidRDefault="0064224B" w:rsidP="00D93E90">
      <w:pPr>
        <w:spacing w:after="0" w:line="360" w:lineRule="auto"/>
        <w:ind w:firstLine="709"/>
        <w:jc w:val="both"/>
        <w:rPr>
          <w:rFonts w:ascii="Times New Roman" w:hAnsi="Times New Roman"/>
          <w:color w:val="000000"/>
          <w:sz w:val="28"/>
          <w:szCs w:val="28"/>
        </w:rPr>
      </w:pPr>
    </w:p>
    <w:p w14:paraId="648CE86E" w14:textId="77777777" w:rsidR="0064224B" w:rsidRPr="00697564" w:rsidRDefault="0064224B" w:rsidP="00D93E90">
      <w:pPr>
        <w:spacing w:after="0" w:line="360" w:lineRule="auto"/>
        <w:ind w:firstLine="709"/>
        <w:jc w:val="both"/>
        <w:rPr>
          <w:rFonts w:ascii="Times New Roman" w:hAnsi="Times New Roman"/>
          <w:color w:val="000000"/>
          <w:sz w:val="28"/>
          <w:szCs w:val="28"/>
        </w:rPr>
      </w:pPr>
    </w:p>
    <w:p w14:paraId="0CBDA97E" w14:textId="77777777" w:rsidR="0064224B" w:rsidRPr="00697564" w:rsidRDefault="0064224B" w:rsidP="00D93E90">
      <w:pPr>
        <w:spacing w:after="0" w:line="360" w:lineRule="auto"/>
        <w:ind w:firstLine="709"/>
        <w:jc w:val="both"/>
        <w:rPr>
          <w:rFonts w:ascii="Times New Roman" w:hAnsi="Times New Roman"/>
          <w:color w:val="000000"/>
          <w:sz w:val="28"/>
          <w:szCs w:val="28"/>
        </w:rPr>
      </w:pPr>
    </w:p>
    <w:p w14:paraId="631BFEF8" w14:textId="77777777" w:rsidR="0064224B" w:rsidRPr="00697564" w:rsidRDefault="0064224B" w:rsidP="00C57FD4">
      <w:pPr>
        <w:pStyle w:val="1"/>
        <w:rPr>
          <w:sz w:val="28"/>
          <w:szCs w:val="28"/>
        </w:rPr>
      </w:pPr>
      <w:r w:rsidRPr="00697564">
        <w:rPr>
          <w:sz w:val="28"/>
          <w:szCs w:val="28"/>
        </w:rPr>
        <w:t>ДЕНЬ 12 (16.03.2024)</w:t>
      </w:r>
      <w:r w:rsidRPr="00697564">
        <w:rPr>
          <w:sz w:val="28"/>
          <w:szCs w:val="28"/>
        </w:rPr>
        <w:br/>
        <w:t>Методический день</w:t>
      </w:r>
    </w:p>
    <w:p w14:paraId="441152C6" w14:textId="77777777" w:rsidR="0064224B" w:rsidRPr="00697564" w:rsidRDefault="0064224B" w:rsidP="00C57FD4">
      <w:pPr>
        <w:rPr>
          <w:rFonts w:ascii="Times New Roman" w:hAnsi="Times New Roman"/>
          <w:sz w:val="28"/>
          <w:szCs w:val="28"/>
        </w:rPr>
      </w:pPr>
    </w:p>
    <w:p w14:paraId="67A1583C" w14:textId="77777777" w:rsidR="0064224B" w:rsidRPr="00697564" w:rsidRDefault="0064224B" w:rsidP="00D93E90">
      <w:pPr>
        <w:spacing w:after="0" w:line="240" w:lineRule="auto"/>
        <w:jc w:val="center"/>
        <w:rPr>
          <w:rFonts w:ascii="Times New Roman" w:hAnsi="Times New Roman"/>
          <w:b/>
          <w:sz w:val="28"/>
          <w:szCs w:val="28"/>
        </w:rPr>
      </w:pPr>
      <w:r w:rsidRPr="00697564">
        <w:rPr>
          <w:rFonts w:ascii="Times New Roman" w:hAnsi="Times New Roman"/>
          <w:b/>
          <w:sz w:val="28"/>
          <w:szCs w:val="28"/>
        </w:rPr>
        <w:t>Иммунодиагностика: РА, РП, РСК, РИФ</w:t>
      </w:r>
    </w:p>
    <w:p w14:paraId="33C2DBA0" w14:textId="77777777" w:rsidR="0064224B" w:rsidRPr="00697564" w:rsidRDefault="0064224B" w:rsidP="00D93E90">
      <w:pPr>
        <w:pStyle w:val="aff8"/>
        <w:rPr>
          <w:rFonts w:ascii="Times New Roman" w:hAnsi="Times New Roman"/>
          <w:color w:val="000000"/>
          <w:sz w:val="28"/>
          <w:szCs w:val="28"/>
        </w:rPr>
      </w:pPr>
    </w:p>
    <w:p w14:paraId="55705D32" w14:textId="77777777" w:rsidR="0064224B" w:rsidRPr="00697564" w:rsidRDefault="0064224B" w:rsidP="00BB6555">
      <w:pPr>
        <w:pStyle w:val="aff8"/>
        <w:jc w:val="center"/>
        <w:rPr>
          <w:rFonts w:ascii="Times New Roman" w:hAnsi="Times New Roman"/>
          <w:color w:val="000000"/>
          <w:sz w:val="28"/>
          <w:szCs w:val="28"/>
        </w:rPr>
      </w:pPr>
      <w:r w:rsidRPr="00697564">
        <w:rPr>
          <w:rFonts w:ascii="Times New Roman" w:hAnsi="Times New Roman"/>
          <w:color w:val="000000"/>
          <w:sz w:val="28"/>
          <w:szCs w:val="28"/>
        </w:rPr>
        <w:t>Реакция преципитации</w:t>
      </w:r>
    </w:p>
    <w:p w14:paraId="52B4195C"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В реакции преципитации происходит выпадение в осадок специфического иммунного комплекса, состоящего из растворимого антигена (</w:t>
      </w:r>
      <w:proofErr w:type="spellStart"/>
      <w:r w:rsidRPr="00697564">
        <w:rPr>
          <w:color w:val="000000"/>
          <w:sz w:val="28"/>
          <w:szCs w:val="28"/>
        </w:rPr>
        <w:t>лизата</w:t>
      </w:r>
      <w:proofErr w:type="spellEnd"/>
      <w:r w:rsidRPr="00697564">
        <w:rPr>
          <w:color w:val="000000"/>
          <w:sz w:val="28"/>
          <w:szCs w:val="28"/>
        </w:rPr>
        <w:t xml:space="preserve">, экстракта, </w:t>
      </w:r>
      <w:proofErr w:type="spellStart"/>
      <w:r w:rsidRPr="00697564">
        <w:rPr>
          <w:color w:val="000000"/>
          <w:sz w:val="28"/>
          <w:szCs w:val="28"/>
        </w:rPr>
        <w:t>гаптена</w:t>
      </w:r>
      <w:proofErr w:type="spellEnd"/>
      <w:r w:rsidRPr="00697564">
        <w:rPr>
          <w:color w:val="000000"/>
          <w:sz w:val="28"/>
          <w:szCs w:val="28"/>
        </w:rPr>
        <w:t>) и специфического антитела в присутствии электролитов.</w:t>
      </w:r>
    </w:p>
    <w:p w14:paraId="623DC239"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lastRenderedPageBreak/>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14:paraId="3334D807" w14:textId="5133BD8C"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 </w:t>
      </w:r>
    </w:p>
    <w:p w14:paraId="0D505638"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Для реакции необходимы:</w:t>
      </w:r>
    </w:p>
    <w:p w14:paraId="5E08555E" w14:textId="77777777" w:rsidR="0064224B" w:rsidRPr="00697564" w:rsidRDefault="0064224B" w:rsidP="00697564">
      <w:pPr>
        <w:pStyle w:val="af0"/>
        <w:numPr>
          <w:ilvl w:val="0"/>
          <w:numId w:val="30"/>
        </w:numPr>
        <w:spacing w:before="0" w:beforeAutospacing="0" w:after="0" w:afterAutospacing="0" w:line="360" w:lineRule="auto"/>
        <w:ind w:left="0" w:firstLine="709"/>
        <w:jc w:val="both"/>
        <w:rPr>
          <w:color w:val="000000"/>
          <w:sz w:val="28"/>
          <w:szCs w:val="28"/>
        </w:rPr>
      </w:pPr>
      <w:r w:rsidRPr="00697564">
        <w:rPr>
          <w:color w:val="000000"/>
          <w:sz w:val="28"/>
          <w:szCs w:val="28"/>
        </w:rPr>
        <w:t xml:space="preserve">Антитела (преципитины) - иммунная сыворотка с высоким титром антител (не ниже 1:100000). Титр </w:t>
      </w:r>
      <w:proofErr w:type="spellStart"/>
      <w:r w:rsidRPr="00697564">
        <w:rPr>
          <w:color w:val="000000"/>
          <w:sz w:val="28"/>
          <w:szCs w:val="28"/>
        </w:rPr>
        <w:t>преципитирующей</w:t>
      </w:r>
      <w:proofErr w:type="spellEnd"/>
      <w:r w:rsidRPr="00697564">
        <w:rPr>
          <w:color w:val="000000"/>
          <w:sz w:val="28"/>
          <w:szCs w:val="28"/>
        </w:rPr>
        <w:t xml:space="preserve"> сыворотки устанавливают по наибольшему разведению антигена, с которым она дает реакцию. Сыворотку обычно применяют неразведенной или в разведении 1:5 - 1:10.</w:t>
      </w:r>
    </w:p>
    <w:p w14:paraId="00BFEBBE" w14:textId="77777777" w:rsidR="0064224B" w:rsidRPr="00697564" w:rsidRDefault="0064224B" w:rsidP="00697564">
      <w:pPr>
        <w:pStyle w:val="af0"/>
        <w:numPr>
          <w:ilvl w:val="0"/>
          <w:numId w:val="30"/>
        </w:numPr>
        <w:spacing w:before="0" w:beforeAutospacing="0" w:after="0" w:afterAutospacing="0" w:line="360" w:lineRule="auto"/>
        <w:ind w:left="0" w:firstLine="709"/>
        <w:jc w:val="both"/>
        <w:rPr>
          <w:color w:val="000000"/>
          <w:sz w:val="28"/>
          <w:szCs w:val="28"/>
        </w:rPr>
      </w:pPr>
      <w:r w:rsidRPr="00697564">
        <w:rPr>
          <w:color w:val="000000"/>
          <w:sz w:val="28"/>
          <w:szCs w:val="28"/>
        </w:rPr>
        <w:t xml:space="preserve">Антиген - растворенные вещества белковой или </w:t>
      </w:r>
      <w:proofErr w:type="spellStart"/>
      <w:r w:rsidRPr="00697564">
        <w:rPr>
          <w:color w:val="000000"/>
          <w:sz w:val="28"/>
          <w:szCs w:val="28"/>
        </w:rPr>
        <w:t>липоиднополисахаридной</w:t>
      </w:r>
      <w:proofErr w:type="spellEnd"/>
      <w:r w:rsidRPr="00697564">
        <w:rPr>
          <w:color w:val="000000"/>
          <w:sz w:val="28"/>
          <w:szCs w:val="28"/>
        </w:rPr>
        <w:t xml:space="preserve"> природы (полные антигены и </w:t>
      </w:r>
      <w:proofErr w:type="spellStart"/>
      <w:r w:rsidRPr="00697564">
        <w:rPr>
          <w:color w:val="000000"/>
          <w:sz w:val="28"/>
          <w:szCs w:val="28"/>
        </w:rPr>
        <w:t>гаптены</w:t>
      </w:r>
      <w:proofErr w:type="spellEnd"/>
      <w:r w:rsidRPr="00697564">
        <w:rPr>
          <w:color w:val="000000"/>
          <w:sz w:val="28"/>
          <w:szCs w:val="28"/>
        </w:rPr>
        <w:t>).</w:t>
      </w:r>
    </w:p>
    <w:p w14:paraId="5DC37D69" w14:textId="77777777" w:rsidR="0064224B" w:rsidRPr="00697564" w:rsidRDefault="0064224B" w:rsidP="00697564">
      <w:pPr>
        <w:pStyle w:val="af0"/>
        <w:numPr>
          <w:ilvl w:val="0"/>
          <w:numId w:val="30"/>
        </w:numPr>
        <w:spacing w:before="0" w:beforeAutospacing="0" w:after="0" w:afterAutospacing="0" w:line="360" w:lineRule="auto"/>
        <w:ind w:left="0" w:firstLine="709"/>
        <w:jc w:val="both"/>
        <w:rPr>
          <w:color w:val="000000"/>
          <w:sz w:val="28"/>
          <w:szCs w:val="28"/>
        </w:rPr>
      </w:pPr>
      <w:r w:rsidRPr="00697564">
        <w:rPr>
          <w:color w:val="000000"/>
          <w:sz w:val="28"/>
          <w:szCs w:val="28"/>
        </w:rPr>
        <w:t>Изотонический раствор.</w:t>
      </w:r>
    </w:p>
    <w:p w14:paraId="2FAF177D"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Основные методы проведения реакции преципитации: реакция </w:t>
      </w:r>
      <w:proofErr w:type="spellStart"/>
      <w:r w:rsidRPr="00697564">
        <w:rPr>
          <w:color w:val="000000"/>
          <w:sz w:val="28"/>
          <w:szCs w:val="28"/>
        </w:rPr>
        <w:t>кольцепреципитации</w:t>
      </w:r>
      <w:proofErr w:type="spellEnd"/>
      <w:r w:rsidRPr="00697564">
        <w:rPr>
          <w:color w:val="000000"/>
          <w:sz w:val="28"/>
          <w:szCs w:val="28"/>
        </w:rPr>
        <w:t xml:space="preserve"> и реакция преципитации в агаре (геле). Все компоненты, участвующие в реакции преципитации, должны быть совершенно прозрачными.</w:t>
      </w:r>
    </w:p>
    <w:p w14:paraId="6B24DC64"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p>
    <w:p w14:paraId="0027DB33" w14:textId="77777777" w:rsidR="0064224B" w:rsidRPr="00697564" w:rsidRDefault="0064224B" w:rsidP="00395F50">
      <w:pPr>
        <w:pStyle w:val="af0"/>
        <w:spacing w:before="0" w:beforeAutospacing="0" w:after="0" w:afterAutospacing="0" w:line="360" w:lineRule="auto"/>
        <w:ind w:left="0" w:firstLine="709"/>
        <w:jc w:val="center"/>
        <w:rPr>
          <w:color w:val="000000"/>
          <w:sz w:val="28"/>
          <w:szCs w:val="28"/>
        </w:rPr>
      </w:pPr>
      <w:r w:rsidRPr="00697564">
        <w:rPr>
          <w:b/>
          <w:bCs/>
          <w:color w:val="000000"/>
          <w:sz w:val="28"/>
          <w:szCs w:val="28"/>
        </w:rPr>
        <w:t>Реакция преципитации в агаре (геле)</w:t>
      </w:r>
    </w:p>
    <w:p w14:paraId="1410D22D"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proofErr w:type="spellStart"/>
      <w:r w:rsidRPr="00697564">
        <w:rPr>
          <w:color w:val="000000"/>
          <w:sz w:val="28"/>
          <w:szCs w:val="28"/>
        </w:rPr>
        <w:t>токсинообразования</w:t>
      </w:r>
      <w:proofErr w:type="spellEnd"/>
      <w:r w:rsidRPr="00697564">
        <w:rPr>
          <w:color w:val="000000"/>
          <w:sz w:val="28"/>
          <w:szCs w:val="28"/>
        </w:rPr>
        <w:t xml:space="preserve"> у возбудителя дифтерии.</w:t>
      </w:r>
    </w:p>
    <w:p w14:paraId="645BC6FD"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p>
    <w:p w14:paraId="2FEDBA6C" w14:textId="77777777" w:rsidR="0064224B" w:rsidRPr="00697564" w:rsidRDefault="00CA7A5F" w:rsidP="00395F50">
      <w:pPr>
        <w:pStyle w:val="af0"/>
        <w:spacing w:before="0" w:beforeAutospacing="0" w:after="0" w:afterAutospacing="0" w:line="360" w:lineRule="auto"/>
        <w:ind w:left="0" w:firstLine="709"/>
        <w:jc w:val="center"/>
        <w:rPr>
          <w:color w:val="000000"/>
          <w:sz w:val="28"/>
          <w:szCs w:val="28"/>
        </w:rPr>
      </w:pPr>
      <w:r w:rsidRPr="00697564">
        <w:rPr>
          <w:noProof/>
          <w:sz w:val="28"/>
          <w:szCs w:val="28"/>
        </w:rPr>
        <w:lastRenderedPageBreak/>
        <w:drawing>
          <wp:inline distT="0" distB="0" distL="0" distR="0" wp14:anchorId="73C8552D" wp14:editId="67788D1E">
            <wp:extent cx="2688590" cy="1639570"/>
            <wp:effectExtent l="0" t="0" r="0" b="0"/>
            <wp:docPr id="20"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pic:cNvPicPr>
                  </pic:nvPicPr>
                  <pic:blipFill>
                    <a:blip r:embed="rId24">
                      <a:extLst>
                        <a:ext uri="{28A0092B-C50C-407E-A947-70E740481C1C}">
                          <a14:useLocalDpi xmlns:a14="http://schemas.microsoft.com/office/drawing/2010/main" val="0"/>
                        </a:ext>
                      </a:extLst>
                    </a:blip>
                    <a:srcRect l="5049" t="11333"/>
                    <a:stretch>
                      <a:fillRect/>
                    </a:stretch>
                  </pic:blipFill>
                  <pic:spPr bwMode="auto">
                    <a:xfrm>
                      <a:off x="0" y="0"/>
                      <a:ext cx="2688590" cy="1639570"/>
                    </a:xfrm>
                    <a:prstGeom prst="rect">
                      <a:avLst/>
                    </a:prstGeom>
                    <a:noFill/>
                    <a:ln>
                      <a:noFill/>
                    </a:ln>
                  </pic:spPr>
                </pic:pic>
              </a:graphicData>
            </a:graphic>
          </wp:inline>
        </w:drawing>
      </w:r>
    </w:p>
    <w:p w14:paraId="4E159D78" w14:textId="3D3521B0" w:rsidR="0064224B" w:rsidRDefault="0064224B" w:rsidP="00395F50">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17</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Реакция преципитация в агаре</w:t>
      </w:r>
    </w:p>
    <w:p w14:paraId="3A5A4444" w14:textId="77777777" w:rsidR="00395F50" w:rsidRPr="00395F50" w:rsidRDefault="00395F50" w:rsidP="00395F50"/>
    <w:p w14:paraId="2E46F570" w14:textId="33F9AAB0" w:rsidR="0064224B" w:rsidRPr="00697564" w:rsidRDefault="0064224B" w:rsidP="00395F50">
      <w:pPr>
        <w:pStyle w:val="af0"/>
        <w:spacing w:before="0" w:beforeAutospacing="0" w:after="0" w:afterAutospacing="0" w:line="360" w:lineRule="auto"/>
        <w:ind w:left="0" w:firstLine="709"/>
        <w:jc w:val="center"/>
        <w:rPr>
          <w:color w:val="000000"/>
          <w:sz w:val="28"/>
          <w:szCs w:val="28"/>
        </w:rPr>
      </w:pPr>
      <w:r w:rsidRPr="00697564">
        <w:rPr>
          <w:b/>
          <w:bCs/>
          <w:color w:val="000000"/>
          <w:sz w:val="28"/>
          <w:szCs w:val="28"/>
        </w:rPr>
        <w:t xml:space="preserve">Реакция </w:t>
      </w:r>
      <w:proofErr w:type="spellStart"/>
      <w:r w:rsidRPr="00697564">
        <w:rPr>
          <w:b/>
          <w:bCs/>
          <w:color w:val="000000"/>
          <w:sz w:val="28"/>
          <w:szCs w:val="28"/>
        </w:rPr>
        <w:t>кольцепреципитации</w:t>
      </w:r>
      <w:proofErr w:type="spellEnd"/>
    </w:p>
    <w:p w14:paraId="7342924A"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В </w:t>
      </w:r>
      <w:proofErr w:type="spellStart"/>
      <w:r w:rsidRPr="00697564">
        <w:rPr>
          <w:color w:val="000000"/>
          <w:sz w:val="28"/>
          <w:szCs w:val="28"/>
        </w:rPr>
        <w:t>преципитационную</w:t>
      </w:r>
      <w:proofErr w:type="spellEnd"/>
      <w:r w:rsidRPr="00697564">
        <w:rPr>
          <w:color w:val="000000"/>
          <w:sz w:val="28"/>
          <w:szCs w:val="28"/>
        </w:rPr>
        <w:t xml:space="preserve"> пробирку с помощью пастеровской пипетки 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"кольцо" – преципитат.</w:t>
      </w:r>
    </w:p>
    <w:p w14:paraId="5BF32175" w14:textId="77777777" w:rsidR="0064224B" w:rsidRPr="00697564" w:rsidRDefault="0064224B" w:rsidP="00697564">
      <w:pPr>
        <w:pStyle w:val="aff8"/>
        <w:spacing w:after="0" w:line="360" w:lineRule="auto"/>
        <w:ind w:firstLine="709"/>
        <w:jc w:val="both"/>
        <w:rPr>
          <w:rFonts w:ascii="Times New Roman" w:hAnsi="Times New Roman"/>
          <w:b w:val="0"/>
          <w:color w:val="000000"/>
          <w:sz w:val="28"/>
          <w:szCs w:val="28"/>
        </w:rPr>
      </w:pPr>
      <w:r w:rsidRPr="00697564">
        <w:rPr>
          <w:rFonts w:ascii="Times New Roman" w:hAnsi="Times New Roman"/>
          <w:b w:val="0"/>
          <w:color w:val="000000"/>
          <w:sz w:val="28"/>
          <w:szCs w:val="28"/>
        </w:rPr>
        <w:t>Реакцию сопровождают рядом контролей. Очень важна последовательность внесения в пробирку ингредиентов реакции. Нельзя наслаивать сыворотку на антиген (в контроле - на изотонический раствор), так как относительная плотность сыворотки больше, она опустится на дно пробирки, и граница между жидкостями не выявится.</w:t>
      </w:r>
    </w:p>
    <w:p w14:paraId="19577A05"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Учет результатов производят через 5-30 мин, в некоторых случаях через час, </w:t>
      </w:r>
      <w:proofErr w:type="gramStart"/>
      <w:r w:rsidRPr="00697564">
        <w:rPr>
          <w:color w:val="000000"/>
          <w:sz w:val="28"/>
          <w:szCs w:val="28"/>
        </w:rPr>
        <w:t>как всегда</w:t>
      </w:r>
      <w:proofErr w:type="gramEnd"/>
      <w:r w:rsidRPr="00697564">
        <w:rPr>
          <w:color w:val="000000"/>
          <w:sz w:val="28"/>
          <w:szCs w:val="28"/>
        </w:rPr>
        <w:t xml:space="preserve">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("кольцо" </w:t>
      </w:r>
      <w:r w:rsidRPr="00697564">
        <w:rPr>
          <w:color w:val="000000"/>
          <w:sz w:val="28"/>
          <w:szCs w:val="28"/>
        </w:rPr>
        <w:lastRenderedPageBreak/>
        <w:t>только во 2-й пробирке) свидетельствует о их несоответствии - отрицательный результат реакции.</w:t>
      </w:r>
    </w:p>
    <w:p w14:paraId="4BF0D69A" w14:textId="77777777" w:rsidR="0064224B" w:rsidRPr="00697564" w:rsidRDefault="00CA7A5F" w:rsidP="00395F50">
      <w:pPr>
        <w:pStyle w:val="af0"/>
        <w:spacing w:before="0" w:beforeAutospacing="0" w:after="0" w:afterAutospacing="0" w:line="360" w:lineRule="auto"/>
        <w:ind w:left="0" w:firstLine="709"/>
        <w:jc w:val="center"/>
        <w:rPr>
          <w:color w:val="000000"/>
          <w:sz w:val="28"/>
          <w:szCs w:val="28"/>
        </w:rPr>
      </w:pPr>
      <w:r w:rsidRPr="00697564">
        <w:rPr>
          <w:noProof/>
          <w:sz w:val="28"/>
          <w:szCs w:val="28"/>
        </w:rPr>
        <w:drawing>
          <wp:inline distT="0" distB="0" distL="0" distR="0" wp14:anchorId="16CA95C9" wp14:editId="74E10A58">
            <wp:extent cx="1885315" cy="2240280"/>
            <wp:effectExtent l="0" t="0" r="0" b="0"/>
            <wp:docPr id="21" name="Рисунок 24" descr="https://cf.ppt-online.org/files1/slide/7/7OxalYItZDzeoi4MmFn8pTNLrV9JyGkKQ53HREU0fC/slide-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https://cf.ppt-online.org/files1/slide/7/7OxalYItZDzeoi4MmFn8pTNLrV9JyGkKQ53HREU0fC/slide-14.jpg"/>
                    <pic:cNvPicPr>
                      <a:picLocks/>
                    </pic:cNvPicPr>
                  </pic:nvPicPr>
                  <pic:blipFill>
                    <a:blip r:embed="rId25">
                      <a:extLst>
                        <a:ext uri="{28A0092B-C50C-407E-A947-70E740481C1C}">
                          <a14:useLocalDpi xmlns:a14="http://schemas.microsoft.com/office/drawing/2010/main" val="0"/>
                        </a:ext>
                      </a:extLst>
                    </a:blip>
                    <a:srcRect l="56522" t="25027" r="9196" b="8258"/>
                    <a:stretch>
                      <a:fillRect/>
                    </a:stretch>
                  </pic:blipFill>
                  <pic:spPr bwMode="auto">
                    <a:xfrm>
                      <a:off x="0" y="0"/>
                      <a:ext cx="1885315" cy="2240280"/>
                    </a:xfrm>
                    <a:prstGeom prst="rect">
                      <a:avLst/>
                    </a:prstGeom>
                    <a:noFill/>
                    <a:ln>
                      <a:noFill/>
                    </a:ln>
                  </pic:spPr>
                </pic:pic>
              </a:graphicData>
            </a:graphic>
          </wp:inline>
        </w:drawing>
      </w:r>
    </w:p>
    <w:p w14:paraId="7165A20A" w14:textId="77777777" w:rsidR="0064224B" w:rsidRPr="00697564" w:rsidRDefault="0064224B" w:rsidP="00395F50">
      <w:pPr>
        <w:pStyle w:val="aff8"/>
        <w:spacing w:after="0" w:line="360" w:lineRule="auto"/>
        <w:ind w:firstLine="709"/>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18</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Реакция </w:t>
      </w:r>
      <w:proofErr w:type="spellStart"/>
      <w:r w:rsidRPr="00697564">
        <w:rPr>
          <w:rFonts w:ascii="Times New Roman" w:hAnsi="Times New Roman"/>
          <w:b w:val="0"/>
          <w:color w:val="auto"/>
          <w:sz w:val="28"/>
          <w:szCs w:val="28"/>
        </w:rPr>
        <w:t>кольцепреципитации</w:t>
      </w:r>
      <w:proofErr w:type="spellEnd"/>
    </w:p>
    <w:p w14:paraId="63066080" w14:textId="77777777" w:rsidR="0064224B" w:rsidRPr="00697564" w:rsidRDefault="0064224B" w:rsidP="00697564">
      <w:pPr>
        <w:spacing w:after="0" w:line="360" w:lineRule="auto"/>
        <w:ind w:firstLine="709"/>
        <w:jc w:val="both"/>
        <w:rPr>
          <w:rFonts w:ascii="Times New Roman" w:hAnsi="Times New Roman"/>
          <w:sz w:val="28"/>
          <w:szCs w:val="28"/>
        </w:rPr>
      </w:pPr>
    </w:p>
    <w:p w14:paraId="06B10CE8" w14:textId="77777777" w:rsidR="0064224B" w:rsidRPr="00697564" w:rsidRDefault="0064224B" w:rsidP="00395F50">
      <w:pPr>
        <w:pStyle w:val="3"/>
        <w:spacing w:line="360" w:lineRule="auto"/>
        <w:ind w:right="0" w:firstLine="709"/>
        <w:rPr>
          <w:sz w:val="28"/>
          <w:szCs w:val="28"/>
        </w:rPr>
      </w:pPr>
      <w:r w:rsidRPr="00697564">
        <w:rPr>
          <w:sz w:val="28"/>
          <w:szCs w:val="28"/>
        </w:rPr>
        <w:t>Реакция связывания комплемента</w:t>
      </w:r>
    </w:p>
    <w:p w14:paraId="5148E42A" w14:textId="77777777" w:rsidR="0064224B" w:rsidRPr="00697564" w:rsidRDefault="0064224B" w:rsidP="00697564">
      <w:pPr>
        <w:spacing w:after="0" w:line="360" w:lineRule="auto"/>
        <w:ind w:firstLine="709"/>
        <w:jc w:val="both"/>
        <w:rPr>
          <w:rFonts w:ascii="Times New Roman" w:hAnsi="Times New Roman"/>
          <w:color w:val="000000"/>
          <w:sz w:val="28"/>
          <w:szCs w:val="28"/>
        </w:rPr>
      </w:pPr>
      <w:r w:rsidRPr="00697564">
        <w:rPr>
          <w:rFonts w:ascii="Times New Roman" w:hAnsi="Times New Roman"/>
          <w:color w:val="000000"/>
          <w:sz w:val="28"/>
          <w:szCs w:val="28"/>
        </w:rPr>
        <w:t>Реакция связывания комплемента (РСК) основана на том, что специфический комплекс антиген - антитело всегда адсорбирует на себе (связывает) комплемент.</w:t>
      </w:r>
    </w:p>
    <w:p w14:paraId="74660ED3" w14:textId="77777777" w:rsidR="0064224B" w:rsidRPr="00697564" w:rsidRDefault="00CA7A5F" w:rsidP="00395F50">
      <w:pPr>
        <w:spacing w:after="0" w:line="360" w:lineRule="auto"/>
        <w:ind w:firstLine="709"/>
        <w:jc w:val="center"/>
        <w:rPr>
          <w:rFonts w:ascii="Times New Roman" w:hAnsi="Times New Roman"/>
          <w:color w:val="000000"/>
          <w:sz w:val="28"/>
          <w:szCs w:val="28"/>
        </w:rPr>
      </w:pPr>
      <w:r w:rsidRPr="00697564">
        <w:rPr>
          <w:rFonts w:ascii="Times New Roman" w:hAnsi="Times New Roman"/>
          <w:noProof/>
          <w:sz w:val="28"/>
          <w:szCs w:val="28"/>
        </w:rPr>
        <w:drawing>
          <wp:inline distT="0" distB="0" distL="0" distR="0" wp14:anchorId="7856D95C" wp14:editId="36DDA751">
            <wp:extent cx="2438400" cy="1828800"/>
            <wp:effectExtent l="0" t="0" r="0" b="0"/>
            <wp:docPr id="22" name="Рисунок 21" descr="https://mypresentation.ru/documents_5/17c97515d1b45593e406eaea2cca5e85/img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https://mypresentation.ru/documents_5/17c97515d1b45593e406eaea2cca5e85/img22.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0A53A041" w14:textId="77777777" w:rsidR="0064224B" w:rsidRPr="00697564" w:rsidRDefault="0064224B" w:rsidP="00395F50">
      <w:pPr>
        <w:pStyle w:val="aff8"/>
        <w:spacing w:after="0" w:line="360" w:lineRule="auto"/>
        <w:ind w:firstLine="709"/>
        <w:jc w:val="center"/>
        <w:rPr>
          <w:rFonts w:ascii="Times New Roman" w:hAnsi="Times New Roman"/>
          <w:b w:val="0"/>
          <w:color w:val="auto"/>
          <w:sz w:val="28"/>
          <w:szCs w:val="28"/>
        </w:rPr>
      </w:pPr>
      <w:r w:rsidRPr="00697564">
        <w:rPr>
          <w:rFonts w:ascii="Times New Roman" w:hAnsi="Times New Roman"/>
          <w:b w:val="0"/>
          <w:color w:val="auto"/>
          <w:sz w:val="28"/>
          <w:szCs w:val="28"/>
        </w:rPr>
        <w:t xml:space="preserve">Рисунок </w:t>
      </w:r>
      <w:r w:rsidRPr="00697564">
        <w:rPr>
          <w:rFonts w:ascii="Times New Roman" w:hAnsi="Times New Roman"/>
          <w:b w:val="0"/>
          <w:color w:val="auto"/>
          <w:sz w:val="28"/>
          <w:szCs w:val="28"/>
        </w:rPr>
        <w:fldChar w:fldCharType="begin"/>
      </w:r>
      <w:r w:rsidRPr="00697564">
        <w:rPr>
          <w:rFonts w:ascii="Times New Roman" w:hAnsi="Times New Roman"/>
          <w:b w:val="0"/>
          <w:color w:val="auto"/>
          <w:sz w:val="28"/>
          <w:szCs w:val="28"/>
        </w:rPr>
        <w:instrText xml:space="preserve"> SEQ Рисунок \* ARABIC </w:instrText>
      </w:r>
      <w:r w:rsidRPr="00697564">
        <w:rPr>
          <w:rFonts w:ascii="Times New Roman" w:hAnsi="Times New Roman"/>
          <w:b w:val="0"/>
          <w:color w:val="auto"/>
          <w:sz w:val="28"/>
          <w:szCs w:val="28"/>
        </w:rPr>
        <w:fldChar w:fldCharType="separate"/>
      </w:r>
      <w:r w:rsidRPr="00697564">
        <w:rPr>
          <w:rFonts w:ascii="Times New Roman" w:hAnsi="Times New Roman"/>
          <w:b w:val="0"/>
          <w:noProof/>
          <w:color w:val="auto"/>
          <w:sz w:val="28"/>
          <w:szCs w:val="28"/>
        </w:rPr>
        <w:t>19</w:t>
      </w:r>
      <w:r w:rsidRPr="00697564">
        <w:rPr>
          <w:rFonts w:ascii="Times New Roman" w:hAnsi="Times New Roman"/>
          <w:b w:val="0"/>
          <w:color w:val="auto"/>
          <w:sz w:val="28"/>
          <w:szCs w:val="28"/>
        </w:rPr>
        <w:fldChar w:fldCharType="end"/>
      </w:r>
      <w:r w:rsidRPr="00697564">
        <w:rPr>
          <w:rFonts w:ascii="Times New Roman" w:hAnsi="Times New Roman"/>
          <w:b w:val="0"/>
          <w:color w:val="auto"/>
          <w:sz w:val="28"/>
          <w:szCs w:val="28"/>
        </w:rPr>
        <w:t xml:space="preserve"> - Реакция связывания </w:t>
      </w:r>
      <w:proofErr w:type="spellStart"/>
      <w:r w:rsidRPr="00697564">
        <w:rPr>
          <w:rFonts w:ascii="Times New Roman" w:hAnsi="Times New Roman"/>
          <w:b w:val="0"/>
          <w:color w:val="auto"/>
          <w:sz w:val="28"/>
          <w:szCs w:val="28"/>
        </w:rPr>
        <w:t>комлемента</w:t>
      </w:r>
      <w:proofErr w:type="spellEnd"/>
    </w:p>
    <w:p w14:paraId="45378ACC"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14:paraId="7ED47BE3"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РСК - сложная серологическая реакция. В ней участвуют комплемент и две системы антиген - антитело. По существу, это две серологические реакции.</w:t>
      </w:r>
    </w:p>
    <w:p w14:paraId="38A1B41E"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lastRenderedPageBreak/>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14:paraId="2E87B818"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w:t>
      </w:r>
    </w:p>
    <w:p w14:paraId="27AE385A"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Отсутствие гемолиза (содержимое пробирки мутное или на дне ее осадок эритроцитов) регистрируют как положительный результат РСК.</w:t>
      </w:r>
    </w:p>
    <w:p w14:paraId="61B4A10C"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Компоненты реакции связывания комплемента: </w:t>
      </w:r>
    </w:p>
    <w:p w14:paraId="699326B8"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1. Антиген - обычно </w:t>
      </w:r>
      <w:proofErr w:type="spellStart"/>
      <w:r w:rsidRPr="00697564">
        <w:rPr>
          <w:rFonts w:ascii="Times New Roman" w:hAnsi="Times New Roman" w:cs="Times New Roman"/>
          <w:sz w:val="28"/>
          <w:szCs w:val="28"/>
        </w:rPr>
        <w:t>лизат</w:t>
      </w:r>
      <w:proofErr w:type="spellEnd"/>
      <w:r w:rsidRPr="00697564">
        <w:rPr>
          <w:rFonts w:ascii="Times New Roman" w:hAnsi="Times New Roman" w:cs="Times New Roman"/>
          <w:sz w:val="28"/>
          <w:szCs w:val="28"/>
        </w:rPr>
        <w:t xml:space="preserve">, экстракт, </w:t>
      </w:r>
      <w:proofErr w:type="spellStart"/>
      <w:r w:rsidRPr="00697564">
        <w:rPr>
          <w:rFonts w:ascii="Times New Roman" w:hAnsi="Times New Roman" w:cs="Times New Roman"/>
          <w:sz w:val="28"/>
          <w:szCs w:val="28"/>
        </w:rPr>
        <w:t>гаптен</w:t>
      </w:r>
      <w:proofErr w:type="spellEnd"/>
      <w:r w:rsidRPr="00697564">
        <w:rPr>
          <w:rFonts w:ascii="Times New Roman" w:hAnsi="Times New Roman" w:cs="Times New Roman"/>
          <w:sz w:val="28"/>
          <w:szCs w:val="28"/>
        </w:rPr>
        <w:t xml:space="preserve">; </w:t>
      </w:r>
    </w:p>
    <w:p w14:paraId="4D41471F"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             взвесь микроорганизмов                      Основная </w:t>
      </w:r>
    </w:p>
    <w:p w14:paraId="5C5247C7"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2. Антитело - сыворотка больного                              система </w:t>
      </w:r>
    </w:p>
    <w:p w14:paraId="5B987D20"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3. Комплемент - сыворотка морских свинок </w:t>
      </w:r>
    </w:p>
    <w:p w14:paraId="04051AAE"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4. Антиген - эритроциты барана                                  </w:t>
      </w:r>
      <w:proofErr w:type="spellStart"/>
      <w:r w:rsidRPr="00697564">
        <w:rPr>
          <w:rFonts w:ascii="Times New Roman" w:hAnsi="Times New Roman" w:cs="Times New Roman"/>
          <w:sz w:val="28"/>
          <w:szCs w:val="28"/>
        </w:rPr>
        <w:t>Гемолити</w:t>
      </w:r>
      <w:proofErr w:type="spellEnd"/>
      <w:r w:rsidRPr="00697564">
        <w:rPr>
          <w:rFonts w:ascii="Times New Roman" w:hAnsi="Times New Roman" w:cs="Times New Roman"/>
          <w:sz w:val="28"/>
          <w:szCs w:val="28"/>
        </w:rPr>
        <w:t>-</w:t>
      </w:r>
    </w:p>
    <w:p w14:paraId="52DD47D2" w14:textId="77777777" w:rsidR="0064224B" w:rsidRPr="00697564"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 xml:space="preserve">5. Антитело - гемолизин к эритроцитам барана         </w:t>
      </w:r>
      <w:proofErr w:type="spellStart"/>
      <w:r w:rsidRPr="00697564">
        <w:rPr>
          <w:rFonts w:ascii="Times New Roman" w:hAnsi="Times New Roman" w:cs="Times New Roman"/>
          <w:sz w:val="28"/>
          <w:szCs w:val="28"/>
        </w:rPr>
        <w:t>ческая</w:t>
      </w:r>
      <w:proofErr w:type="spellEnd"/>
      <w:r w:rsidRPr="00697564">
        <w:rPr>
          <w:rFonts w:ascii="Times New Roman" w:hAnsi="Times New Roman" w:cs="Times New Roman"/>
          <w:sz w:val="28"/>
          <w:szCs w:val="28"/>
        </w:rPr>
        <w:t xml:space="preserve"> </w:t>
      </w:r>
    </w:p>
    <w:p w14:paraId="0E192F7D" w14:textId="0C15EE71" w:rsidR="0064224B" w:rsidRDefault="0064224B" w:rsidP="00697564">
      <w:pPr>
        <w:pStyle w:val="HTML"/>
        <w:spacing w:line="360" w:lineRule="auto"/>
        <w:ind w:firstLine="709"/>
        <w:jc w:val="both"/>
        <w:rPr>
          <w:rFonts w:ascii="Times New Roman" w:hAnsi="Times New Roman" w:cs="Times New Roman"/>
          <w:sz w:val="28"/>
          <w:szCs w:val="28"/>
        </w:rPr>
      </w:pPr>
      <w:r w:rsidRPr="00697564">
        <w:rPr>
          <w:rFonts w:ascii="Times New Roman" w:hAnsi="Times New Roman" w:cs="Times New Roman"/>
          <w:sz w:val="28"/>
          <w:szCs w:val="28"/>
        </w:rPr>
        <w:t>6. Изотонический раствор                                             система</w:t>
      </w:r>
    </w:p>
    <w:p w14:paraId="406929FC" w14:textId="77777777" w:rsidR="00395F50" w:rsidRPr="00697564" w:rsidRDefault="00395F50" w:rsidP="00697564">
      <w:pPr>
        <w:pStyle w:val="HTML"/>
        <w:spacing w:line="360" w:lineRule="auto"/>
        <w:ind w:firstLine="709"/>
        <w:jc w:val="both"/>
        <w:rPr>
          <w:rFonts w:ascii="Times New Roman" w:hAnsi="Times New Roman" w:cs="Times New Roman"/>
          <w:sz w:val="28"/>
          <w:szCs w:val="28"/>
        </w:rPr>
      </w:pPr>
    </w:p>
    <w:p w14:paraId="773F8CF9" w14:textId="77777777" w:rsidR="0064224B" w:rsidRPr="00697564" w:rsidRDefault="0064224B" w:rsidP="00395F50">
      <w:pPr>
        <w:pStyle w:val="4"/>
        <w:spacing w:before="0" w:after="0" w:line="360" w:lineRule="auto"/>
        <w:ind w:firstLine="709"/>
        <w:jc w:val="center"/>
        <w:rPr>
          <w:color w:val="000000"/>
        </w:rPr>
      </w:pPr>
      <w:r w:rsidRPr="00697564">
        <w:rPr>
          <w:color w:val="000000"/>
        </w:rPr>
        <w:t>Подготовка ингредиентов</w:t>
      </w:r>
    </w:p>
    <w:p w14:paraId="71A85712"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1. </w:t>
      </w:r>
      <w:r w:rsidRPr="00697564">
        <w:rPr>
          <w:bCs/>
          <w:color w:val="000000"/>
          <w:sz w:val="28"/>
          <w:szCs w:val="28"/>
        </w:rPr>
        <w:t>Гемолитическая сыворотка</w:t>
      </w:r>
      <w:r w:rsidRPr="00697564">
        <w:rPr>
          <w:color w:val="000000"/>
          <w:sz w:val="28"/>
          <w:szCs w:val="28"/>
        </w:rPr>
        <w:t> (гемолизин). Сыворотку разводят в 3 раза меньше ее титра. Готовят общее разведение сыворотки для всего опыта; объем которого определяют, умножив объем сыворотки в одной пробирке на число пробирок, немного превышающее число их в опыте.</w:t>
      </w:r>
    </w:p>
    <w:p w14:paraId="62213AC8"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lastRenderedPageBreak/>
        <w:t>2. </w:t>
      </w:r>
      <w:r w:rsidRPr="00697564">
        <w:rPr>
          <w:bCs/>
          <w:color w:val="000000"/>
          <w:sz w:val="28"/>
          <w:szCs w:val="28"/>
        </w:rPr>
        <w:t>Эритроциты барана</w:t>
      </w:r>
      <w:r w:rsidRPr="00697564">
        <w:rPr>
          <w:color w:val="000000"/>
          <w:sz w:val="28"/>
          <w:szCs w:val="28"/>
        </w:rPr>
        <w:t>. Готовят 3% взвесь отмытых эритроцитов барана на все количество пробирок в опыте.</w:t>
      </w:r>
    </w:p>
    <w:p w14:paraId="2FD90491"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Для приготовления гемолитической системы за 30 мин до внесения ее в опыт смешивают равные объемы разведенного гемолизина и взвеси эритроцитов, приливая сыворотку к эритроцитам, тщательно перемешивают и инкубируют 30 мин при 37° С (сенсибилизируют).</w:t>
      </w:r>
    </w:p>
    <w:p w14:paraId="3390F675"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3. </w:t>
      </w:r>
      <w:r w:rsidRPr="00697564">
        <w:rPr>
          <w:bCs/>
          <w:color w:val="000000"/>
          <w:sz w:val="28"/>
          <w:szCs w:val="28"/>
        </w:rPr>
        <w:t>Комплемент</w:t>
      </w:r>
      <w:r w:rsidRPr="00697564">
        <w:rPr>
          <w:color w:val="000000"/>
          <w:sz w:val="28"/>
          <w:szCs w:val="28"/>
        </w:rPr>
        <w:t xml:space="preserve"> обычно разводят 1:10. Перед каждым опытом его обязательно титруют. Титр комплемента </w:t>
      </w:r>
      <w:proofErr w:type="gramStart"/>
      <w:r w:rsidRPr="00697564">
        <w:rPr>
          <w:color w:val="000000"/>
          <w:sz w:val="28"/>
          <w:szCs w:val="28"/>
        </w:rPr>
        <w:t>- это его наименьшее количество</w:t>
      </w:r>
      <w:proofErr w:type="gramEnd"/>
      <w:r w:rsidRPr="00697564">
        <w:rPr>
          <w:color w:val="000000"/>
          <w:sz w:val="28"/>
          <w:szCs w:val="28"/>
        </w:rPr>
        <w:t xml:space="preserve">, при добавлении которого к гемолитической системе происходит полный гемолиз в течение 1 ч при 37° С. </w:t>
      </w:r>
    </w:p>
    <w:p w14:paraId="5B4BC0CB" w14:textId="77777777" w:rsidR="0064224B" w:rsidRPr="00697564" w:rsidRDefault="0064224B" w:rsidP="00697564">
      <w:pPr>
        <w:pStyle w:val="af0"/>
        <w:spacing w:before="0" w:beforeAutospacing="0" w:after="0" w:afterAutospacing="0" w:line="360" w:lineRule="auto"/>
        <w:ind w:left="0" w:firstLine="709"/>
        <w:jc w:val="both"/>
        <w:rPr>
          <w:color w:val="000000"/>
          <w:sz w:val="28"/>
          <w:szCs w:val="28"/>
        </w:rPr>
      </w:pPr>
      <w:r w:rsidRPr="00697564">
        <w:rPr>
          <w:color w:val="000000"/>
          <w:sz w:val="28"/>
          <w:szCs w:val="28"/>
        </w:rPr>
        <w:t xml:space="preserve">Учет результатов. В контролях не должно быть даже следов гемолиза, так как в одном из них нет комплемента, в другом - гемолизина. Контроли свидетельствуют об отсутствии у компонентов реакции </w:t>
      </w:r>
      <w:proofErr w:type="spellStart"/>
      <w:r w:rsidRPr="00697564">
        <w:rPr>
          <w:color w:val="000000"/>
          <w:sz w:val="28"/>
          <w:szCs w:val="28"/>
        </w:rPr>
        <w:t>гемотоксичности</w:t>
      </w:r>
      <w:proofErr w:type="spellEnd"/>
      <w:r w:rsidRPr="00697564">
        <w:rPr>
          <w:color w:val="000000"/>
          <w:sz w:val="28"/>
          <w:szCs w:val="28"/>
        </w:rPr>
        <w:t xml:space="preserve"> (способности спонтанно </w:t>
      </w:r>
      <w:proofErr w:type="spellStart"/>
      <w:r w:rsidRPr="00697564">
        <w:rPr>
          <w:color w:val="000000"/>
          <w:sz w:val="28"/>
          <w:szCs w:val="28"/>
        </w:rPr>
        <w:t>лизировать</w:t>
      </w:r>
      <w:proofErr w:type="spellEnd"/>
      <w:r w:rsidRPr="00697564">
        <w:rPr>
          <w:color w:val="000000"/>
          <w:sz w:val="28"/>
          <w:szCs w:val="28"/>
        </w:rPr>
        <w:t xml:space="preserve"> эритроциты).</w:t>
      </w:r>
    </w:p>
    <w:p w14:paraId="043000DE" w14:textId="77777777" w:rsidR="0064224B" w:rsidRPr="00697564" w:rsidRDefault="0064224B" w:rsidP="00D93E90">
      <w:pPr>
        <w:pStyle w:val="aff8"/>
        <w:jc w:val="center"/>
        <w:rPr>
          <w:rFonts w:ascii="Times New Roman" w:hAnsi="Times New Roman"/>
          <w:b w:val="0"/>
          <w:bCs w:val="0"/>
          <w:sz w:val="28"/>
          <w:szCs w:val="28"/>
        </w:rPr>
      </w:pPr>
    </w:p>
    <w:p w14:paraId="409E0550" w14:textId="77777777" w:rsidR="0064224B" w:rsidRPr="00697564" w:rsidRDefault="0064224B" w:rsidP="007C2666">
      <w:pPr>
        <w:rPr>
          <w:rFonts w:ascii="Times New Roman" w:hAnsi="Times New Roman"/>
          <w:sz w:val="28"/>
          <w:szCs w:val="28"/>
        </w:rPr>
      </w:pPr>
    </w:p>
    <w:p w14:paraId="093E9E8A" w14:textId="77777777" w:rsidR="0064224B" w:rsidRPr="00697564" w:rsidRDefault="0064224B" w:rsidP="007C2666">
      <w:pPr>
        <w:rPr>
          <w:rFonts w:ascii="Times New Roman" w:hAnsi="Times New Roman"/>
          <w:sz w:val="28"/>
          <w:szCs w:val="28"/>
        </w:rPr>
      </w:pPr>
    </w:p>
    <w:p w14:paraId="4254CAC1" w14:textId="77777777" w:rsidR="0064224B" w:rsidRPr="00697564" w:rsidRDefault="0064224B" w:rsidP="007C2666">
      <w:pPr>
        <w:rPr>
          <w:rFonts w:ascii="Times New Roman" w:hAnsi="Times New Roman"/>
          <w:sz w:val="28"/>
          <w:szCs w:val="28"/>
        </w:rPr>
      </w:pPr>
    </w:p>
    <w:p w14:paraId="49F337E9" w14:textId="77777777" w:rsidR="0064224B" w:rsidRPr="00697564" w:rsidRDefault="0064224B" w:rsidP="007C2666">
      <w:pPr>
        <w:rPr>
          <w:rFonts w:ascii="Times New Roman" w:hAnsi="Times New Roman"/>
          <w:sz w:val="28"/>
          <w:szCs w:val="28"/>
        </w:rPr>
      </w:pPr>
    </w:p>
    <w:p w14:paraId="12B4D1C5" w14:textId="77777777" w:rsidR="0064224B" w:rsidRPr="00697564" w:rsidRDefault="0064224B" w:rsidP="0054634C">
      <w:pPr>
        <w:pStyle w:val="1"/>
        <w:rPr>
          <w:sz w:val="28"/>
          <w:szCs w:val="28"/>
        </w:rPr>
      </w:pPr>
      <w:r w:rsidRPr="00697564">
        <w:rPr>
          <w:sz w:val="28"/>
          <w:szCs w:val="28"/>
        </w:rPr>
        <w:t>ДЕНЬ 13 (18.03.2024)</w:t>
      </w:r>
    </w:p>
    <w:p w14:paraId="3DE02A2A" w14:textId="77777777" w:rsidR="0064224B" w:rsidRPr="00697564" w:rsidRDefault="0064224B" w:rsidP="0054634C">
      <w:pPr>
        <w:rPr>
          <w:rFonts w:ascii="Times New Roman" w:hAnsi="Times New Roman"/>
          <w:sz w:val="28"/>
          <w:szCs w:val="28"/>
        </w:rPr>
      </w:pPr>
    </w:p>
    <w:p w14:paraId="5BBE5E8E" w14:textId="77777777" w:rsidR="0064224B" w:rsidRPr="00697564" w:rsidRDefault="0064224B" w:rsidP="0054634C">
      <w:pPr>
        <w:spacing w:after="0" w:line="240" w:lineRule="auto"/>
        <w:jc w:val="center"/>
        <w:rPr>
          <w:rFonts w:ascii="Times New Roman" w:hAnsi="Times New Roman"/>
          <w:b/>
          <w:sz w:val="28"/>
          <w:szCs w:val="28"/>
        </w:rPr>
      </w:pPr>
      <w:r w:rsidRPr="00697564">
        <w:rPr>
          <w:rFonts w:ascii="Times New Roman" w:hAnsi="Times New Roman"/>
          <w:b/>
          <w:sz w:val="28"/>
          <w:szCs w:val="28"/>
        </w:rPr>
        <w:t>Иммунодиагностика: РИФ, РНГА</w:t>
      </w:r>
    </w:p>
    <w:p w14:paraId="313E4A80" w14:textId="77777777" w:rsidR="0064224B" w:rsidRPr="00697564" w:rsidRDefault="0064224B" w:rsidP="0054634C">
      <w:pPr>
        <w:spacing w:after="0" w:line="240" w:lineRule="auto"/>
        <w:jc w:val="center"/>
        <w:rPr>
          <w:rFonts w:ascii="Times New Roman" w:hAnsi="Times New Roman"/>
          <w:b/>
          <w:sz w:val="28"/>
          <w:szCs w:val="28"/>
        </w:rPr>
      </w:pPr>
    </w:p>
    <w:p w14:paraId="3DBCCCF8" w14:textId="77777777" w:rsidR="0064224B" w:rsidRPr="00697564" w:rsidRDefault="0064224B" w:rsidP="00BB6555">
      <w:pPr>
        <w:pStyle w:val="3"/>
        <w:spacing w:line="300" w:lineRule="atLeast"/>
        <w:ind w:left="111" w:right="111"/>
        <w:rPr>
          <w:sz w:val="28"/>
          <w:szCs w:val="28"/>
        </w:rPr>
      </w:pPr>
      <w:proofErr w:type="spellStart"/>
      <w:r w:rsidRPr="00697564">
        <w:rPr>
          <w:sz w:val="28"/>
          <w:szCs w:val="28"/>
        </w:rPr>
        <w:t>Peaкция</w:t>
      </w:r>
      <w:proofErr w:type="spellEnd"/>
      <w:r w:rsidRPr="00697564">
        <w:rPr>
          <w:sz w:val="28"/>
          <w:szCs w:val="28"/>
        </w:rPr>
        <w:t xml:space="preserve"> </w:t>
      </w:r>
      <w:proofErr w:type="spellStart"/>
      <w:r w:rsidRPr="00697564">
        <w:rPr>
          <w:sz w:val="28"/>
          <w:szCs w:val="28"/>
        </w:rPr>
        <w:t>иммунофлюоресценции</w:t>
      </w:r>
      <w:proofErr w:type="spellEnd"/>
    </w:p>
    <w:p w14:paraId="0F100FFA" w14:textId="77777777" w:rsidR="0064224B" w:rsidRPr="00697564" w:rsidRDefault="0064224B" w:rsidP="00BB6555">
      <w:pPr>
        <w:rPr>
          <w:rFonts w:ascii="Times New Roman" w:hAnsi="Times New Roman"/>
          <w:sz w:val="28"/>
          <w:szCs w:val="28"/>
        </w:rPr>
      </w:pPr>
    </w:p>
    <w:p w14:paraId="7641A10A"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 xml:space="preserve">В реакции </w:t>
      </w:r>
      <w:proofErr w:type="spellStart"/>
      <w:r w:rsidRPr="00697564">
        <w:rPr>
          <w:sz w:val="28"/>
          <w:szCs w:val="28"/>
        </w:rPr>
        <w:t>иммунофлюоресценции</w:t>
      </w:r>
      <w:proofErr w:type="spellEnd"/>
      <w:r w:rsidRPr="00697564">
        <w:rPr>
          <w:sz w:val="28"/>
          <w:szCs w:val="28"/>
        </w:rPr>
        <w:t xml:space="preserve">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rsidRPr="00697564">
        <w:rPr>
          <w:sz w:val="28"/>
          <w:szCs w:val="28"/>
        </w:rPr>
        <w:t>флюорохромы</w:t>
      </w:r>
      <w:proofErr w:type="spellEnd"/>
      <w:r w:rsidRPr="00697564">
        <w:rPr>
          <w:sz w:val="28"/>
          <w:szCs w:val="28"/>
        </w:rPr>
        <w:t xml:space="preserve">, при взаимодействии с соответствующими антигенами образуют специфический светящийся комплекс, видимый в люминесцентном микроскопе. </w:t>
      </w:r>
      <w:r w:rsidRPr="00697564">
        <w:rPr>
          <w:sz w:val="28"/>
          <w:szCs w:val="28"/>
        </w:rPr>
        <w:lastRenderedPageBreak/>
        <w:t>Такие сыворотки называются люминесцирующими</w:t>
      </w:r>
      <w:r w:rsidRPr="00697564">
        <w:rPr>
          <w:sz w:val="28"/>
          <w:szCs w:val="28"/>
          <w:vertAlign w:val="superscript"/>
        </w:rPr>
        <w:t>*</w:t>
      </w:r>
      <w:r w:rsidRPr="00697564">
        <w:rPr>
          <w:sz w:val="28"/>
          <w:szCs w:val="28"/>
        </w:rPr>
        <w:t>.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 (ускоренной)-диагностике ряда инфекций.</w:t>
      </w:r>
    </w:p>
    <w:p w14:paraId="4ECBF7D0"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использовать широкую часть пастеровских пипеток). На них мазком вверх помещают предметное стекло.</w:t>
      </w:r>
    </w:p>
    <w:p w14:paraId="01EED815" w14:textId="77777777" w:rsidR="0064224B" w:rsidRPr="00697564" w:rsidRDefault="0064224B" w:rsidP="00697564">
      <w:pPr>
        <w:pStyle w:val="af0"/>
        <w:spacing w:before="0" w:beforeAutospacing="0" w:after="0" w:afterAutospacing="0" w:line="360" w:lineRule="auto"/>
        <w:ind w:left="0" w:firstLine="709"/>
        <w:jc w:val="both"/>
        <w:rPr>
          <w:sz w:val="28"/>
          <w:szCs w:val="28"/>
        </w:rPr>
      </w:pPr>
      <w:r w:rsidRPr="00697564">
        <w:rPr>
          <w:sz w:val="28"/>
          <w:szCs w:val="28"/>
        </w:rPr>
        <w:t xml:space="preserve">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w:t>
      </w:r>
      <w:proofErr w:type="spellStart"/>
      <w:r w:rsidRPr="00697564">
        <w:rPr>
          <w:sz w:val="28"/>
          <w:szCs w:val="28"/>
        </w:rPr>
        <w:t>забуференным</w:t>
      </w:r>
      <w:proofErr w:type="spellEnd"/>
      <w:r w:rsidRPr="00697564">
        <w:rPr>
          <w:sz w:val="28"/>
          <w:szCs w:val="28"/>
        </w:rPr>
        <w:t xml:space="preserve"> изотоническим раствором (рН 7,4), ополаскивают дистиллированной водой, высушивают, наносят каплю </w:t>
      </w:r>
      <w:proofErr w:type="spellStart"/>
      <w:r w:rsidRPr="00697564">
        <w:rPr>
          <w:sz w:val="28"/>
          <w:szCs w:val="28"/>
        </w:rPr>
        <w:t>забуференного</w:t>
      </w:r>
      <w:proofErr w:type="spellEnd"/>
      <w:r w:rsidRPr="00697564">
        <w:rPr>
          <w:sz w:val="28"/>
          <w:szCs w:val="28"/>
        </w:rPr>
        <w:t xml:space="preserve"> глицерина, накрывают покровным стеклом (не толще 0,17 мм)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 Этот метод называется прямой. 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а полного набора готовых люминесцирующих сывороток к любому антигену нет. Поэтому пользуются часто непрямым методом. Он заключается в том, что на первом этапе препарат обрабатывают </w:t>
      </w:r>
      <w:proofErr w:type="spellStart"/>
      <w:r w:rsidRPr="00697564">
        <w:rPr>
          <w:sz w:val="28"/>
          <w:szCs w:val="28"/>
        </w:rPr>
        <w:t>нелюминесцирующей</w:t>
      </w:r>
      <w:proofErr w:type="spellEnd"/>
      <w:r w:rsidRPr="00697564">
        <w:rPr>
          <w:sz w:val="28"/>
          <w:szCs w:val="28"/>
        </w:rPr>
        <w:t xml:space="preserve">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увидеть нельзя. После высушивания, на втором этапе </w:t>
      </w:r>
      <w:r w:rsidRPr="00697564">
        <w:rPr>
          <w:sz w:val="28"/>
          <w:szCs w:val="28"/>
        </w:rPr>
        <w:lastRenderedPageBreak/>
        <w:t xml:space="preserve">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w:t>
      </w:r>
    </w:p>
    <w:p w14:paraId="42E45839" w14:textId="77777777" w:rsidR="0064224B" w:rsidRPr="00697564" w:rsidRDefault="00CA7A5F" w:rsidP="00697564">
      <w:pPr>
        <w:pStyle w:val="af0"/>
        <w:spacing w:before="0" w:beforeAutospacing="0" w:after="0" w:afterAutospacing="0" w:line="360" w:lineRule="auto"/>
        <w:ind w:left="0" w:firstLine="709"/>
        <w:jc w:val="center"/>
        <w:rPr>
          <w:color w:val="000000"/>
          <w:sz w:val="28"/>
          <w:szCs w:val="28"/>
        </w:rPr>
      </w:pPr>
      <w:r w:rsidRPr="00697564">
        <w:rPr>
          <w:noProof/>
          <w:sz w:val="28"/>
          <w:szCs w:val="28"/>
        </w:rPr>
        <w:drawing>
          <wp:inline distT="0" distB="0" distL="0" distR="0" wp14:anchorId="7068A2DE" wp14:editId="793D13AF">
            <wp:extent cx="2575560" cy="1654810"/>
            <wp:effectExtent l="0" t="0" r="0" b="0"/>
            <wp:docPr id="23"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5560" cy="1654810"/>
                    </a:xfrm>
                    <a:prstGeom prst="rect">
                      <a:avLst/>
                    </a:prstGeom>
                    <a:noFill/>
                    <a:ln>
                      <a:noFill/>
                    </a:ln>
                  </pic:spPr>
                </pic:pic>
              </a:graphicData>
            </a:graphic>
          </wp:inline>
        </w:drawing>
      </w:r>
    </w:p>
    <w:p w14:paraId="4D195E32" w14:textId="77777777" w:rsidR="0064224B" w:rsidRPr="00697564" w:rsidRDefault="0064224B" w:rsidP="00697564">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20</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Реакция </w:t>
      </w:r>
      <w:proofErr w:type="spellStart"/>
      <w:r w:rsidRPr="00697564">
        <w:rPr>
          <w:rFonts w:ascii="Times New Roman" w:hAnsi="Times New Roman"/>
          <w:b w:val="0"/>
          <w:bCs w:val="0"/>
          <w:color w:val="auto"/>
          <w:sz w:val="28"/>
          <w:szCs w:val="28"/>
        </w:rPr>
        <w:t>иммунофлюоресценции</w:t>
      </w:r>
      <w:proofErr w:type="spellEnd"/>
    </w:p>
    <w:p w14:paraId="613F8CB0" w14:textId="77777777" w:rsidR="0064224B" w:rsidRPr="00697564" w:rsidRDefault="0064224B" w:rsidP="00697564">
      <w:pPr>
        <w:spacing w:after="0" w:line="360" w:lineRule="auto"/>
        <w:ind w:firstLine="709"/>
        <w:rPr>
          <w:rFonts w:ascii="Times New Roman" w:hAnsi="Times New Roman"/>
          <w:sz w:val="28"/>
          <w:szCs w:val="28"/>
        </w:rPr>
      </w:pPr>
    </w:p>
    <w:p w14:paraId="5E0524B0"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Реакция непрямой (пассивной) гемагглютинации (РНГА, РПГА)</w:t>
      </w:r>
    </w:p>
    <w:p w14:paraId="065D4B3C"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Реакция ставится: </w:t>
      </w:r>
    </w:p>
    <w:p w14:paraId="441BE15D" w14:textId="77777777" w:rsidR="0064224B" w:rsidRPr="00697564" w:rsidRDefault="0064224B" w:rsidP="00697564">
      <w:pPr>
        <w:pStyle w:val="aff"/>
        <w:numPr>
          <w:ilvl w:val="0"/>
          <w:numId w:val="34"/>
        </w:numPr>
        <w:spacing w:line="360" w:lineRule="auto"/>
        <w:ind w:left="0" w:firstLine="709"/>
        <w:jc w:val="both"/>
        <w:rPr>
          <w:sz w:val="28"/>
          <w:szCs w:val="28"/>
        </w:rPr>
      </w:pPr>
      <w:r w:rsidRPr="00697564">
        <w:rPr>
          <w:sz w:val="28"/>
          <w:szCs w:val="28"/>
        </w:rPr>
        <w:t xml:space="preserve">Для обнаружения полисахаридов, белков, экстрактов бактерий и других </w:t>
      </w:r>
      <w:proofErr w:type="spellStart"/>
      <w:r w:rsidRPr="00697564">
        <w:rPr>
          <w:sz w:val="28"/>
          <w:szCs w:val="28"/>
        </w:rPr>
        <w:t>высокодисперстных</w:t>
      </w:r>
      <w:proofErr w:type="spellEnd"/>
      <w:r w:rsidRPr="00697564">
        <w:rPr>
          <w:sz w:val="28"/>
          <w:szCs w:val="28"/>
        </w:rPr>
        <w:t xml:space="preserve"> веществ, риккетсий и вирусов, комплексы которых с агглютининами в обычных РА увидеть не удается;</w:t>
      </w:r>
    </w:p>
    <w:p w14:paraId="7CA178D6" w14:textId="77777777" w:rsidR="0064224B" w:rsidRPr="00697564" w:rsidRDefault="0064224B" w:rsidP="00697564">
      <w:pPr>
        <w:pStyle w:val="aff"/>
        <w:numPr>
          <w:ilvl w:val="0"/>
          <w:numId w:val="34"/>
        </w:numPr>
        <w:spacing w:line="360" w:lineRule="auto"/>
        <w:ind w:left="0" w:firstLine="709"/>
        <w:jc w:val="both"/>
        <w:rPr>
          <w:sz w:val="28"/>
          <w:szCs w:val="28"/>
        </w:rPr>
      </w:pPr>
      <w:r w:rsidRPr="00697564">
        <w:rPr>
          <w:sz w:val="28"/>
          <w:szCs w:val="28"/>
        </w:rPr>
        <w:t xml:space="preserve">Для выявления антител в сыворотках больных к этим </w:t>
      </w:r>
      <w:proofErr w:type="spellStart"/>
      <w:r w:rsidRPr="00697564">
        <w:rPr>
          <w:sz w:val="28"/>
          <w:szCs w:val="28"/>
        </w:rPr>
        <w:t>высокодисперстным</w:t>
      </w:r>
      <w:proofErr w:type="spellEnd"/>
      <w:r w:rsidRPr="00697564">
        <w:rPr>
          <w:sz w:val="28"/>
          <w:szCs w:val="28"/>
        </w:rPr>
        <w:t xml:space="preserve"> веществам и мельчайшим микроорганизмам.</w:t>
      </w:r>
    </w:p>
    <w:p w14:paraId="59A59197"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w:t>
      </w:r>
      <w:proofErr w:type="spellStart"/>
      <w:r w:rsidRPr="00697564">
        <w:rPr>
          <w:rFonts w:ascii="Times New Roman" w:hAnsi="Times New Roman"/>
          <w:sz w:val="28"/>
          <w:szCs w:val="28"/>
        </w:rPr>
        <w:t>полистерол</w:t>
      </w:r>
      <w:proofErr w:type="spellEnd"/>
      <w:r w:rsidRPr="00697564">
        <w:rPr>
          <w:rFonts w:ascii="Times New Roman" w:hAnsi="Times New Roman"/>
          <w:sz w:val="28"/>
          <w:szCs w:val="28"/>
        </w:rPr>
        <w:t>, оксид бария и др. или эритроциты барана, I (0)-группы крови человека)</w:t>
      </w:r>
    </w:p>
    <w:p w14:paraId="3FCF44C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w:t>
      </w:r>
      <w:proofErr w:type="spellStart"/>
      <w:r w:rsidRPr="00697564">
        <w:rPr>
          <w:rFonts w:ascii="Times New Roman" w:hAnsi="Times New Roman"/>
          <w:sz w:val="28"/>
          <w:szCs w:val="28"/>
        </w:rPr>
        <w:t>эритроцитарный</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диагностикум</w:t>
      </w:r>
      <w:proofErr w:type="spellEnd"/>
      <w:r w:rsidRPr="00697564">
        <w:rPr>
          <w:rFonts w:ascii="Times New Roman" w:hAnsi="Times New Roman"/>
          <w:sz w:val="28"/>
          <w:szCs w:val="28"/>
        </w:rPr>
        <w:t xml:space="preserve"> для обнаружения антител (серодиагностика). Если нагрузить эритроциты антителами (</w:t>
      </w:r>
      <w:proofErr w:type="spellStart"/>
      <w:r w:rsidRPr="00697564">
        <w:rPr>
          <w:rFonts w:ascii="Times New Roman" w:hAnsi="Times New Roman"/>
          <w:sz w:val="28"/>
          <w:szCs w:val="28"/>
        </w:rPr>
        <w:t>эритроцитарный</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антительный</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диагностикум</w:t>
      </w:r>
      <w:proofErr w:type="spellEnd"/>
      <w:r w:rsidRPr="00697564">
        <w:rPr>
          <w:rFonts w:ascii="Times New Roman" w:hAnsi="Times New Roman"/>
          <w:sz w:val="28"/>
          <w:szCs w:val="28"/>
        </w:rPr>
        <w:t>), то можно применять для выявления антигенов.</w:t>
      </w:r>
    </w:p>
    <w:p w14:paraId="0D8DF729"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lastRenderedPageBreak/>
        <w:t xml:space="preserve">Постановка. В лунках </w:t>
      </w:r>
      <w:proofErr w:type="spellStart"/>
      <w:r w:rsidRPr="00697564">
        <w:rPr>
          <w:rFonts w:ascii="Times New Roman" w:hAnsi="Times New Roman"/>
          <w:sz w:val="28"/>
          <w:szCs w:val="28"/>
        </w:rPr>
        <w:t>полистироловых</w:t>
      </w:r>
      <w:proofErr w:type="spellEnd"/>
      <w:r w:rsidRPr="00697564">
        <w:rPr>
          <w:rFonts w:ascii="Times New Roman" w:hAnsi="Times New Roman"/>
          <w:sz w:val="28"/>
          <w:szCs w:val="28"/>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w:t>
      </w:r>
      <w:proofErr w:type="spellStart"/>
      <w:r w:rsidRPr="00697564">
        <w:rPr>
          <w:rFonts w:ascii="Times New Roman" w:hAnsi="Times New Roman"/>
          <w:sz w:val="28"/>
          <w:szCs w:val="28"/>
        </w:rPr>
        <w:t>эритроцитарного</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диагностикума</w:t>
      </w:r>
      <w:proofErr w:type="spellEnd"/>
      <w:r w:rsidRPr="00697564">
        <w:rPr>
          <w:rFonts w:ascii="Times New Roman" w:hAnsi="Times New Roman"/>
          <w:sz w:val="28"/>
          <w:szCs w:val="28"/>
        </w:rPr>
        <w:t>, встряхивают и помещают в термостат на 2 ч.</w:t>
      </w:r>
    </w:p>
    <w:p w14:paraId="1A4F9F36"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Учет.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7B9BA0BF" w14:textId="77777777" w:rsidR="0064224B" w:rsidRPr="00697564" w:rsidRDefault="0064224B" w:rsidP="00D93E90">
      <w:pPr>
        <w:pStyle w:val="aff8"/>
        <w:jc w:val="center"/>
        <w:rPr>
          <w:rFonts w:ascii="Times New Roman" w:hAnsi="Times New Roman"/>
          <w:b w:val="0"/>
          <w:bCs w:val="0"/>
          <w:sz w:val="28"/>
          <w:szCs w:val="28"/>
        </w:rPr>
      </w:pPr>
    </w:p>
    <w:p w14:paraId="1C72C031" w14:textId="77777777" w:rsidR="0064224B" w:rsidRPr="00697564" w:rsidRDefault="0064224B" w:rsidP="007C2666">
      <w:pPr>
        <w:rPr>
          <w:rFonts w:ascii="Times New Roman" w:hAnsi="Times New Roman"/>
          <w:sz w:val="28"/>
          <w:szCs w:val="28"/>
        </w:rPr>
      </w:pPr>
    </w:p>
    <w:p w14:paraId="7943D491" w14:textId="77777777" w:rsidR="0064224B" w:rsidRPr="00697564" w:rsidRDefault="0064224B" w:rsidP="007C2666">
      <w:pPr>
        <w:rPr>
          <w:rFonts w:ascii="Times New Roman" w:hAnsi="Times New Roman"/>
          <w:sz w:val="28"/>
          <w:szCs w:val="28"/>
        </w:rPr>
      </w:pPr>
    </w:p>
    <w:p w14:paraId="3A3EA46E" w14:textId="77777777" w:rsidR="0064224B" w:rsidRPr="00697564" w:rsidRDefault="0064224B" w:rsidP="007C2666">
      <w:pPr>
        <w:rPr>
          <w:rFonts w:ascii="Times New Roman" w:hAnsi="Times New Roman"/>
          <w:sz w:val="28"/>
          <w:szCs w:val="28"/>
        </w:rPr>
      </w:pPr>
    </w:p>
    <w:p w14:paraId="1036DD37" w14:textId="77777777" w:rsidR="0064224B" w:rsidRPr="00697564" w:rsidRDefault="0064224B" w:rsidP="007C2666">
      <w:pPr>
        <w:rPr>
          <w:rFonts w:ascii="Times New Roman" w:hAnsi="Times New Roman"/>
          <w:sz w:val="28"/>
          <w:szCs w:val="28"/>
        </w:rPr>
      </w:pPr>
    </w:p>
    <w:p w14:paraId="23D144E0" w14:textId="77777777" w:rsidR="0064224B" w:rsidRPr="00697564" w:rsidRDefault="0064224B" w:rsidP="009051FF">
      <w:pPr>
        <w:pStyle w:val="1"/>
        <w:rPr>
          <w:sz w:val="28"/>
          <w:szCs w:val="28"/>
        </w:rPr>
      </w:pPr>
      <w:r w:rsidRPr="00697564">
        <w:rPr>
          <w:sz w:val="28"/>
          <w:szCs w:val="28"/>
        </w:rPr>
        <w:t>ДЕНЬ 14 (19.03.2024)</w:t>
      </w:r>
    </w:p>
    <w:p w14:paraId="2E4BFA33" w14:textId="77777777" w:rsidR="0064224B" w:rsidRPr="00697564" w:rsidRDefault="0064224B" w:rsidP="009051FF">
      <w:pPr>
        <w:pStyle w:val="1"/>
        <w:rPr>
          <w:sz w:val="28"/>
          <w:szCs w:val="28"/>
        </w:rPr>
      </w:pPr>
    </w:p>
    <w:p w14:paraId="33CA528A" w14:textId="77777777" w:rsidR="0064224B" w:rsidRPr="00697564" w:rsidRDefault="0064224B" w:rsidP="00BB6555">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Санитарно-бактериологическое исследование воздуха</w:t>
      </w:r>
    </w:p>
    <w:p w14:paraId="73CD5411" w14:textId="77777777" w:rsidR="0064224B" w:rsidRPr="00697564" w:rsidRDefault="0064224B" w:rsidP="00506863">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Методы и приборы для отбора проб воздуха</w:t>
      </w:r>
    </w:p>
    <w:p w14:paraId="271F0B82" w14:textId="77777777" w:rsidR="0064224B" w:rsidRPr="00697564" w:rsidRDefault="0064224B" w:rsidP="00697564">
      <w:pPr>
        <w:spacing w:after="0" w:line="360" w:lineRule="auto"/>
        <w:ind w:firstLine="709"/>
        <w:jc w:val="both"/>
        <w:rPr>
          <w:rFonts w:ascii="Times New Roman" w:hAnsi="Times New Roman"/>
          <w:bCs/>
          <w:sz w:val="28"/>
          <w:szCs w:val="28"/>
        </w:rPr>
      </w:pPr>
      <w:r w:rsidRPr="00697564">
        <w:rPr>
          <w:rFonts w:ascii="Times New Roman" w:hAnsi="Times New Roman"/>
          <w:bCs/>
          <w:sz w:val="28"/>
          <w:szCs w:val="28"/>
        </w:rPr>
        <w:t>Санитарно-микробиологическое исследование воздуха включает этапы:</w:t>
      </w:r>
    </w:p>
    <w:p w14:paraId="6D095377" w14:textId="77777777" w:rsidR="0064224B" w:rsidRPr="00697564" w:rsidRDefault="0064224B" w:rsidP="00697564">
      <w:pPr>
        <w:pStyle w:val="aff"/>
        <w:numPr>
          <w:ilvl w:val="0"/>
          <w:numId w:val="36"/>
        </w:numPr>
        <w:spacing w:line="360" w:lineRule="auto"/>
        <w:ind w:left="0" w:firstLine="709"/>
        <w:jc w:val="both"/>
        <w:rPr>
          <w:b/>
          <w:sz w:val="28"/>
          <w:szCs w:val="28"/>
        </w:rPr>
      </w:pPr>
      <w:r w:rsidRPr="00697564">
        <w:rPr>
          <w:sz w:val="28"/>
          <w:szCs w:val="28"/>
        </w:rPr>
        <w:t>Отбор проб воздуха;</w:t>
      </w:r>
    </w:p>
    <w:p w14:paraId="19D3E2E3" w14:textId="77777777" w:rsidR="0064224B" w:rsidRPr="00697564" w:rsidRDefault="0064224B" w:rsidP="00697564">
      <w:pPr>
        <w:pStyle w:val="aff"/>
        <w:numPr>
          <w:ilvl w:val="0"/>
          <w:numId w:val="36"/>
        </w:numPr>
        <w:spacing w:line="360" w:lineRule="auto"/>
        <w:ind w:left="0" w:firstLine="709"/>
        <w:jc w:val="both"/>
        <w:rPr>
          <w:b/>
          <w:sz w:val="28"/>
          <w:szCs w:val="28"/>
        </w:rPr>
      </w:pPr>
      <w:r w:rsidRPr="00697564">
        <w:rPr>
          <w:sz w:val="28"/>
          <w:szCs w:val="28"/>
        </w:rPr>
        <w:t>Обработку, транспортировку, хранение проб и концентрирование;</w:t>
      </w:r>
    </w:p>
    <w:p w14:paraId="70B3CC3E" w14:textId="77777777" w:rsidR="0064224B" w:rsidRPr="00697564" w:rsidRDefault="0064224B" w:rsidP="00697564">
      <w:pPr>
        <w:pStyle w:val="aff"/>
        <w:numPr>
          <w:ilvl w:val="0"/>
          <w:numId w:val="36"/>
        </w:numPr>
        <w:spacing w:line="360" w:lineRule="auto"/>
        <w:ind w:left="0" w:firstLine="709"/>
        <w:jc w:val="both"/>
        <w:rPr>
          <w:b/>
          <w:sz w:val="28"/>
          <w:szCs w:val="28"/>
        </w:rPr>
      </w:pPr>
      <w:r w:rsidRPr="00697564">
        <w:rPr>
          <w:sz w:val="28"/>
          <w:szCs w:val="28"/>
        </w:rPr>
        <w:t>Выделение микробов;</w:t>
      </w:r>
    </w:p>
    <w:p w14:paraId="3CAF660D" w14:textId="77777777" w:rsidR="0064224B" w:rsidRPr="00697564" w:rsidRDefault="0064224B" w:rsidP="00697564">
      <w:pPr>
        <w:pStyle w:val="aff"/>
        <w:numPr>
          <w:ilvl w:val="0"/>
          <w:numId w:val="36"/>
        </w:numPr>
        <w:spacing w:line="360" w:lineRule="auto"/>
        <w:ind w:left="0" w:firstLine="709"/>
        <w:jc w:val="both"/>
        <w:rPr>
          <w:b/>
          <w:sz w:val="28"/>
          <w:szCs w:val="28"/>
        </w:rPr>
      </w:pPr>
      <w:r w:rsidRPr="00697564">
        <w:rPr>
          <w:sz w:val="28"/>
          <w:szCs w:val="28"/>
        </w:rPr>
        <w:t xml:space="preserve">Идентификацию выделенной культуры. </w:t>
      </w:r>
    </w:p>
    <w:p w14:paraId="2FEAE08F" w14:textId="77777777" w:rsidR="0064224B" w:rsidRPr="00697564" w:rsidRDefault="00CA7A5F" w:rsidP="00697564">
      <w:pPr>
        <w:spacing w:after="0" w:line="360" w:lineRule="auto"/>
        <w:ind w:firstLine="709"/>
        <w:jc w:val="center"/>
        <w:rPr>
          <w:rFonts w:ascii="Times New Roman" w:hAnsi="Times New Roman"/>
          <w:b/>
          <w:sz w:val="28"/>
          <w:szCs w:val="28"/>
        </w:rPr>
      </w:pPr>
      <w:r w:rsidRPr="00697564">
        <w:rPr>
          <w:rFonts w:ascii="Times New Roman" w:hAnsi="Times New Roman"/>
          <w:noProof/>
          <w:sz w:val="28"/>
          <w:szCs w:val="28"/>
        </w:rPr>
        <w:drawing>
          <wp:inline distT="0" distB="0" distL="0" distR="0" wp14:anchorId="3729164A" wp14:editId="3E48D625">
            <wp:extent cx="2638425" cy="1774190"/>
            <wp:effectExtent l="0" t="0" r="0" b="0"/>
            <wp:docPr id="24"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pic:cNvPicPr>
                      <a:picLocks/>
                    </pic:cNvPicPr>
                  </pic:nvPicPr>
                  <pic:blipFill>
                    <a:blip r:embed="rId28">
                      <a:extLst>
                        <a:ext uri="{28A0092B-C50C-407E-A947-70E740481C1C}">
                          <a14:useLocalDpi xmlns:a14="http://schemas.microsoft.com/office/drawing/2010/main" val="0"/>
                        </a:ext>
                      </a:extLst>
                    </a:blip>
                    <a:srcRect l="14705" t="13181" r="16623" b="24983"/>
                    <a:stretch>
                      <a:fillRect/>
                    </a:stretch>
                  </pic:blipFill>
                  <pic:spPr bwMode="auto">
                    <a:xfrm rot="10800000">
                      <a:off x="0" y="0"/>
                      <a:ext cx="2638425" cy="1774190"/>
                    </a:xfrm>
                    <a:prstGeom prst="rect">
                      <a:avLst/>
                    </a:prstGeom>
                    <a:noFill/>
                    <a:ln>
                      <a:noFill/>
                    </a:ln>
                  </pic:spPr>
                </pic:pic>
              </a:graphicData>
            </a:graphic>
          </wp:inline>
        </w:drawing>
      </w:r>
    </w:p>
    <w:p w14:paraId="60B58DA3" w14:textId="77777777" w:rsidR="0064224B" w:rsidRPr="00697564" w:rsidRDefault="0064224B" w:rsidP="00697564">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21</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Направление проб воздуха</w:t>
      </w:r>
    </w:p>
    <w:p w14:paraId="30078F31" w14:textId="77777777" w:rsidR="0064224B" w:rsidRPr="00697564" w:rsidRDefault="0064224B" w:rsidP="00697564">
      <w:pPr>
        <w:spacing w:after="0" w:line="360" w:lineRule="auto"/>
        <w:ind w:firstLine="709"/>
        <w:rPr>
          <w:rFonts w:ascii="Times New Roman" w:hAnsi="Times New Roman"/>
          <w:sz w:val="28"/>
          <w:szCs w:val="28"/>
        </w:rPr>
      </w:pPr>
    </w:p>
    <w:p w14:paraId="2D0D10A3"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b/>
          <w:sz w:val="28"/>
          <w:szCs w:val="28"/>
        </w:rPr>
        <w:t>Первый этап</w:t>
      </w:r>
      <w:r w:rsidRPr="00697564">
        <w:rPr>
          <w:rFonts w:ascii="Times New Roman" w:hAnsi="Times New Roman"/>
          <w:sz w:val="28"/>
          <w:szCs w:val="28"/>
        </w:rPr>
        <w:t xml:space="preserve"> - отбор проб - является наиболее ответственным. Правильное взятие проб гарантирует точность исследования. В закрытых помещениях точки отбора проб устанавливаются из расчета на каждые 20 м2 площади одна проба воздуха по типу конверта: 4 точки по углам комнаты (на расстоянии 0,5 м от стен) и 5-я точка - в центре. Пробы воздуха забирают на высоте 1,6 - 1,8 м от пола - на уровне дыхания в жилых помещениях и на уровне коек - в условиях больничных палат. Пробы необходимо отбирать днем (в период активной деятельности человека), после влажной уборки и проветривания помещения, что необходимо для получения более полных сведений о бактериальной загрязненности воздуха.   Атмосферный воздух исследуют в жилой зоне на уровне 0,5 - -2 м от земли вблизи источников загрязнения, а также в зеленых зонах (парки, сады и т. д.) для оценки их влияния на микрофлору воздуха. Все методы отбора проб воздуха можно разделить: </w:t>
      </w:r>
      <w:proofErr w:type="spellStart"/>
      <w:r w:rsidRPr="00697564">
        <w:rPr>
          <w:rFonts w:ascii="Times New Roman" w:hAnsi="Times New Roman"/>
          <w:b/>
          <w:sz w:val="28"/>
          <w:szCs w:val="28"/>
        </w:rPr>
        <w:t>седиментационные</w:t>
      </w:r>
      <w:proofErr w:type="spellEnd"/>
      <w:r w:rsidRPr="00697564">
        <w:rPr>
          <w:rFonts w:ascii="Times New Roman" w:hAnsi="Times New Roman"/>
          <w:sz w:val="28"/>
          <w:szCs w:val="28"/>
        </w:rPr>
        <w:t xml:space="preserve"> </w:t>
      </w:r>
      <w:r w:rsidRPr="00697564">
        <w:rPr>
          <w:rFonts w:ascii="Times New Roman" w:hAnsi="Times New Roman"/>
          <w:b/>
          <w:sz w:val="28"/>
          <w:szCs w:val="28"/>
        </w:rPr>
        <w:t>и аспирационные.</w:t>
      </w:r>
    </w:p>
    <w:p w14:paraId="6943FBC7" w14:textId="77777777" w:rsidR="0064224B" w:rsidRPr="00697564" w:rsidRDefault="0064224B" w:rsidP="00697564">
      <w:pPr>
        <w:spacing w:after="0" w:line="360" w:lineRule="auto"/>
        <w:ind w:firstLine="709"/>
        <w:jc w:val="both"/>
        <w:rPr>
          <w:rFonts w:ascii="Times New Roman" w:hAnsi="Times New Roman"/>
          <w:sz w:val="28"/>
          <w:szCs w:val="28"/>
        </w:rPr>
      </w:pPr>
      <w:proofErr w:type="spellStart"/>
      <w:r w:rsidRPr="00697564">
        <w:rPr>
          <w:rFonts w:ascii="Times New Roman" w:hAnsi="Times New Roman"/>
          <w:b/>
          <w:sz w:val="28"/>
          <w:szCs w:val="28"/>
        </w:rPr>
        <w:t>Седиментационный</w:t>
      </w:r>
      <w:proofErr w:type="spellEnd"/>
      <w:r w:rsidRPr="00697564">
        <w:rPr>
          <w:rFonts w:ascii="Times New Roman" w:hAnsi="Times New Roman"/>
          <w:sz w:val="28"/>
          <w:szCs w:val="28"/>
        </w:rPr>
        <w:t xml:space="preserve"> - наиболее старый метод, широко распространен благодаря простоте и доступности, однако является неточным. Метод предложен Р. Кохом и заключается в способности микроорганизмов в силу тяжести и под влиянием движения воздуха (вместе с частицами пыли и капельками аэрозоля) оседать на поверхность питательной среды в открытые чашки Петри. Чашки устанавливаются в точках отбора на горизонтальной поверхности. При определении общей микробной обсемененности чашки с мясопептонным агаром оставляют открытыми на 5 - 10 мин или дольше в зависимости от степени предполагаемого бактериального загрязнения. Для выявления санитарно-показательных микробов применяют среду </w:t>
      </w:r>
      <w:proofErr w:type="spellStart"/>
      <w:r w:rsidRPr="00697564">
        <w:rPr>
          <w:rFonts w:ascii="Times New Roman" w:hAnsi="Times New Roman"/>
          <w:sz w:val="28"/>
          <w:szCs w:val="28"/>
        </w:rPr>
        <w:t>Гарро</w:t>
      </w:r>
      <w:proofErr w:type="spellEnd"/>
      <w:r w:rsidRPr="00697564">
        <w:rPr>
          <w:rFonts w:ascii="Times New Roman" w:hAnsi="Times New Roman"/>
          <w:sz w:val="28"/>
          <w:szCs w:val="28"/>
        </w:rPr>
        <w:t xml:space="preserve"> или </w:t>
      </w:r>
      <w:proofErr w:type="spellStart"/>
      <w:r w:rsidRPr="00697564">
        <w:rPr>
          <w:rFonts w:ascii="Times New Roman" w:hAnsi="Times New Roman"/>
          <w:sz w:val="28"/>
          <w:szCs w:val="28"/>
        </w:rPr>
        <w:t>Туржецкого</w:t>
      </w:r>
      <w:proofErr w:type="spellEnd"/>
      <w:r w:rsidRPr="00697564">
        <w:rPr>
          <w:rFonts w:ascii="Times New Roman" w:hAnsi="Times New Roman"/>
          <w:sz w:val="28"/>
          <w:szCs w:val="28"/>
        </w:rPr>
        <w:t xml:space="preserve"> для обнаружения стрептококков, молочно-солевой или </w:t>
      </w:r>
      <w:proofErr w:type="spellStart"/>
      <w:r w:rsidRPr="00697564">
        <w:rPr>
          <w:rFonts w:ascii="Times New Roman" w:hAnsi="Times New Roman"/>
          <w:sz w:val="28"/>
          <w:szCs w:val="28"/>
        </w:rPr>
        <w:t>желточно</w:t>
      </w:r>
      <w:proofErr w:type="spellEnd"/>
      <w:r w:rsidRPr="00697564">
        <w:rPr>
          <w:rFonts w:ascii="Times New Roman" w:hAnsi="Times New Roman"/>
          <w:sz w:val="28"/>
          <w:szCs w:val="28"/>
        </w:rPr>
        <w:t xml:space="preserve"> солевой для определения стафилококков. Чашки оставляют открытыми в течение 40 - 60 мин. По окончании экспозиции все чашки закрывают, помещают в термостат на сутки </w:t>
      </w:r>
      <w:r w:rsidRPr="00697564">
        <w:rPr>
          <w:rFonts w:ascii="Times New Roman" w:hAnsi="Times New Roman"/>
          <w:sz w:val="28"/>
          <w:szCs w:val="28"/>
        </w:rPr>
        <w:lastRenderedPageBreak/>
        <w:t>для подращивания, затем на 48 ч оставляют при комнатной температуре для образования пигмента пигментообразующими микроорганизмами.</w:t>
      </w:r>
    </w:p>
    <w:p w14:paraId="701EF4D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 xml:space="preserve"> </w:t>
      </w:r>
      <w:proofErr w:type="spellStart"/>
      <w:r w:rsidRPr="00697564">
        <w:rPr>
          <w:rFonts w:ascii="Times New Roman" w:hAnsi="Times New Roman"/>
          <w:b/>
          <w:sz w:val="28"/>
          <w:szCs w:val="28"/>
        </w:rPr>
        <w:t>Седиментационный</w:t>
      </w:r>
      <w:proofErr w:type="spellEnd"/>
      <w:r w:rsidRPr="00697564">
        <w:rPr>
          <w:rFonts w:ascii="Times New Roman" w:hAnsi="Times New Roman"/>
          <w:b/>
          <w:sz w:val="28"/>
          <w:szCs w:val="28"/>
        </w:rPr>
        <w:t xml:space="preserve"> метод имеет ряд недостатков: </w:t>
      </w:r>
      <w:r w:rsidRPr="00697564">
        <w:rPr>
          <w:rFonts w:ascii="Times New Roman" w:hAnsi="Times New Roman"/>
          <w:sz w:val="28"/>
          <w:szCs w:val="28"/>
        </w:rPr>
        <w:t>на поверхность</w:t>
      </w:r>
      <w:r w:rsidRPr="00697564">
        <w:rPr>
          <w:rFonts w:ascii="Times New Roman" w:hAnsi="Times New Roman"/>
          <w:b/>
          <w:sz w:val="28"/>
          <w:szCs w:val="28"/>
        </w:rPr>
        <w:t xml:space="preserve"> </w:t>
      </w:r>
      <w:r w:rsidRPr="00697564">
        <w:rPr>
          <w:rFonts w:ascii="Times New Roman" w:hAnsi="Times New Roman"/>
          <w:sz w:val="28"/>
          <w:szCs w:val="28"/>
        </w:rPr>
        <w:t>среды оседают только грубодисперсные фракции аэрозоля; нередко колонии</w:t>
      </w:r>
      <w:r w:rsidRPr="00697564">
        <w:rPr>
          <w:rFonts w:ascii="Times New Roman" w:hAnsi="Times New Roman"/>
          <w:b/>
          <w:sz w:val="28"/>
          <w:szCs w:val="28"/>
        </w:rPr>
        <w:t xml:space="preserve"> </w:t>
      </w:r>
      <w:r w:rsidRPr="00697564">
        <w:rPr>
          <w:rFonts w:ascii="Times New Roman" w:hAnsi="Times New Roman"/>
          <w:sz w:val="28"/>
          <w:szCs w:val="28"/>
        </w:rPr>
        <w:t>образуются не из единичной клетки, а из скопления микробов; на</w:t>
      </w:r>
      <w:r w:rsidRPr="00697564">
        <w:rPr>
          <w:rFonts w:ascii="Times New Roman" w:hAnsi="Times New Roman"/>
          <w:b/>
          <w:sz w:val="28"/>
          <w:szCs w:val="28"/>
        </w:rPr>
        <w:t xml:space="preserve"> </w:t>
      </w:r>
      <w:r w:rsidRPr="00697564">
        <w:rPr>
          <w:rFonts w:ascii="Times New Roman" w:hAnsi="Times New Roman"/>
          <w:sz w:val="28"/>
          <w:szCs w:val="28"/>
        </w:rPr>
        <w:t>применяемых питательных средах вырастает только часть воздушной</w:t>
      </w:r>
      <w:r w:rsidRPr="00697564">
        <w:rPr>
          <w:rFonts w:ascii="Times New Roman" w:hAnsi="Times New Roman"/>
          <w:b/>
          <w:sz w:val="28"/>
          <w:szCs w:val="28"/>
        </w:rPr>
        <w:t xml:space="preserve"> </w:t>
      </w:r>
      <w:r w:rsidRPr="00697564">
        <w:rPr>
          <w:rFonts w:ascii="Times New Roman" w:hAnsi="Times New Roman"/>
          <w:sz w:val="28"/>
          <w:szCs w:val="28"/>
        </w:rPr>
        <w:t>микрофлоры. К тому же этот метод совершенно непригоден при исследовании</w:t>
      </w:r>
      <w:r w:rsidRPr="00697564">
        <w:rPr>
          <w:rFonts w:ascii="Times New Roman" w:hAnsi="Times New Roman"/>
          <w:b/>
          <w:sz w:val="28"/>
          <w:szCs w:val="28"/>
        </w:rPr>
        <w:t xml:space="preserve"> </w:t>
      </w:r>
      <w:r w:rsidRPr="00697564">
        <w:rPr>
          <w:rFonts w:ascii="Times New Roman" w:hAnsi="Times New Roman"/>
          <w:sz w:val="28"/>
          <w:szCs w:val="28"/>
        </w:rPr>
        <w:t xml:space="preserve">бактериальной загрязненности атмосферного воздуха. </w:t>
      </w:r>
      <w:r w:rsidRPr="00697564">
        <w:rPr>
          <w:rFonts w:ascii="Times New Roman" w:hAnsi="Times New Roman"/>
          <w:b/>
          <w:sz w:val="28"/>
          <w:szCs w:val="28"/>
        </w:rPr>
        <w:t xml:space="preserve"> </w:t>
      </w:r>
      <w:r w:rsidRPr="00697564">
        <w:rPr>
          <w:rFonts w:ascii="Times New Roman" w:hAnsi="Times New Roman"/>
          <w:sz w:val="28"/>
          <w:szCs w:val="28"/>
        </w:rPr>
        <w:t xml:space="preserve">Более совершенными методами являются </w:t>
      </w:r>
      <w:r w:rsidRPr="00697564">
        <w:rPr>
          <w:rFonts w:ascii="Times New Roman" w:hAnsi="Times New Roman"/>
          <w:b/>
          <w:sz w:val="28"/>
          <w:szCs w:val="28"/>
        </w:rPr>
        <w:t>аспирационные</w:t>
      </w:r>
      <w:r w:rsidRPr="00697564">
        <w:rPr>
          <w:rFonts w:ascii="Times New Roman" w:hAnsi="Times New Roman"/>
          <w:sz w:val="28"/>
          <w:szCs w:val="28"/>
        </w:rPr>
        <w:t>, основанные</w:t>
      </w:r>
      <w:r w:rsidRPr="00697564">
        <w:rPr>
          <w:rFonts w:ascii="Times New Roman" w:hAnsi="Times New Roman"/>
          <w:b/>
          <w:sz w:val="28"/>
          <w:szCs w:val="28"/>
        </w:rPr>
        <w:t xml:space="preserve"> </w:t>
      </w:r>
      <w:r w:rsidRPr="00697564">
        <w:rPr>
          <w:rFonts w:ascii="Times New Roman" w:hAnsi="Times New Roman"/>
          <w:sz w:val="28"/>
          <w:szCs w:val="28"/>
        </w:rPr>
        <w:t>на принудительном осаждении микроорганизмов из воздуха на поверхность</w:t>
      </w:r>
      <w:r w:rsidRPr="00697564">
        <w:rPr>
          <w:rFonts w:ascii="Times New Roman" w:hAnsi="Times New Roman"/>
          <w:b/>
          <w:sz w:val="28"/>
          <w:szCs w:val="28"/>
        </w:rPr>
        <w:t xml:space="preserve"> </w:t>
      </w:r>
      <w:r w:rsidRPr="00697564">
        <w:rPr>
          <w:rFonts w:ascii="Times New Roman" w:hAnsi="Times New Roman"/>
          <w:sz w:val="28"/>
          <w:szCs w:val="28"/>
        </w:rPr>
        <w:t xml:space="preserve">плотной питательной среды или в улавливающую жидкость (мясопептонный бульон, буферный раствор, изотонический раствор хлорида натрия и др.). В практике санитарной службы используется аппарат Кротова, </w:t>
      </w:r>
      <w:proofErr w:type="spellStart"/>
      <w:r w:rsidRPr="00697564">
        <w:rPr>
          <w:rFonts w:ascii="Times New Roman" w:hAnsi="Times New Roman"/>
          <w:sz w:val="28"/>
          <w:szCs w:val="28"/>
        </w:rPr>
        <w:t>бактериоуловитель</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Речменского</w:t>
      </w:r>
      <w:proofErr w:type="spellEnd"/>
      <w:r w:rsidRPr="00697564">
        <w:rPr>
          <w:rFonts w:ascii="Times New Roman" w:hAnsi="Times New Roman"/>
          <w:sz w:val="28"/>
          <w:szCs w:val="28"/>
        </w:rPr>
        <w:t xml:space="preserve">, прибор для отбора проб воздуха (ПОВ-l), пробоотборник аэрозольный бактериологический (ПАБ-l), </w:t>
      </w:r>
      <w:proofErr w:type="spellStart"/>
      <w:r w:rsidRPr="00697564">
        <w:rPr>
          <w:rFonts w:ascii="Times New Roman" w:hAnsi="Times New Roman"/>
          <w:sz w:val="28"/>
          <w:szCs w:val="28"/>
        </w:rPr>
        <w:t>бактериальновирусный</w:t>
      </w:r>
      <w:proofErr w:type="spellEnd"/>
      <w:r w:rsidRPr="00697564">
        <w:rPr>
          <w:rFonts w:ascii="Times New Roman" w:hAnsi="Times New Roman"/>
          <w:sz w:val="28"/>
          <w:szCs w:val="28"/>
        </w:rPr>
        <w:t xml:space="preserve"> </w:t>
      </w:r>
      <w:proofErr w:type="spellStart"/>
      <w:r w:rsidRPr="00697564">
        <w:rPr>
          <w:rFonts w:ascii="Times New Roman" w:hAnsi="Times New Roman"/>
          <w:sz w:val="28"/>
          <w:szCs w:val="28"/>
        </w:rPr>
        <w:t>электропреципитатор</w:t>
      </w:r>
      <w:proofErr w:type="spellEnd"/>
      <w:r w:rsidRPr="00697564">
        <w:rPr>
          <w:rFonts w:ascii="Times New Roman" w:hAnsi="Times New Roman"/>
          <w:sz w:val="28"/>
          <w:szCs w:val="28"/>
        </w:rPr>
        <w:t xml:space="preserve"> (БВЭП-l), прибор Киктенко, приборы Андерсена, Дьяконова, МБ и др. для исследования атмосферы могут быть использованы и мембранные фильтры N~ 4, через которые воздух просасывается с помощью аппарата </w:t>
      </w:r>
      <w:proofErr w:type="spellStart"/>
      <w:r w:rsidRPr="00697564">
        <w:rPr>
          <w:rFonts w:ascii="Times New Roman" w:hAnsi="Times New Roman"/>
          <w:sz w:val="28"/>
          <w:szCs w:val="28"/>
        </w:rPr>
        <w:t>Зейтца</w:t>
      </w:r>
      <w:proofErr w:type="spellEnd"/>
      <w:r w:rsidRPr="00697564">
        <w:rPr>
          <w:rFonts w:ascii="Times New Roman" w:hAnsi="Times New Roman"/>
          <w:sz w:val="28"/>
          <w:szCs w:val="28"/>
        </w:rPr>
        <w:t>. Большое разнообразие приборов</w:t>
      </w:r>
      <w:r w:rsidRPr="00697564">
        <w:rPr>
          <w:rFonts w:ascii="Times New Roman" w:hAnsi="Times New Roman"/>
          <w:b/>
          <w:sz w:val="28"/>
          <w:szCs w:val="28"/>
        </w:rPr>
        <w:t xml:space="preserve"> </w:t>
      </w:r>
      <w:r w:rsidRPr="00697564">
        <w:rPr>
          <w:rFonts w:ascii="Times New Roman" w:hAnsi="Times New Roman"/>
          <w:sz w:val="28"/>
          <w:szCs w:val="28"/>
        </w:rPr>
        <w:t>свидетельствует об отсутствии универсального аппарата и о большей или меньшей степени их несовершенства.</w:t>
      </w:r>
    </w:p>
    <w:p w14:paraId="6EA36CAA" w14:textId="77777777" w:rsidR="0064224B" w:rsidRPr="00697564" w:rsidRDefault="00CA7A5F" w:rsidP="00697564">
      <w:pPr>
        <w:spacing w:after="0" w:line="360" w:lineRule="auto"/>
        <w:ind w:firstLine="709"/>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0B4C2B4D" wp14:editId="0425E4FF">
            <wp:extent cx="1700530" cy="2294890"/>
            <wp:effectExtent l="0" t="0" r="0" b="0"/>
            <wp:docPr id="25"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0530" cy="2294890"/>
                    </a:xfrm>
                    <a:prstGeom prst="rect">
                      <a:avLst/>
                    </a:prstGeom>
                    <a:noFill/>
                    <a:ln>
                      <a:noFill/>
                    </a:ln>
                  </pic:spPr>
                </pic:pic>
              </a:graphicData>
            </a:graphic>
          </wp:inline>
        </w:drawing>
      </w:r>
      <w:r w:rsidRPr="00697564">
        <w:rPr>
          <w:rFonts w:ascii="Times New Roman" w:hAnsi="Times New Roman"/>
          <w:noProof/>
          <w:sz w:val="28"/>
          <w:szCs w:val="28"/>
        </w:rPr>
        <w:drawing>
          <wp:inline distT="0" distB="0" distL="0" distR="0" wp14:anchorId="3CCEAAB5" wp14:editId="5F77B1B3">
            <wp:extent cx="1706880" cy="2277110"/>
            <wp:effectExtent l="0" t="0" r="0" b="0"/>
            <wp:docPr id="26"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6880" cy="2277110"/>
                    </a:xfrm>
                    <a:prstGeom prst="rect">
                      <a:avLst/>
                    </a:prstGeom>
                    <a:noFill/>
                    <a:ln>
                      <a:noFill/>
                    </a:ln>
                  </pic:spPr>
                </pic:pic>
              </a:graphicData>
            </a:graphic>
          </wp:inline>
        </w:drawing>
      </w:r>
    </w:p>
    <w:p w14:paraId="0E8C9525" w14:textId="77777777" w:rsidR="0064224B" w:rsidRPr="00697564" w:rsidRDefault="0064224B" w:rsidP="00697564">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22</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Аспиратор ПУ-1Б</w:t>
      </w:r>
    </w:p>
    <w:p w14:paraId="424268C2" w14:textId="77777777" w:rsidR="0064224B" w:rsidRPr="00697564" w:rsidRDefault="0064224B" w:rsidP="00697564">
      <w:pPr>
        <w:spacing w:after="0" w:line="360" w:lineRule="auto"/>
        <w:ind w:firstLine="709"/>
        <w:rPr>
          <w:rFonts w:ascii="Times New Roman" w:hAnsi="Times New Roman"/>
          <w:sz w:val="28"/>
          <w:szCs w:val="28"/>
        </w:rPr>
      </w:pPr>
    </w:p>
    <w:p w14:paraId="08B9BCC9"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lastRenderedPageBreak/>
        <w:t>Прибор Кротова.</w:t>
      </w:r>
      <w:r w:rsidRPr="00697564">
        <w:rPr>
          <w:rFonts w:ascii="Times New Roman" w:hAnsi="Times New Roman"/>
          <w:sz w:val="28"/>
          <w:szCs w:val="28"/>
        </w:rPr>
        <w:t xml:space="preserve"> В настоящее время этот прибор широко применяется</w:t>
      </w:r>
      <w:r w:rsidRPr="00697564">
        <w:rPr>
          <w:rFonts w:ascii="Times New Roman" w:hAnsi="Times New Roman"/>
          <w:b/>
          <w:sz w:val="28"/>
          <w:szCs w:val="28"/>
        </w:rPr>
        <w:t xml:space="preserve"> </w:t>
      </w:r>
      <w:r w:rsidRPr="00697564">
        <w:rPr>
          <w:rFonts w:ascii="Times New Roman" w:hAnsi="Times New Roman"/>
          <w:sz w:val="28"/>
          <w:szCs w:val="28"/>
        </w:rPr>
        <w:t>при исследовании воздуха закрытых помещений и имеется в лабораториях</w:t>
      </w:r>
      <w:r w:rsidRPr="00697564">
        <w:rPr>
          <w:rFonts w:ascii="Times New Roman" w:hAnsi="Times New Roman"/>
          <w:b/>
          <w:sz w:val="28"/>
          <w:szCs w:val="28"/>
        </w:rPr>
        <w:t xml:space="preserve"> </w:t>
      </w:r>
      <w:r w:rsidRPr="00697564">
        <w:rPr>
          <w:rFonts w:ascii="Times New Roman" w:hAnsi="Times New Roman"/>
          <w:sz w:val="28"/>
          <w:szCs w:val="28"/>
        </w:rPr>
        <w:t>СЭС. Принцип работы аппарата Кротова основан на том, что воздух,</w:t>
      </w:r>
      <w:r w:rsidRPr="00697564">
        <w:rPr>
          <w:rFonts w:ascii="Times New Roman" w:hAnsi="Times New Roman"/>
          <w:b/>
          <w:sz w:val="28"/>
          <w:szCs w:val="28"/>
        </w:rPr>
        <w:t xml:space="preserve"> </w:t>
      </w:r>
      <w:r w:rsidRPr="00697564">
        <w:rPr>
          <w:rFonts w:ascii="Times New Roman" w:hAnsi="Times New Roman"/>
          <w:sz w:val="28"/>
          <w:szCs w:val="28"/>
        </w:rPr>
        <w:t>просасываемый через клиновидную щель в крышке аппарата, ударяется о</w:t>
      </w:r>
      <w:r w:rsidRPr="00697564">
        <w:rPr>
          <w:rFonts w:ascii="Times New Roman" w:hAnsi="Times New Roman"/>
          <w:b/>
          <w:sz w:val="28"/>
          <w:szCs w:val="28"/>
        </w:rPr>
        <w:t xml:space="preserve"> </w:t>
      </w:r>
      <w:r w:rsidRPr="00697564">
        <w:rPr>
          <w:rFonts w:ascii="Times New Roman" w:hAnsi="Times New Roman"/>
          <w:sz w:val="28"/>
          <w:szCs w:val="28"/>
        </w:rPr>
        <w:t>поверхность питательной среды, при этом частицы пыли и аэрозоля</w:t>
      </w:r>
      <w:r w:rsidRPr="00697564">
        <w:rPr>
          <w:rFonts w:ascii="Times New Roman" w:hAnsi="Times New Roman"/>
          <w:b/>
          <w:sz w:val="28"/>
          <w:szCs w:val="28"/>
        </w:rPr>
        <w:t xml:space="preserve"> </w:t>
      </w:r>
      <w:r w:rsidRPr="00697564">
        <w:rPr>
          <w:rFonts w:ascii="Times New Roman" w:hAnsi="Times New Roman"/>
          <w:sz w:val="28"/>
          <w:szCs w:val="28"/>
        </w:rPr>
        <w:t>прилипают к среде, а вместе с ними и микроорганизмы, находящиеся в</w:t>
      </w:r>
      <w:r w:rsidRPr="00697564">
        <w:rPr>
          <w:rFonts w:ascii="Times New Roman" w:hAnsi="Times New Roman"/>
          <w:b/>
          <w:sz w:val="28"/>
          <w:szCs w:val="28"/>
        </w:rPr>
        <w:t xml:space="preserve"> </w:t>
      </w:r>
      <w:r w:rsidRPr="00697564">
        <w:rPr>
          <w:rFonts w:ascii="Times New Roman" w:hAnsi="Times New Roman"/>
          <w:sz w:val="28"/>
          <w:szCs w:val="28"/>
        </w:rPr>
        <w:t>воздухе. Чашку Петри с тонким слоем среды укрепляют на вращающемся</w:t>
      </w:r>
      <w:r w:rsidRPr="00697564">
        <w:rPr>
          <w:rFonts w:ascii="Times New Roman" w:hAnsi="Times New Roman"/>
          <w:b/>
          <w:sz w:val="28"/>
          <w:szCs w:val="28"/>
        </w:rPr>
        <w:t xml:space="preserve"> </w:t>
      </w:r>
      <w:r w:rsidRPr="00697564">
        <w:rPr>
          <w:rFonts w:ascii="Times New Roman" w:hAnsi="Times New Roman"/>
          <w:sz w:val="28"/>
          <w:szCs w:val="28"/>
        </w:rPr>
        <w:t>столике аппарата, что обеспечивает равномерное распределение бактерий на</w:t>
      </w:r>
      <w:r w:rsidRPr="00697564">
        <w:rPr>
          <w:rFonts w:ascii="Times New Roman" w:hAnsi="Times New Roman"/>
          <w:b/>
          <w:sz w:val="28"/>
          <w:szCs w:val="28"/>
        </w:rPr>
        <w:t xml:space="preserve"> </w:t>
      </w:r>
      <w:r w:rsidRPr="00697564">
        <w:rPr>
          <w:rFonts w:ascii="Times New Roman" w:hAnsi="Times New Roman"/>
          <w:sz w:val="28"/>
          <w:szCs w:val="28"/>
        </w:rPr>
        <w:t>поверхности. Работает аппарат от электросети. После отбора пробы с</w:t>
      </w:r>
      <w:r w:rsidRPr="00697564">
        <w:rPr>
          <w:rFonts w:ascii="Times New Roman" w:hAnsi="Times New Roman"/>
          <w:b/>
          <w:sz w:val="28"/>
          <w:szCs w:val="28"/>
        </w:rPr>
        <w:t xml:space="preserve"> </w:t>
      </w:r>
      <w:r w:rsidRPr="00697564">
        <w:rPr>
          <w:rFonts w:ascii="Times New Roman" w:hAnsi="Times New Roman"/>
          <w:sz w:val="28"/>
          <w:szCs w:val="28"/>
        </w:rPr>
        <w:t>определенной экспозицией чашку вынимают, закрывают крышкой и</w:t>
      </w:r>
      <w:r w:rsidRPr="00697564">
        <w:rPr>
          <w:rFonts w:ascii="Times New Roman" w:hAnsi="Times New Roman"/>
          <w:b/>
          <w:sz w:val="28"/>
          <w:szCs w:val="28"/>
        </w:rPr>
        <w:t xml:space="preserve"> </w:t>
      </w:r>
      <w:r w:rsidRPr="00697564">
        <w:rPr>
          <w:rFonts w:ascii="Times New Roman" w:hAnsi="Times New Roman"/>
          <w:sz w:val="28"/>
          <w:szCs w:val="28"/>
        </w:rPr>
        <w:t>помещают на 48 ч в термостат. Обычно отбор проб проводят со скоростью 20</w:t>
      </w:r>
      <w:r w:rsidRPr="00697564">
        <w:rPr>
          <w:rFonts w:ascii="Times New Roman" w:hAnsi="Times New Roman"/>
          <w:b/>
          <w:sz w:val="28"/>
          <w:szCs w:val="28"/>
        </w:rPr>
        <w:t xml:space="preserve"> </w:t>
      </w:r>
      <w:r w:rsidRPr="00697564">
        <w:rPr>
          <w:rFonts w:ascii="Times New Roman" w:hAnsi="Times New Roman"/>
          <w:sz w:val="28"/>
          <w:szCs w:val="28"/>
        </w:rPr>
        <w:t>- 25 л/мин в течение 5 мин. Таким, образом определяется флора в 100 л</w:t>
      </w:r>
      <w:r w:rsidRPr="00697564">
        <w:rPr>
          <w:rFonts w:ascii="Times New Roman" w:hAnsi="Times New Roman"/>
          <w:b/>
          <w:sz w:val="28"/>
          <w:szCs w:val="28"/>
        </w:rPr>
        <w:t xml:space="preserve"> </w:t>
      </w:r>
      <w:r w:rsidRPr="00697564">
        <w:rPr>
          <w:rFonts w:ascii="Times New Roman" w:hAnsi="Times New Roman"/>
          <w:sz w:val="28"/>
          <w:szCs w:val="28"/>
        </w:rPr>
        <w:t>воздуха. При обнаружении санитарно-показательных микроорганизмов объем</w:t>
      </w:r>
      <w:r w:rsidRPr="00697564">
        <w:rPr>
          <w:rFonts w:ascii="Times New Roman" w:hAnsi="Times New Roman"/>
          <w:b/>
          <w:sz w:val="28"/>
          <w:szCs w:val="28"/>
        </w:rPr>
        <w:t xml:space="preserve"> </w:t>
      </w:r>
      <w:r w:rsidRPr="00697564">
        <w:rPr>
          <w:rFonts w:ascii="Times New Roman" w:hAnsi="Times New Roman"/>
          <w:sz w:val="28"/>
          <w:szCs w:val="28"/>
        </w:rPr>
        <w:t>исследуемого воздуха увеличивают до 250 л.</w:t>
      </w:r>
    </w:p>
    <w:p w14:paraId="588C2A7C" w14:textId="77777777" w:rsidR="0064224B" w:rsidRPr="00697564" w:rsidRDefault="0064224B" w:rsidP="00697564">
      <w:pPr>
        <w:spacing w:after="0" w:line="360" w:lineRule="auto"/>
        <w:ind w:firstLine="709"/>
        <w:jc w:val="both"/>
        <w:rPr>
          <w:rFonts w:ascii="Times New Roman" w:hAnsi="Times New Roman"/>
          <w:sz w:val="28"/>
          <w:szCs w:val="28"/>
        </w:rPr>
      </w:pPr>
    </w:p>
    <w:p w14:paraId="1446AB1F"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Определение общей численности сапрофитных бактерий</w:t>
      </w:r>
    </w:p>
    <w:p w14:paraId="761F7018"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Общая бактериальная обсемененность воздуха или микробное число </w:t>
      </w:r>
      <w:proofErr w:type="gramStart"/>
      <w:r w:rsidRPr="00697564">
        <w:rPr>
          <w:rFonts w:ascii="Times New Roman" w:hAnsi="Times New Roman"/>
          <w:sz w:val="28"/>
          <w:szCs w:val="28"/>
        </w:rPr>
        <w:t>- это суммарное количество микроорганизмов</w:t>
      </w:r>
      <w:proofErr w:type="gramEnd"/>
      <w:r w:rsidRPr="00697564">
        <w:rPr>
          <w:rFonts w:ascii="Times New Roman" w:hAnsi="Times New Roman"/>
          <w:sz w:val="28"/>
          <w:szCs w:val="28"/>
        </w:rPr>
        <w:t>, содержащихся в 1 м3 воздуха. Для определения общего числа бактерий в воздухе закрытых помещений забирают две пробы на чашки Петри с мясопептонным агаром при помощи любого прибора (чаще всего аппарата Кротова) объемом по 100 мл каждая. Число выросших колоний не должно превышать 200 - 250, наиболее благоприятные условия для подсчета и последующей характеристики – при росте 100 - 150 колоний (рис. 2). Чашки с посевом помещают в термостат на сутки для подращивания и затем на 48 ч оставляют при комнатной температуре.</w:t>
      </w:r>
    </w:p>
    <w:p w14:paraId="2F1C2C86"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sz w:val="28"/>
          <w:szCs w:val="28"/>
        </w:rPr>
        <w:t xml:space="preserve">Подсчитывают количество колоний на обеих чашках, вычисляют среднее арифметическое и делают перерасчет на количество микроорганизмов в 1 м3 воздуха. Если колонии очень мелкие или их очень много, то подсчитывать лучше с помощью лупы. Выдерживание чашек с посевами на свету дает возможность подсчитать раздельно количество пигментных колоний (желтых, белых, </w:t>
      </w:r>
      <w:r w:rsidRPr="00697564">
        <w:rPr>
          <w:rFonts w:ascii="Times New Roman" w:hAnsi="Times New Roman"/>
          <w:sz w:val="28"/>
          <w:szCs w:val="28"/>
        </w:rPr>
        <w:lastRenderedPageBreak/>
        <w:t xml:space="preserve">розовых, черных, оранжевых и др.), количество спорообразующих бацилл, грибов, актиномицетов. Бациллы образуют колонии, как правило, крупные, круглые, с неровными краями, сухие, морщинистые. </w:t>
      </w:r>
    </w:p>
    <w:p w14:paraId="66E4E86B" w14:textId="77777777"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sz w:val="28"/>
          <w:szCs w:val="28"/>
        </w:rPr>
        <w:t xml:space="preserve">Колонии грибов с пушистым налетом </w:t>
      </w:r>
      <w:proofErr w:type="spellStart"/>
      <w:r w:rsidRPr="00697564">
        <w:rPr>
          <w:rFonts w:ascii="Times New Roman" w:hAnsi="Times New Roman"/>
          <w:sz w:val="28"/>
          <w:szCs w:val="28"/>
        </w:rPr>
        <w:t>мукор</w:t>
      </w:r>
      <w:proofErr w:type="spellEnd"/>
      <w:r w:rsidRPr="00697564">
        <w:rPr>
          <w:rFonts w:ascii="Times New Roman" w:hAnsi="Times New Roman"/>
          <w:sz w:val="28"/>
          <w:szCs w:val="28"/>
        </w:rPr>
        <w:t xml:space="preserve"> и аспергиллы) и плотные - зеленоватые или сероватые (</w:t>
      </w:r>
      <w:proofErr w:type="spellStart"/>
      <w:r w:rsidRPr="00697564">
        <w:rPr>
          <w:rFonts w:ascii="Times New Roman" w:hAnsi="Times New Roman"/>
          <w:sz w:val="28"/>
          <w:szCs w:val="28"/>
        </w:rPr>
        <w:t>пенициллы</w:t>
      </w:r>
      <w:proofErr w:type="spellEnd"/>
      <w:r w:rsidRPr="00697564">
        <w:rPr>
          <w:rFonts w:ascii="Times New Roman" w:hAnsi="Times New Roman"/>
          <w:sz w:val="28"/>
          <w:szCs w:val="28"/>
        </w:rPr>
        <w:t xml:space="preserve">). Актиномицеты образуют беловатые колонии, вросшие в агар. Количество каждой группы колоний (пигментных, </w:t>
      </w:r>
      <w:proofErr w:type="spellStart"/>
      <w:r w:rsidRPr="00697564">
        <w:rPr>
          <w:rFonts w:ascii="Times New Roman" w:hAnsi="Times New Roman"/>
          <w:sz w:val="28"/>
          <w:szCs w:val="28"/>
        </w:rPr>
        <w:t>беспигментных</w:t>
      </w:r>
      <w:proofErr w:type="spellEnd"/>
      <w:r w:rsidRPr="00697564">
        <w:rPr>
          <w:rFonts w:ascii="Times New Roman" w:hAnsi="Times New Roman"/>
          <w:sz w:val="28"/>
          <w:szCs w:val="28"/>
        </w:rPr>
        <w:t xml:space="preserve">, плесеней, бацилл, актиномицетов) выражают в процентах по отношению к общему числу. При определении микробного числа методом седиментации по Коху подсчитываются колонии, выросшие на мясопептонном агаре в чашках Петри. Обнаружение патогенных стафилококков в воздухе закрытых помещений имеет </w:t>
      </w:r>
      <w:proofErr w:type="spellStart"/>
      <w:r w:rsidRPr="00697564">
        <w:rPr>
          <w:rFonts w:ascii="Times New Roman" w:hAnsi="Times New Roman"/>
          <w:sz w:val="28"/>
          <w:szCs w:val="28"/>
        </w:rPr>
        <w:t>санитарнопоказательное</w:t>
      </w:r>
      <w:proofErr w:type="spellEnd"/>
      <w:r w:rsidRPr="00697564">
        <w:rPr>
          <w:rFonts w:ascii="Times New Roman" w:hAnsi="Times New Roman"/>
          <w:sz w:val="28"/>
          <w:szCs w:val="28"/>
        </w:rPr>
        <w:t xml:space="preserve"> значение и свидетельствует об эпидемическом благополучии.</w:t>
      </w:r>
    </w:p>
    <w:p w14:paraId="76B5459B" w14:textId="48FB8EEF"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Отбор проб воздуха производится с помощью аппарата Кротова</w:t>
      </w:r>
      <w:r w:rsidRPr="00697564">
        <w:rPr>
          <w:rFonts w:ascii="Times New Roman" w:hAnsi="Times New Roman"/>
          <w:sz w:val="28"/>
          <w:szCs w:val="28"/>
        </w:rPr>
        <w:t xml:space="preserve"> в количестве 250 л на 2 - 3 чашки с молочно-</w:t>
      </w:r>
      <w:proofErr w:type="spellStart"/>
      <w:r w:rsidRPr="00697564">
        <w:rPr>
          <w:rFonts w:ascii="Times New Roman" w:hAnsi="Times New Roman"/>
          <w:sz w:val="28"/>
          <w:szCs w:val="28"/>
        </w:rPr>
        <w:t>желточно</w:t>
      </w:r>
      <w:proofErr w:type="spellEnd"/>
      <w:r w:rsidRPr="00697564">
        <w:rPr>
          <w:rFonts w:ascii="Times New Roman" w:hAnsi="Times New Roman"/>
          <w:sz w:val="28"/>
          <w:szCs w:val="28"/>
        </w:rPr>
        <w:t xml:space="preserve">-солевым агаром (или молочно-солевым, </w:t>
      </w:r>
      <w:proofErr w:type="spellStart"/>
      <w:r w:rsidRPr="00697564">
        <w:rPr>
          <w:rFonts w:ascii="Times New Roman" w:hAnsi="Times New Roman"/>
          <w:sz w:val="28"/>
          <w:szCs w:val="28"/>
        </w:rPr>
        <w:t>желточно</w:t>
      </w:r>
      <w:proofErr w:type="spellEnd"/>
      <w:r w:rsidRPr="00697564">
        <w:rPr>
          <w:rFonts w:ascii="Times New Roman" w:hAnsi="Times New Roman"/>
          <w:sz w:val="28"/>
          <w:szCs w:val="28"/>
        </w:rPr>
        <w:t>-солевым) и на чашку с кровяным агаром. Чашки инкубируют при температуре 37 ос в течение 48 ч. Патогенные стафилококки на кровяном агаре образуют колонии диаметром 2 - 3 мм, окруженные прозрачной зоной гемолиза; на молочно-</w:t>
      </w:r>
      <w:proofErr w:type="spellStart"/>
      <w:r w:rsidRPr="00697564">
        <w:rPr>
          <w:rFonts w:ascii="Times New Roman" w:hAnsi="Times New Roman"/>
          <w:sz w:val="28"/>
          <w:szCs w:val="28"/>
        </w:rPr>
        <w:t>желточно</w:t>
      </w:r>
      <w:proofErr w:type="spellEnd"/>
      <w:r w:rsidRPr="00697564">
        <w:rPr>
          <w:rFonts w:ascii="Times New Roman" w:hAnsi="Times New Roman"/>
          <w:sz w:val="28"/>
          <w:szCs w:val="28"/>
        </w:rPr>
        <w:t xml:space="preserve">-солевом агаре - колонии, окруженные зоной просветления (протеолитическая активность) и радужным венчиком (наличие фермента - </w:t>
      </w:r>
      <w:proofErr w:type="spellStart"/>
      <w:r w:rsidRPr="00697564">
        <w:rPr>
          <w:rFonts w:ascii="Times New Roman" w:hAnsi="Times New Roman"/>
          <w:sz w:val="28"/>
          <w:szCs w:val="28"/>
        </w:rPr>
        <w:t>лецитовиллазы</w:t>
      </w:r>
      <w:proofErr w:type="spellEnd"/>
      <w:r w:rsidRPr="00697564">
        <w:rPr>
          <w:rFonts w:ascii="Times New Roman" w:hAnsi="Times New Roman"/>
          <w:sz w:val="28"/>
          <w:szCs w:val="28"/>
        </w:rPr>
        <w:t xml:space="preserve">). Из подозрительных колоний готовят мазки и окрашивают по </w:t>
      </w:r>
      <w:proofErr w:type="spellStart"/>
      <w:r w:rsidRPr="00697564">
        <w:rPr>
          <w:rFonts w:ascii="Times New Roman" w:hAnsi="Times New Roman"/>
          <w:sz w:val="28"/>
          <w:szCs w:val="28"/>
        </w:rPr>
        <w:t>Граму</w:t>
      </w:r>
      <w:proofErr w:type="spellEnd"/>
      <w:r w:rsidRPr="00697564">
        <w:rPr>
          <w:rFonts w:ascii="Times New Roman" w:hAnsi="Times New Roman"/>
          <w:sz w:val="28"/>
          <w:szCs w:val="28"/>
        </w:rPr>
        <w:t xml:space="preserve">. Из колоний, содержащих грамположительные кокки, располагающиеся в виде характерных «виноградных гроздей», делают высев на скошенный агар для выделения чистой культуры. </w:t>
      </w:r>
    </w:p>
    <w:p w14:paraId="233C4B5D" w14:textId="75A72FF4" w:rsidR="0064224B" w:rsidRPr="00697564" w:rsidRDefault="0064224B" w:rsidP="00697564">
      <w:pPr>
        <w:spacing w:after="0" w:line="360" w:lineRule="auto"/>
        <w:ind w:firstLine="709"/>
        <w:jc w:val="both"/>
        <w:rPr>
          <w:rFonts w:ascii="Times New Roman" w:hAnsi="Times New Roman"/>
          <w:b/>
          <w:sz w:val="28"/>
          <w:szCs w:val="28"/>
        </w:rPr>
      </w:pPr>
      <w:r w:rsidRPr="00697564">
        <w:rPr>
          <w:rFonts w:ascii="Times New Roman" w:hAnsi="Times New Roman"/>
          <w:sz w:val="28"/>
          <w:szCs w:val="28"/>
        </w:rPr>
        <w:t xml:space="preserve">Учет производят через 1, 2, 4 ч и затем 24 ч по образовании небольшого желеобразного сгустка на дне пробирки. Выделенные стафилококки подвергаются </w:t>
      </w:r>
      <w:proofErr w:type="spellStart"/>
      <w:r w:rsidRPr="00697564">
        <w:rPr>
          <w:rFonts w:ascii="Times New Roman" w:hAnsi="Times New Roman"/>
          <w:sz w:val="28"/>
          <w:szCs w:val="28"/>
        </w:rPr>
        <w:t>фаготипированию</w:t>
      </w:r>
      <w:proofErr w:type="spellEnd"/>
      <w:r w:rsidRPr="00697564">
        <w:rPr>
          <w:rFonts w:ascii="Times New Roman" w:hAnsi="Times New Roman"/>
          <w:sz w:val="28"/>
          <w:szCs w:val="28"/>
        </w:rPr>
        <w:t xml:space="preserve"> при необходимости установления источника возникновения стафилококковой и путей распространения. Увеличение циркуляции в воздухе больничных палат патогенных стафилококков определенных фагов, </w:t>
      </w:r>
      <w:proofErr w:type="spellStart"/>
      <w:r w:rsidRPr="00697564">
        <w:rPr>
          <w:rFonts w:ascii="Times New Roman" w:hAnsi="Times New Roman"/>
          <w:sz w:val="28"/>
          <w:szCs w:val="28"/>
        </w:rPr>
        <w:t>полирезистентных</w:t>
      </w:r>
      <w:proofErr w:type="spellEnd"/>
      <w:r w:rsidRPr="00697564">
        <w:rPr>
          <w:rFonts w:ascii="Times New Roman" w:hAnsi="Times New Roman"/>
          <w:sz w:val="28"/>
          <w:szCs w:val="28"/>
        </w:rPr>
        <w:t xml:space="preserve"> к антибиотикам, являются </w:t>
      </w:r>
      <w:r w:rsidRPr="00697564">
        <w:rPr>
          <w:rFonts w:ascii="Times New Roman" w:hAnsi="Times New Roman"/>
          <w:sz w:val="28"/>
          <w:szCs w:val="28"/>
        </w:rPr>
        <w:lastRenderedPageBreak/>
        <w:t>предшественником развития внутрибольничных    инфекций. Помимо качественной характеристики отдельных колоний, подсчитывают количество выросших колоний стафилококков в 1 м3 воздуха.</w:t>
      </w:r>
    </w:p>
    <w:p w14:paraId="5B23F298" w14:textId="77777777" w:rsidR="0064224B" w:rsidRPr="00697564" w:rsidRDefault="0064224B" w:rsidP="00697564">
      <w:pPr>
        <w:spacing w:after="0" w:line="360" w:lineRule="auto"/>
        <w:ind w:firstLine="709"/>
        <w:jc w:val="both"/>
        <w:rPr>
          <w:rFonts w:ascii="Times New Roman" w:hAnsi="Times New Roman"/>
          <w:b/>
          <w:sz w:val="28"/>
          <w:szCs w:val="28"/>
        </w:rPr>
      </w:pPr>
    </w:p>
    <w:p w14:paraId="0D1E99D2"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Определение стрептококков</w:t>
      </w:r>
    </w:p>
    <w:p w14:paraId="69FFD6A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Стрептококки также являются санитарно-показательными микроорганизмами воздуха, в который они попали от больных скарлатиной, тонзиллитами, ангиной и носителей стрептококков. Отбор проб воздуха при исследовании на наличие, а - и в-гемолитических стрептококков производится с помощью аппарата Кротова на чашки с кровяным агаром, средами </w:t>
      </w:r>
      <w:proofErr w:type="spellStart"/>
      <w:r w:rsidRPr="00697564">
        <w:rPr>
          <w:rFonts w:ascii="Times New Roman" w:hAnsi="Times New Roman"/>
          <w:sz w:val="28"/>
          <w:szCs w:val="28"/>
        </w:rPr>
        <w:t>Гарро</w:t>
      </w:r>
      <w:proofErr w:type="spellEnd"/>
      <w:r w:rsidRPr="00697564">
        <w:rPr>
          <w:rFonts w:ascii="Times New Roman" w:hAnsi="Times New Roman"/>
          <w:sz w:val="28"/>
          <w:szCs w:val="28"/>
        </w:rPr>
        <w:t xml:space="preserve"> и </w:t>
      </w:r>
      <w:proofErr w:type="spellStart"/>
      <w:r w:rsidRPr="00697564">
        <w:rPr>
          <w:rFonts w:ascii="Times New Roman" w:hAnsi="Times New Roman"/>
          <w:sz w:val="28"/>
          <w:szCs w:val="28"/>
        </w:rPr>
        <w:t>Туржецкого</w:t>
      </w:r>
      <w:proofErr w:type="spellEnd"/>
      <w:r w:rsidRPr="00697564">
        <w:rPr>
          <w:rFonts w:ascii="Times New Roman" w:hAnsi="Times New Roman"/>
          <w:sz w:val="28"/>
          <w:szCs w:val="28"/>
        </w:rPr>
        <w:t>. Забирают 200 - 250 л воздуха, чашки с посевами выдерживают в термостате 18- 24 ч и затем 48 ч при комнатной температуре (после предварительного просмотра и учета). На кровяном агаре стрептококки образуют мелкие (точечные) сероватые колонии с прозрачной зоной гемолиза (Р-гемолитические) и колонии с зеленовато-бурым ореолом и повышенной прозрачностью среды (а-зеленящие). На кровяном агаре нередко рост стрептококков подавляется быстрорастущей другой микрофлорой воздуха.</w:t>
      </w:r>
    </w:p>
    <w:p w14:paraId="16DA4B1D"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Поэтому учет лучше вести на чашках с элективными средами - </w:t>
      </w:r>
      <w:proofErr w:type="spellStart"/>
      <w:r w:rsidRPr="00697564">
        <w:rPr>
          <w:rFonts w:ascii="Times New Roman" w:hAnsi="Times New Roman"/>
          <w:sz w:val="28"/>
          <w:szCs w:val="28"/>
        </w:rPr>
        <w:t>Гарро</w:t>
      </w:r>
      <w:proofErr w:type="spellEnd"/>
      <w:r w:rsidRPr="00697564">
        <w:rPr>
          <w:rFonts w:ascii="Times New Roman" w:hAnsi="Times New Roman"/>
          <w:sz w:val="28"/>
          <w:szCs w:val="28"/>
        </w:rPr>
        <w:t xml:space="preserve"> </w:t>
      </w:r>
      <w:proofErr w:type="gramStart"/>
      <w:r w:rsidRPr="00697564">
        <w:rPr>
          <w:rFonts w:ascii="Times New Roman" w:hAnsi="Times New Roman"/>
          <w:sz w:val="28"/>
          <w:szCs w:val="28"/>
        </w:rPr>
        <w:t xml:space="preserve">и  </w:t>
      </w:r>
      <w:proofErr w:type="spellStart"/>
      <w:r w:rsidRPr="00697564">
        <w:rPr>
          <w:rFonts w:ascii="Times New Roman" w:hAnsi="Times New Roman"/>
          <w:sz w:val="28"/>
          <w:szCs w:val="28"/>
        </w:rPr>
        <w:t>Туржецкого</w:t>
      </w:r>
      <w:proofErr w:type="spellEnd"/>
      <w:proofErr w:type="gramEnd"/>
      <w:r w:rsidRPr="00697564">
        <w:rPr>
          <w:rFonts w:ascii="Times New Roman" w:hAnsi="Times New Roman"/>
          <w:sz w:val="28"/>
          <w:szCs w:val="28"/>
        </w:rPr>
        <w:t>, в которые для подавления сопутствующей флоры добавляют генциан фиолетовый, обладающий бактериостатическими свойствами в отношении сапрофитов воздуха. После подсчета выросших колоний из подозрительных на стрептококки делают мазки (стрептококки располагаются короткими цепочками или скоплениями) и затем пересевают на кровяной агар или в сахарный бульон. В бульоне стрептококки образуют цепочки, в чем необходимо убедиться с помощью микроскопии мазков, приготовленных из характерного придонного осадка (в виде хлопьев или крошек на дне пробирки при прозрачном бульоне).</w:t>
      </w:r>
    </w:p>
    <w:p w14:paraId="326396CF" w14:textId="77777777" w:rsidR="00071082" w:rsidRPr="00697564" w:rsidRDefault="00071082" w:rsidP="00697564">
      <w:pPr>
        <w:spacing w:after="0" w:line="360" w:lineRule="auto"/>
        <w:ind w:firstLine="709"/>
        <w:rPr>
          <w:rFonts w:ascii="Times New Roman" w:hAnsi="Times New Roman"/>
          <w:b/>
          <w:sz w:val="28"/>
          <w:szCs w:val="28"/>
        </w:rPr>
      </w:pPr>
      <w:r w:rsidRPr="00697564">
        <w:rPr>
          <w:rFonts w:ascii="Times New Roman" w:hAnsi="Times New Roman"/>
          <w:b/>
          <w:sz w:val="28"/>
          <w:szCs w:val="28"/>
        </w:rPr>
        <w:br w:type="page"/>
      </w:r>
    </w:p>
    <w:p w14:paraId="4F8062D6" w14:textId="29E78845"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lastRenderedPageBreak/>
        <w:t>Первый день исследования</w:t>
      </w:r>
    </w:p>
    <w:p w14:paraId="0B5C9AA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Отобранные пробы помещают в термостат при 37° С на 18-24 ч.</w:t>
      </w:r>
    </w:p>
    <w:p w14:paraId="7AA53275" w14:textId="77777777" w:rsidR="0064224B" w:rsidRPr="00697564" w:rsidRDefault="0064224B" w:rsidP="00697564">
      <w:pPr>
        <w:spacing w:after="0" w:line="360" w:lineRule="auto"/>
        <w:ind w:firstLine="709"/>
        <w:jc w:val="both"/>
        <w:rPr>
          <w:rFonts w:ascii="Times New Roman" w:hAnsi="Times New Roman"/>
          <w:b/>
          <w:sz w:val="28"/>
          <w:szCs w:val="28"/>
        </w:rPr>
      </w:pPr>
    </w:p>
    <w:p w14:paraId="2E8DAB24"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Второй день исследования</w:t>
      </w:r>
    </w:p>
    <w:p w14:paraId="0BEB48A4"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Чашку вынимают из термостата и производят подсчет колоний. Бактериальное загрязнение воздуха выражается общим числом микробов в 1 м3 его.</w:t>
      </w:r>
    </w:p>
    <w:p w14:paraId="5C4E76C5"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Расчет. Например, за 10 мин пропущено 125 л воздуха, на поверхности выросло 100 колоний.</w:t>
      </w:r>
    </w:p>
    <w:p w14:paraId="492F5070"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Число микробов в 1 м воздуха = (100×1000)/125= 800</w:t>
      </w:r>
    </w:p>
    <w:p w14:paraId="372DAF9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Для определения золотистого стафилококка забор производят на </w:t>
      </w:r>
      <w:proofErr w:type="spellStart"/>
      <w:r w:rsidRPr="00697564">
        <w:rPr>
          <w:rFonts w:ascii="Times New Roman" w:hAnsi="Times New Roman"/>
          <w:sz w:val="28"/>
          <w:szCs w:val="28"/>
        </w:rPr>
        <w:t>желточно</w:t>
      </w:r>
      <w:proofErr w:type="spellEnd"/>
      <w:r w:rsidRPr="00697564">
        <w:rPr>
          <w:rFonts w:ascii="Times New Roman" w:hAnsi="Times New Roman"/>
          <w:sz w:val="28"/>
          <w:szCs w:val="28"/>
        </w:rPr>
        <w:t xml:space="preserve">-солевой агар. Чашки с посевами инкубируют в термостате при 37° С в течение 24 ч и 24 ч выдерживают при комнатной температуре для выявления пигмента. Колонии, подозрительные на S. </w:t>
      </w:r>
      <w:proofErr w:type="spellStart"/>
      <w:r w:rsidRPr="00697564">
        <w:rPr>
          <w:rFonts w:ascii="Times New Roman" w:hAnsi="Times New Roman"/>
          <w:sz w:val="28"/>
          <w:szCs w:val="28"/>
        </w:rPr>
        <w:t>aureus</w:t>
      </w:r>
      <w:proofErr w:type="spellEnd"/>
      <w:r w:rsidRPr="00697564">
        <w:rPr>
          <w:rFonts w:ascii="Times New Roman" w:hAnsi="Times New Roman"/>
          <w:sz w:val="28"/>
          <w:szCs w:val="28"/>
        </w:rPr>
        <w:t>, подлежат дальнейшей идентификации.</w:t>
      </w:r>
    </w:p>
    <w:p w14:paraId="6EB69BC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В детских учреждениях воздух проверяют на наличие сальмонелл. Для этого воздух засевают в чашку со средой висмут-сульфитный агар.</w:t>
      </w:r>
    </w:p>
    <w:p w14:paraId="6E82422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Выявление патогенных бактерий и вирусов в воздухе закрытых помещений проводят по эпидемиологическим показаниям. </w:t>
      </w:r>
    </w:p>
    <w:p w14:paraId="162FF87B" w14:textId="77777777" w:rsidR="0064224B" w:rsidRPr="00697564" w:rsidRDefault="0064224B" w:rsidP="00506863">
      <w:pPr>
        <w:spacing w:after="0" w:line="360" w:lineRule="auto"/>
        <w:ind w:firstLine="709"/>
        <w:jc w:val="both"/>
        <w:rPr>
          <w:rFonts w:ascii="Times New Roman" w:hAnsi="Times New Roman"/>
          <w:b/>
          <w:sz w:val="28"/>
          <w:szCs w:val="28"/>
        </w:rPr>
      </w:pPr>
    </w:p>
    <w:p w14:paraId="495C5056" w14:textId="77777777" w:rsidR="0064224B" w:rsidRPr="00697564" w:rsidRDefault="0064224B" w:rsidP="00506863">
      <w:pPr>
        <w:spacing w:after="0" w:line="360" w:lineRule="auto"/>
        <w:ind w:firstLine="709"/>
        <w:jc w:val="both"/>
        <w:rPr>
          <w:rFonts w:ascii="Times New Roman" w:hAnsi="Times New Roman"/>
          <w:sz w:val="28"/>
          <w:szCs w:val="28"/>
        </w:rPr>
      </w:pPr>
    </w:p>
    <w:p w14:paraId="7582E248" w14:textId="77777777" w:rsidR="0064224B" w:rsidRPr="00697564" w:rsidRDefault="0064224B" w:rsidP="00A63E3D">
      <w:pPr>
        <w:pStyle w:val="aff"/>
        <w:spacing w:line="360" w:lineRule="auto"/>
        <w:ind w:left="502"/>
        <w:jc w:val="center"/>
        <w:rPr>
          <w:sz w:val="28"/>
          <w:szCs w:val="28"/>
        </w:rPr>
      </w:pPr>
    </w:p>
    <w:p w14:paraId="392FEBB4" w14:textId="77777777" w:rsidR="0064224B" w:rsidRPr="00697564" w:rsidRDefault="0064224B" w:rsidP="00A63E3D">
      <w:pPr>
        <w:pStyle w:val="aff"/>
        <w:spacing w:line="360" w:lineRule="auto"/>
        <w:ind w:left="502"/>
        <w:jc w:val="center"/>
        <w:rPr>
          <w:sz w:val="28"/>
          <w:szCs w:val="28"/>
        </w:rPr>
      </w:pPr>
    </w:p>
    <w:p w14:paraId="1C8B45E4" w14:textId="77777777" w:rsidR="00071082" w:rsidRPr="00697564" w:rsidRDefault="00071082" w:rsidP="00071082">
      <w:pPr>
        <w:pStyle w:val="aff"/>
        <w:spacing w:line="360" w:lineRule="auto"/>
        <w:ind w:left="502"/>
        <w:jc w:val="center"/>
        <w:rPr>
          <w:sz w:val="28"/>
          <w:szCs w:val="28"/>
        </w:rPr>
      </w:pPr>
    </w:p>
    <w:p w14:paraId="25A55D49" w14:textId="77777777" w:rsidR="00071082" w:rsidRPr="00697564" w:rsidRDefault="00071082">
      <w:pPr>
        <w:spacing w:after="0" w:line="240" w:lineRule="auto"/>
        <w:rPr>
          <w:rFonts w:ascii="Times New Roman" w:hAnsi="Times New Roman"/>
          <w:sz w:val="28"/>
          <w:szCs w:val="28"/>
        </w:rPr>
      </w:pPr>
      <w:r w:rsidRPr="00697564">
        <w:rPr>
          <w:rFonts w:ascii="Times New Roman" w:hAnsi="Times New Roman"/>
          <w:sz w:val="28"/>
          <w:szCs w:val="28"/>
        </w:rPr>
        <w:br w:type="page"/>
      </w:r>
    </w:p>
    <w:p w14:paraId="17D5AF29" w14:textId="2604EA83" w:rsidR="0064224B" w:rsidRPr="00697564" w:rsidRDefault="0064224B" w:rsidP="00071082">
      <w:pPr>
        <w:pStyle w:val="aff"/>
        <w:spacing w:line="360" w:lineRule="auto"/>
        <w:ind w:left="502"/>
        <w:jc w:val="center"/>
        <w:rPr>
          <w:b/>
          <w:sz w:val="28"/>
          <w:szCs w:val="28"/>
        </w:rPr>
      </w:pPr>
      <w:r w:rsidRPr="00697564">
        <w:rPr>
          <w:b/>
          <w:sz w:val="28"/>
          <w:szCs w:val="28"/>
        </w:rPr>
        <w:lastRenderedPageBreak/>
        <w:t>День 15 (20.03.2024)</w:t>
      </w:r>
    </w:p>
    <w:p w14:paraId="7BAD843E" w14:textId="77777777" w:rsidR="0064224B" w:rsidRPr="00697564" w:rsidRDefault="0064224B" w:rsidP="00A63E3D">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Санитарно-бактериологическое исследование смывов</w:t>
      </w:r>
    </w:p>
    <w:p w14:paraId="4AB7423F" w14:textId="77777777" w:rsidR="0064224B" w:rsidRPr="00697564" w:rsidRDefault="0064224B" w:rsidP="00697564">
      <w:pPr>
        <w:spacing w:after="0" w:line="360" w:lineRule="auto"/>
        <w:ind w:firstLine="709"/>
        <w:rPr>
          <w:rFonts w:ascii="Times New Roman" w:hAnsi="Times New Roman"/>
          <w:bCs/>
          <w:sz w:val="28"/>
          <w:szCs w:val="28"/>
        </w:rPr>
      </w:pPr>
      <w:r w:rsidRPr="00697564">
        <w:rPr>
          <w:rFonts w:ascii="Times New Roman" w:hAnsi="Times New Roman"/>
          <w:bCs/>
          <w:sz w:val="28"/>
          <w:szCs w:val="28"/>
        </w:rPr>
        <w:t>В зависимости от цели исследования определяют:</w:t>
      </w:r>
    </w:p>
    <w:p w14:paraId="73755150" w14:textId="77777777" w:rsidR="0064224B" w:rsidRPr="00697564" w:rsidRDefault="0064224B" w:rsidP="00697564">
      <w:pPr>
        <w:pStyle w:val="aff"/>
        <w:numPr>
          <w:ilvl w:val="1"/>
          <w:numId w:val="36"/>
        </w:numPr>
        <w:spacing w:line="360" w:lineRule="auto"/>
        <w:ind w:left="0" w:firstLine="709"/>
        <w:rPr>
          <w:bCs/>
          <w:sz w:val="28"/>
          <w:szCs w:val="28"/>
        </w:rPr>
      </w:pPr>
      <w:r w:rsidRPr="00697564">
        <w:rPr>
          <w:bCs/>
          <w:sz w:val="28"/>
          <w:szCs w:val="28"/>
        </w:rPr>
        <w:t>Наличие БГКП;</w:t>
      </w:r>
    </w:p>
    <w:p w14:paraId="76BD4F83" w14:textId="77777777" w:rsidR="0064224B" w:rsidRPr="00697564" w:rsidRDefault="0064224B" w:rsidP="00697564">
      <w:pPr>
        <w:pStyle w:val="aff"/>
        <w:numPr>
          <w:ilvl w:val="1"/>
          <w:numId w:val="36"/>
        </w:numPr>
        <w:spacing w:line="360" w:lineRule="auto"/>
        <w:ind w:left="0" w:firstLine="709"/>
        <w:rPr>
          <w:bCs/>
          <w:sz w:val="28"/>
          <w:szCs w:val="28"/>
        </w:rPr>
      </w:pPr>
      <w:r w:rsidRPr="00697564">
        <w:rPr>
          <w:bCs/>
          <w:sz w:val="28"/>
          <w:szCs w:val="28"/>
        </w:rPr>
        <w:t xml:space="preserve">Наличие </w:t>
      </w:r>
      <w:proofErr w:type="spellStart"/>
      <w:proofErr w:type="gramStart"/>
      <w:r w:rsidRPr="00697564">
        <w:rPr>
          <w:bCs/>
          <w:sz w:val="28"/>
          <w:szCs w:val="28"/>
          <w:lang w:val="en-US"/>
        </w:rPr>
        <w:t>S.aureus</w:t>
      </w:r>
      <w:proofErr w:type="spellEnd"/>
      <w:proofErr w:type="gramEnd"/>
      <w:r w:rsidRPr="00697564">
        <w:rPr>
          <w:bCs/>
          <w:sz w:val="28"/>
          <w:szCs w:val="28"/>
        </w:rPr>
        <w:t>;</w:t>
      </w:r>
    </w:p>
    <w:p w14:paraId="57A052B1" w14:textId="77777777" w:rsidR="0064224B" w:rsidRPr="00697564" w:rsidRDefault="0064224B" w:rsidP="00697564">
      <w:pPr>
        <w:pStyle w:val="aff"/>
        <w:numPr>
          <w:ilvl w:val="1"/>
          <w:numId w:val="36"/>
        </w:numPr>
        <w:spacing w:line="360" w:lineRule="auto"/>
        <w:ind w:left="0" w:firstLine="709"/>
        <w:rPr>
          <w:bCs/>
          <w:sz w:val="28"/>
          <w:szCs w:val="28"/>
        </w:rPr>
      </w:pPr>
      <w:r w:rsidRPr="00697564">
        <w:rPr>
          <w:bCs/>
          <w:sz w:val="28"/>
          <w:szCs w:val="28"/>
        </w:rPr>
        <w:t>Общее количество бактерий.</w:t>
      </w:r>
    </w:p>
    <w:p w14:paraId="3C91451D" w14:textId="77777777" w:rsidR="0064224B" w:rsidRPr="00697564" w:rsidRDefault="0064224B" w:rsidP="00697564">
      <w:pPr>
        <w:spacing w:after="0" w:line="360" w:lineRule="auto"/>
        <w:ind w:firstLine="709"/>
        <w:jc w:val="both"/>
        <w:rPr>
          <w:rFonts w:ascii="Times New Roman" w:hAnsi="Times New Roman"/>
          <w:bCs/>
          <w:sz w:val="28"/>
          <w:szCs w:val="28"/>
        </w:rPr>
      </w:pPr>
      <w:r w:rsidRPr="00697564">
        <w:rPr>
          <w:rFonts w:ascii="Times New Roman" w:hAnsi="Times New Roman"/>
          <w:b/>
          <w:sz w:val="28"/>
          <w:szCs w:val="28"/>
        </w:rPr>
        <w:t xml:space="preserve">Отбор проб: </w:t>
      </w:r>
      <w:r w:rsidRPr="00697564">
        <w:rPr>
          <w:rFonts w:ascii="Times New Roman" w:hAnsi="Times New Roman"/>
          <w:bCs/>
          <w:sz w:val="28"/>
          <w:szCs w:val="28"/>
        </w:rPr>
        <w:t xml:space="preserve">Взятие проб осуществляют методом смывов. Используют ватные тампоны или салфеткой 5*5 см, которые захватывают стерильным пинцетом. Тампоны и салфетки увлажняют, помещая их в пробки с 2 мл изотонического раствора натрия хлорида. </w:t>
      </w:r>
    </w:p>
    <w:p w14:paraId="2C154A32"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Смывы с рук</w:t>
      </w:r>
    </w:p>
    <w:p w14:paraId="47CC1FC7" w14:textId="77777777" w:rsidR="0064224B" w:rsidRPr="00697564" w:rsidRDefault="0064224B" w:rsidP="00697564">
      <w:pPr>
        <w:spacing w:after="0" w:line="360" w:lineRule="auto"/>
        <w:ind w:firstLine="709"/>
        <w:jc w:val="both"/>
        <w:rPr>
          <w:rFonts w:ascii="Times New Roman" w:hAnsi="Times New Roman"/>
          <w:bCs/>
          <w:sz w:val="28"/>
          <w:szCs w:val="28"/>
        </w:rPr>
      </w:pPr>
      <w:r w:rsidRPr="00697564">
        <w:rPr>
          <w:rFonts w:ascii="Times New Roman" w:hAnsi="Times New Roman"/>
          <w:bCs/>
          <w:sz w:val="28"/>
          <w:szCs w:val="28"/>
        </w:rPr>
        <w:t xml:space="preserve">Начинают с левой руки, с участков меньшей загрязненности – протирают тыльную сторону руки от кисти к пальцам, затем ладонную сторону, между пальцами и под ногтевым ложем. Этим же тампоном в такой же последовательности производят смывы с правой руки. </w:t>
      </w:r>
    </w:p>
    <w:p w14:paraId="7CEBF74C"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Смывы с предметов обихода</w:t>
      </w:r>
    </w:p>
    <w:p w14:paraId="037B0EEE" w14:textId="77777777" w:rsidR="0064224B" w:rsidRPr="00697564" w:rsidRDefault="0064224B" w:rsidP="00697564">
      <w:pPr>
        <w:spacing w:after="0" w:line="360" w:lineRule="auto"/>
        <w:ind w:firstLine="709"/>
        <w:jc w:val="both"/>
        <w:rPr>
          <w:rFonts w:ascii="Times New Roman" w:hAnsi="Times New Roman"/>
          <w:bCs/>
          <w:sz w:val="28"/>
          <w:szCs w:val="28"/>
        </w:rPr>
      </w:pPr>
      <w:r w:rsidRPr="00697564">
        <w:rPr>
          <w:rFonts w:ascii="Times New Roman" w:hAnsi="Times New Roman"/>
          <w:bCs/>
          <w:sz w:val="28"/>
          <w:szCs w:val="28"/>
        </w:rPr>
        <w:t xml:space="preserve">Исследуемые участки ограничивают рамкой трафарета площадью 50*50 или 100*100 см2. Трафарет изготовляют из проволоки и перед употреблением прожигают над пламенем горелки. </w:t>
      </w:r>
    </w:p>
    <w:p w14:paraId="22F87EBA" w14:textId="77777777" w:rsidR="0064224B" w:rsidRPr="00697564" w:rsidRDefault="0064224B" w:rsidP="00697564">
      <w:pPr>
        <w:spacing w:after="0" w:line="360" w:lineRule="auto"/>
        <w:ind w:firstLine="709"/>
        <w:jc w:val="center"/>
        <w:rPr>
          <w:rFonts w:ascii="Times New Roman" w:hAnsi="Times New Roman"/>
          <w:b/>
          <w:sz w:val="28"/>
          <w:szCs w:val="28"/>
        </w:rPr>
      </w:pPr>
      <w:r w:rsidRPr="00697564">
        <w:rPr>
          <w:rFonts w:ascii="Times New Roman" w:hAnsi="Times New Roman"/>
          <w:b/>
          <w:sz w:val="28"/>
          <w:szCs w:val="28"/>
        </w:rPr>
        <w:t>Посев</w:t>
      </w:r>
    </w:p>
    <w:p w14:paraId="32227D3D" w14:textId="77777777" w:rsidR="0064224B" w:rsidRPr="00697564" w:rsidRDefault="0064224B" w:rsidP="00697564">
      <w:pPr>
        <w:pStyle w:val="aff"/>
        <w:numPr>
          <w:ilvl w:val="2"/>
          <w:numId w:val="36"/>
        </w:numPr>
        <w:spacing w:line="360" w:lineRule="auto"/>
        <w:ind w:left="0" w:firstLine="709"/>
        <w:jc w:val="both"/>
        <w:rPr>
          <w:bCs/>
          <w:sz w:val="28"/>
          <w:szCs w:val="28"/>
        </w:rPr>
      </w:pPr>
      <w:r w:rsidRPr="00697564">
        <w:rPr>
          <w:bCs/>
          <w:sz w:val="28"/>
          <w:szCs w:val="28"/>
        </w:rPr>
        <w:t xml:space="preserve">Для выявления </w:t>
      </w:r>
      <w:proofErr w:type="spellStart"/>
      <w:r w:rsidRPr="00697564">
        <w:rPr>
          <w:bCs/>
          <w:sz w:val="28"/>
          <w:szCs w:val="28"/>
        </w:rPr>
        <w:t>мезофильных</w:t>
      </w:r>
      <w:proofErr w:type="spellEnd"/>
      <w:r w:rsidRPr="00697564">
        <w:rPr>
          <w:bCs/>
          <w:sz w:val="28"/>
          <w:szCs w:val="28"/>
        </w:rPr>
        <w:t xml:space="preserve"> аэробов проводят посев 2 см3 взятых проб в 2 пробки с 5 – 6 мл бульона 1% глюкозой. Посевы инкубируют при 37℃ в течение 5 дней, ежедневно наблюдая за появлением роста. При наличии роста делают мазки, окрашивают по </w:t>
      </w:r>
      <w:proofErr w:type="spellStart"/>
      <w:r w:rsidRPr="00697564">
        <w:rPr>
          <w:bCs/>
          <w:sz w:val="28"/>
          <w:szCs w:val="28"/>
        </w:rPr>
        <w:t>Граму</w:t>
      </w:r>
      <w:proofErr w:type="spellEnd"/>
      <w:r w:rsidRPr="00697564">
        <w:rPr>
          <w:bCs/>
          <w:sz w:val="28"/>
          <w:szCs w:val="28"/>
        </w:rPr>
        <w:t xml:space="preserve">. </w:t>
      </w:r>
    </w:p>
    <w:p w14:paraId="702B5490" w14:textId="77777777" w:rsidR="0064224B" w:rsidRPr="00697564" w:rsidRDefault="0064224B" w:rsidP="00697564">
      <w:pPr>
        <w:pStyle w:val="aff"/>
        <w:numPr>
          <w:ilvl w:val="2"/>
          <w:numId w:val="36"/>
        </w:numPr>
        <w:spacing w:line="360" w:lineRule="auto"/>
        <w:ind w:left="0" w:firstLine="709"/>
        <w:jc w:val="both"/>
        <w:rPr>
          <w:bCs/>
          <w:sz w:val="28"/>
          <w:szCs w:val="28"/>
        </w:rPr>
      </w:pPr>
      <w:r w:rsidRPr="00697564">
        <w:rPr>
          <w:bCs/>
          <w:sz w:val="28"/>
          <w:szCs w:val="28"/>
        </w:rPr>
        <w:t xml:space="preserve">Для выявления </w:t>
      </w:r>
      <w:proofErr w:type="spellStart"/>
      <w:r w:rsidRPr="00697564">
        <w:rPr>
          <w:bCs/>
          <w:sz w:val="28"/>
          <w:szCs w:val="28"/>
        </w:rPr>
        <w:t>мезофильных</w:t>
      </w:r>
      <w:proofErr w:type="spellEnd"/>
      <w:r w:rsidRPr="00697564">
        <w:rPr>
          <w:bCs/>
          <w:sz w:val="28"/>
          <w:szCs w:val="28"/>
        </w:rPr>
        <w:t xml:space="preserve"> анаэробов по 2 см3 исследуемого материала засевают в 2 пробирки с10 – 13 см3 </w:t>
      </w:r>
      <w:proofErr w:type="gramStart"/>
      <w:r w:rsidRPr="00697564">
        <w:rPr>
          <w:bCs/>
          <w:sz w:val="28"/>
          <w:szCs w:val="28"/>
        </w:rPr>
        <w:t xml:space="preserve">среды  </w:t>
      </w:r>
      <w:proofErr w:type="spellStart"/>
      <w:r w:rsidRPr="00697564">
        <w:rPr>
          <w:bCs/>
          <w:sz w:val="28"/>
          <w:szCs w:val="28"/>
        </w:rPr>
        <w:t>Тароцци</w:t>
      </w:r>
      <w:proofErr w:type="spellEnd"/>
      <w:proofErr w:type="gramEnd"/>
      <w:r w:rsidRPr="00697564">
        <w:rPr>
          <w:bCs/>
          <w:sz w:val="28"/>
          <w:szCs w:val="28"/>
        </w:rPr>
        <w:t xml:space="preserve">, предварительно подогретой на водяной бане в течение 20 минут, и быстро охлажденной до 40℃. Посевы помещают в термостат при 37℃ на 5 суток. При наличии роста со дна пробирки берут материал, делают мазки и ставят пробу на каталазу. Если в </w:t>
      </w:r>
      <w:r w:rsidRPr="00697564">
        <w:rPr>
          <w:bCs/>
          <w:sz w:val="28"/>
          <w:szCs w:val="28"/>
        </w:rPr>
        <w:lastRenderedPageBreak/>
        <w:t xml:space="preserve">мазках обнаружены грамположительные микробы, а </w:t>
      </w:r>
      <w:proofErr w:type="spellStart"/>
      <w:r w:rsidRPr="00697564">
        <w:rPr>
          <w:bCs/>
          <w:sz w:val="28"/>
          <w:szCs w:val="28"/>
        </w:rPr>
        <w:t>каталазная</w:t>
      </w:r>
      <w:proofErr w:type="spellEnd"/>
      <w:r w:rsidRPr="00697564">
        <w:rPr>
          <w:bCs/>
          <w:sz w:val="28"/>
          <w:szCs w:val="28"/>
        </w:rPr>
        <w:t xml:space="preserve"> проба отрицательная, то 2 мл полученной культуры переносят на чашку Петри и заливают агаром с 1% глюкозы. На застывшую поверхность агара накладывают стерильное предметное стекло так, чтобы под ним не было пузырьков воздуха. Чашку в перевернутом виде инкубируют при 37℃ 48 часов. При появлении под стеклом роста бактерий или разрывов в агаре, отступающих на 3 – 4 мм от края стекла, считают, что в посеве присутствуют анаэробы. </w:t>
      </w:r>
    </w:p>
    <w:p w14:paraId="49581C7C" w14:textId="77777777" w:rsidR="0064224B" w:rsidRPr="00697564" w:rsidRDefault="0064224B" w:rsidP="00D718FD">
      <w:pPr>
        <w:spacing w:line="360" w:lineRule="auto"/>
        <w:ind w:left="426"/>
        <w:jc w:val="both"/>
        <w:rPr>
          <w:rFonts w:ascii="Times New Roman" w:hAnsi="Times New Roman"/>
          <w:bCs/>
          <w:sz w:val="28"/>
          <w:szCs w:val="28"/>
        </w:rPr>
      </w:pPr>
    </w:p>
    <w:p w14:paraId="5449AAC5" w14:textId="77777777" w:rsidR="0064224B" w:rsidRPr="00697564" w:rsidRDefault="0064224B" w:rsidP="00D718FD">
      <w:pPr>
        <w:spacing w:line="360" w:lineRule="auto"/>
        <w:ind w:left="426"/>
        <w:rPr>
          <w:rFonts w:ascii="Times New Roman" w:hAnsi="Times New Roman"/>
          <w:bCs/>
          <w:sz w:val="28"/>
          <w:szCs w:val="28"/>
        </w:rPr>
      </w:pPr>
    </w:p>
    <w:p w14:paraId="29292CB9" w14:textId="77777777" w:rsidR="0064224B" w:rsidRPr="00697564" w:rsidRDefault="0064224B" w:rsidP="00D718FD">
      <w:pPr>
        <w:spacing w:line="360" w:lineRule="auto"/>
        <w:ind w:left="426"/>
        <w:rPr>
          <w:rFonts w:ascii="Times New Roman" w:hAnsi="Times New Roman"/>
          <w:bCs/>
          <w:sz w:val="28"/>
          <w:szCs w:val="28"/>
        </w:rPr>
      </w:pPr>
    </w:p>
    <w:p w14:paraId="2BA570ED" w14:textId="77777777" w:rsidR="0064224B" w:rsidRPr="00697564" w:rsidRDefault="0064224B" w:rsidP="00D718FD">
      <w:pPr>
        <w:spacing w:line="360" w:lineRule="auto"/>
        <w:ind w:left="426"/>
        <w:rPr>
          <w:rFonts w:ascii="Times New Roman" w:hAnsi="Times New Roman"/>
          <w:bCs/>
          <w:sz w:val="28"/>
          <w:szCs w:val="28"/>
        </w:rPr>
      </w:pPr>
    </w:p>
    <w:p w14:paraId="04EA0506" w14:textId="77777777" w:rsidR="0064224B" w:rsidRPr="00697564" w:rsidRDefault="0064224B" w:rsidP="00A63E3D">
      <w:pPr>
        <w:pStyle w:val="aff"/>
        <w:spacing w:line="360" w:lineRule="auto"/>
        <w:ind w:left="502"/>
        <w:jc w:val="center"/>
        <w:rPr>
          <w:b/>
          <w:sz w:val="28"/>
          <w:szCs w:val="28"/>
        </w:rPr>
      </w:pPr>
      <w:r w:rsidRPr="00697564">
        <w:rPr>
          <w:b/>
          <w:sz w:val="28"/>
          <w:szCs w:val="28"/>
        </w:rPr>
        <w:t>День 16 (21.03.2024)</w:t>
      </w:r>
    </w:p>
    <w:p w14:paraId="20CF7140" w14:textId="77777777" w:rsidR="0064224B" w:rsidRPr="00697564" w:rsidRDefault="0064224B" w:rsidP="005E7C6D">
      <w:pPr>
        <w:pStyle w:val="txt"/>
        <w:spacing w:line="360" w:lineRule="auto"/>
        <w:jc w:val="center"/>
        <w:rPr>
          <w:b/>
          <w:color w:val="000000"/>
          <w:sz w:val="28"/>
          <w:szCs w:val="28"/>
        </w:rPr>
      </w:pPr>
      <w:r w:rsidRPr="00697564">
        <w:rPr>
          <w:b/>
          <w:iCs/>
          <w:spacing w:val="2"/>
          <w:sz w:val="28"/>
          <w:szCs w:val="28"/>
          <w:shd w:val="clear" w:color="auto" w:fill="FFFFFF"/>
        </w:rPr>
        <w:t>Внутренний контроль качества микробиологических исследований</w:t>
      </w:r>
    </w:p>
    <w:p w14:paraId="51387552" w14:textId="77777777" w:rsidR="0064224B" w:rsidRPr="00697564" w:rsidRDefault="0064224B" w:rsidP="00697564">
      <w:pPr>
        <w:pStyle w:val="txt"/>
        <w:spacing w:before="0" w:beforeAutospacing="0" w:after="0" w:afterAutospacing="0" w:line="360" w:lineRule="auto"/>
        <w:ind w:firstLine="709"/>
        <w:jc w:val="both"/>
        <w:rPr>
          <w:color w:val="000000"/>
          <w:sz w:val="28"/>
          <w:szCs w:val="28"/>
        </w:rPr>
      </w:pPr>
      <w:r w:rsidRPr="00697564">
        <w:rPr>
          <w:color w:val="000000"/>
          <w:sz w:val="28"/>
          <w:szCs w:val="28"/>
        </w:rPr>
        <w:t xml:space="preserve">Важным элементом работы микробиологической лаборатории является получение точных и сопоставимых результатов анализов, для чего необходимо осуществлять контроль качества проводимых исследований. </w:t>
      </w:r>
    </w:p>
    <w:tbl>
      <w:tblPr>
        <w:tblW w:w="7185" w:type="dxa"/>
        <w:tblCellSpacing w:w="0" w:type="dxa"/>
        <w:tblCellMar>
          <w:left w:w="0" w:type="dxa"/>
          <w:right w:w="0" w:type="dxa"/>
        </w:tblCellMar>
        <w:tblLook w:val="00A0" w:firstRow="1" w:lastRow="0" w:firstColumn="1" w:lastColumn="0" w:noHBand="0" w:noVBand="0"/>
      </w:tblPr>
      <w:tblGrid>
        <w:gridCol w:w="7185"/>
      </w:tblGrid>
      <w:tr w:rsidR="0064224B" w:rsidRPr="00697564" w14:paraId="704122B9" w14:textId="77777777" w:rsidTr="00AB62AE">
        <w:trPr>
          <w:tblCellSpacing w:w="0" w:type="dxa"/>
        </w:trPr>
        <w:tc>
          <w:tcPr>
            <w:tcW w:w="0" w:type="auto"/>
            <w:vAlign w:val="center"/>
          </w:tcPr>
          <w:p w14:paraId="7DF9B928" w14:textId="77777777" w:rsidR="0064224B" w:rsidRPr="00697564" w:rsidRDefault="0064224B" w:rsidP="00395F50">
            <w:pPr>
              <w:spacing w:after="0" w:line="360" w:lineRule="auto"/>
              <w:jc w:val="both"/>
              <w:rPr>
                <w:rFonts w:ascii="Times New Roman" w:hAnsi="Times New Roman"/>
                <w:color w:val="000000"/>
                <w:sz w:val="28"/>
                <w:szCs w:val="28"/>
              </w:rPr>
            </w:pPr>
          </w:p>
        </w:tc>
      </w:tr>
    </w:tbl>
    <w:p w14:paraId="0DDE0254" w14:textId="7077AA9B" w:rsidR="0064224B" w:rsidRPr="00697564" w:rsidRDefault="0064224B" w:rsidP="00697564">
      <w:pPr>
        <w:tabs>
          <w:tab w:val="left" w:pos="889"/>
        </w:tabs>
        <w:spacing w:after="0" w:line="360" w:lineRule="auto"/>
        <w:ind w:firstLine="709"/>
        <w:jc w:val="both"/>
        <w:rPr>
          <w:rFonts w:ascii="Times New Roman" w:hAnsi="Times New Roman"/>
          <w:iCs/>
          <w:spacing w:val="2"/>
          <w:sz w:val="28"/>
          <w:szCs w:val="28"/>
          <w:shd w:val="clear" w:color="auto" w:fill="FFFFFF"/>
        </w:rPr>
      </w:pPr>
      <w:r w:rsidRPr="00697564">
        <w:rPr>
          <w:rFonts w:ascii="Times New Roman" w:hAnsi="Times New Roman"/>
          <w:iCs/>
          <w:spacing w:val="2"/>
          <w:sz w:val="28"/>
          <w:szCs w:val="28"/>
          <w:shd w:val="clear" w:color="auto" w:fill="FFFFFF"/>
        </w:rPr>
        <w:t xml:space="preserve">Внутренний контроль качества микробиологических </w:t>
      </w:r>
      <w:r w:rsidR="00071082" w:rsidRPr="00697564">
        <w:rPr>
          <w:rFonts w:ascii="Times New Roman" w:hAnsi="Times New Roman"/>
          <w:iCs/>
          <w:spacing w:val="2"/>
          <w:sz w:val="28"/>
          <w:szCs w:val="28"/>
          <w:shd w:val="clear" w:color="auto" w:fill="FFFFFF"/>
        </w:rPr>
        <w:t>и</w:t>
      </w:r>
      <w:r w:rsidRPr="00697564">
        <w:rPr>
          <w:rFonts w:ascii="Times New Roman" w:hAnsi="Times New Roman"/>
          <w:iCs/>
          <w:spacing w:val="2"/>
          <w:sz w:val="28"/>
          <w:szCs w:val="28"/>
          <w:shd w:val="clear" w:color="auto" w:fill="FFFFFF"/>
        </w:rPr>
        <w:t xml:space="preserve">сследований </w:t>
      </w:r>
      <w:proofErr w:type="gramStart"/>
      <w:r w:rsidRPr="00697564">
        <w:rPr>
          <w:rFonts w:ascii="Times New Roman" w:hAnsi="Times New Roman"/>
          <w:iCs/>
          <w:spacing w:val="2"/>
          <w:sz w:val="28"/>
          <w:szCs w:val="28"/>
          <w:shd w:val="clear" w:color="auto" w:fill="FFFFFF"/>
        </w:rPr>
        <w:t>- это</w:t>
      </w:r>
      <w:proofErr w:type="gramEnd"/>
      <w:r w:rsidRPr="00697564">
        <w:rPr>
          <w:rFonts w:ascii="Times New Roman" w:hAnsi="Times New Roman"/>
          <w:iCs/>
          <w:spacing w:val="2"/>
          <w:sz w:val="28"/>
          <w:szCs w:val="28"/>
          <w:shd w:val="clear" w:color="auto" w:fill="FFFFFF"/>
        </w:rPr>
        <w:t xml:space="preserve">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повлиять на достоверность результата.</w:t>
      </w:r>
    </w:p>
    <w:p w14:paraId="190C1261" w14:textId="77777777" w:rsidR="0064224B" w:rsidRPr="00697564" w:rsidRDefault="0064224B" w:rsidP="00697564">
      <w:pPr>
        <w:tabs>
          <w:tab w:val="left" w:pos="889"/>
        </w:tabs>
        <w:spacing w:after="0" w:line="360" w:lineRule="auto"/>
        <w:ind w:firstLine="709"/>
        <w:jc w:val="both"/>
        <w:rPr>
          <w:rFonts w:ascii="Times New Roman" w:hAnsi="Times New Roman"/>
          <w:spacing w:val="2"/>
          <w:sz w:val="28"/>
          <w:szCs w:val="28"/>
          <w:shd w:val="clear" w:color="auto" w:fill="FFFFFF"/>
        </w:rPr>
      </w:pPr>
      <w:r w:rsidRPr="00697564">
        <w:rPr>
          <w:rFonts w:ascii="Times New Roman" w:hAnsi="Times New Roman"/>
          <w:spacing w:val="2"/>
          <w:sz w:val="28"/>
          <w:szCs w:val="28"/>
          <w:shd w:val="clear" w:color="auto" w:fill="FFFFFF"/>
        </w:rPr>
        <w:t>Особенностью санитарно-микробиологических исследований воды является необходимость количественной оценки полученного результата.</w:t>
      </w:r>
      <w:r w:rsidRPr="00697564">
        <w:rPr>
          <w:rFonts w:ascii="Times New Roman" w:hAnsi="Times New Roman"/>
          <w:spacing w:val="2"/>
          <w:sz w:val="28"/>
          <w:szCs w:val="28"/>
        </w:rPr>
        <w:br/>
      </w:r>
      <w:r w:rsidRPr="00697564">
        <w:rPr>
          <w:rFonts w:ascii="Times New Roman" w:hAnsi="Times New Roman"/>
          <w:spacing w:val="2"/>
          <w:sz w:val="28"/>
          <w:szCs w:val="28"/>
          <w:shd w:val="clear" w:color="auto" w:fill="FFFFFF"/>
        </w:rPr>
        <w:t xml:space="preserve">Специфика объекта микробиологических исследований, живого микроорганизма, обладающего индивидуальными (родовыми, видовыми, </w:t>
      </w:r>
      <w:proofErr w:type="spellStart"/>
      <w:r w:rsidRPr="00697564">
        <w:rPr>
          <w:rFonts w:ascii="Times New Roman" w:hAnsi="Times New Roman"/>
          <w:spacing w:val="2"/>
          <w:sz w:val="28"/>
          <w:szCs w:val="28"/>
          <w:shd w:val="clear" w:color="auto" w:fill="FFFFFF"/>
        </w:rPr>
        <w:lastRenderedPageBreak/>
        <w:t>штаммовыми</w:t>
      </w:r>
      <w:proofErr w:type="spellEnd"/>
      <w:r w:rsidRPr="00697564">
        <w:rPr>
          <w:rFonts w:ascii="Times New Roman" w:hAnsi="Times New Roman"/>
          <w:spacing w:val="2"/>
          <w:sz w:val="28"/>
          <w:szCs w:val="28"/>
          <w:shd w:val="clear" w:color="auto" w:fill="FFFFFF"/>
        </w:rPr>
        <w:t>) свойствами и особенностями жизнедеятельности в условиях водной среды, создает независящие от исследователя проблемы в оценке точности количественного результата и обусловливает погрешность микробиологических методов, достигающую сотен процентов.</w:t>
      </w:r>
    </w:p>
    <w:p w14:paraId="7F29E01C" w14:textId="77777777"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iCs/>
          <w:spacing w:val="2"/>
          <w:sz w:val="28"/>
          <w:szCs w:val="28"/>
        </w:rPr>
      </w:pPr>
      <w:r w:rsidRPr="00697564">
        <w:rPr>
          <w:iCs/>
          <w:spacing w:val="2"/>
          <w:sz w:val="28"/>
          <w:szCs w:val="28"/>
        </w:rPr>
        <w:t>К наиболее значимым объективным факторам, влияющим на результат анализа, относятся следующие:</w:t>
      </w:r>
    </w:p>
    <w:p w14:paraId="0487A051" w14:textId="77777777" w:rsidR="0064224B" w:rsidRPr="00697564" w:rsidRDefault="0064224B" w:rsidP="00697564">
      <w:pPr>
        <w:pStyle w:val="formattext"/>
        <w:numPr>
          <w:ilvl w:val="0"/>
          <w:numId w:val="45"/>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iCs/>
          <w:spacing w:val="2"/>
          <w:sz w:val="28"/>
          <w:szCs w:val="28"/>
        </w:rPr>
        <w:t>Неравномерность распределения микроорганизмов, обусловливающая разброс данных при анализе двух одинаковых объемов одной пробы воды.</w:t>
      </w:r>
    </w:p>
    <w:p w14:paraId="621DE691" w14:textId="77777777" w:rsidR="0064224B" w:rsidRPr="00697564" w:rsidRDefault="0064224B" w:rsidP="00697564">
      <w:pPr>
        <w:pStyle w:val="formattext"/>
        <w:numPr>
          <w:ilvl w:val="0"/>
          <w:numId w:val="45"/>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iCs/>
          <w:spacing w:val="2"/>
          <w:sz w:val="28"/>
          <w:szCs w:val="28"/>
        </w:rPr>
        <w:t>Способность адсорбироваться на взвешенных веществах с образованием трудноразделимых в процессе взбалтывания комплексов, которые при посевах могут регистрироваться как один микроорганизм.</w:t>
      </w:r>
    </w:p>
    <w:p w14:paraId="302329C9" w14:textId="77777777" w:rsidR="0064224B" w:rsidRPr="00697564" w:rsidRDefault="0064224B" w:rsidP="00697564">
      <w:pPr>
        <w:pStyle w:val="formattext"/>
        <w:numPr>
          <w:ilvl w:val="0"/>
          <w:numId w:val="45"/>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iCs/>
          <w:spacing w:val="2"/>
          <w:sz w:val="28"/>
          <w:szCs w:val="28"/>
        </w:rPr>
        <w:t xml:space="preserve">Влияние сопутствующих микробов-антагонистов, тормозящих развитие искомых микроорганизмов при их наличии в анализируемой пробе воды. </w:t>
      </w:r>
      <w:r w:rsidRPr="00697564">
        <w:rPr>
          <w:iCs/>
          <w:spacing w:val="2"/>
          <w:sz w:val="28"/>
          <w:szCs w:val="28"/>
          <w:shd w:val="clear" w:color="auto" w:fill="FFFFFF"/>
        </w:rPr>
        <w:t>Возможное присутствие в исследуемой воде посторонних химических веществ либо образование их соединений с компонентами питательной среды, которые могут угнетать /стимулировать/ рост исследуемых микроорганизмов, а также влиять на изменение видовых биохимических идентификационных признаков.</w:t>
      </w:r>
    </w:p>
    <w:p w14:paraId="5006C714" w14:textId="77777777" w:rsidR="0064224B" w:rsidRPr="00697564" w:rsidRDefault="0064224B" w:rsidP="00697564">
      <w:pPr>
        <w:pStyle w:val="formattext"/>
        <w:numPr>
          <w:ilvl w:val="0"/>
          <w:numId w:val="45"/>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iCs/>
          <w:spacing w:val="2"/>
          <w:sz w:val="28"/>
          <w:szCs w:val="28"/>
          <w:shd w:val="clear" w:color="auto" w:fill="FFFFFF"/>
        </w:rPr>
        <w:t>Нахождение микроорганизма в "стрессовом" состоянии под воздействием неблагоприятных условий водной среды, в результате которого затормаживается его способность к развитию.</w:t>
      </w:r>
      <w:r w:rsidRPr="00697564">
        <w:rPr>
          <w:iCs/>
          <w:spacing w:val="2"/>
          <w:sz w:val="28"/>
          <w:szCs w:val="28"/>
          <w:shd w:val="clear" w:color="auto" w:fill="FFFFFF"/>
        </w:rPr>
        <w:br/>
        <w:t>Исходя из этого, основной задачей микробиологических исследований является создание оптимальных условий для развития выделяемого микроорганизма в целях получения надежных, сопоставимых количественных результатов.</w:t>
      </w:r>
    </w:p>
    <w:p w14:paraId="2F1039E9" w14:textId="77777777" w:rsidR="0064224B" w:rsidRPr="00697564" w:rsidRDefault="0064224B" w:rsidP="00697564">
      <w:pPr>
        <w:pStyle w:val="formattext"/>
        <w:numPr>
          <w:ilvl w:val="0"/>
          <w:numId w:val="45"/>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iCs/>
          <w:spacing w:val="2"/>
          <w:sz w:val="28"/>
          <w:szCs w:val="28"/>
        </w:rPr>
        <w:t>Организация внутреннего контроля качества на всех этапах выполнения микробиологического анализа воды является основой получения качественного результата.</w:t>
      </w:r>
    </w:p>
    <w:p w14:paraId="047FB331" w14:textId="77777777" w:rsidR="00395F50" w:rsidRDefault="00395F50">
      <w:pPr>
        <w:spacing w:after="0" w:line="240" w:lineRule="auto"/>
        <w:rPr>
          <w:rFonts w:ascii="Times New Roman" w:hAnsi="Times New Roman"/>
          <w:spacing w:val="2"/>
          <w:sz w:val="28"/>
          <w:szCs w:val="28"/>
        </w:rPr>
      </w:pPr>
      <w:r>
        <w:rPr>
          <w:spacing w:val="2"/>
          <w:sz w:val="28"/>
          <w:szCs w:val="28"/>
        </w:rPr>
        <w:br w:type="page"/>
      </w:r>
    </w:p>
    <w:p w14:paraId="1C8A6BD9" w14:textId="03C3AAE5" w:rsidR="0064224B" w:rsidRPr="00697564" w:rsidRDefault="0064224B" w:rsidP="00697564">
      <w:pPr>
        <w:pStyle w:val="formattext"/>
        <w:shd w:val="clear" w:color="auto" w:fill="FFFFFF"/>
        <w:spacing w:before="0" w:beforeAutospacing="0" w:after="0" w:afterAutospacing="0" w:line="360" w:lineRule="auto"/>
        <w:ind w:firstLine="709"/>
        <w:jc w:val="both"/>
        <w:textAlignment w:val="baseline"/>
        <w:rPr>
          <w:spacing w:val="2"/>
          <w:sz w:val="28"/>
          <w:szCs w:val="28"/>
        </w:rPr>
      </w:pPr>
      <w:r w:rsidRPr="00697564">
        <w:rPr>
          <w:spacing w:val="2"/>
          <w:sz w:val="28"/>
          <w:szCs w:val="28"/>
        </w:rPr>
        <w:lastRenderedPageBreak/>
        <w:t>Основные направления организации внутреннего контроля качества:</w:t>
      </w:r>
    </w:p>
    <w:p w14:paraId="05583343"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Контроль за соблюдением требований к условиям проведения анализа: (лабораторные помещения, воздушная среда, температурные режимы инкубации и хранения, режимы дезинфекции и стерилизации и т.д.).</w:t>
      </w:r>
    </w:p>
    <w:p w14:paraId="23B33322"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Выполнение регламентированных процедур ведения тестовых культур.</w:t>
      </w:r>
    </w:p>
    <w:p w14:paraId="2CBD761F"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Контроль качества питательных сред</w:t>
      </w:r>
    </w:p>
    <w:p w14:paraId="7B6943C6"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 xml:space="preserve"> Контроль качества фильтрующих материалов (или далее - фильтров)</w:t>
      </w:r>
    </w:p>
    <w:p w14:paraId="1059EBD5"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Контроль качества дистиллированной воды</w:t>
      </w:r>
    </w:p>
    <w:p w14:paraId="64B9093E"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Оценка достоверности качественного результата путем использования заведомо положительных и отрицательных контролей</w:t>
      </w:r>
    </w:p>
    <w:p w14:paraId="29A47893"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Оценка доверительных границ полученного количественного результата</w:t>
      </w:r>
    </w:p>
    <w:p w14:paraId="25B26C35" w14:textId="77777777" w:rsidR="0064224B" w:rsidRPr="00697564" w:rsidRDefault="0064224B" w:rsidP="00697564">
      <w:pPr>
        <w:pStyle w:val="formattext"/>
        <w:numPr>
          <w:ilvl w:val="1"/>
          <w:numId w:val="46"/>
        </w:numPr>
        <w:shd w:val="clear" w:color="auto" w:fill="FFFFFF"/>
        <w:spacing w:before="0" w:beforeAutospacing="0" w:after="0" w:afterAutospacing="0" w:line="360" w:lineRule="auto"/>
        <w:ind w:left="0" w:firstLine="709"/>
        <w:jc w:val="both"/>
        <w:textAlignment w:val="baseline"/>
        <w:rPr>
          <w:spacing w:val="2"/>
          <w:sz w:val="28"/>
          <w:szCs w:val="28"/>
        </w:rPr>
      </w:pPr>
      <w:r w:rsidRPr="00697564">
        <w:rPr>
          <w:spacing w:val="2"/>
          <w:sz w:val="28"/>
          <w:szCs w:val="28"/>
        </w:rPr>
        <w:t>Систематический анализ результатов контрольных процедур в целях совершенствования руководства по качеству.</w:t>
      </w:r>
    </w:p>
    <w:p w14:paraId="48EDE7B3"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pacing w:val="2"/>
          <w:sz w:val="28"/>
          <w:szCs w:val="28"/>
          <w:shd w:val="clear" w:color="auto" w:fill="FFFFFF"/>
        </w:rPr>
        <w:t>Обязательным разделом внутреннего контроля качества является проведение периодического, но не реже 1 раза в год, анализа результатов выполненных контрольных процедур, с учетом которого осуществляется корректировка руководства по качеству испытательной лаборатории</w:t>
      </w:r>
    </w:p>
    <w:p w14:paraId="69DE8B93" w14:textId="77777777" w:rsidR="0064224B" w:rsidRPr="00697564" w:rsidRDefault="0064224B" w:rsidP="00A63E3D">
      <w:pPr>
        <w:pStyle w:val="aff"/>
        <w:spacing w:line="360" w:lineRule="auto"/>
        <w:ind w:left="502"/>
        <w:jc w:val="center"/>
        <w:rPr>
          <w:b/>
          <w:sz w:val="28"/>
          <w:szCs w:val="28"/>
        </w:rPr>
      </w:pPr>
    </w:p>
    <w:p w14:paraId="199D8688" w14:textId="77777777" w:rsidR="0064224B" w:rsidRPr="00697564" w:rsidRDefault="0064224B" w:rsidP="00A63E3D">
      <w:pPr>
        <w:spacing w:line="360" w:lineRule="auto"/>
        <w:jc w:val="both"/>
        <w:rPr>
          <w:rFonts w:ascii="Times New Roman" w:hAnsi="Times New Roman"/>
          <w:sz w:val="28"/>
          <w:szCs w:val="28"/>
        </w:rPr>
      </w:pPr>
    </w:p>
    <w:p w14:paraId="4B3EDA1C" w14:textId="77777777" w:rsidR="0064224B" w:rsidRPr="00697564" w:rsidRDefault="0064224B">
      <w:pPr>
        <w:spacing w:after="160" w:line="259" w:lineRule="auto"/>
        <w:rPr>
          <w:rFonts w:ascii="Times New Roman" w:hAnsi="Times New Roman"/>
          <w:b/>
          <w:bCs/>
          <w:sz w:val="28"/>
          <w:szCs w:val="28"/>
        </w:rPr>
      </w:pPr>
      <w:r w:rsidRPr="00697564">
        <w:rPr>
          <w:rFonts w:ascii="Times New Roman" w:hAnsi="Times New Roman"/>
          <w:b/>
          <w:bCs/>
          <w:sz w:val="28"/>
          <w:szCs w:val="28"/>
        </w:rPr>
        <w:br w:type="page"/>
      </w:r>
    </w:p>
    <w:p w14:paraId="454241AF" w14:textId="77777777" w:rsidR="0064224B" w:rsidRPr="00697564" w:rsidRDefault="0064224B" w:rsidP="005E7C6D">
      <w:pPr>
        <w:spacing w:line="360" w:lineRule="auto"/>
        <w:jc w:val="center"/>
        <w:rPr>
          <w:rFonts w:ascii="Times New Roman" w:hAnsi="Times New Roman"/>
          <w:b/>
          <w:bCs/>
          <w:sz w:val="28"/>
          <w:szCs w:val="28"/>
        </w:rPr>
      </w:pPr>
      <w:r w:rsidRPr="00697564">
        <w:rPr>
          <w:rFonts w:ascii="Times New Roman" w:hAnsi="Times New Roman"/>
          <w:b/>
          <w:bCs/>
          <w:sz w:val="28"/>
          <w:szCs w:val="28"/>
        </w:rPr>
        <w:lastRenderedPageBreak/>
        <w:t>День 17 (22.03.2024)</w:t>
      </w:r>
    </w:p>
    <w:p w14:paraId="19DEA46D" w14:textId="77777777" w:rsidR="0064224B" w:rsidRPr="00697564" w:rsidRDefault="0064224B" w:rsidP="005E7C6D">
      <w:pPr>
        <w:spacing w:line="360" w:lineRule="auto"/>
        <w:jc w:val="center"/>
        <w:rPr>
          <w:rFonts w:ascii="Times New Roman" w:hAnsi="Times New Roman"/>
          <w:b/>
          <w:sz w:val="28"/>
          <w:szCs w:val="28"/>
        </w:rPr>
      </w:pPr>
      <w:r w:rsidRPr="00697564">
        <w:rPr>
          <w:rFonts w:ascii="Times New Roman" w:hAnsi="Times New Roman"/>
          <w:b/>
          <w:sz w:val="28"/>
          <w:szCs w:val="28"/>
        </w:rPr>
        <w:t>Утилизация отработанного материала, дезинфекция и стерилизация использованной лабораторной посуды, инструментария и средств защиты</w:t>
      </w:r>
    </w:p>
    <w:p w14:paraId="0D56B8E0" w14:textId="74453368"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В микробиологической</w:t>
      </w:r>
      <w:r w:rsidR="00071082" w:rsidRPr="00697564">
        <w:rPr>
          <w:rFonts w:ascii="Times New Roman" w:hAnsi="Times New Roman"/>
          <w:sz w:val="28"/>
          <w:szCs w:val="28"/>
        </w:rPr>
        <w:t xml:space="preserve"> </w:t>
      </w:r>
      <w:r w:rsidRPr="00697564">
        <w:rPr>
          <w:rFonts w:ascii="Times New Roman" w:hAnsi="Times New Roman"/>
          <w:sz w:val="28"/>
          <w:szCs w:val="28"/>
        </w:rPr>
        <w:t>практике применяют различные дезинфицирующие вещества: 0,2% раствор жавель-</w:t>
      </w:r>
      <w:proofErr w:type="spellStart"/>
      <w:r w:rsidRPr="00697564">
        <w:rPr>
          <w:rFonts w:ascii="Times New Roman" w:hAnsi="Times New Roman"/>
          <w:sz w:val="28"/>
          <w:szCs w:val="28"/>
        </w:rPr>
        <w:t>солида</w:t>
      </w:r>
      <w:proofErr w:type="spellEnd"/>
      <w:r w:rsidRPr="00697564">
        <w:rPr>
          <w:rFonts w:ascii="Times New Roman" w:hAnsi="Times New Roman"/>
          <w:sz w:val="28"/>
          <w:szCs w:val="28"/>
        </w:rPr>
        <w:t xml:space="preserve">, 3-5% растворы фенола, 5-10% растворы лизола, 1-5% растворы хлорамина, 3-6% растворы перекиси водорода, 1-5% растворы формалина, растворы сулемы в разведении 1:1000 (0,1%), 70% спирт и др. Дезинфекции подвергают отработанный патологический материал (гной, кал, моча, мокрота, кровь, </w:t>
      </w:r>
      <w:proofErr w:type="spellStart"/>
      <w:r w:rsidRPr="00697564">
        <w:rPr>
          <w:rFonts w:ascii="Times New Roman" w:hAnsi="Times New Roman"/>
          <w:sz w:val="28"/>
          <w:szCs w:val="28"/>
        </w:rPr>
        <w:t>спиномозговая</w:t>
      </w:r>
      <w:proofErr w:type="spellEnd"/>
      <w:r w:rsidRPr="00697564">
        <w:rPr>
          <w:rFonts w:ascii="Times New Roman" w:hAnsi="Times New Roman"/>
          <w:sz w:val="28"/>
          <w:szCs w:val="28"/>
        </w:rPr>
        <w:t xml:space="preserve"> жидкость) перед сливом его в канализацию. Обеззараживание проводят сухой хлорной известью или 3-5% раствором хлорамина.</w:t>
      </w:r>
      <w:r w:rsidRPr="00697564">
        <w:rPr>
          <w:rFonts w:ascii="Times New Roman" w:hAnsi="Times New Roman"/>
          <w:sz w:val="28"/>
          <w:szCs w:val="28"/>
        </w:rPr>
        <w:br/>
        <w:t>Загрязненные патологическим материалом или культурами микроорганизмов пипетки, стеклянные шпатели, предметные и покровные стекла опускают на сутки в стеклянные банки с 0,2% раствор жавель-</w:t>
      </w:r>
      <w:proofErr w:type="spellStart"/>
      <w:r w:rsidRPr="00697564">
        <w:rPr>
          <w:rFonts w:ascii="Times New Roman" w:hAnsi="Times New Roman"/>
          <w:sz w:val="28"/>
          <w:szCs w:val="28"/>
        </w:rPr>
        <w:t>солида</w:t>
      </w:r>
      <w:proofErr w:type="spellEnd"/>
      <w:r w:rsidRPr="00697564">
        <w:rPr>
          <w:rFonts w:ascii="Times New Roman" w:hAnsi="Times New Roman"/>
          <w:sz w:val="28"/>
          <w:szCs w:val="28"/>
        </w:rPr>
        <w:t xml:space="preserve">, 3% раствором фенола или перекиси водорода. </w:t>
      </w:r>
    </w:p>
    <w:p w14:paraId="52FF2398" w14:textId="77777777" w:rsidR="0064224B" w:rsidRPr="00697564" w:rsidRDefault="0064224B" w:rsidP="00697564">
      <w:pPr>
        <w:spacing w:after="0" w:line="360" w:lineRule="auto"/>
        <w:ind w:firstLine="709"/>
        <w:jc w:val="both"/>
        <w:rPr>
          <w:rFonts w:ascii="Times New Roman" w:hAnsi="Times New Roman"/>
          <w:sz w:val="28"/>
          <w:szCs w:val="28"/>
        </w:rPr>
      </w:pPr>
      <w:proofErr w:type="spellStart"/>
      <w:r w:rsidRPr="00697564">
        <w:rPr>
          <w:rFonts w:ascii="Times New Roman" w:hAnsi="Times New Roman"/>
          <w:sz w:val="28"/>
          <w:szCs w:val="28"/>
        </w:rPr>
        <w:t>Препаровальные</w:t>
      </w:r>
      <w:proofErr w:type="spellEnd"/>
      <w:r w:rsidRPr="00697564">
        <w:rPr>
          <w:rFonts w:ascii="Times New Roman" w:hAnsi="Times New Roman"/>
          <w:sz w:val="28"/>
          <w:szCs w:val="28"/>
        </w:rPr>
        <w:t xml:space="preserve"> иглы, бактериальные петли после употребления немедленно прокаливают на огне.</w:t>
      </w:r>
      <w:r w:rsidRPr="00697564">
        <w:rPr>
          <w:rFonts w:ascii="Times New Roman" w:hAnsi="Times New Roman"/>
          <w:b/>
          <w:bCs/>
          <w:sz w:val="28"/>
          <w:szCs w:val="28"/>
        </w:rPr>
        <w:t xml:space="preserve"> </w:t>
      </w:r>
      <w:r w:rsidRPr="00697564">
        <w:rPr>
          <w:rFonts w:ascii="Times New Roman" w:hAnsi="Times New Roman"/>
          <w:sz w:val="28"/>
          <w:szCs w:val="28"/>
        </w:rPr>
        <w:t>По окончании работы с заразным материалом лаборант должен обработать дезинфицирующим раствором рабочее место и руки. Поверхность рабочего стола протирают кусочком ваты, смоченным 3% раствором фенола. Руки дезинфицируют 1% раствором хлорамина.</w:t>
      </w:r>
    </w:p>
    <w:p w14:paraId="21055D3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Выбор дезинфицирующего вещества, его концентрация и длительность воздействия (экспозиция) зависят от биологических свойств микроба и от той среды, в которой будет происходить контакт дезинфицирующего вещества с </w:t>
      </w:r>
    </w:p>
    <w:p w14:paraId="65D6603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патогенными микроорганизмами. Например, сулема, фенол, спирты непригодны для обеззараживания белковых субстратов (гной, кровь, мокрота), так как под их влиянием происходит свертывание белков, а свернувшийся белок предохраняет микроорганизмы от воздействия дезинфицирующего вещества. При дезинфекции материала, инфицированного споровыми формами микроорганизмов, применяют 5% раствор хлорамина, 1-2, 5% растворы </w:t>
      </w:r>
      <w:r w:rsidRPr="00697564">
        <w:rPr>
          <w:rFonts w:ascii="Times New Roman" w:hAnsi="Times New Roman"/>
          <w:sz w:val="28"/>
          <w:szCs w:val="28"/>
        </w:rPr>
        <w:lastRenderedPageBreak/>
        <w:t>активированного хлорамина, 5-10% растворы формалина и другие вещества.</w:t>
      </w:r>
      <w:r w:rsidRPr="00697564">
        <w:rPr>
          <w:rFonts w:ascii="Times New Roman" w:hAnsi="Times New Roman"/>
          <w:sz w:val="28"/>
          <w:szCs w:val="28"/>
        </w:rPr>
        <w:br/>
        <w:t>Дезинфекцию, которую проводят на протяжении всего дня по ходу работы, называют текущей, а по окончании - заключительной.</w:t>
      </w:r>
    </w:p>
    <w:p w14:paraId="6C354E1B"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bCs/>
          <w:sz w:val="28"/>
          <w:szCs w:val="28"/>
        </w:rPr>
        <w:t>Стерилизацию питательных сред</w:t>
      </w:r>
      <w:r w:rsidRPr="00697564">
        <w:rPr>
          <w:rFonts w:ascii="Times New Roman" w:hAnsi="Times New Roman"/>
          <w:sz w:val="28"/>
          <w:szCs w:val="28"/>
        </w:rPr>
        <w:t> осуществляют различными способами в зависимости от тех ингредиентов, которые входят в их состав.</w:t>
      </w:r>
    </w:p>
    <w:p w14:paraId="540249E2" w14:textId="77777777" w:rsidR="0064224B" w:rsidRPr="00697564" w:rsidRDefault="0064224B" w:rsidP="00697564">
      <w:pPr>
        <w:numPr>
          <w:ilvl w:val="0"/>
          <w:numId w:val="47"/>
        </w:numPr>
        <w:tabs>
          <w:tab w:val="clear" w:pos="502"/>
          <w:tab w:val="num" w:pos="720"/>
        </w:tabs>
        <w:spacing w:after="0" w:line="360" w:lineRule="auto"/>
        <w:ind w:left="0" w:firstLine="709"/>
        <w:jc w:val="both"/>
        <w:rPr>
          <w:rFonts w:ascii="Times New Roman" w:hAnsi="Times New Roman"/>
          <w:sz w:val="28"/>
          <w:szCs w:val="28"/>
        </w:rPr>
      </w:pPr>
      <w:r w:rsidRPr="00697564">
        <w:rPr>
          <w:rFonts w:ascii="Times New Roman" w:hAnsi="Times New Roman"/>
          <w:sz w:val="28"/>
          <w:szCs w:val="28"/>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14:paraId="76D9487A" w14:textId="77777777" w:rsidR="0064224B" w:rsidRPr="00697564" w:rsidRDefault="0064224B" w:rsidP="00697564">
      <w:pPr>
        <w:numPr>
          <w:ilvl w:val="0"/>
          <w:numId w:val="47"/>
        </w:numPr>
        <w:tabs>
          <w:tab w:val="clear" w:pos="502"/>
          <w:tab w:val="num" w:pos="720"/>
        </w:tabs>
        <w:spacing w:after="0" w:line="360" w:lineRule="auto"/>
        <w:ind w:left="0" w:firstLine="709"/>
        <w:jc w:val="both"/>
        <w:rPr>
          <w:rFonts w:ascii="Times New Roman" w:hAnsi="Times New Roman"/>
          <w:sz w:val="28"/>
          <w:szCs w:val="28"/>
        </w:rPr>
      </w:pPr>
      <w:r w:rsidRPr="00697564">
        <w:rPr>
          <w:rFonts w:ascii="Times New Roman" w:hAnsi="Times New Roman"/>
          <w:sz w:val="28"/>
          <w:szCs w:val="28"/>
        </w:rPr>
        <w:t>Среды с углеводами и молоком, питательный желатин стерилизуют текучим паром при температуре 100°С дробно или в автоклаве при 112°С.</w:t>
      </w:r>
    </w:p>
    <w:p w14:paraId="08BE674F" w14:textId="77777777" w:rsidR="0064224B" w:rsidRPr="00697564" w:rsidRDefault="0064224B" w:rsidP="00697564">
      <w:pPr>
        <w:numPr>
          <w:ilvl w:val="0"/>
          <w:numId w:val="47"/>
        </w:numPr>
        <w:tabs>
          <w:tab w:val="clear" w:pos="502"/>
          <w:tab w:val="num" w:pos="720"/>
        </w:tabs>
        <w:spacing w:after="0" w:line="360" w:lineRule="auto"/>
        <w:ind w:left="0" w:firstLine="709"/>
        <w:jc w:val="both"/>
        <w:rPr>
          <w:rFonts w:ascii="Times New Roman" w:hAnsi="Times New Roman"/>
          <w:sz w:val="28"/>
          <w:szCs w:val="28"/>
        </w:rPr>
      </w:pPr>
      <w:r w:rsidRPr="00697564">
        <w:rPr>
          <w:rFonts w:ascii="Times New Roman" w:hAnsi="Times New Roman"/>
          <w:sz w:val="28"/>
          <w:szCs w:val="28"/>
        </w:rPr>
        <w:t>Среды, в состав которых входят белковые вещества обеспложиваются тиндализацией или фильтрованием.</w:t>
      </w:r>
    </w:p>
    <w:p w14:paraId="0B8E0643" w14:textId="77777777" w:rsidR="0064224B" w:rsidRPr="00697564" w:rsidRDefault="0064224B" w:rsidP="00697564">
      <w:pPr>
        <w:numPr>
          <w:ilvl w:val="0"/>
          <w:numId w:val="47"/>
        </w:numPr>
        <w:tabs>
          <w:tab w:val="clear" w:pos="502"/>
          <w:tab w:val="num" w:pos="720"/>
        </w:tabs>
        <w:spacing w:after="0" w:line="360" w:lineRule="auto"/>
        <w:ind w:left="0" w:firstLine="709"/>
        <w:jc w:val="both"/>
        <w:rPr>
          <w:rFonts w:ascii="Times New Roman" w:hAnsi="Times New Roman"/>
          <w:sz w:val="28"/>
          <w:szCs w:val="28"/>
        </w:rPr>
      </w:pPr>
      <w:r w:rsidRPr="00697564">
        <w:rPr>
          <w:rFonts w:ascii="Times New Roman" w:hAnsi="Times New Roman"/>
          <w:sz w:val="28"/>
          <w:szCs w:val="28"/>
        </w:rPr>
        <w:t xml:space="preserve">Для стерилизации питательных сред, содержащих в своем составе нативные белки, пользуются фильтрацией через мембранные фильтры </w:t>
      </w:r>
      <w:proofErr w:type="spellStart"/>
      <w:r w:rsidRPr="00697564">
        <w:rPr>
          <w:rFonts w:ascii="Times New Roman" w:hAnsi="Times New Roman"/>
          <w:sz w:val="28"/>
          <w:szCs w:val="28"/>
        </w:rPr>
        <w:t>Зейтца</w:t>
      </w:r>
      <w:proofErr w:type="spellEnd"/>
      <w:r w:rsidRPr="00697564">
        <w:rPr>
          <w:rFonts w:ascii="Times New Roman" w:hAnsi="Times New Roman"/>
          <w:sz w:val="28"/>
          <w:szCs w:val="28"/>
        </w:rPr>
        <w:t>.</w:t>
      </w:r>
    </w:p>
    <w:p w14:paraId="6292F388"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Подготовленные к употреблению питательные среды проверяют на стерильность.</w:t>
      </w:r>
    </w:p>
    <w:p w14:paraId="619CEEFA" w14:textId="77777777" w:rsidR="00071082" w:rsidRPr="00697564" w:rsidRDefault="0064224B" w:rsidP="00697564">
      <w:pPr>
        <w:spacing w:after="0" w:line="360" w:lineRule="auto"/>
        <w:ind w:firstLine="709"/>
        <w:jc w:val="center"/>
        <w:rPr>
          <w:rFonts w:ascii="Times New Roman" w:hAnsi="Times New Roman"/>
          <w:b/>
          <w:bCs/>
          <w:sz w:val="28"/>
          <w:szCs w:val="28"/>
        </w:rPr>
      </w:pPr>
      <w:r w:rsidRPr="00697564">
        <w:rPr>
          <w:rFonts w:ascii="Times New Roman" w:hAnsi="Times New Roman"/>
          <w:b/>
          <w:bCs/>
          <w:sz w:val="28"/>
          <w:szCs w:val="28"/>
        </w:rPr>
        <w:t>Подготовка к стерилизации лабораторной посуды</w:t>
      </w:r>
    </w:p>
    <w:p w14:paraId="178C9BB6" w14:textId="5B6BC714" w:rsidR="0064224B" w:rsidRPr="00697564" w:rsidRDefault="00071082" w:rsidP="00697564">
      <w:pPr>
        <w:spacing w:after="0" w:line="360" w:lineRule="auto"/>
        <w:ind w:firstLine="709"/>
        <w:rPr>
          <w:rFonts w:ascii="Times New Roman" w:hAnsi="Times New Roman"/>
          <w:b/>
          <w:bCs/>
          <w:sz w:val="28"/>
          <w:szCs w:val="28"/>
        </w:rPr>
      </w:pPr>
      <w:r w:rsidRPr="00697564">
        <w:rPr>
          <w:rFonts w:ascii="Times New Roman" w:hAnsi="Times New Roman"/>
          <w:sz w:val="28"/>
          <w:szCs w:val="28"/>
        </w:rPr>
        <w:t xml:space="preserve">1. </w:t>
      </w:r>
      <w:r w:rsidR="0064224B" w:rsidRPr="00697564">
        <w:rPr>
          <w:rFonts w:ascii="Times New Roman" w:hAnsi="Times New Roman"/>
          <w:sz w:val="28"/>
          <w:szCs w:val="28"/>
        </w:rPr>
        <w:t>Перед стерилизацией лабораторную посуду тщательно моют и сушат.</w:t>
      </w:r>
    </w:p>
    <w:p w14:paraId="083E6392" w14:textId="50C132B7" w:rsidR="0064224B" w:rsidRPr="00697564" w:rsidRDefault="00071082"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2. </w:t>
      </w:r>
      <w:r w:rsidR="0064224B" w:rsidRPr="00697564">
        <w:rPr>
          <w:rFonts w:ascii="Times New Roman" w:hAnsi="Times New Roman"/>
          <w:sz w:val="28"/>
          <w:szCs w:val="28"/>
        </w:rPr>
        <w:t xml:space="preserve">Пробирки, флаконы, бутылки, колбы закрывают ватно-марлевыми пробками. Поверх пробки на каждый сосуд (кроме пробирок) надевают бумажный </w:t>
      </w:r>
      <w:proofErr w:type="spellStart"/>
      <w:r w:rsidR="0064224B" w:rsidRPr="00697564">
        <w:rPr>
          <w:rFonts w:ascii="Times New Roman" w:hAnsi="Times New Roman"/>
          <w:sz w:val="28"/>
          <w:szCs w:val="28"/>
        </w:rPr>
        <w:t>колпачек</w:t>
      </w:r>
      <w:proofErr w:type="spellEnd"/>
      <w:r w:rsidR="0064224B" w:rsidRPr="00697564">
        <w:rPr>
          <w:rFonts w:ascii="Times New Roman" w:hAnsi="Times New Roman"/>
          <w:sz w:val="28"/>
          <w:szCs w:val="28"/>
        </w:rPr>
        <w:t>.</w:t>
      </w:r>
    </w:p>
    <w:p w14:paraId="55C74345" w14:textId="77777777" w:rsidR="00071082" w:rsidRPr="00697564" w:rsidRDefault="00071082"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3. </w:t>
      </w:r>
      <w:r w:rsidR="0064224B" w:rsidRPr="00697564">
        <w:rPr>
          <w:rFonts w:ascii="Times New Roman" w:hAnsi="Times New Roman"/>
          <w:sz w:val="28"/>
          <w:szCs w:val="28"/>
        </w:rPr>
        <w:t>Чашки Петри стерилизуют в стерилизаторе воздушном ГП-160-ОХ-</w:t>
      </w:r>
      <w:proofErr w:type="gramStart"/>
      <w:r w:rsidR="0064224B" w:rsidRPr="00697564">
        <w:rPr>
          <w:rFonts w:ascii="Times New Roman" w:hAnsi="Times New Roman"/>
          <w:sz w:val="28"/>
          <w:szCs w:val="28"/>
        </w:rPr>
        <w:t>ПЗ .</w:t>
      </w:r>
      <w:proofErr w:type="gramEnd"/>
    </w:p>
    <w:p w14:paraId="7EC0ACDA" w14:textId="082FD91B" w:rsidR="0064224B" w:rsidRPr="00697564" w:rsidRDefault="00071082" w:rsidP="00697564">
      <w:pPr>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4. </w:t>
      </w:r>
      <w:r w:rsidR="0064224B" w:rsidRPr="00697564">
        <w:rPr>
          <w:rFonts w:ascii="Times New Roman" w:hAnsi="Times New Roman"/>
          <w:sz w:val="28"/>
          <w:szCs w:val="28"/>
        </w:rPr>
        <w:t>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14:paraId="40B42F91" w14:textId="77777777" w:rsidR="0064224B" w:rsidRPr="00697564" w:rsidRDefault="0064224B" w:rsidP="00697564">
      <w:pPr>
        <w:spacing w:after="0" w:line="360" w:lineRule="auto"/>
        <w:ind w:firstLine="709"/>
        <w:jc w:val="center"/>
        <w:rPr>
          <w:rFonts w:ascii="Times New Roman" w:hAnsi="Times New Roman"/>
          <w:sz w:val="28"/>
          <w:szCs w:val="28"/>
        </w:rPr>
      </w:pPr>
      <w:r w:rsidRPr="00697564">
        <w:rPr>
          <w:rFonts w:ascii="Times New Roman" w:hAnsi="Times New Roman"/>
          <w:b/>
          <w:bCs/>
          <w:sz w:val="28"/>
          <w:szCs w:val="28"/>
        </w:rPr>
        <w:t>Лабораторную посуду стерилизуют</w:t>
      </w:r>
    </w:p>
    <w:p w14:paraId="5B9197A1" w14:textId="1CE4D663" w:rsidR="0064224B" w:rsidRPr="00697564" w:rsidRDefault="0064224B" w:rsidP="00697564">
      <w:pPr>
        <w:pStyle w:val="aff"/>
        <w:numPr>
          <w:ilvl w:val="3"/>
          <w:numId w:val="48"/>
        </w:numPr>
        <w:spacing w:line="360" w:lineRule="auto"/>
        <w:ind w:left="0" w:firstLine="709"/>
        <w:jc w:val="both"/>
        <w:rPr>
          <w:sz w:val="28"/>
          <w:szCs w:val="28"/>
        </w:rPr>
      </w:pPr>
      <w:r w:rsidRPr="00697564">
        <w:rPr>
          <w:sz w:val="28"/>
          <w:szCs w:val="28"/>
        </w:rPr>
        <w:t>Сухим жаром при температуре 180 градусе 1 час.</w:t>
      </w:r>
    </w:p>
    <w:p w14:paraId="7B72E00A" w14:textId="12C999B8" w:rsidR="0064224B" w:rsidRPr="00697564" w:rsidRDefault="0064224B" w:rsidP="00697564">
      <w:pPr>
        <w:pStyle w:val="aff"/>
        <w:numPr>
          <w:ilvl w:val="3"/>
          <w:numId w:val="48"/>
        </w:numPr>
        <w:spacing w:line="360" w:lineRule="auto"/>
        <w:ind w:left="0" w:firstLine="709"/>
        <w:jc w:val="both"/>
        <w:rPr>
          <w:sz w:val="28"/>
          <w:szCs w:val="28"/>
        </w:rPr>
      </w:pPr>
      <w:r w:rsidRPr="00697564">
        <w:rPr>
          <w:sz w:val="28"/>
          <w:szCs w:val="28"/>
        </w:rPr>
        <w:t>В автоклаве при давлении 1 атм. В течение 20-30 минут</w:t>
      </w:r>
    </w:p>
    <w:p w14:paraId="44937FAE" w14:textId="77777777" w:rsidR="0064224B" w:rsidRPr="00697564" w:rsidRDefault="0064224B" w:rsidP="00697564">
      <w:pPr>
        <w:spacing w:line="360" w:lineRule="auto"/>
        <w:rPr>
          <w:rFonts w:ascii="Times New Roman" w:hAnsi="Times New Roman"/>
          <w:b/>
          <w:bCs/>
          <w:sz w:val="28"/>
          <w:szCs w:val="28"/>
        </w:rPr>
      </w:pPr>
    </w:p>
    <w:p w14:paraId="6995FE11" w14:textId="77777777" w:rsidR="0064224B" w:rsidRPr="00697564" w:rsidRDefault="0064224B" w:rsidP="005E7C6D">
      <w:pPr>
        <w:spacing w:line="360" w:lineRule="auto"/>
        <w:jc w:val="center"/>
        <w:rPr>
          <w:rFonts w:ascii="Times New Roman" w:hAnsi="Times New Roman"/>
          <w:b/>
          <w:bCs/>
          <w:sz w:val="28"/>
          <w:szCs w:val="28"/>
        </w:rPr>
      </w:pPr>
      <w:r w:rsidRPr="00697564">
        <w:rPr>
          <w:rFonts w:ascii="Times New Roman" w:hAnsi="Times New Roman"/>
          <w:b/>
          <w:bCs/>
          <w:sz w:val="28"/>
          <w:szCs w:val="28"/>
        </w:rPr>
        <w:lastRenderedPageBreak/>
        <w:t>День 18 (23.03.2024)</w:t>
      </w:r>
      <w:r w:rsidRPr="00697564">
        <w:rPr>
          <w:rFonts w:ascii="Times New Roman" w:hAnsi="Times New Roman"/>
          <w:b/>
          <w:bCs/>
          <w:sz w:val="28"/>
          <w:szCs w:val="28"/>
        </w:rPr>
        <w:br/>
        <w:t>Методический день</w:t>
      </w:r>
    </w:p>
    <w:p w14:paraId="3A40B36F" w14:textId="77777777" w:rsidR="0064224B" w:rsidRPr="00697564" w:rsidRDefault="0064224B" w:rsidP="00713418">
      <w:pPr>
        <w:spacing w:line="360" w:lineRule="auto"/>
        <w:jc w:val="center"/>
        <w:rPr>
          <w:rFonts w:ascii="Times New Roman" w:hAnsi="Times New Roman"/>
          <w:b/>
          <w:sz w:val="28"/>
          <w:szCs w:val="28"/>
        </w:rPr>
      </w:pPr>
      <w:r w:rsidRPr="00697564">
        <w:rPr>
          <w:rFonts w:ascii="Times New Roman" w:hAnsi="Times New Roman"/>
          <w:b/>
          <w:sz w:val="28"/>
          <w:szCs w:val="28"/>
        </w:rPr>
        <w:t>Утилизация отработанного материала, дезинфекция и стерилизация использованной лабораторной посуды, инструментария и средств защиты</w:t>
      </w:r>
    </w:p>
    <w:p w14:paraId="5F307A52" w14:textId="77777777" w:rsidR="0064224B" w:rsidRPr="00697564" w:rsidRDefault="0064224B" w:rsidP="00713418">
      <w:pPr>
        <w:spacing w:after="160" w:line="256" w:lineRule="auto"/>
        <w:jc w:val="center"/>
        <w:rPr>
          <w:rFonts w:ascii="Times New Roman" w:hAnsi="Times New Roman"/>
          <w:color w:val="000000"/>
          <w:spacing w:val="1"/>
          <w:sz w:val="28"/>
          <w:szCs w:val="28"/>
          <w:shd w:val="clear" w:color="auto" w:fill="FFFFFF"/>
        </w:rPr>
      </w:pPr>
      <w:r w:rsidRPr="00697564">
        <w:rPr>
          <w:rFonts w:ascii="Times New Roman" w:hAnsi="Times New Roman"/>
          <w:b/>
          <w:sz w:val="28"/>
          <w:szCs w:val="28"/>
        </w:rPr>
        <w:t>СанПиН 2.1.3684-21 «</w:t>
      </w:r>
      <w:proofErr w:type="spellStart"/>
      <w:r w:rsidRPr="00697564">
        <w:rPr>
          <w:rFonts w:ascii="Times New Roman" w:hAnsi="Times New Roman"/>
          <w:b/>
          <w:sz w:val="28"/>
          <w:szCs w:val="28"/>
        </w:rPr>
        <w:t>Санитарно</w:t>
      </w:r>
      <w:proofErr w:type="spellEnd"/>
      <w:r w:rsidRPr="00697564">
        <w:rPr>
          <w:rFonts w:ascii="Times New Roman" w:hAnsi="Times New Roman"/>
          <w:b/>
          <w:sz w:val="28"/>
          <w:szCs w:val="28"/>
        </w:rPr>
        <w:t xml:space="preserve"> – эпидемиологические требования к обращению с отходами»</w:t>
      </w:r>
    </w:p>
    <w:p w14:paraId="61D18330"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z w:val="28"/>
          <w:szCs w:val="28"/>
        </w:rPr>
        <w:t>Класс опасности А</w:t>
      </w:r>
      <w:r w:rsidRPr="00697564">
        <w:rPr>
          <w:rFonts w:ascii="Times New Roman" w:hAnsi="Times New Roman"/>
          <w:sz w:val="28"/>
          <w:szCs w:val="28"/>
        </w:rPr>
        <w:t xml:space="preserve"> (</w:t>
      </w:r>
      <w:proofErr w:type="spellStart"/>
      <w:r w:rsidRPr="00697564">
        <w:rPr>
          <w:rFonts w:ascii="Times New Roman" w:hAnsi="Times New Roman"/>
          <w:sz w:val="28"/>
          <w:szCs w:val="28"/>
        </w:rPr>
        <w:t>эпидемиологически</w:t>
      </w:r>
      <w:proofErr w:type="spellEnd"/>
      <w:r w:rsidRPr="00697564">
        <w:rPr>
          <w:rFonts w:ascii="Times New Roman" w:hAnsi="Times New Roman"/>
          <w:sz w:val="28"/>
          <w:szCs w:val="28"/>
        </w:rPr>
        <w:t xml:space="preserve"> безопасные отходы, по составу приближенные к ТБО).</w:t>
      </w:r>
    </w:p>
    <w:p w14:paraId="3DA2BBC1"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sz w:val="28"/>
          <w:szCs w:val="28"/>
        </w:rPr>
        <w:t xml:space="preserve">Характеристика морфологического состава: отходы, не имеющие контакта с биологическими жидкостями </w:t>
      </w:r>
      <w:r w:rsidRPr="00697564">
        <w:rPr>
          <w:rFonts w:ascii="Times New Roman" w:hAnsi="Times New Roman"/>
          <w:spacing w:val="1"/>
          <w:sz w:val="28"/>
          <w:szCs w:val="28"/>
          <w:shd w:val="clear" w:color="auto" w:fill="FFFFFF"/>
        </w:rPr>
        <w:t>пациентов, инфекционными больными. </w:t>
      </w:r>
      <w:r w:rsidRPr="00697564">
        <w:rPr>
          <w:rFonts w:ascii="Times New Roman" w:hAnsi="Times New Roman"/>
          <w:spacing w:val="1"/>
          <w:sz w:val="28"/>
          <w:szCs w:val="28"/>
        </w:rPr>
        <w:t xml:space="preserve"> </w:t>
      </w:r>
      <w:r w:rsidRPr="00697564">
        <w:rPr>
          <w:rFonts w:ascii="Times New Roman" w:hAnsi="Times New Roman"/>
          <w:spacing w:val="1"/>
          <w:sz w:val="28"/>
          <w:szCs w:val="28"/>
          <w:shd w:val="clear" w:color="auto" w:fill="FFFFFF"/>
        </w:rPr>
        <w:t>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14:paraId="2709A37F"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b/>
          <w:spacing w:val="1"/>
          <w:sz w:val="28"/>
          <w:szCs w:val="28"/>
          <w:shd w:val="clear" w:color="auto" w:fill="FFFFFF"/>
        </w:rPr>
        <w:t>Класс опасности Б</w:t>
      </w:r>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эпидемиологически</w:t>
      </w:r>
      <w:proofErr w:type="spellEnd"/>
      <w:r w:rsidRPr="00697564">
        <w:rPr>
          <w:rFonts w:ascii="Times New Roman" w:hAnsi="Times New Roman"/>
          <w:spacing w:val="1"/>
          <w:sz w:val="28"/>
          <w:szCs w:val="28"/>
          <w:shd w:val="clear" w:color="auto" w:fill="FFFFFF"/>
        </w:rPr>
        <w:t xml:space="preserve"> опасные отходы) Инфицированные и потенциально инфицированные отходы. </w:t>
      </w:r>
    </w:p>
    <w:p w14:paraId="37D20472"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spacing w:val="1"/>
          <w:sz w:val="28"/>
          <w:szCs w:val="28"/>
          <w:shd w:val="clear" w:color="auto" w:fill="FFFFFF"/>
        </w:rPr>
        <w:t>Материалы и инструменты, предметы, загрязненные кровью и/или другими биологическими жидкостями. Патологоанатомические отходы. Органические операционные отходы (органы, ткани и так далее). Пищевые отходы из инфекционных отделений. </w:t>
      </w:r>
      <w:r w:rsidRPr="00697564">
        <w:rPr>
          <w:rFonts w:ascii="Times New Roman" w:hAnsi="Times New Roman"/>
          <w:spacing w:val="1"/>
          <w:sz w:val="28"/>
          <w:szCs w:val="28"/>
        </w:rPr>
        <w:t xml:space="preserve"> </w:t>
      </w:r>
      <w:r w:rsidRPr="00697564">
        <w:rPr>
          <w:rFonts w:ascii="Times New Roman" w:hAnsi="Times New Roman"/>
          <w:spacing w:val="1"/>
          <w:sz w:val="28"/>
          <w:szCs w:val="28"/>
          <w:shd w:val="clear" w:color="auto" w:fill="FFFFFF"/>
        </w:rPr>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 </w:t>
      </w:r>
      <w:r w:rsidRPr="00697564">
        <w:rPr>
          <w:rFonts w:ascii="Times New Roman" w:hAnsi="Times New Roman"/>
          <w:spacing w:val="1"/>
          <w:sz w:val="28"/>
          <w:szCs w:val="28"/>
        </w:rPr>
        <w:t xml:space="preserve"> </w:t>
      </w:r>
      <w:r w:rsidRPr="00697564">
        <w:rPr>
          <w:rFonts w:ascii="Times New Roman" w:hAnsi="Times New Roman"/>
          <w:spacing w:val="1"/>
          <w:sz w:val="28"/>
          <w:szCs w:val="28"/>
          <w:shd w:val="clear" w:color="auto" w:fill="FFFFFF"/>
        </w:rPr>
        <w:t>Живые вакцины, непригодные к использованию.</w:t>
      </w:r>
    </w:p>
    <w:p w14:paraId="0F0163EE" w14:textId="77777777" w:rsidR="0064224B" w:rsidRPr="00697564" w:rsidRDefault="00CA7A5F" w:rsidP="00697564">
      <w:pPr>
        <w:spacing w:after="0" w:line="360" w:lineRule="auto"/>
        <w:ind w:firstLine="709"/>
        <w:jc w:val="center"/>
        <w:rPr>
          <w:rFonts w:ascii="Times New Roman" w:hAnsi="Times New Roman"/>
          <w:spacing w:val="1"/>
          <w:sz w:val="28"/>
          <w:szCs w:val="28"/>
          <w:shd w:val="clear" w:color="auto" w:fill="FFFFFF"/>
        </w:rPr>
      </w:pPr>
      <w:r w:rsidRPr="00697564">
        <w:rPr>
          <w:rFonts w:ascii="Times New Roman" w:hAnsi="Times New Roman"/>
          <w:noProof/>
          <w:sz w:val="28"/>
          <w:szCs w:val="28"/>
        </w:rPr>
        <w:lastRenderedPageBreak/>
        <w:drawing>
          <wp:inline distT="0" distB="0" distL="0" distR="0" wp14:anchorId="0DE918F7" wp14:editId="426F75A6">
            <wp:extent cx="1471930" cy="2257425"/>
            <wp:effectExtent l="0" t="0" r="0" b="0"/>
            <wp:docPr id="27"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
                    <pic:cNvPicPr>
                      <a:picLocks/>
                    </pic:cNvPicPr>
                  </pic:nvPicPr>
                  <pic:blipFill>
                    <a:blip r:embed="rId31">
                      <a:extLst>
                        <a:ext uri="{28A0092B-C50C-407E-A947-70E740481C1C}">
                          <a14:useLocalDpi xmlns:a14="http://schemas.microsoft.com/office/drawing/2010/main" val="0"/>
                        </a:ext>
                      </a:extLst>
                    </a:blip>
                    <a:srcRect l="14397" t="12891" r="23615" b="16676"/>
                    <a:stretch>
                      <a:fillRect/>
                    </a:stretch>
                  </pic:blipFill>
                  <pic:spPr bwMode="auto">
                    <a:xfrm>
                      <a:off x="0" y="0"/>
                      <a:ext cx="1471930" cy="2257425"/>
                    </a:xfrm>
                    <a:prstGeom prst="rect">
                      <a:avLst/>
                    </a:prstGeom>
                    <a:noFill/>
                    <a:ln>
                      <a:noFill/>
                    </a:ln>
                  </pic:spPr>
                </pic:pic>
              </a:graphicData>
            </a:graphic>
          </wp:inline>
        </w:drawing>
      </w:r>
    </w:p>
    <w:p w14:paraId="4363651F" w14:textId="77777777" w:rsidR="0064224B" w:rsidRPr="00697564" w:rsidRDefault="0064224B" w:rsidP="00697564">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23</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Отходы класса Б</w:t>
      </w:r>
    </w:p>
    <w:p w14:paraId="572B30ED" w14:textId="77777777" w:rsidR="0064224B" w:rsidRPr="00697564" w:rsidRDefault="0064224B" w:rsidP="00697564">
      <w:pPr>
        <w:spacing w:after="0" w:line="360" w:lineRule="auto"/>
        <w:ind w:firstLine="709"/>
        <w:rPr>
          <w:rFonts w:ascii="Times New Roman" w:hAnsi="Times New Roman"/>
          <w:sz w:val="28"/>
          <w:szCs w:val="28"/>
        </w:rPr>
      </w:pPr>
    </w:p>
    <w:p w14:paraId="2F00C5B2" w14:textId="77777777" w:rsidR="0064224B" w:rsidRPr="00697564" w:rsidRDefault="0064224B" w:rsidP="00697564">
      <w:pPr>
        <w:spacing w:after="0" w:line="360" w:lineRule="auto"/>
        <w:ind w:firstLine="709"/>
        <w:jc w:val="both"/>
        <w:rPr>
          <w:rFonts w:ascii="Times New Roman" w:hAnsi="Times New Roman"/>
          <w:sz w:val="28"/>
          <w:szCs w:val="28"/>
        </w:rPr>
      </w:pPr>
      <w:r w:rsidRPr="00697564">
        <w:rPr>
          <w:rFonts w:ascii="Times New Roman" w:hAnsi="Times New Roman"/>
          <w:b/>
          <w:spacing w:val="1"/>
          <w:sz w:val="28"/>
          <w:szCs w:val="28"/>
          <w:shd w:val="clear" w:color="auto" w:fill="FFFFFF"/>
        </w:rPr>
        <w:t>Класс опасности В</w:t>
      </w:r>
      <w:r w:rsidRPr="00697564">
        <w:rPr>
          <w:rFonts w:ascii="Times New Roman" w:hAnsi="Times New Roman"/>
          <w:spacing w:val="1"/>
          <w:sz w:val="28"/>
          <w:szCs w:val="28"/>
          <w:shd w:val="clear" w:color="auto" w:fill="FFFFFF"/>
        </w:rPr>
        <w:t xml:space="preserve"> (чрезвычайно </w:t>
      </w:r>
      <w:proofErr w:type="spellStart"/>
      <w:r w:rsidRPr="00697564">
        <w:rPr>
          <w:rFonts w:ascii="Times New Roman" w:hAnsi="Times New Roman"/>
          <w:spacing w:val="1"/>
          <w:sz w:val="28"/>
          <w:szCs w:val="28"/>
          <w:shd w:val="clear" w:color="auto" w:fill="FFFFFF"/>
        </w:rPr>
        <w:t>эпидемиологически</w:t>
      </w:r>
      <w:proofErr w:type="spellEnd"/>
      <w:r w:rsidRPr="00697564">
        <w:rPr>
          <w:rFonts w:ascii="Times New Roman" w:hAnsi="Times New Roman"/>
          <w:spacing w:val="1"/>
          <w:sz w:val="28"/>
          <w:szCs w:val="28"/>
          <w:shd w:val="clear" w:color="auto" w:fill="FFFFFF"/>
        </w:rPr>
        <w:t xml:space="preserve"> опасные отходы) </w:t>
      </w:r>
      <w:r w:rsidRPr="00697564">
        <w:rPr>
          <w:rFonts w:ascii="Times New Roman" w:hAnsi="Times New Roman"/>
          <w:sz w:val="28"/>
          <w:szCs w:val="28"/>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1-2 групп патогенности.</w:t>
      </w:r>
    </w:p>
    <w:p w14:paraId="4BAD1016" w14:textId="77777777" w:rsidR="0064224B" w:rsidRPr="00697564" w:rsidRDefault="00CA7A5F" w:rsidP="00697564">
      <w:pPr>
        <w:spacing w:after="0" w:line="360" w:lineRule="auto"/>
        <w:ind w:firstLine="709"/>
        <w:jc w:val="center"/>
        <w:rPr>
          <w:rFonts w:ascii="Times New Roman" w:hAnsi="Times New Roman"/>
          <w:sz w:val="28"/>
          <w:szCs w:val="28"/>
        </w:rPr>
      </w:pPr>
      <w:r w:rsidRPr="00697564">
        <w:rPr>
          <w:rFonts w:ascii="Times New Roman" w:hAnsi="Times New Roman"/>
          <w:noProof/>
          <w:sz w:val="28"/>
          <w:szCs w:val="28"/>
        </w:rPr>
        <w:drawing>
          <wp:inline distT="0" distB="0" distL="0" distR="0" wp14:anchorId="49014ACE" wp14:editId="519F9115">
            <wp:extent cx="2455545" cy="1959610"/>
            <wp:effectExtent l="0" t="0" r="0" b="0"/>
            <wp:docPr id="28"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pic:cNvPicPr>
                      <a:picLocks/>
                    </pic:cNvPicPr>
                  </pic:nvPicPr>
                  <pic:blipFill>
                    <a:blip r:embed="rId32">
                      <a:extLst>
                        <a:ext uri="{28A0092B-C50C-407E-A947-70E740481C1C}">
                          <a14:useLocalDpi xmlns:a14="http://schemas.microsoft.com/office/drawing/2010/main" val="0"/>
                        </a:ext>
                      </a:extLst>
                    </a:blip>
                    <a:srcRect t="21791" b="18314"/>
                    <a:stretch>
                      <a:fillRect/>
                    </a:stretch>
                  </pic:blipFill>
                  <pic:spPr bwMode="auto">
                    <a:xfrm>
                      <a:off x="0" y="0"/>
                      <a:ext cx="2455545" cy="1959610"/>
                    </a:xfrm>
                    <a:prstGeom prst="rect">
                      <a:avLst/>
                    </a:prstGeom>
                    <a:noFill/>
                    <a:ln>
                      <a:noFill/>
                    </a:ln>
                  </pic:spPr>
                </pic:pic>
              </a:graphicData>
            </a:graphic>
          </wp:inline>
        </w:drawing>
      </w:r>
    </w:p>
    <w:p w14:paraId="494EEE57" w14:textId="77777777" w:rsidR="0064224B" w:rsidRPr="00697564" w:rsidRDefault="0064224B" w:rsidP="00697564">
      <w:pPr>
        <w:pStyle w:val="aff8"/>
        <w:spacing w:after="0" w:line="360" w:lineRule="auto"/>
        <w:ind w:firstLine="709"/>
        <w:jc w:val="center"/>
        <w:rPr>
          <w:rFonts w:ascii="Times New Roman" w:hAnsi="Times New Roman"/>
          <w:b w:val="0"/>
          <w:bCs w:val="0"/>
          <w:color w:val="auto"/>
          <w:sz w:val="28"/>
          <w:szCs w:val="28"/>
        </w:rPr>
      </w:pPr>
      <w:r w:rsidRPr="00697564">
        <w:rPr>
          <w:rFonts w:ascii="Times New Roman" w:hAnsi="Times New Roman"/>
          <w:b w:val="0"/>
          <w:bCs w:val="0"/>
          <w:color w:val="auto"/>
          <w:sz w:val="28"/>
          <w:szCs w:val="28"/>
        </w:rPr>
        <w:t xml:space="preserve">Рисунок </w:t>
      </w:r>
      <w:r w:rsidRPr="00697564">
        <w:rPr>
          <w:rFonts w:ascii="Times New Roman" w:hAnsi="Times New Roman"/>
          <w:b w:val="0"/>
          <w:bCs w:val="0"/>
          <w:color w:val="auto"/>
          <w:sz w:val="28"/>
          <w:szCs w:val="28"/>
        </w:rPr>
        <w:fldChar w:fldCharType="begin"/>
      </w:r>
      <w:r w:rsidRPr="00697564">
        <w:rPr>
          <w:rFonts w:ascii="Times New Roman" w:hAnsi="Times New Roman"/>
          <w:b w:val="0"/>
          <w:bCs w:val="0"/>
          <w:color w:val="auto"/>
          <w:sz w:val="28"/>
          <w:szCs w:val="28"/>
        </w:rPr>
        <w:instrText xml:space="preserve"> SEQ Рисунок \* ARABIC </w:instrText>
      </w:r>
      <w:r w:rsidRPr="00697564">
        <w:rPr>
          <w:rFonts w:ascii="Times New Roman" w:hAnsi="Times New Roman"/>
          <w:b w:val="0"/>
          <w:bCs w:val="0"/>
          <w:color w:val="auto"/>
          <w:sz w:val="28"/>
          <w:szCs w:val="28"/>
        </w:rPr>
        <w:fldChar w:fldCharType="separate"/>
      </w:r>
      <w:r w:rsidRPr="00697564">
        <w:rPr>
          <w:rFonts w:ascii="Times New Roman" w:hAnsi="Times New Roman"/>
          <w:b w:val="0"/>
          <w:bCs w:val="0"/>
          <w:noProof/>
          <w:color w:val="auto"/>
          <w:sz w:val="28"/>
          <w:szCs w:val="28"/>
        </w:rPr>
        <w:t>24</w:t>
      </w:r>
      <w:r w:rsidRPr="00697564">
        <w:rPr>
          <w:rFonts w:ascii="Times New Roman" w:hAnsi="Times New Roman"/>
          <w:b w:val="0"/>
          <w:bCs w:val="0"/>
          <w:color w:val="auto"/>
          <w:sz w:val="28"/>
          <w:szCs w:val="28"/>
        </w:rPr>
        <w:fldChar w:fldCharType="end"/>
      </w:r>
      <w:r w:rsidRPr="00697564">
        <w:rPr>
          <w:rFonts w:ascii="Times New Roman" w:hAnsi="Times New Roman"/>
          <w:b w:val="0"/>
          <w:bCs w:val="0"/>
          <w:color w:val="auto"/>
          <w:sz w:val="28"/>
          <w:szCs w:val="28"/>
        </w:rPr>
        <w:t xml:space="preserve"> - Отходы класса В</w:t>
      </w:r>
    </w:p>
    <w:p w14:paraId="741A4AFB" w14:textId="77777777" w:rsidR="0064224B" w:rsidRPr="00697564" w:rsidRDefault="0064224B" w:rsidP="00697564">
      <w:pPr>
        <w:spacing w:after="0" w:line="360" w:lineRule="auto"/>
        <w:ind w:firstLine="709"/>
        <w:rPr>
          <w:rFonts w:ascii="Times New Roman" w:hAnsi="Times New Roman"/>
          <w:sz w:val="28"/>
          <w:szCs w:val="28"/>
        </w:rPr>
      </w:pPr>
    </w:p>
    <w:p w14:paraId="2FBB750C"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b/>
          <w:spacing w:val="1"/>
          <w:sz w:val="28"/>
          <w:szCs w:val="28"/>
          <w:shd w:val="clear" w:color="auto" w:fill="FFFFFF"/>
        </w:rPr>
        <w:t>Класс опасности Г</w:t>
      </w:r>
      <w:r w:rsidRPr="00697564">
        <w:rPr>
          <w:rFonts w:ascii="Times New Roman" w:hAnsi="Times New Roman"/>
          <w:spacing w:val="1"/>
          <w:sz w:val="28"/>
          <w:szCs w:val="28"/>
          <w:shd w:val="clear" w:color="auto" w:fill="FFFFFF"/>
        </w:rPr>
        <w:t xml:space="preserve"> (</w:t>
      </w:r>
      <w:proofErr w:type="spellStart"/>
      <w:r w:rsidRPr="00697564">
        <w:rPr>
          <w:rFonts w:ascii="Times New Roman" w:hAnsi="Times New Roman"/>
          <w:spacing w:val="1"/>
          <w:sz w:val="28"/>
          <w:szCs w:val="28"/>
          <w:shd w:val="clear" w:color="auto" w:fill="FFFFFF"/>
        </w:rPr>
        <w:t>токсикологически</w:t>
      </w:r>
      <w:proofErr w:type="spellEnd"/>
      <w:r w:rsidRPr="00697564">
        <w:rPr>
          <w:rFonts w:ascii="Times New Roman" w:hAnsi="Times New Roman"/>
          <w:spacing w:val="1"/>
          <w:sz w:val="28"/>
          <w:szCs w:val="28"/>
          <w:shd w:val="clear" w:color="auto" w:fill="FFFFFF"/>
        </w:rPr>
        <w:t> опасные отходы 1-4</w:t>
      </w:r>
      <w:r w:rsidR="00CA7A5F" w:rsidRPr="00697564">
        <w:rPr>
          <w:rFonts w:ascii="Times New Roman" w:hAnsi="Times New Roman"/>
          <w:noProof/>
          <w:sz w:val="28"/>
          <w:szCs w:val="28"/>
        </w:rPr>
        <mc:AlternateContent>
          <mc:Choice Requires="wps">
            <w:drawing>
              <wp:inline distT="0" distB="0" distL="0" distR="0" wp14:anchorId="718DC112" wp14:editId="6634C5B3">
                <wp:extent cx="85725" cy="228600"/>
                <wp:effectExtent l="19050" t="0" r="0" b="0"/>
                <wp:docPr id="15" name="Прямоугольник 2" descr="СанПиН 2.1.7.2790-10 Санитарно-эпидемиологические требования к обращению с медицинскими отходами"/>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26F61580" id="Прямоугольник 2" o:spid="_x0000_s1026" alt="СанПиН 2.1.7.2790-10 Санитарно-эпидемиологические требования к обращению с медицинскими отходами" style="width:6.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" filled="f" stroked="f">
                <v:path arrowok="t"/>
                <w10:anchorlock/>
              </v:rect>
            </w:pict>
          </mc:Fallback>
        </mc:AlternateContent>
      </w:r>
      <w:r w:rsidRPr="00697564">
        <w:rPr>
          <w:rFonts w:ascii="Times New Roman" w:hAnsi="Times New Roman"/>
          <w:spacing w:val="1"/>
          <w:sz w:val="28"/>
          <w:szCs w:val="28"/>
          <w:shd w:val="clear" w:color="auto" w:fill="FFFFFF"/>
        </w:rPr>
        <w:t xml:space="preserve"> классов опасности) </w:t>
      </w:r>
    </w:p>
    <w:p w14:paraId="45861C8F"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spacing w:val="1"/>
          <w:sz w:val="28"/>
          <w:szCs w:val="28"/>
          <w:shd w:val="clear" w:color="auto" w:fill="FFFFFF"/>
        </w:rPr>
        <w:t xml:space="preserve">Лекарственные, диагностические, дезинфицирующие средства, не подлежащие использованию.  Ртутьсодержащие предметы, приборы и </w:t>
      </w:r>
      <w:r w:rsidRPr="00697564">
        <w:rPr>
          <w:rFonts w:ascii="Times New Roman" w:hAnsi="Times New Roman"/>
          <w:spacing w:val="1"/>
          <w:sz w:val="28"/>
          <w:szCs w:val="28"/>
          <w:shd w:val="clear" w:color="auto" w:fill="FFFFFF"/>
        </w:rPr>
        <w:lastRenderedPageBreak/>
        <w:t>оборудование. Отходы сырья и продукции фармацевтических производств. Отходы от эксплуатации оборудования, транспорта, систем освещения и другие.</w:t>
      </w:r>
    </w:p>
    <w:p w14:paraId="45027390"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b/>
          <w:spacing w:val="1"/>
          <w:sz w:val="28"/>
          <w:szCs w:val="28"/>
          <w:shd w:val="clear" w:color="auto" w:fill="FFFFFF"/>
        </w:rPr>
        <w:t>Класс опасности Д</w:t>
      </w:r>
      <w:r w:rsidRPr="00697564">
        <w:rPr>
          <w:rFonts w:ascii="Times New Roman" w:hAnsi="Times New Roman"/>
          <w:spacing w:val="1"/>
          <w:sz w:val="28"/>
          <w:szCs w:val="28"/>
        </w:rPr>
        <w:t xml:space="preserve"> </w:t>
      </w:r>
      <w:r w:rsidRPr="00697564">
        <w:rPr>
          <w:rFonts w:ascii="Times New Roman" w:hAnsi="Times New Roman"/>
          <w:spacing w:val="1"/>
          <w:sz w:val="28"/>
          <w:szCs w:val="28"/>
          <w:shd w:val="clear" w:color="auto" w:fill="FFFFFF"/>
        </w:rPr>
        <w:t xml:space="preserve">(радиоактивные отходы) </w:t>
      </w:r>
    </w:p>
    <w:p w14:paraId="0A183E72" w14:textId="77777777" w:rsidR="0064224B" w:rsidRPr="00697564" w:rsidRDefault="0064224B" w:rsidP="00697564">
      <w:pPr>
        <w:spacing w:after="0" w:line="360" w:lineRule="auto"/>
        <w:ind w:firstLine="709"/>
        <w:jc w:val="both"/>
        <w:rPr>
          <w:rFonts w:ascii="Times New Roman" w:hAnsi="Times New Roman"/>
          <w:spacing w:val="1"/>
          <w:sz w:val="28"/>
          <w:szCs w:val="28"/>
          <w:shd w:val="clear" w:color="auto" w:fill="FFFFFF"/>
        </w:rPr>
      </w:pPr>
      <w:r w:rsidRPr="00697564">
        <w:rPr>
          <w:rFonts w:ascii="Times New Roman" w:hAnsi="Times New Roman"/>
          <w:spacing w:val="1"/>
          <w:sz w:val="28"/>
          <w:szCs w:val="28"/>
          <w:shd w:val="clear" w:color="auto" w:fill="FFFFFF"/>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14:paraId="5F205ACD" w14:textId="77777777" w:rsidR="0064224B" w:rsidRPr="005E7C6D" w:rsidRDefault="0064224B" w:rsidP="005E7C6D">
      <w:pPr>
        <w:spacing w:line="360" w:lineRule="auto"/>
        <w:jc w:val="center"/>
        <w:rPr>
          <w:rFonts w:ascii="Times New Roman" w:hAnsi="Times New Roman"/>
          <w:b/>
          <w:bCs/>
          <w:sz w:val="28"/>
          <w:szCs w:val="28"/>
        </w:rPr>
      </w:pPr>
    </w:p>
    <w:p w14:paraId="77485DEF" w14:textId="77777777" w:rsidR="0064224B" w:rsidRPr="00A63E3D" w:rsidRDefault="0064224B" w:rsidP="00A63E3D">
      <w:pPr>
        <w:spacing w:line="360" w:lineRule="auto"/>
        <w:jc w:val="both"/>
        <w:rPr>
          <w:sz w:val="28"/>
          <w:szCs w:val="28"/>
        </w:rPr>
      </w:pPr>
    </w:p>
    <w:sectPr w:rsidR="0064224B" w:rsidRPr="00A63E3D" w:rsidSect="005B0117">
      <w:headerReference w:type="default" r:id="rId33"/>
      <w:footerReference w:type="default" r:id="rId34"/>
      <w:pgSz w:w="11906" w:h="16838"/>
      <w:pgMar w:top="1134" w:right="567"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F4A7" w14:textId="77777777" w:rsidR="00E9677B" w:rsidRDefault="00E9677B">
      <w:pPr>
        <w:spacing w:after="0" w:line="240" w:lineRule="auto"/>
      </w:pPr>
      <w:r>
        <w:separator/>
      </w:r>
    </w:p>
  </w:endnote>
  <w:endnote w:type="continuationSeparator" w:id="0">
    <w:p w14:paraId="26D4BD39" w14:textId="77777777" w:rsidR="00E9677B" w:rsidRDefault="00E96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D83D" w14:textId="77777777" w:rsidR="0064224B" w:rsidRDefault="00CA7A5F">
    <w:pPr>
      <w:pStyle w:val="a7"/>
      <w:jc w:val="center"/>
    </w:pPr>
    <w:r>
      <w:fldChar w:fldCharType="begin"/>
    </w:r>
    <w:r>
      <w:instrText>PAGE   \* MERGEFORMAT</w:instrText>
    </w:r>
    <w:r>
      <w:fldChar w:fldCharType="separate"/>
    </w:r>
    <w:r w:rsidR="0064224B">
      <w:rPr>
        <w:noProof/>
      </w:rPr>
      <w:t>71</w:t>
    </w:r>
    <w:r>
      <w:rPr>
        <w:noProof/>
      </w:rPr>
      <w:fldChar w:fldCharType="end"/>
    </w:r>
  </w:p>
  <w:p w14:paraId="644E8236" w14:textId="77777777" w:rsidR="0064224B" w:rsidRDefault="006422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E9E6E" w14:textId="77777777" w:rsidR="00E9677B" w:rsidRDefault="00E9677B">
      <w:pPr>
        <w:spacing w:after="0" w:line="240" w:lineRule="auto"/>
      </w:pPr>
      <w:r>
        <w:separator/>
      </w:r>
    </w:p>
  </w:footnote>
  <w:footnote w:type="continuationSeparator" w:id="0">
    <w:p w14:paraId="6FD53290" w14:textId="77777777" w:rsidR="00E9677B" w:rsidRDefault="00E96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1DB7" w14:textId="77777777" w:rsidR="0064224B" w:rsidRPr="004B4757" w:rsidRDefault="0064224B">
    <w:pPr>
      <w:pStyle w:val="a3"/>
    </w:pPr>
  </w:p>
  <w:p w14:paraId="3899C37B" w14:textId="77777777" w:rsidR="0064224B" w:rsidRDefault="0064224B"/>
  <w:p w14:paraId="7DED22E4" w14:textId="77777777" w:rsidR="0064224B" w:rsidRDefault="006422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B5E4831"/>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A44AC"/>
    <w:multiLevelType w:val="multilevel"/>
    <w:tmpl w:val="96F00E98"/>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sz w:val="20"/>
      </w:rPr>
    </w:lvl>
    <w:lvl w:ilvl="3">
      <w:start w:val="1"/>
      <w:numFmt w:val="decimal"/>
      <w:lvlText w:val="%4."/>
      <w:lvlJc w:val="left"/>
      <w:pPr>
        <w:ind w:left="786" w:hanging="360"/>
      </w:pPr>
      <w:rPr>
        <w:rFonts w:cs="Times New Roman"/>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B26BE"/>
    <w:multiLevelType w:val="multilevel"/>
    <w:tmpl w:val="982656D0"/>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572AA"/>
    <w:multiLevelType w:val="multilevel"/>
    <w:tmpl w:val="D1E02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927" w:hanging="360"/>
      </w:pPr>
      <w:rPr>
        <w:rFonts w:ascii="Symbol" w:hAnsi="Symbol" w:hint="default"/>
        <w:sz w:val="28"/>
      </w:rPr>
    </w:lvl>
    <w:lvl w:ilvl="2">
      <w:start w:val="1"/>
      <w:numFmt w:val="decimal"/>
      <w:lvlText w:val="%3."/>
      <w:lvlJc w:val="left"/>
      <w:pPr>
        <w:ind w:left="644"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12258"/>
    <w:multiLevelType w:val="multilevel"/>
    <w:tmpl w:val="BF3008DE"/>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ind w:left="786" w:hanging="360"/>
      </w:pPr>
      <w:rPr>
        <w:rFonts w:cs="Times New Roman"/>
        <w:sz w:val="28"/>
      </w:rPr>
    </w:lvl>
    <w:lvl w:ilvl="2">
      <w:start w:val="1"/>
      <w:numFmt w:val="decimal"/>
      <w:lvlText w:val="%3."/>
      <w:lvlJc w:val="left"/>
      <w:pPr>
        <w:ind w:left="786" w:hanging="360"/>
      </w:pPr>
      <w:rPr>
        <w:rFonts w:cs="Times New Roman"/>
      </w:rPr>
    </w:lvl>
    <w:lvl w:ilvl="3">
      <w:start w:val="1"/>
      <w:numFmt w:val="decimal"/>
      <w:lvlText w:val="%4."/>
      <w:lvlJc w:val="left"/>
      <w:pPr>
        <w:ind w:left="786" w:hanging="360"/>
      </w:pPr>
      <w:rPr>
        <w:rFonts w:cs="Times New Roman"/>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0779C"/>
    <w:multiLevelType w:val="hybridMultilevel"/>
    <w:tmpl w:val="BEDC9E5C"/>
    <w:lvl w:ilvl="0" w:tplc="EFB6ADE6">
      <w:start w:val="1"/>
      <w:numFmt w:val="decimal"/>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2EF061BB"/>
    <w:multiLevelType w:val="multilevel"/>
    <w:tmpl w:val="BF3008DE"/>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ind w:left="786" w:hanging="360"/>
      </w:pPr>
      <w:rPr>
        <w:rFonts w:cs="Times New Roman"/>
        <w:sz w:val="28"/>
      </w:rPr>
    </w:lvl>
    <w:lvl w:ilvl="2">
      <w:start w:val="1"/>
      <w:numFmt w:val="decimal"/>
      <w:lvlText w:val="%3."/>
      <w:lvlJc w:val="left"/>
      <w:pPr>
        <w:ind w:left="786" w:hanging="360"/>
      </w:pPr>
      <w:rPr>
        <w:rFonts w:cs="Times New Roman"/>
      </w:rPr>
    </w:lvl>
    <w:lvl w:ilvl="3">
      <w:start w:val="1"/>
      <w:numFmt w:val="decimal"/>
      <w:lvlText w:val="%4."/>
      <w:lvlJc w:val="left"/>
      <w:pPr>
        <w:ind w:left="786" w:hanging="360"/>
      </w:pPr>
      <w:rPr>
        <w:rFonts w:cs="Times New Roman"/>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5A7D85"/>
    <w:multiLevelType w:val="multilevel"/>
    <w:tmpl w:val="BF3008DE"/>
    <w:lvl w:ilvl="0">
      <w:start w:val="1"/>
      <w:numFmt w:val="decimal"/>
      <w:lvlText w:val="%1."/>
      <w:lvlJc w:val="left"/>
      <w:pPr>
        <w:tabs>
          <w:tab w:val="num" w:pos="720"/>
        </w:tabs>
        <w:ind w:left="720" w:hanging="360"/>
      </w:pPr>
      <w:rPr>
        <w:rFonts w:cs="Times New Roman" w:hint="default"/>
        <w:sz w:val="28"/>
        <w:szCs w:val="28"/>
      </w:rPr>
    </w:lvl>
    <w:lvl w:ilvl="1">
      <w:start w:val="1"/>
      <w:numFmt w:val="decimal"/>
      <w:lvlText w:val="%2."/>
      <w:lvlJc w:val="left"/>
      <w:pPr>
        <w:ind w:left="786" w:hanging="360"/>
      </w:pPr>
      <w:rPr>
        <w:rFonts w:cs="Times New Roman" w:hint="default"/>
        <w:sz w:val="28"/>
      </w:rPr>
    </w:lvl>
    <w:lvl w:ilvl="2">
      <w:start w:val="1"/>
      <w:numFmt w:val="decimal"/>
      <w:lvlText w:val="%3."/>
      <w:lvlJc w:val="left"/>
      <w:pPr>
        <w:ind w:left="786" w:hanging="360"/>
      </w:pPr>
      <w:rPr>
        <w:rFonts w:cs="Times New Roman" w:hint="default"/>
      </w:rPr>
    </w:lvl>
    <w:lvl w:ilvl="3">
      <w:start w:val="1"/>
      <w:numFmt w:val="decimal"/>
      <w:lvlText w:val="%4."/>
      <w:lvlJc w:val="left"/>
      <w:pPr>
        <w:ind w:left="786"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D46894"/>
    <w:multiLevelType w:val="hybridMultilevel"/>
    <w:tmpl w:val="203A93BA"/>
    <w:lvl w:ilvl="0" w:tplc="C0AE7EF2">
      <w:start w:val="1"/>
      <w:numFmt w:val="decimal"/>
      <w:lvlText w:val="%1."/>
      <w:lvlJc w:val="left"/>
      <w:pPr>
        <w:ind w:left="1494" w:hanging="360"/>
      </w:pPr>
      <w:rPr>
        <w:rFonts w:ascii="Times New Roman" w:eastAsia="Times New Roman" w:hAnsi="Times New Roman" w:cs="Times New Roman"/>
      </w:rPr>
    </w:lvl>
    <w:lvl w:ilvl="1" w:tplc="04190003">
      <w:start w:val="1"/>
      <w:numFmt w:val="bullet"/>
      <w:lvlText w:val="o"/>
      <w:lvlJc w:val="left"/>
      <w:pPr>
        <w:ind w:left="2214" w:hanging="360"/>
      </w:pPr>
      <w:rPr>
        <w:rFonts w:ascii="Courier New" w:hAnsi="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hint="default"/>
      </w:rPr>
    </w:lvl>
    <w:lvl w:ilvl="8" w:tplc="04190005">
      <w:start w:val="1"/>
      <w:numFmt w:val="bullet"/>
      <w:lvlText w:val=""/>
      <w:lvlJc w:val="left"/>
      <w:pPr>
        <w:ind w:left="7254" w:hanging="360"/>
      </w:pPr>
      <w:rPr>
        <w:rFonts w:ascii="Wingdings" w:hAnsi="Wingdings" w:hint="default"/>
      </w:rPr>
    </w:lvl>
  </w:abstractNum>
  <w:abstractNum w:abstractNumId="10" w15:restartNumberingAfterBreak="0">
    <w:nsid w:val="38D8700D"/>
    <w:multiLevelType w:val="multilevel"/>
    <w:tmpl w:val="BF3008DE"/>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ind w:left="786" w:hanging="360"/>
      </w:pPr>
      <w:rPr>
        <w:rFonts w:cs="Times New Roman"/>
        <w:sz w:val="28"/>
      </w:rPr>
    </w:lvl>
    <w:lvl w:ilvl="2">
      <w:start w:val="1"/>
      <w:numFmt w:val="decimal"/>
      <w:lvlText w:val="%3."/>
      <w:lvlJc w:val="left"/>
      <w:pPr>
        <w:ind w:left="786" w:hanging="360"/>
      </w:pPr>
      <w:rPr>
        <w:rFonts w:cs="Times New Roman"/>
      </w:rPr>
    </w:lvl>
    <w:lvl w:ilvl="3">
      <w:start w:val="1"/>
      <w:numFmt w:val="decimal"/>
      <w:lvlText w:val="%4."/>
      <w:lvlJc w:val="left"/>
      <w:pPr>
        <w:ind w:left="786" w:hanging="360"/>
      </w:pPr>
      <w:rPr>
        <w:rFonts w:cs="Times New Roman"/>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3F2A5D"/>
    <w:multiLevelType w:val="multilevel"/>
    <w:tmpl w:val="C83EA12A"/>
    <w:lvl w:ilvl="0">
      <w:numFmt w:val="decimal"/>
      <w:lvlText w:val=""/>
      <w:lvlJc w:val="left"/>
      <w:pPr>
        <w:tabs>
          <w:tab w:val="num" w:pos="720"/>
        </w:tabs>
        <w:ind w:left="720" w:hanging="360"/>
      </w:pPr>
      <w:rPr>
        <w:rFonts w:ascii="Symbol" w:hAnsi="Symbol" w:cs="Times New Roman" w:hint="default"/>
        <w:sz w:val="20"/>
      </w:rPr>
    </w:lvl>
    <w:lvl w:ilvl="1">
      <w:start w:val="1"/>
      <w:numFmt w:val="decimal"/>
      <w:lvlText w:val="%2."/>
      <w:lvlJc w:val="left"/>
      <w:pPr>
        <w:ind w:left="927" w:hanging="360"/>
      </w:pPr>
      <w:rPr>
        <w:rFonts w:cs="Times New Roman"/>
        <w:sz w:val="28"/>
      </w:rPr>
    </w:lvl>
    <w:lvl w:ilvl="2">
      <w:start w:val="1"/>
      <w:numFmt w:val="decimal"/>
      <w:lvlText w:val="%3."/>
      <w:lvlJc w:val="left"/>
      <w:pPr>
        <w:ind w:left="786" w:hanging="360"/>
      </w:pPr>
      <w:rPr>
        <w:rFonts w:cs="Times New Roman"/>
      </w:rPr>
    </w:lvl>
    <w:lvl w:ilvl="3">
      <w:numFmt w:val="decimal"/>
      <w:lvlText w:val=""/>
      <w:lvlJc w:val="left"/>
      <w:pPr>
        <w:tabs>
          <w:tab w:val="num" w:pos="2880"/>
        </w:tabs>
        <w:ind w:left="2880" w:hanging="360"/>
      </w:pPr>
      <w:rPr>
        <w:rFonts w:ascii="Wingdings" w:hAnsi="Wingdings" w:cs="Times New Roman" w:hint="default"/>
        <w:sz w:val="20"/>
      </w:rPr>
    </w:lvl>
    <w:lvl w:ilvl="4">
      <w:numFmt w:val="decimal"/>
      <w:lvlText w:val=""/>
      <w:lvlJc w:val="left"/>
      <w:pPr>
        <w:tabs>
          <w:tab w:val="num" w:pos="3600"/>
        </w:tabs>
        <w:ind w:left="3600" w:hanging="360"/>
      </w:pPr>
      <w:rPr>
        <w:rFonts w:ascii="Wingdings" w:hAnsi="Wingdings" w:cs="Times New Roman" w:hint="default"/>
        <w:sz w:val="20"/>
      </w:rPr>
    </w:lvl>
    <w:lvl w:ilvl="5">
      <w:numFmt w:val="decimal"/>
      <w:lvlText w:val=""/>
      <w:lvlJc w:val="left"/>
      <w:pPr>
        <w:tabs>
          <w:tab w:val="num" w:pos="4320"/>
        </w:tabs>
        <w:ind w:left="4320" w:hanging="360"/>
      </w:pPr>
      <w:rPr>
        <w:rFonts w:ascii="Wingdings" w:hAnsi="Wingdings" w:cs="Times New Roman" w:hint="default"/>
        <w:sz w:val="20"/>
      </w:rPr>
    </w:lvl>
    <w:lvl w:ilvl="6">
      <w:numFmt w:val="decimal"/>
      <w:lvlText w:val=""/>
      <w:lvlJc w:val="left"/>
      <w:pPr>
        <w:tabs>
          <w:tab w:val="num" w:pos="5040"/>
        </w:tabs>
        <w:ind w:left="5040" w:hanging="360"/>
      </w:pPr>
      <w:rPr>
        <w:rFonts w:ascii="Wingdings" w:hAnsi="Wingdings" w:cs="Times New Roman" w:hint="default"/>
        <w:sz w:val="20"/>
      </w:rPr>
    </w:lvl>
    <w:lvl w:ilvl="7">
      <w:numFmt w:val="decimal"/>
      <w:lvlText w:val=""/>
      <w:lvlJc w:val="left"/>
      <w:pPr>
        <w:tabs>
          <w:tab w:val="num" w:pos="5760"/>
        </w:tabs>
        <w:ind w:left="5760" w:hanging="360"/>
      </w:pPr>
      <w:rPr>
        <w:rFonts w:ascii="Wingdings" w:hAnsi="Wingdings" w:cs="Times New Roman" w:hint="default"/>
        <w:sz w:val="20"/>
      </w:rPr>
    </w:lvl>
    <w:lvl w:ilvl="8">
      <w:numFmt w:val="decimal"/>
      <w:lvlText w:val=""/>
      <w:lvlJc w:val="left"/>
      <w:pPr>
        <w:tabs>
          <w:tab w:val="num" w:pos="6480"/>
        </w:tabs>
        <w:ind w:left="6480" w:hanging="360"/>
      </w:pPr>
      <w:rPr>
        <w:rFonts w:ascii="Wingdings" w:hAnsi="Wingdings" w:cs="Times New Roman" w:hint="default"/>
        <w:sz w:val="20"/>
      </w:rPr>
    </w:lvl>
  </w:abstractNum>
  <w:abstractNum w:abstractNumId="12" w15:restartNumberingAfterBreak="0">
    <w:nsid w:val="3C6C383F"/>
    <w:multiLevelType w:val="hybridMultilevel"/>
    <w:tmpl w:val="2A405A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2BB47B8"/>
    <w:multiLevelType w:val="hybridMultilevel"/>
    <w:tmpl w:val="53E295F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44510C70"/>
    <w:multiLevelType w:val="multilevel"/>
    <w:tmpl w:val="CBE22DAA"/>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644"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66C33"/>
    <w:multiLevelType w:val="hybridMultilevel"/>
    <w:tmpl w:val="38940BE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4CE067A7"/>
    <w:multiLevelType w:val="hybridMultilevel"/>
    <w:tmpl w:val="5434C9C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7" w15:restartNumberingAfterBreak="0">
    <w:nsid w:val="54F578AF"/>
    <w:multiLevelType w:val="hybridMultilevel"/>
    <w:tmpl w:val="22C8C312"/>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55461E7F"/>
    <w:multiLevelType w:val="hybridMultilevel"/>
    <w:tmpl w:val="58E01C66"/>
    <w:lvl w:ilvl="0" w:tplc="FCF6F866">
      <w:start w:val="1"/>
      <w:numFmt w:val="decimal"/>
      <w:lvlText w:val="%1."/>
      <w:lvlJc w:val="left"/>
      <w:pPr>
        <w:ind w:left="644" w:hanging="360"/>
      </w:pPr>
      <w:rPr>
        <w:rFonts w:cs="Times New Roman"/>
        <w:sz w:val="28"/>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9" w15:restartNumberingAfterBreak="0">
    <w:nsid w:val="557944FF"/>
    <w:multiLevelType w:val="hybridMultilevel"/>
    <w:tmpl w:val="3DD21634"/>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70E6E4F"/>
    <w:multiLevelType w:val="hybridMultilevel"/>
    <w:tmpl w:val="75A4B054"/>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7760EE7"/>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B25EA"/>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EE0CD5"/>
    <w:multiLevelType w:val="multilevel"/>
    <w:tmpl w:val="1464B624"/>
    <w:lvl w:ilvl="0">
      <w:start w:val="4"/>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786" w:hanging="360"/>
      </w:pPr>
      <w:rPr>
        <w:rFonts w:cs="Times New Roman" w:hint="default"/>
        <w:sz w:val="28"/>
      </w:rPr>
    </w:lvl>
    <w:lvl w:ilvl="2">
      <w:start w:val="1"/>
      <w:numFmt w:val="decimal"/>
      <w:lvlText w:val="%3."/>
      <w:lvlJc w:val="left"/>
      <w:pPr>
        <w:ind w:left="786" w:hanging="360"/>
      </w:pPr>
      <w:rPr>
        <w:rFonts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51F02"/>
    <w:multiLevelType w:val="hybridMultilevel"/>
    <w:tmpl w:val="C9901224"/>
    <w:lvl w:ilvl="0" w:tplc="5CF6A65C">
      <w:start w:val="1"/>
      <w:numFmt w:val="decimal"/>
      <w:lvlText w:val="%1."/>
      <w:lvlJc w:val="left"/>
      <w:pPr>
        <w:ind w:left="502" w:hanging="360"/>
      </w:pPr>
      <w:rPr>
        <w:rFonts w:ascii="Times New Roman" w:eastAsia="Times New Roman" w:hAnsi="Times New Roman" w:cs="Times New Roman"/>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15:restartNumberingAfterBreak="0">
    <w:nsid w:val="6B574430"/>
    <w:multiLevelType w:val="multilevel"/>
    <w:tmpl w:val="96F00E98"/>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87E92"/>
    <w:multiLevelType w:val="hybridMultilevel"/>
    <w:tmpl w:val="FD66FD5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6E533B80"/>
    <w:multiLevelType w:val="multilevel"/>
    <w:tmpl w:val="BF3008DE"/>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ind w:left="786" w:hanging="360"/>
      </w:pPr>
      <w:rPr>
        <w:rFonts w:cs="Times New Roman"/>
        <w:sz w:val="28"/>
      </w:rPr>
    </w:lvl>
    <w:lvl w:ilvl="2">
      <w:start w:val="1"/>
      <w:numFmt w:val="decimal"/>
      <w:lvlText w:val="%3."/>
      <w:lvlJc w:val="left"/>
      <w:pPr>
        <w:ind w:left="786" w:hanging="360"/>
      </w:pPr>
      <w:rPr>
        <w:rFonts w:cs="Times New Roman"/>
      </w:rPr>
    </w:lvl>
    <w:lvl w:ilvl="3">
      <w:start w:val="1"/>
      <w:numFmt w:val="decimal"/>
      <w:lvlText w:val="%4."/>
      <w:lvlJc w:val="left"/>
      <w:pPr>
        <w:ind w:left="786" w:hanging="360"/>
      </w:pPr>
      <w:rPr>
        <w:rFonts w:cs="Times New Roman"/>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631240"/>
    <w:multiLevelType w:val="hybridMultilevel"/>
    <w:tmpl w:val="85883F90"/>
    <w:lvl w:ilvl="0" w:tplc="CB32CF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15:restartNumberingAfterBreak="0">
    <w:nsid w:val="70857DD3"/>
    <w:multiLevelType w:val="multilevel"/>
    <w:tmpl w:val="9E0C9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cs="Times New Roman" w:hint="default"/>
        <w:sz w:val="28"/>
      </w:rPr>
    </w:lvl>
    <w:lvl w:ilvl="2">
      <w:start w:val="1"/>
      <w:numFmt w:val="decimal"/>
      <w:lvlText w:val="%3."/>
      <w:lvlJc w:val="left"/>
      <w:pPr>
        <w:ind w:left="786" w:hanging="360"/>
      </w:pPr>
      <w:rPr>
        <w:rFonts w:cs="Times New Roman"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450AD"/>
    <w:multiLevelType w:val="multilevel"/>
    <w:tmpl w:val="F5E84EB0"/>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166CB2"/>
    <w:multiLevelType w:val="multilevel"/>
    <w:tmpl w:val="96F00E98"/>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ED0FA3"/>
    <w:multiLevelType w:val="multilevel"/>
    <w:tmpl w:val="1FB613A4"/>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sz w:val="28"/>
        <w:szCs w:val="28"/>
      </w:rPr>
    </w:lvl>
    <w:lvl w:ilvl="3">
      <w:start w:val="1"/>
      <w:numFmt w:val="decimal"/>
      <w:lvlText w:val="%4."/>
      <w:lvlJc w:val="left"/>
      <w:pPr>
        <w:ind w:left="786" w:hanging="360"/>
      </w:pPr>
      <w:rPr>
        <w:rFonts w:cs="Times New Roman"/>
        <w:sz w:val="28"/>
        <w:szCs w:val="4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7A4299"/>
    <w:multiLevelType w:val="multilevel"/>
    <w:tmpl w:val="1464B624"/>
    <w:lvl w:ilvl="0">
      <w:numFmt w:val="decimal"/>
      <w:lvlText w:val=""/>
      <w:lvlJc w:val="left"/>
      <w:pPr>
        <w:tabs>
          <w:tab w:val="num" w:pos="720"/>
        </w:tabs>
        <w:ind w:left="720" w:hanging="360"/>
      </w:pPr>
      <w:rPr>
        <w:rFonts w:ascii="Symbol" w:hAnsi="Symbol" w:cs="Times New Roman" w:hint="default"/>
        <w:sz w:val="20"/>
      </w:rPr>
    </w:lvl>
    <w:lvl w:ilvl="1">
      <w:start w:val="4"/>
      <w:numFmt w:val="decimal"/>
      <w:lvlText w:val="%2."/>
      <w:lvlJc w:val="left"/>
      <w:pPr>
        <w:ind w:left="786" w:hanging="360"/>
      </w:pPr>
      <w:rPr>
        <w:rFonts w:cs="Times New Roman"/>
        <w:sz w:val="28"/>
      </w:rPr>
    </w:lvl>
    <w:lvl w:ilvl="2">
      <w:start w:val="1"/>
      <w:numFmt w:val="decimal"/>
      <w:lvlText w:val="%3."/>
      <w:lvlJc w:val="left"/>
      <w:pPr>
        <w:ind w:left="786" w:hanging="360"/>
      </w:pPr>
      <w:rPr>
        <w:rFonts w:cs="Times New Roman"/>
      </w:rPr>
    </w:lvl>
    <w:lvl w:ilvl="3">
      <w:numFmt w:val="decimal"/>
      <w:lvlText w:val=""/>
      <w:lvlJc w:val="left"/>
      <w:pPr>
        <w:tabs>
          <w:tab w:val="num" w:pos="2880"/>
        </w:tabs>
        <w:ind w:left="2880" w:hanging="360"/>
      </w:pPr>
      <w:rPr>
        <w:rFonts w:ascii="Wingdings" w:hAnsi="Wingdings" w:cs="Times New Roman" w:hint="default"/>
        <w:sz w:val="20"/>
      </w:rPr>
    </w:lvl>
    <w:lvl w:ilvl="4">
      <w:numFmt w:val="decimal"/>
      <w:lvlText w:val=""/>
      <w:lvlJc w:val="left"/>
      <w:pPr>
        <w:tabs>
          <w:tab w:val="num" w:pos="3600"/>
        </w:tabs>
        <w:ind w:left="3600" w:hanging="360"/>
      </w:pPr>
      <w:rPr>
        <w:rFonts w:ascii="Wingdings" w:hAnsi="Wingdings" w:cs="Times New Roman" w:hint="default"/>
        <w:sz w:val="20"/>
      </w:rPr>
    </w:lvl>
    <w:lvl w:ilvl="5">
      <w:numFmt w:val="decimal"/>
      <w:lvlText w:val=""/>
      <w:lvlJc w:val="left"/>
      <w:pPr>
        <w:tabs>
          <w:tab w:val="num" w:pos="4320"/>
        </w:tabs>
        <w:ind w:left="4320" w:hanging="360"/>
      </w:pPr>
      <w:rPr>
        <w:rFonts w:ascii="Wingdings" w:hAnsi="Wingdings" w:cs="Times New Roman" w:hint="default"/>
        <w:sz w:val="20"/>
      </w:rPr>
    </w:lvl>
    <w:lvl w:ilvl="6">
      <w:numFmt w:val="decimal"/>
      <w:lvlText w:val=""/>
      <w:lvlJc w:val="left"/>
      <w:pPr>
        <w:tabs>
          <w:tab w:val="num" w:pos="5040"/>
        </w:tabs>
        <w:ind w:left="5040" w:hanging="360"/>
      </w:pPr>
      <w:rPr>
        <w:rFonts w:ascii="Wingdings" w:hAnsi="Wingdings" w:cs="Times New Roman" w:hint="default"/>
        <w:sz w:val="20"/>
      </w:rPr>
    </w:lvl>
    <w:lvl w:ilvl="7">
      <w:numFmt w:val="decimal"/>
      <w:lvlText w:val=""/>
      <w:lvlJc w:val="left"/>
      <w:pPr>
        <w:tabs>
          <w:tab w:val="num" w:pos="5760"/>
        </w:tabs>
        <w:ind w:left="5760" w:hanging="360"/>
      </w:pPr>
      <w:rPr>
        <w:rFonts w:ascii="Wingdings" w:hAnsi="Wingdings" w:cs="Times New Roman" w:hint="default"/>
        <w:sz w:val="20"/>
      </w:rPr>
    </w:lvl>
    <w:lvl w:ilvl="8">
      <w:numFmt w:val="decimal"/>
      <w:lvlText w:val=""/>
      <w:lvlJc w:val="left"/>
      <w:pPr>
        <w:tabs>
          <w:tab w:val="num" w:pos="6480"/>
        </w:tabs>
        <w:ind w:left="6480" w:hanging="360"/>
      </w:pPr>
      <w:rPr>
        <w:rFonts w:ascii="Wingdings" w:hAnsi="Wingdings" w:cs="Times New Roman" w:hint="default"/>
        <w:sz w:val="20"/>
      </w:rPr>
    </w:lvl>
  </w:abstractNum>
  <w:abstractNum w:abstractNumId="34" w15:restartNumberingAfterBreak="0">
    <w:nsid w:val="74FE757D"/>
    <w:multiLevelType w:val="hybridMultilevel"/>
    <w:tmpl w:val="1EEA6FD0"/>
    <w:lvl w:ilvl="0" w:tplc="0419000F">
      <w:start w:val="1"/>
      <w:numFmt w:val="decimal"/>
      <w:lvlText w:val="%1."/>
      <w:lvlJc w:val="left"/>
      <w:pPr>
        <w:ind w:left="927" w:hanging="360"/>
      </w:pPr>
      <w:rPr>
        <w:rFonts w:cs="Times New Roman"/>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35" w15:restartNumberingAfterBreak="0">
    <w:nsid w:val="77B245F2"/>
    <w:multiLevelType w:val="multilevel"/>
    <w:tmpl w:val="96F00E98"/>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6304D7"/>
    <w:multiLevelType w:val="multilevel"/>
    <w:tmpl w:val="96F00E98"/>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BA1CC9"/>
    <w:multiLevelType w:val="hybridMultilevel"/>
    <w:tmpl w:val="892A753E"/>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8" w15:restartNumberingAfterBreak="0">
    <w:nsid w:val="7DF9106C"/>
    <w:multiLevelType w:val="hybridMultilevel"/>
    <w:tmpl w:val="45263F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12"/>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30"/>
    <w:lvlOverride w:ilvl="0">
      <w:startOverride w:val="1"/>
    </w:lvlOverride>
    <w:lvlOverride w:ilvl="1"/>
    <w:lvlOverride w:ilvl="2"/>
    <w:lvlOverride w:ilvl="3"/>
    <w:lvlOverride w:ilvl="4"/>
    <w:lvlOverride w:ilvl="5"/>
    <w:lvlOverride w:ilvl="6"/>
    <w:lvlOverride w:ilvl="7"/>
    <w:lvlOverride w:ilvl="8"/>
  </w:num>
  <w:num w:numId="14">
    <w:abstractNumId w:val="22"/>
    <w:lvlOverride w:ilvl="0">
      <w:startOverride w:val="1"/>
    </w:lvlOverride>
    <w:lvlOverride w:ilvl="1"/>
    <w:lvlOverride w:ilvl="2"/>
    <w:lvlOverride w:ilvl="3"/>
    <w:lvlOverride w:ilvl="4"/>
    <w:lvlOverride w:ilvl="5"/>
    <w:lvlOverride w:ilvl="6"/>
    <w:lvlOverride w:ilvl="7"/>
    <w:lvlOverride w:ilvl="8"/>
  </w:num>
  <w:num w:numId="15">
    <w:abstractNumId w:val="21"/>
    <w:lvlOverride w:ilvl="0">
      <w:startOverride w:val="1"/>
    </w:lvlOverride>
    <w:lvlOverride w:ilvl="1"/>
    <w:lvlOverride w:ilvl="2"/>
    <w:lvlOverride w:ilvl="3"/>
    <w:lvlOverride w:ilvl="4"/>
    <w:lvlOverride w:ilvl="5"/>
    <w:lvlOverride w:ilvl="6"/>
    <w:lvlOverride w:ilvl="7"/>
    <w:lvlOverride w:ilvl="8"/>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20"/>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3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abstractNumId w:val="11"/>
  </w:num>
  <w:num w:numId="25">
    <w:abstractNumId w:val="3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9">
    <w:abstractNumId w:val="3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1">
    <w:abstractNumId w:val="6"/>
  </w:num>
  <w:num w:numId="32">
    <w:abstractNumId w:val="26"/>
  </w:num>
  <w:num w:numId="33">
    <w:abstractNumId w:val="28"/>
  </w:num>
  <w:num w:numId="34">
    <w:abstractNumId w:val="17"/>
  </w:num>
  <w:num w:numId="35">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6">
    <w:abstractNumId w:val="3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36"/>
  </w:num>
  <w:num w:numId="38">
    <w:abstractNumId w:val="3"/>
  </w:num>
  <w:num w:numId="39">
    <w:abstractNumId w:val="8"/>
  </w:num>
  <w:num w:numId="40">
    <w:abstractNumId w:val="23"/>
  </w:num>
  <w:num w:numId="41">
    <w:abstractNumId w:val="38"/>
  </w:num>
  <w:num w:numId="42">
    <w:abstractNumId w:val="16"/>
  </w:num>
  <w:num w:numId="43">
    <w:abstractNumId w:val="4"/>
  </w:num>
  <w:num w:numId="44">
    <w:abstractNumId w:val="29"/>
  </w:num>
  <w:num w:numId="45">
    <w:abstractNumId w:val="24"/>
  </w:num>
  <w:num w:numId="46">
    <w:abstractNumId w:val="14"/>
  </w:num>
  <w:num w:numId="47">
    <w:abstractNumId w:val="2"/>
  </w:num>
  <w:num w:numId="48">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119"/>
    <w:rsid w:val="000252C2"/>
    <w:rsid w:val="000562F0"/>
    <w:rsid w:val="00071082"/>
    <w:rsid w:val="00080051"/>
    <w:rsid w:val="000804AB"/>
    <w:rsid w:val="0009074F"/>
    <w:rsid w:val="000A7B30"/>
    <w:rsid w:val="000C6B9A"/>
    <w:rsid w:val="000F5131"/>
    <w:rsid w:val="00111714"/>
    <w:rsid w:val="001436D1"/>
    <w:rsid w:val="00151D40"/>
    <w:rsid w:val="001A631B"/>
    <w:rsid w:val="001B0F12"/>
    <w:rsid w:val="00211C49"/>
    <w:rsid w:val="00212F56"/>
    <w:rsid w:val="002147E3"/>
    <w:rsid w:val="002430EC"/>
    <w:rsid w:val="00247215"/>
    <w:rsid w:val="0025312C"/>
    <w:rsid w:val="00255B9C"/>
    <w:rsid w:val="00290975"/>
    <w:rsid w:val="00293CC9"/>
    <w:rsid w:val="002B562E"/>
    <w:rsid w:val="002B597D"/>
    <w:rsid w:val="002C23F2"/>
    <w:rsid w:val="002D68AD"/>
    <w:rsid w:val="002F59D5"/>
    <w:rsid w:val="00307357"/>
    <w:rsid w:val="003109C2"/>
    <w:rsid w:val="00320A4C"/>
    <w:rsid w:val="00383B68"/>
    <w:rsid w:val="003907A3"/>
    <w:rsid w:val="00395F50"/>
    <w:rsid w:val="003A2796"/>
    <w:rsid w:val="003D7874"/>
    <w:rsid w:val="003E0DCF"/>
    <w:rsid w:val="003F1E7C"/>
    <w:rsid w:val="004000B2"/>
    <w:rsid w:val="004179DF"/>
    <w:rsid w:val="00433CEF"/>
    <w:rsid w:val="00457364"/>
    <w:rsid w:val="004763BB"/>
    <w:rsid w:val="004872D8"/>
    <w:rsid w:val="004B4757"/>
    <w:rsid w:val="004E2C57"/>
    <w:rsid w:val="004F2DB8"/>
    <w:rsid w:val="004F4466"/>
    <w:rsid w:val="0050019A"/>
    <w:rsid w:val="005040D2"/>
    <w:rsid w:val="00506863"/>
    <w:rsid w:val="00523DDC"/>
    <w:rsid w:val="00543779"/>
    <w:rsid w:val="0054634C"/>
    <w:rsid w:val="00553335"/>
    <w:rsid w:val="00562CAE"/>
    <w:rsid w:val="00573526"/>
    <w:rsid w:val="005928A7"/>
    <w:rsid w:val="00595C3F"/>
    <w:rsid w:val="005A5A77"/>
    <w:rsid w:val="005B0117"/>
    <w:rsid w:val="005E7C6D"/>
    <w:rsid w:val="005F1916"/>
    <w:rsid w:val="00610421"/>
    <w:rsid w:val="00610C01"/>
    <w:rsid w:val="0063455F"/>
    <w:rsid w:val="0064224B"/>
    <w:rsid w:val="00682B0D"/>
    <w:rsid w:val="0068639F"/>
    <w:rsid w:val="00695CFB"/>
    <w:rsid w:val="00697564"/>
    <w:rsid w:val="006D4ACD"/>
    <w:rsid w:val="00713418"/>
    <w:rsid w:val="007310AE"/>
    <w:rsid w:val="00753CCC"/>
    <w:rsid w:val="00756F82"/>
    <w:rsid w:val="007A7BB7"/>
    <w:rsid w:val="007B1D41"/>
    <w:rsid w:val="007B5B0C"/>
    <w:rsid w:val="007C2666"/>
    <w:rsid w:val="0080204B"/>
    <w:rsid w:val="00806413"/>
    <w:rsid w:val="008250B2"/>
    <w:rsid w:val="008435CB"/>
    <w:rsid w:val="00861825"/>
    <w:rsid w:val="0088708C"/>
    <w:rsid w:val="008B31D1"/>
    <w:rsid w:val="008B3424"/>
    <w:rsid w:val="008B400D"/>
    <w:rsid w:val="008E375D"/>
    <w:rsid w:val="009004B7"/>
    <w:rsid w:val="009051FF"/>
    <w:rsid w:val="00927054"/>
    <w:rsid w:val="009B02C7"/>
    <w:rsid w:val="009C0AEC"/>
    <w:rsid w:val="009E4F2F"/>
    <w:rsid w:val="00A63012"/>
    <w:rsid w:val="00A63E3D"/>
    <w:rsid w:val="00AB62AE"/>
    <w:rsid w:val="00AD0A7A"/>
    <w:rsid w:val="00AD30A7"/>
    <w:rsid w:val="00B029E1"/>
    <w:rsid w:val="00B136ED"/>
    <w:rsid w:val="00B55BF7"/>
    <w:rsid w:val="00B71119"/>
    <w:rsid w:val="00B725D9"/>
    <w:rsid w:val="00BB6555"/>
    <w:rsid w:val="00BC3534"/>
    <w:rsid w:val="00BD1EC8"/>
    <w:rsid w:val="00BF56EA"/>
    <w:rsid w:val="00C26CE6"/>
    <w:rsid w:val="00C422B0"/>
    <w:rsid w:val="00C47FFD"/>
    <w:rsid w:val="00C5047E"/>
    <w:rsid w:val="00C57DED"/>
    <w:rsid w:val="00C57FD4"/>
    <w:rsid w:val="00C932AB"/>
    <w:rsid w:val="00CA7A5F"/>
    <w:rsid w:val="00D0149D"/>
    <w:rsid w:val="00D40448"/>
    <w:rsid w:val="00D47040"/>
    <w:rsid w:val="00D539F0"/>
    <w:rsid w:val="00D718FD"/>
    <w:rsid w:val="00D720D0"/>
    <w:rsid w:val="00D7608B"/>
    <w:rsid w:val="00D911B5"/>
    <w:rsid w:val="00D93E90"/>
    <w:rsid w:val="00DD3309"/>
    <w:rsid w:val="00E249E9"/>
    <w:rsid w:val="00E2707F"/>
    <w:rsid w:val="00E34607"/>
    <w:rsid w:val="00E86F03"/>
    <w:rsid w:val="00E90F6C"/>
    <w:rsid w:val="00E9677B"/>
    <w:rsid w:val="00EA619A"/>
    <w:rsid w:val="00EC6079"/>
    <w:rsid w:val="00ED24A8"/>
    <w:rsid w:val="00ED6899"/>
    <w:rsid w:val="00F23FD1"/>
    <w:rsid w:val="00F26BCF"/>
    <w:rsid w:val="00F66721"/>
    <w:rsid w:val="00FB00A8"/>
    <w:rsid w:val="00FC63A6"/>
    <w:rsid w:val="00FC6637"/>
    <w:rsid w:val="00FC78EB"/>
    <w:rsid w:val="00FD2067"/>
    <w:rsid w:val="00FE481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45C5D9"/>
  <w15:docId w15:val="{4971CD8F-E0E9-4742-9B45-2BBD28A59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2C7"/>
    <w:pPr>
      <w:spacing w:after="200" w:line="276" w:lineRule="auto"/>
    </w:pPr>
    <w:rPr>
      <w:rFonts w:eastAsia="Times New Roman"/>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hAnsi="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hAnsi="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hAnsi="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hAnsi="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hAnsi="Times New Roman"/>
      <w:b/>
      <w:sz w:val="20"/>
      <w:szCs w:val="20"/>
    </w:rPr>
  </w:style>
  <w:style w:type="paragraph" w:styleId="9">
    <w:name w:val="heading 9"/>
    <w:basedOn w:val="a"/>
    <w:next w:val="a"/>
    <w:link w:val="90"/>
    <w:uiPriority w:val="99"/>
    <w:qFormat/>
    <w:rsid w:val="009B02C7"/>
    <w:pPr>
      <w:spacing w:before="240" w:after="60"/>
      <w:outlineLvl w:val="8"/>
    </w:pPr>
    <w:rPr>
      <w:rFonts w:ascii="Cambria" w:hAnsi="Cambria"/>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B02C7"/>
    <w:rPr>
      <w:rFonts w:ascii="Times New Roman" w:hAnsi="Times New Roman" w:cs="Times New Roman"/>
      <w:b/>
      <w:sz w:val="20"/>
      <w:szCs w:val="20"/>
      <w:lang w:eastAsia="ru-RU"/>
    </w:rPr>
  </w:style>
  <w:style w:type="character" w:customStyle="1" w:styleId="21">
    <w:name w:val="Заголовок 2 Знак"/>
    <w:basedOn w:val="a0"/>
    <w:link w:val="20"/>
    <w:uiPriority w:val="99"/>
    <w:locked/>
    <w:rsid w:val="009B02C7"/>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9B02C7"/>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locked/>
    <w:rsid w:val="009B02C7"/>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9B02C7"/>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9B02C7"/>
    <w:rPr>
      <w:rFonts w:ascii="Times New Roman" w:hAnsi="Times New Roman" w:cs="Times New Roman"/>
      <w:b/>
      <w:bCs/>
      <w:sz w:val="20"/>
      <w:szCs w:val="20"/>
      <w:lang w:eastAsia="ru-RU"/>
    </w:rPr>
  </w:style>
  <w:style w:type="character" w:customStyle="1" w:styleId="70">
    <w:name w:val="Заголовок 7 Знак"/>
    <w:basedOn w:val="a0"/>
    <w:link w:val="7"/>
    <w:uiPriority w:val="99"/>
    <w:locked/>
    <w:rsid w:val="009B02C7"/>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locked/>
    <w:rsid w:val="009B02C7"/>
    <w:rPr>
      <w:rFonts w:ascii="Times New Roman" w:hAnsi="Times New Roman" w:cs="Times New Roman"/>
      <w:b/>
      <w:sz w:val="20"/>
      <w:szCs w:val="20"/>
      <w:shd w:val="clear" w:color="auto" w:fill="FFFFFF"/>
      <w:lang w:eastAsia="ru-RU"/>
    </w:rPr>
  </w:style>
  <w:style w:type="character" w:customStyle="1" w:styleId="90">
    <w:name w:val="Заголовок 9 Знак"/>
    <w:basedOn w:val="a0"/>
    <w:link w:val="9"/>
    <w:uiPriority w:val="99"/>
    <w:locked/>
    <w:rsid w:val="009B02C7"/>
    <w:rPr>
      <w:rFonts w:ascii="Cambria" w:hAnsi="Cambria" w:cs="Times New Roman"/>
    </w:rPr>
  </w:style>
  <w:style w:type="paragraph" w:styleId="a3">
    <w:name w:val="header"/>
    <w:basedOn w:val="a"/>
    <w:link w:val="a4"/>
    <w:uiPriority w:val="99"/>
    <w:rsid w:val="009B02C7"/>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4">
    <w:name w:val="Верхний колонтитул Знак"/>
    <w:basedOn w:val="a0"/>
    <w:link w:val="a3"/>
    <w:uiPriority w:val="99"/>
    <w:locked/>
    <w:rsid w:val="009B02C7"/>
    <w:rPr>
      <w:rFonts w:ascii="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hAnsi="Tahoma"/>
      <w:sz w:val="16"/>
      <w:szCs w:val="16"/>
    </w:rPr>
  </w:style>
  <w:style w:type="character" w:customStyle="1" w:styleId="a6">
    <w:name w:val="Текст выноски Знак"/>
    <w:basedOn w:val="a0"/>
    <w:link w:val="a5"/>
    <w:uiPriority w:val="99"/>
    <w:semiHidden/>
    <w:locked/>
    <w:rsid w:val="009B02C7"/>
    <w:rPr>
      <w:rFonts w:ascii="Tahoma"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sz w:val="20"/>
      <w:szCs w:val="20"/>
    </w:rPr>
  </w:style>
  <w:style w:type="character" w:customStyle="1" w:styleId="a8">
    <w:name w:val="Нижний колонтитул Знак"/>
    <w:basedOn w:val="a0"/>
    <w:link w:val="a7"/>
    <w:uiPriority w:val="99"/>
    <w:locked/>
    <w:rsid w:val="009B02C7"/>
    <w:rPr>
      <w:rFonts w:ascii="Calibri" w:hAnsi="Calibri" w:cs="Times New Roman"/>
      <w:sz w:val="20"/>
      <w:szCs w:val="20"/>
      <w:lang w:eastAsia="ru-RU"/>
    </w:rPr>
  </w:style>
  <w:style w:type="character" w:styleId="a9">
    <w:name w:val="page number"/>
    <w:basedOn w:val="a0"/>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hAnsi="Times New Roman"/>
      <w:sz w:val="20"/>
      <w:szCs w:val="20"/>
    </w:rPr>
  </w:style>
  <w:style w:type="character" w:customStyle="1" w:styleId="ab">
    <w:name w:val="Основной текст с отступом Знак"/>
    <w:basedOn w:val="a0"/>
    <w:link w:val="aa"/>
    <w:uiPriority w:val="99"/>
    <w:locked/>
    <w:rsid w:val="009B02C7"/>
    <w:rPr>
      <w:rFonts w:ascii="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hAnsi="Times New Roman"/>
      <w:sz w:val="24"/>
      <w:szCs w:val="24"/>
    </w:rPr>
  </w:style>
  <w:style w:type="character" w:customStyle="1" w:styleId="23">
    <w:name w:val="Основной текст 2 Знак"/>
    <w:basedOn w:val="a0"/>
    <w:link w:val="22"/>
    <w:uiPriority w:val="99"/>
    <w:locked/>
    <w:rsid w:val="009B02C7"/>
    <w:rPr>
      <w:rFonts w:ascii="Times New Roman" w:hAnsi="Times New Roman" w:cs="Times New Roman"/>
      <w:sz w:val="24"/>
      <w:szCs w:val="24"/>
      <w:lang w:eastAsia="ru-RU"/>
    </w:rPr>
  </w:style>
  <w:style w:type="paragraph" w:styleId="ac">
    <w:name w:val="Body Text"/>
    <w:basedOn w:val="a"/>
    <w:link w:val="ad"/>
    <w:uiPriority w:val="99"/>
    <w:rsid w:val="009B02C7"/>
    <w:pPr>
      <w:spacing w:after="120" w:line="240" w:lineRule="auto"/>
    </w:pPr>
    <w:rPr>
      <w:rFonts w:ascii="Times New Roman" w:hAnsi="Times New Roman"/>
      <w:sz w:val="24"/>
      <w:szCs w:val="24"/>
    </w:rPr>
  </w:style>
  <w:style w:type="character" w:customStyle="1" w:styleId="ad">
    <w:name w:val="Основной текст Знак"/>
    <w:basedOn w:val="a0"/>
    <w:link w:val="ac"/>
    <w:uiPriority w:val="99"/>
    <w:locked/>
    <w:rsid w:val="009B02C7"/>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sz w:val="20"/>
      <w:szCs w:val="20"/>
    </w:rPr>
  </w:style>
  <w:style w:type="character" w:customStyle="1" w:styleId="25">
    <w:name w:val="Основной текст с отступом 2 Знак"/>
    <w:basedOn w:val="a0"/>
    <w:link w:val="24"/>
    <w:uiPriority w:val="99"/>
    <w:semiHidden/>
    <w:locked/>
    <w:rsid w:val="009B02C7"/>
    <w:rPr>
      <w:rFonts w:ascii="Calibri"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sz w:val="16"/>
      <w:szCs w:val="16"/>
    </w:rPr>
  </w:style>
  <w:style w:type="character" w:customStyle="1" w:styleId="32">
    <w:name w:val="Основной текст 3 Знак"/>
    <w:basedOn w:val="a0"/>
    <w:link w:val="31"/>
    <w:uiPriority w:val="99"/>
    <w:semiHidden/>
    <w:locked/>
    <w:rsid w:val="009B02C7"/>
    <w:rPr>
      <w:rFonts w:ascii="Calibri"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hAnsi="Times New Roman"/>
      <w:sz w:val="24"/>
      <w:szCs w:val="24"/>
    </w:rPr>
  </w:style>
  <w:style w:type="paragraph" w:customStyle="1" w:styleId="af">
    <w:name w:val="Для таблиц"/>
    <w:basedOn w:val="a"/>
    <w:uiPriority w:val="99"/>
    <w:rsid w:val="009B02C7"/>
    <w:pPr>
      <w:spacing w:after="0" w:line="240" w:lineRule="auto"/>
    </w:pPr>
    <w:rPr>
      <w:rFonts w:ascii="Times New Roman" w:hAnsi="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hAnsi="Times New Roman"/>
      <w:sz w:val="24"/>
      <w:szCs w:val="24"/>
    </w:rPr>
  </w:style>
  <w:style w:type="paragraph" w:styleId="af1">
    <w:name w:val="annotation text"/>
    <w:basedOn w:val="a"/>
    <w:link w:val="af2"/>
    <w:uiPriority w:val="99"/>
    <w:semiHidden/>
    <w:rsid w:val="009B02C7"/>
    <w:pPr>
      <w:spacing w:after="0" w:line="240" w:lineRule="auto"/>
    </w:pPr>
    <w:rPr>
      <w:rFonts w:ascii="Times New Roman" w:hAnsi="Times New Roman"/>
      <w:sz w:val="20"/>
      <w:szCs w:val="20"/>
    </w:rPr>
  </w:style>
  <w:style w:type="character" w:customStyle="1" w:styleId="af2">
    <w:name w:val="Текст примечания Знак"/>
    <w:basedOn w:val="a0"/>
    <w:link w:val="af1"/>
    <w:uiPriority w:val="99"/>
    <w:semiHidden/>
    <w:locked/>
    <w:rsid w:val="009B02C7"/>
    <w:rPr>
      <w:rFonts w:ascii="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hAnsi="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hAnsi="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sz w:val="16"/>
      <w:szCs w:val="16"/>
    </w:rPr>
  </w:style>
  <w:style w:type="character" w:customStyle="1" w:styleId="34">
    <w:name w:val="Основной текст с отступом 3 Знак"/>
    <w:basedOn w:val="a0"/>
    <w:link w:val="33"/>
    <w:uiPriority w:val="99"/>
    <w:semiHidden/>
    <w:locked/>
    <w:rsid w:val="009B02C7"/>
    <w:rPr>
      <w:rFonts w:ascii="Calibri" w:hAnsi="Calibri" w:cs="Times New Roman"/>
      <w:sz w:val="16"/>
      <w:szCs w:val="16"/>
      <w:lang w:eastAsia="ru-RU"/>
    </w:rPr>
  </w:style>
  <w:style w:type="character" w:styleId="af3">
    <w:name w:val="Hyperlink"/>
    <w:basedOn w:val="a0"/>
    <w:uiPriority w:val="99"/>
    <w:rsid w:val="009B02C7"/>
    <w:rPr>
      <w:rFonts w:cs="Times New Roman"/>
      <w:color w:val="0066CC"/>
      <w:u w:val="single"/>
    </w:rPr>
  </w:style>
  <w:style w:type="paragraph" w:customStyle="1" w:styleId="NoSpacing1">
    <w:name w:val="No Spacing1"/>
    <w:uiPriority w:val="99"/>
    <w:rsid w:val="009B02C7"/>
    <w:rPr>
      <w:rFonts w:ascii="Times New Roman" w:eastAsia="Times New Roman" w:hAnsi="Times New Roman"/>
      <w:sz w:val="24"/>
      <w:szCs w:val="24"/>
    </w:rPr>
  </w:style>
  <w:style w:type="paragraph" w:customStyle="1" w:styleId="11">
    <w:name w:val="Обычный1"/>
    <w:uiPriority w:val="99"/>
    <w:rsid w:val="009B02C7"/>
    <w:pPr>
      <w:widowControl w:val="0"/>
      <w:tabs>
        <w:tab w:val="num" w:pos="643"/>
      </w:tabs>
      <w:snapToGrid w:val="0"/>
    </w:pPr>
    <w:rPr>
      <w:rFonts w:ascii="Times New Roman" w:eastAsia="Times New Roman" w:hAnsi="Times New Roman"/>
      <w:sz w:val="20"/>
      <w:szCs w:val="20"/>
    </w:rPr>
  </w:style>
  <w:style w:type="paragraph" w:customStyle="1" w:styleId="FR2">
    <w:name w:val="FR2"/>
    <w:uiPriority w:val="99"/>
    <w:rsid w:val="009B02C7"/>
    <w:pPr>
      <w:widowControl w:val="0"/>
      <w:spacing w:line="300" w:lineRule="auto"/>
      <w:ind w:firstLine="720"/>
      <w:jc w:val="both"/>
    </w:pPr>
    <w:rPr>
      <w:rFonts w:ascii="Times New Roman" w:eastAsia="Times New Roman" w:hAnsi="Times New Roman"/>
      <w:sz w:val="28"/>
      <w:szCs w:val="20"/>
    </w:rPr>
  </w:style>
  <w:style w:type="paragraph" w:customStyle="1" w:styleId="26">
    <w:name w:val="Обычный2"/>
    <w:uiPriority w:val="99"/>
    <w:rsid w:val="009B02C7"/>
    <w:pPr>
      <w:widowControl w:val="0"/>
      <w:tabs>
        <w:tab w:val="num" w:pos="643"/>
      </w:tabs>
      <w:snapToGrid w:val="0"/>
    </w:pPr>
    <w:rPr>
      <w:rFonts w:ascii="Times New Roman" w:eastAsia="Times New Roman" w:hAnsi="Times New Roman"/>
      <w:sz w:val="20"/>
      <w:szCs w:val="20"/>
    </w:rPr>
  </w:style>
  <w:style w:type="paragraph" w:styleId="2">
    <w:name w:val="List Bullet 2"/>
    <w:basedOn w:val="a"/>
    <w:uiPriority w:val="99"/>
    <w:rsid w:val="009B02C7"/>
    <w:pPr>
      <w:numPr>
        <w:numId w:val="2"/>
      </w:numPr>
      <w:spacing w:after="0" w:line="240" w:lineRule="auto"/>
    </w:pPr>
    <w:rPr>
      <w:rFonts w:ascii="Arial"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sz w:val="20"/>
      <w:szCs w:val="24"/>
    </w:rPr>
  </w:style>
  <w:style w:type="character" w:styleId="af4">
    <w:name w:val="FollowedHyperlink"/>
    <w:basedOn w:val="a0"/>
    <w:uiPriority w:val="99"/>
    <w:semiHidden/>
    <w:rsid w:val="009B02C7"/>
    <w:rPr>
      <w:rFonts w:cs="Times New Roman"/>
      <w:color w:val="800080"/>
      <w:u w:val="single"/>
    </w:rPr>
  </w:style>
  <w:style w:type="table" w:styleId="af5">
    <w:name w:val="Table Grid"/>
    <w:basedOn w:val="a1"/>
    <w:uiPriority w:val="99"/>
    <w:rsid w:val="009B02C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hAnsi="Times New Roman"/>
      <w:sz w:val="20"/>
      <w:szCs w:val="20"/>
    </w:rPr>
  </w:style>
  <w:style w:type="character" w:customStyle="1" w:styleId="af7">
    <w:name w:val="Текст сноски Знак"/>
    <w:basedOn w:val="a0"/>
    <w:link w:val="af6"/>
    <w:uiPriority w:val="99"/>
    <w:locked/>
    <w:rsid w:val="009B02C7"/>
    <w:rPr>
      <w:rFonts w:ascii="Times New Roman" w:hAnsi="Times New Roman" w:cs="Times New Roman"/>
      <w:sz w:val="20"/>
      <w:szCs w:val="20"/>
      <w:lang w:eastAsia="ru-RU"/>
    </w:rPr>
  </w:style>
  <w:style w:type="character" w:styleId="af8">
    <w:name w:val="footnote reference"/>
    <w:basedOn w:val="a0"/>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hAnsi="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uiPriority w:val="99"/>
    <w:qFormat/>
    <w:rsid w:val="009B02C7"/>
    <w:pPr>
      <w:spacing w:after="0" w:line="240" w:lineRule="auto"/>
      <w:jc w:val="center"/>
    </w:pPr>
    <w:rPr>
      <w:rFonts w:ascii="Cambria" w:hAnsi="Cambria"/>
      <w:color w:val="17365D"/>
      <w:spacing w:val="5"/>
      <w:kern w:val="28"/>
      <w:sz w:val="52"/>
      <w:szCs w:val="52"/>
    </w:rPr>
  </w:style>
  <w:style w:type="character" w:customStyle="1" w:styleId="afa">
    <w:name w:val="Заголовок Знак"/>
    <w:basedOn w:val="a0"/>
    <w:link w:val="af9"/>
    <w:uiPriority w:val="99"/>
    <w:locked/>
    <w:rsid w:val="009B02C7"/>
    <w:rPr>
      <w:rFonts w:ascii="Cambria"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hAnsi="Courier New"/>
      <w:sz w:val="20"/>
      <w:szCs w:val="20"/>
    </w:rPr>
  </w:style>
  <w:style w:type="character" w:customStyle="1" w:styleId="afc">
    <w:name w:val="Текст Знак"/>
    <w:basedOn w:val="a0"/>
    <w:link w:val="afb"/>
    <w:uiPriority w:val="99"/>
    <w:locked/>
    <w:rsid w:val="009B02C7"/>
    <w:rPr>
      <w:rFonts w:ascii="Courier New" w:hAnsi="Courier New" w:cs="Times New Roman"/>
      <w:sz w:val="20"/>
      <w:szCs w:val="20"/>
      <w:lang w:eastAsia="ru-RU"/>
    </w:rPr>
  </w:style>
  <w:style w:type="character" w:customStyle="1" w:styleId="highlighthighlightactive">
    <w:name w:val="highlight highlight_active"/>
    <w:uiPriority w:val="99"/>
    <w:rsid w:val="009B02C7"/>
  </w:style>
  <w:style w:type="paragraph" w:customStyle="1" w:styleId="afd">
    <w:name w:val="a"/>
    <w:basedOn w:val="a"/>
    <w:uiPriority w:val="99"/>
    <w:rsid w:val="009B02C7"/>
    <w:pPr>
      <w:spacing w:before="100" w:beforeAutospacing="1" w:after="100" w:afterAutospacing="1" w:line="240" w:lineRule="auto"/>
    </w:pPr>
    <w:rPr>
      <w:rFonts w:ascii="Times New Roman" w:hAnsi="Times New Roman"/>
      <w:sz w:val="24"/>
      <w:szCs w:val="24"/>
    </w:rPr>
  </w:style>
  <w:style w:type="paragraph" w:customStyle="1" w:styleId="01">
    <w:name w:val="_з01"/>
    <w:basedOn w:val="a"/>
    <w:uiPriority w:val="99"/>
    <w:rsid w:val="009B02C7"/>
    <w:pPr>
      <w:keepNext/>
      <w:keepLines/>
      <w:suppressAutoHyphens/>
      <w:spacing w:after="0" w:line="240" w:lineRule="auto"/>
      <w:outlineLvl w:val="0"/>
    </w:pPr>
    <w:rPr>
      <w:rFonts w:ascii="Times New Roman" w:hAnsi="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99"/>
    <w:rsid w:val="009B02C7"/>
    <w:pPr>
      <w:spacing w:before="120" w:after="120" w:line="240" w:lineRule="auto"/>
    </w:pPr>
    <w:rPr>
      <w:rFonts w:ascii="Times New Roman" w:hAnsi="Times New Roman"/>
      <w:b/>
      <w:bCs/>
      <w:caps/>
      <w:sz w:val="20"/>
      <w:szCs w:val="20"/>
    </w:rPr>
  </w:style>
  <w:style w:type="paragraph" w:styleId="27">
    <w:name w:val="toc 2"/>
    <w:basedOn w:val="a"/>
    <w:next w:val="a"/>
    <w:autoRedefine/>
    <w:uiPriority w:val="99"/>
    <w:rsid w:val="009B02C7"/>
    <w:pPr>
      <w:spacing w:after="0" w:line="240" w:lineRule="auto"/>
      <w:ind w:left="240"/>
    </w:pPr>
    <w:rPr>
      <w:rFonts w:ascii="Times New Roman" w:hAnsi="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hAnsi="Times New Roman"/>
      <w:b/>
      <w:bCs/>
      <w:sz w:val="28"/>
      <w:szCs w:val="28"/>
    </w:rPr>
  </w:style>
  <w:style w:type="paragraph" w:customStyle="1" w:styleId="BodyTextIndent21">
    <w:name w:val="Body Text Indent 21"/>
    <w:basedOn w:val="a"/>
    <w:uiPriority w:val="99"/>
    <w:rsid w:val="009B02C7"/>
    <w:pPr>
      <w:suppressAutoHyphens/>
    </w:pPr>
    <w:rPr>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hAnsi="Courier New"/>
      <w:sz w:val="20"/>
      <w:szCs w:val="20"/>
    </w:rPr>
  </w:style>
  <w:style w:type="paragraph" w:customStyle="1" w:styleId="afe">
    <w:name w:val="Абзац"/>
    <w:basedOn w:val="a"/>
    <w:uiPriority w:val="99"/>
    <w:rsid w:val="009B02C7"/>
    <w:pPr>
      <w:spacing w:after="0" w:line="312" w:lineRule="auto"/>
      <w:ind w:firstLine="567"/>
      <w:jc w:val="both"/>
    </w:pPr>
    <w:rPr>
      <w:rFonts w:ascii="Times New Roman" w:hAnsi="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hAnsi="Times New Roman"/>
      <w:sz w:val="24"/>
      <w:szCs w:val="24"/>
    </w:rPr>
  </w:style>
  <w:style w:type="paragraph" w:styleId="aff0">
    <w:name w:val="TOC Heading"/>
    <w:basedOn w:val="1"/>
    <w:next w:val="a"/>
    <w:uiPriority w:val="9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99"/>
    <w:rsid w:val="009B02C7"/>
    <w:pPr>
      <w:ind w:left="440"/>
    </w:pPr>
    <w:rPr>
      <w:lang w:eastAsia="en-US"/>
    </w:rPr>
  </w:style>
  <w:style w:type="paragraph" w:customStyle="1" w:styleId="210">
    <w:name w:val="Основной текст с отступом 21"/>
    <w:basedOn w:val="a"/>
    <w:uiPriority w:val="99"/>
    <w:rsid w:val="009B02C7"/>
    <w:pPr>
      <w:suppressAutoHyphens/>
    </w:pPr>
    <w:rPr>
      <w:kern w:val="1"/>
      <w:lang w:eastAsia="ar-SA"/>
    </w:rPr>
  </w:style>
  <w:style w:type="paragraph" w:styleId="aff1">
    <w:name w:val="Block Text"/>
    <w:basedOn w:val="a"/>
    <w:uiPriority w:val="99"/>
    <w:rsid w:val="009B02C7"/>
    <w:pPr>
      <w:widowControl w:val="0"/>
      <w:autoSpaceDE w:val="0"/>
      <w:autoSpaceDN w:val="0"/>
      <w:adjustRightInd w:val="0"/>
      <w:spacing w:after="0" w:line="218" w:lineRule="auto"/>
      <w:ind w:left="720" w:right="71"/>
      <w:jc w:val="both"/>
    </w:pPr>
    <w:rPr>
      <w:rFonts w:ascii="Times New Roman" w:hAnsi="Times New Roman"/>
      <w:sz w:val="24"/>
      <w:szCs w:val="24"/>
    </w:rPr>
  </w:style>
  <w:style w:type="character" w:customStyle="1" w:styleId="aff2">
    <w:name w:val="Перечисление (список) Знак Знак Знак"/>
    <w:basedOn w:val="a0"/>
    <w:uiPriority w:val="99"/>
    <w:rsid w:val="009B02C7"/>
    <w:rPr>
      <w:rFonts w:cs="Times New Roman"/>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240" w:lineRule="atLeast"/>
    </w:pPr>
    <w:rPr>
      <w:rFonts w:ascii="Times New Roman" w:hAnsi="Times New Roman"/>
      <w:color w:val="000000"/>
      <w:sz w:val="27"/>
      <w:szCs w:val="27"/>
    </w:rPr>
  </w:style>
  <w:style w:type="paragraph" w:customStyle="1" w:styleId="130">
    <w:name w:val="Основной текст13"/>
    <w:basedOn w:val="a"/>
    <w:link w:val="aff3"/>
    <w:uiPriority w:val="99"/>
    <w:rsid w:val="009B02C7"/>
    <w:pPr>
      <w:shd w:val="clear" w:color="auto" w:fill="FFFFFF"/>
      <w:spacing w:after="0" w:line="274" w:lineRule="exact"/>
      <w:jc w:val="both"/>
    </w:pPr>
    <w:rPr>
      <w:rFonts w:ascii="Times New Roman" w:hAnsi="Times New Roman"/>
      <w:color w:val="000000"/>
      <w:sz w:val="23"/>
      <w:szCs w:val="23"/>
    </w:rPr>
  </w:style>
  <w:style w:type="character" w:customStyle="1" w:styleId="29">
    <w:name w:val="Основной текст (2)_"/>
    <w:basedOn w:val="a0"/>
    <w:link w:val="28"/>
    <w:uiPriority w:val="99"/>
    <w:locked/>
    <w:rsid w:val="009B02C7"/>
    <w:rPr>
      <w:rFonts w:ascii="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uiPriority w:val="99"/>
    <w:locked/>
    <w:rsid w:val="009B02C7"/>
    <w:rPr>
      <w:rFonts w:ascii="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hAnsi="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hAnsi="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hAnsi="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hAnsi="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line="360" w:lineRule="auto"/>
      <w:ind w:firstLine="680"/>
      <w:jc w:val="both"/>
    </w:pPr>
    <w:rPr>
      <w:rFonts w:ascii="Times New Roman" w:eastAsia="Times New Roman" w:hAnsi="Times New Roman"/>
      <w:color w:val="000000"/>
      <w:spacing w:val="-3"/>
      <w:sz w:val="24"/>
      <w:szCs w:val="24"/>
    </w:rPr>
  </w:style>
  <w:style w:type="character" w:customStyle="1" w:styleId="aff5">
    <w:name w:val="Колонтитул_"/>
    <w:basedOn w:val="a0"/>
    <w:link w:val="aff6"/>
    <w:uiPriority w:val="99"/>
    <w:locked/>
    <w:rsid w:val="009B02C7"/>
    <w:rPr>
      <w:rFonts w:ascii="Times New Roman" w:hAnsi="Times New Roman" w:cs="Times New Roman"/>
      <w:shd w:val="clear" w:color="auto" w:fill="FFFFFF"/>
    </w:rPr>
  </w:style>
  <w:style w:type="character" w:customStyle="1" w:styleId="8pt">
    <w:name w:val="Колонтитул + 8 pt"/>
    <w:basedOn w:val="aff5"/>
    <w:uiPriority w:val="99"/>
    <w:rsid w:val="009B02C7"/>
    <w:rPr>
      <w:rFonts w:ascii="Times New Roman" w:hAnsi="Times New Roman" w:cs="Times New Roman"/>
      <w:spacing w:val="0"/>
      <w:sz w:val="16"/>
      <w:szCs w:val="16"/>
      <w:shd w:val="clear" w:color="auto" w:fill="FFFFFF"/>
    </w:rPr>
  </w:style>
  <w:style w:type="character" w:customStyle="1" w:styleId="11pt">
    <w:name w:val="Колонтитул + 11 pt"/>
    <w:basedOn w:val="aff5"/>
    <w:uiPriority w:val="99"/>
    <w:rsid w:val="009B02C7"/>
    <w:rPr>
      <w:rFonts w:ascii="Times New Roman" w:hAnsi="Times New Roman" w:cs="Times New Roman"/>
      <w:spacing w:val="0"/>
      <w:sz w:val="22"/>
      <w:szCs w:val="22"/>
      <w:shd w:val="clear" w:color="auto" w:fill="FFFFFF"/>
    </w:rPr>
  </w:style>
  <w:style w:type="character" w:customStyle="1" w:styleId="0pt">
    <w:name w:val="Колонтитул + Интервал 0 pt"/>
    <w:basedOn w:val="aff5"/>
    <w:uiPriority w:val="99"/>
    <w:rsid w:val="009B02C7"/>
    <w:rPr>
      <w:rFonts w:ascii="Times New Roman" w:hAnsi="Times New Roman" w:cs="Times New Roman"/>
      <w:spacing w:val="-10"/>
      <w:shd w:val="clear" w:color="auto" w:fill="FFFFFF"/>
    </w:rPr>
  </w:style>
  <w:style w:type="paragraph" w:customStyle="1" w:styleId="aff6">
    <w:name w:val="Колонтитул"/>
    <w:basedOn w:val="a"/>
    <w:link w:val="aff5"/>
    <w:uiPriority w:val="99"/>
    <w:rsid w:val="009B02C7"/>
    <w:pPr>
      <w:shd w:val="clear" w:color="auto" w:fill="FFFFFF"/>
      <w:spacing w:after="0" w:line="240" w:lineRule="auto"/>
    </w:pPr>
    <w:rPr>
      <w:rFonts w:ascii="Times New Roman" w:eastAsia="Calibri" w:hAnsi="Times New Roman"/>
      <w:lang w:eastAsia="en-US"/>
    </w:rPr>
  </w:style>
  <w:style w:type="paragraph" w:customStyle="1" w:styleId="aff7">
    <w:name w:val="Базовый"/>
    <w:uiPriority w:val="99"/>
    <w:rsid w:val="009B02C7"/>
    <w:pPr>
      <w:tabs>
        <w:tab w:val="left" w:pos="708"/>
      </w:tabs>
      <w:suppressAutoHyphens/>
      <w:spacing w:after="200" w:line="276" w:lineRule="auto"/>
    </w:pPr>
    <w:rPr>
      <w:rFonts w:eastAsia="SimSun"/>
      <w:color w:val="00000A"/>
      <w:lang w:eastAsia="en-US"/>
    </w:rPr>
  </w:style>
  <w:style w:type="paragraph" w:styleId="aff8">
    <w:name w:val="caption"/>
    <w:basedOn w:val="a"/>
    <w:next w:val="a"/>
    <w:uiPriority w:val="99"/>
    <w:qFormat/>
    <w:rsid w:val="0088708C"/>
    <w:pPr>
      <w:spacing w:line="240" w:lineRule="auto"/>
    </w:pPr>
    <w:rPr>
      <w:b/>
      <w:bCs/>
      <w:color w:val="5B9BD5"/>
      <w:sz w:val="18"/>
      <w:szCs w:val="18"/>
    </w:rPr>
  </w:style>
  <w:style w:type="paragraph" w:customStyle="1" w:styleId="formattext">
    <w:name w:val="formattext"/>
    <w:basedOn w:val="a"/>
    <w:uiPriority w:val="99"/>
    <w:rsid w:val="0088708C"/>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iPriority w:val="99"/>
    <w:semiHidden/>
    <w:rsid w:val="00D93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93E90"/>
    <w:rPr>
      <w:rFonts w:ascii="Courier New" w:hAnsi="Courier New" w:cs="Courier New"/>
      <w:sz w:val="20"/>
      <w:szCs w:val="20"/>
      <w:lang w:eastAsia="ru-RU"/>
    </w:rPr>
  </w:style>
  <w:style w:type="character" w:styleId="aff9">
    <w:name w:val="Strong"/>
    <w:basedOn w:val="a0"/>
    <w:uiPriority w:val="99"/>
    <w:qFormat/>
    <w:rsid w:val="00D720D0"/>
    <w:rPr>
      <w:rFonts w:cs="Times New Roman"/>
      <w:b/>
      <w:bCs/>
    </w:rPr>
  </w:style>
  <w:style w:type="paragraph" w:customStyle="1" w:styleId="style1">
    <w:name w:val="style1"/>
    <w:basedOn w:val="a"/>
    <w:uiPriority w:val="99"/>
    <w:rsid w:val="00D720D0"/>
    <w:pPr>
      <w:spacing w:before="100" w:beforeAutospacing="1" w:after="100" w:afterAutospacing="1" w:line="240" w:lineRule="auto"/>
    </w:pPr>
    <w:rPr>
      <w:rFonts w:ascii="Times New Roman" w:hAnsi="Times New Roman"/>
      <w:sz w:val="24"/>
      <w:szCs w:val="24"/>
    </w:rPr>
  </w:style>
  <w:style w:type="paragraph" w:customStyle="1" w:styleId="txt">
    <w:name w:val="txt"/>
    <w:basedOn w:val="a"/>
    <w:uiPriority w:val="99"/>
    <w:rsid w:val="005E7C6D"/>
    <w:pPr>
      <w:spacing w:before="100" w:beforeAutospacing="1" w:after="100" w:afterAutospacing="1" w:line="240" w:lineRule="auto"/>
    </w:pPr>
    <w:rPr>
      <w:rFonts w:ascii="Times New Roman" w:hAnsi="Times New Roman"/>
      <w:sz w:val="24"/>
      <w:szCs w:val="24"/>
    </w:rPr>
  </w:style>
  <w:style w:type="character" w:styleId="affa">
    <w:name w:val="Placeholder Text"/>
    <w:basedOn w:val="a0"/>
    <w:uiPriority w:val="99"/>
    <w:semiHidden/>
    <w:rsid w:val="008E3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888629">
      <w:bodyDiv w:val="1"/>
      <w:marLeft w:val="0"/>
      <w:marRight w:val="0"/>
      <w:marTop w:val="0"/>
      <w:marBottom w:val="0"/>
      <w:divBdr>
        <w:top w:val="none" w:sz="0" w:space="0" w:color="auto"/>
        <w:left w:val="none" w:sz="0" w:space="0" w:color="auto"/>
        <w:bottom w:val="none" w:sz="0" w:space="0" w:color="auto"/>
        <w:right w:val="none" w:sz="0" w:space="0" w:color="auto"/>
      </w:divBdr>
      <w:divsChild>
        <w:div w:id="1587769266">
          <w:marLeft w:val="0"/>
          <w:marRight w:val="0"/>
          <w:marTop w:val="0"/>
          <w:marBottom w:val="0"/>
          <w:divBdr>
            <w:top w:val="none" w:sz="0" w:space="0" w:color="auto"/>
            <w:left w:val="none" w:sz="0" w:space="0" w:color="auto"/>
            <w:bottom w:val="none" w:sz="0" w:space="0" w:color="auto"/>
            <w:right w:val="none" w:sz="0" w:space="0" w:color="auto"/>
          </w:divBdr>
        </w:div>
        <w:div w:id="876157394">
          <w:marLeft w:val="0"/>
          <w:marRight w:val="0"/>
          <w:marTop w:val="0"/>
          <w:marBottom w:val="0"/>
          <w:divBdr>
            <w:top w:val="none" w:sz="0" w:space="0" w:color="auto"/>
            <w:left w:val="none" w:sz="0" w:space="0" w:color="auto"/>
            <w:bottom w:val="none" w:sz="0" w:space="0" w:color="auto"/>
            <w:right w:val="none" w:sz="0" w:space="0" w:color="auto"/>
          </w:divBdr>
        </w:div>
        <w:div w:id="445780514">
          <w:marLeft w:val="0"/>
          <w:marRight w:val="0"/>
          <w:marTop w:val="0"/>
          <w:marBottom w:val="0"/>
          <w:divBdr>
            <w:top w:val="none" w:sz="0" w:space="0" w:color="auto"/>
            <w:left w:val="none" w:sz="0" w:space="0" w:color="auto"/>
            <w:bottom w:val="none" w:sz="0" w:space="0" w:color="auto"/>
            <w:right w:val="none" w:sz="0" w:space="0" w:color="auto"/>
          </w:divBdr>
        </w:div>
        <w:div w:id="869073476">
          <w:marLeft w:val="0"/>
          <w:marRight w:val="0"/>
          <w:marTop w:val="0"/>
          <w:marBottom w:val="0"/>
          <w:divBdr>
            <w:top w:val="none" w:sz="0" w:space="0" w:color="auto"/>
            <w:left w:val="none" w:sz="0" w:space="0" w:color="auto"/>
            <w:bottom w:val="none" w:sz="0" w:space="0" w:color="auto"/>
            <w:right w:val="none" w:sz="0" w:space="0" w:color="auto"/>
          </w:divBdr>
        </w:div>
      </w:divsChild>
    </w:div>
    <w:div w:id="954554951">
      <w:marLeft w:val="0"/>
      <w:marRight w:val="0"/>
      <w:marTop w:val="0"/>
      <w:marBottom w:val="0"/>
      <w:divBdr>
        <w:top w:val="none" w:sz="0" w:space="0" w:color="auto"/>
        <w:left w:val="none" w:sz="0" w:space="0" w:color="auto"/>
        <w:bottom w:val="none" w:sz="0" w:space="0" w:color="auto"/>
        <w:right w:val="none" w:sz="0" w:space="0" w:color="auto"/>
      </w:divBdr>
    </w:div>
    <w:div w:id="954554952">
      <w:marLeft w:val="0"/>
      <w:marRight w:val="0"/>
      <w:marTop w:val="0"/>
      <w:marBottom w:val="0"/>
      <w:divBdr>
        <w:top w:val="none" w:sz="0" w:space="0" w:color="auto"/>
        <w:left w:val="none" w:sz="0" w:space="0" w:color="auto"/>
        <w:bottom w:val="none" w:sz="0" w:space="0" w:color="auto"/>
        <w:right w:val="none" w:sz="0" w:space="0" w:color="auto"/>
      </w:divBdr>
    </w:div>
    <w:div w:id="954554953">
      <w:marLeft w:val="0"/>
      <w:marRight w:val="0"/>
      <w:marTop w:val="0"/>
      <w:marBottom w:val="0"/>
      <w:divBdr>
        <w:top w:val="none" w:sz="0" w:space="0" w:color="auto"/>
        <w:left w:val="none" w:sz="0" w:space="0" w:color="auto"/>
        <w:bottom w:val="none" w:sz="0" w:space="0" w:color="auto"/>
        <w:right w:val="none" w:sz="0" w:space="0" w:color="auto"/>
      </w:divBdr>
    </w:div>
    <w:div w:id="954554954">
      <w:marLeft w:val="0"/>
      <w:marRight w:val="0"/>
      <w:marTop w:val="0"/>
      <w:marBottom w:val="0"/>
      <w:divBdr>
        <w:top w:val="none" w:sz="0" w:space="0" w:color="auto"/>
        <w:left w:val="none" w:sz="0" w:space="0" w:color="auto"/>
        <w:bottom w:val="none" w:sz="0" w:space="0" w:color="auto"/>
        <w:right w:val="none" w:sz="0" w:space="0" w:color="auto"/>
      </w:divBdr>
    </w:div>
    <w:div w:id="954554955">
      <w:marLeft w:val="0"/>
      <w:marRight w:val="0"/>
      <w:marTop w:val="0"/>
      <w:marBottom w:val="0"/>
      <w:divBdr>
        <w:top w:val="none" w:sz="0" w:space="0" w:color="auto"/>
        <w:left w:val="none" w:sz="0" w:space="0" w:color="auto"/>
        <w:bottom w:val="none" w:sz="0" w:space="0" w:color="auto"/>
        <w:right w:val="none" w:sz="0" w:space="0" w:color="auto"/>
      </w:divBdr>
    </w:div>
    <w:div w:id="954554956">
      <w:marLeft w:val="0"/>
      <w:marRight w:val="0"/>
      <w:marTop w:val="0"/>
      <w:marBottom w:val="0"/>
      <w:divBdr>
        <w:top w:val="none" w:sz="0" w:space="0" w:color="auto"/>
        <w:left w:val="none" w:sz="0" w:space="0" w:color="auto"/>
        <w:bottom w:val="none" w:sz="0" w:space="0" w:color="auto"/>
        <w:right w:val="none" w:sz="0" w:space="0" w:color="auto"/>
      </w:divBdr>
    </w:div>
    <w:div w:id="954554957">
      <w:marLeft w:val="0"/>
      <w:marRight w:val="0"/>
      <w:marTop w:val="0"/>
      <w:marBottom w:val="0"/>
      <w:divBdr>
        <w:top w:val="none" w:sz="0" w:space="0" w:color="auto"/>
        <w:left w:val="none" w:sz="0" w:space="0" w:color="auto"/>
        <w:bottom w:val="none" w:sz="0" w:space="0" w:color="auto"/>
        <w:right w:val="none" w:sz="0" w:space="0" w:color="auto"/>
      </w:divBdr>
    </w:div>
    <w:div w:id="954554958">
      <w:marLeft w:val="0"/>
      <w:marRight w:val="0"/>
      <w:marTop w:val="0"/>
      <w:marBottom w:val="0"/>
      <w:divBdr>
        <w:top w:val="none" w:sz="0" w:space="0" w:color="auto"/>
        <w:left w:val="none" w:sz="0" w:space="0" w:color="auto"/>
        <w:bottom w:val="none" w:sz="0" w:space="0" w:color="auto"/>
        <w:right w:val="none" w:sz="0" w:space="0" w:color="auto"/>
      </w:divBdr>
    </w:div>
    <w:div w:id="954554959">
      <w:marLeft w:val="0"/>
      <w:marRight w:val="0"/>
      <w:marTop w:val="0"/>
      <w:marBottom w:val="0"/>
      <w:divBdr>
        <w:top w:val="none" w:sz="0" w:space="0" w:color="auto"/>
        <w:left w:val="none" w:sz="0" w:space="0" w:color="auto"/>
        <w:bottom w:val="none" w:sz="0" w:space="0" w:color="auto"/>
        <w:right w:val="none" w:sz="0" w:space="0" w:color="auto"/>
      </w:divBdr>
    </w:div>
    <w:div w:id="954554960">
      <w:marLeft w:val="0"/>
      <w:marRight w:val="0"/>
      <w:marTop w:val="0"/>
      <w:marBottom w:val="0"/>
      <w:divBdr>
        <w:top w:val="none" w:sz="0" w:space="0" w:color="auto"/>
        <w:left w:val="none" w:sz="0" w:space="0" w:color="auto"/>
        <w:bottom w:val="none" w:sz="0" w:space="0" w:color="auto"/>
        <w:right w:val="none" w:sz="0" w:space="0" w:color="auto"/>
      </w:divBdr>
    </w:div>
    <w:div w:id="954554961">
      <w:marLeft w:val="0"/>
      <w:marRight w:val="0"/>
      <w:marTop w:val="0"/>
      <w:marBottom w:val="0"/>
      <w:divBdr>
        <w:top w:val="none" w:sz="0" w:space="0" w:color="auto"/>
        <w:left w:val="none" w:sz="0" w:space="0" w:color="auto"/>
        <w:bottom w:val="none" w:sz="0" w:space="0" w:color="auto"/>
        <w:right w:val="none" w:sz="0" w:space="0" w:color="auto"/>
      </w:divBdr>
    </w:div>
    <w:div w:id="954554962">
      <w:marLeft w:val="0"/>
      <w:marRight w:val="0"/>
      <w:marTop w:val="0"/>
      <w:marBottom w:val="0"/>
      <w:divBdr>
        <w:top w:val="none" w:sz="0" w:space="0" w:color="auto"/>
        <w:left w:val="none" w:sz="0" w:space="0" w:color="auto"/>
        <w:bottom w:val="none" w:sz="0" w:space="0" w:color="auto"/>
        <w:right w:val="none" w:sz="0" w:space="0" w:color="auto"/>
      </w:divBdr>
    </w:div>
    <w:div w:id="954554963">
      <w:marLeft w:val="0"/>
      <w:marRight w:val="0"/>
      <w:marTop w:val="0"/>
      <w:marBottom w:val="0"/>
      <w:divBdr>
        <w:top w:val="none" w:sz="0" w:space="0" w:color="auto"/>
        <w:left w:val="none" w:sz="0" w:space="0" w:color="auto"/>
        <w:bottom w:val="none" w:sz="0" w:space="0" w:color="auto"/>
        <w:right w:val="none" w:sz="0" w:space="0" w:color="auto"/>
      </w:divBdr>
    </w:div>
    <w:div w:id="954554964">
      <w:marLeft w:val="0"/>
      <w:marRight w:val="0"/>
      <w:marTop w:val="0"/>
      <w:marBottom w:val="0"/>
      <w:divBdr>
        <w:top w:val="none" w:sz="0" w:space="0" w:color="auto"/>
        <w:left w:val="none" w:sz="0" w:space="0" w:color="auto"/>
        <w:bottom w:val="none" w:sz="0" w:space="0" w:color="auto"/>
        <w:right w:val="none" w:sz="0" w:space="0" w:color="auto"/>
      </w:divBdr>
    </w:div>
    <w:div w:id="954554965">
      <w:marLeft w:val="0"/>
      <w:marRight w:val="0"/>
      <w:marTop w:val="0"/>
      <w:marBottom w:val="0"/>
      <w:divBdr>
        <w:top w:val="none" w:sz="0" w:space="0" w:color="auto"/>
        <w:left w:val="none" w:sz="0" w:space="0" w:color="auto"/>
        <w:bottom w:val="none" w:sz="0" w:space="0" w:color="auto"/>
        <w:right w:val="none" w:sz="0" w:space="0" w:color="auto"/>
      </w:divBdr>
    </w:div>
    <w:div w:id="954554966">
      <w:marLeft w:val="0"/>
      <w:marRight w:val="0"/>
      <w:marTop w:val="0"/>
      <w:marBottom w:val="0"/>
      <w:divBdr>
        <w:top w:val="none" w:sz="0" w:space="0" w:color="auto"/>
        <w:left w:val="none" w:sz="0" w:space="0" w:color="auto"/>
        <w:bottom w:val="none" w:sz="0" w:space="0" w:color="auto"/>
        <w:right w:val="none" w:sz="0" w:space="0" w:color="auto"/>
      </w:divBdr>
    </w:div>
    <w:div w:id="954554967">
      <w:marLeft w:val="0"/>
      <w:marRight w:val="0"/>
      <w:marTop w:val="0"/>
      <w:marBottom w:val="0"/>
      <w:divBdr>
        <w:top w:val="none" w:sz="0" w:space="0" w:color="auto"/>
        <w:left w:val="none" w:sz="0" w:space="0" w:color="auto"/>
        <w:bottom w:val="none" w:sz="0" w:space="0" w:color="auto"/>
        <w:right w:val="none" w:sz="0" w:space="0" w:color="auto"/>
      </w:divBdr>
    </w:div>
    <w:div w:id="954554968">
      <w:marLeft w:val="0"/>
      <w:marRight w:val="0"/>
      <w:marTop w:val="0"/>
      <w:marBottom w:val="0"/>
      <w:divBdr>
        <w:top w:val="none" w:sz="0" w:space="0" w:color="auto"/>
        <w:left w:val="none" w:sz="0" w:space="0" w:color="auto"/>
        <w:bottom w:val="none" w:sz="0" w:space="0" w:color="auto"/>
        <w:right w:val="none" w:sz="0" w:space="0" w:color="auto"/>
      </w:divBdr>
    </w:div>
    <w:div w:id="954554969">
      <w:marLeft w:val="0"/>
      <w:marRight w:val="0"/>
      <w:marTop w:val="0"/>
      <w:marBottom w:val="0"/>
      <w:divBdr>
        <w:top w:val="none" w:sz="0" w:space="0" w:color="auto"/>
        <w:left w:val="none" w:sz="0" w:space="0" w:color="auto"/>
        <w:bottom w:val="none" w:sz="0" w:space="0" w:color="auto"/>
        <w:right w:val="none" w:sz="0" w:space="0" w:color="auto"/>
      </w:divBdr>
    </w:div>
    <w:div w:id="954554970">
      <w:marLeft w:val="0"/>
      <w:marRight w:val="0"/>
      <w:marTop w:val="0"/>
      <w:marBottom w:val="0"/>
      <w:divBdr>
        <w:top w:val="none" w:sz="0" w:space="0" w:color="auto"/>
        <w:left w:val="none" w:sz="0" w:space="0" w:color="auto"/>
        <w:bottom w:val="none" w:sz="0" w:space="0" w:color="auto"/>
        <w:right w:val="none" w:sz="0" w:space="0" w:color="auto"/>
      </w:divBdr>
    </w:div>
    <w:div w:id="954554971">
      <w:marLeft w:val="0"/>
      <w:marRight w:val="0"/>
      <w:marTop w:val="0"/>
      <w:marBottom w:val="0"/>
      <w:divBdr>
        <w:top w:val="none" w:sz="0" w:space="0" w:color="auto"/>
        <w:left w:val="none" w:sz="0" w:space="0" w:color="auto"/>
        <w:bottom w:val="none" w:sz="0" w:space="0" w:color="auto"/>
        <w:right w:val="none" w:sz="0" w:space="0" w:color="auto"/>
      </w:divBdr>
    </w:div>
    <w:div w:id="9545549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9B4B5-D456-4BBA-A74E-A1D2C43B7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68</Pages>
  <Words>12826</Words>
  <Characters>73114</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Валерия Помозова</cp:lastModifiedBy>
  <cp:revision>3</cp:revision>
  <dcterms:created xsi:type="dcterms:W3CDTF">2024-03-20T10:52:00Z</dcterms:created>
  <dcterms:modified xsi:type="dcterms:W3CDTF">2024-03-20T12:20:00Z</dcterms:modified>
</cp:coreProperties>
</file>