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ГЛАВНЫЕ КЛЕТКИ СЛИЗИСТОЙ ОБОЛОЧКИ ЖЕЛУДКА ВЫРАБАТЫВАЮТ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>А. Химозин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Пепсиноген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Соляную </w:t>
      </w:r>
      <w:proofErr w:type="spellStart"/>
      <w:r>
        <w:rPr>
          <w:sz w:val="28"/>
          <w:szCs w:val="28"/>
        </w:rPr>
        <w:t>ислоту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Пепсиноген</w:t>
      </w:r>
      <w:proofErr w:type="spellEnd"/>
      <w:r>
        <w:rPr>
          <w:sz w:val="28"/>
          <w:szCs w:val="28"/>
        </w:rPr>
        <w:t xml:space="preserve">, химозин </w:t>
      </w:r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 Химозин, соляную кислоту</w:t>
      </w:r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ДОБАВОЧНЫЕ КЛЕТКИ СЛИЗИСТОЙ ОБОЛОЧКИ ЖЕЛУДКА СЕКРЕТИРУЮТ </w:t>
      </w:r>
    </w:p>
    <w:p w:rsidR="008E1D42" w:rsidRDefault="008E1D42" w:rsidP="008E1D42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Внутренний фактор </w:t>
      </w:r>
      <w:proofErr w:type="spellStart"/>
      <w:r>
        <w:rPr>
          <w:sz w:val="28"/>
          <w:szCs w:val="28"/>
        </w:rPr>
        <w:t>Кастла</w:t>
      </w:r>
      <w:proofErr w:type="spellEnd"/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Бикарбонаты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Гастрин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Секретин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>Д.  Муцин</w:t>
      </w:r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НАИБОЛЕЕ ИНФОРМАТИВНЫЙ МЕТОД ДИАГНОСТИКИ КИСЛОТОПРОДУЦИРУЮЩЕЙ ФУНКЦИИ ЖЕЛУДКА: </w:t>
      </w:r>
    </w:p>
    <w:p w:rsidR="008E1D42" w:rsidRDefault="008E1D42" w:rsidP="008E1D42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Аспирационный тест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Интрагастральная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Суточный мониторинг </w:t>
      </w:r>
      <w:proofErr w:type="spellStart"/>
      <w:r>
        <w:rPr>
          <w:sz w:val="28"/>
          <w:szCs w:val="28"/>
        </w:rPr>
        <w:t>интрагастральной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Ацидотест</w:t>
      </w:r>
      <w:proofErr w:type="spellEnd"/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 Электрогастрография</w:t>
      </w:r>
    </w:p>
    <w:p w:rsidR="008E1D42" w:rsidRDefault="008E1D42" w:rsidP="008E1D42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НЕИНВАЗИВНЫМ МЕТОДАМ ОБСЛЕДОВАНИЯ ТОНКОГО КИШЕЧНИКА ОТНОСЯТСЯ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Капсульная </w:t>
      </w:r>
      <w:proofErr w:type="spellStart"/>
      <w:r>
        <w:rPr>
          <w:sz w:val="28"/>
          <w:szCs w:val="28"/>
        </w:rPr>
        <w:t>энтероскопия</w:t>
      </w:r>
      <w:proofErr w:type="spellEnd"/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Двухбалонная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энтероскопия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Фиброколоноскопия</w:t>
      </w:r>
      <w:proofErr w:type="spellEnd"/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Фиброгастроскопия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Виртуальная </w:t>
      </w:r>
      <w:proofErr w:type="spellStart"/>
      <w:r>
        <w:rPr>
          <w:sz w:val="28"/>
          <w:szCs w:val="28"/>
        </w:rPr>
        <w:t>колоноскопия</w:t>
      </w:r>
      <w:proofErr w:type="spellEnd"/>
    </w:p>
    <w:p w:rsidR="008E1D42" w:rsidRDefault="008E1D42" w:rsidP="008E1D42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ПОКАЗАНИЕМ К ПРОВЕДЕНИЮ РЕТРОГРАДНОЙ ХОЛАНГИОПАНКРЕАТОГРАФИИ ЯВЛЯЕТСЯ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Наличие конкрементов в желчном пузыре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>Б. Наличие кист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Гепатомегалия</w:t>
      </w:r>
      <w:proofErr w:type="spellEnd"/>
      <w:r>
        <w:rPr>
          <w:sz w:val="28"/>
          <w:szCs w:val="28"/>
        </w:rPr>
        <w:t xml:space="preserve"> </w:t>
      </w:r>
    </w:p>
    <w:p w:rsidR="008E1D42" w:rsidRDefault="008E1D42" w:rsidP="008E1D42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Деформация луковицы ДПК </w:t>
      </w:r>
    </w:p>
    <w:p w:rsidR="008E1D42" w:rsidRDefault="008E1D42" w:rsidP="008E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Расширение </w:t>
      </w:r>
      <w:proofErr w:type="spellStart"/>
      <w:r>
        <w:rPr>
          <w:sz w:val="28"/>
          <w:szCs w:val="28"/>
        </w:rPr>
        <w:t>холедоха</w:t>
      </w:r>
      <w:proofErr w:type="spellEnd"/>
      <w:r>
        <w:rPr>
          <w:sz w:val="28"/>
          <w:szCs w:val="28"/>
        </w:rPr>
        <w:t xml:space="preserve"> по УЗИ</w:t>
      </w:r>
    </w:p>
    <w:p w:rsidR="00A74918" w:rsidRDefault="00A74918"/>
    <w:sectPr w:rsidR="00A74918" w:rsidSect="00A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42"/>
    <w:rsid w:val="008E1D42"/>
    <w:rsid w:val="00A7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2020-05-22T01:06:00Z</dcterms:created>
  <dcterms:modified xsi:type="dcterms:W3CDTF">2020-05-22T01:06:00Z</dcterms:modified>
</cp:coreProperties>
</file>