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23D2" w14:textId="06E47AEE" w:rsidR="00221A30" w:rsidRDefault="00221A30" w:rsidP="00221A30">
      <w:pPr>
        <w:rPr>
          <w:rFonts w:ascii="Calibri Light" w:hAnsi="Calibri Light" w:cs="Calibri Light"/>
          <w:sz w:val="28"/>
          <w:szCs w:val="28"/>
          <w:lang w:val="en-US"/>
        </w:rPr>
      </w:pPr>
      <w:r w:rsidRPr="00221A30">
        <w:rPr>
          <w:rFonts w:ascii="Calibri Light" w:hAnsi="Calibri Light" w:cs="Calibri Light"/>
          <w:sz w:val="28"/>
          <w:szCs w:val="28"/>
          <w:lang w:val="en-US"/>
        </w:rPr>
        <w:t xml:space="preserve">Questions </w:t>
      </w:r>
      <w:r>
        <w:rPr>
          <w:rFonts w:ascii="Calibri Light" w:hAnsi="Calibri Light" w:cs="Calibri Light"/>
          <w:sz w:val="28"/>
          <w:szCs w:val="28"/>
          <w:lang w:val="en-US"/>
        </w:rPr>
        <w:t>Class</w:t>
      </w:r>
      <w:r w:rsidRPr="00221A30">
        <w:rPr>
          <w:rFonts w:ascii="Calibri Light" w:hAnsi="Calibri Light" w:cs="Calibri Light"/>
          <w:sz w:val="28"/>
          <w:szCs w:val="28"/>
          <w:lang w:val="en-US"/>
        </w:rPr>
        <w:t xml:space="preserve"> 2</w:t>
      </w:r>
    </w:p>
    <w:p w14:paraId="05AA06B4" w14:textId="2859ABA2" w:rsidR="00221A30" w:rsidRPr="00221A30" w:rsidRDefault="00221A30" w:rsidP="00221A30">
      <w:pPr>
        <w:rPr>
          <w:rFonts w:ascii="Calibri Light" w:hAnsi="Calibri Light" w:cs="Calibri Light"/>
          <w:sz w:val="28"/>
          <w:szCs w:val="28"/>
          <w:lang w:val="en-US"/>
        </w:rPr>
      </w:pPr>
      <w:r w:rsidRPr="00221A30">
        <w:rPr>
          <w:rFonts w:ascii="Calibri Light" w:hAnsi="Calibri Light" w:cs="Calibri Light"/>
          <w:sz w:val="28"/>
          <w:szCs w:val="28"/>
          <w:lang w:val="en-US"/>
        </w:rPr>
        <w:t>1. List the natural sources of fluorides.</w:t>
      </w:r>
    </w:p>
    <w:p w14:paraId="66CFCB21" w14:textId="77777777" w:rsidR="00221A30" w:rsidRPr="00221A30" w:rsidRDefault="00221A30" w:rsidP="00221A30">
      <w:pPr>
        <w:rPr>
          <w:rFonts w:ascii="Calibri Light" w:hAnsi="Calibri Light" w:cs="Calibri Light"/>
          <w:sz w:val="28"/>
          <w:szCs w:val="28"/>
          <w:lang w:val="en-US"/>
        </w:rPr>
      </w:pPr>
      <w:proofErr w:type="gramStart"/>
      <w:r w:rsidRPr="00221A30">
        <w:rPr>
          <w:rFonts w:ascii="Calibri Light" w:hAnsi="Calibri Light" w:cs="Calibri Light"/>
          <w:sz w:val="28"/>
          <w:szCs w:val="28"/>
          <w:lang w:val="en-US"/>
        </w:rPr>
        <w:t>2</w:t>
      </w:r>
      <w:proofErr w:type="gramEnd"/>
      <w:r w:rsidRPr="00221A30">
        <w:rPr>
          <w:rFonts w:ascii="Calibri Light" w:hAnsi="Calibri Light" w:cs="Calibri Light"/>
          <w:sz w:val="28"/>
          <w:szCs w:val="28"/>
          <w:lang w:val="en-US"/>
        </w:rPr>
        <w:t xml:space="preserve"> Describe the metabolism of fluorides in the body.</w:t>
      </w:r>
    </w:p>
    <w:p w14:paraId="4CB0A37A" w14:textId="77777777" w:rsidR="00221A30" w:rsidRPr="00221A30" w:rsidRDefault="00221A30" w:rsidP="00221A30">
      <w:pPr>
        <w:rPr>
          <w:rFonts w:ascii="Calibri Light" w:hAnsi="Calibri Light" w:cs="Calibri Light"/>
          <w:sz w:val="28"/>
          <w:szCs w:val="28"/>
          <w:lang w:val="en-US"/>
        </w:rPr>
      </w:pPr>
      <w:r w:rsidRPr="00221A30">
        <w:rPr>
          <w:rFonts w:ascii="Calibri Light" w:hAnsi="Calibri Light" w:cs="Calibri Light"/>
          <w:sz w:val="28"/>
          <w:szCs w:val="28"/>
          <w:lang w:val="en-US"/>
        </w:rPr>
        <w:t>3. List the methods of endogenous fluoride prophylaxis.</w:t>
      </w:r>
    </w:p>
    <w:p w14:paraId="2F7C6E24" w14:textId="77777777" w:rsidR="00221A30" w:rsidRPr="00221A30" w:rsidRDefault="00221A30" w:rsidP="00221A30">
      <w:pPr>
        <w:rPr>
          <w:rFonts w:ascii="Calibri Light" w:hAnsi="Calibri Light" w:cs="Calibri Light"/>
          <w:sz w:val="28"/>
          <w:szCs w:val="28"/>
          <w:lang w:val="en-US"/>
        </w:rPr>
      </w:pPr>
      <w:r w:rsidRPr="00221A30">
        <w:rPr>
          <w:rFonts w:ascii="Calibri Light" w:hAnsi="Calibri Light" w:cs="Calibri Light"/>
          <w:sz w:val="28"/>
          <w:szCs w:val="28"/>
          <w:lang w:val="en-US"/>
        </w:rPr>
        <w:t>4. Describe the mechanisms of action of fluorides.</w:t>
      </w:r>
    </w:p>
    <w:p w14:paraId="539A275B" w14:textId="77777777" w:rsidR="00221A30" w:rsidRPr="00221A30" w:rsidRDefault="00221A30" w:rsidP="00221A30">
      <w:pPr>
        <w:rPr>
          <w:rFonts w:ascii="Calibri Light" w:hAnsi="Calibri Light" w:cs="Calibri Light"/>
          <w:sz w:val="28"/>
          <w:szCs w:val="28"/>
          <w:lang w:val="en-US"/>
        </w:rPr>
      </w:pPr>
      <w:r w:rsidRPr="00221A30">
        <w:rPr>
          <w:rFonts w:ascii="Calibri Light" w:hAnsi="Calibri Light" w:cs="Calibri Light"/>
          <w:sz w:val="28"/>
          <w:szCs w:val="28"/>
          <w:lang w:val="en-US"/>
        </w:rPr>
        <w:t>5. List the advantages and disadvantages of fluoridation of drinking water.</w:t>
      </w:r>
    </w:p>
    <w:p w14:paraId="5BE4A473" w14:textId="77777777" w:rsidR="00221A30" w:rsidRPr="00221A30" w:rsidRDefault="00221A30" w:rsidP="00221A30">
      <w:pPr>
        <w:rPr>
          <w:rFonts w:ascii="Calibri Light" w:hAnsi="Calibri Light" w:cs="Calibri Light"/>
          <w:sz w:val="28"/>
          <w:szCs w:val="28"/>
          <w:lang w:val="en-US"/>
        </w:rPr>
      </w:pPr>
      <w:r w:rsidRPr="00221A30">
        <w:rPr>
          <w:rFonts w:ascii="Calibri Light" w:hAnsi="Calibri Light" w:cs="Calibri Light"/>
          <w:sz w:val="28"/>
          <w:szCs w:val="28"/>
          <w:lang w:val="en-US"/>
        </w:rPr>
        <w:t xml:space="preserve">6. List the micronutrients and vitamins that influence oral health. What diseases </w:t>
      </w:r>
      <w:proofErr w:type="gramStart"/>
      <w:r w:rsidRPr="00221A30">
        <w:rPr>
          <w:rFonts w:ascii="Calibri Light" w:hAnsi="Calibri Light" w:cs="Calibri Light"/>
          <w:sz w:val="28"/>
          <w:szCs w:val="28"/>
          <w:lang w:val="en-US"/>
        </w:rPr>
        <w:t>are caused</w:t>
      </w:r>
      <w:proofErr w:type="gramEnd"/>
      <w:r w:rsidRPr="00221A30">
        <w:rPr>
          <w:rFonts w:ascii="Calibri Light" w:hAnsi="Calibri Light" w:cs="Calibri Light"/>
          <w:sz w:val="28"/>
          <w:szCs w:val="28"/>
          <w:lang w:val="en-US"/>
        </w:rPr>
        <w:t xml:space="preserve"> by their deficiency?</w:t>
      </w:r>
    </w:p>
    <w:p w14:paraId="6D85BA2C" w14:textId="77777777" w:rsidR="00221A30" w:rsidRPr="00221A30" w:rsidRDefault="00221A30" w:rsidP="00221A30">
      <w:pPr>
        <w:rPr>
          <w:rFonts w:ascii="Calibri Light" w:hAnsi="Calibri Light" w:cs="Calibri Light"/>
          <w:sz w:val="28"/>
          <w:szCs w:val="28"/>
          <w:lang w:val="en-US"/>
        </w:rPr>
      </w:pPr>
      <w:r w:rsidRPr="00221A30">
        <w:rPr>
          <w:rFonts w:ascii="Calibri Light" w:hAnsi="Calibri Light" w:cs="Calibri Light"/>
          <w:sz w:val="28"/>
          <w:szCs w:val="28"/>
          <w:lang w:val="en-US"/>
        </w:rPr>
        <w:t>7. Fluorosis. Clinical manifestations.</w:t>
      </w:r>
    </w:p>
    <w:p w14:paraId="0AE874C5" w14:textId="3E44277D" w:rsidR="00981088" w:rsidRPr="00B13357" w:rsidRDefault="00221A30" w:rsidP="00221A30">
      <w:pPr>
        <w:rPr>
          <w:rFonts w:ascii="Calibri Light" w:hAnsi="Calibri Light" w:cs="Calibri Light"/>
          <w:sz w:val="28"/>
          <w:szCs w:val="28"/>
          <w:lang w:val="en-US"/>
        </w:rPr>
      </w:pPr>
      <w:r w:rsidRPr="00221A30">
        <w:rPr>
          <w:rFonts w:ascii="Calibri Light" w:hAnsi="Calibri Light" w:cs="Calibri Light"/>
          <w:sz w:val="28"/>
          <w:szCs w:val="28"/>
          <w:lang w:val="en-US"/>
        </w:rPr>
        <w:t>8. Prevention of fluorosis.</w:t>
      </w:r>
    </w:p>
    <w:p w14:paraId="462BE5B0" w14:textId="77777777" w:rsidR="00221A30" w:rsidRDefault="00221A30" w:rsidP="00221A30">
      <w:pPr>
        <w:rPr>
          <w:rFonts w:ascii="Calibri Light" w:hAnsi="Calibri Light" w:cs="Calibri Light"/>
          <w:sz w:val="28"/>
          <w:szCs w:val="28"/>
        </w:rPr>
      </w:pPr>
    </w:p>
    <w:p w14:paraId="27485BE1" w14:textId="35CA2AF2" w:rsidR="00221A30" w:rsidRDefault="00221A30" w:rsidP="00221A30">
      <w:pPr>
        <w:rPr>
          <w:rFonts w:ascii="Calibri Light" w:hAnsi="Calibri Light" w:cs="Calibri Light"/>
          <w:sz w:val="28"/>
          <w:szCs w:val="28"/>
        </w:rPr>
      </w:pPr>
    </w:p>
    <w:p w14:paraId="27DE55F0" w14:textId="77777777" w:rsidR="00221A30" w:rsidRDefault="00221A30" w:rsidP="00221A30">
      <w:pPr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14:paraId="0A53394E" w14:textId="77777777" w:rsidR="00221A30" w:rsidRDefault="00221A30" w:rsidP="00221A30">
      <w:pPr>
        <w:rPr>
          <w:rFonts w:ascii="Calibri Light" w:hAnsi="Calibri Light" w:cs="Calibri Light"/>
          <w:sz w:val="28"/>
          <w:szCs w:val="28"/>
        </w:rPr>
      </w:pPr>
    </w:p>
    <w:p w14:paraId="7CCB8FD4" w14:textId="1DF99198" w:rsidR="00221A30" w:rsidRPr="00221A30" w:rsidRDefault="00221A30" w:rsidP="00221A30">
      <w:pPr>
        <w:rPr>
          <w:rFonts w:ascii="Calibri Light" w:hAnsi="Calibri Light" w:cs="Calibri Light"/>
          <w:sz w:val="28"/>
          <w:szCs w:val="28"/>
        </w:rPr>
      </w:pPr>
      <w:r w:rsidRPr="00981088">
        <w:rPr>
          <w:rFonts w:ascii="Calibri Light" w:hAnsi="Calibri Light" w:cs="Calibri Light"/>
          <w:sz w:val="28"/>
          <w:szCs w:val="28"/>
        </w:rPr>
        <w:t>Вопросы</w:t>
      </w:r>
      <w:r w:rsidRPr="00221A30">
        <w:rPr>
          <w:rFonts w:ascii="Calibri Light" w:hAnsi="Calibri Light" w:cs="Calibri Light"/>
          <w:sz w:val="28"/>
          <w:szCs w:val="28"/>
        </w:rPr>
        <w:t xml:space="preserve"> </w:t>
      </w:r>
      <w:r w:rsidRPr="00981088">
        <w:rPr>
          <w:rFonts w:ascii="Calibri Light" w:hAnsi="Calibri Light" w:cs="Calibri Light"/>
          <w:sz w:val="28"/>
          <w:szCs w:val="28"/>
        </w:rPr>
        <w:t>Занятие</w:t>
      </w:r>
      <w:r w:rsidRPr="00221A30">
        <w:rPr>
          <w:rFonts w:ascii="Calibri Light" w:hAnsi="Calibri Light" w:cs="Calibri Light"/>
          <w:sz w:val="28"/>
          <w:szCs w:val="28"/>
        </w:rPr>
        <w:t xml:space="preserve"> 2</w:t>
      </w:r>
    </w:p>
    <w:p w14:paraId="746B185E" w14:textId="77777777" w:rsidR="00221A30" w:rsidRPr="00221A30" w:rsidRDefault="00221A30" w:rsidP="00B13357">
      <w:pPr>
        <w:rPr>
          <w:rFonts w:ascii="Calibri Light" w:hAnsi="Calibri Light" w:cs="Calibri Light"/>
          <w:sz w:val="28"/>
          <w:szCs w:val="28"/>
        </w:rPr>
      </w:pPr>
    </w:p>
    <w:p w14:paraId="06D41AE5" w14:textId="57ABC9D7" w:rsidR="00B13357" w:rsidRDefault="00B13357" w:rsidP="00B13357">
      <w:pPr>
        <w:rPr>
          <w:rFonts w:ascii="Calibri Light" w:hAnsi="Calibri Light" w:cs="Calibri Light"/>
          <w:sz w:val="28"/>
          <w:szCs w:val="28"/>
        </w:rPr>
      </w:pPr>
      <w:r w:rsidRPr="00B13357">
        <w:rPr>
          <w:rFonts w:ascii="Calibri Light" w:hAnsi="Calibri Light" w:cs="Calibri Light"/>
          <w:sz w:val="28"/>
          <w:szCs w:val="28"/>
        </w:rPr>
        <w:t>1.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B13357">
        <w:rPr>
          <w:rFonts w:ascii="Calibri Light" w:hAnsi="Calibri Light" w:cs="Calibri Light"/>
          <w:sz w:val="28"/>
          <w:szCs w:val="28"/>
        </w:rPr>
        <w:t>Перечислите природные источники фторидов.</w:t>
      </w:r>
    </w:p>
    <w:p w14:paraId="46DDA81D" w14:textId="01AAE068" w:rsidR="00B13357" w:rsidRDefault="00B13357" w:rsidP="00B1335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2. Опишите метаболизм фторидов в организме.</w:t>
      </w:r>
    </w:p>
    <w:p w14:paraId="031F9EC2" w14:textId="1BCD14AA" w:rsidR="00B13357" w:rsidRDefault="00B13357" w:rsidP="00B1335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3. Перечислите методы эндогенной профилактики фторидами.</w:t>
      </w:r>
    </w:p>
    <w:p w14:paraId="4BA63921" w14:textId="6BEEF180" w:rsidR="00B13357" w:rsidRDefault="00B13357" w:rsidP="00B1335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4. </w:t>
      </w:r>
      <w:r w:rsidR="00153469">
        <w:rPr>
          <w:rFonts w:ascii="Calibri Light" w:hAnsi="Calibri Light" w:cs="Calibri Light"/>
          <w:sz w:val="28"/>
          <w:szCs w:val="28"/>
        </w:rPr>
        <w:t>Опишите механизмы действия фторидов.</w:t>
      </w:r>
    </w:p>
    <w:p w14:paraId="33137EBD" w14:textId="36109E74" w:rsidR="00B13357" w:rsidRDefault="00B13357" w:rsidP="00B1335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5. </w:t>
      </w:r>
      <w:r w:rsidR="00153469">
        <w:rPr>
          <w:rFonts w:ascii="Calibri Light" w:hAnsi="Calibri Light" w:cs="Calibri Light"/>
          <w:sz w:val="28"/>
          <w:szCs w:val="28"/>
        </w:rPr>
        <w:t>Перечислите преимущества и недостатки фторирования питьевой воды.</w:t>
      </w:r>
    </w:p>
    <w:p w14:paraId="3B67AD2E" w14:textId="47DBBD85" w:rsidR="00B13357" w:rsidRDefault="00B13357" w:rsidP="00B1335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6. Перечислите микроэлементы и витамины, оказывающие влияние на здоровье полости рта. Какие заболевания вызывает их дефицит?</w:t>
      </w:r>
    </w:p>
    <w:p w14:paraId="4FA42C57" w14:textId="56E9F1ED" w:rsidR="00B13357" w:rsidRDefault="00B13357" w:rsidP="00B1335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7. </w:t>
      </w:r>
      <w:r w:rsidR="00153469">
        <w:rPr>
          <w:rFonts w:ascii="Calibri Light" w:hAnsi="Calibri Light" w:cs="Calibri Light"/>
          <w:sz w:val="28"/>
          <w:szCs w:val="28"/>
        </w:rPr>
        <w:t>Флюороз. Клинические проявления.</w:t>
      </w:r>
    </w:p>
    <w:p w14:paraId="2CF9B26E" w14:textId="4B214C0D" w:rsidR="00B13357" w:rsidRDefault="00B13357" w:rsidP="00B1335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8. </w:t>
      </w:r>
      <w:r w:rsidR="00153469">
        <w:rPr>
          <w:rFonts w:ascii="Calibri Light" w:hAnsi="Calibri Light" w:cs="Calibri Light"/>
          <w:sz w:val="28"/>
          <w:szCs w:val="28"/>
        </w:rPr>
        <w:t>Профилактика флюороза.</w:t>
      </w:r>
    </w:p>
    <w:p w14:paraId="29A8C79B" w14:textId="77777777" w:rsidR="00B13357" w:rsidRDefault="00B13357" w:rsidP="00B13357">
      <w:pPr>
        <w:rPr>
          <w:rFonts w:ascii="Calibri Light" w:hAnsi="Calibri Light" w:cs="Calibri Light"/>
          <w:sz w:val="28"/>
          <w:szCs w:val="28"/>
        </w:rPr>
      </w:pPr>
    </w:p>
    <w:sectPr w:rsidR="00B1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1C4A"/>
    <w:multiLevelType w:val="hybridMultilevel"/>
    <w:tmpl w:val="A388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05A31"/>
    <w:multiLevelType w:val="hybridMultilevel"/>
    <w:tmpl w:val="B816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88"/>
    <w:rsid w:val="00153469"/>
    <w:rsid w:val="00221A30"/>
    <w:rsid w:val="009414C8"/>
    <w:rsid w:val="00981088"/>
    <w:rsid w:val="00B13357"/>
    <w:rsid w:val="00E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AEB0"/>
  <w15:chartTrackingRefBased/>
  <w15:docId w15:val="{E6D0F939-A510-4EDA-97A2-3BFFDCB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3</cp:revision>
  <dcterms:created xsi:type="dcterms:W3CDTF">2022-10-08T02:45:00Z</dcterms:created>
  <dcterms:modified xsi:type="dcterms:W3CDTF">2022-10-08T02:48:00Z</dcterms:modified>
</cp:coreProperties>
</file>