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266D" w:rsidRPr="00CE3C44" w:rsidRDefault="00F7266D" w:rsidP="00CE3C44">
      <w:pPr>
        <w:pStyle w:val="a7"/>
        <w:jc w:val="center"/>
        <w:rPr>
          <w:rFonts w:cs="Times New Roman"/>
          <w:sz w:val="28"/>
          <w:szCs w:val="28"/>
        </w:rPr>
      </w:pPr>
      <w:r w:rsidRPr="00CE3C44">
        <w:rPr>
          <w:rFonts w:eastAsia="Calibri" w:cs="Times New Roman"/>
          <w:color w:val="000000"/>
          <w:sz w:val="28"/>
          <w:szCs w:val="28"/>
        </w:rPr>
        <w:t>Государственное бюджетное образовательное учреждение</w:t>
      </w:r>
    </w:p>
    <w:p w:rsidR="00F7266D" w:rsidRPr="00CE3C44" w:rsidRDefault="00F7266D" w:rsidP="00CE3C44">
      <w:pPr>
        <w:pStyle w:val="a7"/>
        <w:spacing w:line="240" w:lineRule="atLeast"/>
        <w:jc w:val="center"/>
        <w:rPr>
          <w:rFonts w:cs="Times New Roman"/>
          <w:sz w:val="28"/>
          <w:szCs w:val="28"/>
        </w:rPr>
      </w:pPr>
      <w:r w:rsidRPr="00CE3C44">
        <w:rPr>
          <w:rFonts w:eastAsia="Calibri" w:cs="Times New Roman"/>
          <w:sz w:val="28"/>
          <w:szCs w:val="28"/>
        </w:rPr>
        <w:t>Высшего профессионального образования</w:t>
      </w:r>
    </w:p>
    <w:p w:rsidR="00F7266D" w:rsidRPr="00CE3C44" w:rsidRDefault="00F7266D" w:rsidP="00CE3C44">
      <w:pPr>
        <w:pStyle w:val="a7"/>
        <w:spacing w:line="240" w:lineRule="atLeast"/>
        <w:jc w:val="center"/>
        <w:rPr>
          <w:rFonts w:cs="Times New Roman"/>
          <w:sz w:val="28"/>
          <w:szCs w:val="28"/>
        </w:rPr>
      </w:pPr>
      <w:r w:rsidRPr="00CE3C44">
        <w:rPr>
          <w:rFonts w:eastAsia="Calibri" w:cs="Times New Roman"/>
          <w:sz w:val="28"/>
          <w:szCs w:val="28"/>
        </w:rPr>
        <w:t>«Красноярский государственный медицинский университет</w:t>
      </w:r>
    </w:p>
    <w:p w:rsidR="00F7266D" w:rsidRPr="00CE3C44" w:rsidRDefault="00F7266D" w:rsidP="00CE3C44">
      <w:pPr>
        <w:pStyle w:val="a7"/>
        <w:spacing w:line="240" w:lineRule="atLeast"/>
        <w:jc w:val="center"/>
        <w:rPr>
          <w:rFonts w:cs="Times New Roman"/>
          <w:sz w:val="28"/>
          <w:szCs w:val="28"/>
        </w:rPr>
      </w:pPr>
      <w:r w:rsidRPr="00CE3C44">
        <w:rPr>
          <w:rFonts w:eastAsia="Calibri" w:cs="Times New Roman"/>
          <w:sz w:val="28"/>
          <w:szCs w:val="28"/>
        </w:rPr>
        <w:t>Имени профессора В.Ф. Войно-Ясенецкого»</w:t>
      </w:r>
    </w:p>
    <w:p w:rsidR="00F7266D" w:rsidRPr="00CE3C44" w:rsidRDefault="00F7266D" w:rsidP="00CE3C44">
      <w:pPr>
        <w:pStyle w:val="a7"/>
        <w:spacing w:line="240" w:lineRule="atLeast"/>
        <w:jc w:val="center"/>
        <w:rPr>
          <w:rFonts w:cs="Times New Roman"/>
          <w:sz w:val="28"/>
          <w:szCs w:val="28"/>
        </w:rPr>
      </w:pPr>
      <w:r w:rsidRPr="00CE3C44">
        <w:rPr>
          <w:rFonts w:eastAsia="Calibri" w:cs="Times New Roman"/>
          <w:sz w:val="28"/>
          <w:szCs w:val="28"/>
        </w:rPr>
        <w:t>Министерства здравоохранения Российской Федерации</w:t>
      </w:r>
      <w:r w:rsidRPr="00CE3C44">
        <w:rPr>
          <w:rFonts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824" behindDoc="0" locked="0" layoutInCell="1" allowOverlap="1" wp14:anchorId="546111C2" wp14:editId="2AF3102D">
            <wp:simplePos x="0" y="0"/>
            <wp:positionH relativeFrom="column">
              <wp:posOffset>2528570</wp:posOffset>
            </wp:positionH>
            <wp:positionV relativeFrom="paragraph">
              <wp:posOffset>300990</wp:posOffset>
            </wp:positionV>
            <wp:extent cx="913765" cy="913765"/>
            <wp:effectExtent l="19050" t="0" r="63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266D" w:rsidRPr="00CE3C44" w:rsidRDefault="00F7266D" w:rsidP="00CE3C44">
      <w:pPr>
        <w:pStyle w:val="a7"/>
        <w:spacing w:line="240" w:lineRule="atLeast"/>
        <w:jc w:val="center"/>
        <w:rPr>
          <w:rFonts w:cs="Times New Roman"/>
          <w:sz w:val="28"/>
          <w:szCs w:val="28"/>
        </w:rPr>
      </w:pPr>
    </w:p>
    <w:p w:rsidR="00F7266D" w:rsidRPr="00CE3C44" w:rsidRDefault="00F7266D" w:rsidP="00CE3C44">
      <w:pPr>
        <w:pStyle w:val="a7"/>
        <w:jc w:val="center"/>
        <w:rPr>
          <w:rFonts w:cs="Times New Roman"/>
          <w:sz w:val="28"/>
          <w:szCs w:val="28"/>
        </w:rPr>
      </w:pPr>
      <w:r w:rsidRPr="00CE3C44">
        <w:rPr>
          <w:rFonts w:cs="Times New Roman"/>
          <w:sz w:val="28"/>
          <w:szCs w:val="28"/>
          <w:shd w:val="clear" w:color="auto" w:fill="FFFFFF"/>
        </w:rPr>
        <w:t>Кафедра детской хирургии с курсом ПО им. проф. В.П.Красовской</w:t>
      </w:r>
    </w:p>
    <w:p w:rsidR="00F7266D" w:rsidRPr="00CE3C44" w:rsidRDefault="00F7266D" w:rsidP="00CE3C44">
      <w:pPr>
        <w:pStyle w:val="a7"/>
        <w:jc w:val="center"/>
        <w:rPr>
          <w:rFonts w:cs="Times New Roman"/>
          <w:sz w:val="28"/>
          <w:szCs w:val="28"/>
          <w:lang w:val="ru-RU"/>
        </w:rPr>
      </w:pPr>
    </w:p>
    <w:p w:rsidR="00F7266D" w:rsidRPr="00CE3C44" w:rsidRDefault="00F7266D" w:rsidP="00CE3C44">
      <w:pPr>
        <w:pStyle w:val="a7"/>
        <w:jc w:val="center"/>
        <w:rPr>
          <w:rFonts w:cs="Times New Roman"/>
          <w:sz w:val="28"/>
          <w:szCs w:val="28"/>
          <w:lang w:val="ru-RU"/>
        </w:rPr>
      </w:pPr>
    </w:p>
    <w:p w:rsidR="00F7266D" w:rsidRPr="00CE3C44" w:rsidRDefault="00F7266D" w:rsidP="00CE3C44">
      <w:pPr>
        <w:pStyle w:val="a7"/>
        <w:jc w:val="right"/>
        <w:rPr>
          <w:rFonts w:cs="Times New Roman"/>
          <w:sz w:val="28"/>
          <w:szCs w:val="28"/>
          <w:lang w:val="ru-RU"/>
        </w:rPr>
      </w:pPr>
      <w:r w:rsidRPr="00CE3C44">
        <w:rPr>
          <w:rFonts w:cs="Times New Roman"/>
          <w:sz w:val="28"/>
          <w:szCs w:val="28"/>
        </w:rPr>
        <w:t>Зав. Кафедрой</w:t>
      </w:r>
      <w:r w:rsidRPr="00CE3C44">
        <w:rPr>
          <w:rFonts w:cs="Times New Roman"/>
          <w:sz w:val="28"/>
          <w:szCs w:val="28"/>
          <w:lang w:val="ru-RU"/>
        </w:rPr>
        <w:t>:</w:t>
      </w:r>
      <w:r w:rsidRPr="00CE3C44">
        <w:rPr>
          <w:rFonts w:cs="Times New Roman"/>
          <w:sz w:val="28"/>
          <w:szCs w:val="28"/>
        </w:rPr>
        <w:t xml:space="preserve"> </w:t>
      </w:r>
      <w:r w:rsidRPr="00CE3C44">
        <w:rPr>
          <w:rFonts w:cs="Times New Roman"/>
          <w:sz w:val="28"/>
          <w:szCs w:val="28"/>
          <w:lang w:val="ru-RU"/>
        </w:rPr>
        <w:t>КМН, доцент Портнягина Э.В.</w:t>
      </w:r>
    </w:p>
    <w:p w:rsidR="00F7266D" w:rsidRPr="00CE3C44" w:rsidRDefault="00F7266D" w:rsidP="00CE3C44">
      <w:pPr>
        <w:pStyle w:val="a7"/>
        <w:jc w:val="right"/>
        <w:rPr>
          <w:rFonts w:cs="Times New Roman"/>
          <w:sz w:val="28"/>
          <w:szCs w:val="28"/>
        </w:rPr>
      </w:pPr>
    </w:p>
    <w:p w:rsidR="00F7266D" w:rsidRPr="00CE3C44" w:rsidRDefault="00F7266D" w:rsidP="00CE3C44">
      <w:pPr>
        <w:pStyle w:val="a7"/>
        <w:jc w:val="right"/>
        <w:rPr>
          <w:rFonts w:cs="Times New Roman"/>
          <w:sz w:val="28"/>
          <w:szCs w:val="28"/>
          <w:lang w:val="ru-RU"/>
        </w:rPr>
      </w:pPr>
      <w:r w:rsidRPr="00CE3C44">
        <w:rPr>
          <w:rFonts w:cs="Times New Roman"/>
          <w:sz w:val="28"/>
          <w:szCs w:val="28"/>
          <w:lang w:val="ru-RU"/>
        </w:rPr>
        <w:t>Руководитель ординатуры: КМН, доцент Портнягина Э.В</w:t>
      </w:r>
      <w:r w:rsidR="000D4199">
        <w:rPr>
          <w:rFonts w:cs="Times New Roman"/>
          <w:sz w:val="28"/>
          <w:szCs w:val="28"/>
          <w:lang w:val="ru-RU"/>
        </w:rPr>
        <w:t>.</w:t>
      </w:r>
    </w:p>
    <w:p w:rsidR="00F7266D" w:rsidRPr="00CE3C44" w:rsidRDefault="00F7266D" w:rsidP="00CE3C44">
      <w:pPr>
        <w:jc w:val="center"/>
        <w:rPr>
          <w:rFonts w:ascii="Times New Roman" w:eastAsia="Andale Sans UI" w:hAnsi="Times New Roman"/>
          <w:sz w:val="28"/>
          <w:szCs w:val="28"/>
          <w:lang w:eastAsia="ja-JP" w:bidi="fa-IR"/>
        </w:rPr>
      </w:pPr>
    </w:p>
    <w:p w:rsidR="00F7266D" w:rsidRPr="00CE3C44" w:rsidRDefault="00F7266D" w:rsidP="00CE3C44">
      <w:pPr>
        <w:pStyle w:val="a7"/>
        <w:jc w:val="center"/>
        <w:rPr>
          <w:rFonts w:cs="Times New Roman"/>
          <w:sz w:val="28"/>
          <w:szCs w:val="28"/>
        </w:rPr>
      </w:pPr>
    </w:p>
    <w:p w:rsidR="00F7266D" w:rsidRPr="00CE3C44" w:rsidRDefault="00F7266D" w:rsidP="00CE3C44">
      <w:pPr>
        <w:pStyle w:val="a7"/>
        <w:spacing w:after="200" w:line="240" w:lineRule="atLeast"/>
        <w:jc w:val="center"/>
        <w:rPr>
          <w:rFonts w:cs="Times New Roman"/>
          <w:sz w:val="28"/>
          <w:szCs w:val="28"/>
        </w:rPr>
      </w:pPr>
    </w:p>
    <w:p w:rsidR="00F7266D" w:rsidRPr="00CE3C44" w:rsidRDefault="00F7266D" w:rsidP="00CE3C44">
      <w:pPr>
        <w:pStyle w:val="a7"/>
        <w:spacing w:after="200" w:line="240" w:lineRule="atLeast"/>
        <w:jc w:val="center"/>
        <w:rPr>
          <w:rFonts w:cs="Times New Roman"/>
          <w:sz w:val="28"/>
          <w:szCs w:val="28"/>
        </w:rPr>
      </w:pPr>
      <w:r w:rsidRPr="00CE3C44">
        <w:rPr>
          <w:rFonts w:eastAsia="Calibri" w:cs="Times New Roman"/>
          <w:b/>
          <w:bCs/>
          <w:color w:val="000000"/>
          <w:sz w:val="28"/>
          <w:szCs w:val="28"/>
          <w:lang w:val="ru-RU"/>
        </w:rPr>
        <w:t>Реферат</w:t>
      </w:r>
    </w:p>
    <w:p w:rsidR="00F7266D" w:rsidRPr="00CE3C44" w:rsidRDefault="00F7266D" w:rsidP="00CE3C44">
      <w:pPr>
        <w:pStyle w:val="a7"/>
        <w:jc w:val="center"/>
        <w:rPr>
          <w:rFonts w:cs="Times New Roman"/>
          <w:sz w:val="28"/>
          <w:szCs w:val="28"/>
          <w:lang w:val="ru-RU"/>
        </w:rPr>
      </w:pPr>
    </w:p>
    <w:p w:rsidR="00F7266D" w:rsidRPr="00823901" w:rsidRDefault="00276E25" w:rsidP="00CE3C44">
      <w:pPr>
        <w:pStyle w:val="a7"/>
        <w:jc w:val="center"/>
        <w:rPr>
          <w:rFonts w:cs="Times New Roman"/>
          <w:b/>
          <w:sz w:val="28"/>
          <w:szCs w:val="28"/>
          <w:lang w:val="ru-RU"/>
        </w:rPr>
      </w:pPr>
      <w:r w:rsidRPr="00823901">
        <w:rPr>
          <w:rFonts w:cs="Times New Roman"/>
          <w:b/>
          <w:sz w:val="28"/>
          <w:szCs w:val="28"/>
          <w:lang w:val="ru-RU"/>
        </w:rPr>
        <w:t>Воронкообразная деформация грудной клетки</w:t>
      </w:r>
    </w:p>
    <w:p w:rsidR="00F7266D" w:rsidRPr="00CE3C44" w:rsidRDefault="00F7266D" w:rsidP="00CE3C44">
      <w:pPr>
        <w:pStyle w:val="a7"/>
        <w:jc w:val="center"/>
        <w:rPr>
          <w:rFonts w:cs="Times New Roman"/>
          <w:sz w:val="28"/>
          <w:szCs w:val="28"/>
          <w:lang w:val="ru-RU"/>
        </w:rPr>
      </w:pPr>
    </w:p>
    <w:p w:rsidR="00F7266D" w:rsidRPr="00CE3C44" w:rsidRDefault="00F7266D" w:rsidP="00CE3C44">
      <w:pPr>
        <w:pStyle w:val="a7"/>
        <w:jc w:val="right"/>
        <w:rPr>
          <w:rFonts w:cs="Times New Roman"/>
          <w:sz w:val="28"/>
          <w:szCs w:val="28"/>
          <w:shd w:val="clear" w:color="auto" w:fill="FFFFFF"/>
          <w:lang w:val="ru-RU"/>
        </w:rPr>
      </w:pPr>
      <w:r w:rsidRPr="00CE3C44">
        <w:rPr>
          <w:rFonts w:cs="Times New Roman"/>
          <w:sz w:val="28"/>
          <w:szCs w:val="28"/>
          <w:lang w:val="ru-RU"/>
        </w:rPr>
        <w:t xml:space="preserve">Выполнил: ординатор кафедры </w:t>
      </w:r>
      <w:r w:rsidRPr="00CE3C44">
        <w:rPr>
          <w:rFonts w:cs="Times New Roman"/>
          <w:sz w:val="28"/>
          <w:szCs w:val="28"/>
          <w:shd w:val="clear" w:color="auto" w:fill="FFFFFF"/>
        </w:rPr>
        <w:t>детской</w:t>
      </w:r>
    </w:p>
    <w:p w:rsidR="00F7266D" w:rsidRPr="00CE3C44" w:rsidRDefault="00F7266D" w:rsidP="00CE3C44">
      <w:pPr>
        <w:pStyle w:val="a7"/>
        <w:jc w:val="right"/>
        <w:rPr>
          <w:rFonts w:cs="Times New Roman"/>
          <w:sz w:val="28"/>
          <w:szCs w:val="28"/>
        </w:rPr>
      </w:pPr>
      <w:r w:rsidRPr="00CE3C44">
        <w:rPr>
          <w:rFonts w:cs="Times New Roman"/>
          <w:sz w:val="28"/>
          <w:szCs w:val="28"/>
          <w:shd w:val="clear" w:color="auto" w:fill="FFFFFF"/>
        </w:rPr>
        <w:t>хирургии с курсом ПО им. проф. В.П.Красовской</w:t>
      </w:r>
    </w:p>
    <w:p w:rsidR="00F7266D" w:rsidRPr="00CE3C44" w:rsidRDefault="00CE3C44" w:rsidP="00CE3C44">
      <w:pPr>
        <w:pStyle w:val="a7"/>
        <w:jc w:val="right"/>
        <w:rPr>
          <w:rFonts w:cs="Times New Roman"/>
          <w:sz w:val="28"/>
          <w:szCs w:val="28"/>
          <w:lang w:val="ru-RU"/>
        </w:rPr>
      </w:pPr>
      <w:proofErr w:type="spellStart"/>
      <w:r w:rsidRPr="00CE3C44">
        <w:rPr>
          <w:rFonts w:cs="Times New Roman"/>
          <w:sz w:val="28"/>
          <w:szCs w:val="28"/>
          <w:lang w:val="ru-RU"/>
        </w:rPr>
        <w:t>Ташпулатов</w:t>
      </w:r>
      <w:proofErr w:type="spellEnd"/>
      <w:r w:rsidRPr="00CE3C44">
        <w:rPr>
          <w:rFonts w:cs="Times New Roman"/>
          <w:sz w:val="28"/>
          <w:szCs w:val="28"/>
          <w:lang w:val="ru-RU"/>
        </w:rPr>
        <w:t xml:space="preserve"> Д.Б</w:t>
      </w:r>
      <w:r w:rsidR="00F7266D" w:rsidRPr="00CE3C44">
        <w:rPr>
          <w:rFonts w:cs="Times New Roman"/>
          <w:sz w:val="28"/>
          <w:szCs w:val="28"/>
          <w:lang w:val="ru-RU"/>
        </w:rPr>
        <w:t>.</w:t>
      </w:r>
    </w:p>
    <w:p w:rsidR="00F7266D" w:rsidRPr="00CE3C44" w:rsidRDefault="00F7266D" w:rsidP="00CE3C44">
      <w:pPr>
        <w:pStyle w:val="a7"/>
        <w:spacing w:after="200" w:line="360" w:lineRule="atLeast"/>
        <w:jc w:val="right"/>
        <w:rPr>
          <w:rFonts w:cs="Times New Roman"/>
          <w:sz w:val="28"/>
          <w:szCs w:val="28"/>
          <w:lang w:val="ru-RU"/>
        </w:rPr>
      </w:pPr>
    </w:p>
    <w:p w:rsidR="00F7266D" w:rsidRPr="00CE3C44" w:rsidRDefault="00F7266D" w:rsidP="00CE3C44">
      <w:pPr>
        <w:pStyle w:val="a7"/>
        <w:spacing w:after="200" w:line="360" w:lineRule="atLeast"/>
        <w:jc w:val="center"/>
        <w:rPr>
          <w:rFonts w:cs="Times New Roman"/>
          <w:sz w:val="28"/>
          <w:szCs w:val="28"/>
          <w:lang w:val="ru-RU"/>
        </w:rPr>
      </w:pPr>
    </w:p>
    <w:p w:rsidR="00CE3C44" w:rsidRPr="00CE3C44" w:rsidRDefault="00CE3C44" w:rsidP="00CE3C44">
      <w:pPr>
        <w:pStyle w:val="a7"/>
        <w:spacing w:after="200" w:line="360" w:lineRule="atLeast"/>
        <w:jc w:val="center"/>
        <w:rPr>
          <w:rFonts w:cs="Times New Roman"/>
          <w:sz w:val="28"/>
          <w:szCs w:val="28"/>
          <w:lang w:val="ru-RU"/>
        </w:rPr>
      </w:pPr>
    </w:p>
    <w:p w:rsidR="00CE3C44" w:rsidRPr="00CE3C44" w:rsidRDefault="00CE3C44" w:rsidP="00CE3C44">
      <w:pPr>
        <w:pStyle w:val="a7"/>
        <w:spacing w:after="200" w:line="360" w:lineRule="atLeast"/>
        <w:jc w:val="center"/>
        <w:rPr>
          <w:rFonts w:cs="Times New Roman"/>
          <w:sz w:val="28"/>
          <w:szCs w:val="28"/>
          <w:lang w:val="ru-RU"/>
        </w:rPr>
      </w:pPr>
    </w:p>
    <w:p w:rsidR="00F7266D" w:rsidRPr="00CE3C44" w:rsidRDefault="00F7266D" w:rsidP="00CE3C44">
      <w:pPr>
        <w:pStyle w:val="a7"/>
        <w:spacing w:after="200" w:line="360" w:lineRule="atLeast"/>
        <w:jc w:val="center"/>
        <w:rPr>
          <w:rFonts w:cs="Times New Roman"/>
          <w:sz w:val="28"/>
          <w:szCs w:val="28"/>
          <w:lang w:val="ru-RU"/>
        </w:rPr>
      </w:pPr>
    </w:p>
    <w:p w:rsidR="00F7266D" w:rsidRPr="00CE3C44" w:rsidRDefault="00CE3C44" w:rsidP="00CE3C44">
      <w:pPr>
        <w:pStyle w:val="a7"/>
        <w:spacing w:after="200" w:line="360" w:lineRule="atLeast"/>
        <w:jc w:val="center"/>
        <w:rPr>
          <w:rFonts w:cs="Times New Roman"/>
          <w:color w:val="000000"/>
          <w:sz w:val="28"/>
          <w:szCs w:val="28"/>
          <w:lang w:val="ru-RU"/>
        </w:rPr>
      </w:pPr>
      <w:r w:rsidRPr="00CE3C44">
        <w:rPr>
          <w:rFonts w:cs="Times New Roman"/>
          <w:color w:val="000000"/>
          <w:sz w:val="28"/>
          <w:szCs w:val="28"/>
          <w:lang w:val="ru-RU"/>
        </w:rPr>
        <w:t>Красноярск 2023</w:t>
      </w:r>
      <w:r w:rsidR="00F7266D" w:rsidRPr="00CE3C44">
        <w:rPr>
          <w:rFonts w:cs="Times New Roman"/>
          <w:color w:val="000000"/>
          <w:sz w:val="28"/>
          <w:szCs w:val="28"/>
          <w:lang w:val="ru-RU"/>
        </w:rPr>
        <w:t xml:space="preserve"> г.</w:t>
      </w:r>
    </w:p>
    <w:p w:rsidR="00F7266D" w:rsidRPr="00CE3C44" w:rsidRDefault="00F7266D" w:rsidP="00CE3C44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7266D" w:rsidRPr="00CE3C44" w:rsidRDefault="00F7266D" w:rsidP="00CE3C44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7266D" w:rsidRPr="00CE3C44" w:rsidRDefault="00F7266D" w:rsidP="00CE3C44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41A69" w:rsidRDefault="00541A69" w:rsidP="00CE3C44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E3112" w:rsidRDefault="00972E8B" w:rsidP="004C50E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Воронкообразная деформация грудной клетки (ВДГР) представляет собой </w:t>
      </w:r>
      <w:r>
        <w:rPr>
          <w:rFonts w:ascii="Times New Roman" w:hAnsi="Times New Roman"/>
          <w:sz w:val="28"/>
          <w:szCs w:val="28"/>
        </w:rPr>
        <w:lastRenderedPageBreak/>
        <w:t>разное по форме и глубине искривление грудины и передних отделов ребер, приводящее к уменьшению объёма грудной клетки, сдавлению и смещению органов средостения, что вызывает функциональные нарушения со стороны сердечно-сосудистой и дыхательной систем и проявляется различной степени косметическим дефектом.</w:t>
      </w:r>
    </w:p>
    <w:p w:rsidR="000D4199" w:rsidRDefault="000D4199" w:rsidP="004C50EC">
      <w:pPr>
        <w:ind w:firstLine="709"/>
        <w:rPr>
          <w:rFonts w:ascii="Times New Roman" w:hAnsi="Times New Roman"/>
          <w:sz w:val="28"/>
          <w:szCs w:val="28"/>
        </w:rPr>
      </w:pPr>
    </w:p>
    <w:p w:rsidR="00972E8B" w:rsidRDefault="00972E8B" w:rsidP="004C50E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Характерная особенность ВДГР – склонность к прогрессированию заболевания, тесно связанная с ростом организма и возрастом ребенка. Дальнейшее развитие деформации приводит к более выраженным нарушениям функции лёгких, смещению и ротации сердца, </w:t>
      </w:r>
      <w:r w:rsidR="009C6469">
        <w:rPr>
          <w:rFonts w:ascii="Times New Roman" w:hAnsi="Times New Roman"/>
          <w:sz w:val="28"/>
          <w:szCs w:val="28"/>
        </w:rPr>
        <w:t>что в конечном итоге проявляется декомпенсацией сердечно-сосудистой и дыхательной систем.</w:t>
      </w:r>
    </w:p>
    <w:p w:rsidR="009C6469" w:rsidRDefault="009C6469" w:rsidP="000E3112">
      <w:pPr>
        <w:rPr>
          <w:rFonts w:ascii="Times New Roman" w:hAnsi="Times New Roman"/>
          <w:sz w:val="28"/>
          <w:szCs w:val="28"/>
        </w:rPr>
      </w:pPr>
    </w:p>
    <w:p w:rsidR="009C6469" w:rsidRPr="00566C96" w:rsidRDefault="009C6469" w:rsidP="00823901">
      <w:pPr>
        <w:jc w:val="center"/>
        <w:rPr>
          <w:rFonts w:ascii="Times New Roman" w:hAnsi="Times New Roman"/>
          <w:b/>
          <w:sz w:val="28"/>
          <w:szCs w:val="28"/>
        </w:rPr>
      </w:pPr>
      <w:r w:rsidRPr="00566C96">
        <w:rPr>
          <w:rFonts w:ascii="Times New Roman" w:hAnsi="Times New Roman"/>
          <w:b/>
          <w:sz w:val="28"/>
          <w:szCs w:val="28"/>
        </w:rPr>
        <w:t>ЭТИОЛОГИЯ И ПАТОГЕНЕЗ</w:t>
      </w:r>
    </w:p>
    <w:p w:rsidR="009C6469" w:rsidRDefault="009C6469" w:rsidP="000E3112">
      <w:pPr>
        <w:rPr>
          <w:rFonts w:ascii="Times New Roman" w:hAnsi="Times New Roman"/>
          <w:sz w:val="28"/>
          <w:szCs w:val="28"/>
        </w:rPr>
      </w:pPr>
    </w:p>
    <w:p w:rsidR="00E54A3F" w:rsidRDefault="00280883" w:rsidP="004C50EC">
      <w:pPr>
        <w:ind w:firstLine="709"/>
        <w:rPr>
          <w:rFonts w:ascii="Times New Roman" w:hAnsi="Times New Roman"/>
          <w:sz w:val="28"/>
          <w:szCs w:val="28"/>
        </w:rPr>
      </w:pPr>
      <w:r w:rsidRPr="00280883">
        <w:rPr>
          <w:rFonts w:ascii="Times New Roman" w:hAnsi="Times New Roman"/>
          <w:sz w:val="28"/>
          <w:szCs w:val="28"/>
        </w:rPr>
        <w:t>Несмотря на недостаточную и</w:t>
      </w:r>
      <w:r>
        <w:rPr>
          <w:rFonts w:ascii="Times New Roman" w:hAnsi="Times New Roman"/>
          <w:sz w:val="28"/>
          <w:szCs w:val="28"/>
        </w:rPr>
        <w:t xml:space="preserve">зученность причин возникновения </w:t>
      </w:r>
      <w:r w:rsidRPr="00280883">
        <w:rPr>
          <w:rFonts w:ascii="Times New Roman" w:hAnsi="Times New Roman"/>
          <w:sz w:val="28"/>
          <w:szCs w:val="28"/>
        </w:rPr>
        <w:t xml:space="preserve">воронкообразной деформации грудной клетки, определенно доказаны следующие факты: воронкообразная деформация имеет ярко выраженный врожденный характер; она связана с диспластическими изменениями хрящевой и соединительной ткани скелета грудной клетки; в ее развитии играют роль факторы, имеющие связь с механикой дыхания. Воронкообразная деформация грудной клетки имеет семейный характер в 25% случаев. Не исключается связь данной патологии с неблагоприятным воздействием в период </w:t>
      </w:r>
      <w:r w:rsidR="00E54A3F">
        <w:rPr>
          <w:rFonts w:ascii="Times New Roman" w:hAnsi="Times New Roman"/>
          <w:sz w:val="28"/>
          <w:szCs w:val="28"/>
        </w:rPr>
        <w:t>внутриутробного развития плода.</w:t>
      </w:r>
    </w:p>
    <w:p w:rsidR="000D4199" w:rsidRDefault="000D4199" w:rsidP="004C50EC">
      <w:pPr>
        <w:ind w:firstLine="709"/>
        <w:rPr>
          <w:rFonts w:ascii="Times New Roman" w:hAnsi="Times New Roman"/>
          <w:sz w:val="28"/>
          <w:szCs w:val="28"/>
        </w:rPr>
      </w:pPr>
    </w:p>
    <w:p w:rsidR="00E54A3F" w:rsidRDefault="00280883" w:rsidP="004C50EC">
      <w:pPr>
        <w:ind w:firstLine="360"/>
        <w:rPr>
          <w:rFonts w:ascii="Times New Roman" w:hAnsi="Times New Roman"/>
          <w:sz w:val="28"/>
          <w:szCs w:val="28"/>
        </w:rPr>
      </w:pPr>
      <w:r w:rsidRPr="00280883">
        <w:rPr>
          <w:rFonts w:ascii="Times New Roman" w:hAnsi="Times New Roman"/>
          <w:sz w:val="28"/>
          <w:szCs w:val="28"/>
        </w:rPr>
        <w:t>Сразу после рождения выраженная воронкообразная деформация развивается сравнительно редко, обычно она усугубляется с ростом ребенка. Это указывает на то, что до рождения возникает не столько окончательно сформировавшийся порок, сколько предпосылки к дал</w:t>
      </w:r>
      <w:r w:rsidR="00E54A3F">
        <w:rPr>
          <w:rFonts w:ascii="Times New Roman" w:hAnsi="Times New Roman"/>
          <w:sz w:val="28"/>
          <w:szCs w:val="28"/>
        </w:rPr>
        <w:t xml:space="preserve">ьнейшему его развитию. Наиболее </w:t>
      </w:r>
      <w:r w:rsidRPr="00280883">
        <w:rPr>
          <w:rFonts w:ascii="Times New Roman" w:hAnsi="Times New Roman"/>
          <w:sz w:val="28"/>
          <w:szCs w:val="28"/>
        </w:rPr>
        <w:t>распространенные взгляды на механизм образования воронкообразной деформации грудной кле</w:t>
      </w:r>
      <w:r w:rsidR="00E54A3F">
        <w:rPr>
          <w:rFonts w:ascii="Times New Roman" w:hAnsi="Times New Roman"/>
          <w:sz w:val="28"/>
          <w:szCs w:val="28"/>
        </w:rPr>
        <w:t>тки сводятся к трем концепциям.</w:t>
      </w:r>
    </w:p>
    <w:p w:rsidR="00E54A3F" w:rsidRPr="00E54A3F" w:rsidRDefault="00280883" w:rsidP="00E54A3F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54A3F">
        <w:rPr>
          <w:rFonts w:ascii="Times New Roman" w:hAnsi="Times New Roman"/>
          <w:sz w:val="28"/>
          <w:szCs w:val="28"/>
        </w:rPr>
        <w:t>Возникновение деформации обусловлено диспропорцио</w:t>
      </w:r>
      <w:r w:rsidR="00E54A3F" w:rsidRPr="00E54A3F">
        <w:rPr>
          <w:rFonts w:ascii="Times New Roman" w:hAnsi="Times New Roman"/>
          <w:sz w:val="28"/>
          <w:szCs w:val="28"/>
        </w:rPr>
        <w:t>нальным ростом грудины и ребер.</w:t>
      </w:r>
    </w:p>
    <w:p w:rsidR="00E54A3F" w:rsidRPr="00E54A3F" w:rsidRDefault="00280883" w:rsidP="00E54A3F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54A3F">
        <w:rPr>
          <w:rFonts w:ascii="Times New Roman" w:hAnsi="Times New Roman"/>
          <w:sz w:val="28"/>
          <w:szCs w:val="28"/>
        </w:rPr>
        <w:t>Деформация возникает в результате дисплазии скелета грудной клетки, особенно хрящевой его част</w:t>
      </w:r>
      <w:r w:rsidR="00E54A3F" w:rsidRPr="00E54A3F">
        <w:rPr>
          <w:rFonts w:ascii="Times New Roman" w:hAnsi="Times New Roman"/>
          <w:sz w:val="28"/>
          <w:szCs w:val="28"/>
        </w:rPr>
        <w:t>и.</w:t>
      </w:r>
    </w:p>
    <w:p w:rsidR="00E54A3F" w:rsidRDefault="00280883" w:rsidP="00E54A3F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54A3F">
        <w:rPr>
          <w:rFonts w:ascii="Times New Roman" w:hAnsi="Times New Roman"/>
          <w:sz w:val="28"/>
          <w:szCs w:val="28"/>
        </w:rPr>
        <w:t>На развитие деформации оказывают влияние сила натяжения передней части грудной клетки со стороны диафрагмы и отрицатель</w:t>
      </w:r>
      <w:r w:rsidR="00E54A3F" w:rsidRPr="00E54A3F">
        <w:rPr>
          <w:rFonts w:ascii="Times New Roman" w:hAnsi="Times New Roman"/>
          <w:sz w:val="28"/>
          <w:szCs w:val="28"/>
        </w:rPr>
        <w:t>ное давление в грудной полости.</w:t>
      </w:r>
    </w:p>
    <w:p w:rsidR="000D4199" w:rsidRPr="000D4199" w:rsidRDefault="000D4199" w:rsidP="000D4199">
      <w:pPr>
        <w:rPr>
          <w:rFonts w:ascii="Times New Roman" w:hAnsi="Times New Roman"/>
          <w:sz w:val="28"/>
          <w:szCs w:val="28"/>
        </w:rPr>
      </w:pPr>
    </w:p>
    <w:p w:rsidR="00280883" w:rsidRDefault="00280883" w:rsidP="004C50EC">
      <w:pPr>
        <w:ind w:firstLine="360"/>
        <w:rPr>
          <w:rFonts w:ascii="Times New Roman" w:hAnsi="Times New Roman"/>
          <w:sz w:val="28"/>
          <w:szCs w:val="28"/>
        </w:rPr>
      </w:pPr>
      <w:r w:rsidRPr="00280883">
        <w:rPr>
          <w:rFonts w:ascii="Times New Roman" w:hAnsi="Times New Roman"/>
          <w:sz w:val="28"/>
          <w:szCs w:val="28"/>
        </w:rPr>
        <w:t xml:space="preserve">Наблюдаемый в некоторых случаях неравномерный рост грудины приводит к образованию впадины или выпячивания, поскольку в этом случае ослабленные реберные хрящи, поддаваясь усиленному давлению со стороны грудины, образуют изгиб. Ослабление передней грудной стенки ведет к парадоксальному дыханию, характерному для больных с воронкообразной деформацией грудной клетки. Это влечет за собой увеличение отрицательного внутригрудного давления, усугубляющего западение грудины. Различные виды обструкции верхних дыхательных путей (аденоиды, гипоплазия хоан, сужения гортани и </w:t>
      </w:r>
      <w:r w:rsidRPr="00280883">
        <w:rPr>
          <w:rFonts w:ascii="Times New Roman" w:hAnsi="Times New Roman"/>
          <w:sz w:val="28"/>
          <w:szCs w:val="28"/>
        </w:rPr>
        <w:lastRenderedPageBreak/>
        <w:t>трахеи)</w:t>
      </w:r>
      <w:r w:rsidR="00E54A3F">
        <w:rPr>
          <w:rFonts w:ascii="Times New Roman" w:hAnsi="Times New Roman"/>
          <w:sz w:val="28"/>
          <w:szCs w:val="28"/>
        </w:rPr>
        <w:t xml:space="preserve"> </w:t>
      </w:r>
      <w:r w:rsidR="00E54A3F" w:rsidRPr="00E54A3F">
        <w:rPr>
          <w:rFonts w:ascii="Times New Roman" w:hAnsi="Times New Roman"/>
          <w:sz w:val="28"/>
          <w:szCs w:val="28"/>
        </w:rPr>
        <w:t xml:space="preserve">способствуют прогрессированию деформации, так как возникает потребность в увеличении отрицательного внутригрудного давления. На фоне слабости передней грудной стенки влияние ряда дополнительных факторов (диспропорция роста хрящей) </w:t>
      </w:r>
      <w:r w:rsidR="00E54A3F">
        <w:rPr>
          <w:rFonts w:ascii="Times New Roman" w:hAnsi="Times New Roman"/>
          <w:sz w:val="28"/>
          <w:szCs w:val="28"/>
        </w:rPr>
        <w:t xml:space="preserve">может приводить к возникновению </w:t>
      </w:r>
      <w:r w:rsidR="00E54A3F" w:rsidRPr="00E54A3F">
        <w:rPr>
          <w:rFonts w:ascii="Times New Roman" w:hAnsi="Times New Roman"/>
          <w:sz w:val="28"/>
          <w:szCs w:val="28"/>
        </w:rPr>
        <w:t>асимметричных и атипичных форм воронкообразной деформации грудной клетки. Интенсивность прогрессирования воронкообразной деформации зависит от совокупности патогенетических факторов. При благоприятном стечении обстоятельств она может быть маловыраженной.</w:t>
      </w:r>
    </w:p>
    <w:p w:rsidR="00E54A3F" w:rsidRDefault="00E54A3F" w:rsidP="000E3112">
      <w:pPr>
        <w:rPr>
          <w:rFonts w:ascii="Times New Roman" w:hAnsi="Times New Roman"/>
          <w:sz w:val="28"/>
          <w:szCs w:val="28"/>
        </w:rPr>
      </w:pPr>
    </w:p>
    <w:p w:rsidR="00E54A3F" w:rsidRPr="00566C96" w:rsidRDefault="00E54A3F" w:rsidP="00823901">
      <w:pPr>
        <w:jc w:val="center"/>
        <w:rPr>
          <w:rFonts w:ascii="Times New Roman" w:hAnsi="Times New Roman"/>
          <w:b/>
          <w:sz w:val="28"/>
          <w:szCs w:val="28"/>
        </w:rPr>
      </w:pPr>
      <w:r w:rsidRPr="00566C96">
        <w:rPr>
          <w:rFonts w:ascii="Times New Roman" w:hAnsi="Times New Roman"/>
          <w:b/>
          <w:sz w:val="28"/>
          <w:szCs w:val="28"/>
        </w:rPr>
        <w:t>КЛАССИФИКАЦИЯ</w:t>
      </w:r>
    </w:p>
    <w:p w:rsidR="00E54A3F" w:rsidRDefault="00E54A3F" w:rsidP="000E3112">
      <w:pPr>
        <w:rPr>
          <w:rFonts w:ascii="Times New Roman" w:hAnsi="Times New Roman"/>
          <w:sz w:val="28"/>
          <w:szCs w:val="28"/>
        </w:rPr>
      </w:pPr>
    </w:p>
    <w:p w:rsidR="00E54A3F" w:rsidRDefault="00E54A3F" w:rsidP="004C50EC">
      <w:pPr>
        <w:ind w:firstLine="709"/>
        <w:rPr>
          <w:rFonts w:ascii="Times New Roman" w:hAnsi="Times New Roman"/>
          <w:sz w:val="28"/>
          <w:szCs w:val="28"/>
        </w:rPr>
      </w:pPr>
      <w:r w:rsidRPr="00E54A3F">
        <w:rPr>
          <w:rFonts w:ascii="Times New Roman" w:hAnsi="Times New Roman"/>
          <w:sz w:val="28"/>
          <w:szCs w:val="28"/>
        </w:rPr>
        <w:t xml:space="preserve">По виду воронкообразной деформации грудной клетки выделяют симметричный и асимметричный варианты. При симметричном варианте деформация ребер одинакова с обеих сторон и грудина искривлена только во фронтальной плоскости. При асимметричном варианте деформация ребер преобладает с одной стороны грудной клетки, а также нередко грудина искривлена не только во фронтальной, но и в сагиттальной плоскости. Степень выраженности воронкообразной деформации грудной клетки определяют различными способами. В настоящее время общепризнано, что максимально точно степень воронкообразной деформации грудной клетки можно определить, используя соотношение расстояния между грудиной и позвоночником на разных уровнях грудной клетки. Индекс </w:t>
      </w:r>
      <w:proofErr w:type="spellStart"/>
      <w:r w:rsidRPr="00E54A3F">
        <w:rPr>
          <w:rFonts w:ascii="Times New Roman" w:hAnsi="Times New Roman"/>
          <w:sz w:val="28"/>
          <w:szCs w:val="28"/>
        </w:rPr>
        <w:t>Гижицкой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</w:t>
      </w:r>
      <w:r w:rsidRPr="00E54A3F">
        <w:rPr>
          <w:rFonts w:ascii="Times New Roman" w:hAnsi="Times New Roman"/>
          <w:sz w:val="28"/>
          <w:szCs w:val="28"/>
        </w:rPr>
        <w:t xml:space="preserve">ставляет собой частное от деления наименьшего расстояния между задним контуром грудины и передним контуром позвоночника к наибольшему. По индексу </w:t>
      </w:r>
      <w:proofErr w:type="spellStart"/>
      <w:r w:rsidRPr="00E54A3F">
        <w:rPr>
          <w:rFonts w:ascii="Times New Roman" w:hAnsi="Times New Roman"/>
          <w:sz w:val="28"/>
          <w:szCs w:val="28"/>
        </w:rPr>
        <w:t>Гижицкой</w:t>
      </w:r>
      <w:proofErr w:type="spellEnd"/>
      <w:r w:rsidRPr="00E54A3F">
        <w:rPr>
          <w:rFonts w:ascii="Times New Roman" w:hAnsi="Times New Roman"/>
          <w:sz w:val="28"/>
          <w:szCs w:val="28"/>
        </w:rPr>
        <w:t xml:space="preserve"> (1962) выделяют три степени деформации: I степень - до 0,7; II степень - 0,7-0,5; III степень - менее 0,5. Зарубежные хирурги используют</w:t>
      </w:r>
      <w:r>
        <w:rPr>
          <w:rFonts w:ascii="Times New Roman" w:hAnsi="Times New Roman"/>
          <w:sz w:val="28"/>
          <w:szCs w:val="28"/>
        </w:rPr>
        <w:t xml:space="preserve"> метод Галлера (</w:t>
      </w:r>
      <w:proofErr w:type="spellStart"/>
      <w:r>
        <w:rPr>
          <w:rFonts w:ascii="Times New Roman" w:hAnsi="Times New Roman"/>
          <w:sz w:val="28"/>
          <w:szCs w:val="28"/>
        </w:rPr>
        <w:t>Haller</w:t>
      </w:r>
      <w:proofErr w:type="spellEnd"/>
      <w:r>
        <w:rPr>
          <w:rFonts w:ascii="Times New Roman" w:hAnsi="Times New Roman"/>
          <w:sz w:val="28"/>
          <w:szCs w:val="28"/>
        </w:rPr>
        <w:t>) (1987).</w:t>
      </w:r>
    </w:p>
    <w:p w:rsidR="000D4199" w:rsidRDefault="000D4199" w:rsidP="000D4199">
      <w:pPr>
        <w:rPr>
          <w:rFonts w:ascii="Times New Roman" w:hAnsi="Times New Roman"/>
          <w:sz w:val="28"/>
          <w:szCs w:val="28"/>
        </w:rPr>
      </w:pPr>
    </w:p>
    <w:p w:rsidR="00E54A3F" w:rsidRDefault="00E54A3F" w:rsidP="000D4199">
      <w:pPr>
        <w:rPr>
          <w:rFonts w:ascii="Times New Roman" w:hAnsi="Times New Roman"/>
          <w:sz w:val="28"/>
          <w:szCs w:val="28"/>
        </w:rPr>
      </w:pPr>
      <w:r w:rsidRPr="00E54A3F">
        <w:rPr>
          <w:rFonts w:ascii="Times New Roman" w:hAnsi="Times New Roman"/>
          <w:sz w:val="28"/>
          <w:szCs w:val="28"/>
        </w:rPr>
        <w:t>По тяжести функциональных нарушений у больных с воронкообразной деформацией грудной клетки выделяю</w:t>
      </w:r>
      <w:r>
        <w:rPr>
          <w:rFonts w:ascii="Times New Roman" w:hAnsi="Times New Roman"/>
          <w:sz w:val="28"/>
          <w:szCs w:val="28"/>
        </w:rPr>
        <w:t xml:space="preserve">т компенсированную, </w:t>
      </w:r>
      <w:proofErr w:type="spellStart"/>
      <w:r>
        <w:rPr>
          <w:rFonts w:ascii="Times New Roman" w:hAnsi="Times New Roman"/>
          <w:sz w:val="28"/>
          <w:szCs w:val="28"/>
        </w:rPr>
        <w:t>субкомпенси</w:t>
      </w:r>
      <w:r w:rsidRPr="00E54A3F">
        <w:rPr>
          <w:rFonts w:ascii="Times New Roman" w:hAnsi="Times New Roman"/>
          <w:sz w:val="28"/>
          <w:szCs w:val="28"/>
        </w:rPr>
        <w:t>рованную</w:t>
      </w:r>
      <w:proofErr w:type="spellEnd"/>
      <w:r w:rsidRPr="00E54A3F">
        <w:rPr>
          <w:rFonts w:ascii="Times New Roman" w:hAnsi="Times New Roman"/>
          <w:sz w:val="28"/>
          <w:szCs w:val="28"/>
        </w:rPr>
        <w:t xml:space="preserve"> и декомпенсированную стадии заболевания. В компенсированной стадии имеется только косметический дефект. При </w:t>
      </w:r>
      <w:proofErr w:type="spellStart"/>
      <w:r w:rsidRPr="00E54A3F">
        <w:rPr>
          <w:rFonts w:ascii="Times New Roman" w:hAnsi="Times New Roman"/>
          <w:sz w:val="28"/>
          <w:szCs w:val="28"/>
        </w:rPr>
        <w:t>субкомпенсированной</w:t>
      </w:r>
      <w:proofErr w:type="spellEnd"/>
      <w:r w:rsidRPr="00E54A3F">
        <w:rPr>
          <w:rFonts w:ascii="Times New Roman" w:hAnsi="Times New Roman"/>
          <w:sz w:val="28"/>
          <w:szCs w:val="28"/>
        </w:rPr>
        <w:t xml:space="preserve"> присоединяются умеренно выраженные признаки нарушения дыхательной и сердечнососудистой систем (одышка и тахикардия при нагрузках). Для декомпенсированной стадии характерны выраженные расстройства дыхания и гемодинамики. Наиболее объективный показатель степени тяжести состояния - функциональная остаточная емкость легких и функциональные кардиологические пробы.</w:t>
      </w:r>
    </w:p>
    <w:p w:rsidR="00566C96" w:rsidRDefault="00566C96" w:rsidP="000E3112">
      <w:pPr>
        <w:rPr>
          <w:rFonts w:ascii="Times New Roman" w:hAnsi="Times New Roman"/>
          <w:sz w:val="28"/>
          <w:szCs w:val="28"/>
        </w:rPr>
      </w:pPr>
    </w:p>
    <w:p w:rsidR="00566C96" w:rsidRDefault="00566C96" w:rsidP="000E3112">
      <w:pPr>
        <w:rPr>
          <w:rFonts w:ascii="Times New Roman" w:hAnsi="Times New Roman"/>
          <w:b/>
          <w:sz w:val="28"/>
          <w:szCs w:val="28"/>
        </w:rPr>
      </w:pPr>
      <w:r w:rsidRPr="00566C96">
        <w:rPr>
          <w:rFonts w:ascii="Times New Roman" w:hAnsi="Times New Roman"/>
          <w:b/>
          <w:sz w:val="28"/>
          <w:szCs w:val="28"/>
        </w:rPr>
        <w:t xml:space="preserve">Классификация воронкообразной деформации грудной клетки (по </w:t>
      </w:r>
      <w:proofErr w:type="spellStart"/>
      <w:r w:rsidRPr="00566C96">
        <w:rPr>
          <w:rFonts w:ascii="Times New Roman" w:hAnsi="Times New Roman"/>
          <w:b/>
          <w:sz w:val="28"/>
          <w:szCs w:val="28"/>
        </w:rPr>
        <w:t>Урмонасу</w:t>
      </w:r>
      <w:proofErr w:type="spellEnd"/>
      <w:r w:rsidRPr="00566C96">
        <w:rPr>
          <w:rFonts w:ascii="Times New Roman" w:hAnsi="Times New Roman"/>
          <w:b/>
          <w:sz w:val="28"/>
          <w:szCs w:val="28"/>
        </w:rPr>
        <w:t xml:space="preserve"> В.К. и </w:t>
      </w:r>
      <w:proofErr w:type="spellStart"/>
      <w:r w:rsidRPr="00566C96">
        <w:rPr>
          <w:rFonts w:ascii="Times New Roman" w:hAnsi="Times New Roman"/>
          <w:b/>
          <w:sz w:val="28"/>
          <w:szCs w:val="28"/>
        </w:rPr>
        <w:t>Кондрашину</w:t>
      </w:r>
      <w:proofErr w:type="spellEnd"/>
      <w:r w:rsidRPr="00566C96">
        <w:rPr>
          <w:rFonts w:ascii="Times New Roman" w:hAnsi="Times New Roman"/>
          <w:b/>
          <w:sz w:val="28"/>
          <w:szCs w:val="28"/>
        </w:rPr>
        <w:t xml:space="preserve"> Н.И., 1983г)</w:t>
      </w:r>
    </w:p>
    <w:p w:rsidR="007F58C8" w:rsidRDefault="007F58C8" w:rsidP="000E3112">
      <w:pPr>
        <w:rPr>
          <w:rFonts w:ascii="Times New Roman" w:hAnsi="Times New Roman"/>
          <w:b/>
          <w:sz w:val="28"/>
          <w:szCs w:val="28"/>
        </w:rPr>
      </w:pPr>
    </w:p>
    <w:p w:rsidR="007F58C8" w:rsidRDefault="007F58C8" w:rsidP="000E3112">
      <w:pPr>
        <w:rPr>
          <w:rFonts w:ascii="Times New Roman" w:hAnsi="Times New Roman"/>
          <w:b/>
          <w:sz w:val="28"/>
          <w:szCs w:val="28"/>
        </w:rPr>
      </w:pPr>
    </w:p>
    <w:p w:rsidR="007F58C8" w:rsidRDefault="007F58C8" w:rsidP="000E3112">
      <w:pPr>
        <w:rPr>
          <w:rFonts w:ascii="Times New Roman" w:hAnsi="Times New Roman"/>
          <w:b/>
          <w:sz w:val="28"/>
          <w:szCs w:val="28"/>
        </w:rPr>
      </w:pPr>
    </w:p>
    <w:p w:rsidR="007F58C8" w:rsidRDefault="007F58C8" w:rsidP="000E3112">
      <w:pPr>
        <w:rPr>
          <w:rFonts w:ascii="Times New Roman" w:hAnsi="Times New Roman"/>
          <w:b/>
          <w:sz w:val="28"/>
          <w:szCs w:val="28"/>
        </w:rPr>
      </w:pPr>
    </w:p>
    <w:p w:rsidR="007F58C8" w:rsidRDefault="007F58C8" w:rsidP="000E3112">
      <w:pPr>
        <w:rPr>
          <w:rFonts w:ascii="Times New Roman" w:hAnsi="Times New Roman"/>
          <w:b/>
          <w:sz w:val="28"/>
          <w:szCs w:val="28"/>
        </w:rPr>
      </w:pPr>
    </w:p>
    <w:p w:rsidR="007F58C8" w:rsidRDefault="007F58C8" w:rsidP="000E3112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5"/>
        <w:gridCol w:w="2374"/>
        <w:gridCol w:w="1297"/>
        <w:gridCol w:w="51"/>
        <w:gridCol w:w="1426"/>
        <w:gridCol w:w="2634"/>
      </w:tblGrid>
      <w:tr w:rsidR="00121F1D" w:rsidTr="004123BB">
        <w:trPr>
          <w:trHeight w:val="346"/>
        </w:trPr>
        <w:tc>
          <w:tcPr>
            <w:tcW w:w="1917" w:type="dxa"/>
          </w:tcPr>
          <w:p w:rsidR="00121F1D" w:rsidRPr="004123BB" w:rsidRDefault="00DC2E77" w:rsidP="00121F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123BB">
              <w:rPr>
                <w:rFonts w:ascii="Times New Roman" w:hAnsi="Times New Roman"/>
                <w:bCs/>
                <w:sz w:val="28"/>
                <w:szCs w:val="28"/>
              </w:rPr>
              <w:t xml:space="preserve">Критерии </w:t>
            </w:r>
          </w:p>
        </w:tc>
        <w:tc>
          <w:tcPr>
            <w:tcW w:w="7810" w:type="dxa"/>
            <w:gridSpan w:val="5"/>
          </w:tcPr>
          <w:p w:rsidR="00121F1D" w:rsidRPr="004123BB" w:rsidRDefault="00DC2E77" w:rsidP="00121F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123BB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Разделение по критериям</w:t>
            </w:r>
          </w:p>
        </w:tc>
      </w:tr>
      <w:tr w:rsidR="004123BB" w:rsidTr="004123BB">
        <w:trPr>
          <w:trHeight w:val="426"/>
        </w:trPr>
        <w:tc>
          <w:tcPr>
            <w:tcW w:w="1917" w:type="dxa"/>
          </w:tcPr>
          <w:p w:rsidR="00121F1D" w:rsidRPr="004123BB" w:rsidRDefault="00FE610C" w:rsidP="00121F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123BB">
              <w:rPr>
                <w:rFonts w:ascii="Times New Roman" w:hAnsi="Times New Roman"/>
                <w:bCs/>
                <w:sz w:val="28"/>
                <w:szCs w:val="28"/>
              </w:rPr>
              <w:t>Форма деформации</w:t>
            </w:r>
          </w:p>
        </w:tc>
        <w:tc>
          <w:tcPr>
            <w:tcW w:w="3554" w:type="dxa"/>
            <w:gridSpan w:val="2"/>
          </w:tcPr>
          <w:p w:rsidR="00121F1D" w:rsidRPr="004123BB" w:rsidRDefault="00FE610C" w:rsidP="00121F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123BB">
              <w:rPr>
                <w:rFonts w:ascii="Times New Roman" w:hAnsi="Times New Roman"/>
                <w:bCs/>
                <w:sz w:val="28"/>
                <w:szCs w:val="28"/>
              </w:rPr>
              <w:t>обычная</w:t>
            </w:r>
          </w:p>
        </w:tc>
        <w:tc>
          <w:tcPr>
            <w:tcW w:w="4256" w:type="dxa"/>
            <w:gridSpan w:val="3"/>
          </w:tcPr>
          <w:p w:rsidR="00121F1D" w:rsidRPr="004123BB" w:rsidRDefault="00FE610C" w:rsidP="00121F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123BB">
              <w:rPr>
                <w:rFonts w:ascii="Times New Roman" w:hAnsi="Times New Roman"/>
                <w:bCs/>
                <w:sz w:val="28"/>
                <w:szCs w:val="28"/>
              </w:rPr>
              <w:t>плосковороночная</w:t>
            </w:r>
            <w:proofErr w:type="spellEnd"/>
          </w:p>
        </w:tc>
      </w:tr>
      <w:tr w:rsidR="004123BB" w:rsidTr="004123BB">
        <w:trPr>
          <w:trHeight w:val="426"/>
        </w:trPr>
        <w:tc>
          <w:tcPr>
            <w:tcW w:w="1917" w:type="dxa"/>
          </w:tcPr>
          <w:p w:rsidR="00121F1D" w:rsidRPr="004123BB" w:rsidRDefault="00FE610C" w:rsidP="00121F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123BB">
              <w:rPr>
                <w:rFonts w:ascii="Times New Roman" w:hAnsi="Times New Roman"/>
                <w:bCs/>
                <w:sz w:val="28"/>
                <w:szCs w:val="28"/>
              </w:rPr>
              <w:t>Вид деформации</w:t>
            </w:r>
          </w:p>
        </w:tc>
        <w:tc>
          <w:tcPr>
            <w:tcW w:w="2390" w:type="dxa"/>
          </w:tcPr>
          <w:p w:rsidR="00121F1D" w:rsidRPr="004123BB" w:rsidRDefault="00FE610C" w:rsidP="00121F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123BB">
              <w:rPr>
                <w:rFonts w:ascii="Times New Roman" w:hAnsi="Times New Roman"/>
                <w:bCs/>
                <w:sz w:val="28"/>
                <w:szCs w:val="28"/>
              </w:rPr>
              <w:t>симметричная</w:t>
            </w:r>
          </w:p>
        </w:tc>
        <w:tc>
          <w:tcPr>
            <w:tcW w:w="2790" w:type="dxa"/>
            <w:gridSpan w:val="3"/>
          </w:tcPr>
          <w:p w:rsidR="00121F1D" w:rsidRPr="004123BB" w:rsidRDefault="00FE610C" w:rsidP="00121F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123BB">
              <w:rPr>
                <w:rFonts w:ascii="Times New Roman" w:hAnsi="Times New Roman"/>
                <w:bCs/>
                <w:sz w:val="28"/>
                <w:szCs w:val="28"/>
              </w:rPr>
              <w:t>Асимметричная правосторонняя</w:t>
            </w:r>
          </w:p>
        </w:tc>
        <w:tc>
          <w:tcPr>
            <w:tcW w:w="2630" w:type="dxa"/>
          </w:tcPr>
          <w:p w:rsidR="00121F1D" w:rsidRPr="004123BB" w:rsidRDefault="00FE610C" w:rsidP="00121F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123BB">
              <w:rPr>
                <w:rFonts w:ascii="Times New Roman" w:hAnsi="Times New Roman"/>
                <w:bCs/>
                <w:sz w:val="28"/>
                <w:szCs w:val="28"/>
              </w:rPr>
              <w:t>Асимметричная левосторонняя</w:t>
            </w:r>
          </w:p>
        </w:tc>
      </w:tr>
      <w:tr w:rsidR="004123BB" w:rsidTr="004123BB">
        <w:trPr>
          <w:trHeight w:val="426"/>
        </w:trPr>
        <w:tc>
          <w:tcPr>
            <w:tcW w:w="1917" w:type="dxa"/>
          </w:tcPr>
          <w:p w:rsidR="00121F1D" w:rsidRPr="004123BB" w:rsidRDefault="00FE610C" w:rsidP="00121F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123BB">
              <w:rPr>
                <w:rFonts w:ascii="Times New Roman" w:hAnsi="Times New Roman"/>
                <w:bCs/>
                <w:sz w:val="28"/>
                <w:szCs w:val="28"/>
              </w:rPr>
              <w:t>Разновидность искривления грудины</w:t>
            </w:r>
          </w:p>
        </w:tc>
        <w:tc>
          <w:tcPr>
            <w:tcW w:w="2390" w:type="dxa"/>
          </w:tcPr>
          <w:p w:rsidR="00121F1D" w:rsidRPr="004123BB" w:rsidRDefault="00FE610C" w:rsidP="00121F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123BB">
              <w:rPr>
                <w:rFonts w:ascii="Times New Roman" w:hAnsi="Times New Roman"/>
                <w:bCs/>
                <w:sz w:val="28"/>
                <w:szCs w:val="28"/>
              </w:rPr>
              <w:t xml:space="preserve">типичная </w:t>
            </w:r>
          </w:p>
        </w:tc>
        <w:tc>
          <w:tcPr>
            <w:tcW w:w="2790" w:type="dxa"/>
            <w:gridSpan w:val="3"/>
          </w:tcPr>
          <w:p w:rsidR="00121F1D" w:rsidRPr="004123BB" w:rsidRDefault="00FE610C" w:rsidP="00121F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123BB">
              <w:rPr>
                <w:rFonts w:ascii="Times New Roman" w:hAnsi="Times New Roman"/>
                <w:bCs/>
                <w:sz w:val="28"/>
                <w:szCs w:val="28"/>
              </w:rPr>
              <w:t>винтовидная</w:t>
            </w:r>
            <w:proofErr w:type="spellEnd"/>
          </w:p>
        </w:tc>
        <w:tc>
          <w:tcPr>
            <w:tcW w:w="2630" w:type="dxa"/>
          </w:tcPr>
          <w:p w:rsidR="00121F1D" w:rsidRPr="004123BB" w:rsidRDefault="004123BB" w:rsidP="00121F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123BB">
              <w:rPr>
                <w:rFonts w:ascii="Times New Roman" w:hAnsi="Times New Roman"/>
                <w:bCs/>
                <w:sz w:val="28"/>
                <w:szCs w:val="28"/>
              </w:rPr>
              <w:t>седловидная</w:t>
            </w:r>
          </w:p>
        </w:tc>
      </w:tr>
      <w:tr w:rsidR="004123BB" w:rsidTr="004123BB">
        <w:trPr>
          <w:trHeight w:val="426"/>
        </w:trPr>
        <w:tc>
          <w:tcPr>
            <w:tcW w:w="1917" w:type="dxa"/>
          </w:tcPr>
          <w:p w:rsidR="00121F1D" w:rsidRPr="004123BB" w:rsidRDefault="004123BB" w:rsidP="00121F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123BB">
              <w:rPr>
                <w:rFonts w:ascii="Times New Roman" w:hAnsi="Times New Roman"/>
                <w:bCs/>
                <w:sz w:val="28"/>
                <w:szCs w:val="28"/>
              </w:rPr>
              <w:t>Степень деформации</w:t>
            </w:r>
          </w:p>
        </w:tc>
        <w:tc>
          <w:tcPr>
            <w:tcW w:w="2390" w:type="dxa"/>
          </w:tcPr>
          <w:p w:rsidR="00121F1D" w:rsidRPr="004123BB" w:rsidRDefault="004123BB" w:rsidP="00121F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123BB">
              <w:rPr>
                <w:rFonts w:ascii="Times New Roman" w:hAnsi="Times New Roman"/>
                <w:bCs/>
                <w:sz w:val="28"/>
                <w:szCs w:val="28"/>
              </w:rPr>
              <w:t>первая</w:t>
            </w:r>
          </w:p>
        </w:tc>
        <w:tc>
          <w:tcPr>
            <w:tcW w:w="2790" w:type="dxa"/>
            <w:gridSpan w:val="3"/>
          </w:tcPr>
          <w:p w:rsidR="00121F1D" w:rsidRPr="004123BB" w:rsidRDefault="004123BB" w:rsidP="00121F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123BB">
              <w:rPr>
                <w:rFonts w:ascii="Times New Roman" w:hAnsi="Times New Roman"/>
                <w:bCs/>
                <w:sz w:val="28"/>
                <w:szCs w:val="28"/>
              </w:rPr>
              <w:t>вторая</w:t>
            </w:r>
          </w:p>
        </w:tc>
        <w:tc>
          <w:tcPr>
            <w:tcW w:w="2630" w:type="dxa"/>
          </w:tcPr>
          <w:p w:rsidR="00121F1D" w:rsidRPr="004123BB" w:rsidRDefault="004123BB" w:rsidP="00121F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123BB">
              <w:rPr>
                <w:rFonts w:ascii="Times New Roman" w:hAnsi="Times New Roman"/>
                <w:bCs/>
                <w:sz w:val="28"/>
                <w:szCs w:val="28"/>
              </w:rPr>
              <w:t>третья</w:t>
            </w:r>
          </w:p>
        </w:tc>
      </w:tr>
      <w:tr w:rsidR="004123BB" w:rsidTr="004123BB">
        <w:trPr>
          <w:trHeight w:val="426"/>
        </w:trPr>
        <w:tc>
          <w:tcPr>
            <w:tcW w:w="1917" w:type="dxa"/>
          </w:tcPr>
          <w:p w:rsidR="00121F1D" w:rsidRPr="004123BB" w:rsidRDefault="004123BB" w:rsidP="00121F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123BB">
              <w:rPr>
                <w:rFonts w:ascii="Times New Roman" w:hAnsi="Times New Roman"/>
                <w:bCs/>
                <w:sz w:val="28"/>
                <w:szCs w:val="28"/>
              </w:rPr>
              <w:t>Стадия заболевания</w:t>
            </w:r>
          </w:p>
        </w:tc>
        <w:tc>
          <w:tcPr>
            <w:tcW w:w="2390" w:type="dxa"/>
          </w:tcPr>
          <w:p w:rsidR="00121F1D" w:rsidRPr="004123BB" w:rsidRDefault="004123BB" w:rsidP="00121F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123BB">
              <w:rPr>
                <w:rFonts w:ascii="Times New Roman" w:hAnsi="Times New Roman"/>
                <w:bCs/>
                <w:sz w:val="28"/>
                <w:szCs w:val="28"/>
              </w:rPr>
              <w:t>компенсированная</w:t>
            </w:r>
          </w:p>
        </w:tc>
        <w:tc>
          <w:tcPr>
            <w:tcW w:w="2790" w:type="dxa"/>
            <w:gridSpan w:val="3"/>
          </w:tcPr>
          <w:p w:rsidR="00121F1D" w:rsidRPr="004123BB" w:rsidRDefault="004123BB" w:rsidP="00121F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123BB">
              <w:rPr>
                <w:rFonts w:ascii="Times New Roman" w:hAnsi="Times New Roman"/>
                <w:bCs/>
                <w:sz w:val="28"/>
                <w:szCs w:val="28"/>
              </w:rPr>
              <w:t>субкомпенсированная</w:t>
            </w:r>
            <w:proofErr w:type="spellEnd"/>
          </w:p>
        </w:tc>
        <w:tc>
          <w:tcPr>
            <w:tcW w:w="2630" w:type="dxa"/>
          </w:tcPr>
          <w:p w:rsidR="00121F1D" w:rsidRPr="004123BB" w:rsidRDefault="004123BB" w:rsidP="00121F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123BB">
              <w:rPr>
                <w:rFonts w:ascii="Times New Roman" w:hAnsi="Times New Roman"/>
                <w:bCs/>
                <w:sz w:val="28"/>
                <w:szCs w:val="28"/>
              </w:rPr>
              <w:t>декомпенсированная</w:t>
            </w:r>
          </w:p>
        </w:tc>
      </w:tr>
      <w:tr w:rsidR="004123BB" w:rsidTr="004123B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D" w:rsidRPr="004123BB" w:rsidRDefault="004123BB" w:rsidP="00121F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123BB">
              <w:rPr>
                <w:rFonts w:ascii="Times New Roman" w:hAnsi="Times New Roman"/>
                <w:bCs/>
                <w:sz w:val="28"/>
                <w:szCs w:val="28"/>
              </w:rPr>
              <w:t>Сочетание с другой патологией</w:t>
            </w:r>
          </w:p>
        </w:tc>
        <w:tc>
          <w:tcPr>
            <w:tcW w:w="35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21F1D" w:rsidRPr="004123BB" w:rsidRDefault="004123BB" w:rsidP="00121F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123BB">
              <w:rPr>
                <w:rFonts w:ascii="Times New Roman" w:hAnsi="Times New Roman"/>
                <w:bCs/>
                <w:sz w:val="28"/>
                <w:szCs w:val="28"/>
              </w:rPr>
              <w:t>несочетанная</w:t>
            </w:r>
            <w:proofErr w:type="spellEnd"/>
          </w:p>
        </w:tc>
        <w:tc>
          <w:tcPr>
            <w:tcW w:w="42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1D" w:rsidRPr="004123BB" w:rsidRDefault="004123BB" w:rsidP="00121F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123BB">
              <w:rPr>
                <w:rFonts w:ascii="Times New Roman" w:hAnsi="Times New Roman"/>
                <w:bCs/>
                <w:sz w:val="28"/>
                <w:szCs w:val="28"/>
              </w:rPr>
              <w:t>сочетанная</w:t>
            </w:r>
          </w:p>
        </w:tc>
      </w:tr>
    </w:tbl>
    <w:p w:rsidR="00121F1D" w:rsidRPr="00566C96" w:rsidRDefault="00121F1D" w:rsidP="000E3112">
      <w:pPr>
        <w:rPr>
          <w:rFonts w:ascii="Times New Roman" w:hAnsi="Times New Roman"/>
          <w:b/>
          <w:sz w:val="28"/>
          <w:szCs w:val="28"/>
        </w:rPr>
      </w:pPr>
    </w:p>
    <w:p w:rsidR="00566C96" w:rsidRDefault="00566C96" w:rsidP="000E3112">
      <w:pPr>
        <w:rPr>
          <w:rFonts w:ascii="Times New Roman" w:hAnsi="Times New Roman"/>
          <w:sz w:val="28"/>
          <w:szCs w:val="28"/>
        </w:rPr>
      </w:pPr>
    </w:p>
    <w:p w:rsidR="00566C96" w:rsidRDefault="00566C96" w:rsidP="000E3112">
      <w:pPr>
        <w:rPr>
          <w:rFonts w:ascii="Times New Roman" w:hAnsi="Times New Roman"/>
          <w:sz w:val="28"/>
          <w:szCs w:val="28"/>
        </w:rPr>
      </w:pPr>
    </w:p>
    <w:p w:rsidR="00566C96" w:rsidRDefault="00566C96" w:rsidP="00823901">
      <w:pPr>
        <w:jc w:val="center"/>
        <w:rPr>
          <w:rFonts w:ascii="Times New Roman" w:hAnsi="Times New Roman"/>
          <w:b/>
          <w:sz w:val="28"/>
          <w:szCs w:val="28"/>
        </w:rPr>
      </w:pPr>
      <w:r w:rsidRPr="00566C96">
        <w:rPr>
          <w:rFonts w:ascii="Times New Roman" w:hAnsi="Times New Roman"/>
          <w:b/>
          <w:sz w:val="28"/>
          <w:szCs w:val="28"/>
        </w:rPr>
        <w:t xml:space="preserve">КЛИНИКА </w:t>
      </w:r>
    </w:p>
    <w:p w:rsidR="000D4199" w:rsidRPr="00566C96" w:rsidRDefault="000D4199" w:rsidP="008239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05A1" w:rsidRDefault="006305A1" w:rsidP="000D4199">
      <w:pPr>
        <w:ind w:firstLine="709"/>
        <w:rPr>
          <w:rFonts w:ascii="Times New Roman" w:hAnsi="Times New Roman"/>
          <w:sz w:val="28"/>
          <w:szCs w:val="28"/>
        </w:rPr>
      </w:pPr>
      <w:r w:rsidRPr="006305A1">
        <w:rPr>
          <w:rFonts w:ascii="Times New Roman" w:hAnsi="Times New Roman"/>
          <w:sz w:val="28"/>
          <w:szCs w:val="28"/>
        </w:rPr>
        <w:t xml:space="preserve">Проявления болезни зависят от возраста пациента. У грудных детей наблюдается незначительное вдавление грудины и выявляется парадоксальное дыхание - симптом, при котором ребра и грудина западают во время вдоха. У больных младшего возраста вдавление грудины становится более явным, под краями реберных дуг обнаруживается поперечная борозда. Дошкольники с воронкообразной грудью чаще других детей болеют простудными заболеваниями. </w:t>
      </w:r>
    </w:p>
    <w:p w:rsidR="000D4199" w:rsidRPr="006305A1" w:rsidRDefault="000D4199" w:rsidP="007F58C8">
      <w:pPr>
        <w:ind w:firstLine="709"/>
        <w:rPr>
          <w:rFonts w:ascii="Times New Roman" w:hAnsi="Times New Roman"/>
          <w:sz w:val="28"/>
          <w:szCs w:val="28"/>
        </w:rPr>
      </w:pPr>
    </w:p>
    <w:p w:rsidR="006305A1" w:rsidRPr="006305A1" w:rsidRDefault="006305A1" w:rsidP="000D4199">
      <w:pPr>
        <w:rPr>
          <w:rFonts w:ascii="Times New Roman" w:hAnsi="Times New Roman"/>
          <w:sz w:val="28"/>
          <w:szCs w:val="28"/>
        </w:rPr>
      </w:pPr>
      <w:r w:rsidRPr="006305A1">
        <w:rPr>
          <w:rFonts w:ascii="Times New Roman" w:hAnsi="Times New Roman"/>
          <w:sz w:val="28"/>
          <w:szCs w:val="28"/>
        </w:rPr>
        <w:t xml:space="preserve">У школьников выявляется нарушение осанки. Искривление ребер и грудины становится фиксированным. Грудная клетка уплощенная, края реберных дуг подняты, живот выпячен. Симптом парадоксального дыхания по мере взросления постепенно исчезает. Наблюдается грудной кифоз, нередко в сочетании со сколиозом. Отмечается повышенная утомляемость, потливость, раздражительность, сниженный аппетит, бледность кожи и уменьшение массы тела по сравнению с возрастной нормой. Дети плохо переносят физические нагрузки. Выявляются нарушения работы сердца и легких. Характерны частые бронхиты и пневмонии, некоторые пациенты жалуются на боли в области сердца. </w:t>
      </w:r>
    </w:p>
    <w:p w:rsidR="00F928FA" w:rsidRDefault="00F928FA" w:rsidP="00CA14F2">
      <w:pPr>
        <w:rPr>
          <w:rFonts w:ascii="Times New Roman" w:hAnsi="Times New Roman"/>
          <w:sz w:val="28"/>
          <w:szCs w:val="28"/>
        </w:rPr>
      </w:pPr>
    </w:p>
    <w:p w:rsidR="000D4199" w:rsidRDefault="000D4199" w:rsidP="00CA14F2">
      <w:pPr>
        <w:rPr>
          <w:rFonts w:ascii="Times New Roman" w:hAnsi="Times New Roman"/>
          <w:sz w:val="28"/>
          <w:szCs w:val="28"/>
        </w:rPr>
      </w:pPr>
    </w:p>
    <w:p w:rsidR="000D4199" w:rsidRDefault="000D4199" w:rsidP="00CA14F2">
      <w:pPr>
        <w:rPr>
          <w:rFonts w:ascii="Times New Roman" w:hAnsi="Times New Roman"/>
          <w:sz w:val="28"/>
          <w:szCs w:val="28"/>
        </w:rPr>
      </w:pPr>
    </w:p>
    <w:p w:rsidR="00F928FA" w:rsidRPr="006305A1" w:rsidRDefault="006305A1" w:rsidP="006305A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305A1">
        <w:rPr>
          <w:rFonts w:ascii="Times New Roman" w:hAnsi="Times New Roman"/>
          <w:b/>
          <w:bCs/>
          <w:sz w:val="28"/>
          <w:szCs w:val="28"/>
        </w:rPr>
        <w:t>ДИАГНОСТИКА</w:t>
      </w:r>
    </w:p>
    <w:p w:rsidR="006305A1" w:rsidRDefault="006305A1" w:rsidP="00CA14F2">
      <w:pPr>
        <w:rPr>
          <w:rFonts w:ascii="Times New Roman" w:hAnsi="Times New Roman"/>
          <w:sz w:val="28"/>
          <w:szCs w:val="28"/>
        </w:rPr>
      </w:pPr>
    </w:p>
    <w:p w:rsidR="006305A1" w:rsidRDefault="006305A1" w:rsidP="007F58C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Клиническое обследование детей</w:t>
      </w:r>
      <w:r w:rsidR="00E73E87">
        <w:rPr>
          <w:rFonts w:ascii="Times New Roman" w:hAnsi="Times New Roman"/>
          <w:sz w:val="28"/>
          <w:szCs w:val="28"/>
        </w:rPr>
        <w:t xml:space="preserve"> проводится по общепринятой схеме. Его методика заключается в выявлении сопутствующей или сочетанной патологии, </w:t>
      </w:r>
      <w:r w:rsidR="00E73E87">
        <w:rPr>
          <w:rFonts w:ascii="Times New Roman" w:hAnsi="Times New Roman"/>
          <w:sz w:val="28"/>
          <w:szCs w:val="28"/>
        </w:rPr>
        <w:lastRenderedPageBreak/>
        <w:t>оценке общесоматического статуса, данных лабораторных, рентгенологических, ультразвуковых исследований, а также компьютерной томографии.</w:t>
      </w:r>
    </w:p>
    <w:p w:rsidR="00E73E87" w:rsidRDefault="00E73E87" w:rsidP="007F58C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внимание уделяется состоянию функциональной способности сердечно-сосудистой и бронхолёгочной систем путём аускультации сердца, измерения АД, пульса и частоты сердечных сокращений, проводятся электро- и эхокардиография. При помощи спирографии оценивается функция внешнего</w:t>
      </w:r>
      <w:r w:rsidR="007F58C8">
        <w:rPr>
          <w:rFonts w:ascii="Times New Roman" w:hAnsi="Times New Roman"/>
          <w:sz w:val="28"/>
          <w:szCs w:val="28"/>
        </w:rPr>
        <w:t xml:space="preserve"> дыхания.</w:t>
      </w:r>
    </w:p>
    <w:p w:rsidR="007F58C8" w:rsidRDefault="007F58C8" w:rsidP="007F58C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методом исследования особенностей </w:t>
      </w:r>
      <w:proofErr w:type="spellStart"/>
      <w:r>
        <w:rPr>
          <w:rFonts w:ascii="Times New Roman" w:hAnsi="Times New Roman"/>
          <w:sz w:val="28"/>
          <w:szCs w:val="28"/>
        </w:rPr>
        <w:t>анатомофункционального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состояния грудной клетки и позвоночного столба является рентгенологический,</w:t>
      </w:r>
      <w:r w:rsidR="00D42E4D">
        <w:rPr>
          <w:rFonts w:ascii="Times New Roman" w:hAnsi="Times New Roman"/>
          <w:sz w:val="28"/>
          <w:szCs w:val="28"/>
        </w:rPr>
        <w:t xml:space="preserve"> заключающийся в проведении рентгенографии в двух проекциях.</w:t>
      </w:r>
    </w:p>
    <w:p w:rsidR="00D42E4D" w:rsidRDefault="00D42E4D" w:rsidP="007F58C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Рентгенография проводится при поступлении больного и в раннем послеоперационном периоде, при этом оценивается степень ВДГК с применением индекса </w:t>
      </w:r>
      <w:proofErr w:type="spellStart"/>
      <w:r>
        <w:rPr>
          <w:rFonts w:ascii="Times New Roman" w:hAnsi="Times New Roman"/>
          <w:sz w:val="28"/>
          <w:szCs w:val="28"/>
        </w:rPr>
        <w:t>Гижицкой</w:t>
      </w:r>
      <w:proofErr w:type="spellEnd"/>
      <w:r>
        <w:rPr>
          <w:rFonts w:ascii="Times New Roman" w:hAnsi="Times New Roman"/>
          <w:sz w:val="28"/>
          <w:szCs w:val="28"/>
        </w:rPr>
        <w:t>, который рассчитывается как отношение наименьшего</w:t>
      </w:r>
      <w:r w:rsidR="009F62D0">
        <w:rPr>
          <w:rFonts w:ascii="Times New Roman" w:hAnsi="Times New Roman"/>
          <w:sz w:val="28"/>
          <w:szCs w:val="28"/>
        </w:rPr>
        <w:t xml:space="preserve"> поперечного размера грудной клетки к наибольшему. Эти расстояния вычисляются на рентгенограммах грудной клетки, выполненных в боковой проекции. Полученное при делении частное, равное 0.8-1.0 характеризует деформацию 1 степени, от 0.7-0.5 – 2 степени, менее 0,5 – 3 степени.</w:t>
      </w:r>
    </w:p>
    <w:p w:rsidR="00F266B1" w:rsidRDefault="00F266B1" w:rsidP="007F58C8">
      <w:pPr>
        <w:ind w:firstLine="709"/>
        <w:rPr>
          <w:rFonts w:ascii="Times New Roman" w:hAnsi="Times New Roman"/>
          <w:sz w:val="28"/>
          <w:szCs w:val="28"/>
        </w:rPr>
      </w:pPr>
    </w:p>
    <w:p w:rsidR="00F266B1" w:rsidRPr="00F266B1" w:rsidRDefault="00F266B1" w:rsidP="00F266B1">
      <w:pPr>
        <w:ind w:firstLine="709"/>
        <w:rPr>
          <w:rFonts w:ascii="Times New Roman" w:hAnsi="Times New Roman"/>
          <w:sz w:val="28"/>
          <w:szCs w:val="28"/>
        </w:rPr>
      </w:pPr>
      <w:r w:rsidRPr="00F266B1">
        <w:rPr>
          <w:rFonts w:ascii="Times New Roman" w:hAnsi="Times New Roman"/>
          <w:sz w:val="28"/>
          <w:szCs w:val="28"/>
        </w:rPr>
        <w:t xml:space="preserve">Наиболее информативный рентгенологический метод </w:t>
      </w:r>
      <w:proofErr w:type="spellStart"/>
      <w:r w:rsidRPr="00F266B1">
        <w:rPr>
          <w:rFonts w:ascii="Times New Roman" w:hAnsi="Times New Roman"/>
          <w:sz w:val="28"/>
          <w:szCs w:val="28"/>
        </w:rPr>
        <w:t>ис</w:t>
      </w:r>
      <w:proofErr w:type="spellEnd"/>
      <w:r w:rsidRPr="00F266B1">
        <w:rPr>
          <w:rFonts w:ascii="Times New Roman" w:hAnsi="Times New Roman"/>
          <w:sz w:val="28"/>
          <w:szCs w:val="28"/>
        </w:rPr>
        <w:t>-</w:t>
      </w:r>
    </w:p>
    <w:p w:rsidR="00F266B1" w:rsidRPr="00F266B1" w:rsidRDefault="00F266B1" w:rsidP="00F266B1">
      <w:pPr>
        <w:ind w:firstLine="709"/>
        <w:rPr>
          <w:rFonts w:ascii="Times New Roman" w:hAnsi="Times New Roman"/>
          <w:sz w:val="28"/>
          <w:szCs w:val="28"/>
        </w:rPr>
      </w:pPr>
      <w:r w:rsidRPr="00F266B1">
        <w:rPr>
          <w:rFonts w:ascii="Times New Roman" w:hAnsi="Times New Roman"/>
          <w:sz w:val="28"/>
          <w:szCs w:val="28"/>
        </w:rPr>
        <w:t>следования - компьютерная томография (КТ), которая позволяет</w:t>
      </w:r>
    </w:p>
    <w:p w:rsidR="00F266B1" w:rsidRPr="00F266B1" w:rsidRDefault="00F266B1" w:rsidP="00F266B1">
      <w:pPr>
        <w:ind w:firstLine="709"/>
        <w:rPr>
          <w:rFonts w:ascii="Times New Roman" w:hAnsi="Times New Roman"/>
          <w:sz w:val="28"/>
          <w:szCs w:val="28"/>
        </w:rPr>
      </w:pPr>
      <w:r w:rsidRPr="00F266B1">
        <w:rPr>
          <w:rFonts w:ascii="Times New Roman" w:hAnsi="Times New Roman"/>
          <w:sz w:val="28"/>
          <w:szCs w:val="28"/>
        </w:rPr>
        <w:t>уточнить форму (симметричная, асимметричная) и степень во-</w:t>
      </w:r>
    </w:p>
    <w:p w:rsidR="00F266B1" w:rsidRPr="00F266B1" w:rsidRDefault="00F266B1" w:rsidP="00F266B1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F266B1">
        <w:rPr>
          <w:rFonts w:ascii="Times New Roman" w:hAnsi="Times New Roman"/>
          <w:sz w:val="28"/>
          <w:szCs w:val="28"/>
        </w:rPr>
        <w:t>ронкообразной</w:t>
      </w:r>
      <w:proofErr w:type="spellEnd"/>
      <w:r w:rsidRPr="00F266B1">
        <w:rPr>
          <w:rFonts w:ascii="Times New Roman" w:hAnsi="Times New Roman"/>
          <w:sz w:val="28"/>
          <w:szCs w:val="28"/>
        </w:rPr>
        <w:t xml:space="preserve"> деформации, размеры грудной клетки, анатомо-</w:t>
      </w:r>
    </w:p>
    <w:p w:rsidR="00F266B1" w:rsidRPr="00F266B1" w:rsidRDefault="00F266B1" w:rsidP="00F266B1">
      <w:pPr>
        <w:ind w:firstLine="709"/>
        <w:rPr>
          <w:rFonts w:ascii="Times New Roman" w:hAnsi="Times New Roman"/>
          <w:sz w:val="28"/>
          <w:szCs w:val="28"/>
        </w:rPr>
      </w:pPr>
      <w:r w:rsidRPr="00F266B1">
        <w:rPr>
          <w:rFonts w:ascii="Times New Roman" w:hAnsi="Times New Roman"/>
          <w:sz w:val="28"/>
          <w:szCs w:val="28"/>
        </w:rPr>
        <w:t>топографические взаимоотношения органов грудной полости и</w:t>
      </w:r>
    </w:p>
    <w:p w:rsidR="00F266B1" w:rsidRDefault="00F266B1" w:rsidP="007F58C8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F266B1">
        <w:rPr>
          <w:rFonts w:ascii="Times New Roman" w:hAnsi="Times New Roman"/>
          <w:sz w:val="28"/>
          <w:szCs w:val="28"/>
        </w:rPr>
        <w:t>срелостаниядои</w:t>
      </w:r>
      <w:proofErr w:type="spellEnd"/>
      <w:r w:rsidRPr="00F26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6B1">
        <w:rPr>
          <w:rFonts w:ascii="Times New Roman" w:hAnsi="Times New Roman"/>
          <w:sz w:val="28"/>
          <w:szCs w:val="28"/>
        </w:rPr>
        <w:t>послелпепативнаго</w:t>
      </w:r>
      <w:proofErr w:type="spellEnd"/>
      <w:r w:rsidRPr="00F266B1">
        <w:rPr>
          <w:rFonts w:ascii="Times New Roman" w:hAnsi="Times New Roman"/>
          <w:sz w:val="28"/>
          <w:szCs w:val="28"/>
        </w:rPr>
        <w:t xml:space="preserve"> лечения</w:t>
      </w:r>
    </w:p>
    <w:p w:rsidR="00F266B1" w:rsidRDefault="00F266B1" w:rsidP="007F58C8">
      <w:pPr>
        <w:ind w:firstLine="709"/>
        <w:rPr>
          <w:rFonts w:ascii="Times New Roman" w:hAnsi="Times New Roman"/>
          <w:sz w:val="28"/>
          <w:szCs w:val="28"/>
        </w:rPr>
      </w:pPr>
    </w:p>
    <w:p w:rsidR="009F62D0" w:rsidRDefault="009F62D0" w:rsidP="007F58C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Лабораторные исследования включают в себя: общие анализы крови и мочи, определение групп крови и резус-фактора, биохимических параметров, электролитов, кислотно-щелочного состояния, времени свёртывания крови и </w:t>
      </w:r>
      <w:proofErr w:type="spellStart"/>
      <w:r>
        <w:rPr>
          <w:rFonts w:ascii="Times New Roman" w:hAnsi="Times New Roman"/>
          <w:sz w:val="28"/>
          <w:szCs w:val="28"/>
        </w:rPr>
        <w:t>коагулограмма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31950" w:rsidRDefault="00F31950" w:rsidP="007F58C8">
      <w:pPr>
        <w:ind w:firstLine="709"/>
        <w:rPr>
          <w:rFonts w:ascii="Times New Roman" w:hAnsi="Times New Roman"/>
          <w:sz w:val="28"/>
          <w:szCs w:val="28"/>
        </w:rPr>
      </w:pPr>
    </w:p>
    <w:p w:rsidR="00710A14" w:rsidRPr="00710A14" w:rsidRDefault="00710A14" w:rsidP="00710A14">
      <w:pPr>
        <w:ind w:firstLine="709"/>
        <w:rPr>
          <w:rFonts w:ascii="Times New Roman" w:hAnsi="Times New Roman"/>
          <w:sz w:val="28"/>
          <w:szCs w:val="28"/>
        </w:rPr>
      </w:pPr>
      <w:r w:rsidRPr="00710A14">
        <w:rPr>
          <w:rFonts w:ascii="Times New Roman" w:hAnsi="Times New Roman"/>
          <w:sz w:val="28"/>
          <w:szCs w:val="28"/>
        </w:rPr>
        <w:t>Вследствие нарушений анатомического строения грудинок</w:t>
      </w:r>
    </w:p>
    <w:p w:rsidR="00710A14" w:rsidRPr="00710A14" w:rsidRDefault="00710A14" w:rsidP="00710A14">
      <w:pPr>
        <w:ind w:firstLine="709"/>
        <w:rPr>
          <w:rFonts w:ascii="Times New Roman" w:hAnsi="Times New Roman"/>
          <w:sz w:val="28"/>
          <w:szCs w:val="28"/>
        </w:rPr>
      </w:pPr>
      <w:r w:rsidRPr="00710A14">
        <w:rPr>
          <w:rFonts w:ascii="Times New Roman" w:hAnsi="Times New Roman"/>
          <w:sz w:val="28"/>
          <w:szCs w:val="28"/>
        </w:rPr>
        <w:t xml:space="preserve">рёберного комплекса, в том числе его центрального </w:t>
      </w:r>
      <w:proofErr w:type="spellStart"/>
      <w:r w:rsidRPr="00710A14">
        <w:rPr>
          <w:rFonts w:ascii="Times New Roman" w:hAnsi="Times New Roman"/>
          <w:sz w:val="28"/>
          <w:szCs w:val="28"/>
        </w:rPr>
        <w:t>компонентан</w:t>
      </w:r>
      <w:proofErr w:type="spellEnd"/>
    </w:p>
    <w:p w:rsidR="00710A14" w:rsidRPr="00710A14" w:rsidRDefault="00710A14" w:rsidP="00710A14">
      <w:pPr>
        <w:ind w:firstLine="709"/>
        <w:rPr>
          <w:rFonts w:ascii="Times New Roman" w:hAnsi="Times New Roman"/>
          <w:sz w:val="28"/>
          <w:szCs w:val="28"/>
        </w:rPr>
      </w:pPr>
      <w:r w:rsidRPr="00710A14">
        <w:rPr>
          <w:rFonts w:ascii="Times New Roman" w:hAnsi="Times New Roman"/>
          <w:sz w:val="28"/>
          <w:szCs w:val="28"/>
        </w:rPr>
        <w:t>и прогрессирования деформации у больных с ВДГК часто имеются</w:t>
      </w:r>
    </w:p>
    <w:p w:rsidR="00710A14" w:rsidRPr="00710A14" w:rsidRDefault="00710A14" w:rsidP="00710A14">
      <w:pPr>
        <w:ind w:firstLine="709"/>
        <w:rPr>
          <w:rFonts w:ascii="Times New Roman" w:hAnsi="Times New Roman"/>
          <w:sz w:val="28"/>
          <w:szCs w:val="28"/>
        </w:rPr>
      </w:pPr>
      <w:r w:rsidRPr="00710A14">
        <w:rPr>
          <w:rFonts w:ascii="Times New Roman" w:hAnsi="Times New Roman"/>
          <w:sz w:val="28"/>
          <w:szCs w:val="28"/>
        </w:rPr>
        <w:t>выраженные нарушения сердечно-лёгочной функции. Некоторые</w:t>
      </w:r>
    </w:p>
    <w:p w:rsidR="00710A14" w:rsidRPr="00710A14" w:rsidRDefault="00710A14" w:rsidP="00710A14">
      <w:pPr>
        <w:ind w:firstLine="709"/>
        <w:rPr>
          <w:rFonts w:ascii="Times New Roman" w:hAnsi="Times New Roman"/>
          <w:sz w:val="28"/>
          <w:szCs w:val="28"/>
        </w:rPr>
      </w:pPr>
      <w:r w:rsidRPr="00710A14">
        <w:rPr>
          <w:rFonts w:ascii="Times New Roman" w:hAnsi="Times New Roman"/>
          <w:sz w:val="28"/>
          <w:szCs w:val="28"/>
        </w:rPr>
        <w:t xml:space="preserve">авторы указывали на смещение и ротацию сердца вокруг </w:t>
      </w:r>
      <w:proofErr w:type="spellStart"/>
      <w:r w:rsidRPr="00710A14">
        <w:rPr>
          <w:rFonts w:ascii="Times New Roman" w:hAnsi="Times New Roman"/>
          <w:sz w:val="28"/>
          <w:szCs w:val="28"/>
        </w:rPr>
        <w:t>проч</w:t>
      </w:r>
      <w:proofErr w:type="spellEnd"/>
    </w:p>
    <w:p w:rsidR="00710A14" w:rsidRPr="00710A14" w:rsidRDefault="00710A14" w:rsidP="00710A14">
      <w:pPr>
        <w:ind w:firstLine="709"/>
        <w:rPr>
          <w:rFonts w:ascii="Times New Roman" w:hAnsi="Times New Roman"/>
          <w:sz w:val="28"/>
          <w:szCs w:val="28"/>
        </w:rPr>
      </w:pPr>
      <w:r w:rsidRPr="00710A14">
        <w:rPr>
          <w:rFonts w:ascii="Times New Roman" w:hAnsi="Times New Roman"/>
          <w:sz w:val="28"/>
          <w:szCs w:val="28"/>
        </w:rPr>
        <w:t xml:space="preserve">дольной оси, перегрузку правых отделов, пролапс </w:t>
      </w:r>
      <w:proofErr w:type="spellStart"/>
      <w:r w:rsidRPr="00710A14">
        <w:rPr>
          <w:rFonts w:ascii="Times New Roman" w:hAnsi="Times New Roman"/>
          <w:sz w:val="28"/>
          <w:szCs w:val="28"/>
        </w:rPr>
        <w:t>митральногое</w:t>
      </w:r>
      <w:proofErr w:type="spellEnd"/>
    </w:p>
    <w:p w:rsidR="00F31950" w:rsidRDefault="00710A14" w:rsidP="007F58C8">
      <w:pPr>
        <w:ind w:firstLine="709"/>
        <w:rPr>
          <w:rFonts w:ascii="Times New Roman" w:hAnsi="Times New Roman"/>
          <w:sz w:val="28"/>
          <w:szCs w:val="28"/>
        </w:rPr>
      </w:pPr>
      <w:r w:rsidRPr="00710A14">
        <w:rPr>
          <w:rFonts w:ascii="Times New Roman" w:hAnsi="Times New Roman"/>
          <w:sz w:val="28"/>
          <w:szCs w:val="28"/>
        </w:rPr>
        <w:t>клапана, расширение корня аорты</w:t>
      </w:r>
      <w:r w:rsidR="003C79CA">
        <w:rPr>
          <w:rFonts w:ascii="Times New Roman" w:hAnsi="Times New Roman"/>
          <w:sz w:val="28"/>
          <w:szCs w:val="28"/>
        </w:rPr>
        <w:t>.</w:t>
      </w:r>
    </w:p>
    <w:p w:rsidR="00130F08" w:rsidRPr="00130F08" w:rsidRDefault="00130F08" w:rsidP="00130F08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130F08">
        <w:rPr>
          <w:rFonts w:ascii="Times New Roman" w:hAnsi="Times New Roman"/>
          <w:sz w:val="28"/>
          <w:szCs w:val="28"/>
        </w:rPr>
        <w:t>ДанныеЭКГ</w:t>
      </w:r>
      <w:proofErr w:type="spellEnd"/>
      <w:r w:rsidRPr="00130F08">
        <w:rPr>
          <w:rFonts w:ascii="Times New Roman" w:hAnsi="Times New Roman"/>
          <w:sz w:val="28"/>
          <w:szCs w:val="28"/>
        </w:rPr>
        <w:t xml:space="preserve">-исследования </w:t>
      </w:r>
      <w:proofErr w:type="spellStart"/>
      <w:r w:rsidRPr="00130F08">
        <w:rPr>
          <w:rFonts w:ascii="Times New Roman" w:hAnsi="Times New Roman"/>
          <w:sz w:val="28"/>
          <w:szCs w:val="28"/>
        </w:rPr>
        <w:t>нево</w:t>
      </w:r>
      <w:proofErr w:type="spellEnd"/>
      <w:r w:rsidRPr="00130F08">
        <w:rPr>
          <w:rFonts w:ascii="Times New Roman" w:hAnsi="Times New Roman"/>
          <w:sz w:val="28"/>
          <w:szCs w:val="28"/>
        </w:rPr>
        <w:t xml:space="preserve"> всех случаях </w:t>
      </w:r>
      <w:proofErr w:type="spellStart"/>
      <w:r w:rsidRPr="00130F08">
        <w:rPr>
          <w:rFonts w:ascii="Times New Roman" w:hAnsi="Times New Roman"/>
          <w:sz w:val="28"/>
          <w:szCs w:val="28"/>
        </w:rPr>
        <w:t>тозволяли</w:t>
      </w:r>
      <w:proofErr w:type="spellEnd"/>
      <w:r w:rsidRPr="00130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0F08">
        <w:rPr>
          <w:rFonts w:ascii="Times New Roman" w:hAnsi="Times New Roman"/>
          <w:sz w:val="28"/>
          <w:szCs w:val="28"/>
        </w:rPr>
        <w:t>суДИТЬ</w:t>
      </w:r>
      <w:proofErr w:type="spellEnd"/>
    </w:p>
    <w:p w:rsidR="00130F08" w:rsidRPr="00130F08" w:rsidRDefault="00130F08" w:rsidP="00130F08">
      <w:pPr>
        <w:ind w:firstLine="709"/>
        <w:rPr>
          <w:rFonts w:ascii="Times New Roman" w:hAnsi="Times New Roman"/>
          <w:sz w:val="28"/>
          <w:szCs w:val="28"/>
        </w:rPr>
      </w:pPr>
      <w:r w:rsidRPr="00130F08">
        <w:rPr>
          <w:rFonts w:ascii="Times New Roman" w:hAnsi="Times New Roman"/>
          <w:sz w:val="28"/>
          <w:szCs w:val="28"/>
        </w:rPr>
        <w:t xml:space="preserve">о влиянии воронкообразного вдавления на функцию </w:t>
      </w:r>
      <w:proofErr w:type="spellStart"/>
      <w:r w:rsidRPr="00130F08">
        <w:rPr>
          <w:rFonts w:ascii="Times New Roman" w:hAnsi="Times New Roman"/>
          <w:sz w:val="28"/>
          <w:szCs w:val="28"/>
        </w:rPr>
        <w:t>серлца</w:t>
      </w:r>
      <w:proofErr w:type="spellEnd"/>
      <w:r w:rsidRPr="00130F08">
        <w:rPr>
          <w:rFonts w:ascii="Times New Roman" w:hAnsi="Times New Roman"/>
          <w:sz w:val="28"/>
          <w:szCs w:val="28"/>
        </w:rPr>
        <w:t>. У</w:t>
      </w:r>
    </w:p>
    <w:p w:rsidR="00130F08" w:rsidRPr="00130F08" w:rsidRDefault="00130F08" w:rsidP="00130F08">
      <w:pPr>
        <w:ind w:firstLine="709"/>
        <w:rPr>
          <w:rFonts w:ascii="Times New Roman" w:hAnsi="Times New Roman"/>
          <w:sz w:val="28"/>
          <w:szCs w:val="28"/>
        </w:rPr>
      </w:pPr>
      <w:r w:rsidRPr="00130F08">
        <w:rPr>
          <w:rFonts w:ascii="Times New Roman" w:hAnsi="Times New Roman"/>
          <w:sz w:val="28"/>
          <w:szCs w:val="28"/>
        </w:rPr>
        <w:t>детей школьного возраста не всегда можно выявить зависимость</w:t>
      </w:r>
    </w:p>
    <w:p w:rsidR="00130F08" w:rsidRPr="00130F08" w:rsidRDefault="00130F08" w:rsidP="00130F08">
      <w:pPr>
        <w:ind w:firstLine="709"/>
        <w:rPr>
          <w:rFonts w:ascii="Times New Roman" w:hAnsi="Times New Roman"/>
          <w:sz w:val="28"/>
          <w:szCs w:val="28"/>
        </w:rPr>
      </w:pPr>
      <w:r w:rsidRPr="00130F08">
        <w:rPr>
          <w:rFonts w:ascii="Times New Roman" w:hAnsi="Times New Roman"/>
          <w:sz w:val="28"/>
          <w:szCs w:val="28"/>
        </w:rPr>
        <w:t>между тяжестью деформации и данными электрокардиограммы.</w:t>
      </w:r>
    </w:p>
    <w:p w:rsidR="00130F08" w:rsidRPr="00130F08" w:rsidRDefault="00130F08" w:rsidP="00130F08">
      <w:pPr>
        <w:ind w:firstLine="709"/>
        <w:rPr>
          <w:rFonts w:ascii="Times New Roman" w:hAnsi="Times New Roman"/>
          <w:sz w:val="28"/>
          <w:szCs w:val="28"/>
        </w:rPr>
      </w:pPr>
      <w:r w:rsidRPr="00130F08">
        <w:rPr>
          <w:rFonts w:ascii="Times New Roman" w:hAnsi="Times New Roman"/>
          <w:sz w:val="28"/>
          <w:szCs w:val="28"/>
        </w:rPr>
        <w:t>Однако чем старше ребенок и более выражена степень ВДГК, тем</w:t>
      </w:r>
    </w:p>
    <w:p w:rsidR="00130F08" w:rsidRPr="00130F08" w:rsidRDefault="00130F08" w:rsidP="00130F08">
      <w:pPr>
        <w:ind w:firstLine="709"/>
        <w:rPr>
          <w:rFonts w:ascii="Times New Roman" w:hAnsi="Times New Roman"/>
          <w:sz w:val="28"/>
          <w:szCs w:val="28"/>
        </w:rPr>
      </w:pPr>
      <w:r w:rsidRPr="00130F08">
        <w:rPr>
          <w:rFonts w:ascii="Times New Roman" w:hAnsi="Times New Roman"/>
          <w:sz w:val="28"/>
          <w:szCs w:val="28"/>
        </w:rPr>
        <w:t>отчётливее проявляются эти изменения (</w:t>
      </w:r>
      <w:proofErr w:type="spellStart"/>
      <w:r w:rsidRPr="00130F08">
        <w:rPr>
          <w:rFonts w:ascii="Times New Roman" w:hAnsi="Times New Roman"/>
          <w:sz w:val="28"/>
          <w:szCs w:val="28"/>
        </w:rPr>
        <w:t>Катощук</w:t>
      </w:r>
      <w:proofErr w:type="spellEnd"/>
      <w:r w:rsidRPr="00130F08">
        <w:rPr>
          <w:rFonts w:ascii="Times New Roman" w:hAnsi="Times New Roman"/>
          <w:sz w:val="28"/>
          <w:szCs w:val="28"/>
        </w:rPr>
        <w:t xml:space="preserve"> Г.И. и др., 1986;</w:t>
      </w:r>
    </w:p>
    <w:p w:rsidR="003C79CA" w:rsidRDefault="00130F08" w:rsidP="007F58C8">
      <w:pPr>
        <w:ind w:firstLine="709"/>
        <w:rPr>
          <w:rFonts w:ascii="Times New Roman" w:hAnsi="Times New Roman"/>
          <w:sz w:val="28"/>
          <w:szCs w:val="28"/>
        </w:rPr>
      </w:pPr>
      <w:r w:rsidRPr="00130F08">
        <w:rPr>
          <w:rFonts w:ascii="Times New Roman" w:hAnsi="Times New Roman"/>
          <w:sz w:val="28"/>
          <w:szCs w:val="28"/>
        </w:rPr>
        <w:t xml:space="preserve">Степаненко </w:t>
      </w:r>
      <w:proofErr w:type="spellStart"/>
      <w:r w:rsidRPr="00130F08">
        <w:rPr>
          <w:rFonts w:ascii="Times New Roman" w:hAnsi="Times New Roman"/>
          <w:sz w:val="28"/>
          <w:szCs w:val="28"/>
        </w:rPr>
        <w:t>С.М.и</w:t>
      </w:r>
      <w:proofErr w:type="spellEnd"/>
      <w:r w:rsidRPr="00130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0F08">
        <w:rPr>
          <w:rFonts w:ascii="Times New Roman" w:hAnsi="Times New Roman"/>
          <w:sz w:val="28"/>
          <w:szCs w:val="28"/>
        </w:rPr>
        <w:t>др</w:t>
      </w:r>
      <w:proofErr w:type="spellEnd"/>
      <w:r w:rsidRPr="00130F08">
        <w:rPr>
          <w:rFonts w:ascii="Times New Roman" w:hAnsi="Times New Roman"/>
          <w:sz w:val="28"/>
          <w:szCs w:val="28"/>
        </w:rPr>
        <w:t>, 1988).</w:t>
      </w:r>
    </w:p>
    <w:p w:rsidR="003C79CA" w:rsidRDefault="003C79CA" w:rsidP="007F58C8">
      <w:pPr>
        <w:ind w:firstLine="709"/>
        <w:rPr>
          <w:rFonts w:ascii="Times New Roman" w:hAnsi="Times New Roman"/>
          <w:sz w:val="28"/>
          <w:szCs w:val="28"/>
        </w:rPr>
      </w:pPr>
    </w:p>
    <w:p w:rsidR="00F928FA" w:rsidRDefault="00F928FA" w:rsidP="00CA14F2">
      <w:pPr>
        <w:rPr>
          <w:rFonts w:ascii="Times New Roman" w:hAnsi="Times New Roman"/>
          <w:sz w:val="28"/>
          <w:szCs w:val="28"/>
        </w:rPr>
      </w:pPr>
    </w:p>
    <w:p w:rsidR="00CA14F2" w:rsidRPr="00CA14F2" w:rsidRDefault="00CA14F2" w:rsidP="00823901">
      <w:pPr>
        <w:jc w:val="center"/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b/>
          <w:bCs/>
          <w:sz w:val="28"/>
          <w:szCs w:val="28"/>
        </w:rPr>
        <w:t>М</w:t>
      </w:r>
      <w:r w:rsidR="00823901">
        <w:rPr>
          <w:rFonts w:ascii="Times New Roman" w:hAnsi="Times New Roman"/>
          <w:b/>
          <w:bCs/>
          <w:sz w:val="28"/>
          <w:szCs w:val="28"/>
        </w:rPr>
        <w:t>ЕТОДЫЛЕЧЕНИЯ</w:t>
      </w:r>
      <w:r w:rsidRPr="00CA14F2">
        <w:rPr>
          <w:rFonts w:ascii="Times New Roman" w:hAnsi="Times New Roman"/>
          <w:b/>
          <w:bCs/>
          <w:sz w:val="28"/>
          <w:szCs w:val="28"/>
        </w:rPr>
        <w:t xml:space="preserve"> ВДГК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Общепризнанно, что лечение ВДГК - только оперативное, и никакие физические упражнения не способны корригировать деформацию. Операции при I и II степени, как правило, </w:t>
      </w:r>
      <w:r w:rsidR="00823901">
        <w:rPr>
          <w:rFonts w:ascii="Times New Roman" w:hAnsi="Times New Roman"/>
          <w:sz w:val="28"/>
          <w:szCs w:val="28"/>
        </w:rPr>
        <w:t xml:space="preserve">направлены только на устранение </w:t>
      </w:r>
      <w:r w:rsidRPr="00CA14F2">
        <w:rPr>
          <w:rFonts w:ascii="Times New Roman" w:hAnsi="Times New Roman"/>
          <w:sz w:val="28"/>
          <w:szCs w:val="28"/>
        </w:rPr>
        <w:t xml:space="preserve">косметического дефекта, т.к. функциональных нарушений со стороны сердечно-сосудистой и дыхательной систем, вызванных искривлением ребер и грудины, чаще всего нет. III и IV степень ВДГК неизбежно сопровождается функциональными расстройствами внутренних органов грудной полости, и хирургическое вмешательство у этой группы больных одновременно направлено на коррекцию косметического дефекта и на нормализацию сердечно-легочной деятельности. 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Оперативное лечение ВДГК рекомендуют начинать как можно раньше. Оптимальный возраст для выполнения хирургического вмешательства по данным разных авторов - от 4 до 6 лет. Ранним оперативным лечением достигается правильное формирование грудной клетки, предупреждается развитие функциональных нарушений, а также вторичных деформаций со стороны грудной клетки и позвоночника. В этом возрасте грудная клетка эластична и легче поддается коррекции, дети лучше переносят операцию и период реабилитации. Чем старше больной, тем сложнее и </w:t>
      </w:r>
      <w:proofErr w:type="spellStart"/>
      <w:r w:rsidRPr="00CA14F2">
        <w:rPr>
          <w:rFonts w:ascii="Times New Roman" w:hAnsi="Times New Roman"/>
          <w:sz w:val="28"/>
          <w:szCs w:val="28"/>
        </w:rPr>
        <w:t>травматичнее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торакопластика. 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На сегодняшний день предложено в общей сложности более 50 различных способов операций при ВДГК, которые можно классифицировать на 5 групп: 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>1. Без фиксаторов грудино-реберного комплекса,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2. С применением наружных фиксаторов, 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3. Операции переворота грудины на 180°, 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>4. С применением искусственных имплантатов,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>5. С применением внутренних фиксаторов.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>Приводим описания наиболее известных и распространенных методик оперативного лечения ВДГК у детей.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> </w:t>
      </w:r>
    </w:p>
    <w:p w:rsidR="00CA14F2" w:rsidRPr="00CA14F2" w:rsidRDefault="00CA14F2" w:rsidP="00CA14F2">
      <w:pPr>
        <w:rPr>
          <w:rFonts w:ascii="Times New Roman" w:hAnsi="Times New Roman"/>
          <w:b/>
          <w:i/>
          <w:sz w:val="28"/>
          <w:szCs w:val="28"/>
        </w:rPr>
      </w:pPr>
      <w:r w:rsidRPr="00CA14F2">
        <w:rPr>
          <w:rFonts w:ascii="Times New Roman" w:hAnsi="Times New Roman"/>
          <w:b/>
          <w:iCs/>
          <w:sz w:val="28"/>
          <w:szCs w:val="28"/>
        </w:rPr>
        <w:t>Операции без фиксаторов грудино-реберного комплекса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</w:p>
    <w:p w:rsidR="00CA14F2" w:rsidRPr="00823901" w:rsidRDefault="00CA14F2" w:rsidP="00CA14F2">
      <w:pPr>
        <w:rPr>
          <w:rFonts w:ascii="Times New Roman" w:hAnsi="Times New Roman"/>
          <w:b/>
          <w:i/>
          <w:sz w:val="28"/>
          <w:szCs w:val="28"/>
        </w:rPr>
      </w:pPr>
      <w:r w:rsidRPr="00823901">
        <w:rPr>
          <w:rFonts w:ascii="Times New Roman" w:hAnsi="Times New Roman"/>
          <w:b/>
          <w:i/>
          <w:sz w:val="28"/>
          <w:szCs w:val="28"/>
        </w:rPr>
        <w:t xml:space="preserve">Торакопластика по </w:t>
      </w:r>
      <w:proofErr w:type="spellStart"/>
      <w:r w:rsidRPr="00823901">
        <w:rPr>
          <w:rFonts w:ascii="Times New Roman" w:hAnsi="Times New Roman"/>
          <w:b/>
          <w:i/>
          <w:sz w:val="28"/>
          <w:szCs w:val="28"/>
        </w:rPr>
        <w:t>Ravitch</w:t>
      </w:r>
      <w:proofErr w:type="spellEnd"/>
      <w:r w:rsidRPr="00823901">
        <w:rPr>
          <w:rFonts w:ascii="Times New Roman" w:hAnsi="Times New Roman"/>
          <w:b/>
          <w:i/>
          <w:sz w:val="28"/>
          <w:szCs w:val="28"/>
        </w:rPr>
        <w:t xml:space="preserve"> M.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Производят вертикальный разрез кожи от яремной вырезки до мечевидного отростка. Полнослойные кожно-мышечные лоскуты мобилизуют от грудины и передних отделов ребер до наружной границы деформации. Мечевидный отросток отсекают от грудины. </w:t>
      </w:r>
      <w:proofErr w:type="spellStart"/>
      <w:r w:rsidRPr="00CA14F2">
        <w:rPr>
          <w:rFonts w:ascii="Times New Roman" w:hAnsi="Times New Roman"/>
          <w:sz w:val="28"/>
          <w:szCs w:val="28"/>
        </w:rPr>
        <w:t>Ретростернально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тупым способом отслаивают париетальную плевру от задней поверхности грудины. Далее удаляют все реберные хрящи, начиная с III ребер до реберных дуг включительно с сохранением надхрящницы. Реберные хрящи II ребер пересекают в косом направлении и на их уровне выполняют заднюю поперечную </w:t>
      </w:r>
      <w:proofErr w:type="spellStart"/>
      <w:r w:rsidRPr="00CA14F2">
        <w:rPr>
          <w:rFonts w:ascii="Times New Roman" w:hAnsi="Times New Roman"/>
          <w:sz w:val="28"/>
          <w:szCs w:val="28"/>
        </w:rPr>
        <w:t>стернотомию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Деформацию грудины устраняют по линии </w:t>
      </w:r>
      <w:proofErr w:type="spellStart"/>
      <w:r w:rsidRPr="00CA14F2">
        <w:rPr>
          <w:rFonts w:ascii="Times New Roman" w:hAnsi="Times New Roman"/>
          <w:sz w:val="28"/>
          <w:szCs w:val="28"/>
        </w:rPr>
        <w:t>стернотомии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. Для стабилизации грудины в зону </w:t>
      </w:r>
      <w:proofErr w:type="spellStart"/>
      <w:r w:rsidRPr="00CA14F2">
        <w:rPr>
          <w:rFonts w:ascii="Times New Roman" w:hAnsi="Times New Roman"/>
          <w:sz w:val="28"/>
          <w:szCs w:val="28"/>
        </w:rPr>
        <w:t>стернотомии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ставят хрящевую распорку. Медиальные отделы пересеченных 2 ребер укладывают и фиксируют поверх латеральных в виде </w:t>
      </w:r>
      <w:r w:rsidRPr="00CA14F2">
        <w:rPr>
          <w:rFonts w:ascii="Times New Roman" w:hAnsi="Times New Roman"/>
          <w:sz w:val="28"/>
          <w:szCs w:val="28"/>
        </w:rPr>
        <w:lastRenderedPageBreak/>
        <w:t xml:space="preserve">"черепицы" (рис. 2). 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  <w:lang w:val="en-US"/>
        </w:rPr>
      </w:pPr>
      <w:r w:rsidRPr="00CA14F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30625" cy="1924050"/>
            <wp:effectExtent l="0" t="0" r="3175" b="0"/>
            <wp:docPr id="33" name="Рисунок 33" descr="image005.jpg (52107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image005.jpg (52107 bytes)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>а</w:t>
      </w:r>
      <w:r w:rsidRPr="00CA14F2">
        <w:rPr>
          <w:rFonts w:ascii="Times New Roman" w:hAnsi="Times New Roman"/>
          <w:sz w:val="28"/>
          <w:szCs w:val="28"/>
        </w:rPr>
        <w:tab/>
      </w:r>
      <w:r w:rsidRPr="00CA14F2">
        <w:rPr>
          <w:rFonts w:ascii="Times New Roman" w:hAnsi="Times New Roman"/>
          <w:sz w:val="28"/>
          <w:szCs w:val="28"/>
        </w:rPr>
        <w:tab/>
      </w:r>
      <w:r w:rsidRPr="00CA14F2">
        <w:rPr>
          <w:rFonts w:ascii="Times New Roman" w:hAnsi="Times New Roman"/>
          <w:sz w:val="28"/>
          <w:szCs w:val="28"/>
        </w:rPr>
        <w:tab/>
      </w:r>
      <w:r w:rsidRPr="00CA14F2">
        <w:rPr>
          <w:rFonts w:ascii="Times New Roman" w:hAnsi="Times New Roman"/>
          <w:sz w:val="28"/>
          <w:szCs w:val="28"/>
        </w:rPr>
        <w:tab/>
      </w:r>
      <w:r w:rsidRPr="00CA14F2">
        <w:rPr>
          <w:rFonts w:ascii="Times New Roman" w:hAnsi="Times New Roman"/>
          <w:sz w:val="28"/>
          <w:szCs w:val="28"/>
        </w:rPr>
        <w:tab/>
      </w:r>
      <w:r w:rsidRPr="00CA14F2">
        <w:rPr>
          <w:rFonts w:ascii="Times New Roman" w:hAnsi="Times New Roman"/>
          <w:sz w:val="28"/>
          <w:szCs w:val="28"/>
        </w:rPr>
        <w:tab/>
        <w:t>б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89530" cy="2084705"/>
            <wp:effectExtent l="0" t="0" r="1270" b="0"/>
            <wp:docPr id="32" name="Рисунок 32" descr="image007.jpg (13862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image007.jpg (13862 bytes)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>в</w:t>
      </w:r>
      <w:r w:rsidRPr="00CA14F2">
        <w:rPr>
          <w:rFonts w:ascii="Times New Roman" w:hAnsi="Times New Roman"/>
          <w:sz w:val="28"/>
          <w:szCs w:val="28"/>
        </w:rPr>
        <w:tab/>
      </w:r>
      <w:r w:rsidRPr="00CA14F2">
        <w:rPr>
          <w:rFonts w:ascii="Times New Roman" w:hAnsi="Times New Roman"/>
          <w:sz w:val="28"/>
          <w:szCs w:val="28"/>
        </w:rPr>
        <w:tab/>
      </w:r>
      <w:r w:rsidRPr="00CA14F2">
        <w:rPr>
          <w:rFonts w:ascii="Times New Roman" w:hAnsi="Times New Roman"/>
          <w:sz w:val="28"/>
          <w:szCs w:val="28"/>
        </w:rPr>
        <w:tab/>
      </w:r>
      <w:r w:rsidRPr="00CA14F2">
        <w:rPr>
          <w:rFonts w:ascii="Times New Roman" w:hAnsi="Times New Roman"/>
          <w:sz w:val="28"/>
          <w:szCs w:val="28"/>
        </w:rPr>
        <w:tab/>
      </w:r>
      <w:r w:rsidRPr="00CA14F2">
        <w:rPr>
          <w:rFonts w:ascii="Times New Roman" w:hAnsi="Times New Roman"/>
          <w:sz w:val="28"/>
          <w:szCs w:val="28"/>
        </w:rPr>
        <w:tab/>
      </w:r>
      <w:r w:rsidRPr="00CA14F2">
        <w:rPr>
          <w:rFonts w:ascii="Times New Roman" w:hAnsi="Times New Roman"/>
          <w:sz w:val="28"/>
          <w:szCs w:val="28"/>
        </w:rPr>
        <w:tab/>
        <w:t>г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Рис. 2. Схема торакопластики по </w:t>
      </w:r>
      <w:proofErr w:type="spellStart"/>
      <w:r w:rsidRPr="00CA14F2">
        <w:rPr>
          <w:rFonts w:ascii="Times New Roman" w:hAnsi="Times New Roman"/>
          <w:sz w:val="28"/>
          <w:szCs w:val="28"/>
        </w:rPr>
        <w:t>Ravitch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M.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а) удаление реберных хрящей, отсечение мечевидного отростка; б) фиксация II реберных хрящей в виде "черепицы; в) линия </w:t>
      </w:r>
      <w:proofErr w:type="spellStart"/>
      <w:r w:rsidRPr="00CA14F2">
        <w:rPr>
          <w:rFonts w:ascii="Times New Roman" w:hAnsi="Times New Roman"/>
          <w:sz w:val="28"/>
          <w:szCs w:val="28"/>
        </w:rPr>
        <w:t>стернотомии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; г) установка хрящевой распорки в область </w:t>
      </w:r>
      <w:proofErr w:type="spellStart"/>
      <w:r w:rsidRPr="00CA14F2">
        <w:rPr>
          <w:rFonts w:ascii="Times New Roman" w:hAnsi="Times New Roman"/>
          <w:sz w:val="28"/>
          <w:szCs w:val="28"/>
        </w:rPr>
        <w:t>стернотомии</w:t>
      </w:r>
      <w:proofErr w:type="spellEnd"/>
      <w:r w:rsidRPr="00CA14F2">
        <w:rPr>
          <w:rFonts w:ascii="Times New Roman" w:hAnsi="Times New Roman"/>
          <w:sz w:val="28"/>
          <w:szCs w:val="28"/>
        </w:rPr>
        <w:t>.</w:t>
      </w:r>
    </w:p>
    <w:p w:rsidR="00823901" w:rsidRDefault="00823901" w:rsidP="00CA14F2">
      <w:pPr>
        <w:rPr>
          <w:rFonts w:ascii="Times New Roman" w:hAnsi="Times New Roman"/>
          <w:sz w:val="28"/>
          <w:szCs w:val="28"/>
        </w:rPr>
      </w:pPr>
    </w:p>
    <w:p w:rsidR="00CA14F2" w:rsidRPr="00823901" w:rsidRDefault="00CA14F2" w:rsidP="00CA14F2">
      <w:pPr>
        <w:rPr>
          <w:rFonts w:ascii="Times New Roman" w:hAnsi="Times New Roman"/>
          <w:b/>
          <w:i/>
          <w:sz w:val="28"/>
          <w:szCs w:val="28"/>
        </w:rPr>
      </w:pPr>
      <w:r w:rsidRPr="00823901">
        <w:rPr>
          <w:rFonts w:ascii="Times New Roman" w:hAnsi="Times New Roman"/>
          <w:b/>
          <w:i/>
          <w:sz w:val="28"/>
          <w:szCs w:val="28"/>
        </w:rPr>
        <w:t>Торакопластика по Н.И. Кондрашину.</w:t>
      </w:r>
    </w:p>
    <w:p w:rsidR="00823901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Операцию выполняют из дугообразного разреза по передней поверхности грудной клетки. После мобилизации кожных покровов и грудных мышц производят мобилизацию куполов диафрагмы с обеих сторон, отделяя их от реберных дуг до париетальной плевры. Мечевидный отросток отделяют с иссечением грудино-диафрагмальной связки путем выкраивания треугольного лоскута из мышц передней грудной стенки и мобилизации их до брюшины. На уровне верхнего края деформации производят переднюю поперечную клиновидную </w:t>
      </w:r>
      <w:proofErr w:type="spellStart"/>
      <w:r w:rsidRPr="00CA14F2">
        <w:rPr>
          <w:rFonts w:ascii="Times New Roman" w:hAnsi="Times New Roman"/>
          <w:sz w:val="28"/>
          <w:szCs w:val="28"/>
        </w:rPr>
        <w:t>стернотомию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до задней пластинки. Хрящевые сегменты III-VII ребер иссекают непосредственно у грудины с обеих сторон; ширина иссеченных сегментов 2 см. С обеих сторон на уровне реберных углов или наружного края воронкообразной деформации производят клиновидную </w:t>
      </w:r>
      <w:proofErr w:type="spellStart"/>
      <w:r w:rsidRPr="00CA14F2">
        <w:rPr>
          <w:rFonts w:ascii="Times New Roman" w:hAnsi="Times New Roman"/>
          <w:sz w:val="28"/>
          <w:szCs w:val="28"/>
        </w:rPr>
        <w:t>хондротомию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III-Х ребер, до полного выведения кпереди хрящевого скелета ребер. Затем накладывают три двойных капроновых шва на место клиновидной </w:t>
      </w:r>
      <w:proofErr w:type="spellStart"/>
      <w:r w:rsidRPr="00CA14F2">
        <w:rPr>
          <w:rFonts w:ascii="Times New Roman" w:hAnsi="Times New Roman"/>
          <w:sz w:val="28"/>
          <w:szCs w:val="28"/>
        </w:rPr>
        <w:t>стернотомии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, два двойных капроновых шва на мечевидный отросток и тело грудины, по одному двойному узловому капроновому шву на место клиновидной </w:t>
      </w:r>
      <w:proofErr w:type="spellStart"/>
      <w:r w:rsidRPr="00CA14F2">
        <w:rPr>
          <w:rFonts w:ascii="Times New Roman" w:hAnsi="Times New Roman"/>
          <w:sz w:val="28"/>
          <w:szCs w:val="28"/>
        </w:rPr>
        <w:t>хондротомии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ребер. Пересеченные непосредственно у грудины </w:t>
      </w:r>
      <w:r w:rsidRPr="00CA14F2">
        <w:rPr>
          <w:rFonts w:ascii="Times New Roman" w:hAnsi="Times New Roman"/>
          <w:sz w:val="28"/>
          <w:szCs w:val="28"/>
        </w:rPr>
        <w:lastRenderedPageBreak/>
        <w:t>III-VII ребра не сшивают с грудиной с целью более позднего срастания ребер в этих местах по отношению к остальным местам пересечения ребер и грудины (рис. 3).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74235" cy="2150745"/>
            <wp:effectExtent l="0" t="0" r="0" b="1905"/>
            <wp:docPr id="31" name="Рисунок 31" descr="image009.jpg (73469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image009.jpg (73469 bytes)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>а</w:t>
      </w:r>
      <w:r w:rsidRPr="00CA14F2">
        <w:rPr>
          <w:rFonts w:ascii="Times New Roman" w:hAnsi="Times New Roman"/>
          <w:sz w:val="28"/>
          <w:szCs w:val="28"/>
        </w:rPr>
        <w:tab/>
      </w:r>
      <w:r w:rsidRPr="00CA14F2">
        <w:rPr>
          <w:rFonts w:ascii="Times New Roman" w:hAnsi="Times New Roman"/>
          <w:sz w:val="28"/>
          <w:szCs w:val="28"/>
        </w:rPr>
        <w:tab/>
      </w:r>
      <w:r w:rsidRPr="00CA14F2">
        <w:rPr>
          <w:rFonts w:ascii="Times New Roman" w:hAnsi="Times New Roman"/>
          <w:sz w:val="28"/>
          <w:szCs w:val="28"/>
        </w:rPr>
        <w:tab/>
      </w:r>
      <w:r w:rsidRPr="00CA14F2">
        <w:rPr>
          <w:rFonts w:ascii="Times New Roman" w:hAnsi="Times New Roman"/>
          <w:sz w:val="28"/>
          <w:szCs w:val="28"/>
        </w:rPr>
        <w:tab/>
      </w:r>
      <w:r w:rsidRPr="00CA14F2">
        <w:rPr>
          <w:rFonts w:ascii="Times New Roman" w:hAnsi="Times New Roman"/>
          <w:sz w:val="28"/>
          <w:szCs w:val="28"/>
        </w:rPr>
        <w:tab/>
        <w:t>б</w:t>
      </w:r>
      <w:r w:rsidRPr="00CA14F2">
        <w:rPr>
          <w:rFonts w:ascii="Times New Roman" w:hAnsi="Times New Roman"/>
          <w:sz w:val="28"/>
          <w:szCs w:val="28"/>
        </w:rPr>
        <w:tab/>
      </w:r>
      <w:r w:rsidRPr="00CA14F2">
        <w:rPr>
          <w:rFonts w:ascii="Times New Roman" w:hAnsi="Times New Roman"/>
          <w:sz w:val="28"/>
          <w:szCs w:val="28"/>
        </w:rPr>
        <w:tab/>
      </w:r>
      <w:r w:rsidRPr="00CA14F2">
        <w:rPr>
          <w:rFonts w:ascii="Times New Roman" w:hAnsi="Times New Roman"/>
          <w:sz w:val="28"/>
          <w:szCs w:val="28"/>
        </w:rPr>
        <w:tab/>
      </w:r>
      <w:r w:rsidRPr="00CA14F2">
        <w:rPr>
          <w:rFonts w:ascii="Times New Roman" w:hAnsi="Times New Roman"/>
          <w:sz w:val="28"/>
          <w:szCs w:val="28"/>
        </w:rPr>
        <w:tab/>
      </w:r>
      <w:r w:rsidRPr="00CA14F2">
        <w:rPr>
          <w:rFonts w:ascii="Times New Roman" w:hAnsi="Times New Roman"/>
          <w:sz w:val="28"/>
          <w:szCs w:val="28"/>
        </w:rPr>
        <w:tab/>
        <w:t>в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>Рис. 3. Схема торакопластика по Н.И. Кондрашину.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а) линия разреза кожи; б) иссечение хрящей и клиновидная </w:t>
      </w:r>
      <w:proofErr w:type="spellStart"/>
      <w:r w:rsidRPr="00CA14F2">
        <w:rPr>
          <w:rFonts w:ascii="Times New Roman" w:hAnsi="Times New Roman"/>
          <w:sz w:val="28"/>
          <w:szCs w:val="28"/>
        </w:rPr>
        <w:t>хондротомия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; в) клиновидная и поперечная </w:t>
      </w:r>
      <w:proofErr w:type="spellStart"/>
      <w:r w:rsidRPr="00CA14F2">
        <w:rPr>
          <w:rFonts w:ascii="Times New Roman" w:hAnsi="Times New Roman"/>
          <w:sz w:val="28"/>
          <w:szCs w:val="28"/>
        </w:rPr>
        <w:t>стернотомии</w:t>
      </w:r>
      <w:proofErr w:type="spellEnd"/>
      <w:r w:rsidRPr="00CA14F2">
        <w:rPr>
          <w:rFonts w:ascii="Times New Roman" w:hAnsi="Times New Roman"/>
          <w:sz w:val="28"/>
          <w:szCs w:val="28"/>
        </w:rPr>
        <w:t>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> </w:t>
      </w:r>
    </w:p>
    <w:p w:rsidR="00CA14F2" w:rsidRPr="00823901" w:rsidRDefault="00CA14F2" w:rsidP="00CA14F2">
      <w:pPr>
        <w:rPr>
          <w:rFonts w:ascii="Times New Roman" w:hAnsi="Times New Roman"/>
          <w:b/>
          <w:i/>
          <w:sz w:val="28"/>
          <w:szCs w:val="28"/>
        </w:rPr>
      </w:pPr>
      <w:r w:rsidRPr="00823901">
        <w:rPr>
          <w:rFonts w:ascii="Times New Roman" w:hAnsi="Times New Roman"/>
          <w:b/>
          <w:i/>
          <w:sz w:val="28"/>
          <w:szCs w:val="28"/>
        </w:rPr>
        <w:t xml:space="preserve">Торакопластика по В.К. </w:t>
      </w:r>
      <w:proofErr w:type="spellStart"/>
      <w:r w:rsidRPr="00823901">
        <w:rPr>
          <w:rFonts w:ascii="Times New Roman" w:hAnsi="Times New Roman"/>
          <w:b/>
          <w:i/>
          <w:sz w:val="28"/>
          <w:szCs w:val="28"/>
        </w:rPr>
        <w:t>Урмонасу</w:t>
      </w:r>
      <w:proofErr w:type="spellEnd"/>
      <w:r w:rsidRPr="00823901">
        <w:rPr>
          <w:rFonts w:ascii="Times New Roman" w:hAnsi="Times New Roman"/>
          <w:b/>
          <w:i/>
          <w:sz w:val="28"/>
          <w:szCs w:val="28"/>
        </w:rPr>
        <w:t>.</w:t>
      </w:r>
    </w:p>
    <w:p w:rsidR="00823901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У мальчиков производят срединный продольный разрез по проекции грудины, у девочек - поперечный </w:t>
      </w:r>
      <w:proofErr w:type="spellStart"/>
      <w:r w:rsidRPr="00CA14F2">
        <w:rPr>
          <w:rFonts w:ascii="Times New Roman" w:hAnsi="Times New Roman"/>
          <w:sz w:val="28"/>
          <w:szCs w:val="28"/>
        </w:rPr>
        <w:t>субмаммарный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разрез. В хрящевой части IV-VII ребер иссекают клиновидные участки. Производят </w:t>
      </w:r>
      <w:proofErr w:type="spellStart"/>
      <w:r w:rsidRPr="00CA14F2">
        <w:rPr>
          <w:rFonts w:ascii="Times New Roman" w:hAnsi="Times New Roman"/>
          <w:sz w:val="28"/>
          <w:szCs w:val="28"/>
        </w:rPr>
        <w:t>поднадкостничную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клиновидную </w:t>
      </w:r>
      <w:proofErr w:type="spellStart"/>
      <w:r w:rsidRPr="00CA14F2">
        <w:rPr>
          <w:rFonts w:ascii="Times New Roman" w:hAnsi="Times New Roman"/>
          <w:sz w:val="28"/>
          <w:szCs w:val="28"/>
        </w:rPr>
        <w:t>стернотомию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передней пластины грудины между II и III ребрами. У самой грудины с обеих сторон пересекают хрящевые отделы IV-VII ребер. После коррекции деформации грудины на месте передней </w:t>
      </w:r>
      <w:proofErr w:type="spellStart"/>
      <w:r w:rsidRPr="00CA14F2">
        <w:rPr>
          <w:rFonts w:ascii="Times New Roman" w:hAnsi="Times New Roman"/>
          <w:sz w:val="28"/>
          <w:szCs w:val="28"/>
        </w:rPr>
        <w:t>стернотомии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накладывают капроновые швы. Там, где произведено клиновидное иссечение хрящей, ребра сшивают, исправляя при этом вогнутость. Стернальную часть пересеченного хряща III ребра вместе с грудиной приподнимают вверх, накладывают на латеральным отдел ребра и сшивают. Благодаря вырезанным скальпелем треугольным выемкам в дистальных хрящевых концах IV-VII ребер, прилегающие к ним стернальные части ребер получают подпорку. Для лучшего косметического эффекта дополнительно накладывают капроновые швы, соединяющие реберные хрящи у края грудины. Препарируют, отсекая стернальную часть диафрагмы. Мечевидный отросток пришивают к грудине (рис. 4).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591763" cy="1960473"/>
            <wp:effectExtent l="0" t="0" r="8890" b="1905"/>
            <wp:docPr id="30" name="Рисунок 30" descr="image011.jpg (57741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image011.jpg (57741 bytes)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196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>а                                        б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lastRenderedPageBreak/>
        <w:t xml:space="preserve">Рис. 4. Схема торакопластики по В.К. </w:t>
      </w:r>
      <w:proofErr w:type="spellStart"/>
      <w:r w:rsidRPr="00CA14F2">
        <w:rPr>
          <w:rFonts w:ascii="Times New Roman" w:hAnsi="Times New Roman"/>
          <w:sz w:val="28"/>
          <w:szCs w:val="28"/>
        </w:rPr>
        <w:t>Урмонасу</w:t>
      </w:r>
      <w:proofErr w:type="spellEnd"/>
      <w:r w:rsidRPr="00CA14F2">
        <w:rPr>
          <w:rFonts w:ascii="Times New Roman" w:hAnsi="Times New Roman"/>
          <w:sz w:val="28"/>
          <w:szCs w:val="28"/>
        </w:rPr>
        <w:t>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а) клиновидная </w:t>
      </w:r>
      <w:proofErr w:type="spellStart"/>
      <w:r w:rsidRPr="00CA14F2">
        <w:rPr>
          <w:rFonts w:ascii="Times New Roman" w:hAnsi="Times New Roman"/>
          <w:sz w:val="28"/>
          <w:szCs w:val="28"/>
        </w:rPr>
        <w:t>хондротомия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, пересечение реберных хрящей у края грудины, передняя </w:t>
      </w:r>
      <w:proofErr w:type="spellStart"/>
      <w:r w:rsidRPr="00CA14F2">
        <w:rPr>
          <w:rFonts w:ascii="Times New Roman" w:hAnsi="Times New Roman"/>
          <w:sz w:val="28"/>
          <w:szCs w:val="28"/>
        </w:rPr>
        <w:t>стернотомия</w:t>
      </w:r>
      <w:proofErr w:type="spellEnd"/>
      <w:r w:rsidRPr="00CA14F2">
        <w:rPr>
          <w:rFonts w:ascii="Times New Roman" w:hAnsi="Times New Roman"/>
          <w:sz w:val="28"/>
          <w:szCs w:val="28"/>
        </w:rPr>
        <w:t>, перемещение хрящевого отдела III ребра; б) фиксация грудино-реберного комплекса в корригированном положении.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>Практически все методики оперативного лечения ВДГК без применения фиксирующих устройств обладают рядом существенных недостатков (основные из которых – высокая травматичность и необходимость длительного (до 40-50 суток) строгого постельного режима в послеоперационном периоде), большим количеством осложнений и наиболее частыми, по сравнению с другими методиками, летальными исходами. В настоящее время большинство хирургов, занимающихся лечением ВДГК, подобных операций не проводят.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</w:p>
    <w:p w:rsidR="00CA14F2" w:rsidRPr="00CA14F2" w:rsidRDefault="00CA14F2" w:rsidP="00CA14F2">
      <w:pPr>
        <w:rPr>
          <w:rFonts w:ascii="Times New Roman" w:hAnsi="Times New Roman"/>
          <w:b/>
          <w:i/>
          <w:sz w:val="28"/>
          <w:szCs w:val="28"/>
        </w:rPr>
      </w:pPr>
      <w:r w:rsidRPr="00CA14F2">
        <w:rPr>
          <w:rFonts w:ascii="Times New Roman" w:hAnsi="Times New Roman"/>
          <w:b/>
          <w:iCs/>
          <w:sz w:val="28"/>
          <w:szCs w:val="28"/>
        </w:rPr>
        <w:t>Операции с применением наружных фиксаторов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</w:p>
    <w:p w:rsidR="00CA14F2" w:rsidRPr="00823901" w:rsidRDefault="00CA14F2" w:rsidP="00CA14F2">
      <w:pPr>
        <w:rPr>
          <w:rFonts w:ascii="Times New Roman" w:hAnsi="Times New Roman"/>
          <w:b/>
          <w:i/>
          <w:sz w:val="28"/>
          <w:szCs w:val="28"/>
        </w:rPr>
      </w:pPr>
      <w:r w:rsidRPr="00823901">
        <w:rPr>
          <w:rFonts w:ascii="Times New Roman" w:hAnsi="Times New Roman"/>
          <w:b/>
          <w:i/>
          <w:sz w:val="28"/>
          <w:szCs w:val="28"/>
        </w:rPr>
        <w:t xml:space="preserve">Торакопластика по </w:t>
      </w:r>
      <w:proofErr w:type="spellStart"/>
      <w:r w:rsidRPr="00823901">
        <w:rPr>
          <w:rFonts w:ascii="Times New Roman" w:hAnsi="Times New Roman"/>
          <w:b/>
          <w:i/>
          <w:sz w:val="28"/>
          <w:szCs w:val="28"/>
        </w:rPr>
        <w:t>Gross</w:t>
      </w:r>
      <w:proofErr w:type="spellEnd"/>
      <w:r w:rsidRPr="00823901">
        <w:rPr>
          <w:rFonts w:ascii="Times New Roman" w:hAnsi="Times New Roman"/>
          <w:b/>
          <w:i/>
          <w:sz w:val="28"/>
          <w:szCs w:val="28"/>
        </w:rPr>
        <w:t>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Разрез кожи над зоной деформации выполняют либо вертикальный, либо </w:t>
      </w:r>
      <w:proofErr w:type="spellStart"/>
      <w:r w:rsidRPr="00CA14F2">
        <w:rPr>
          <w:rFonts w:ascii="Times New Roman" w:hAnsi="Times New Roman"/>
          <w:sz w:val="28"/>
          <w:szCs w:val="28"/>
        </w:rPr>
        <w:t>субмаммарный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. Деформированные реберные хрящи резецируют с сохранением надхрящницы. У верхней границы деформации выполняют клиновидную </w:t>
      </w:r>
      <w:proofErr w:type="spellStart"/>
      <w:r w:rsidRPr="00CA14F2">
        <w:rPr>
          <w:rFonts w:ascii="Times New Roman" w:hAnsi="Times New Roman"/>
          <w:sz w:val="28"/>
          <w:szCs w:val="28"/>
        </w:rPr>
        <w:t>стернотомию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. Грудину выпрямляют по линии </w:t>
      </w:r>
      <w:proofErr w:type="spellStart"/>
      <w:r w:rsidRPr="00CA14F2">
        <w:rPr>
          <w:rFonts w:ascii="Times New Roman" w:hAnsi="Times New Roman"/>
          <w:sz w:val="28"/>
          <w:szCs w:val="28"/>
        </w:rPr>
        <w:t>стернотомии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. За грудиной проводят проволочную нить или леску, края которой через кожу выводят наружу и фиксируют на специальном корсете. Исправление деформации осуществляется путем постоянной тракции за нить в течение 6-12 недель (рис. 5). 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406650" cy="2838450"/>
            <wp:effectExtent l="0" t="0" r="0" b="0"/>
            <wp:docPr id="29" name="Рисунок 29" descr="image014.jpg (18060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image014.jpg (18060 bytes)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Рис. 5. Торакопластика по </w:t>
      </w:r>
      <w:proofErr w:type="spellStart"/>
      <w:r w:rsidRPr="00CA14F2">
        <w:rPr>
          <w:rFonts w:ascii="Times New Roman" w:hAnsi="Times New Roman"/>
          <w:sz w:val="28"/>
          <w:szCs w:val="28"/>
        </w:rPr>
        <w:t>Gross</w:t>
      </w:r>
      <w:proofErr w:type="spellEnd"/>
      <w:r w:rsidRPr="00CA14F2">
        <w:rPr>
          <w:rFonts w:ascii="Times New Roman" w:hAnsi="Times New Roman"/>
          <w:sz w:val="28"/>
          <w:szCs w:val="28"/>
        </w:rPr>
        <w:t>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>В течение этого срока дети находятся дома под постоянным вниманием родителей, поскольку наличие корсета значительно ограничивает двигательную активность и возможности самообслуживания ребенка.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</w:p>
    <w:p w:rsidR="00CA14F2" w:rsidRPr="00823901" w:rsidRDefault="00CA14F2" w:rsidP="00CA14F2">
      <w:pPr>
        <w:rPr>
          <w:rFonts w:ascii="Times New Roman" w:hAnsi="Times New Roman"/>
          <w:b/>
          <w:i/>
          <w:sz w:val="28"/>
          <w:szCs w:val="28"/>
        </w:rPr>
      </w:pPr>
      <w:r w:rsidRPr="00823901">
        <w:rPr>
          <w:rFonts w:ascii="Times New Roman" w:hAnsi="Times New Roman"/>
          <w:b/>
          <w:i/>
          <w:sz w:val="28"/>
          <w:szCs w:val="28"/>
        </w:rPr>
        <w:t xml:space="preserve">Торакопластика по Г.А. </w:t>
      </w:r>
      <w:proofErr w:type="spellStart"/>
      <w:r w:rsidRPr="00823901">
        <w:rPr>
          <w:rFonts w:ascii="Times New Roman" w:hAnsi="Times New Roman"/>
          <w:b/>
          <w:i/>
          <w:sz w:val="28"/>
          <w:szCs w:val="28"/>
        </w:rPr>
        <w:t>Баирову</w:t>
      </w:r>
      <w:proofErr w:type="spellEnd"/>
      <w:r w:rsidRPr="00823901">
        <w:rPr>
          <w:rFonts w:ascii="Times New Roman" w:hAnsi="Times New Roman"/>
          <w:b/>
          <w:i/>
          <w:sz w:val="28"/>
          <w:szCs w:val="28"/>
        </w:rPr>
        <w:t xml:space="preserve"> и И.А. </w:t>
      </w:r>
      <w:proofErr w:type="spellStart"/>
      <w:r w:rsidRPr="00823901">
        <w:rPr>
          <w:rFonts w:ascii="Times New Roman" w:hAnsi="Times New Roman"/>
          <w:b/>
          <w:i/>
          <w:sz w:val="28"/>
          <w:szCs w:val="28"/>
        </w:rPr>
        <w:t>Маршеву</w:t>
      </w:r>
      <w:proofErr w:type="spellEnd"/>
      <w:r w:rsidRPr="00823901">
        <w:rPr>
          <w:rFonts w:ascii="Times New Roman" w:hAnsi="Times New Roman"/>
          <w:b/>
          <w:i/>
          <w:sz w:val="28"/>
          <w:szCs w:val="28"/>
        </w:rPr>
        <w:t>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lastRenderedPageBreak/>
        <w:t xml:space="preserve">Операцию выполняют из 6 небольших кожных разрезов. Первый производят у нижнего края грудины. Мечевидный отросток отсекают от грудины. Через образовавшееся окно тупым способом </w:t>
      </w:r>
      <w:proofErr w:type="spellStart"/>
      <w:r w:rsidRPr="00CA14F2">
        <w:rPr>
          <w:rFonts w:ascii="Times New Roman" w:hAnsi="Times New Roman"/>
          <w:sz w:val="28"/>
          <w:szCs w:val="28"/>
        </w:rPr>
        <w:t>ретростернально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отслаивают париетальную плевру и перикард от грудины и ребер, рассекают грудино-диафрагмальную связку. Далее производят еще 4 кожных разреза (симметрично по 2 с каждой стороны) у латеральных краев деформации. Через эти разрезы выполняют сегментарную резекцию деформированных реберных хрящей в местах их перехода в костную часть ребер, а так же отсекают искривленные хрящи от грудины. Последний шестой разрез кожи производят над грудиной у верхнего края деформации. Через него выполняют наружную клиновидную </w:t>
      </w:r>
      <w:proofErr w:type="spellStart"/>
      <w:r w:rsidRPr="00CA14F2">
        <w:rPr>
          <w:rFonts w:ascii="Times New Roman" w:hAnsi="Times New Roman"/>
          <w:sz w:val="28"/>
          <w:szCs w:val="28"/>
        </w:rPr>
        <w:t>стернотомию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с сохранением внутренней пластинки грудины. Концы ранее резецированных ребер сшивают вместе. Грудину в нижней ее трети прошивают толстой лавсановой нитью, края которой выводят наружу. Вытяжение осуществляют на шине конструкции И.А. </w:t>
      </w:r>
      <w:proofErr w:type="spellStart"/>
      <w:r w:rsidRPr="00CA14F2">
        <w:rPr>
          <w:rFonts w:ascii="Times New Roman" w:hAnsi="Times New Roman"/>
          <w:sz w:val="28"/>
          <w:szCs w:val="28"/>
        </w:rPr>
        <w:t>Маршева</w:t>
      </w:r>
      <w:proofErr w:type="spellEnd"/>
      <w:r w:rsidRPr="00CA14F2">
        <w:rPr>
          <w:rFonts w:ascii="Times New Roman" w:hAnsi="Times New Roman"/>
          <w:sz w:val="28"/>
          <w:szCs w:val="28"/>
        </w:rPr>
        <w:t>. У старших детей вытяжение осуществляют не только за грудину, но и за деформированные ребра (рис. 6).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131185" cy="2333625"/>
            <wp:effectExtent l="0" t="0" r="0" b="9525"/>
            <wp:docPr id="28" name="Рисунок 28" descr="image015.jpg (3816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image015.jpg (38166 bytes)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Рис. 6. Торакопластика по Г.А. </w:t>
      </w:r>
      <w:proofErr w:type="spellStart"/>
      <w:r w:rsidRPr="00CA14F2">
        <w:rPr>
          <w:rFonts w:ascii="Times New Roman" w:hAnsi="Times New Roman"/>
          <w:sz w:val="28"/>
          <w:szCs w:val="28"/>
        </w:rPr>
        <w:t>Баирову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и И.А. </w:t>
      </w:r>
      <w:proofErr w:type="spellStart"/>
      <w:r w:rsidRPr="00CA14F2">
        <w:rPr>
          <w:rFonts w:ascii="Times New Roman" w:hAnsi="Times New Roman"/>
          <w:sz w:val="28"/>
          <w:szCs w:val="28"/>
        </w:rPr>
        <w:t>Маршеву</w:t>
      </w:r>
      <w:proofErr w:type="spellEnd"/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</w:p>
    <w:p w:rsidR="00CA14F2" w:rsidRPr="00823901" w:rsidRDefault="00CA14F2" w:rsidP="00CA14F2">
      <w:pPr>
        <w:rPr>
          <w:rFonts w:ascii="Times New Roman" w:hAnsi="Times New Roman"/>
          <w:b/>
          <w:i/>
          <w:sz w:val="28"/>
          <w:szCs w:val="28"/>
        </w:rPr>
      </w:pPr>
      <w:r w:rsidRPr="00823901">
        <w:rPr>
          <w:rFonts w:ascii="Times New Roman" w:hAnsi="Times New Roman"/>
          <w:b/>
          <w:i/>
          <w:sz w:val="28"/>
          <w:szCs w:val="28"/>
        </w:rPr>
        <w:t xml:space="preserve">Операция по </w:t>
      </w:r>
      <w:proofErr w:type="spellStart"/>
      <w:r w:rsidRPr="00823901">
        <w:rPr>
          <w:rFonts w:ascii="Times New Roman" w:hAnsi="Times New Roman"/>
          <w:b/>
          <w:i/>
          <w:sz w:val="28"/>
          <w:szCs w:val="28"/>
        </w:rPr>
        <w:t>Плаксейчук</w:t>
      </w:r>
      <w:proofErr w:type="spellEnd"/>
      <w:r w:rsidRPr="00823901">
        <w:rPr>
          <w:rFonts w:ascii="Times New Roman" w:hAnsi="Times New Roman"/>
          <w:b/>
          <w:i/>
          <w:sz w:val="28"/>
          <w:szCs w:val="28"/>
        </w:rPr>
        <w:t xml:space="preserve"> Ю.А., Гафарову X.3. и </w:t>
      </w:r>
      <w:proofErr w:type="spellStart"/>
      <w:r w:rsidRPr="00823901">
        <w:rPr>
          <w:rFonts w:ascii="Times New Roman" w:hAnsi="Times New Roman"/>
          <w:b/>
          <w:i/>
          <w:sz w:val="28"/>
          <w:szCs w:val="28"/>
        </w:rPr>
        <w:t>Плаксейчук</w:t>
      </w:r>
      <w:proofErr w:type="spellEnd"/>
      <w:r w:rsidRPr="00823901">
        <w:rPr>
          <w:rFonts w:ascii="Times New Roman" w:hAnsi="Times New Roman"/>
          <w:b/>
          <w:i/>
          <w:sz w:val="28"/>
          <w:szCs w:val="28"/>
        </w:rPr>
        <w:t xml:space="preserve"> А. Ю.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Кожный разрез производят по средней линии, начиная на 1-2 см. выше верхней границы деформации и заканчивая на 3-5 сантиметров ниже мечевидного отростка. Кожу вместе с подкожной клетчаткой отслаивают до грудино-реберных сочленений. Мечевидный отросток отсекают от грудины и формируют ретростернальный тоннель для </w:t>
      </w:r>
      <w:proofErr w:type="spellStart"/>
      <w:r w:rsidRPr="00CA14F2">
        <w:rPr>
          <w:rFonts w:ascii="Times New Roman" w:hAnsi="Times New Roman"/>
          <w:sz w:val="28"/>
          <w:szCs w:val="28"/>
        </w:rPr>
        <w:t>пальпаторного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контроля внутренних органов при дальнейшем пересечении грудины и ребер. Из дополнительных кожных разрезов по краю деформации производят сегментарную резекцию реберных хрящей. Затем производят поперечную или Т-образную </w:t>
      </w:r>
      <w:proofErr w:type="spellStart"/>
      <w:r w:rsidRPr="00CA14F2">
        <w:rPr>
          <w:rFonts w:ascii="Times New Roman" w:hAnsi="Times New Roman"/>
          <w:sz w:val="28"/>
          <w:szCs w:val="28"/>
        </w:rPr>
        <w:t>стернотомию</w:t>
      </w:r>
      <w:proofErr w:type="spellEnd"/>
      <w:r w:rsidRPr="00CA14F2">
        <w:rPr>
          <w:rFonts w:ascii="Times New Roman" w:hAnsi="Times New Roman"/>
          <w:sz w:val="28"/>
          <w:szCs w:val="28"/>
        </w:rPr>
        <w:t>. От грудины отсекают все ребра, участвующие в деформации, как правило, начиная с 3-го ребра и включая реберную дугу. Таким образом добиваются полной мобилизации пересеченного грудино-реберного комплекса. После этого накладывают аппарат внешней фиксации оригинальной конструкции. Вытяжение осуществляют на аппарате с помощью спиц, проведенных через грудину и деформированные ребра по 2-3 мм. в сутки в течение 10-15 дней. Конструкцию снимают через 1-1,5 месяца (рис. 7).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68145" cy="2121535"/>
            <wp:effectExtent l="0" t="0" r="8255" b="0"/>
            <wp:docPr id="27" name="Рисунок 27" descr="image016.jpg (26023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image016.jpg (26023 bytes)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4F2">
        <w:rPr>
          <w:rFonts w:ascii="Times New Roman" w:hAnsi="Times New Roman"/>
          <w:sz w:val="28"/>
          <w:szCs w:val="28"/>
        </w:rPr>
        <w:t xml:space="preserve">   </w:t>
      </w:r>
      <w:r w:rsidRPr="00CA14F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06930" cy="2019300"/>
            <wp:effectExtent l="0" t="0" r="7620" b="0"/>
            <wp:docPr id="26" name="Рисунок 26" descr="image018.jpg (21349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image018.jpg (21349 bytes)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Рис. 7. Операция по </w:t>
      </w:r>
      <w:proofErr w:type="spellStart"/>
      <w:r w:rsidRPr="00CA14F2">
        <w:rPr>
          <w:rFonts w:ascii="Times New Roman" w:hAnsi="Times New Roman"/>
          <w:sz w:val="28"/>
          <w:szCs w:val="28"/>
        </w:rPr>
        <w:t>Плаксейчук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Ю.А., Гафарову X.3., </w:t>
      </w:r>
      <w:proofErr w:type="spellStart"/>
      <w:r w:rsidRPr="00CA14F2">
        <w:rPr>
          <w:rFonts w:ascii="Times New Roman" w:hAnsi="Times New Roman"/>
          <w:sz w:val="28"/>
          <w:szCs w:val="28"/>
        </w:rPr>
        <w:t>Плаксейчук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А.Ю.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</w:p>
    <w:p w:rsidR="00CA14F2" w:rsidRPr="00823901" w:rsidRDefault="00CA14F2" w:rsidP="00CA14F2">
      <w:pPr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23901">
        <w:rPr>
          <w:rFonts w:ascii="Times New Roman" w:hAnsi="Times New Roman"/>
          <w:b/>
          <w:i/>
          <w:sz w:val="28"/>
          <w:szCs w:val="28"/>
        </w:rPr>
        <w:t>Магнитохирургическая</w:t>
      </w:r>
      <w:proofErr w:type="spellEnd"/>
      <w:r w:rsidRPr="00823901">
        <w:rPr>
          <w:rFonts w:ascii="Times New Roman" w:hAnsi="Times New Roman"/>
          <w:b/>
          <w:i/>
          <w:sz w:val="28"/>
          <w:szCs w:val="28"/>
        </w:rPr>
        <w:t xml:space="preserve"> коррекция.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Метод был предложен Ю.Ф. Исаковым, В.И. </w:t>
      </w:r>
      <w:proofErr w:type="spellStart"/>
      <w:r w:rsidRPr="00CA14F2">
        <w:rPr>
          <w:rFonts w:ascii="Times New Roman" w:hAnsi="Times New Roman"/>
          <w:sz w:val="28"/>
          <w:szCs w:val="28"/>
        </w:rPr>
        <w:t>Гераськиным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, С.С. Рудаковым с </w:t>
      </w:r>
      <w:proofErr w:type="spellStart"/>
      <w:r w:rsidRPr="00CA14F2">
        <w:rPr>
          <w:rFonts w:ascii="Times New Roman" w:hAnsi="Times New Roman"/>
          <w:sz w:val="28"/>
          <w:szCs w:val="28"/>
        </w:rPr>
        <w:t>соавт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. Выполняют срединный вертикальный разрез кожи от верхней границы деформации до середины расстояния между мечевидным отростком и пупочным кольцом. Кожу и подкожную клетчатку </w:t>
      </w:r>
      <w:proofErr w:type="spellStart"/>
      <w:r w:rsidRPr="00CA14F2">
        <w:rPr>
          <w:rFonts w:ascii="Times New Roman" w:hAnsi="Times New Roman"/>
          <w:sz w:val="28"/>
          <w:szCs w:val="28"/>
        </w:rPr>
        <w:t>отсепаровывают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до наружных границ деформации. Грудные мышцы над деформированными реберными хрящами раздвигают по ходу волокон. Производят субтотальную резекцию деформированных хрящей и клиновидную резекцию грудины. Апоневроз прямых мышц живота рассекают ниже мечевидного отростка. Через образовавшееся отверстие пересекают грудино-диафрагмальную связку. Тупым способом формируют загрудинный тоннель, в который устанавливают металлическую пластину. Операционную рану ушивают. На ребенка одевают корсет с постоянным магнитом, установленным перед грудиной в проекции имплантированной пластины. Исправление воронкообразной деформации осуществляется за счет притяжения металлической пластины к магниту (рис. 8). Кор</w:t>
      </w:r>
      <w:r w:rsidR="00823901">
        <w:rPr>
          <w:rFonts w:ascii="Times New Roman" w:hAnsi="Times New Roman"/>
          <w:sz w:val="28"/>
          <w:szCs w:val="28"/>
        </w:rPr>
        <w:t>сет снимают через 1-1,5 месяца.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77720" cy="2421255"/>
            <wp:effectExtent l="0" t="0" r="0" b="0"/>
            <wp:docPr id="25" name="Рисунок 25" descr="image020.jpg (34223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image020.jpg (34223 bytes)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Рис. 8. Схема </w:t>
      </w:r>
      <w:proofErr w:type="spellStart"/>
      <w:r w:rsidRPr="00CA14F2">
        <w:rPr>
          <w:rFonts w:ascii="Times New Roman" w:hAnsi="Times New Roman"/>
          <w:sz w:val="28"/>
          <w:szCs w:val="28"/>
        </w:rPr>
        <w:t>магнитохирургической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коррекции ВДГК.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> 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Недостатком почти всех операций с применением наружных фиксирующих устройств, в первую очередь, является неизбежное сообщение загрудинного </w:t>
      </w:r>
      <w:r w:rsidRPr="00CA14F2">
        <w:rPr>
          <w:rFonts w:ascii="Times New Roman" w:hAnsi="Times New Roman"/>
          <w:sz w:val="28"/>
          <w:szCs w:val="28"/>
        </w:rPr>
        <w:lastRenderedPageBreak/>
        <w:t>пространства с внешней средой по ходу нитей, стержней, спиц и т.д. в течение всего срока установки фиксатора. Это обстоятельство значительно усложняет уход за больным в послеоперационном периоде. Ношение громоздких аппаратов внешней фиксации тяжело переносится детьми. В течение всего периода коррекции деформации пациенты не могут посещать детские учреждения, нуждаются в строжайшем соблюдении правил асептики и антисептики, а так же в постоянном контроле со стороны оперирующих хирургов. Таким образом, по всей видимости, применение внешних фиксирующих устройств было бы оправданно в случае значительного улучшения результатов лечения ВДГК. Однако при ознакомлении с литературой мы таких данных не обнаружили. Поэтому во многих клиниках России и за рубежом от применения внешних фиксирующих устройств практически отказались, пойдя по пути снижения травматичности операций и применения внутренних фиксаторов.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> </w:t>
      </w:r>
    </w:p>
    <w:p w:rsidR="00CA14F2" w:rsidRPr="00823901" w:rsidRDefault="00CA14F2" w:rsidP="00CA14F2">
      <w:pPr>
        <w:rPr>
          <w:rFonts w:ascii="Times New Roman" w:hAnsi="Times New Roman"/>
          <w:b/>
          <w:sz w:val="28"/>
          <w:szCs w:val="28"/>
        </w:rPr>
      </w:pPr>
      <w:r w:rsidRPr="00823901">
        <w:rPr>
          <w:rFonts w:ascii="Times New Roman" w:hAnsi="Times New Roman"/>
          <w:b/>
          <w:iCs/>
          <w:sz w:val="28"/>
          <w:szCs w:val="28"/>
        </w:rPr>
        <w:t>Операции переворота грудины на 180 градусов.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</w:p>
    <w:p w:rsidR="00CA14F2" w:rsidRPr="00823901" w:rsidRDefault="00CA14F2" w:rsidP="00CA14F2">
      <w:pPr>
        <w:rPr>
          <w:rFonts w:ascii="Times New Roman" w:hAnsi="Times New Roman"/>
          <w:b/>
          <w:i/>
          <w:sz w:val="28"/>
          <w:szCs w:val="28"/>
        </w:rPr>
      </w:pPr>
      <w:r w:rsidRPr="00823901">
        <w:rPr>
          <w:rFonts w:ascii="Times New Roman" w:hAnsi="Times New Roman"/>
          <w:b/>
          <w:i/>
          <w:sz w:val="28"/>
          <w:szCs w:val="28"/>
        </w:rPr>
        <w:t xml:space="preserve">Операция по </w:t>
      </w:r>
      <w:proofErr w:type="spellStart"/>
      <w:r w:rsidRPr="00823901">
        <w:rPr>
          <w:rFonts w:ascii="Times New Roman" w:hAnsi="Times New Roman"/>
          <w:b/>
          <w:i/>
          <w:sz w:val="28"/>
          <w:szCs w:val="28"/>
        </w:rPr>
        <w:t>Wada</w:t>
      </w:r>
      <w:proofErr w:type="spellEnd"/>
      <w:r w:rsidRPr="00823901">
        <w:rPr>
          <w:rFonts w:ascii="Times New Roman" w:hAnsi="Times New Roman"/>
          <w:b/>
          <w:i/>
          <w:sz w:val="28"/>
          <w:szCs w:val="28"/>
        </w:rPr>
        <w:t xml:space="preserve"> (свободный переворот грудины).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Выполняют вертикальный срединный разрез кожи от яремной вырезки через центр деформации до мечевидного отростка. Грудные и передние зубчатые мышцы отделяются от ребер, прямые мышцы живота отсекаются от реберной дуги. </w:t>
      </w:r>
      <w:proofErr w:type="spellStart"/>
      <w:r w:rsidRPr="00CA14F2">
        <w:rPr>
          <w:rFonts w:ascii="Times New Roman" w:hAnsi="Times New Roman"/>
          <w:sz w:val="28"/>
          <w:szCs w:val="28"/>
        </w:rPr>
        <w:t>Ретростернально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формируют тоннель. Производят поперечную </w:t>
      </w:r>
      <w:proofErr w:type="spellStart"/>
      <w:r w:rsidRPr="00CA14F2">
        <w:rPr>
          <w:rFonts w:ascii="Times New Roman" w:hAnsi="Times New Roman"/>
          <w:sz w:val="28"/>
          <w:szCs w:val="28"/>
        </w:rPr>
        <w:t>стернотомию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на уровне верхней границы деформации. По наружной границе деформации пересекают все ребра. Отсекают диафрагму, </w:t>
      </w:r>
      <w:proofErr w:type="spellStart"/>
      <w:r w:rsidRPr="00CA14F2">
        <w:rPr>
          <w:rFonts w:ascii="Times New Roman" w:hAnsi="Times New Roman"/>
          <w:sz w:val="28"/>
          <w:szCs w:val="28"/>
        </w:rPr>
        <w:t>отсепаровывают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плевру от грудины и ребер. Таким образом грудино-реберный комплекс полностью мобилизуют, переворачивают на 180 градусов и фиксируют вновь к грудине и ребрам (рис. 9).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98770" cy="1887220"/>
            <wp:effectExtent l="0" t="0" r="0" b="0"/>
            <wp:docPr id="24" name="Рисунок 24" descr="image022.jpg (34022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image022.jpg (34022 bytes)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>а                                                            б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>Рис. 9. Схема операции переворота грудины.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>а) линиями обозначены места пересечения ребер, стрелками - направление переворота; б) результат переворота грудины.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823901">
        <w:rPr>
          <w:rFonts w:ascii="Times New Roman" w:hAnsi="Times New Roman"/>
          <w:b/>
          <w:i/>
          <w:sz w:val="28"/>
          <w:szCs w:val="28"/>
        </w:rPr>
        <w:t xml:space="preserve">Операция по </w:t>
      </w:r>
      <w:proofErr w:type="spellStart"/>
      <w:r w:rsidRPr="00823901">
        <w:rPr>
          <w:rFonts w:ascii="Times New Roman" w:hAnsi="Times New Roman"/>
          <w:b/>
          <w:i/>
          <w:sz w:val="28"/>
          <w:szCs w:val="28"/>
        </w:rPr>
        <w:t>Jung</w:t>
      </w:r>
      <w:proofErr w:type="spellEnd"/>
      <w:r w:rsidRPr="00823901">
        <w:rPr>
          <w:rFonts w:ascii="Times New Roman" w:hAnsi="Times New Roman"/>
          <w:b/>
          <w:i/>
          <w:sz w:val="28"/>
          <w:szCs w:val="28"/>
        </w:rPr>
        <w:t xml:space="preserve"> A</w:t>
      </w:r>
      <w:r w:rsidRPr="00CA14F2">
        <w:rPr>
          <w:rFonts w:ascii="Times New Roman" w:hAnsi="Times New Roman"/>
          <w:sz w:val="28"/>
          <w:szCs w:val="28"/>
        </w:rPr>
        <w:t xml:space="preserve"> (переворот грудины на мышечной ножке).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Разрез кожи срединный от яремной вырезки до эпигастральной области или Y-образный с двумя ветвями, направленными вниз и в стороны по ходу реберных дуг. От грудины и передних отделов ребер отсекаются грудные мышцы и </w:t>
      </w:r>
      <w:proofErr w:type="spellStart"/>
      <w:r w:rsidRPr="00CA14F2">
        <w:rPr>
          <w:rFonts w:ascii="Times New Roman" w:hAnsi="Times New Roman"/>
          <w:sz w:val="28"/>
          <w:szCs w:val="28"/>
        </w:rPr>
        <w:t>отсепаровываются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в латеральном направлении. Межреберные сосуды и </w:t>
      </w:r>
      <w:r w:rsidRPr="00CA14F2">
        <w:rPr>
          <w:rFonts w:ascii="Times New Roman" w:hAnsi="Times New Roman"/>
          <w:sz w:val="28"/>
          <w:szCs w:val="28"/>
        </w:rPr>
        <w:lastRenderedPageBreak/>
        <w:t>внутренние грудные артерии перевязываются и пересекаются. Грудину пересекают во 2-3 межреберье. Диафрагму отсекают от грудины, по белой линии живота пересекают медиальные волокна прямой мышцы живота. Производят переворот грудино-реберного комплекса на 180 градусов на мышечной ножке. На грудину и ребра накладывают фиксирующие лигатурные швы.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823901">
        <w:rPr>
          <w:rFonts w:ascii="Times New Roman" w:hAnsi="Times New Roman"/>
          <w:b/>
          <w:i/>
          <w:sz w:val="28"/>
          <w:szCs w:val="28"/>
        </w:rPr>
        <w:t xml:space="preserve">Операция по </w:t>
      </w:r>
      <w:proofErr w:type="spellStart"/>
      <w:r w:rsidRPr="00823901">
        <w:rPr>
          <w:rFonts w:ascii="Times New Roman" w:hAnsi="Times New Roman"/>
          <w:b/>
          <w:i/>
          <w:sz w:val="28"/>
          <w:szCs w:val="28"/>
        </w:rPr>
        <w:t>Taguchi</w:t>
      </w:r>
      <w:proofErr w:type="spellEnd"/>
      <w:r w:rsidRPr="00823901">
        <w:rPr>
          <w:rFonts w:ascii="Times New Roman" w:hAnsi="Times New Roman"/>
          <w:b/>
          <w:i/>
          <w:sz w:val="28"/>
          <w:szCs w:val="28"/>
        </w:rPr>
        <w:t xml:space="preserve"> К.</w:t>
      </w:r>
      <w:r w:rsidRPr="00CA14F2">
        <w:rPr>
          <w:rFonts w:ascii="Times New Roman" w:hAnsi="Times New Roman"/>
          <w:sz w:val="28"/>
          <w:szCs w:val="28"/>
        </w:rPr>
        <w:t xml:space="preserve"> (переворот грудины с сохранением сосудистого пучка).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Выполняют разрез кожи у мальчиков - вертикальный срединный, у девочек - горизонтальный </w:t>
      </w:r>
      <w:proofErr w:type="spellStart"/>
      <w:r w:rsidRPr="00CA14F2">
        <w:rPr>
          <w:rFonts w:ascii="Times New Roman" w:hAnsi="Times New Roman"/>
          <w:sz w:val="28"/>
          <w:szCs w:val="28"/>
        </w:rPr>
        <w:t>субмаммарный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. Прямые мышцы живота отсекают от ребер. </w:t>
      </w:r>
      <w:proofErr w:type="spellStart"/>
      <w:r w:rsidRPr="00CA14F2">
        <w:rPr>
          <w:rFonts w:ascii="Times New Roman" w:hAnsi="Times New Roman"/>
          <w:sz w:val="28"/>
          <w:szCs w:val="28"/>
        </w:rPr>
        <w:t>Загрудинно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тупым способом формируют тоннель. От грудины и ребер отсекают диафрагму и отделяют париетальную плевру. До уровня 3 ребра билатерально пересекают ребра, грудину также пересекают на уровне третьего ребра. Внутренние </w:t>
      </w:r>
      <w:proofErr w:type="spellStart"/>
      <w:r w:rsidRPr="00CA14F2">
        <w:rPr>
          <w:rFonts w:ascii="Times New Roman" w:hAnsi="Times New Roman"/>
          <w:sz w:val="28"/>
          <w:szCs w:val="28"/>
        </w:rPr>
        <w:t>маммарные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сосуды выделяют от уровня остеотомии вверх на 5 см и вниз на 2 см. Грудину переворачивают и фиксируют к ребрам узловыми швами.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Недостатками всех операций переворота грудины являются высокая травматичность, нарушение в той или иной степени кровоснабжения мобилизованных грудины и реберных хрящей и, как следствие этого - значительный риск некроза перевернутого комплекса. Кроме того, после переворота искривленной грудины часто формируется </w:t>
      </w:r>
      <w:proofErr w:type="spellStart"/>
      <w:r w:rsidRPr="00CA14F2">
        <w:rPr>
          <w:rFonts w:ascii="Times New Roman" w:hAnsi="Times New Roman"/>
          <w:sz w:val="28"/>
          <w:szCs w:val="28"/>
        </w:rPr>
        <w:t>килевидная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деформация грудной клетки.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> </w:t>
      </w:r>
    </w:p>
    <w:p w:rsidR="00CA14F2" w:rsidRPr="00CA14F2" w:rsidRDefault="00CA14F2" w:rsidP="00CA14F2">
      <w:pPr>
        <w:rPr>
          <w:rFonts w:ascii="Times New Roman" w:hAnsi="Times New Roman"/>
          <w:b/>
          <w:i/>
          <w:sz w:val="28"/>
          <w:szCs w:val="28"/>
        </w:rPr>
      </w:pPr>
      <w:r w:rsidRPr="00CA14F2">
        <w:rPr>
          <w:rFonts w:ascii="Times New Roman" w:hAnsi="Times New Roman"/>
          <w:b/>
          <w:iCs/>
          <w:sz w:val="28"/>
          <w:szCs w:val="28"/>
        </w:rPr>
        <w:t>Операции с применением искусственных трансплантатов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Операции с применением искусственных трансплантатов устраняют только косметический дефект, поэтому могут применяться для лечения неглубоких деформаций 1 и 2 степени. Приоритет в этом направлении принадлежит </w:t>
      </w:r>
      <w:proofErr w:type="spellStart"/>
      <w:r w:rsidRPr="00CA14F2">
        <w:rPr>
          <w:rFonts w:ascii="Times New Roman" w:hAnsi="Times New Roman"/>
          <w:sz w:val="28"/>
          <w:szCs w:val="28"/>
        </w:rPr>
        <w:t>Garnnier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, который в 1964 году предложил использовать подкожные силиконовые трансплантаты для заполнения углубления перед грудиной. 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>Недостатками этой методики являются формирование вокруг трансплантата плотной фиброзной капсулы, возможность инфицирования, опускание трансплантата со временем вниз на брюшную стенку. Так же эти операции не могут применяться у детей младшего возраста, когда возможно прогрессирование деформации. Подобные операции в настоящее время выполняются только у взрослых при ВДГК 1-2 степени.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> </w:t>
      </w:r>
    </w:p>
    <w:p w:rsidR="00CA14F2" w:rsidRPr="00CA14F2" w:rsidRDefault="00CA14F2" w:rsidP="00CA14F2">
      <w:pPr>
        <w:rPr>
          <w:rFonts w:ascii="Times New Roman" w:hAnsi="Times New Roman"/>
          <w:b/>
          <w:i/>
          <w:sz w:val="28"/>
          <w:szCs w:val="28"/>
        </w:rPr>
      </w:pPr>
      <w:r w:rsidRPr="00CA14F2">
        <w:rPr>
          <w:rFonts w:ascii="Times New Roman" w:hAnsi="Times New Roman"/>
          <w:b/>
          <w:iCs/>
          <w:sz w:val="28"/>
          <w:szCs w:val="28"/>
        </w:rPr>
        <w:t>Операции с применением внутренних фиксаторов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</w:p>
    <w:p w:rsidR="00CA14F2" w:rsidRPr="00823901" w:rsidRDefault="00CA14F2" w:rsidP="00CA14F2">
      <w:pPr>
        <w:rPr>
          <w:rFonts w:ascii="Times New Roman" w:hAnsi="Times New Roman"/>
          <w:b/>
          <w:i/>
          <w:sz w:val="28"/>
          <w:szCs w:val="28"/>
        </w:rPr>
      </w:pPr>
      <w:r w:rsidRPr="00823901">
        <w:rPr>
          <w:rFonts w:ascii="Times New Roman" w:hAnsi="Times New Roman"/>
          <w:b/>
          <w:i/>
          <w:sz w:val="28"/>
          <w:szCs w:val="28"/>
        </w:rPr>
        <w:t xml:space="preserve">Торакопластика по </w:t>
      </w:r>
      <w:proofErr w:type="spellStart"/>
      <w:r w:rsidRPr="00823901">
        <w:rPr>
          <w:rFonts w:ascii="Times New Roman" w:hAnsi="Times New Roman"/>
          <w:b/>
          <w:i/>
          <w:sz w:val="28"/>
          <w:szCs w:val="28"/>
        </w:rPr>
        <w:t>Rehbein</w:t>
      </w:r>
      <w:proofErr w:type="spellEnd"/>
      <w:r w:rsidRPr="00823901">
        <w:rPr>
          <w:rFonts w:ascii="Times New Roman" w:hAnsi="Times New Roman"/>
          <w:b/>
          <w:i/>
          <w:sz w:val="28"/>
          <w:szCs w:val="28"/>
        </w:rPr>
        <w:t xml:space="preserve"> F.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Разрез кожи от яремной вырезки до мечевидного отростка. Производят </w:t>
      </w:r>
      <w:proofErr w:type="spellStart"/>
      <w:r w:rsidRPr="00CA14F2">
        <w:rPr>
          <w:rFonts w:ascii="Times New Roman" w:hAnsi="Times New Roman"/>
          <w:sz w:val="28"/>
          <w:szCs w:val="28"/>
        </w:rPr>
        <w:t>поднадкостничную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сегментарную резекцию деформированных реберных хрящей по </w:t>
      </w:r>
      <w:proofErr w:type="spellStart"/>
      <w:r w:rsidRPr="00CA14F2">
        <w:rPr>
          <w:rFonts w:ascii="Times New Roman" w:hAnsi="Times New Roman"/>
          <w:sz w:val="28"/>
          <w:szCs w:val="28"/>
        </w:rPr>
        <w:t>парастернальной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линии и у наружного края деформации. Формируют отверстия в 4-6 ребрах, через которые проводят металлические шины. Грудину и ребра фиксируют в корригированном положении специальными фиксаторами (рис. 10). Удаление фиксаторов производят через 3 года после операции.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67585" cy="2267585"/>
            <wp:effectExtent l="0" t="0" r="0" b="0"/>
            <wp:docPr id="23" name="Рисунок 23" descr="image024.jpg (4326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image024.jpg (43264 bytes)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Рис. 10. Торакопластика по </w:t>
      </w:r>
      <w:proofErr w:type="spellStart"/>
      <w:r w:rsidRPr="00CA14F2">
        <w:rPr>
          <w:rFonts w:ascii="Times New Roman" w:hAnsi="Times New Roman"/>
          <w:sz w:val="28"/>
          <w:szCs w:val="28"/>
        </w:rPr>
        <w:t>Rehbein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F.</w:t>
      </w:r>
    </w:p>
    <w:p w:rsidR="00823901" w:rsidRDefault="00823901" w:rsidP="00CA14F2">
      <w:pPr>
        <w:rPr>
          <w:rFonts w:ascii="Times New Roman" w:hAnsi="Times New Roman"/>
          <w:sz w:val="28"/>
          <w:szCs w:val="28"/>
        </w:rPr>
      </w:pPr>
    </w:p>
    <w:p w:rsidR="00CA14F2" w:rsidRPr="00823901" w:rsidRDefault="00CA14F2" w:rsidP="00CA14F2">
      <w:pPr>
        <w:rPr>
          <w:rFonts w:ascii="Times New Roman" w:hAnsi="Times New Roman"/>
          <w:b/>
          <w:i/>
          <w:sz w:val="28"/>
          <w:szCs w:val="28"/>
        </w:rPr>
      </w:pPr>
      <w:r w:rsidRPr="00823901">
        <w:rPr>
          <w:rFonts w:ascii="Times New Roman" w:hAnsi="Times New Roman"/>
          <w:b/>
          <w:i/>
          <w:sz w:val="28"/>
          <w:szCs w:val="28"/>
        </w:rPr>
        <w:t xml:space="preserve">Торакопластика по </w:t>
      </w:r>
      <w:proofErr w:type="spellStart"/>
      <w:r w:rsidRPr="00823901">
        <w:rPr>
          <w:rFonts w:ascii="Times New Roman" w:hAnsi="Times New Roman"/>
          <w:b/>
          <w:i/>
          <w:sz w:val="28"/>
          <w:szCs w:val="28"/>
        </w:rPr>
        <w:t>Paltia</w:t>
      </w:r>
      <w:proofErr w:type="spellEnd"/>
      <w:r w:rsidRPr="00823901">
        <w:rPr>
          <w:rFonts w:ascii="Times New Roman" w:hAnsi="Times New Roman"/>
          <w:b/>
          <w:i/>
          <w:sz w:val="28"/>
          <w:szCs w:val="28"/>
        </w:rPr>
        <w:t xml:space="preserve"> V. и </w:t>
      </w:r>
      <w:proofErr w:type="spellStart"/>
      <w:r w:rsidRPr="00823901">
        <w:rPr>
          <w:rFonts w:ascii="Times New Roman" w:hAnsi="Times New Roman"/>
          <w:b/>
          <w:i/>
          <w:sz w:val="28"/>
          <w:szCs w:val="28"/>
        </w:rPr>
        <w:t>Sulamaa</w:t>
      </w:r>
      <w:proofErr w:type="spellEnd"/>
      <w:r w:rsidRPr="00823901">
        <w:rPr>
          <w:rFonts w:ascii="Times New Roman" w:hAnsi="Times New Roman"/>
          <w:b/>
          <w:i/>
          <w:sz w:val="28"/>
          <w:szCs w:val="28"/>
        </w:rPr>
        <w:t xml:space="preserve"> M.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Производят продольный или </w:t>
      </w:r>
      <w:proofErr w:type="spellStart"/>
      <w:r w:rsidRPr="00CA14F2">
        <w:rPr>
          <w:rFonts w:ascii="Times New Roman" w:hAnsi="Times New Roman"/>
          <w:sz w:val="28"/>
          <w:szCs w:val="28"/>
        </w:rPr>
        <w:t>субмаммарный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поперечный разрез кожи. Кожу, подкожную клетчатку и грудные мышцы единым блоком отделяют от грудины и ребер. Мечевидный отросток вместе с прямыми мышцами живота отсекают от грудины. Реберные хрящи от II ребра до реберных дуг включительно резецируют с сохранением надхрящницы. Выполняют </w:t>
      </w:r>
      <w:proofErr w:type="spellStart"/>
      <w:r w:rsidRPr="00CA14F2">
        <w:rPr>
          <w:rFonts w:ascii="Times New Roman" w:hAnsi="Times New Roman"/>
          <w:sz w:val="28"/>
          <w:szCs w:val="28"/>
        </w:rPr>
        <w:t>поднадкостничную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клиновидную </w:t>
      </w:r>
      <w:proofErr w:type="spellStart"/>
      <w:r w:rsidRPr="00CA14F2">
        <w:rPr>
          <w:rFonts w:ascii="Times New Roman" w:hAnsi="Times New Roman"/>
          <w:sz w:val="28"/>
          <w:szCs w:val="28"/>
        </w:rPr>
        <w:t>стернотомию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на уровне II ребер. Через нижнюю треть грудины между ее кортикальными пластинками проводят металлическую пластину, края которой загибают по форме грудной клетки и фиксируют к костным частям ребер капроновыми лигатурами (рис. 11). Мечевидный отросток фиксируют к грудине капроновыми швами. Грудные мышцы сшивают по средней линии. Плас</w:t>
      </w:r>
      <w:r w:rsidR="00823901">
        <w:rPr>
          <w:rFonts w:ascii="Times New Roman" w:hAnsi="Times New Roman"/>
          <w:sz w:val="28"/>
          <w:szCs w:val="28"/>
        </w:rPr>
        <w:t>тину удаляют через 6-8 месяцев.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55648" cy="2465222"/>
            <wp:effectExtent l="0" t="0" r="0" b="0"/>
            <wp:docPr id="22" name="Рисунок 22" descr="image025.jpg (22518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image025.jpg (22518 bytes)"/>
                    <pic:cNvPicPr>
                      <a:picLocks noChangeAspect="1" noChangeArrowheads="1"/>
                    </pic:cNvPicPr>
                  </pic:nvPicPr>
                  <pic:blipFill>
                    <a:blip r:embed="rId29" r:link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24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Рис. 11. Торакопластика по </w:t>
      </w:r>
      <w:proofErr w:type="spellStart"/>
      <w:r w:rsidRPr="00CA14F2">
        <w:rPr>
          <w:rFonts w:ascii="Times New Roman" w:hAnsi="Times New Roman"/>
          <w:sz w:val="28"/>
          <w:szCs w:val="28"/>
        </w:rPr>
        <w:t>Paltia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V. и </w:t>
      </w:r>
      <w:proofErr w:type="spellStart"/>
      <w:r w:rsidRPr="00CA14F2">
        <w:rPr>
          <w:rFonts w:ascii="Times New Roman" w:hAnsi="Times New Roman"/>
          <w:sz w:val="28"/>
          <w:szCs w:val="28"/>
        </w:rPr>
        <w:t>Sulamaa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M.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</w:p>
    <w:p w:rsidR="00CA14F2" w:rsidRPr="00823901" w:rsidRDefault="00CA14F2" w:rsidP="00CA14F2">
      <w:pPr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23901">
        <w:rPr>
          <w:rFonts w:ascii="Times New Roman" w:hAnsi="Times New Roman"/>
          <w:b/>
          <w:i/>
          <w:sz w:val="28"/>
          <w:szCs w:val="28"/>
        </w:rPr>
        <w:t>Металлостернохондропластика</w:t>
      </w:r>
      <w:proofErr w:type="spellEnd"/>
      <w:r w:rsidRPr="00823901">
        <w:rPr>
          <w:rFonts w:ascii="Times New Roman" w:hAnsi="Times New Roman"/>
          <w:b/>
          <w:i/>
          <w:sz w:val="28"/>
          <w:szCs w:val="28"/>
        </w:rPr>
        <w:t xml:space="preserve"> по В.А. Тимощенко.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Выполняется один (у мальчиков) или два (у девочек) поперечных разреза кожи. Отслаиваются кожные лоскуты в пределах деформации. Тупым способом разделяются грудные мышцы только над деформированными реберными хрящами, которые удаляются с сохранением надхрящницы. Реберные дуги </w:t>
      </w:r>
      <w:r w:rsidRPr="00CA14F2">
        <w:rPr>
          <w:rFonts w:ascii="Times New Roman" w:hAnsi="Times New Roman"/>
          <w:sz w:val="28"/>
          <w:szCs w:val="28"/>
        </w:rPr>
        <w:lastRenderedPageBreak/>
        <w:t xml:space="preserve">отсекаются от грудины и укорачиваются на 3-4 сантиметра каждая. Затем выполняется поперечная или косая (при асимметричных формах) клиновидная </w:t>
      </w:r>
      <w:proofErr w:type="spellStart"/>
      <w:r w:rsidRPr="00CA14F2">
        <w:rPr>
          <w:rFonts w:ascii="Times New Roman" w:hAnsi="Times New Roman"/>
          <w:sz w:val="28"/>
          <w:szCs w:val="28"/>
        </w:rPr>
        <w:t>стернотомия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у верхней границы деформации. За грудину устанавливается и фиксируется к ребрам титановая пластина, изогнутая по форме грудной клетки. Реберные дуги подшиваются к грудине поверх пластины. После дренирования загрудинного пространства рана послойно ушивается наглухо с наложением косметического шва на кожу (рис. 12).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86885" cy="3379470"/>
            <wp:effectExtent l="0" t="0" r="0" b="0"/>
            <wp:docPr id="21" name="Рисунок 21" descr="image002.jpg (47878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image002.jpg (47878 bytes)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Рис. 12. Схема </w:t>
      </w:r>
      <w:proofErr w:type="spellStart"/>
      <w:r w:rsidRPr="00CA14F2">
        <w:rPr>
          <w:rFonts w:ascii="Times New Roman" w:hAnsi="Times New Roman"/>
          <w:sz w:val="28"/>
          <w:szCs w:val="28"/>
        </w:rPr>
        <w:t>металлостернохондропластики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по В.А. Тимощенко.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а) линия разреза кожи; б) отсечение реберных дуг, резекция деформированных хрящей, клиновидная </w:t>
      </w:r>
      <w:proofErr w:type="spellStart"/>
      <w:r w:rsidRPr="00CA14F2">
        <w:rPr>
          <w:rFonts w:ascii="Times New Roman" w:hAnsi="Times New Roman"/>
          <w:sz w:val="28"/>
          <w:szCs w:val="28"/>
        </w:rPr>
        <w:t>стернотомия</w:t>
      </w:r>
      <w:proofErr w:type="spellEnd"/>
      <w:r w:rsidRPr="00CA14F2">
        <w:rPr>
          <w:rFonts w:ascii="Times New Roman" w:hAnsi="Times New Roman"/>
          <w:sz w:val="28"/>
          <w:szCs w:val="28"/>
        </w:rPr>
        <w:t>; в) титановая пластина установлена за грудиной; г) ушивание мышц.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> </w:t>
      </w:r>
    </w:p>
    <w:p w:rsidR="00CA14F2" w:rsidRPr="00823901" w:rsidRDefault="00CA14F2" w:rsidP="00CA14F2">
      <w:pPr>
        <w:rPr>
          <w:rFonts w:ascii="Times New Roman" w:hAnsi="Times New Roman"/>
          <w:b/>
          <w:i/>
          <w:sz w:val="28"/>
          <w:szCs w:val="28"/>
        </w:rPr>
      </w:pPr>
      <w:r w:rsidRPr="00823901">
        <w:rPr>
          <w:rFonts w:ascii="Times New Roman" w:hAnsi="Times New Roman"/>
          <w:b/>
          <w:i/>
          <w:sz w:val="28"/>
          <w:szCs w:val="28"/>
        </w:rPr>
        <w:t xml:space="preserve">Операция по </w:t>
      </w:r>
      <w:proofErr w:type="spellStart"/>
      <w:r w:rsidRPr="00823901">
        <w:rPr>
          <w:rFonts w:ascii="Times New Roman" w:hAnsi="Times New Roman"/>
          <w:b/>
          <w:i/>
          <w:sz w:val="28"/>
          <w:szCs w:val="28"/>
        </w:rPr>
        <w:t>Nuss</w:t>
      </w:r>
      <w:proofErr w:type="spellEnd"/>
      <w:r w:rsidRPr="00823901">
        <w:rPr>
          <w:rFonts w:ascii="Times New Roman" w:hAnsi="Times New Roman"/>
          <w:b/>
          <w:i/>
          <w:sz w:val="28"/>
          <w:szCs w:val="28"/>
        </w:rPr>
        <w:t xml:space="preserve"> D. 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>Производят два небольших (около 3-5 см. каждый) кожных разреза на боковых поверхностях грудной клетки в 5 или 6 межреберьях. Тупым способом за грудиной формируют тоннель, через который проводят С-образно изогнутую стальную пластину. Длина пластины в изогнутом состоянии должна быть равна расстоянию от правой до левой средней подмышечной линии пациента. Поворотом пластины на 180° вокруг ее оси грудину и передние отделы ребер выводят в нормальное положение (рис. 13). Пластину фиксируют к ребрам и оставляют на срок от 1 до 4 лет, в зависимости от степени исходной деформации и сопутствующей патологии.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1397000" cy="1294765"/>
            <wp:effectExtent l="0" t="0" r="0" b="635"/>
            <wp:docPr id="20" name="Рисунок 20" descr="image027.jpg (42115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image027.jpg (42115 bytes)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4F2">
        <w:rPr>
          <w:rFonts w:ascii="Times New Roman" w:hAnsi="Times New Roman"/>
          <w:sz w:val="28"/>
          <w:szCs w:val="28"/>
        </w:rPr>
        <w:t> </w:t>
      </w:r>
      <w:r w:rsidRPr="00CA14F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82750" cy="1294765"/>
            <wp:effectExtent l="0" t="0" r="0" b="635"/>
            <wp:docPr id="19" name="Рисунок 19" descr="image029.jpg (45315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image029.jpg (45315 bytes)"/>
                    <pic:cNvPicPr>
                      <a:picLocks noChangeAspect="1" noChangeArrowheads="1"/>
                    </pic:cNvPicPr>
                  </pic:nvPicPr>
                  <pic:blipFill>
                    <a:blip r:embed="rId35" r:link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4F2">
        <w:rPr>
          <w:rFonts w:ascii="Times New Roman" w:hAnsi="Times New Roman"/>
          <w:sz w:val="28"/>
          <w:szCs w:val="28"/>
        </w:rPr>
        <w:t> </w:t>
      </w:r>
      <w:r w:rsidRPr="00CA14F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55420" cy="1316990"/>
            <wp:effectExtent l="0" t="0" r="0" b="0"/>
            <wp:docPr id="18" name="Рисунок 18" descr="image031.jpg (38310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image031.jpg (38310 bytes)"/>
                    <pic:cNvPicPr>
                      <a:picLocks noChangeAspect="1" noChangeArrowheads="1"/>
                    </pic:cNvPicPr>
                  </pic:nvPicPr>
                  <pic:blipFill>
                    <a:blip r:embed="rId37" r:link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>а                              б                     в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Рис. 13. Схема операции по </w:t>
      </w:r>
      <w:proofErr w:type="spellStart"/>
      <w:r w:rsidRPr="00CA14F2">
        <w:rPr>
          <w:rFonts w:ascii="Times New Roman" w:hAnsi="Times New Roman"/>
          <w:sz w:val="28"/>
          <w:szCs w:val="28"/>
        </w:rPr>
        <w:t>Nuss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D. 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>а) проведение пластины за грудиной; б) разворот пластины на 180°; в) фиксация пластины.</w:t>
      </w:r>
    </w:p>
    <w:p w:rsidR="00CA14F2" w:rsidRPr="00CA14F2" w:rsidRDefault="00CA14F2" w:rsidP="00CA14F2">
      <w:pPr>
        <w:rPr>
          <w:rFonts w:ascii="Times New Roman" w:hAnsi="Times New Roman"/>
          <w:sz w:val="28"/>
          <w:szCs w:val="28"/>
        </w:rPr>
      </w:pPr>
    </w:p>
    <w:p w:rsidR="00CA14F2" w:rsidRDefault="00CA14F2" w:rsidP="00CA14F2">
      <w:pPr>
        <w:rPr>
          <w:rFonts w:ascii="Times New Roman" w:hAnsi="Times New Roman"/>
          <w:sz w:val="28"/>
          <w:szCs w:val="28"/>
        </w:rPr>
      </w:pPr>
      <w:r w:rsidRPr="00CA14F2">
        <w:rPr>
          <w:rFonts w:ascii="Times New Roman" w:hAnsi="Times New Roman"/>
          <w:sz w:val="28"/>
          <w:szCs w:val="28"/>
        </w:rPr>
        <w:t xml:space="preserve">На сегодняшний день операции при ВДГК с применением внутренних фиксаторов выходят на первое место по распространенности в мире. Это обусловлено удобством данных фиксирующих устройств для пациентов. Из недостатков данного типа операций можно отметить относительно высокую травматичность методик, предусматривающих резекцию реберных хрящей, и риск смещения фиксирующих устройств с повреждением жизненно-важных органов грудной клетки. При коррекции ВДГК по методике </w:t>
      </w:r>
      <w:proofErr w:type="spellStart"/>
      <w:r w:rsidRPr="00CA14F2">
        <w:rPr>
          <w:rFonts w:ascii="Times New Roman" w:hAnsi="Times New Roman"/>
          <w:sz w:val="28"/>
          <w:szCs w:val="28"/>
        </w:rPr>
        <w:t>Nuss</w:t>
      </w:r>
      <w:proofErr w:type="spellEnd"/>
      <w:r w:rsidRPr="00CA14F2">
        <w:rPr>
          <w:rFonts w:ascii="Times New Roman" w:hAnsi="Times New Roman"/>
          <w:sz w:val="28"/>
          <w:szCs w:val="28"/>
        </w:rPr>
        <w:t xml:space="preserve"> возможно повреждение внутренних грудных артерий и межреберного сосудистого пучка при проведении пластины за грудиной и</w:t>
      </w:r>
      <w:r w:rsidR="00823901">
        <w:rPr>
          <w:rFonts w:ascii="Times New Roman" w:hAnsi="Times New Roman"/>
          <w:sz w:val="28"/>
          <w:szCs w:val="28"/>
        </w:rPr>
        <w:t xml:space="preserve"> ее перевороте на 180 градусов.</w:t>
      </w:r>
    </w:p>
    <w:p w:rsidR="00823901" w:rsidRPr="00A358C9" w:rsidRDefault="00823901" w:rsidP="00CA14F2">
      <w:pPr>
        <w:rPr>
          <w:rFonts w:ascii="Times New Roman" w:hAnsi="Times New Roman"/>
          <w:b/>
          <w:sz w:val="28"/>
          <w:szCs w:val="28"/>
        </w:rPr>
      </w:pPr>
    </w:p>
    <w:p w:rsidR="00823901" w:rsidRPr="00A358C9" w:rsidRDefault="00A358C9" w:rsidP="00CA14F2">
      <w:pPr>
        <w:rPr>
          <w:rFonts w:ascii="Times New Roman" w:hAnsi="Times New Roman"/>
          <w:b/>
          <w:sz w:val="28"/>
          <w:szCs w:val="28"/>
        </w:rPr>
      </w:pPr>
      <w:r w:rsidRPr="00A358C9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A358C9" w:rsidRDefault="00A358C9" w:rsidP="00CA14F2">
      <w:pPr>
        <w:rPr>
          <w:rFonts w:ascii="Times New Roman" w:hAnsi="Times New Roman"/>
          <w:sz w:val="28"/>
          <w:szCs w:val="28"/>
        </w:rPr>
      </w:pPr>
    </w:p>
    <w:p w:rsidR="00823901" w:rsidRDefault="00823901" w:rsidP="00CA14F2">
      <w:pPr>
        <w:rPr>
          <w:rFonts w:ascii="Times New Roman" w:hAnsi="Times New Roman"/>
          <w:sz w:val="28"/>
          <w:szCs w:val="28"/>
        </w:rPr>
      </w:pPr>
      <w:r w:rsidRPr="00823901">
        <w:rPr>
          <w:rFonts w:ascii="Times New Roman" w:hAnsi="Times New Roman"/>
          <w:sz w:val="28"/>
          <w:szCs w:val="28"/>
        </w:rPr>
        <w:t xml:space="preserve">1. Баиров Г.А. Принципы хирургического лечения воронкообразной и </w:t>
      </w:r>
      <w:proofErr w:type="spellStart"/>
      <w:r w:rsidRPr="00823901">
        <w:rPr>
          <w:rFonts w:ascii="Times New Roman" w:hAnsi="Times New Roman"/>
          <w:sz w:val="28"/>
          <w:szCs w:val="28"/>
        </w:rPr>
        <w:t>килевидной</w:t>
      </w:r>
      <w:proofErr w:type="spellEnd"/>
      <w:r w:rsidRPr="00823901">
        <w:rPr>
          <w:rFonts w:ascii="Times New Roman" w:hAnsi="Times New Roman"/>
          <w:sz w:val="28"/>
          <w:szCs w:val="28"/>
        </w:rPr>
        <w:t xml:space="preserve"> груди. Возможные ошибки и осложнения / Г.А. Баиров, А.А. Фокин // Ошибки и осложнения диагностики и лечения заболеваний опорно-двигательного аппарата у д</w:t>
      </w:r>
      <w:r>
        <w:rPr>
          <w:rFonts w:ascii="Times New Roman" w:hAnsi="Times New Roman"/>
          <w:sz w:val="28"/>
          <w:szCs w:val="28"/>
        </w:rPr>
        <w:t>етей. – Л., 1986. – С. 142-146.</w:t>
      </w:r>
    </w:p>
    <w:p w:rsidR="00823901" w:rsidRDefault="00823901" w:rsidP="00CA14F2">
      <w:pPr>
        <w:rPr>
          <w:rFonts w:ascii="Times New Roman" w:hAnsi="Times New Roman"/>
          <w:sz w:val="28"/>
          <w:szCs w:val="28"/>
        </w:rPr>
      </w:pPr>
      <w:r w:rsidRPr="00823901">
        <w:rPr>
          <w:rFonts w:ascii="Times New Roman" w:hAnsi="Times New Roman"/>
          <w:sz w:val="28"/>
          <w:szCs w:val="28"/>
        </w:rPr>
        <w:t xml:space="preserve">2. Виноградов А.В. Деформация грудной клетки у детей (хирургическое лечение и </w:t>
      </w:r>
      <w:proofErr w:type="spellStart"/>
      <w:r w:rsidRPr="00823901">
        <w:rPr>
          <w:rFonts w:ascii="Times New Roman" w:hAnsi="Times New Roman"/>
          <w:sz w:val="28"/>
          <w:szCs w:val="28"/>
        </w:rPr>
        <w:t>медикосоциальная</w:t>
      </w:r>
      <w:proofErr w:type="spellEnd"/>
      <w:r w:rsidRPr="00823901">
        <w:rPr>
          <w:rFonts w:ascii="Times New Roman" w:hAnsi="Times New Roman"/>
          <w:sz w:val="28"/>
          <w:szCs w:val="28"/>
        </w:rPr>
        <w:t xml:space="preserve"> реабилитация): </w:t>
      </w:r>
      <w:proofErr w:type="spellStart"/>
      <w:r w:rsidRPr="00823901">
        <w:rPr>
          <w:rFonts w:ascii="Times New Roman" w:hAnsi="Times New Roman"/>
          <w:sz w:val="28"/>
          <w:szCs w:val="28"/>
        </w:rPr>
        <w:t>автореф</w:t>
      </w:r>
      <w:proofErr w:type="spellEnd"/>
      <w:r w:rsidRPr="008239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23901">
        <w:rPr>
          <w:rFonts w:ascii="Times New Roman" w:hAnsi="Times New Roman"/>
          <w:sz w:val="28"/>
          <w:szCs w:val="28"/>
        </w:rPr>
        <w:t>дис</w:t>
      </w:r>
      <w:proofErr w:type="spellEnd"/>
      <w:r w:rsidRPr="00823901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.. </w:t>
      </w:r>
      <w:proofErr w:type="spellStart"/>
      <w:r>
        <w:rPr>
          <w:rFonts w:ascii="Times New Roman" w:hAnsi="Times New Roman"/>
          <w:sz w:val="28"/>
          <w:szCs w:val="28"/>
        </w:rPr>
        <w:t>докт</w:t>
      </w:r>
      <w:proofErr w:type="spellEnd"/>
      <w:r>
        <w:rPr>
          <w:rFonts w:ascii="Times New Roman" w:hAnsi="Times New Roman"/>
          <w:sz w:val="28"/>
          <w:szCs w:val="28"/>
        </w:rPr>
        <w:t>. мед. наук. – М., 2004.</w:t>
      </w:r>
    </w:p>
    <w:p w:rsidR="00823901" w:rsidRDefault="00823901" w:rsidP="00CA14F2">
      <w:pPr>
        <w:rPr>
          <w:rFonts w:ascii="Times New Roman" w:hAnsi="Times New Roman"/>
          <w:sz w:val="28"/>
          <w:szCs w:val="28"/>
        </w:rPr>
      </w:pPr>
      <w:r w:rsidRPr="00823901">
        <w:rPr>
          <w:rFonts w:ascii="Times New Roman" w:hAnsi="Times New Roman"/>
          <w:sz w:val="28"/>
          <w:szCs w:val="28"/>
        </w:rPr>
        <w:t xml:space="preserve">3. Вишневский А.А., Рудаков С.С., </w:t>
      </w:r>
      <w:proofErr w:type="spellStart"/>
      <w:r w:rsidRPr="00823901">
        <w:rPr>
          <w:rFonts w:ascii="Times New Roman" w:hAnsi="Times New Roman"/>
          <w:sz w:val="28"/>
          <w:szCs w:val="28"/>
        </w:rPr>
        <w:t>Миланов</w:t>
      </w:r>
      <w:proofErr w:type="spellEnd"/>
      <w:r w:rsidRPr="00823901">
        <w:rPr>
          <w:rFonts w:ascii="Times New Roman" w:hAnsi="Times New Roman"/>
          <w:sz w:val="28"/>
          <w:szCs w:val="28"/>
        </w:rPr>
        <w:t xml:space="preserve"> Н.О. Хирургия грудной с</w:t>
      </w:r>
      <w:r>
        <w:rPr>
          <w:rFonts w:ascii="Times New Roman" w:hAnsi="Times New Roman"/>
          <w:sz w:val="28"/>
          <w:szCs w:val="28"/>
        </w:rPr>
        <w:t>тенки. Руководство. – М., 2005.</w:t>
      </w:r>
    </w:p>
    <w:p w:rsidR="00823901" w:rsidRDefault="00823901" w:rsidP="00CA14F2">
      <w:pPr>
        <w:rPr>
          <w:rFonts w:ascii="Times New Roman" w:hAnsi="Times New Roman"/>
          <w:sz w:val="28"/>
          <w:szCs w:val="28"/>
        </w:rPr>
      </w:pPr>
      <w:r w:rsidRPr="00823901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823901">
        <w:rPr>
          <w:rFonts w:ascii="Times New Roman" w:hAnsi="Times New Roman"/>
          <w:sz w:val="28"/>
          <w:szCs w:val="28"/>
        </w:rPr>
        <w:t>Крестьяшин</w:t>
      </w:r>
      <w:proofErr w:type="spellEnd"/>
      <w:r w:rsidRPr="00823901">
        <w:rPr>
          <w:rFonts w:ascii="Times New Roman" w:hAnsi="Times New Roman"/>
          <w:sz w:val="28"/>
          <w:szCs w:val="28"/>
        </w:rPr>
        <w:t xml:space="preserve"> И.В., Коварский С.Л., </w:t>
      </w:r>
      <w:proofErr w:type="spellStart"/>
      <w:r w:rsidRPr="00823901">
        <w:rPr>
          <w:rFonts w:ascii="Times New Roman" w:hAnsi="Times New Roman"/>
          <w:sz w:val="28"/>
          <w:szCs w:val="28"/>
        </w:rPr>
        <w:t>Крестьяшин</w:t>
      </w:r>
      <w:proofErr w:type="spellEnd"/>
      <w:r w:rsidRPr="00823901">
        <w:rPr>
          <w:rFonts w:ascii="Times New Roman" w:hAnsi="Times New Roman"/>
          <w:sz w:val="28"/>
          <w:szCs w:val="28"/>
        </w:rPr>
        <w:t xml:space="preserve"> В.М., Шафранов В.В. и др. Современные </w:t>
      </w:r>
      <w:proofErr w:type="spellStart"/>
      <w:r w:rsidRPr="00823901">
        <w:rPr>
          <w:rFonts w:ascii="Times New Roman" w:hAnsi="Times New Roman"/>
          <w:sz w:val="28"/>
          <w:szCs w:val="28"/>
        </w:rPr>
        <w:t>стационарзамещающие</w:t>
      </w:r>
      <w:proofErr w:type="spellEnd"/>
      <w:r w:rsidRPr="00823901">
        <w:rPr>
          <w:rFonts w:ascii="Times New Roman" w:hAnsi="Times New Roman"/>
          <w:sz w:val="28"/>
          <w:szCs w:val="28"/>
        </w:rPr>
        <w:t xml:space="preserve"> технологии в работе детского центра амбулаторной хирургии, травматологии-ортопедии / И.В. </w:t>
      </w:r>
      <w:proofErr w:type="spellStart"/>
      <w:r w:rsidRPr="00823901">
        <w:rPr>
          <w:rFonts w:ascii="Times New Roman" w:hAnsi="Times New Roman"/>
          <w:sz w:val="28"/>
          <w:szCs w:val="28"/>
        </w:rPr>
        <w:t>Крестьяши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// Дет. хирургия. – 2014. – №</w:t>
      </w:r>
    </w:p>
    <w:p w:rsidR="00823901" w:rsidRPr="009C6469" w:rsidRDefault="00823901" w:rsidP="00CA14F2">
      <w:pPr>
        <w:rPr>
          <w:rFonts w:ascii="Times New Roman" w:hAnsi="Times New Roman"/>
          <w:sz w:val="28"/>
          <w:szCs w:val="28"/>
        </w:rPr>
      </w:pPr>
      <w:r w:rsidRPr="00823901">
        <w:rPr>
          <w:rFonts w:ascii="Times New Roman" w:hAnsi="Times New Roman"/>
          <w:sz w:val="28"/>
          <w:szCs w:val="28"/>
        </w:rPr>
        <w:t xml:space="preserve">5. – С. 53-56. 5. Савельева М.С., Разумовский А.Ю. Торакопластика по D. </w:t>
      </w:r>
      <w:proofErr w:type="spellStart"/>
      <w:r w:rsidRPr="00823901">
        <w:rPr>
          <w:rFonts w:ascii="Times New Roman" w:hAnsi="Times New Roman"/>
          <w:sz w:val="28"/>
          <w:szCs w:val="28"/>
        </w:rPr>
        <w:t>Nuss</w:t>
      </w:r>
      <w:proofErr w:type="spellEnd"/>
      <w:r w:rsidRPr="00823901">
        <w:rPr>
          <w:rFonts w:ascii="Times New Roman" w:hAnsi="Times New Roman"/>
          <w:sz w:val="28"/>
          <w:szCs w:val="28"/>
        </w:rPr>
        <w:t xml:space="preserve"> и её модификация в разных странах // Детская хирургия. – 2014. – №1. – С. 34-38.</w:t>
      </w:r>
    </w:p>
    <w:sectPr w:rsidR="00823901" w:rsidRPr="009C6469" w:rsidSect="00EA2CCE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5EE41DA"/>
    <w:multiLevelType w:val="hybridMultilevel"/>
    <w:tmpl w:val="D0FA9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82D27"/>
    <w:multiLevelType w:val="hybridMultilevel"/>
    <w:tmpl w:val="34262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256236">
    <w:abstractNumId w:val="0"/>
  </w:num>
  <w:num w:numId="2" w16cid:durableId="213853317">
    <w:abstractNumId w:val="2"/>
  </w:num>
  <w:num w:numId="3" w16cid:durableId="1131365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displayBackgroundShape/>
  <w:proofState w:spelling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A69"/>
    <w:rsid w:val="000D4199"/>
    <w:rsid w:val="000E3112"/>
    <w:rsid w:val="00121F1D"/>
    <w:rsid w:val="00130F08"/>
    <w:rsid w:val="001B3944"/>
    <w:rsid w:val="00276E25"/>
    <w:rsid w:val="00280883"/>
    <w:rsid w:val="002C0B27"/>
    <w:rsid w:val="0032782B"/>
    <w:rsid w:val="003C79CA"/>
    <w:rsid w:val="004123BB"/>
    <w:rsid w:val="004C50EC"/>
    <w:rsid w:val="004D580F"/>
    <w:rsid w:val="004F5B21"/>
    <w:rsid w:val="00541A69"/>
    <w:rsid w:val="00566C96"/>
    <w:rsid w:val="006305A1"/>
    <w:rsid w:val="00710A14"/>
    <w:rsid w:val="007614EE"/>
    <w:rsid w:val="00784ED3"/>
    <w:rsid w:val="007A037F"/>
    <w:rsid w:val="007F58C8"/>
    <w:rsid w:val="00802E16"/>
    <w:rsid w:val="00823901"/>
    <w:rsid w:val="008C7B0F"/>
    <w:rsid w:val="00936C26"/>
    <w:rsid w:val="009511B0"/>
    <w:rsid w:val="00972E8B"/>
    <w:rsid w:val="009772BE"/>
    <w:rsid w:val="009B0A0E"/>
    <w:rsid w:val="009C6469"/>
    <w:rsid w:val="009F62D0"/>
    <w:rsid w:val="00A248CD"/>
    <w:rsid w:val="00A358C9"/>
    <w:rsid w:val="00B46B31"/>
    <w:rsid w:val="00BD584B"/>
    <w:rsid w:val="00CA14F2"/>
    <w:rsid w:val="00CE3C44"/>
    <w:rsid w:val="00CE3DAB"/>
    <w:rsid w:val="00D42E4D"/>
    <w:rsid w:val="00DC2E77"/>
    <w:rsid w:val="00E54A3F"/>
    <w:rsid w:val="00E73E87"/>
    <w:rsid w:val="00E81BC5"/>
    <w:rsid w:val="00EA2CCE"/>
    <w:rsid w:val="00F266B1"/>
    <w:rsid w:val="00F31950"/>
    <w:rsid w:val="00F56BA6"/>
    <w:rsid w:val="00F7266D"/>
    <w:rsid w:val="00F928FA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BF90"/>
  <w15:docId w15:val="{917E6C98-2004-4521-B2E0-2D143A11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CCE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3">
    <w:name w:val="heading 3"/>
    <w:basedOn w:val="1"/>
    <w:next w:val="a0"/>
    <w:qFormat/>
    <w:rsid w:val="00EA2CCE"/>
    <w:pPr>
      <w:tabs>
        <w:tab w:val="num" w:pos="720"/>
      </w:tabs>
      <w:ind w:left="720" w:hanging="720"/>
      <w:outlineLvl w:val="2"/>
    </w:pPr>
    <w:rPr>
      <w:rFonts w:ascii="Times New Roma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аголовок1"/>
    <w:basedOn w:val="a"/>
    <w:next w:val="a0"/>
    <w:rsid w:val="00EA2CCE"/>
    <w:pPr>
      <w:keepNext/>
      <w:spacing w:before="240" w:after="120"/>
    </w:pPr>
    <w:rPr>
      <w:rFonts w:cs="Tahoma"/>
      <w:sz w:val="28"/>
      <w:szCs w:val="28"/>
    </w:rPr>
  </w:style>
  <w:style w:type="paragraph" w:styleId="a0">
    <w:name w:val="Body Text"/>
    <w:basedOn w:val="a"/>
    <w:semiHidden/>
    <w:rsid w:val="00EA2CCE"/>
    <w:pPr>
      <w:spacing w:after="120"/>
    </w:pPr>
  </w:style>
  <w:style w:type="paragraph" w:styleId="a4">
    <w:name w:val="List"/>
    <w:basedOn w:val="a0"/>
    <w:semiHidden/>
    <w:rsid w:val="00EA2CCE"/>
    <w:rPr>
      <w:rFonts w:cs="Tahoma"/>
    </w:rPr>
  </w:style>
  <w:style w:type="paragraph" w:customStyle="1" w:styleId="10">
    <w:name w:val="Название1"/>
    <w:basedOn w:val="a"/>
    <w:rsid w:val="00EA2CCE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A2CCE"/>
    <w:pPr>
      <w:suppressLineNumbers/>
    </w:pPr>
    <w:rPr>
      <w:rFonts w:cs="Tahoma"/>
    </w:rPr>
  </w:style>
  <w:style w:type="paragraph" w:customStyle="1" w:styleId="a5">
    <w:name w:val="Содержимое таблицы"/>
    <w:basedOn w:val="a"/>
    <w:rsid w:val="00EA2CCE"/>
    <w:pPr>
      <w:suppressLineNumbers/>
    </w:pPr>
  </w:style>
  <w:style w:type="paragraph" w:customStyle="1" w:styleId="a6">
    <w:name w:val="Заголовок таблицы"/>
    <w:basedOn w:val="a5"/>
    <w:rsid w:val="00EA2CCE"/>
    <w:pPr>
      <w:jc w:val="center"/>
    </w:pPr>
    <w:rPr>
      <w:b/>
      <w:bCs/>
    </w:rPr>
  </w:style>
  <w:style w:type="paragraph" w:customStyle="1" w:styleId="a7">
    <w:name w:val="Базовый"/>
    <w:rsid w:val="00F7266D"/>
    <w:pPr>
      <w:tabs>
        <w:tab w:val="left" w:pos="709"/>
      </w:tabs>
      <w:suppressAutoHyphens/>
      <w:spacing w:line="100" w:lineRule="atLeast"/>
    </w:pPr>
    <w:rPr>
      <w:rFonts w:eastAsia="Andale Sans UI" w:cs="Tahoma"/>
      <w:sz w:val="24"/>
      <w:szCs w:val="24"/>
      <w:lang w:val="de-DE" w:eastAsia="ja-JP" w:bidi="fa-IR"/>
    </w:rPr>
  </w:style>
  <w:style w:type="paragraph" w:styleId="a8">
    <w:name w:val="List Paragraph"/>
    <w:basedOn w:val="a"/>
    <w:uiPriority w:val="34"/>
    <w:qFormat/>
    <w:rsid w:val="008C7B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14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A14F2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usmedserv.com/pedthorsurg/image005.jpg" TargetMode="External" /><Relationship Id="rId13" Type="http://schemas.openxmlformats.org/officeDocument/2006/relationships/image" Target="media/image5.jpeg" /><Relationship Id="rId18" Type="http://schemas.openxmlformats.org/officeDocument/2006/relationships/image" Target="http://www.rusmedserv.com/pedthorsurg/image015.jpg" TargetMode="External" /><Relationship Id="rId26" Type="http://schemas.openxmlformats.org/officeDocument/2006/relationships/image" Target="http://www.rusmedserv.com/pedthorsurg/image022.jpg" TargetMode="External" /><Relationship Id="rId39" Type="http://schemas.openxmlformats.org/officeDocument/2006/relationships/fontTable" Target="fontTable.xml" /><Relationship Id="rId3" Type="http://schemas.openxmlformats.org/officeDocument/2006/relationships/styles" Target="styles.xml" /><Relationship Id="rId21" Type="http://schemas.openxmlformats.org/officeDocument/2006/relationships/image" Target="media/image9.jpeg" /><Relationship Id="rId34" Type="http://schemas.openxmlformats.org/officeDocument/2006/relationships/image" Target="http://www.rusmedserv.com/pedthorsurg/image027.jpg" TargetMode="External" /><Relationship Id="rId7" Type="http://schemas.openxmlformats.org/officeDocument/2006/relationships/image" Target="media/image2.jpeg" /><Relationship Id="rId12" Type="http://schemas.openxmlformats.org/officeDocument/2006/relationships/image" Target="http://www.rusmedserv.com/pedthorsurg/image009.jpg" TargetMode="External" /><Relationship Id="rId17" Type="http://schemas.openxmlformats.org/officeDocument/2006/relationships/image" Target="media/image7.jpeg" /><Relationship Id="rId25" Type="http://schemas.openxmlformats.org/officeDocument/2006/relationships/image" Target="media/image11.jpeg" /><Relationship Id="rId33" Type="http://schemas.openxmlformats.org/officeDocument/2006/relationships/image" Target="media/image15.jpeg" /><Relationship Id="rId38" Type="http://schemas.openxmlformats.org/officeDocument/2006/relationships/image" Target="http://www.rusmedserv.com/pedthorsurg/image031.jpg" TargetMode="External" /><Relationship Id="rId2" Type="http://schemas.openxmlformats.org/officeDocument/2006/relationships/numbering" Target="numbering.xml" /><Relationship Id="rId16" Type="http://schemas.openxmlformats.org/officeDocument/2006/relationships/image" Target="http://www.rusmedserv.com/pedthorsurg/image014.jpg" TargetMode="External" /><Relationship Id="rId20" Type="http://schemas.openxmlformats.org/officeDocument/2006/relationships/image" Target="http://www.rusmedserv.com/pedthorsurg/image016.jpg" TargetMode="External" /><Relationship Id="rId29" Type="http://schemas.openxmlformats.org/officeDocument/2006/relationships/image" Target="media/image13.jpeg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image" Target="media/image4.jpeg" /><Relationship Id="rId24" Type="http://schemas.openxmlformats.org/officeDocument/2006/relationships/image" Target="http://www.rusmedserv.com/pedthorsurg/image020.jpg" TargetMode="External" /><Relationship Id="rId32" Type="http://schemas.openxmlformats.org/officeDocument/2006/relationships/image" Target="http://www.rusmedserv.com/pedthorsurg/image002.jpg" TargetMode="External" /><Relationship Id="rId37" Type="http://schemas.openxmlformats.org/officeDocument/2006/relationships/image" Target="media/image17.jpeg" /><Relationship Id="rId40" Type="http://schemas.openxmlformats.org/officeDocument/2006/relationships/theme" Target="theme/theme1.xml" /><Relationship Id="rId5" Type="http://schemas.openxmlformats.org/officeDocument/2006/relationships/webSettings" Target="webSettings.xml" /><Relationship Id="rId15" Type="http://schemas.openxmlformats.org/officeDocument/2006/relationships/image" Target="media/image6.jpeg" /><Relationship Id="rId23" Type="http://schemas.openxmlformats.org/officeDocument/2006/relationships/image" Target="media/image10.jpeg" /><Relationship Id="rId28" Type="http://schemas.openxmlformats.org/officeDocument/2006/relationships/image" Target="http://www.rusmedserv.com/pedthorsurg/image024.jpg" TargetMode="External" /><Relationship Id="rId36" Type="http://schemas.openxmlformats.org/officeDocument/2006/relationships/image" Target="http://www.rusmedserv.com/pedthorsurg/image029.jpg" TargetMode="External" /><Relationship Id="rId10" Type="http://schemas.openxmlformats.org/officeDocument/2006/relationships/image" Target="http://www.rusmedserv.com/pedthorsurg/image007.jpg" TargetMode="External" /><Relationship Id="rId19" Type="http://schemas.openxmlformats.org/officeDocument/2006/relationships/image" Target="media/image8.jpeg" /><Relationship Id="rId31" Type="http://schemas.openxmlformats.org/officeDocument/2006/relationships/image" Target="media/image14.jpeg" /><Relationship Id="rId4" Type="http://schemas.openxmlformats.org/officeDocument/2006/relationships/settings" Target="settings.xml" /><Relationship Id="rId9" Type="http://schemas.openxmlformats.org/officeDocument/2006/relationships/image" Target="media/image3.jpeg" /><Relationship Id="rId14" Type="http://schemas.openxmlformats.org/officeDocument/2006/relationships/image" Target="http://www.rusmedserv.com/pedthorsurg/image011.jpg" TargetMode="External" /><Relationship Id="rId22" Type="http://schemas.openxmlformats.org/officeDocument/2006/relationships/image" Target="http://www.rusmedserv.com/pedthorsurg/image018.jpg" TargetMode="External" /><Relationship Id="rId27" Type="http://schemas.openxmlformats.org/officeDocument/2006/relationships/image" Target="media/image12.jpeg" /><Relationship Id="rId30" Type="http://schemas.openxmlformats.org/officeDocument/2006/relationships/image" Target="http://www.rusmedserv.com/pedthorsurg/image025.jpg" TargetMode="External" /><Relationship Id="rId35" Type="http://schemas.openxmlformats.org/officeDocument/2006/relationships/image" Target="media/image1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C4D91-14B5-4D11-A933-06AD2AD690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16</Pages>
  <Words>4330</Words>
  <Characters>24684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28957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Tashpulatov Dilshod</cp:lastModifiedBy>
  <cp:revision>12</cp:revision>
  <cp:lastPrinted>1900-12-31T17:00:00Z</cp:lastPrinted>
  <dcterms:created xsi:type="dcterms:W3CDTF">2023-03-23T03:16:00Z</dcterms:created>
  <dcterms:modified xsi:type="dcterms:W3CDTF">2023-05-28T05:32:00Z</dcterms:modified>
</cp:coreProperties>
</file>