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CC2A22" w:rsidRDefault="00CC2A22" w:rsidP="00CC2A22">
      <w:pPr>
        <w:jc w:val="center"/>
        <w:rPr>
          <w:rFonts w:ascii="Times New Roman" w:hAnsi="Times New Roman" w:cs="Times New Roman"/>
          <w:sz w:val="28"/>
        </w:rPr>
      </w:pPr>
      <w:r w:rsidRPr="00CC2A22">
        <w:rPr>
          <w:rFonts w:ascii="Times New Roman" w:hAnsi="Times New Roman" w:cs="Times New Roman"/>
          <w:sz w:val="28"/>
        </w:rPr>
        <w:t>Фармацевтический колледж</w:t>
      </w:r>
    </w:p>
    <w:p w:rsidR="00CC2A22" w:rsidRPr="00CC2A22" w:rsidRDefault="00CC2A22" w:rsidP="00CC2A22">
      <w:pPr>
        <w:jc w:val="center"/>
        <w:rPr>
          <w:rFonts w:ascii="Times New Roman" w:hAnsi="Times New Roman" w:cs="Times New Roman"/>
          <w:sz w:val="28"/>
        </w:rPr>
      </w:pPr>
    </w:p>
    <w:p w:rsidR="00CC2A22" w:rsidRPr="00CC2A22" w:rsidRDefault="00CC2A22" w:rsidP="00CC2A22">
      <w:pPr>
        <w:jc w:val="center"/>
        <w:rPr>
          <w:rFonts w:ascii="Times New Roman" w:hAnsi="Times New Roman" w:cs="Times New Roman"/>
          <w:b/>
          <w:sz w:val="28"/>
        </w:rPr>
      </w:pPr>
    </w:p>
    <w:p w:rsidR="00767AB4" w:rsidRPr="004E1FE1" w:rsidRDefault="00767AB4" w:rsidP="00CC2A22">
      <w:pPr>
        <w:rPr>
          <w:rFonts w:ascii="Times New Roman" w:hAnsi="Times New Roman" w:cs="Times New Roman"/>
          <w:b/>
          <w:sz w:val="32"/>
        </w:rPr>
      </w:pPr>
    </w:p>
    <w:p w:rsidR="002208C6" w:rsidRPr="00CC2A22" w:rsidRDefault="00767AB4" w:rsidP="00767AB4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CC2A22">
        <w:rPr>
          <w:rFonts w:ascii="Times New Roman" w:hAnsi="Times New Roman" w:cs="Times New Roman"/>
          <w:b/>
          <w:color w:val="FF0000"/>
          <w:sz w:val="32"/>
          <w:u w:val="single"/>
        </w:rPr>
        <w:t>Профилактика чумы</w:t>
      </w:r>
    </w:p>
    <w:p w:rsidR="00767AB4" w:rsidRDefault="00767AB4" w:rsidP="00767AB4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C2A22" w:rsidRDefault="00CC2A22" w:rsidP="00CC2A2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67C68" wp14:editId="4C6F831D">
            <wp:extent cx="1978025" cy="1910024"/>
            <wp:effectExtent l="0" t="0" r="3175" b="0"/>
            <wp:docPr id="1" name="Рисунок 1" descr="https://kazanfirst.ru/storage/post/November2021/tnhIfOC0hXLRqn08rW3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zanfirst.ru/storage/post/November2021/tnhIfOC0hXLRqn08rW3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62" cy="191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B4" w:rsidRDefault="00767AB4" w:rsidP="00CC2A22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C2A22" w:rsidRPr="00CC2A22" w:rsidRDefault="00CC2A22" w:rsidP="00CC2A22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 w:rsidRPr="00CC2A22">
        <w:rPr>
          <w:rFonts w:ascii="Times New Roman" w:hAnsi="Times New Roman" w:cs="Times New Roman"/>
          <w:b/>
          <w:sz w:val="28"/>
          <w:u w:val="single"/>
        </w:rPr>
        <w:t>Наприенко В.А., 308 гр.</w:t>
      </w:r>
    </w:p>
    <w:p w:rsidR="00CC2A22" w:rsidRDefault="00CC2A22">
      <w:pPr>
        <w:rPr>
          <w:rFonts w:ascii="Times New Roman" w:hAnsi="Times New Roman" w:cs="Times New Roman"/>
          <w:b/>
          <w:sz w:val="32"/>
          <w:u w:val="single"/>
        </w:rPr>
      </w:pPr>
    </w:p>
    <w:p w:rsidR="00CC2A22" w:rsidRDefault="00CC2A22">
      <w:pPr>
        <w:rPr>
          <w:rFonts w:ascii="Times New Roman" w:hAnsi="Times New Roman" w:cs="Times New Roman"/>
          <w:b/>
          <w:sz w:val="32"/>
          <w:u w:val="single"/>
        </w:rPr>
      </w:pPr>
    </w:p>
    <w:p w:rsidR="00CC2A22" w:rsidRPr="00CC2A22" w:rsidRDefault="00CC2A22" w:rsidP="00CC2A22">
      <w:pPr>
        <w:jc w:val="center"/>
        <w:rPr>
          <w:rFonts w:ascii="Times New Roman" w:hAnsi="Times New Roman" w:cs="Times New Roman"/>
          <w:sz w:val="28"/>
        </w:rPr>
      </w:pPr>
      <w:r w:rsidRPr="00CC2A22">
        <w:rPr>
          <w:rFonts w:ascii="Times New Roman" w:hAnsi="Times New Roman" w:cs="Times New Roman"/>
          <w:sz w:val="28"/>
        </w:rPr>
        <w:t>Красноярск, 2022</w:t>
      </w:r>
    </w:p>
    <w:p w:rsidR="004E1FE1" w:rsidRDefault="004E1FE1" w:rsidP="00706E7F">
      <w:pPr>
        <w:jc w:val="both"/>
        <w:rPr>
          <w:rFonts w:ascii="Times New Roman" w:hAnsi="Times New Roman" w:cs="Times New Roman"/>
          <w:sz w:val="24"/>
        </w:rPr>
      </w:pPr>
      <w:r w:rsidRPr="00CC2A22">
        <w:rPr>
          <w:rFonts w:ascii="Times New Roman" w:hAnsi="Times New Roman" w:cs="Times New Roman"/>
          <w:b/>
          <w:color w:val="FF0000"/>
          <w:sz w:val="24"/>
          <w:u w:val="single"/>
        </w:rPr>
        <w:lastRenderedPageBreak/>
        <w:t>Чума</w:t>
      </w:r>
      <w:r w:rsidRPr="00CC2A22">
        <w:rPr>
          <w:rFonts w:ascii="Times New Roman" w:hAnsi="Times New Roman" w:cs="Times New Roman"/>
          <w:sz w:val="24"/>
        </w:rPr>
        <w:t> — острое природно-очаговое инфекционное заболевание группы карантинных инфекций, протекающее с исключительно тяжёлым общим состоянием, лихорадкой, поражением лимфоузлов, лёгких и других внутренних органов, часто с развитием сепсиса.</w:t>
      </w:r>
    </w:p>
    <w:p w:rsidR="00CC2A22" w:rsidRDefault="00CC2A22" w:rsidP="00CC2A22">
      <w:pPr>
        <w:rPr>
          <w:rFonts w:ascii="Times New Roman" w:hAnsi="Times New Roman" w:cs="Times New Roman"/>
          <w:sz w:val="24"/>
        </w:rPr>
      </w:pPr>
    </w:p>
    <w:p w:rsidR="00CC2A22" w:rsidRPr="00CC2A22" w:rsidRDefault="00CC2A22" w:rsidP="00CC2A22">
      <w:pPr>
        <w:rPr>
          <w:rFonts w:ascii="Times New Roman" w:hAnsi="Times New Roman" w:cs="Times New Roman"/>
          <w:sz w:val="24"/>
        </w:rPr>
      </w:pPr>
    </w:p>
    <w:p w:rsidR="00CC2A22" w:rsidRDefault="00CC2A22" w:rsidP="004E1FE1">
      <w:pPr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83840" cy="1565910"/>
            <wp:effectExtent l="0" t="0" r="0" b="0"/>
            <wp:docPr id="2" name="Рисунок 2" descr="https://i.ytimg.com/vi/WkMwOEA12b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WkMwOEA12bw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22" w:rsidRDefault="00CC2A22" w:rsidP="004E1FE1">
      <w:pPr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</w:p>
    <w:p w:rsidR="00CC2A22" w:rsidRDefault="00CC2A22" w:rsidP="004E1FE1">
      <w:pPr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</w:p>
    <w:p w:rsidR="004E1FE1" w:rsidRPr="00CC2A22" w:rsidRDefault="004E1FE1" w:rsidP="00CC2A22">
      <w:pPr>
        <w:rPr>
          <w:rFonts w:ascii="Times New Roman" w:hAnsi="Times New Roman" w:cs="Times New Roman"/>
          <w:sz w:val="24"/>
          <w:szCs w:val="24"/>
        </w:rPr>
      </w:pPr>
      <w:r w:rsidRPr="00CC2A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Возбудитель чумы</w:t>
      </w:r>
      <w:r w:rsidRPr="00CC2A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2A22">
        <w:rPr>
          <w:rFonts w:ascii="Times New Roman" w:hAnsi="Times New Roman" w:cs="Times New Roman"/>
          <w:sz w:val="24"/>
          <w:szCs w:val="24"/>
        </w:rPr>
        <w:t>- грамотрицат</w:t>
      </w:r>
      <w:r w:rsidR="00CC2A22" w:rsidRPr="00CC2A22">
        <w:rPr>
          <w:rFonts w:ascii="Times New Roman" w:hAnsi="Times New Roman" w:cs="Times New Roman"/>
          <w:sz w:val="24"/>
          <w:szCs w:val="24"/>
        </w:rPr>
        <w:t>ельная бактерия Yersinia pestis.</w:t>
      </w:r>
    </w:p>
    <w:p w:rsidR="004E1FE1" w:rsidRDefault="00233436" w:rsidP="004E1FE1">
      <w:pPr>
        <w:jc w:val="both"/>
        <w:rPr>
          <w:rFonts w:ascii="Times New Roman" w:hAnsi="Times New Roman" w:cs="Times New Roman"/>
          <w:sz w:val="24"/>
          <w:szCs w:val="28"/>
        </w:rPr>
      </w:pPr>
      <w:r w:rsidRPr="00CC2A22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В природных очагах источниками и резервуарами возбудителя инфекции являются</w:t>
      </w:r>
      <w:r w:rsidRPr="00CC2A2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233436">
        <w:rPr>
          <w:rFonts w:ascii="Times New Roman" w:hAnsi="Times New Roman" w:cs="Times New Roman"/>
          <w:sz w:val="24"/>
          <w:szCs w:val="28"/>
        </w:rPr>
        <w:t>грызуны — сурки, суслики и песчанки, мышевидные грызуны, крысы</w:t>
      </w:r>
      <w:r>
        <w:rPr>
          <w:rFonts w:ascii="Times New Roman" w:hAnsi="Times New Roman" w:cs="Times New Roman"/>
          <w:sz w:val="24"/>
          <w:szCs w:val="28"/>
        </w:rPr>
        <w:t>; больной человек, блохи.</w:t>
      </w:r>
    </w:p>
    <w:p w:rsidR="00233436" w:rsidRDefault="00233436" w:rsidP="00706E7F">
      <w:pPr>
        <w:jc w:val="both"/>
        <w:rPr>
          <w:rFonts w:ascii="Times New Roman" w:hAnsi="Times New Roman" w:cs="Times New Roman"/>
          <w:sz w:val="24"/>
          <w:szCs w:val="28"/>
        </w:rPr>
      </w:pPr>
      <w:r w:rsidRPr="00CC2A22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lastRenderedPageBreak/>
        <w:t>Заражение чумой происходит при</w:t>
      </w:r>
      <w:r w:rsidRPr="00CC2A2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233436">
        <w:rPr>
          <w:rFonts w:ascii="Times New Roman" w:hAnsi="Times New Roman" w:cs="Times New Roman"/>
          <w:sz w:val="24"/>
          <w:szCs w:val="28"/>
        </w:rPr>
        <w:t>укусах инфицированными блохами, контакте с больными животными и грызунами, а также воздушно-капельным путем при общении с человеком больным легочной формой чумы. Время от момента заражения человека до появления первых признаков заболевания составляет от нескольких часов до 6 дней.</w:t>
      </w:r>
    </w:p>
    <w:p w:rsidR="00E12F04" w:rsidRPr="00E12F04" w:rsidRDefault="00E12F04" w:rsidP="00E12F04">
      <w:pPr>
        <w:rPr>
          <w:rFonts w:ascii="Times New Roman" w:hAnsi="Times New Roman" w:cs="Times New Roman"/>
          <w:b/>
          <w:color w:val="FF0000"/>
          <w:sz w:val="24"/>
        </w:rPr>
      </w:pPr>
      <w:r w:rsidRPr="00E12F04">
        <w:rPr>
          <w:rFonts w:ascii="Times New Roman" w:hAnsi="Times New Roman" w:cs="Times New Roman"/>
          <w:b/>
          <w:color w:val="FF0000"/>
          <w:sz w:val="24"/>
        </w:rPr>
        <w:t>БЫВАЕТ:</w:t>
      </w:r>
    </w:p>
    <w:p w:rsidR="00E12F04" w:rsidRPr="00E12F04" w:rsidRDefault="00E12F04" w:rsidP="00E1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E12F04">
        <w:rPr>
          <w:rFonts w:ascii="Times New Roman" w:hAnsi="Times New Roman" w:cs="Times New Roman"/>
          <w:sz w:val="24"/>
        </w:rPr>
        <w:t>кожно-бубонная — появление сыпи на коже и образование бубона (воспалённого лимфоузла);</w:t>
      </w:r>
    </w:p>
    <w:p w:rsidR="00E12F04" w:rsidRPr="00E12F04" w:rsidRDefault="00E12F04" w:rsidP="00E1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E12F04">
        <w:rPr>
          <w:rFonts w:ascii="Times New Roman" w:hAnsi="Times New Roman" w:cs="Times New Roman"/>
          <w:sz w:val="24"/>
        </w:rPr>
        <w:t>первично-лёгочная — крайне опасное заболевание, протекает как первичный процесс со стремительным поражением лёгких и других органов;</w:t>
      </w:r>
    </w:p>
    <w:p w:rsidR="00E12F04" w:rsidRPr="00E12F04" w:rsidRDefault="00E12F04" w:rsidP="00E1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Pr="00E12F04">
        <w:rPr>
          <w:rFonts w:ascii="Times New Roman" w:hAnsi="Times New Roman" w:cs="Times New Roman"/>
          <w:sz w:val="24"/>
        </w:rPr>
        <w:t>вторично-лёгочная развивается постепенно из кожно-бубонной формы.</w:t>
      </w:r>
    </w:p>
    <w:p w:rsidR="000C2E5C" w:rsidRDefault="007C33D6" w:rsidP="000C2E5C">
      <w:pPr>
        <w:jc w:val="center"/>
        <w:rPr>
          <w:rFonts w:ascii="Times New Roman" w:hAnsi="Times New Roman" w:cs="Times New Roman"/>
          <w:sz w:val="24"/>
          <w:szCs w:val="28"/>
        </w:rPr>
      </w:pPr>
      <w:r w:rsidRPr="007C33D6">
        <w:rPr>
          <w:rFonts w:ascii="Times New Roman" w:hAnsi="Times New Roman" w:cs="Times New Roman"/>
          <w:sz w:val="24"/>
          <w:szCs w:val="28"/>
        </w:rPr>
        <w:drawing>
          <wp:inline distT="0" distB="0" distL="0" distR="0">
            <wp:extent cx="1771650" cy="1773847"/>
            <wp:effectExtent l="0" t="0" r="0" b="0"/>
            <wp:docPr id="3" name="Рисунок 3" descr="https://upload.wikimedia.org/wikipedia/commons/9/96/A_comparison_between_smallpox_and_cowpox_pustules_on_the_14t_Wellcome_V0016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9/96/A_comparison_between_smallpox_and_cowpox_pustules_on_the_14t_Wellcome_V00166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23" cy="177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5C" w:rsidRPr="000C2E5C" w:rsidRDefault="000C2E5C" w:rsidP="000C2E5C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0C2E5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lastRenderedPageBreak/>
        <w:t>Симптомы:</w:t>
      </w:r>
    </w:p>
    <w:p w:rsidR="000C2E5C" w:rsidRPr="000C2E5C" w:rsidRDefault="000C2E5C" w:rsidP="000C2E5C">
      <w:pPr>
        <w:rPr>
          <w:rFonts w:ascii="Times New Roman" w:hAnsi="Times New Roman" w:cs="Times New Roman"/>
          <w:sz w:val="24"/>
          <w:szCs w:val="28"/>
        </w:rPr>
      </w:pPr>
      <w:r w:rsidRPr="00706E7F">
        <w:rPr>
          <w:rFonts w:ascii="Times New Roman" w:hAnsi="Times New Roman" w:cs="Times New Roman"/>
          <w:b/>
          <w:color w:val="FF0000"/>
          <w:sz w:val="24"/>
          <w:u w:val="single"/>
        </w:rPr>
        <w:t>1</w:t>
      </w:r>
      <w:r>
        <w:rPr>
          <w:rFonts w:ascii="Times New Roman" w:hAnsi="Times New Roman" w:cs="Times New Roman"/>
          <w:sz w:val="24"/>
        </w:rPr>
        <w:t>.</w:t>
      </w:r>
      <w:r w:rsidRPr="000C2E5C">
        <w:rPr>
          <w:rFonts w:ascii="Times New Roman" w:hAnsi="Times New Roman" w:cs="Times New Roman"/>
          <w:sz w:val="24"/>
        </w:rPr>
        <w:t>потрясающий озноб, лихорадка;</w:t>
      </w:r>
    </w:p>
    <w:p w:rsidR="000C2E5C" w:rsidRPr="000C2E5C" w:rsidRDefault="000C2E5C" w:rsidP="00706E7F">
      <w:pPr>
        <w:rPr>
          <w:rFonts w:ascii="Times New Roman" w:hAnsi="Times New Roman" w:cs="Times New Roman"/>
          <w:sz w:val="24"/>
        </w:rPr>
      </w:pPr>
      <w:r w:rsidRPr="00706E7F">
        <w:rPr>
          <w:rFonts w:ascii="Times New Roman" w:hAnsi="Times New Roman" w:cs="Times New Roman"/>
          <w:b/>
          <w:color w:val="FF0000"/>
          <w:sz w:val="24"/>
          <w:u w:val="single"/>
        </w:rPr>
        <w:t>2</w:t>
      </w:r>
      <w:r>
        <w:rPr>
          <w:rFonts w:ascii="Times New Roman" w:hAnsi="Times New Roman" w:cs="Times New Roman"/>
          <w:sz w:val="24"/>
        </w:rPr>
        <w:t xml:space="preserve">.интоксикация, </w:t>
      </w:r>
      <w:r w:rsidRPr="000C2E5C">
        <w:rPr>
          <w:rFonts w:ascii="Times New Roman" w:hAnsi="Times New Roman" w:cs="Times New Roman"/>
          <w:sz w:val="24"/>
        </w:rPr>
        <w:t>слабость, ломота в мышцах и суставах;</w:t>
      </w:r>
    </w:p>
    <w:p w:rsidR="000C2E5C" w:rsidRPr="000C2E5C" w:rsidRDefault="00706E7F" w:rsidP="00706E7F">
      <w:pPr>
        <w:rPr>
          <w:rFonts w:ascii="Times New Roman" w:hAnsi="Times New Roman" w:cs="Times New Roman"/>
          <w:sz w:val="24"/>
        </w:rPr>
      </w:pPr>
      <w:r w:rsidRPr="00706E7F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B03C87B" wp14:editId="3B2EF71E">
            <wp:simplePos x="0" y="0"/>
            <wp:positionH relativeFrom="column">
              <wp:posOffset>1165860</wp:posOffset>
            </wp:positionH>
            <wp:positionV relativeFrom="paragraph">
              <wp:posOffset>1905</wp:posOffset>
            </wp:positionV>
            <wp:extent cx="1866900" cy="1504950"/>
            <wp:effectExtent l="0" t="0" r="0" b="0"/>
            <wp:wrapSquare wrapText="bothSides"/>
            <wp:docPr id="13" name="Рисунок 13" descr="https://s-voi.ru/wp-content/uploads/2019/09/n1fjgn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-voi.ru/wp-content/uploads/2019/09/n1fjgna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99"/>
                    <a:stretch/>
                  </pic:blipFill>
                  <pic:spPr bwMode="auto">
                    <a:xfrm>
                      <a:off x="0" y="0"/>
                      <a:ext cx="1866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2E5C" w:rsidRPr="00706E7F">
        <w:rPr>
          <w:rFonts w:ascii="Times New Roman" w:hAnsi="Times New Roman" w:cs="Times New Roman"/>
          <w:b/>
          <w:color w:val="FF0000"/>
          <w:sz w:val="24"/>
          <w:u w:val="single"/>
        </w:rPr>
        <w:t>3</w:t>
      </w:r>
      <w:r w:rsidR="000C2E5C">
        <w:rPr>
          <w:rFonts w:ascii="Times New Roman" w:hAnsi="Times New Roman" w:cs="Times New Roman"/>
          <w:sz w:val="24"/>
        </w:rPr>
        <w:t xml:space="preserve">.сильная головная боль, </w:t>
      </w:r>
      <w:r w:rsidR="000C2E5C" w:rsidRPr="000C2E5C">
        <w:rPr>
          <w:rFonts w:ascii="Times New Roman" w:hAnsi="Times New Roman" w:cs="Times New Roman"/>
          <w:sz w:val="24"/>
        </w:rPr>
        <w:t>нарастающее беспокойство, помутнение сознания, состояние бреда;</w:t>
      </w:r>
    </w:p>
    <w:p w:rsidR="000C2E5C" w:rsidRPr="000C2E5C" w:rsidRDefault="000C2E5C" w:rsidP="00706E7F">
      <w:pPr>
        <w:rPr>
          <w:rFonts w:ascii="Times New Roman" w:hAnsi="Times New Roman" w:cs="Times New Roman"/>
          <w:sz w:val="24"/>
        </w:rPr>
      </w:pPr>
      <w:r w:rsidRPr="00706E7F">
        <w:rPr>
          <w:rFonts w:ascii="Times New Roman" w:hAnsi="Times New Roman" w:cs="Times New Roman"/>
          <w:b/>
          <w:color w:val="FF0000"/>
          <w:sz w:val="24"/>
          <w:u w:val="single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0C2E5C">
        <w:rPr>
          <w:rFonts w:ascii="Times New Roman" w:hAnsi="Times New Roman" w:cs="Times New Roman"/>
          <w:sz w:val="24"/>
        </w:rPr>
        <w:t>повышение двигательной активности (бессмысленный беспорядочный бег);</w:t>
      </w:r>
    </w:p>
    <w:p w:rsidR="000C2E5C" w:rsidRPr="000C2E5C" w:rsidRDefault="000C2E5C" w:rsidP="00706E7F">
      <w:pPr>
        <w:rPr>
          <w:rFonts w:ascii="Times New Roman" w:hAnsi="Times New Roman" w:cs="Times New Roman"/>
          <w:sz w:val="24"/>
        </w:rPr>
      </w:pPr>
      <w:r w:rsidRPr="00706E7F">
        <w:rPr>
          <w:rFonts w:ascii="Times New Roman" w:hAnsi="Times New Roman" w:cs="Times New Roman"/>
          <w:b/>
          <w:color w:val="FF0000"/>
          <w:sz w:val="24"/>
          <w:u w:val="single"/>
        </w:rPr>
        <w:t>5.</w:t>
      </w:r>
      <w:r>
        <w:rPr>
          <w:rFonts w:ascii="Times New Roman" w:hAnsi="Times New Roman" w:cs="Times New Roman"/>
          <w:sz w:val="24"/>
        </w:rPr>
        <w:t xml:space="preserve">сухость во рту, жажда, тошнота, </w:t>
      </w:r>
      <w:r w:rsidRPr="000C2E5C">
        <w:rPr>
          <w:rFonts w:ascii="Times New Roman" w:hAnsi="Times New Roman" w:cs="Times New Roman"/>
          <w:sz w:val="24"/>
        </w:rPr>
        <w:t>рвота, в динамике — с кровью;</w:t>
      </w:r>
    </w:p>
    <w:p w:rsidR="000C2E5C" w:rsidRPr="000C2E5C" w:rsidRDefault="008F40B7" w:rsidP="00706E7F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3E858A" wp14:editId="1995C7E4">
            <wp:simplePos x="0" y="0"/>
            <wp:positionH relativeFrom="column">
              <wp:posOffset>3279775</wp:posOffset>
            </wp:positionH>
            <wp:positionV relativeFrom="paragraph">
              <wp:posOffset>351790</wp:posOffset>
            </wp:positionV>
            <wp:extent cx="2501900" cy="1666240"/>
            <wp:effectExtent l="0" t="0" r="0" b="0"/>
            <wp:wrapTight wrapText="bothSides">
              <wp:wrapPolygon edited="0">
                <wp:start x="0" y="0"/>
                <wp:lineTo x="0" y="21238"/>
                <wp:lineTo x="21381" y="21238"/>
                <wp:lineTo x="21381" y="0"/>
                <wp:lineTo x="0" y="0"/>
              </wp:wrapPolygon>
            </wp:wrapTight>
            <wp:docPr id="14" name="Рисунок 14" descr="http://www.nokb.ru/upload/medialibrary/058/058a648979f61e78083754de17ec3f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nokb.ru/upload/medialibrary/058/058a648979f61e78083754de17ec3f5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E7F" w:rsidRPr="00706E7F">
        <w:rPr>
          <w:b/>
          <w:noProof/>
          <w:color w:val="FF000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407C008" wp14:editId="285ED4FD">
            <wp:simplePos x="0" y="0"/>
            <wp:positionH relativeFrom="column">
              <wp:posOffset>1583055</wp:posOffset>
            </wp:positionH>
            <wp:positionV relativeFrom="paragraph">
              <wp:posOffset>1905</wp:posOffset>
            </wp:positionV>
            <wp:extent cx="1579245" cy="1697990"/>
            <wp:effectExtent l="0" t="0" r="1905" b="0"/>
            <wp:wrapSquare wrapText="bothSides"/>
            <wp:docPr id="11" name="Рисунок 11" descr="https://img.freepik.com/free-photo/woman-suffering-from-stpmach-ache_105092-520.jpg?size=626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.freepik.com/free-photo/woman-suffering-from-stpmach-ache_105092-520.jpg?size=626&amp;ext=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33387" r="971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0" r="5213"/>
                    <a:stretch/>
                  </pic:blipFill>
                  <pic:spPr bwMode="auto">
                    <a:xfrm>
                      <a:off x="0" y="0"/>
                      <a:ext cx="157924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2E5C" w:rsidRPr="00706E7F">
        <w:rPr>
          <w:rFonts w:ascii="Times New Roman" w:hAnsi="Times New Roman" w:cs="Times New Roman"/>
          <w:b/>
          <w:color w:val="FF0000"/>
          <w:sz w:val="24"/>
          <w:u w:val="single"/>
        </w:rPr>
        <w:t>6</w:t>
      </w:r>
      <w:r w:rsidR="000C2E5C">
        <w:rPr>
          <w:rFonts w:ascii="Times New Roman" w:hAnsi="Times New Roman" w:cs="Times New Roman"/>
          <w:sz w:val="24"/>
        </w:rPr>
        <w:t>.</w:t>
      </w:r>
      <w:r w:rsidR="000C2E5C" w:rsidRPr="000C2E5C">
        <w:rPr>
          <w:rFonts w:ascii="Times New Roman" w:hAnsi="Times New Roman" w:cs="Times New Roman"/>
          <w:sz w:val="24"/>
        </w:rPr>
        <w:t>белый налёт на языке;</w:t>
      </w:r>
    </w:p>
    <w:p w:rsidR="000C2E5C" w:rsidRPr="000C2E5C" w:rsidRDefault="000C2E5C" w:rsidP="00706E7F">
      <w:pPr>
        <w:rPr>
          <w:rFonts w:ascii="Times New Roman" w:hAnsi="Times New Roman" w:cs="Times New Roman"/>
          <w:sz w:val="24"/>
        </w:rPr>
      </w:pPr>
      <w:r w:rsidRPr="00706E7F">
        <w:rPr>
          <w:rFonts w:ascii="Times New Roman" w:hAnsi="Times New Roman" w:cs="Times New Roman"/>
          <w:b/>
          <w:color w:val="FF0000"/>
          <w:sz w:val="24"/>
          <w:u w:val="single"/>
        </w:rPr>
        <w:t>7.</w:t>
      </w:r>
      <w:r w:rsidRPr="000C2E5C">
        <w:rPr>
          <w:rFonts w:ascii="Times New Roman" w:hAnsi="Times New Roman" w:cs="Times New Roman"/>
          <w:sz w:val="24"/>
        </w:rPr>
        <w:t>боли в животе, диарея с кровью;</w:t>
      </w:r>
    </w:p>
    <w:p w:rsidR="000C2E5C" w:rsidRPr="000C2E5C" w:rsidRDefault="000C2E5C" w:rsidP="00706E7F">
      <w:pPr>
        <w:rPr>
          <w:rFonts w:ascii="Times New Roman" w:hAnsi="Times New Roman" w:cs="Times New Roman"/>
          <w:sz w:val="24"/>
        </w:rPr>
      </w:pPr>
      <w:r w:rsidRPr="00706E7F">
        <w:rPr>
          <w:rFonts w:ascii="Times New Roman" w:hAnsi="Times New Roman" w:cs="Times New Roman"/>
          <w:b/>
          <w:color w:val="FF0000"/>
          <w:sz w:val="24"/>
          <w:u w:val="single"/>
        </w:rPr>
        <w:t>8</w:t>
      </w:r>
      <w:r>
        <w:rPr>
          <w:rFonts w:ascii="Times New Roman" w:hAnsi="Times New Roman" w:cs="Times New Roman"/>
          <w:sz w:val="24"/>
        </w:rPr>
        <w:t>.</w:t>
      </w:r>
      <w:r w:rsidRPr="000C2E5C">
        <w:rPr>
          <w:rFonts w:ascii="Times New Roman" w:hAnsi="Times New Roman" w:cs="Times New Roman"/>
          <w:sz w:val="24"/>
        </w:rPr>
        <w:t>одутловатость лица с выражением, напоминающим маску ужаса и страданий;</w:t>
      </w:r>
    </w:p>
    <w:p w:rsidR="008F40B7" w:rsidRPr="008F40B7" w:rsidRDefault="000C2E5C" w:rsidP="008F40B7">
      <w:pPr>
        <w:rPr>
          <w:rFonts w:ascii="Times New Roman" w:hAnsi="Times New Roman" w:cs="Times New Roman"/>
          <w:sz w:val="24"/>
        </w:rPr>
      </w:pPr>
      <w:r w:rsidRPr="00706E7F">
        <w:rPr>
          <w:rFonts w:ascii="Times New Roman" w:hAnsi="Times New Roman" w:cs="Times New Roman"/>
          <w:b/>
          <w:color w:val="FF0000"/>
          <w:sz w:val="24"/>
          <w:u w:val="single"/>
        </w:rPr>
        <w:t>9</w:t>
      </w:r>
      <w:r>
        <w:rPr>
          <w:rFonts w:ascii="Times New Roman" w:hAnsi="Times New Roman" w:cs="Times New Roman"/>
          <w:sz w:val="24"/>
        </w:rPr>
        <w:t>.</w:t>
      </w:r>
      <w:r w:rsidRPr="000C2E5C">
        <w:rPr>
          <w:rFonts w:ascii="Times New Roman" w:hAnsi="Times New Roman" w:cs="Times New Roman"/>
          <w:sz w:val="24"/>
        </w:rPr>
        <w:t>увеличение мелких кровеносных сосудов, заметное визуально.</w:t>
      </w:r>
    </w:p>
    <w:p w:rsidR="00706E7F" w:rsidRPr="00706E7F" w:rsidRDefault="00706E7F" w:rsidP="00706E7F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706E7F">
        <w:rPr>
          <w:rFonts w:ascii="Times New Roman" w:hAnsi="Times New Roman" w:cs="Times New Roman"/>
          <w:b/>
          <w:color w:val="FF0000"/>
          <w:sz w:val="24"/>
          <w:u w:val="single"/>
        </w:rPr>
        <w:lastRenderedPageBreak/>
        <w:t>Лечение:</w:t>
      </w:r>
    </w:p>
    <w:p w:rsidR="00706E7F" w:rsidRPr="00706E7F" w:rsidRDefault="00706E7F" w:rsidP="00706E7F">
      <w:pPr>
        <w:jc w:val="both"/>
        <w:rPr>
          <w:rFonts w:ascii="Times New Roman" w:hAnsi="Times New Roman" w:cs="Times New Roman"/>
          <w:sz w:val="24"/>
        </w:rPr>
      </w:pPr>
      <w:r w:rsidRPr="00706E7F">
        <w:rPr>
          <w:rFonts w:ascii="Times New Roman" w:hAnsi="Times New Roman" w:cs="Times New Roman"/>
          <w:sz w:val="24"/>
        </w:rPr>
        <w:t xml:space="preserve">Независимо от формы болезни, необходима строгая изоляция пациента в </w:t>
      </w:r>
      <w:r>
        <w:rPr>
          <w:rFonts w:ascii="Times New Roman" w:hAnsi="Times New Roman" w:cs="Times New Roman"/>
          <w:sz w:val="24"/>
        </w:rPr>
        <w:t>инфекционном отделении больницы.</w:t>
      </w:r>
    </w:p>
    <w:p w:rsidR="00706E7F" w:rsidRDefault="00706E7F" w:rsidP="00706E7F">
      <w:pPr>
        <w:jc w:val="both"/>
        <w:rPr>
          <w:rFonts w:ascii="Times New Roman" w:hAnsi="Times New Roman" w:cs="Times New Roman"/>
          <w:sz w:val="24"/>
        </w:rPr>
      </w:pPr>
      <w:r w:rsidRPr="00706E7F">
        <w:rPr>
          <w:rFonts w:ascii="Times New Roman" w:hAnsi="Times New Roman" w:cs="Times New Roman"/>
          <w:sz w:val="24"/>
        </w:rPr>
        <w:t>Антибиотикотерапию необходимо начать сразу, не дожидаясь лабораторного подтверждения диагноза. Даже при лёгочной форме чумы в первые 12-15 часов болезни есть шансы на выздоровление.</w:t>
      </w:r>
    </w:p>
    <w:p w:rsidR="00706E7F" w:rsidRPr="00706E7F" w:rsidRDefault="00706E7F" w:rsidP="008F40B7">
      <w:pPr>
        <w:jc w:val="both"/>
        <w:rPr>
          <w:rFonts w:ascii="Times New Roman" w:hAnsi="Times New Roman" w:cs="Times New Roman"/>
          <w:sz w:val="24"/>
        </w:rPr>
      </w:pPr>
      <w:r w:rsidRPr="00706E7F">
        <w:rPr>
          <w:rFonts w:ascii="Times New Roman" w:hAnsi="Times New Roman" w:cs="Times New Roman"/>
          <w:sz w:val="24"/>
        </w:rPr>
        <w:t>Длительность введения антибиотиков — не менее 10 дней или до двух дне</w:t>
      </w:r>
      <w:r>
        <w:rPr>
          <w:rFonts w:ascii="Times New Roman" w:hAnsi="Times New Roman" w:cs="Times New Roman"/>
          <w:sz w:val="24"/>
        </w:rPr>
        <w:t>й после исчезновения лихорадки.</w:t>
      </w:r>
    </w:p>
    <w:p w:rsidR="00706E7F" w:rsidRDefault="00706E7F" w:rsidP="008F40B7">
      <w:pPr>
        <w:jc w:val="both"/>
        <w:rPr>
          <w:rFonts w:ascii="Times New Roman" w:hAnsi="Times New Roman" w:cs="Times New Roman"/>
          <w:sz w:val="24"/>
        </w:rPr>
      </w:pPr>
      <w:r w:rsidRPr="00706E7F">
        <w:rPr>
          <w:rFonts w:ascii="Times New Roman" w:hAnsi="Times New Roman" w:cs="Times New Roman"/>
          <w:sz w:val="24"/>
        </w:rPr>
        <w:t>Параллельно проводится применяют сорбенты и противоаллергические препараты. Для улучшения состояни</w:t>
      </w:r>
      <w:r w:rsidR="008F40B7">
        <w:rPr>
          <w:rFonts w:ascii="Times New Roman" w:hAnsi="Times New Roman" w:cs="Times New Roman"/>
          <w:sz w:val="24"/>
        </w:rPr>
        <w:t xml:space="preserve">я ЖКТ принимают пищеварительные </w:t>
      </w:r>
      <w:r w:rsidRPr="00706E7F">
        <w:rPr>
          <w:rFonts w:ascii="Times New Roman" w:hAnsi="Times New Roman" w:cs="Times New Roman"/>
          <w:sz w:val="24"/>
        </w:rPr>
        <w:t>ферменты и пробиотики.</w:t>
      </w:r>
    </w:p>
    <w:p w:rsidR="008F40B7" w:rsidRDefault="008F40B7" w:rsidP="00706E7F">
      <w:pPr>
        <w:rPr>
          <w:rFonts w:ascii="Times New Roman" w:hAnsi="Times New Roman" w:cs="Times New Roman"/>
          <w:sz w:val="24"/>
        </w:rPr>
      </w:pPr>
    </w:p>
    <w:p w:rsidR="00706E7F" w:rsidRPr="008F40B7" w:rsidRDefault="008F40B7" w:rsidP="008F40B7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8F40B7">
        <w:rPr>
          <w:rFonts w:ascii="Times New Roman" w:hAnsi="Times New Roman" w:cs="Times New Roman"/>
          <w:b/>
          <w:color w:val="FF0000"/>
          <w:sz w:val="24"/>
          <w:u w:val="single"/>
        </w:rPr>
        <w:lastRenderedPageBreak/>
        <w:t>Меры профилактики:</w:t>
      </w:r>
      <w:bookmarkStart w:id="0" w:name="_GoBack"/>
      <w:bookmarkEnd w:id="0"/>
    </w:p>
    <w:p w:rsidR="008F40B7" w:rsidRPr="008F40B7" w:rsidRDefault="008F40B7" w:rsidP="008F40B7">
      <w:pPr>
        <w:rPr>
          <w:rFonts w:ascii="Times New Roman" w:hAnsi="Times New Roman" w:cs="Times New Roman"/>
          <w:sz w:val="24"/>
        </w:rPr>
      </w:pPr>
      <w:r w:rsidRPr="008F40B7">
        <w:rPr>
          <w:rFonts w:ascii="Times New Roman" w:hAnsi="Times New Roman" w:cs="Times New Roman"/>
          <w:b/>
          <w:color w:val="FF0000"/>
          <w:sz w:val="28"/>
        </w:rPr>
        <w:t>-</w:t>
      </w:r>
      <w:r w:rsidRPr="008F40B7">
        <w:rPr>
          <w:rFonts w:ascii="Times New Roman" w:hAnsi="Times New Roman" w:cs="Times New Roman"/>
          <w:sz w:val="24"/>
        </w:rPr>
        <w:t xml:space="preserve"> Больного и лихорадящих окружающих госпитализируют. Лиц, предположительно контактировавших с больным, подвергают профилактическому лечению и иммунизируют вакциной, позволяющей получить защитный уровень иммунитета через несколько дней после вакцинации. Грамотно организованная вакцинация снижает заболеваемость в 10 раз. Проводят заключительную дезинфекцию в очаге при помощи дезинфицирующих средств.</w:t>
      </w:r>
    </w:p>
    <w:p w:rsidR="008F40B7" w:rsidRPr="008F40B7" w:rsidRDefault="008F40B7" w:rsidP="008F40B7">
      <w:pPr>
        <w:rPr>
          <w:rFonts w:ascii="Times New Roman" w:hAnsi="Times New Roman" w:cs="Times New Roman"/>
          <w:sz w:val="24"/>
        </w:rPr>
      </w:pPr>
      <w:r w:rsidRPr="008F40B7">
        <w:rPr>
          <w:rFonts w:ascii="Times New Roman" w:hAnsi="Times New Roman" w:cs="Times New Roman"/>
          <w:b/>
          <w:color w:val="FF0000"/>
          <w:sz w:val="28"/>
        </w:rPr>
        <w:t xml:space="preserve">- </w:t>
      </w:r>
      <w:r w:rsidRPr="008F40B7">
        <w:rPr>
          <w:rFonts w:ascii="Times New Roman" w:hAnsi="Times New Roman" w:cs="Times New Roman"/>
          <w:color w:val="000000" w:themeColor="text1"/>
          <w:sz w:val="24"/>
        </w:rPr>
        <w:t xml:space="preserve">Мероприятия неспецифической профилактики населения </w:t>
      </w:r>
      <w:r w:rsidRPr="008F40B7">
        <w:rPr>
          <w:rFonts w:ascii="Times New Roman" w:hAnsi="Times New Roman" w:cs="Times New Roman"/>
          <w:sz w:val="24"/>
        </w:rPr>
        <w:t>— защита домов и околодомовых территорий от грызунов (не складировать отходы, мусор, заделывать щели), взаимодействовать с дикими грызунами только при крайней необходимости (убирать трупы, снимать шкуру и т.п. в резиновых перчатках). При увеличении численности грызунов и распространении блох использовать репелленты для одежды и кожи, не допускать контакта домашних животных с дикими, не позволять собакам и кошкам спать на кровати, особенно в эндемичных по чуме регионах</w:t>
      </w:r>
      <w:r w:rsidRPr="008F40B7">
        <w:rPr>
          <w:rFonts w:ascii="Times New Roman" w:hAnsi="Times New Roman" w:cs="Times New Roman"/>
          <w:sz w:val="24"/>
        </w:rPr>
        <w:t>.</w:t>
      </w:r>
    </w:p>
    <w:p w:rsidR="007C33D6" w:rsidRPr="00233436" w:rsidRDefault="007C33D6" w:rsidP="00706E7F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7C33D6" w:rsidRPr="00233436" w:rsidSect="004E1FE1">
      <w:pgSz w:w="16838" w:h="11906" w:orient="landscape"/>
      <w:pgMar w:top="1701" w:right="1134" w:bottom="850" w:left="1134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56" w:rsidRDefault="00DF5A56" w:rsidP="004E1FE1">
      <w:pPr>
        <w:spacing w:after="0" w:line="240" w:lineRule="auto"/>
      </w:pPr>
      <w:r>
        <w:separator/>
      </w:r>
    </w:p>
  </w:endnote>
  <w:endnote w:type="continuationSeparator" w:id="0">
    <w:p w:rsidR="00DF5A56" w:rsidRDefault="00DF5A56" w:rsidP="004E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56" w:rsidRDefault="00DF5A56" w:rsidP="004E1FE1">
      <w:pPr>
        <w:spacing w:after="0" w:line="240" w:lineRule="auto"/>
      </w:pPr>
      <w:r>
        <w:separator/>
      </w:r>
    </w:p>
  </w:footnote>
  <w:footnote w:type="continuationSeparator" w:id="0">
    <w:p w:rsidR="00DF5A56" w:rsidRDefault="00DF5A56" w:rsidP="004E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1A1"/>
    <w:multiLevelType w:val="multilevel"/>
    <w:tmpl w:val="6980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F21D7"/>
    <w:multiLevelType w:val="multilevel"/>
    <w:tmpl w:val="C4A4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80F1E"/>
    <w:multiLevelType w:val="multilevel"/>
    <w:tmpl w:val="5280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59"/>
    <w:rsid w:val="000C2E5C"/>
    <w:rsid w:val="002208C6"/>
    <w:rsid w:val="00233436"/>
    <w:rsid w:val="004E1FE1"/>
    <w:rsid w:val="00706E7F"/>
    <w:rsid w:val="00767AB4"/>
    <w:rsid w:val="007C33D6"/>
    <w:rsid w:val="008D41D0"/>
    <w:rsid w:val="008F40B7"/>
    <w:rsid w:val="00CC2A22"/>
    <w:rsid w:val="00DF5A56"/>
    <w:rsid w:val="00E12F04"/>
    <w:rsid w:val="00E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00FC"/>
  <w15:chartTrackingRefBased/>
  <w15:docId w15:val="{B410309B-81EA-4895-80C8-C6CF57A6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FE1"/>
  </w:style>
  <w:style w:type="paragraph" w:styleId="a5">
    <w:name w:val="footer"/>
    <w:basedOn w:val="a"/>
    <w:link w:val="a6"/>
    <w:uiPriority w:val="99"/>
    <w:unhideWhenUsed/>
    <w:rsid w:val="004E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FE1"/>
  </w:style>
  <w:style w:type="paragraph" w:styleId="a7">
    <w:name w:val="List Paragraph"/>
    <w:basedOn w:val="a"/>
    <w:uiPriority w:val="34"/>
    <w:qFormat/>
    <w:rsid w:val="00E1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Лерусик</dc:creator>
  <cp:keywords/>
  <dc:description/>
  <cp:lastModifiedBy>Лерусик</cp:lastModifiedBy>
  <cp:revision>5</cp:revision>
  <dcterms:created xsi:type="dcterms:W3CDTF">2022-05-24T15:30:00Z</dcterms:created>
  <dcterms:modified xsi:type="dcterms:W3CDTF">2022-05-25T16:49:00Z</dcterms:modified>
</cp:coreProperties>
</file>