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53" w:rsidRPr="00DA3653" w:rsidRDefault="00DA3653" w:rsidP="00DA3653">
      <w:pPr>
        <w:shd w:val="clear" w:color="auto" w:fill="FAFAFA"/>
        <w:spacing w:after="150" w:line="300" w:lineRule="atLeast"/>
        <w:jc w:val="center"/>
        <w:rPr>
          <w:rFonts w:ascii="Verdana" w:eastAsia="Times New Roman" w:hAnsi="Verdana" w:cs="Times New Roman"/>
          <w:color w:val="00060A"/>
          <w:sz w:val="20"/>
          <w:szCs w:val="20"/>
          <w:lang w:eastAsia="ru-RU"/>
        </w:rPr>
      </w:pPr>
      <w:r w:rsidRPr="00DA3653">
        <w:rPr>
          <w:rFonts w:ascii="Verdana" w:eastAsia="Times New Roman" w:hAnsi="Verdana" w:cs="Times New Roman"/>
          <w:color w:val="00060A"/>
          <w:sz w:val="20"/>
          <w:szCs w:val="20"/>
          <w:lang w:eastAsia="ru-RU"/>
        </w:rPr>
        <w:t> </w:t>
      </w:r>
      <w:r w:rsidRPr="00DA3653">
        <w:rPr>
          <w:rFonts w:ascii="Verdana" w:eastAsia="Times New Roman" w:hAnsi="Verdana" w:cs="Times New Roman"/>
          <w:b/>
          <w:bCs/>
          <w:color w:val="00060A"/>
          <w:sz w:val="20"/>
          <w:szCs w:val="20"/>
          <w:lang w:eastAsia="ru-RU"/>
        </w:rPr>
        <w:t>Архитектура персонального компьютера</w:t>
      </w:r>
    </w:p>
    <w:tbl>
      <w:tblPr>
        <w:tblW w:w="15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3171"/>
        <w:gridCol w:w="5003"/>
        <w:gridCol w:w="2905"/>
        <w:gridCol w:w="2458"/>
      </w:tblGrid>
      <w:tr w:rsidR="00172800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DA3653">
              <w:rPr>
                <w:rFonts w:ascii="Verdana" w:eastAsia="Times New Roman" w:hAnsi="Verdana" w:cs="Times New Roman"/>
                <w:b/>
                <w:bCs/>
                <w:color w:val="00060A"/>
                <w:sz w:val="20"/>
                <w:szCs w:val="20"/>
                <w:lang w:eastAsia="ru-RU"/>
              </w:rPr>
              <w:t>Название устройства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DA3653">
              <w:rPr>
                <w:rFonts w:ascii="Verdana" w:eastAsia="Times New Roman" w:hAnsi="Verdana" w:cs="Times New Roman"/>
                <w:b/>
                <w:bCs/>
                <w:color w:val="00060A"/>
                <w:sz w:val="20"/>
                <w:szCs w:val="20"/>
                <w:lang w:eastAsia="ru-RU"/>
              </w:rPr>
              <w:t>Изображение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DA3653">
              <w:rPr>
                <w:rFonts w:ascii="Verdana" w:eastAsia="Times New Roman" w:hAnsi="Verdana" w:cs="Times New Roman"/>
                <w:b/>
                <w:bCs/>
                <w:color w:val="00060A"/>
                <w:sz w:val="20"/>
                <w:szCs w:val="20"/>
                <w:lang w:eastAsia="ru-RU"/>
              </w:rPr>
              <w:t>Назначение устройства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DA3653">
              <w:rPr>
                <w:rFonts w:ascii="Verdana" w:eastAsia="Times New Roman" w:hAnsi="Verdana" w:cs="Times New Roman"/>
                <w:b/>
                <w:bCs/>
                <w:color w:val="00060A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DA3653">
              <w:rPr>
                <w:rFonts w:ascii="Verdana" w:eastAsia="Times New Roman" w:hAnsi="Verdana" w:cs="Times New Roman"/>
                <w:b/>
                <w:bCs/>
                <w:color w:val="00060A"/>
                <w:sz w:val="20"/>
                <w:szCs w:val="20"/>
                <w:lang w:eastAsia="ru-RU"/>
              </w:rPr>
              <w:t>Фирмы - производители</w:t>
            </w:r>
          </w:p>
        </w:tc>
      </w:tr>
      <w:tr w:rsidR="00025EFE" w:rsidRPr="00DA3653" w:rsidTr="00DA3653">
        <w:tc>
          <w:tcPr>
            <w:tcW w:w="17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DA3653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DA3653">
              <w:rPr>
                <w:rFonts w:ascii="Verdana" w:eastAsia="Times New Roman" w:hAnsi="Verdana" w:cs="Times New Roman"/>
                <w:b/>
                <w:bCs/>
                <w:color w:val="00060A"/>
                <w:sz w:val="20"/>
                <w:szCs w:val="20"/>
                <w:lang w:eastAsia="ru-RU"/>
              </w:rPr>
              <w:t>Устройства внутри системного блока</w:t>
            </w:r>
          </w:p>
        </w:tc>
      </w:tr>
      <w:tr w:rsidR="00172800" w:rsidRPr="00CB0444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A3653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="00224DDA" w:rsidRPr="00E23B66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Вентилятор (кулер)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DA365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E23B66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125765DD" wp14:editId="3DEB79D8">
                  <wp:extent cx="705897" cy="739833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448" cy="74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A3653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proofErr w:type="gramStart"/>
            <w:r w:rsidR="00025EFE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="00025EFE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 для охлаждения техники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B0444" w:rsidRPr="00DA3653" w:rsidRDefault="00DA3653" w:rsidP="00CB044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A3653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</w:p>
          <w:p w:rsidR="00DA3653" w:rsidRPr="00DA3653" w:rsidRDefault="00A4448E" w:rsidP="00CB044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A4448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[</w:t>
            </w:r>
            <w:r w:rsidR="00CB0444" w:rsidRPr="00CB0444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140 Вт, основание - медь, 1500 </w:t>
            </w:r>
            <w:proofErr w:type="gramStart"/>
            <w:r w:rsidR="00CB0444" w:rsidRPr="00CB0444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об</w:t>
            </w:r>
            <w:proofErr w:type="gramEnd"/>
            <w:r w:rsidR="00CB0444" w:rsidRPr="00CB0444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/мин, 4-</w:t>
            </w:r>
            <w:r w:rsidR="00CB0444" w:rsidRPr="00CB0444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val="en-US" w:eastAsia="ru-RU"/>
              </w:rPr>
              <w:t>pin</w:t>
            </w:r>
            <w:r w:rsidR="00CB0444" w:rsidRPr="00CB0444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DA365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 </w:t>
            </w:r>
            <w:r w:rsidR="000A28F7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TITAN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E23B66" w:rsidRDefault="00224DDA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E23B66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Внутренняя (оперативная память)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E23B66" w:rsidRDefault="00224DDA" w:rsidP="00224DD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E23B66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0DAE33E8" wp14:editId="6F09F5FD">
                  <wp:extent cx="1014153" cy="663066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215" cy="66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025EFE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Хранит</w:t>
            </w:r>
            <w:r w:rsidR="00224DDA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 в себе информацию, с которой компьютер работает в данный момент времени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CB0444" w:rsidRDefault="00CB0444" w:rsidP="00CB044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CB0444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[DDR3, 2 Гбx1, 1600 МГц, PC12800, 11-11-11]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A28F7" w:rsidRDefault="000A28F7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Qnap</w:t>
            </w:r>
            <w:proofErr w:type="spellEnd"/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E23B66" w:rsidRDefault="00EB415A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E23B66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E23B66" w:rsidRDefault="00EB415A" w:rsidP="00224DD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6C2ED947" wp14:editId="5C52680F">
                  <wp:extent cx="814647" cy="814647"/>
                  <wp:effectExtent l="0" t="0" r="5080" b="5080"/>
                  <wp:docPr id="4" name="Рисунок 4" descr="Картинки по запросу жесткий ди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жесткий ди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655" cy="8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025EFE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Долговременное хранение данны</w:t>
            </w:r>
            <w:r w:rsidR="00EB415A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A3653" w:rsidRDefault="00CB0444" w:rsidP="00CB0444">
            <w:pPr>
              <w:shd w:val="clear" w:color="auto" w:fill="FFFFFF"/>
              <w:spacing w:before="300" w:after="150" w:line="240" w:lineRule="auto"/>
              <w:outlineLvl w:val="1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CB0444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[SATA II, 5400 </w:t>
            </w:r>
            <w:proofErr w:type="spellStart"/>
            <w:r w:rsidRPr="00CB0444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rpm</w:t>
            </w:r>
            <w:proofErr w:type="spellEnd"/>
            <w:r w:rsidRPr="00CB0444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, 90 Мбайт/с, кэш память - 8 Мб]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A28F7" w:rsidRDefault="000A28F7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IBM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EB415A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E23B66" w:rsidRDefault="00EB415A" w:rsidP="00EB41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606EFD9C" wp14:editId="1D0434AC">
                  <wp:extent cx="931026" cy="791347"/>
                  <wp:effectExtent l="0" t="0" r="2540" b="8890"/>
                  <wp:docPr id="5" name="Рисунок 5" descr="Материнская пл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теринская пл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164" cy="7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025EFE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О</w:t>
            </w:r>
            <w:r w:rsidR="00EB415A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беспечивает связь между всеми непохожими друг на др</w:t>
            </w:r>
            <w:r w:rsid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уга элементами системного блока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A3653" w:rsidRDefault="00A4448E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[</w:t>
            </w:r>
            <w:r w:rsidR="00CB0444" w:rsidRPr="00CB0444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CT51264BD160BJ] 4 Гб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A28F7" w:rsidRDefault="000A28F7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ASROCK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E23B66" w:rsidRDefault="00EB415A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E23B66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EB415A" w:rsidRPr="00E23B66" w:rsidRDefault="00EB415A" w:rsidP="00EB41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</w:p>
          <w:p w:rsidR="00DA3653" w:rsidRPr="00E23B66" w:rsidRDefault="00EB415A" w:rsidP="00EB41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45656CA5" wp14:editId="5F05DEB1">
                  <wp:extent cx="1329933" cy="814647"/>
                  <wp:effectExtent l="0" t="0" r="3810" b="5080"/>
                  <wp:docPr id="6" name="Рисунок 6" descr="Картинки по запросу видео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видео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29" cy="81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025EFE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Преобразу</w:t>
            </w:r>
            <w:r w:rsidR="00EB415A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ет графический образ, хранящийся как содержимое памяти компьютера (или самого адаптера), в форму, пригодную для дальн</w:t>
            </w:r>
            <w:r w:rsid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ейшего вывода на экран монитора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A3653" w:rsidRDefault="00CB0444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CB0444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[PCI-E 2.0, 2 Гб, 64 бит, DDR3, HDMI, D-SUB (VGA), DVI-D]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A28F7" w:rsidRDefault="000A28F7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SAPPHIRE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E23B66" w:rsidRDefault="00EB415A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Сетевая карта PCI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E23B66" w:rsidRDefault="00EB415A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7F3D0397" wp14:editId="62BFA925">
                  <wp:extent cx="1871004" cy="640080"/>
                  <wp:effectExtent l="0" t="0" r="0" b="7620"/>
                  <wp:docPr id="7" name="Рисунок 7" descr="Картинки по запросу сетевая карта p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сетевая карта p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004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E23B66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Позволяет </w:t>
            </w:r>
            <w:hyperlink r:id="rId11" w:tooltip="Компьютер" w:history="1">
              <w:r w:rsidRPr="00D2445A">
                <w:rPr>
                  <w:rFonts w:ascii="Times New Roman" w:eastAsia="Times New Roman" w:hAnsi="Times New Roman" w:cs="Times New Roman"/>
                  <w:color w:val="00060A"/>
                  <w:sz w:val="24"/>
                  <w:szCs w:val="24"/>
                  <w:lang w:eastAsia="ru-RU"/>
                </w:rPr>
                <w:t>компьютеру</w:t>
              </w:r>
            </w:hyperlink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взаимодействовать с другими устройствами</w:t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hyperlink r:id="rId12" w:tooltip="Локальная вычислительная сеть" w:history="1">
              <w:r w:rsidRPr="00D2445A">
                <w:rPr>
                  <w:rFonts w:ascii="Times New Roman" w:eastAsia="Times New Roman" w:hAnsi="Times New Roman" w:cs="Times New Roman"/>
                  <w:color w:val="00060A"/>
                  <w:sz w:val="24"/>
                  <w:szCs w:val="24"/>
                  <w:lang w:eastAsia="ru-RU"/>
                </w:rPr>
                <w:t>сети</w:t>
              </w:r>
            </w:hyperlink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A3653" w:rsidRDefault="00CB0444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CB0444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[1x10/100/1000 Мбит/сек, PCI-E]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A28F7" w:rsidRDefault="000A28F7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Intel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E23B66" w:rsidRDefault="00E23B66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E23B66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lastRenderedPageBreak/>
              <w:t>Звуковая карта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E23B66" w:rsidRDefault="00E23B66" w:rsidP="00E23B6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6DC8E2DB" wp14:editId="4EB3D369">
                  <wp:extent cx="1206640" cy="972589"/>
                  <wp:effectExtent l="0" t="0" r="0" b="0"/>
                  <wp:docPr id="8" name="Рисунок 8" descr="https://upload.wikimedia.org/wikipedia/commons/c/cd/Adl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c/cd/Adl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547" cy="97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025EFE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Позволяет</w:t>
            </w:r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 обрабатывать</w:t>
            </w:r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hyperlink r:id="rId14" w:tooltip="Звук" w:history="1">
              <w:r w:rsidR="00E23B66" w:rsidRPr="00D2445A">
                <w:rPr>
                  <w:rFonts w:ascii="Times New Roman" w:eastAsia="Times New Roman" w:hAnsi="Times New Roman" w:cs="Times New Roman"/>
                  <w:color w:val="00060A"/>
                  <w:sz w:val="24"/>
                  <w:szCs w:val="24"/>
                  <w:lang w:eastAsia="ru-RU"/>
                </w:rPr>
                <w:t>звук</w:t>
              </w:r>
            </w:hyperlink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(выводить на</w:t>
            </w:r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 </w:t>
            </w:r>
            <w:hyperlink r:id="rId15" w:tooltip="Акустическая система" w:history="1">
              <w:r w:rsidR="00E23B66" w:rsidRPr="00D2445A">
                <w:rPr>
                  <w:rFonts w:ascii="Times New Roman" w:eastAsia="Times New Roman" w:hAnsi="Times New Roman" w:cs="Times New Roman"/>
                  <w:color w:val="00060A"/>
                  <w:sz w:val="24"/>
                  <w:szCs w:val="24"/>
                  <w:lang w:eastAsia="ru-RU"/>
                </w:rPr>
                <w:t>акустические системы</w:t>
              </w:r>
            </w:hyperlink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и/или</w:t>
            </w:r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hyperlink r:id="rId16" w:tooltip="Оцифровка" w:history="1">
              <w:r w:rsidR="00E23B66" w:rsidRPr="00D2445A">
                <w:rPr>
                  <w:rFonts w:ascii="Times New Roman" w:eastAsia="Times New Roman" w:hAnsi="Times New Roman" w:cs="Times New Roman"/>
                  <w:color w:val="00060A"/>
                  <w:sz w:val="24"/>
                  <w:szCs w:val="24"/>
                  <w:lang w:eastAsia="ru-RU"/>
                </w:rPr>
                <w:t>записывать</w:t>
              </w:r>
            </w:hyperlink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A3653" w:rsidRDefault="00CB0444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CB0444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[4.0, PCI , 16 бит/48 кГц, EAX 2.0]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A28F7" w:rsidRDefault="000A28F7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AdLib</w:t>
            </w:r>
            <w:proofErr w:type="spellEnd"/>
          </w:p>
        </w:tc>
      </w:tr>
      <w:tr w:rsidR="00BE4D68" w:rsidRPr="00F4626B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E23B66" w:rsidRDefault="00E23B66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E23B66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Компьютерный блок питания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E23B66" w:rsidRDefault="00E23B66" w:rsidP="00CE518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63C233B1" wp14:editId="2C45F142">
                  <wp:extent cx="1155470" cy="866560"/>
                  <wp:effectExtent l="0" t="0" r="6985" b="0"/>
                  <wp:docPr id="9" name="Рисунок 9" descr="Картинки по запросу блок питания компьют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блок питания компьют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12" cy="86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025EFE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proofErr w:type="gramStart"/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П</w:t>
            </w:r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редназначен</w:t>
            </w:r>
            <w:proofErr w:type="gramEnd"/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 для снабжения узлов</w:t>
            </w:r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hyperlink r:id="rId18" w:tooltip="Компьютер" w:history="1">
              <w:r w:rsidR="00E23B66" w:rsidRPr="00D2445A">
                <w:rPr>
                  <w:rFonts w:ascii="Times New Roman" w:eastAsia="Times New Roman" w:hAnsi="Times New Roman" w:cs="Times New Roman"/>
                  <w:color w:val="00060A"/>
                  <w:sz w:val="24"/>
                  <w:szCs w:val="24"/>
                  <w:lang w:eastAsia="ru-RU"/>
                </w:rPr>
                <w:t>компьютера</w:t>
              </w:r>
            </w:hyperlink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электроэнергией</w:t>
            </w:r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hyperlink r:id="rId19" w:tooltip="Постоянный ток" w:history="1">
              <w:r w:rsidR="00E23B66" w:rsidRPr="00D2445A">
                <w:rPr>
                  <w:rFonts w:ascii="Times New Roman" w:eastAsia="Times New Roman" w:hAnsi="Times New Roman" w:cs="Times New Roman"/>
                  <w:color w:val="00060A"/>
                  <w:sz w:val="24"/>
                  <w:szCs w:val="24"/>
                  <w:lang w:eastAsia="ru-RU"/>
                </w:rPr>
                <w:t>постоянного тока</w:t>
              </w:r>
            </w:hyperlink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путём преобразования</w:t>
            </w:r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hyperlink r:id="rId20" w:tooltip="Сетевое напряжение" w:history="1">
              <w:r w:rsidR="00E23B66" w:rsidRPr="00D2445A">
                <w:rPr>
                  <w:rFonts w:ascii="Times New Roman" w:eastAsia="Times New Roman" w:hAnsi="Times New Roman" w:cs="Times New Roman"/>
                  <w:color w:val="00060A"/>
                  <w:sz w:val="24"/>
                  <w:szCs w:val="24"/>
                  <w:lang w:eastAsia="ru-RU"/>
                </w:rPr>
                <w:t>сетевого напряжения</w:t>
              </w:r>
            </w:hyperlink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="00E23B66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до требуемых значений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F4626B" w:rsidRDefault="00F4626B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 xml:space="preserve">[350 </w:t>
            </w:r>
            <w:r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Вт</w:t>
            </w:r>
            <w:r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, 20+4 pin, 1x 4 pin CPU, 3 SATA, 1x 6 pin PCI-E]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F4626B" w:rsidRDefault="000A28F7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ACCORD</w:t>
            </w:r>
          </w:p>
        </w:tc>
      </w:tr>
      <w:tr w:rsidR="00BE4D68" w:rsidRPr="00F4626B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E21018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E21018" w:rsidP="00CE518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1245304B" wp14:editId="035A7362">
                  <wp:extent cx="1113906" cy="835345"/>
                  <wp:effectExtent l="0" t="0" r="0" b="3175"/>
                  <wp:docPr id="10" name="Рисунок 10" descr="Картинки по запросу процесс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процесс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37" cy="83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E21018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Считает, переводит всю обрабатываемую информацию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F4626B" w:rsidRDefault="00F4626B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 xml:space="preserve">[LGA 1150, 4x3400 </w:t>
            </w:r>
            <w:r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МГц</w:t>
            </w:r>
            <w:r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 xml:space="preserve">, L2 - 1 </w:t>
            </w:r>
            <w:r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Мб</w:t>
            </w:r>
            <w:r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 xml:space="preserve">, L3 - 8 </w:t>
            </w:r>
            <w:r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Мб</w:t>
            </w:r>
            <w:r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 xml:space="preserve">, 2xDDR3-1600 </w:t>
            </w:r>
            <w:r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МГц</w:t>
            </w:r>
            <w:r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, Intel HD Graphics 4600]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F4626B" w:rsidRDefault="000A28F7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Intel</w:t>
            </w:r>
          </w:p>
        </w:tc>
      </w:tr>
      <w:tr w:rsidR="00BE4D68" w:rsidRPr="00F4626B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E21018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Оптический привод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E21018" w:rsidP="00E2101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40092AAD" wp14:editId="3AB711E7">
                  <wp:extent cx="877929" cy="947651"/>
                  <wp:effectExtent l="0" t="0" r="0" b="5080"/>
                  <wp:docPr id="11" name="Рисунок 11" descr="Картинки по запросу оптический при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оптический при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996" cy="94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025EFE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Чтение </w:t>
            </w:r>
            <w:r w:rsidR="00E21018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и запись DVD и CD дисков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F4626B" w:rsidRDefault="00F4626B" w:rsidP="00F4626B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[SATA, CD 48x/48x/24x, DVD 16x/24x/8x, DL 8x, RAM 5x]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F4626B" w:rsidRDefault="000A28F7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DTC0N</w:t>
            </w:r>
          </w:p>
        </w:tc>
      </w:tr>
      <w:tr w:rsidR="00025EFE" w:rsidRPr="00DA3653" w:rsidTr="00DA3653">
        <w:tc>
          <w:tcPr>
            <w:tcW w:w="17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DA3653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DA3653">
              <w:rPr>
                <w:rFonts w:ascii="Verdana" w:eastAsia="Times New Roman" w:hAnsi="Verdana" w:cs="Times New Roman"/>
                <w:b/>
                <w:bCs/>
                <w:color w:val="00060A"/>
                <w:sz w:val="20"/>
                <w:szCs w:val="20"/>
                <w:lang w:eastAsia="ru-RU"/>
              </w:rPr>
              <w:t>Устройства ввода информации</w:t>
            </w:r>
          </w:p>
        </w:tc>
      </w:tr>
      <w:tr w:rsidR="00172800" w:rsidRPr="00F4626B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A3653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С</w:t>
            </w:r>
            <w:r w:rsidR="00E21018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канер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E21018" w:rsidP="00E2101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1C36A9B4" wp14:editId="78192F9C">
                  <wp:extent cx="866242" cy="814647"/>
                  <wp:effectExtent l="0" t="0" r="0" b="5080"/>
                  <wp:docPr id="12" name="Рисунок 12" descr="Картинки по запросу скан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скан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242" cy="81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A3653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="00025EFE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Анализирует</w:t>
            </w:r>
            <w:r w:rsidR="00E21018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 какой-либо объект (обычно изображение, текст), создаёт циф</w:t>
            </w:r>
            <w:r w:rsid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ровую копию изображения объекта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F4626B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 w:rsidRPr="00DA365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 </w:t>
            </w:r>
            <w:r w:rsidR="00F4626B"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 xml:space="preserve">[ CCD, A4, 600x600 dpi, </w:t>
            </w:r>
            <w:r w:rsidR="00F4626B"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АПД</w:t>
            </w:r>
            <w:r w:rsidR="00F4626B"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, USB 2.0]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 w:rsidRPr="00DA365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 </w:t>
            </w:r>
            <w:r w:rsidR="000A28F7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Panasonic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D2445A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М</w:t>
            </w:r>
            <w:r w:rsidR="00E21018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икрофон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CE5180" w:rsidP="00CE518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79446FFA" wp14:editId="5188B0D9">
                  <wp:extent cx="764614" cy="773083"/>
                  <wp:effectExtent l="0" t="0" r="0" b="8255"/>
                  <wp:docPr id="13" name="Рисунок 13" descr="Картинки по запросу микро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микро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501" cy="77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025EFE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Преобразует акустические колебания в электрические коле</w:t>
            </w:r>
            <w:r w:rsidR="00CE5180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бания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A3653" w:rsidRDefault="00F4626B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[ручной, 72 дБ, от 100 Гц до 10000 Гц, кабель - 5 м, XLR]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A28F7" w:rsidRDefault="000A28F7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Philips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E21018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lastRenderedPageBreak/>
              <w:t>Веб-камера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CE5180" w:rsidP="00CE518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03F54562" wp14:editId="73737E31">
                  <wp:extent cx="931026" cy="967996"/>
                  <wp:effectExtent l="0" t="0" r="2540" b="3810"/>
                  <wp:docPr id="14" name="Рисунок 14" descr="Картинки по запросу вебкам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вебкам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58" cy="96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CE5180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proofErr w:type="gramStart"/>
            <w:r w:rsidR="00F4626B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Спо</w:t>
            </w:r>
            <w:r w:rsid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собна</w:t>
            </w:r>
            <w:proofErr w:type="gramEnd"/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hyperlink r:id="rId26" w:tooltip="Реальное время" w:history="1">
              <w:r w:rsidRPr="00D2445A">
                <w:rPr>
                  <w:rFonts w:ascii="Times New Roman" w:eastAsia="Times New Roman" w:hAnsi="Times New Roman" w:cs="Times New Roman"/>
                  <w:color w:val="00060A"/>
                  <w:sz w:val="24"/>
                  <w:szCs w:val="24"/>
                  <w:lang w:eastAsia="ru-RU"/>
                </w:rPr>
                <w:t>в реальном времени</w:t>
              </w:r>
            </w:hyperlink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фиксировать изображения, предназначенные для дальнейшей передачи по</w:t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hyperlink r:id="rId27" w:tooltip="Компьютерная сеть" w:history="1">
              <w:r w:rsidRPr="00D2445A">
                <w:rPr>
                  <w:rFonts w:ascii="Times New Roman" w:eastAsia="Times New Roman" w:hAnsi="Times New Roman" w:cs="Times New Roman"/>
                  <w:color w:val="00060A"/>
                  <w:sz w:val="24"/>
                  <w:szCs w:val="24"/>
                  <w:lang w:eastAsia="ru-RU"/>
                </w:rPr>
                <w:t>сети</w:t>
              </w:r>
            </w:hyperlink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hyperlink r:id="rId28" w:tooltip="Интернет" w:history="1">
              <w:r w:rsidRPr="00D2445A">
                <w:rPr>
                  <w:rFonts w:ascii="Times New Roman" w:eastAsia="Times New Roman" w:hAnsi="Times New Roman" w:cs="Times New Roman"/>
                  <w:color w:val="00060A"/>
                  <w:sz w:val="24"/>
                  <w:szCs w:val="24"/>
                  <w:lang w:eastAsia="ru-RU"/>
                </w:rPr>
                <w:t>Интернет</w:t>
              </w:r>
            </w:hyperlink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(в программах типа</w:t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proofErr w:type="spellStart"/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fldChar w:fldCharType="begin"/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instrText xml:space="preserve"> HYPERLINK "https://ru.wikipedia.org/wiki/Skype" \o "Skype" </w:instrText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fldChar w:fldCharType="separate"/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Skype</w:t>
            </w:r>
            <w:proofErr w:type="spellEnd"/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fldChar w:fldCharType="end"/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,</w:t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proofErr w:type="spellStart"/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fldChar w:fldCharType="begin"/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instrText xml:space="preserve"> HYPERLINK "https://ru.wikipedia.org/wiki/Instant_Messenger" \o "Instant Messenger" </w:instrText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fldChar w:fldCharType="separate"/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Instant</w:t>
            </w:r>
            <w:proofErr w:type="spellEnd"/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Messenger</w:t>
            </w:r>
            <w:proofErr w:type="spellEnd"/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fldChar w:fldCharType="end"/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или в любом другом </w:t>
            </w:r>
            <w:proofErr w:type="spellStart"/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видеоприложении</w:t>
            </w:r>
            <w:proofErr w:type="spellEnd"/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A3653" w:rsidRDefault="00F4626B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[</w:t>
            </w:r>
            <w:proofErr w:type="gramStart"/>
            <w:r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проводная</w:t>
            </w:r>
            <w:proofErr w:type="gramEnd"/>
            <w:r w:rsidRPr="00F4626B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, микрофон, 2 МП, 1600x1200, USB 2.0]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A4448E" w:rsidRDefault="00A4448E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Genius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D2445A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Т</w:t>
            </w:r>
            <w:r w:rsidR="00E21018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ачпад</w:t>
            </w:r>
            <w:proofErr w:type="spellEnd"/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CE5180" w:rsidP="00CE518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30BD037B" wp14:editId="5E3B4BE4">
                  <wp:extent cx="758641" cy="623455"/>
                  <wp:effectExtent l="0" t="0" r="3810" b="5715"/>
                  <wp:docPr id="15" name="Рисунок 15" descr="Картинки по запросу тачп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и по запросу тачп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232" cy="62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025EFE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Используется для управления «указателем» путем перемещения пальца по поверхности устройства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172800" w:rsidRDefault="00172800" w:rsidP="00172800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[</w:t>
            </w: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Оптический светодиодный, 1000 </w:t>
            </w:r>
            <w:proofErr w:type="spellStart"/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dpi</w:t>
            </w:r>
            <w:proofErr w:type="spellEnd"/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2800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Bluetooth</w:t>
            </w:r>
            <w:proofErr w:type="spellEnd"/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A28F7" w:rsidRDefault="000A28F7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Logitech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D2445A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Д</w:t>
            </w:r>
            <w:r w:rsidR="00E21018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жостик</w:t>
            </w:r>
            <w:proofErr w:type="spellEnd"/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CE5180" w:rsidP="00CE518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23DB4B3D" wp14:editId="2EE21BBB">
                  <wp:extent cx="1060637" cy="756458"/>
                  <wp:effectExtent l="0" t="0" r="6350" b="5715"/>
                  <wp:docPr id="16" name="Рисунок 16" descr="Картинки по запросу джос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джос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53" cy="75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CE5180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="00025EFE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Для управления перемещением указателя или другого связанного с ним графического объект</w:t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A4448E" w:rsidRDefault="00A4448E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[</w:t>
            </w: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PlayStation 3</w:t>
            </w: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PC</w:t>
            </w: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,пластик</w:t>
            </w: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A28F7" w:rsidRDefault="000A28F7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Microsoft</w:t>
            </w:r>
            <w:bookmarkStart w:id="0" w:name="_GoBack"/>
            <w:bookmarkEnd w:id="0"/>
          </w:p>
        </w:tc>
      </w:tr>
      <w:tr w:rsidR="00BE4D68" w:rsidRPr="00172800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D2445A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Т</w:t>
            </w:r>
            <w:r w:rsidR="00E21018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ачскрин</w:t>
            </w:r>
            <w:proofErr w:type="spellEnd"/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CE5180" w:rsidP="00CE518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334EB418" wp14:editId="6D5FCA6B">
                  <wp:extent cx="1454727" cy="969374"/>
                  <wp:effectExtent l="0" t="0" r="0" b="2540"/>
                  <wp:docPr id="17" name="Рисунок 17" descr="Картинки по запросу тачск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тачск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76" cy="96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025EFE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Экран, реагирующий</w:t>
            </w:r>
            <w:r w:rsidR="00CE5180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 на прикосновения к нему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172800" w:rsidRDefault="00A4448E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[</w:t>
            </w:r>
            <w:r w:rsidR="00172800" w:rsidRPr="00172800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KP-TOUCH 300-V4402C-A00, KP-TOUCH 300-4402A-B00</w:t>
            </w: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A4448E" w:rsidRDefault="00A4448E" w:rsidP="0021494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 xml:space="preserve"> DNS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E21018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Световое перо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CE5180" w:rsidP="00CE518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0EE55293" wp14:editId="0E9D93DE">
                  <wp:extent cx="1188720" cy="788907"/>
                  <wp:effectExtent l="0" t="0" r="0" b="0"/>
                  <wp:docPr id="18" name="Рисунок 18" descr="Картинки по запросу световое пе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световое пе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57" cy="788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025EFE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Ввод</w:t>
            </w:r>
            <w:r w:rsidR="00CE5180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hyperlink r:id="rId33" w:tooltip="Графические данные" w:history="1">
              <w:r w:rsidR="00CE5180" w:rsidRPr="00D2445A">
                <w:rPr>
                  <w:rFonts w:ascii="Times New Roman" w:eastAsia="Times New Roman" w:hAnsi="Times New Roman" w:cs="Times New Roman"/>
                  <w:color w:val="00060A"/>
                  <w:sz w:val="24"/>
                  <w:szCs w:val="24"/>
                  <w:lang w:eastAsia="ru-RU"/>
                </w:rPr>
                <w:t>графических данных</w:t>
              </w:r>
            </w:hyperlink>
            <w:r w:rsidR="00CE5180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="00CE5180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в</w:t>
            </w:r>
            <w:r w:rsidR="00CE5180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hyperlink r:id="rId34" w:tooltip="Компьютер" w:history="1">
              <w:r w:rsidR="00CE5180" w:rsidRPr="00D2445A">
                <w:rPr>
                  <w:rFonts w:ascii="Times New Roman" w:eastAsia="Times New Roman" w:hAnsi="Times New Roman" w:cs="Times New Roman"/>
                  <w:color w:val="00060A"/>
                  <w:sz w:val="24"/>
                  <w:szCs w:val="24"/>
                  <w:lang w:eastAsia="ru-RU"/>
                </w:rPr>
                <w:t>компьютер</w:t>
              </w:r>
            </w:hyperlink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A4448E" w:rsidRDefault="00A4448E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A4448E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Bluetooth</w:t>
            </w:r>
            <w:proofErr w:type="spellEnd"/>
            <w:r w:rsidRPr="00A4448E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48E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Commercial</w:t>
            </w:r>
            <w:proofErr w:type="spellEnd"/>
            <w:r w:rsidRPr="00A4448E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 5-pack</w:t>
            </w: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A4448E" w:rsidRDefault="00214943" w:rsidP="0021494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Annsman</w:t>
            </w:r>
            <w:proofErr w:type="spellEnd"/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E21018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CE5180" w:rsidP="00CE518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4E3E638B" wp14:editId="4A7DB8AB">
                  <wp:extent cx="1022465" cy="809207"/>
                  <wp:effectExtent l="0" t="0" r="6350" b="0"/>
                  <wp:docPr id="19" name="Рисунок 19" descr="Картинки по запросу цифровой фотоаппа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и по запросу цифровой фотоаппа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85" cy="80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CE5180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="00025EFE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Запись</w:t>
            </w: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hyperlink r:id="rId36" w:tooltip="Оптическое изображение" w:history="1">
              <w:r w:rsidRPr="00D2445A">
                <w:rPr>
                  <w:rFonts w:ascii="Times New Roman" w:eastAsia="Times New Roman" w:hAnsi="Times New Roman" w:cs="Times New Roman"/>
                  <w:color w:val="00060A"/>
                  <w:sz w:val="24"/>
                  <w:szCs w:val="24"/>
                  <w:lang w:eastAsia="ru-RU"/>
                </w:rPr>
                <w:t>оптического изображения</w:t>
              </w:r>
            </w:hyperlink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BE4D68" w:rsidRDefault="00BE4D68" w:rsidP="00BE4D68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[</w:t>
            </w:r>
            <w:r w:rsidR="00A4448E" w:rsidRPr="00A4448E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24.2млн</w:t>
            </w:r>
            <w:proofErr w:type="gramStart"/>
            <w:r w:rsidR="00A4448E" w:rsidRPr="00A4448E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.п</w:t>
            </w:r>
            <w:proofErr w:type="gramEnd"/>
            <w:r w:rsidR="00A4448E" w:rsidRPr="00A4448E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икселей, </w:t>
            </w: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CMOS ЖК-дисплей 3.15", SDXC,</w:t>
            </w:r>
            <w:r w:rsidR="00A4448E" w:rsidRPr="00A4448E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1080p</w:t>
            </w:r>
            <w:r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A4448E" w:rsidRDefault="00A4448E" w:rsidP="0021494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Nikon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D2445A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К</w:t>
            </w:r>
            <w:r w:rsidR="00E21018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лавиатура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CE5180" w:rsidP="00CE518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5422448C" wp14:editId="41AC9330">
                  <wp:extent cx="1284540" cy="598516"/>
                  <wp:effectExtent l="0" t="0" r="0" b="0"/>
                  <wp:docPr id="20" name="Рисунок 20" descr="Картинки по запросу клавиат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клавиат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24" cy="59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025EFE" w:rsidP="00CE518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Управлени</w:t>
            </w:r>
            <w:r w:rsidR="00CE5180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е каким-либо устройством или ввод </w:t>
            </w:r>
            <w:hyperlink r:id="rId38" w:tooltip="Данные" w:history="1">
              <w:r w:rsidR="00CE5180" w:rsidRPr="00D2445A">
                <w:rPr>
                  <w:rFonts w:ascii="Times New Roman" w:eastAsia="Times New Roman" w:hAnsi="Times New Roman" w:cs="Times New Roman"/>
                  <w:color w:val="00060A"/>
                  <w:sz w:val="24"/>
                  <w:szCs w:val="24"/>
                  <w:lang w:eastAsia="ru-RU"/>
                </w:rPr>
                <w:t>данных</w:t>
              </w:r>
            </w:hyperlink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BE4D68" w:rsidRDefault="00BE4D68" w:rsidP="00BE4D68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proofErr w:type="gramStart"/>
            <w:r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[интерфейс:</w:t>
            </w:r>
            <w:proofErr w:type="gramEnd"/>
            <w:r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USB, мультимедийная, подсветка клавиш]</w:t>
            </w:r>
            <w:proofErr w:type="gram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A4448E" w:rsidRDefault="00A4448E" w:rsidP="0021494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Genius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D2445A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lastRenderedPageBreak/>
              <w:t>Д</w:t>
            </w:r>
            <w:r w:rsidR="00E21018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иктофон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CE5180" w:rsidP="00CE518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14977A99" wp14:editId="1246F11D">
                  <wp:extent cx="906088" cy="808949"/>
                  <wp:effectExtent l="0" t="0" r="8890" b="0"/>
                  <wp:docPr id="21" name="Рисунок 21" descr="Картинки по запросу дикто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и по запросу дикто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3" cy="80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025EFE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Запись и воспроизведение</w:t>
            </w:r>
            <w:r w:rsidR="00CE5180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 устной речи с целью её последующего прослушивания и транскрибирования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BE4D68" w:rsidRDefault="00BE4D68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proofErr w:type="gramStart"/>
            <w:r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[50Гц-17КГц; цвет: белый; тип элементов питания:</w:t>
            </w:r>
            <w:proofErr w:type="gramEnd"/>
            <w:r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 ААА; интерфейс USB: </w:t>
            </w:r>
            <w:proofErr w:type="gramStart"/>
            <w:r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USB]</w:t>
            </w:r>
            <w:proofErr w:type="gram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BE4D68" w:rsidRDefault="00BE4D68" w:rsidP="0021494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Olympus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E21018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Компьютерная мышь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D2445A" w:rsidP="00D244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drawing>
                <wp:inline distT="0" distB="0" distL="0" distR="0" wp14:anchorId="469C9B7C" wp14:editId="0105B580">
                  <wp:extent cx="831273" cy="519524"/>
                  <wp:effectExtent l="0" t="0" r="6985" b="0"/>
                  <wp:docPr id="22" name="Рисунок 22" descr="Картинки по запросу Компьютерная_мыш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Компьютерная_мыш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87" cy="52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2445A" w:rsidRDefault="00025EFE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Управление курсором и отдача </w:t>
            </w:r>
            <w:r w:rsidR="00D2445A" w:rsidRPr="00D2445A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различных команд компьютеру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BE4D68" w:rsidRDefault="00BE4D68" w:rsidP="00BE4D68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 [</w:t>
            </w:r>
            <w:proofErr w:type="spellStart"/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оптическая</w:t>
            </w:r>
            <w:proofErr w:type="gramStart"/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,</w:t>
            </w:r>
            <w:r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п</w:t>
            </w:r>
            <w:proofErr w:type="gramEnd"/>
            <w:r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роводная</w:t>
            </w:r>
            <w:proofErr w:type="spellEnd"/>
            <w:r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, 1200dpi,</w:t>
            </w: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 2, колесо </w:t>
            </w:r>
            <w:proofErr w:type="spellStart"/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прокрутки,</w:t>
            </w:r>
            <w:r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USB</w:t>
            </w:r>
            <w:proofErr w:type="spellEnd"/>
            <w:r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BE4D68" w:rsidRDefault="00BE4D68" w:rsidP="0021494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Genius</w:t>
            </w:r>
          </w:p>
        </w:tc>
      </w:tr>
      <w:tr w:rsidR="00025EFE" w:rsidRPr="00DA3653" w:rsidTr="00DA3653">
        <w:tc>
          <w:tcPr>
            <w:tcW w:w="17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DA3653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DA3653">
              <w:rPr>
                <w:rFonts w:ascii="Verdana" w:eastAsia="Times New Roman" w:hAnsi="Verdana" w:cs="Times New Roman"/>
                <w:b/>
                <w:bCs/>
                <w:color w:val="00060A"/>
                <w:sz w:val="20"/>
                <w:szCs w:val="20"/>
                <w:lang w:eastAsia="ru-RU"/>
              </w:rPr>
              <w:t>Устройства вывода информации</w:t>
            </w:r>
          </w:p>
        </w:tc>
      </w:tr>
      <w:tr w:rsidR="00172800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A3653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="00D2445A" w:rsidRPr="00C55779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E36A2D" w:rsidP="00E36A2D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108D9F" wp14:editId="3D15E75A">
                  <wp:extent cx="864524" cy="741095"/>
                  <wp:effectExtent l="0" t="0" r="0" b="1905"/>
                  <wp:docPr id="23" name="Рисунок 23" descr="Картинки по запросу КОМПЬюТЕРНЫЙ МОНИ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ОМПЬюТЕРНЫЙ МОНИ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15" cy="74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025E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DA3653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proofErr w:type="gramStart"/>
            <w:r w:rsidR="00025EFE"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Визуальное</w:t>
            </w:r>
            <w:proofErr w:type="gramEnd"/>
            <w:r w:rsidR="00C55779"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 отображения информации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DA3653" w:rsidP="00BE4D68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 w:rsidRPr="00DA365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 </w:t>
            </w:r>
            <w:r w:rsid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[</w:t>
            </w:r>
            <w:r w:rsidR="00BE4D68"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 xml:space="preserve">18.5", </w:t>
            </w:r>
            <w:proofErr w:type="spellStart"/>
            <w:r w:rsidR="00BE4D68"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TN+film</w:t>
            </w:r>
            <w:proofErr w:type="spellEnd"/>
            <w:r w:rsidR="00BE4D68"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 xml:space="preserve"> 1366×768, 16:9, 200</w:t>
            </w:r>
            <w:r w:rsidR="00BE4D68"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кд</w:t>
            </w:r>
            <w:r w:rsidR="00BE4D68"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/</w:t>
            </w:r>
            <w:r w:rsidR="00BE4D68"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м</w:t>
            </w:r>
            <w:r w:rsidR="00BE4D68"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2, , D-SUB (VGA)</w:t>
            </w:r>
            <w:r w:rsid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DA3653" w:rsidRPr="00DA3653" w:rsidRDefault="0021494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LG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C55779" w:rsidRDefault="00D2445A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C55779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A3653" w:rsidRDefault="00E36A2D" w:rsidP="00E36A2D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93DCB" wp14:editId="56A43CE8">
                  <wp:extent cx="739832" cy="846439"/>
                  <wp:effectExtent l="0" t="0" r="3175" b="0"/>
                  <wp:docPr id="24" name="Рисунок 24" descr="https://upload.wikimedia.org/wikipedia/commons/thumb/8/8b/Headphones.jpg/200px-Headph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8/8b/Headphones.jpg/200px-Headpho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77" cy="84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25EFE" w:rsidRDefault="00C34114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Воспроизведение звука </w:t>
            </w:r>
            <w:r w:rsidR="00E36A2D"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для персонального прослушивания звука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BE4D68" w:rsidRDefault="00BE4D68" w:rsidP="00BE4D68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[</w:t>
            </w:r>
            <w:r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проводные; закрытые; мониторы</w:t>
            </w: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BE4D68" w:rsidRDefault="0021494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Sony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C55779" w:rsidRDefault="00D2445A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C55779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A3653" w:rsidRDefault="00E36A2D" w:rsidP="00E36A2D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C177E7" wp14:editId="1A21E124">
                  <wp:extent cx="1088967" cy="951482"/>
                  <wp:effectExtent l="0" t="0" r="0" b="1270"/>
                  <wp:docPr id="26" name="Рисунок 26" descr="Колонки (980-000046) Logitech LS11 (2.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лонки (980-000046) Logitech LS11 (2.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3" cy="95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25EFE" w:rsidRDefault="00C34114" w:rsidP="00C3411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Воспроизведение  звука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214943" w:rsidRDefault="00214943" w:rsidP="00BE4D68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[</w:t>
            </w:r>
            <w:r w:rsidR="00BE4D68"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2.0; (RMS) 10Вт; магнитное экранирование; регуляторы на передней панели; питание от сети; разъем для наушников; тип акустики: </w:t>
            </w:r>
            <w:proofErr w:type="gramStart"/>
            <w:r w:rsidR="00BE4D68"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стационарная</w:t>
            </w:r>
            <w:proofErr w:type="gramEnd"/>
            <w:r w:rsidR="00BE4D68" w:rsidRPr="00BE4D68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; цвет: черный</w:t>
            </w:r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BE4D68" w:rsidRDefault="00214943" w:rsidP="0021494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Creaive</w:t>
            </w:r>
            <w:proofErr w:type="spellEnd"/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C55779" w:rsidRDefault="00C55779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C55779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Струйный п</w:t>
            </w:r>
            <w:r w:rsidR="00D2445A" w:rsidRPr="00C55779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ринтер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A3653" w:rsidRDefault="00C34114" w:rsidP="00C34114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09537B" wp14:editId="79D46986">
                  <wp:extent cx="1764996" cy="980902"/>
                  <wp:effectExtent l="0" t="0" r="6985" b="0"/>
                  <wp:docPr id="27" name="Рисунок 27" descr="Картинки по запросу Струйный Прин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труйный Прин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205" cy="98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25EFE" w:rsidRDefault="00025EFE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Печать</w:t>
            </w:r>
            <w:r w:rsidR="00E36A2D"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 полутоновых изображений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214943" w:rsidRDefault="0021494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proofErr w:type="gramStart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[струйный, цветной, формат:</w:t>
            </w:r>
            <w:proofErr w:type="gramEnd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 A4, максимальная скорость печати (ЧБ) до 8 </w:t>
            </w:r>
            <w:proofErr w:type="spellStart"/>
            <w:proofErr w:type="gramStart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/мин, формата А4, USB]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214943" w:rsidRDefault="0021494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EPSON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C55779" w:rsidRDefault="00D2445A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C55779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lastRenderedPageBreak/>
              <w:t>Плоттер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A3653" w:rsidRDefault="00C34114" w:rsidP="00C34114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AE295D" wp14:editId="2375A855">
                  <wp:extent cx="1271848" cy="861705"/>
                  <wp:effectExtent l="0" t="0" r="5080" b="0"/>
                  <wp:docPr id="28" name="Рисунок 28" descr="Картинки по запросу пло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пло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844" cy="86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25EFE" w:rsidRDefault="00025EFE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Автоматическое </w:t>
            </w:r>
            <w:r w:rsidR="00C34114"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вычерчивание с большой точностью рисунков, схем, сложных чертежей, карт и другой графической информации на бумаге размером до A0 или кальке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214943" w:rsidRDefault="0021494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[формат A0, подача носителей </w:t>
            </w:r>
            <w:proofErr w:type="spellStart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полистовая</w:t>
            </w:r>
            <w:proofErr w:type="spellEnd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/рулонная, HDD 500Гб, сеть </w:t>
            </w:r>
            <w:proofErr w:type="spellStart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Gigabit</w:t>
            </w:r>
            <w:proofErr w:type="spellEnd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Ethernet</w:t>
            </w:r>
            <w:proofErr w:type="spellEnd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, USB технология печати струйная]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214943" w:rsidRDefault="0021494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Canon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C55779" w:rsidRDefault="00D2445A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C55779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Игровой контроллер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A3653" w:rsidRDefault="00C34114" w:rsidP="00C34114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F6FA5B" wp14:editId="65EF72F0">
                  <wp:extent cx="1138677" cy="922713"/>
                  <wp:effectExtent l="0" t="0" r="4445" b="0"/>
                  <wp:docPr id="29" name="Рисунок 29" descr="Картинки по запросу игровой контроллер ру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игровой контроллер ру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619" cy="92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25EFE" w:rsidRDefault="00C34114" w:rsidP="00C3411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 Передача вибрации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214943" w:rsidRDefault="0021494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proofErr w:type="gramStart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[количество кнопок: 12, </w:t>
            </w:r>
            <w:proofErr w:type="spellStart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подрулевые</w:t>
            </w:r>
            <w:proofErr w:type="spellEnd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 переключатели, педали газ и тормоз, </w:t>
            </w:r>
            <w:proofErr w:type="spellStart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виброотдача</w:t>
            </w:r>
            <w:proofErr w:type="spellEnd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, подключение к USB,PlayStation2][[</w:t>
            </w:r>
            <w:proofErr w:type="gram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214943" w:rsidRDefault="0021494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OKLICK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C55779" w:rsidRDefault="00D2445A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C55779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A3653" w:rsidRDefault="00C34114" w:rsidP="00C34114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616828" wp14:editId="70E5A1B7">
                  <wp:extent cx="1180407" cy="720545"/>
                  <wp:effectExtent l="0" t="0" r="1270" b="3810"/>
                  <wp:docPr id="30" name="Рисунок 30" descr="Картинки по запросу про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роек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20" cy="72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25EFE" w:rsidRDefault="00C34114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="00025EFE"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Создание</w:t>
            </w:r>
            <w:r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hyperlink r:id="rId48" w:tooltip="Действительное изображение" w:history="1">
              <w:r w:rsidRPr="00025EFE">
                <w:rPr>
                  <w:rFonts w:ascii="Times New Roman" w:eastAsia="Times New Roman" w:hAnsi="Times New Roman" w:cs="Times New Roman"/>
                  <w:color w:val="00060A"/>
                  <w:sz w:val="24"/>
                  <w:szCs w:val="24"/>
                  <w:lang w:eastAsia="ru-RU"/>
                </w:rPr>
                <w:t>действительного изображения</w:t>
              </w:r>
            </w:hyperlink>
            <w:r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 </w:t>
            </w:r>
            <w:r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плоского предмета небольшого размера на большом экране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214943" w:rsidRDefault="00214943" w:rsidP="0021494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[проекционная технология — DLP, разрешение 1024 x 768, яркость 3000lm, контраст 13000:1, максимальный размер экрана</w:t>
            </w: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 300", уровень шума 30дБ</w:t>
            </w:r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, вес 2.3кг, комплектуется пультом дистанционного управления]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214943" w:rsidRDefault="0021494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Acer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C55779" w:rsidRDefault="00C55779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C55779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Матричный принтер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A3653" w:rsidRDefault="00025EFE" w:rsidP="00025EFE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DDCED1" wp14:editId="2653F0AF">
                  <wp:extent cx="1230284" cy="1086148"/>
                  <wp:effectExtent l="0" t="0" r="8255" b="0"/>
                  <wp:docPr id="31" name="Рисунок 31" descr="Картинки по запросу матричный прин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матричный прин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18" cy="1086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25EFE" w:rsidRDefault="00025EFE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Создает</w:t>
            </w:r>
            <w:r w:rsidR="00C34114"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 изображение на бумаге из отдельных маленьких точек ударным способом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214943" w:rsidRDefault="0021494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proofErr w:type="gramStart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[техн</w:t>
            </w: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ология печати: матричный, </w:t>
            </w:r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белый, формат:</w:t>
            </w:r>
            <w:proofErr w:type="gramEnd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A4, USB, LPT]</w:t>
            </w:r>
            <w:proofErr w:type="gram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214943" w:rsidRDefault="0021494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EPSON</w:t>
            </w:r>
          </w:p>
        </w:tc>
      </w:tr>
      <w:tr w:rsidR="00BE4D68" w:rsidRPr="00DA3653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C55779" w:rsidRDefault="00C55779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C55779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A3653" w:rsidRDefault="00025EFE" w:rsidP="00025EFE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0AA389" wp14:editId="5930996E">
                  <wp:extent cx="1116575" cy="1064029"/>
                  <wp:effectExtent l="0" t="0" r="7620" b="3175"/>
                  <wp:docPr id="32" name="Рисунок 32" descr="Картинки по запросу лазерный прин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лазерный прин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632" cy="106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25EFE" w:rsidRDefault="00025EFE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Позволяет</w:t>
            </w:r>
            <w:r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 быстро изготавливать высококачественные отпечатки текста и графики на обычной бумаг</w:t>
            </w:r>
            <w:r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214943" w:rsidRDefault="0021494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proofErr w:type="gramStart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[технология печати: лазерный, черно-белый, формат:</w:t>
            </w:r>
            <w:proofErr w:type="gramEnd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4943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A4, максимальная скорость печати (ЧБ) 20стр/мин, USB]</w:t>
            </w:r>
            <w:proofErr w:type="gram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214943" w:rsidRDefault="00214943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BROTHER</w:t>
            </w:r>
          </w:p>
        </w:tc>
      </w:tr>
      <w:tr w:rsidR="00BE4D68" w:rsidRPr="000A28F7" w:rsidTr="00DA365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C55779" w:rsidRDefault="00C55779" w:rsidP="00DA36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C55779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У</w:t>
            </w:r>
            <w:r w:rsidRPr="00C55779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стройств</w:t>
            </w:r>
            <w:r w:rsidRPr="00C55779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о</w:t>
            </w:r>
            <w:r w:rsidRPr="00C55779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 виртуальной реальности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DA3653" w:rsidRDefault="00025EFE" w:rsidP="00025EFE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B1445C" wp14:editId="04983E50">
                  <wp:extent cx="1464537" cy="822960"/>
                  <wp:effectExtent l="0" t="0" r="2540" b="0"/>
                  <wp:docPr id="35" name="Рисунок 35" descr="Картинки по запросу устройство виртуальной реаль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устройство виртуальной реаль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519" cy="82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F9B4213" wp14:editId="6242C9E3">
                      <wp:extent cx="307340" cy="307340"/>
                      <wp:effectExtent l="0" t="0" r="0" b="0"/>
                      <wp:docPr id="34" name="AutoShape 9" descr="Картинки по запросу устройство виртуальной реаль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Картинки по запросу устройство виртуальной реальности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TSEgMAACYGAAAOAAAAZHJzL2Uyb0RvYy54bWysVF1u1DAQfkfiDpbf0yTb7E+iplW720VI&#10;BSoVDuBNnI1FYgfbbVoQUmlfOQGnqCohFhDtFbI3YuzsbrftCwLy4Ngz45n5Zj7P1s5pWaATKhUT&#10;PMb+hocR5YlIGZ/G+M3rsTPASGnCU1IITmN8RhXe2X76ZKuuItoRuShSKhE44SqqqxjnWleR66ok&#10;pyVRG6KiHJSZkCXRcJRTN5WkBu9l4XY8r+fWQqaVFAlVCqSjVom3rf8so4l+lWWKalTEGHLTdpV2&#10;nZjV3d4i0VSSKmfJIg3yF1mUhHEIunI1IpqgY8keuSpZIoUSmd5IROmKLGMJtRgAje89QHOUk4pa&#10;LFAcVa3KpP6f2+TlyaFELI3xZoARJyX0aPdYCxsahRilVCVQr+ZLczU/n180s+ZX86OZoea2uUHN&#10;t+aquZ2fNzfzT/NLNL+E34U5Nt/Nrrk2NtfNzNycX4Ltz/lnuA9qBFZf7wTWema6UVcqgqSOqkNp&#10;6qmqA5G8VYiLYU74lO6qCnoKTINklyIpRZ1TkkJZfOPCvefDHBR4Q5P6hUgBHgF4tlenmSxNDOgC&#10;OrWUOFtRgp5qlIBw0+tvBkCcBFSLvYlAouXlSir9jIoSmU2MJWRnnZOTA6Vb06WJicXFmBUFyElU&#10;8HsC8NlKIDRcNTqThCXRh9AL9wf7g8AJOr19J/BGI2d3PAyc3tjvd0ebo+Fw5H80cf0gylmaUm7C&#10;LAntB39GmMXTaqm4orQSBUuNO5OSktPJsJDohMCDGtvPlhw0d2bu/TRsvQDLA0h+J/D2OqEz7g36&#10;TjAOuk7Y9waO54d7Yc8LwmA0vg/pgHH675BQHeOw2+naLq0l/QCbZ7/H2EhUMg0jq2BljAcrIxIZ&#10;Bu7z1LZWE1a0+7VSmPTvSgHtXjba8tVQtGX/RKRnQFcpgE7APBiusMmFfI9RDYMqxurdMZEUo+I5&#10;B8qHfmAIqu0h6PY7cJDrmsm6hvAEXMVYY9Ruh7qdhseVZNMcIvm2MFyYKZAxS2HzhNqsFo8LhpFF&#10;shicZtqtn63V3Xjf/g0AAP//AwBQSwMEFAAGAAgAAAAhAOvGwKTZAAAAAwEAAA8AAABkcnMvZG93&#10;bnJldi54bWxMj0FLw0AQhe+C/2EZwYvYjVKkxGyKFMQiQjHVnqfZMQlmZ9PsNon/3tEe9DKP4Q3v&#10;fZMtJ9eqgfrQeDZwM0tAEZfeNlwZeNs+Xi9AhYhssfVMBr4owDI/P8swtX7kVxqKWCkJ4ZCigTrG&#10;LtU6lDU5DDPfEYv34XuHUda+0rbHUcJdq2+T5E47bFgaauxoVVP5WRydgbHcDLvty5PeXO3Wng/r&#10;w6p4fzbm8mJ6uAcVaYp/x/CDL+iQC9PeH9kG1RqQR+LvFG++mIPan1Tnmf7Pnn8DAAD//wMAUEsB&#10;Ai0AFAAGAAgAAAAhALaDOJL+AAAA4QEAABMAAAAAAAAAAAAAAAAAAAAAAFtDb250ZW50X1R5cGVz&#10;XS54bWxQSwECLQAUAAYACAAAACEAOP0h/9YAAACUAQAACwAAAAAAAAAAAAAAAAAvAQAAX3JlbHMv&#10;LnJlbHNQSwECLQAUAAYACAAAACEAXDkE0hIDAAAmBgAADgAAAAAAAAAAAAAAAAAuAgAAZHJzL2Uy&#10;b0RvYy54bWxQSwECLQAUAAYACAAAACEA68bApNkAAAADAQAADwAAAAAAAAAAAAAAAABs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25EFE" w:rsidRDefault="00025EFE" w:rsidP="00025E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</w:pPr>
            <w:r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>Позволяет</w:t>
            </w:r>
            <w:r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 человеку погрузиться в мир</w:t>
            </w:r>
            <w:r w:rsidRPr="00025EFE">
              <w:rPr>
                <w:rFonts w:ascii="Times New Roman" w:eastAsia="Times New Roman" w:hAnsi="Times New Roman" w:cs="Times New Roman"/>
                <w:color w:val="00060A"/>
                <w:sz w:val="24"/>
                <w:szCs w:val="24"/>
                <w:lang w:eastAsia="ru-RU"/>
              </w:rPr>
              <w:t xml:space="preserve"> виртуальной реальности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A28F7" w:rsidRDefault="000A28F7" w:rsidP="00DA3653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[</w:t>
            </w:r>
            <w:r w:rsidRPr="000A28F7"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eastAsia="ru-RU"/>
              </w:rPr>
              <w:t>VR SM-R322, белый</w:t>
            </w: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DA3653" w:rsidRPr="000A28F7" w:rsidRDefault="000A28F7" w:rsidP="000A28F7">
            <w:pPr>
              <w:spacing w:after="150" w:line="300" w:lineRule="atLeast"/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60A"/>
                <w:sz w:val="20"/>
                <w:szCs w:val="20"/>
                <w:lang w:val="en-US" w:eastAsia="ru-RU"/>
              </w:rPr>
              <w:t xml:space="preserve">SAMSUNG </w:t>
            </w:r>
          </w:p>
        </w:tc>
      </w:tr>
    </w:tbl>
    <w:p w:rsidR="00EF3392" w:rsidRPr="000A28F7" w:rsidRDefault="00EF3392">
      <w:pPr>
        <w:rPr>
          <w:lang w:val="en-US"/>
        </w:rPr>
      </w:pPr>
    </w:p>
    <w:sectPr w:rsidR="00EF3392" w:rsidRPr="000A28F7" w:rsidSect="00DA36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C2"/>
    <w:rsid w:val="00025EFE"/>
    <w:rsid w:val="000A28F7"/>
    <w:rsid w:val="00114E91"/>
    <w:rsid w:val="00172800"/>
    <w:rsid w:val="00214943"/>
    <w:rsid w:val="00224DDA"/>
    <w:rsid w:val="00941BC2"/>
    <w:rsid w:val="00A4448E"/>
    <w:rsid w:val="00BE4D68"/>
    <w:rsid w:val="00C34114"/>
    <w:rsid w:val="00C55779"/>
    <w:rsid w:val="00CB0444"/>
    <w:rsid w:val="00CE5180"/>
    <w:rsid w:val="00D2445A"/>
    <w:rsid w:val="00DA3653"/>
    <w:rsid w:val="00E21018"/>
    <w:rsid w:val="00E23B66"/>
    <w:rsid w:val="00E36A2D"/>
    <w:rsid w:val="00EB415A"/>
    <w:rsid w:val="00EF3392"/>
    <w:rsid w:val="00F4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5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B415A"/>
    <w:rPr>
      <w:b/>
      <w:bCs/>
    </w:rPr>
  </w:style>
  <w:style w:type="character" w:customStyle="1" w:styleId="apple-converted-space">
    <w:name w:val="apple-converted-space"/>
    <w:basedOn w:val="a0"/>
    <w:rsid w:val="00E23B66"/>
  </w:style>
  <w:style w:type="character" w:styleId="a6">
    <w:name w:val="Hyperlink"/>
    <w:basedOn w:val="a0"/>
    <w:uiPriority w:val="99"/>
    <w:unhideWhenUsed/>
    <w:rsid w:val="00E23B66"/>
    <w:rPr>
      <w:color w:val="0000FF"/>
      <w:u w:val="single"/>
    </w:rPr>
  </w:style>
  <w:style w:type="character" w:styleId="a7">
    <w:name w:val="Emphasis"/>
    <w:basedOn w:val="a0"/>
    <w:uiPriority w:val="20"/>
    <w:qFormat/>
    <w:rsid w:val="00025E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5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B415A"/>
    <w:rPr>
      <w:b/>
      <w:bCs/>
    </w:rPr>
  </w:style>
  <w:style w:type="character" w:customStyle="1" w:styleId="apple-converted-space">
    <w:name w:val="apple-converted-space"/>
    <w:basedOn w:val="a0"/>
    <w:rsid w:val="00E23B66"/>
  </w:style>
  <w:style w:type="character" w:styleId="a6">
    <w:name w:val="Hyperlink"/>
    <w:basedOn w:val="a0"/>
    <w:uiPriority w:val="99"/>
    <w:unhideWhenUsed/>
    <w:rsid w:val="00E23B66"/>
    <w:rPr>
      <w:color w:val="0000FF"/>
      <w:u w:val="single"/>
    </w:rPr>
  </w:style>
  <w:style w:type="character" w:styleId="a7">
    <w:name w:val="Emphasis"/>
    <w:basedOn w:val="a0"/>
    <w:uiPriority w:val="20"/>
    <w:qFormat/>
    <w:rsid w:val="00025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ru.wikipedia.org/wiki/%D0%9A%D0%BE%D0%BC%D0%BF%D1%8C%D1%8E%D1%82%D0%B5%D1%80" TargetMode="External"/><Relationship Id="rId26" Type="http://schemas.openxmlformats.org/officeDocument/2006/relationships/hyperlink" Target="https://ru.wikipedia.org/wiki/%D0%A0%D0%B5%D0%B0%D0%BB%D1%8C%D0%BD%D0%BE%D0%B5_%D0%B2%D1%80%D0%B5%D0%BC%D1%8F" TargetMode="External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s://ru.wikipedia.org/wiki/%D0%9A%D0%BE%D0%BC%D0%BF%D1%8C%D1%8E%D1%82%D0%B5%D1%80" TargetMode="External"/><Relationship Id="rId42" Type="http://schemas.openxmlformats.org/officeDocument/2006/relationships/image" Target="media/image23.jpeg"/><Relationship Id="rId47" Type="http://schemas.openxmlformats.org/officeDocument/2006/relationships/image" Target="media/image28.jpeg"/><Relationship Id="rId50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B%D0%BE%D0%BA%D0%B0%D0%BB%D1%8C%D0%BD%D0%B0%D1%8F_%D0%B2%D1%8B%D1%87%D0%B8%D1%81%D0%BB%D0%B8%D1%82%D0%B5%D0%BB%D1%8C%D0%BD%D0%B0%D1%8F_%D1%81%D0%B5%D1%82%D1%8C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hyperlink" Target="https://ru.wikipedia.org/wiki/%D0%93%D1%80%D0%B0%D1%84%D0%B8%D1%87%D0%B5%D1%81%D0%BA%D0%B8%D0%B5_%D0%B4%D0%B0%D0%BD%D0%BD%D1%8B%D0%B5" TargetMode="External"/><Relationship Id="rId38" Type="http://schemas.openxmlformats.org/officeDocument/2006/relationships/hyperlink" Target="https://ru.wikipedia.org/wiki/%D0%94%D0%B0%D0%BD%D0%BD%D1%8B%D0%B5" TargetMode="External"/><Relationship Id="rId46" Type="http://schemas.openxmlformats.org/officeDocument/2006/relationships/image" Target="media/image27.jpeg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E%D1%86%D0%B8%D1%84%D1%80%D0%BE%D0%B2%D0%BA%D0%B0" TargetMode="External"/><Relationship Id="rId20" Type="http://schemas.openxmlformats.org/officeDocument/2006/relationships/hyperlink" Target="https://ru.wikipedia.org/wiki/%D0%A1%D0%B5%D1%82%D0%B5%D0%B2%D0%BE%D0%B5_%D0%BD%D0%B0%D0%BF%D1%80%D1%8F%D0%B6%D0%B5%D0%BD%D0%B8%D0%B5" TargetMode="External"/><Relationship Id="rId29" Type="http://schemas.openxmlformats.org/officeDocument/2006/relationships/image" Target="media/image14.jpeg"/><Relationship Id="rId41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ru.wikipedia.org/wiki/%D0%9A%D0%BE%D0%BC%D0%BF%D1%8C%D1%8E%D1%82%D0%B5%D1%80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7.jpeg"/><Relationship Id="rId37" Type="http://schemas.openxmlformats.org/officeDocument/2006/relationships/image" Target="media/image19.jpeg"/><Relationship Id="rId40" Type="http://schemas.openxmlformats.org/officeDocument/2006/relationships/image" Target="media/image21.jpeg"/><Relationship Id="rId45" Type="http://schemas.openxmlformats.org/officeDocument/2006/relationships/image" Target="media/image26.jpeg"/><Relationship Id="rId53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s://ru.wikipedia.org/wiki/%D0%90%D0%BA%D1%83%D1%81%D1%82%D0%B8%D1%87%D0%B5%D1%81%D0%BA%D0%B0%D1%8F_%D1%81%D0%B8%D1%81%D1%82%D0%B5%D0%BC%D0%B0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s://ru.wikipedia.org/wiki/%D0%98%D0%BD%D1%82%D0%B5%D1%80%D0%BD%D0%B5%D1%82" TargetMode="External"/><Relationship Id="rId36" Type="http://schemas.openxmlformats.org/officeDocument/2006/relationships/hyperlink" Target="https://ru.wikipedia.org/wiki/%D0%9E%D0%BF%D1%82%D0%B8%D1%87%D0%B5%D1%81%D0%BA%D0%BE%D0%B5_%D0%B8%D0%B7%D0%BE%D0%B1%D1%80%D0%B0%D0%B6%D0%B5%D0%BD%D0%B8%D0%B5" TargetMode="External"/><Relationship Id="rId49" Type="http://schemas.openxmlformats.org/officeDocument/2006/relationships/image" Target="media/image29.jpeg"/><Relationship Id="rId10" Type="http://schemas.openxmlformats.org/officeDocument/2006/relationships/image" Target="media/image6.jpeg"/><Relationship Id="rId19" Type="http://schemas.openxmlformats.org/officeDocument/2006/relationships/hyperlink" Target="https://ru.wikipedia.org/wiki/%D0%9F%D0%BE%D1%81%D1%82%D0%BE%D1%8F%D0%BD%D0%BD%D1%8B%D0%B9_%D1%82%D0%BE%D0%BA" TargetMode="External"/><Relationship Id="rId31" Type="http://schemas.openxmlformats.org/officeDocument/2006/relationships/image" Target="media/image16.jpeg"/><Relationship Id="rId44" Type="http://schemas.openxmlformats.org/officeDocument/2006/relationships/image" Target="media/image25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iki/%D0%97%D0%B2%D1%83%D0%BA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ru.wikipedia.org/wiki/%D0%9A%D0%BE%D0%BC%D0%BF%D1%8C%D1%8E%D1%82%D0%B5%D1%80%D0%BD%D0%B0%D1%8F_%D1%81%D0%B5%D1%82%D1%8C" TargetMode="External"/><Relationship Id="rId30" Type="http://schemas.openxmlformats.org/officeDocument/2006/relationships/image" Target="media/image15.jpeg"/><Relationship Id="rId35" Type="http://schemas.openxmlformats.org/officeDocument/2006/relationships/image" Target="media/image18.jpeg"/><Relationship Id="rId43" Type="http://schemas.openxmlformats.org/officeDocument/2006/relationships/image" Target="media/image24.jpeg"/><Relationship Id="rId48" Type="http://schemas.openxmlformats.org/officeDocument/2006/relationships/hyperlink" Target="https://ru.wikipedia.org/wiki/%D0%94%D0%B5%D0%B9%D1%81%D1%82%D0%B2%D0%B8%D1%82%D0%B5%D0%BB%D1%8C%D0%BD%D0%BE%D0%B5_%D0%B8%D0%B7%D0%BE%D0%B1%D1%80%D0%B0%D0%B6%D0%B5%D0%BD%D0%B8%D0%B5" TargetMode="External"/><Relationship Id="rId8" Type="http://schemas.openxmlformats.org/officeDocument/2006/relationships/image" Target="media/image4.jpeg"/><Relationship Id="rId5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Лалетины</dc:creator>
  <cp:lastModifiedBy>Лалетины</cp:lastModifiedBy>
  <cp:revision>2</cp:revision>
  <dcterms:created xsi:type="dcterms:W3CDTF">2016-09-16T16:41:00Z</dcterms:created>
  <dcterms:modified xsi:type="dcterms:W3CDTF">2016-09-16T16:41:00Z</dcterms:modified>
</cp:coreProperties>
</file>