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931" w:rsidRDefault="00B90931" w:rsidP="00FA3CD7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943600" cy="8475980"/>
            <wp:effectExtent l="0" t="0" r="0" b="1270"/>
            <wp:docPr id="3" name="Рисунок 1" descr="C:\Users\User\AppData\Local\Microsoft\Windows\INetCache\Content.Word\CCI2706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CCI27062020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8471452"/>
            <wp:effectExtent l="0" t="0" r="0" b="0"/>
            <wp:docPr id="1" name="Рисунок 1" descr="C:\Users\User\AppData\Local\Microsoft\Windows\INetCache\Content.Word\CCI2706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CCI2706202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931" w:rsidRDefault="00B90931" w:rsidP="00FA3CD7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</w:p>
    <w:p w:rsidR="00B90931" w:rsidRDefault="00B90931" w:rsidP="00B90931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</w:rPr>
        <w:lastRenderedPageBreak/>
        <w:t>СОДЕРЖАНИЕ</w:t>
      </w:r>
    </w:p>
    <w:p w:rsidR="00B90931" w:rsidRP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color w:val="333333"/>
          <w:sz w:val="28"/>
          <w:szCs w:val="28"/>
        </w:rPr>
      </w:pPr>
      <w:r w:rsidRPr="00B90931">
        <w:rPr>
          <w:rFonts w:ascii="Arial" w:eastAsia="Times New Roman" w:hAnsi="Arial" w:cs="Arial"/>
          <w:bCs/>
          <w:color w:val="333333"/>
          <w:sz w:val="28"/>
          <w:szCs w:val="28"/>
        </w:rPr>
        <w:t>ВВЕДЕНИЕ</w:t>
      </w:r>
      <w:r w:rsidRPr="00B90931">
        <w:rPr>
          <w:rFonts w:ascii="Arial" w:eastAsia="Times New Roman" w:hAnsi="Arial" w:cs="Arial"/>
          <w:bCs/>
          <w:color w:val="333333"/>
          <w:sz w:val="28"/>
          <w:szCs w:val="28"/>
        </w:rPr>
        <w:br/>
        <w:t xml:space="preserve">КЛАССИФИКАЦИЯ </w:t>
      </w:r>
    </w:p>
    <w:p w:rsidR="00B90931" w:rsidRP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color w:val="333333"/>
          <w:sz w:val="28"/>
          <w:szCs w:val="28"/>
        </w:rPr>
      </w:pPr>
      <w:r w:rsidRPr="00B90931">
        <w:rPr>
          <w:rFonts w:ascii="Arial" w:eastAsia="Times New Roman" w:hAnsi="Arial" w:cs="Arial"/>
          <w:bCs/>
          <w:color w:val="333333"/>
          <w:sz w:val="28"/>
          <w:szCs w:val="28"/>
        </w:rPr>
        <w:t>ТЕЧЕНИЕ БЕРЕМЕННОСТИ ТЕЧЕНИЕ РОДОВ</w:t>
      </w:r>
      <w:r w:rsidRPr="00B90931">
        <w:rPr>
          <w:rFonts w:ascii="Arial" w:eastAsia="Times New Roman" w:hAnsi="Arial" w:cs="Arial"/>
          <w:bCs/>
          <w:color w:val="333333"/>
          <w:sz w:val="28"/>
          <w:szCs w:val="28"/>
        </w:rPr>
        <w:br/>
        <w:t xml:space="preserve">ВЕДЕНИЕ РОДОВ </w:t>
      </w:r>
      <w:r w:rsidRPr="00B90931">
        <w:rPr>
          <w:rFonts w:ascii="Arial" w:eastAsia="Times New Roman" w:hAnsi="Arial" w:cs="Arial"/>
          <w:bCs/>
          <w:color w:val="333333"/>
          <w:sz w:val="28"/>
          <w:szCs w:val="28"/>
        </w:rPr>
        <w:br/>
        <w:t>СПИСОК ЛИТЕРАТУРЫ</w:t>
      </w: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</w:p>
    <w:p w:rsidR="009C371F" w:rsidRPr="00FA3CD7" w:rsidRDefault="009C371F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lastRenderedPageBreak/>
        <w:t>Анатомически узкий таз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-</w:t>
      </w:r>
      <w:r w:rsidR="00D17CAE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если хотя бы 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1</w:t>
      </w:r>
      <w:r w:rsidR="00D17CAE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из его размеров уменьшен по сравн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ению с нормой на 1,5-2 см</w:t>
      </w:r>
      <w:r w:rsidR="00D17CAE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. 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Частота анатомически узкого таза 2,6-15-23%.</w:t>
      </w:r>
    </w:p>
    <w:p w:rsidR="009C371F" w:rsidRPr="00FA3CD7" w:rsidRDefault="009C371F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Основной показатель</w:t>
      </w:r>
      <w:r w:rsidR="00D17CAE" w:rsidRPr="00FA3CD7">
        <w:rPr>
          <w:rFonts w:ascii="Arial" w:eastAsia="Times New Roman" w:hAnsi="Arial" w:cs="Arial"/>
          <w:b/>
          <w:color w:val="333333"/>
          <w:sz w:val="28"/>
          <w:szCs w:val="28"/>
        </w:rPr>
        <w:t xml:space="preserve"> сужения таза</w:t>
      </w:r>
      <w:r w:rsidR="00D17CAE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- </w:t>
      </w:r>
      <w:r w:rsidR="00D17CAE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размер истинной 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конъюгаты, &lt; 11 см</w:t>
      </w:r>
      <w:r w:rsidR="00D17CAE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. 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Клинически (ф</w:t>
      </w:r>
      <w:r w:rsidR="009C371F" w:rsidRPr="00FA3CD7">
        <w:rPr>
          <w:rFonts w:ascii="Arial" w:eastAsia="Times New Roman" w:hAnsi="Arial" w:cs="Arial"/>
          <w:b/>
          <w:color w:val="333333"/>
          <w:sz w:val="28"/>
          <w:szCs w:val="28"/>
        </w:rPr>
        <w:t>ункционально) узкий таз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r w:rsidR="009C371F"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несоответствие между размерами плода и таза роженицы.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Особенности женского таза в современном акушерстве: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1. Практически не встречаются грубо деформированные тазы.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2. Нет женщи</w:t>
      </w:r>
      <w:r w:rsidR="009C371F" w:rsidRPr="00FA3CD7">
        <w:rPr>
          <w:rFonts w:ascii="Arial" w:eastAsia="Times New Roman" w:hAnsi="Arial" w:cs="Arial"/>
          <w:color w:val="333333"/>
          <w:sz w:val="28"/>
          <w:szCs w:val="28"/>
        </w:rPr>
        <w:t>н, у которых бы таз был с III-IV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степенью сужения.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3. </w:t>
      </w:r>
      <w:r w:rsidR="009C371F" w:rsidRPr="00FA3CD7">
        <w:rPr>
          <w:rFonts w:ascii="Arial" w:eastAsia="Times New Roman" w:hAnsi="Arial" w:cs="Arial"/>
          <w:color w:val="333333"/>
          <w:sz w:val="28"/>
          <w:szCs w:val="28"/>
        </w:rPr>
        <w:t>Ч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астота простого плоского таза уменьшилась в 10 раз, в то же время чаще стал выявляться поперечносуженный таз.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4. Начали преобладать стертые формы узкого таза, которые выявляются при специальных методах исследован</w:t>
      </w:r>
      <w:r w:rsidR="009C371F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ия (рентгенопельвиметрии, МРТ): 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ассимиляционный или "длинный" таз, спондилолистетический, таз с уменьшением прямого размера широкой части полости малого таза, таз спортсменок.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5. Чаще встречаются крупные размеры плода.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  <w:bookmarkStart w:id="0" w:name="1200"/>
      <w:bookmarkStart w:id="1" w:name="1021"/>
      <w:bookmarkEnd w:id="0"/>
      <w:bookmarkEnd w:id="1"/>
      <w:r w:rsidRPr="00FA3CD7">
        <w:rPr>
          <w:rFonts w:ascii="Arial" w:eastAsia="Times New Roman" w:hAnsi="Arial" w:cs="Arial"/>
          <w:b/>
          <w:bCs/>
          <w:color w:val="333333"/>
          <w:sz w:val="28"/>
          <w:szCs w:val="28"/>
        </w:rPr>
        <w:t>Коды по МКБ-10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О33.0 Деформация костей таза, приводящая к диспропорции, требующей предоставления медицинской помощи матери.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О33.1 Равномерно суженный таз, приводящий к диспропорции, требующей предоставления медицинской помощи матери.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О33.2 Сужение входа таза, приводящее к диспропорции, требующей предоставления медицинской помощи матери.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О33.3 Сужение выхода</w:t>
      </w:r>
      <w:r w:rsidR="009C371F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таза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, приводящее к диспропорции, требующей предоставления медицинской помощи матери.</w:t>
      </w:r>
    </w:p>
    <w:p w:rsidR="00D17CAE" w:rsidRPr="00FA3CD7" w:rsidRDefault="009C371F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О33.4 Диспропорция смеша</w:t>
      </w:r>
      <w:r w:rsidR="00D17CAE" w:rsidRPr="00FA3CD7">
        <w:rPr>
          <w:rFonts w:ascii="Arial" w:eastAsia="Times New Roman" w:hAnsi="Arial" w:cs="Arial"/>
          <w:color w:val="333333"/>
          <w:sz w:val="28"/>
          <w:szCs w:val="28"/>
        </w:rPr>
        <w:t>нного материнского и плодного происхождения, требующая предоставления медицинской помощи матери.</w:t>
      </w:r>
    </w:p>
    <w:p w:rsidR="00D17CAE" w:rsidRPr="00FA3CD7" w:rsidRDefault="009C371F" w:rsidP="00FA3CD7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По</w:t>
      </w:r>
      <w:r w:rsidR="00D17CAE" w:rsidRPr="00FA3CD7">
        <w:rPr>
          <w:rFonts w:ascii="Arial" w:eastAsia="Times New Roman" w:hAnsi="Arial" w:cs="Arial"/>
          <w:b/>
          <w:color w:val="333333"/>
          <w:sz w:val="28"/>
          <w:szCs w:val="28"/>
        </w:rPr>
        <w:t xml:space="preserve"> оценке формы сужения таза</w:t>
      </w: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: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А. Часто встречающиеся формы узкого таза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1) поперечносуженный таз (45,2%);</w:t>
      </w:r>
    </w:p>
    <w:p w:rsidR="009C371F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2) плоский таз: </w:t>
      </w:r>
    </w:p>
    <w:p w:rsidR="009C371F" w:rsidRPr="00FA3CD7" w:rsidRDefault="009C371F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="00D17CAE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простой плоский таз - Девентеровский (13,6%), </w:t>
      </w:r>
    </w:p>
    <w:p w:rsidR="009C371F" w:rsidRPr="00FA3CD7" w:rsidRDefault="009C371F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="00D17CAE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плоскорахитический (6,5%), </w:t>
      </w:r>
    </w:p>
    <w:p w:rsidR="00D17CAE" w:rsidRPr="00FA3CD7" w:rsidRDefault="009C371F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="00D17CAE" w:rsidRPr="00FA3CD7">
        <w:rPr>
          <w:rFonts w:ascii="Arial" w:eastAsia="Times New Roman" w:hAnsi="Arial" w:cs="Arial"/>
          <w:color w:val="333333"/>
          <w:sz w:val="28"/>
          <w:szCs w:val="28"/>
        </w:rPr>
        <w:t>таз с уменьшением прямого размера широкой части полости (21,8%));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3) общеравномерносуженный таз (8,5%).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Б. Редко встречающиеся формы узкого таза (4,4%)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1) кососмещённый и кососуженный таз;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2) таз, суженный экзостозами, костными опухолями </w:t>
      </w:r>
      <w:r w:rsidR="004A0CFA" w:rsidRPr="00FA3CD7">
        <w:rPr>
          <w:rFonts w:ascii="Arial" w:eastAsia="Times New Roman" w:hAnsi="Arial" w:cs="Arial"/>
          <w:color w:val="333333"/>
          <w:sz w:val="28"/>
          <w:szCs w:val="28"/>
        </w:rPr>
        <w:t>(переломы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таза со смещением</w:t>
      </w:r>
      <w:r w:rsidR="004A0CFA" w:rsidRPr="00FA3CD7">
        <w:rPr>
          <w:rFonts w:ascii="Arial" w:eastAsia="Times New Roman" w:hAnsi="Arial" w:cs="Arial"/>
          <w:color w:val="333333"/>
          <w:sz w:val="28"/>
          <w:szCs w:val="28"/>
        </w:rPr>
        <w:t>)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;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3) другие формы таза (ассимиляционный, воронкообразный, кифотический, остеомалятический, спондилолистетический, расщепленный или открытый спереди таз).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lastRenderedPageBreak/>
        <w:t>4) таз, суженный за счет опухолей яичников, матки, расположенных в полости малого таза частично или полностью.</w:t>
      </w:r>
    </w:p>
    <w:p w:rsidR="00D17CAE" w:rsidRPr="00FA3CD7" w:rsidRDefault="004A0CFA" w:rsidP="00FA3CD7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П</w:t>
      </w:r>
      <w:r w:rsidR="00D17CAE" w:rsidRPr="00FA3CD7">
        <w:rPr>
          <w:rFonts w:ascii="Arial" w:eastAsia="Times New Roman" w:hAnsi="Arial" w:cs="Arial"/>
          <w:b/>
          <w:color w:val="333333"/>
          <w:sz w:val="28"/>
          <w:szCs w:val="28"/>
        </w:rPr>
        <w:t>о степени сужения А.Ф. Пальмова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I степень: истинная конъюгата 10,5-9,1 см (96,8%);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II степень: 9,0-7,6 см (3,18%);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III степень: 7,5-6,6 см (0,02%);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IV степень: </w:t>
      </w:r>
      <w:r w:rsidR="004A0CFA" w:rsidRPr="00FA3CD7">
        <w:rPr>
          <w:rFonts w:ascii="Arial" w:eastAsia="Times New Roman" w:hAnsi="Arial" w:cs="Arial"/>
          <w:color w:val="333333"/>
          <w:sz w:val="28"/>
          <w:szCs w:val="28"/>
        </w:rPr>
        <w:t>&lt;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6,5 см (0,0%).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Степень сужения поперечно-суженного таза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r w:rsidR="004A0CFA"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по величине поперечного </w:t>
      </w:r>
      <w:r w:rsidR="004A0CFA" w:rsidRPr="00FA3CD7">
        <w:rPr>
          <w:rFonts w:ascii="Arial" w:eastAsia="Times New Roman" w:hAnsi="Arial" w:cs="Arial"/>
          <w:color w:val="333333"/>
          <w:sz w:val="28"/>
          <w:szCs w:val="28"/>
        </w:rPr>
        <w:t>размера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плоскости входа в малый та</w:t>
      </w:r>
      <w:r w:rsidR="004A0CFA" w:rsidRPr="00FA3CD7">
        <w:rPr>
          <w:rFonts w:ascii="Arial" w:eastAsia="Times New Roman" w:hAnsi="Arial" w:cs="Arial"/>
          <w:color w:val="333333"/>
          <w:sz w:val="28"/>
          <w:szCs w:val="28"/>
        </w:rPr>
        <w:t>з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: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I степень сужения - 12,5-11,5 см;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II степень сужения - 11,4-10,5 см;</w:t>
      </w:r>
    </w:p>
    <w:p w:rsidR="00D17CAE" w:rsidRPr="00FA3CD7" w:rsidRDefault="00D17CAE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III степень сужения - </w:t>
      </w:r>
      <w:r w:rsidR="004A0CFA" w:rsidRPr="00FA3CD7">
        <w:rPr>
          <w:rFonts w:ascii="Arial" w:eastAsia="Times New Roman" w:hAnsi="Arial" w:cs="Arial"/>
          <w:color w:val="333333"/>
          <w:sz w:val="28"/>
          <w:szCs w:val="28"/>
        </w:rPr>
        <w:t>&lt;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10,5 см.</w:t>
      </w:r>
    </w:p>
    <w:p w:rsidR="004A0CFA" w:rsidRPr="00FA3CD7" w:rsidRDefault="004A0CFA" w:rsidP="00FA3CD7">
      <w:pPr>
        <w:pStyle w:val="3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Диагностика</w:t>
      </w:r>
    </w:p>
    <w:p w:rsidR="004A0CFA" w:rsidRPr="00FA3CD7" w:rsidRDefault="004A0CFA" w:rsidP="00FA3CD7">
      <w:pPr>
        <w:pStyle w:val="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3.1. Анамнез. Общие объективные данные</w:t>
      </w:r>
    </w:p>
    <w:p w:rsidR="004A0CFA" w:rsidRPr="00FA3CD7" w:rsidRDefault="004A0CFA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 xml:space="preserve">Антенатальный период 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(нарушении обмена веществ между матерью и плодом, особенно минерального, дефиците витаминов, несовершенном остеогенезе). </w:t>
      </w:r>
    </w:p>
    <w:p w:rsidR="004A0CFA" w:rsidRPr="00FA3CD7" w:rsidRDefault="004A0CFA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Период новорожденности и раннего детства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(когда появились зубы, когда стала сидеть, ходить), наличие перенесенного рахита, дисплазии, врожденного вывиха тазобедренных суставов, инфекций (костный туберкулез, полиомиелит), травм таза, позвоночника; </w:t>
      </w:r>
    </w:p>
    <w:p w:rsidR="004A0CFA" w:rsidRPr="00FA3CD7" w:rsidRDefault="004A0CFA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Период полового созревания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- наличия нагрузок, нарушений школьной гигиены, стрессов, гормонального дисбаланса, формы одежды - "джинсовый" таз, ранних занятий спортом; учитывать акселерацию.</w:t>
      </w:r>
    </w:p>
    <w:p w:rsidR="004A0CFA" w:rsidRPr="00FA3CD7" w:rsidRDefault="004A0CFA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Специальный анамнез</w:t>
      </w:r>
      <w:r w:rsidRPr="00FA3CD7">
        <w:rPr>
          <w:rFonts w:ascii="Arial" w:hAnsi="Arial" w:cs="Arial"/>
          <w:color w:val="333333"/>
          <w:sz w:val="28"/>
          <w:szCs w:val="28"/>
        </w:rPr>
        <w:t>: начало и характер менструаций, течение и исход предыдущих беременностей и родов, оперативное родоразрешение (акушерские щипцы, вакуум-экстракция плода, кесарево сечение), мёртворождение, ЧМТ у новорожденных, нарушение неврологического статуса в раннем неонатальном периоде, раннюю детскую смертность, нарушения дальнейшего развития.</w:t>
      </w:r>
    </w:p>
    <w:p w:rsidR="004A0CFA" w:rsidRPr="00FA3CD7" w:rsidRDefault="004A0CFA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Общие объективные данные:</w:t>
      </w:r>
    </w:p>
    <w:p w:rsidR="00EA1B23" w:rsidRPr="00FA3CD7" w:rsidRDefault="004A0CFA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Наружный осмотр женщины в положении стоя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. </w:t>
      </w:r>
      <w:r w:rsidR="00EA1B23" w:rsidRPr="00FA3CD7">
        <w:rPr>
          <w:rFonts w:ascii="Arial" w:hAnsi="Arial" w:cs="Arial"/>
          <w:color w:val="333333"/>
          <w:sz w:val="28"/>
          <w:szCs w:val="28"/>
        </w:rPr>
        <w:t xml:space="preserve">Отмечают, не имеет ли живот остроконечную форму у первородящих или отвислую у многорожавших. </w:t>
      </w:r>
    </w:p>
    <w:p w:rsidR="00EA1B23" w:rsidRPr="00FA3CD7" w:rsidRDefault="00EA1B23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Форма крестцового ромба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(норма 11*11 см). </w:t>
      </w:r>
    </w:p>
    <w:p w:rsidR="00EA1B23" w:rsidRPr="00FA3CD7" w:rsidRDefault="00EA1B23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029200" cy="21101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B23" w:rsidRPr="00FA3CD7" w:rsidRDefault="00EA1B23" w:rsidP="00FA3CD7">
      <w:pPr>
        <w:pStyle w:val="a7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FA3CD7">
        <w:rPr>
          <w:sz w:val="28"/>
          <w:szCs w:val="28"/>
        </w:rPr>
        <w:t>Нормальный таз. 2 –плоский таз. 3 –поперечно суженный таз. 4 –кососуженный таз.</w:t>
      </w:r>
    </w:p>
    <w:p w:rsidR="00EA1B23" w:rsidRPr="00FA3CD7" w:rsidRDefault="004A0CFA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Опред</w:t>
      </w:r>
      <w:r w:rsidR="00EA1B23" w:rsidRPr="00FA3CD7">
        <w:rPr>
          <w:rFonts w:ascii="Arial" w:hAnsi="Arial" w:cs="Arial"/>
          <w:b/>
          <w:color w:val="333333"/>
          <w:sz w:val="28"/>
          <w:szCs w:val="28"/>
        </w:rPr>
        <w:t>еляют массу тела и рост женщины</w:t>
      </w:r>
      <w:r w:rsidR="00EA1B23" w:rsidRPr="00FA3CD7">
        <w:rPr>
          <w:rFonts w:ascii="Arial" w:hAnsi="Arial" w:cs="Arial"/>
          <w:color w:val="333333"/>
          <w:sz w:val="28"/>
          <w:szCs w:val="28"/>
        </w:rPr>
        <w:t xml:space="preserve"> (антропометрические маркеры анатомически узкого таза - </w:t>
      </w:r>
      <w:r w:rsidR="00EA1B23" w:rsidRPr="00FA3CD7">
        <w:rPr>
          <w:rFonts w:ascii="Arial" w:eastAsia="Times New Roman" w:hAnsi="Arial" w:cs="Arial"/>
          <w:color w:val="333333"/>
          <w:sz w:val="28"/>
          <w:szCs w:val="28"/>
        </w:rPr>
        <w:t>&lt;155-160 см, размер обуви &lt;36, длина стопы &lt;23 см, длина кисти &lt;16 см, длина I и III пальцев руки &lt;6 и 9 см).</w:t>
      </w:r>
    </w:p>
    <w:p w:rsidR="00EA1B23" w:rsidRPr="00FA3CD7" w:rsidRDefault="00EA1B23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С</w:t>
      </w:r>
      <w:r w:rsidR="004A0CFA" w:rsidRPr="00FA3CD7">
        <w:rPr>
          <w:rFonts w:ascii="Arial" w:hAnsi="Arial" w:cs="Arial"/>
          <w:b/>
          <w:color w:val="333333"/>
          <w:sz w:val="28"/>
          <w:szCs w:val="28"/>
        </w:rPr>
        <w:t>леды перенесенных заболеваний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(рахит, туберкулёз), 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состояние черепа, позвоночника (сколиоз, кифоз, лордоз), конечностей (укорочение 1 ноги), суставов (анкилоз в тазобедренных, коленных суставах), походку. </w:t>
      </w:r>
    </w:p>
    <w:p w:rsidR="00EA1B23" w:rsidRPr="00FA3CD7" w:rsidRDefault="00EA1B23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Оценка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 толщины костей </w:t>
      </w: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 окружность лучезапястного сустава (</w:t>
      </w:r>
      <w:r w:rsidR="004A0CFA" w:rsidRPr="00FA3CD7">
        <w:rPr>
          <w:rFonts w:ascii="Arial" w:hAnsi="Arial" w:cs="Arial"/>
          <w:b/>
          <w:color w:val="333333"/>
          <w:sz w:val="28"/>
          <w:szCs w:val="28"/>
        </w:rPr>
        <w:t>индекс Соловьева Ф.А.)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 на уровне выступающих мыщелков предплечья: чем меньше индекс, тем тоньше кости и больше емкость таза 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(норма 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>14,5-15 см).</w:t>
      </w:r>
    </w:p>
    <w:p w:rsidR="00EA1B23" w:rsidRPr="00FA3CD7" w:rsidRDefault="00EA1B23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Н</w:t>
      </w:r>
      <w:r w:rsidR="004A0CFA" w:rsidRPr="00FA3CD7">
        <w:rPr>
          <w:rFonts w:ascii="Arial" w:hAnsi="Arial" w:cs="Arial"/>
          <w:b/>
          <w:color w:val="333333"/>
          <w:sz w:val="28"/>
          <w:szCs w:val="28"/>
        </w:rPr>
        <w:t>аружная пельвиметрия</w:t>
      </w:r>
      <w:r w:rsidRPr="00FA3CD7">
        <w:rPr>
          <w:rFonts w:ascii="Arial" w:hAnsi="Arial" w:cs="Arial"/>
          <w:color w:val="333333"/>
          <w:sz w:val="28"/>
          <w:szCs w:val="28"/>
        </w:rPr>
        <w:t>: distantia spinarum (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>25-26 см</w:t>
      </w:r>
      <w:r w:rsidRPr="00FA3CD7">
        <w:rPr>
          <w:rFonts w:ascii="Arial" w:hAnsi="Arial" w:cs="Arial"/>
          <w:color w:val="333333"/>
          <w:sz w:val="28"/>
          <w:szCs w:val="28"/>
        </w:rPr>
        <w:t>), distantia cristarum (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>28-29 см</w:t>
      </w:r>
      <w:r w:rsidRPr="00FA3CD7">
        <w:rPr>
          <w:rFonts w:ascii="Arial" w:hAnsi="Arial" w:cs="Arial"/>
          <w:color w:val="333333"/>
          <w:sz w:val="28"/>
          <w:szCs w:val="28"/>
        </w:rPr>
        <w:t>), distantia. trochanterica (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31-32 </w:t>
      </w:r>
      <w:r w:rsidRPr="00FA3CD7">
        <w:rPr>
          <w:rFonts w:ascii="Arial" w:hAnsi="Arial" w:cs="Arial"/>
          <w:color w:val="333333"/>
          <w:sz w:val="28"/>
          <w:szCs w:val="28"/>
        </w:rPr>
        <w:t>см) и conjugata externa Боделока (20-21 см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>).</w:t>
      </w:r>
    </w:p>
    <w:p w:rsidR="00EA1B23" w:rsidRPr="00FA3CD7" w:rsidRDefault="004A0CFA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Для диагностики узкого таза с уменьшением прямого размера широкой части полости</w:t>
      </w:r>
      <w:r w:rsidR="00EA1B23" w:rsidRPr="00FA3CD7">
        <w:rPr>
          <w:rFonts w:ascii="Arial" w:hAnsi="Arial" w:cs="Arial"/>
          <w:b/>
          <w:color w:val="333333"/>
          <w:sz w:val="28"/>
          <w:szCs w:val="28"/>
        </w:rPr>
        <w:t>: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EA1B23" w:rsidRPr="00FA3CD7" w:rsidRDefault="00EA1B23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- 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>измерять лонно-крестцовый размер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-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расстояние от середины симфиза до сочленения 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между 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>II и II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I крестцовыми позвонками (норма 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>21,8 см</w:t>
      </w:r>
      <w:r w:rsidRPr="00FA3CD7">
        <w:rPr>
          <w:rFonts w:ascii="Arial" w:hAnsi="Arial" w:cs="Arial"/>
          <w:color w:val="333333"/>
          <w:sz w:val="28"/>
          <w:szCs w:val="28"/>
        </w:rPr>
        <w:t>)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. </w:t>
      </w:r>
    </w:p>
    <w:p w:rsidR="00056EE4" w:rsidRPr="00FA3CD7" w:rsidRDefault="00EA1B23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-высота лонного сочленения -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>расстояние между верхним и н</w:t>
      </w:r>
      <w:r w:rsidRPr="00FA3CD7">
        <w:rPr>
          <w:rFonts w:ascii="Arial" w:hAnsi="Arial" w:cs="Arial"/>
          <w:color w:val="333333"/>
          <w:sz w:val="28"/>
          <w:szCs w:val="28"/>
        </w:rPr>
        <w:t>ижним краями лонного сочленения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 </w:t>
      </w:r>
      <w:r w:rsidRPr="00FA3CD7">
        <w:rPr>
          <w:rFonts w:ascii="Arial" w:hAnsi="Arial" w:cs="Arial"/>
          <w:color w:val="333333"/>
          <w:sz w:val="28"/>
          <w:szCs w:val="28"/>
        </w:rPr>
        <w:t>(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>5,0-6,0 см</w:t>
      </w:r>
      <w:r w:rsidRPr="00FA3CD7">
        <w:rPr>
          <w:rFonts w:ascii="Arial" w:hAnsi="Arial" w:cs="Arial"/>
          <w:color w:val="333333"/>
          <w:sz w:val="28"/>
          <w:szCs w:val="28"/>
        </w:rPr>
        <w:t>)</w:t>
      </w:r>
      <w:r w:rsidR="00056EE4" w:rsidRPr="00FA3CD7">
        <w:rPr>
          <w:rFonts w:ascii="Arial" w:hAnsi="Arial" w:cs="Arial"/>
          <w:color w:val="333333"/>
          <w:sz w:val="28"/>
          <w:szCs w:val="28"/>
        </w:rPr>
        <w:t xml:space="preserve"> – лентой.</w:t>
      </w:r>
    </w:p>
    <w:p w:rsidR="00056EE4" w:rsidRPr="00FA3CD7" w:rsidRDefault="00056EE4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-ш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ирина симфиза </w:t>
      </w:r>
      <w:r w:rsidRPr="00FA3CD7">
        <w:rPr>
          <w:rFonts w:ascii="Arial" w:hAnsi="Arial" w:cs="Arial"/>
          <w:color w:val="333333"/>
          <w:sz w:val="28"/>
          <w:szCs w:val="28"/>
        </w:rPr>
        <w:t>-расстояние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 между паховыми складками по верхнему краю симфиза </w:t>
      </w:r>
      <w:r w:rsidRPr="00FA3CD7">
        <w:rPr>
          <w:rFonts w:ascii="Arial" w:hAnsi="Arial" w:cs="Arial"/>
          <w:color w:val="333333"/>
          <w:sz w:val="28"/>
          <w:szCs w:val="28"/>
        </w:rPr>
        <w:t>(13,0-13,5 см) – лентой.</w:t>
      </w:r>
    </w:p>
    <w:p w:rsidR="00056EE4" w:rsidRPr="00FA3CD7" w:rsidRDefault="00056EE4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-п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оперечный размер выхода таза 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в 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позе Микеладзе (камнесечения) 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- 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от правой внутренней поверхности седалищного бугра до левой </w:t>
      </w:r>
      <w:r w:rsidRPr="00FA3CD7">
        <w:rPr>
          <w:rFonts w:ascii="Arial" w:hAnsi="Arial" w:cs="Arial"/>
          <w:color w:val="333333"/>
          <w:sz w:val="28"/>
          <w:szCs w:val="28"/>
        </w:rPr>
        <w:t>(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>9 см</w:t>
      </w:r>
      <w:r w:rsidRPr="00FA3CD7">
        <w:rPr>
          <w:rFonts w:ascii="Arial" w:hAnsi="Arial" w:cs="Arial"/>
          <w:color w:val="333333"/>
          <w:sz w:val="28"/>
          <w:szCs w:val="28"/>
        </w:rPr>
        <w:t>)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>.</w:t>
      </w:r>
    </w:p>
    <w:p w:rsidR="00056EE4" w:rsidRPr="00FA3CD7" w:rsidRDefault="00056EE4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-п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рямой размер выхода малого таза (9-11 см) </w:t>
      </w: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 от верхушки копчика до нижнего края симфиза.</w:t>
      </w:r>
    </w:p>
    <w:p w:rsidR="00235D55" w:rsidRPr="00FA3CD7" w:rsidRDefault="004A0CFA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Дополнительные измерения</w:t>
      </w:r>
      <w:r w:rsidR="00235D55" w:rsidRPr="00FA3CD7">
        <w:rPr>
          <w:rFonts w:ascii="Arial" w:hAnsi="Arial" w:cs="Arial"/>
          <w:color w:val="333333"/>
          <w:sz w:val="28"/>
          <w:szCs w:val="28"/>
        </w:rPr>
        <w:t>:</w:t>
      </w:r>
    </w:p>
    <w:p w:rsidR="00235D55" w:rsidRPr="00FA3CD7" w:rsidRDefault="00235D55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-боковые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 конъюгат</w:t>
      </w:r>
      <w:r w:rsidRPr="00FA3CD7">
        <w:rPr>
          <w:rFonts w:ascii="Arial" w:hAnsi="Arial" w:cs="Arial"/>
          <w:color w:val="333333"/>
          <w:sz w:val="28"/>
          <w:szCs w:val="28"/>
        </w:rPr>
        <w:t>ы Кернера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 - расстояний между передне- и задневерхними остями подвздошной кости с каждой стороны (14-15 </w:t>
      </w:r>
      <w:r w:rsidR="004A0CFA" w:rsidRPr="00FA3CD7">
        <w:rPr>
          <w:rFonts w:ascii="Arial" w:hAnsi="Arial" w:cs="Arial"/>
          <w:color w:val="333333"/>
          <w:sz w:val="28"/>
          <w:szCs w:val="28"/>
        </w:rPr>
        <w:lastRenderedPageBreak/>
        <w:t xml:space="preserve">см). </w:t>
      </w:r>
      <w:r w:rsidRPr="00FA3CD7">
        <w:rPr>
          <w:rFonts w:ascii="Arial" w:hAnsi="Arial" w:cs="Arial"/>
          <w:color w:val="333333"/>
          <w:sz w:val="28"/>
          <w:szCs w:val="28"/>
        </w:rPr>
        <w:t>При плоском тазе они не превышают 13,5 см, при асимметрии таза имеются различия между обеими конъюгатами.</w:t>
      </w:r>
    </w:p>
    <w:p w:rsidR="00235D55" w:rsidRPr="00FA3CD7" w:rsidRDefault="00235D55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-размеры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 ок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ружности таза - 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>между вертела</w:t>
      </w:r>
      <w:r w:rsidRPr="00FA3CD7">
        <w:rPr>
          <w:rFonts w:ascii="Arial" w:hAnsi="Arial" w:cs="Arial"/>
          <w:color w:val="333333"/>
          <w:sz w:val="28"/>
          <w:szCs w:val="28"/>
        </w:rPr>
        <w:t>ми и гребнем подвздошных костей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 </w:t>
      </w:r>
      <w:r w:rsidRPr="00FA3CD7">
        <w:rPr>
          <w:rFonts w:ascii="Arial" w:hAnsi="Arial" w:cs="Arial"/>
          <w:color w:val="333333"/>
          <w:sz w:val="28"/>
          <w:szCs w:val="28"/>
        </w:rPr>
        <w:t>(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>85 см</w:t>
      </w:r>
      <w:r w:rsidRPr="00FA3CD7">
        <w:rPr>
          <w:rFonts w:ascii="Arial" w:hAnsi="Arial" w:cs="Arial"/>
          <w:color w:val="333333"/>
          <w:sz w:val="28"/>
          <w:szCs w:val="28"/>
        </w:rPr>
        <w:t>)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>.</w:t>
      </w:r>
    </w:p>
    <w:p w:rsidR="00235D55" w:rsidRPr="00FA3CD7" w:rsidRDefault="00235D55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-разница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 в уровне стояния лопаток, искажение формы треуголь</w:t>
      </w:r>
      <w:r w:rsidRPr="00FA3CD7">
        <w:rPr>
          <w:rFonts w:ascii="Arial" w:hAnsi="Arial" w:cs="Arial"/>
          <w:color w:val="333333"/>
          <w:sz w:val="28"/>
          <w:szCs w:val="28"/>
        </w:rPr>
        <w:t>ника талии (</w:t>
      </w:r>
      <w:r w:rsidR="004A0CFA" w:rsidRPr="00FA3CD7">
        <w:rPr>
          <w:rFonts w:ascii="Arial" w:hAnsi="Arial" w:cs="Arial"/>
          <w:b/>
          <w:color w:val="333333"/>
          <w:sz w:val="28"/>
          <w:szCs w:val="28"/>
        </w:rPr>
        <w:t>вероятность кососуженного таза</w:t>
      </w:r>
      <w:r w:rsidRPr="00FA3CD7">
        <w:rPr>
          <w:rFonts w:ascii="Arial" w:hAnsi="Arial" w:cs="Arial"/>
          <w:color w:val="333333"/>
          <w:sz w:val="28"/>
          <w:szCs w:val="28"/>
        </w:rPr>
        <w:t>)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. </w:t>
      </w:r>
    </w:p>
    <w:p w:rsidR="00235D55" w:rsidRPr="00FA3CD7" w:rsidRDefault="00235D55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>косые размеры таза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-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 разница между размерами каждой пары </w:t>
      </w:r>
      <w:r w:rsidRPr="00FA3CD7">
        <w:rPr>
          <w:rFonts w:ascii="Arial" w:hAnsi="Arial" w:cs="Arial"/>
          <w:color w:val="333333"/>
          <w:sz w:val="28"/>
          <w:szCs w:val="28"/>
        </w:rPr>
        <w:t>&gt;1,5 см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>:</w:t>
      </w:r>
    </w:p>
    <w:p w:rsidR="00235D55" w:rsidRPr="00FA3CD7" w:rsidRDefault="00235D55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1)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 xml:space="preserve"> расстояние между серединой верхнего края симфиза и задними верхними остями подвздошн</w:t>
      </w:r>
      <w:r w:rsidRPr="00FA3CD7">
        <w:rPr>
          <w:rFonts w:ascii="Arial" w:hAnsi="Arial" w:cs="Arial"/>
          <w:color w:val="333333"/>
          <w:sz w:val="28"/>
          <w:szCs w:val="28"/>
        </w:rPr>
        <w:t>ых костей обеих сторон (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>17,5 см);</w:t>
      </w:r>
    </w:p>
    <w:p w:rsidR="00235D55" w:rsidRPr="00FA3CD7" w:rsidRDefault="00235D55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2) 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>расстояние между передней верхней остью подвздошных костей одной стороны и задней верхне</w:t>
      </w:r>
      <w:r w:rsidRPr="00FA3CD7">
        <w:rPr>
          <w:rFonts w:ascii="Arial" w:hAnsi="Arial" w:cs="Arial"/>
          <w:color w:val="333333"/>
          <w:sz w:val="28"/>
          <w:szCs w:val="28"/>
        </w:rPr>
        <w:t>й остью другой стороны (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>21 см);</w:t>
      </w:r>
    </w:p>
    <w:p w:rsidR="00235D55" w:rsidRPr="00FA3CD7" w:rsidRDefault="00235D55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3) 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>расстояние между остистыми отростками V поясничного позвонка и пе</w:t>
      </w:r>
      <w:r w:rsidRPr="00FA3CD7">
        <w:rPr>
          <w:rFonts w:ascii="Arial" w:hAnsi="Arial" w:cs="Arial"/>
          <w:color w:val="333333"/>
          <w:sz w:val="28"/>
          <w:szCs w:val="28"/>
        </w:rPr>
        <w:t>редней верхней остью подвздошных костей обеих сторон (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>18 см);</w:t>
      </w:r>
    </w:p>
    <w:p w:rsidR="00235D55" w:rsidRPr="00FA3CD7" w:rsidRDefault="00235D55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В</w:t>
      </w:r>
      <w:r w:rsidR="004A0CFA" w:rsidRPr="00FA3CD7">
        <w:rPr>
          <w:rFonts w:ascii="Arial" w:hAnsi="Arial" w:cs="Arial"/>
          <w:b/>
          <w:color w:val="333333"/>
          <w:sz w:val="28"/>
          <w:szCs w:val="28"/>
        </w:rPr>
        <w:t>лагалищное исследование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- о</w:t>
      </w:r>
      <w:r w:rsidR="004A0CFA" w:rsidRPr="00FA3CD7">
        <w:rPr>
          <w:rFonts w:ascii="Arial" w:hAnsi="Arial" w:cs="Arial"/>
          <w:color w:val="333333"/>
          <w:sz w:val="28"/>
          <w:szCs w:val="28"/>
        </w:rPr>
        <w:t>пределяют емкость таза, величину диагональной конъюгаты, достижение терминальных линий, обследуют крестцовую впадину, седалищные ости и бугры, определяют наличие ложного мыса, экзостозов и деформаций малого таза, оценивают величину лонного угла.</w:t>
      </w:r>
    </w:p>
    <w:p w:rsidR="00235D55" w:rsidRPr="00FA3CD7" w:rsidRDefault="004A0CFA" w:rsidP="00FA3CD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b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Методы определения истинной конъюгаты:</w:t>
      </w:r>
    </w:p>
    <w:p w:rsidR="00235D55" w:rsidRPr="00FA3CD7" w:rsidRDefault="004A0CFA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1. Из величины наружной конъюгаты вычитают 9 см.</w:t>
      </w:r>
    </w:p>
    <w:p w:rsidR="00893D00" w:rsidRPr="00FA3CD7" w:rsidRDefault="004A0CFA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2. Из величины диагональной конъюгаты вычитают 1,5-2,0 см (при индексе Соловьева </w:t>
      </w:r>
      <w:r w:rsidR="00235D55" w:rsidRPr="00FA3CD7">
        <w:rPr>
          <w:rFonts w:ascii="Arial" w:hAnsi="Arial" w:cs="Arial"/>
          <w:color w:val="333333"/>
          <w:sz w:val="28"/>
          <w:szCs w:val="28"/>
        </w:rPr>
        <w:t xml:space="preserve">&lt;=14-16 см </w:t>
      </w:r>
      <w:r w:rsidRPr="00FA3CD7">
        <w:rPr>
          <w:rFonts w:ascii="Arial" w:hAnsi="Arial" w:cs="Arial"/>
          <w:color w:val="333333"/>
          <w:sz w:val="28"/>
          <w:szCs w:val="28"/>
        </w:rPr>
        <w:t>вычитают 1,5</w:t>
      </w:r>
      <w:r w:rsidR="00235D55" w:rsidRPr="00FA3CD7">
        <w:rPr>
          <w:rFonts w:ascii="Arial" w:hAnsi="Arial" w:cs="Arial"/>
          <w:color w:val="333333"/>
          <w:sz w:val="28"/>
          <w:szCs w:val="28"/>
        </w:rPr>
        <w:t xml:space="preserve"> см, при величине индекса &gt;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16 см вычитают 2 см); при величине лонного сочленения </w:t>
      </w:r>
      <w:r w:rsidR="00893D00" w:rsidRPr="00FA3CD7">
        <w:rPr>
          <w:rFonts w:ascii="Arial" w:hAnsi="Arial" w:cs="Arial"/>
          <w:color w:val="333333"/>
          <w:sz w:val="28"/>
          <w:szCs w:val="28"/>
        </w:rPr>
        <w:t>&lt;=4 см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выч</w:t>
      </w:r>
      <w:r w:rsidR="00893D00" w:rsidRPr="00FA3CD7">
        <w:rPr>
          <w:rFonts w:ascii="Arial" w:hAnsi="Arial" w:cs="Arial"/>
          <w:color w:val="333333"/>
          <w:sz w:val="28"/>
          <w:szCs w:val="28"/>
        </w:rPr>
        <w:t>итают 1,5 см, при величине &gt;4 см вычитают 2 см</w:t>
      </w:r>
      <w:r w:rsidRPr="00FA3CD7">
        <w:rPr>
          <w:rFonts w:ascii="Arial" w:hAnsi="Arial" w:cs="Arial"/>
          <w:color w:val="333333"/>
          <w:sz w:val="28"/>
          <w:szCs w:val="28"/>
        </w:rPr>
        <w:t>.</w:t>
      </w:r>
    </w:p>
    <w:p w:rsidR="00893D00" w:rsidRPr="00FA3CD7" w:rsidRDefault="004A0CFA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3. Измеряют тазомером расстояние от яремной вырезки грудины до VII шейного позвонка.</w:t>
      </w:r>
      <w:r w:rsidR="00893D00" w:rsidRPr="00FA3CD7">
        <w:rPr>
          <w:rFonts w:ascii="Arial" w:hAnsi="Arial" w:cs="Arial"/>
          <w:b/>
          <w:bCs/>
          <w:color w:val="333333"/>
          <w:sz w:val="28"/>
          <w:szCs w:val="28"/>
        </w:rPr>
        <w:t xml:space="preserve"> </w:t>
      </w:r>
    </w:p>
    <w:p w:rsidR="004A0CFA" w:rsidRPr="00FA3CD7" w:rsidRDefault="00893D0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FA3CD7">
        <w:rPr>
          <w:rFonts w:ascii="Arial" w:hAnsi="Arial" w:cs="Arial"/>
          <w:b/>
          <w:bCs/>
          <w:color w:val="333333"/>
          <w:sz w:val="28"/>
          <w:szCs w:val="28"/>
        </w:rPr>
        <w:t xml:space="preserve">Лучевые методы исследования </w:t>
      </w:r>
      <w:r w:rsidRPr="00FA3CD7">
        <w:rPr>
          <w:rFonts w:ascii="Arial" w:hAnsi="Arial" w:cs="Arial"/>
          <w:bCs/>
          <w:color w:val="333333"/>
          <w:sz w:val="28"/>
          <w:szCs w:val="28"/>
        </w:rPr>
        <w:t>(рентгенпельвиометрии, МРТ органов малого таза).</w:t>
      </w:r>
      <w:r w:rsidRPr="00FA3CD7">
        <w:rPr>
          <w:sz w:val="28"/>
          <w:szCs w:val="28"/>
        </w:rPr>
        <w:t xml:space="preserve"> 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bCs/>
          <w:color w:val="333333"/>
          <w:sz w:val="28"/>
          <w:szCs w:val="28"/>
        </w:rPr>
        <w:t>А. Часто встречающиеся формы узкого таза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bCs/>
          <w:color w:val="333333"/>
          <w:sz w:val="28"/>
          <w:szCs w:val="28"/>
        </w:rPr>
        <w:t>1. Поперечносуженный таз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Чаще встречается у стройных высоких женщин с признаками гиперандрогении. 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Половая формула: Ме (menarche) - 15-18 лет, Ма (mamma) - 1-2 балла, Ах (аксиллярное оволосение) - 5-6 баллов, Рг (рост волос к пупку, на бедра и ягодицы) - по мужскому типу. 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Морфограмма: рост (Р) &lt; размаха рук (РР); нижний размер (НР) &gt; 1/2 роста. </w:t>
      </w:r>
    </w:p>
    <w:p w:rsidR="00F91A28" w:rsidRPr="00FA3CD7" w:rsidRDefault="00F91A28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-вход в малый таз имеет округлую или продольно-овальную форму. </w:t>
      </w:r>
    </w:p>
    <w:p w:rsidR="00F91A28" w:rsidRPr="00FA3CD7" w:rsidRDefault="00F91A28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-мало развёрнуты крылья подвздошных костей.</w:t>
      </w:r>
    </w:p>
    <w:p w:rsidR="00F91A28" w:rsidRPr="00FA3CD7" w:rsidRDefault="00F91A28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-лонная дуга узкая.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-п</w:t>
      </w:r>
      <w:r w:rsidR="00F91A28" w:rsidRPr="00FA3CD7">
        <w:rPr>
          <w:rFonts w:ascii="Arial" w:eastAsia="Times New Roman" w:hAnsi="Arial" w:cs="Arial"/>
          <w:color w:val="333333"/>
          <w:sz w:val="28"/>
          <w:szCs w:val="28"/>
        </w:rPr>
        <w:t>оперечный размер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крестцового ромба (&lt;10 см)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="00F91A28" w:rsidRPr="00FA3CD7">
        <w:rPr>
          <w:rFonts w:ascii="Arial" w:eastAsia="Times New Roman" w:hAnsi="Arial" w:cs="Arial"/>
          <w:color w:val="333333"/>
          <w:sz w:val="28"/>
          <w:szCs w:val="28"/>
        </w:rPr>
        <w:t>поперечный размер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r w:rsidR="00F91A28" w:rsidRPr="00FA3CD7">
        <w:rPr>
          <w:rFonts w:ascii="Arial" w:eastAsia="Times New Roman" w:hAnsi="Arial" w:cs="Arial"/>
          <w:color w:val="333333"/>
          <w:sz w:val="28"/>
          <w:szCs w:val="28"/>
        </w:rPr>
        <w:t>плоскости входа в таз = 1/2 distantia cristarum или для его определения из distantia cristarum можно вычесть 14-15 см.</w:t>
      </w:r>
    </w:p>
    <w:p w:rsidR="00F91A28" w:rsidRPr="00FA3CD7" w:rsidRDefault="00F91A28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-поперечного размер выхода таза (&lt;10,5 см). </w:t>
      </w:r>
    </w:p>
    <w:p w:rsidR="00F91A28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lastRenderedPageBreak/>
        <w:t xml:space="preserve">-относительное увеличение прямого размера входа и узкой части полости. </w:t>
      </w:r>
    </w:p>
    <w:p w:rsidR="00F91A28" w:rsidRPr="00FA3CD7" w:rsidRDefault="00F91A28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-ширина симфиза &lt;12,5 см.</w:t>
      </w:r>
    </w:p>
    <w:p w:rsidR="00F91A28" w:rsidRPr="00FA3CD7" w:rsidRDefault="00F91A28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высота симфиза - 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&gt;=6,5 см.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</w:p>
    <w:p w:rsidR="00F91A28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При влагалищном исследовании </w:t>
      </w:r>
      <w:r w:rsidR="00F91A28"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сближение седалищных остей и относительно легкая досягаемость терминальных линий, острый лонный угол. У 50% </w:t>
      </w:r>
      <w:r w:rsidR="00F91A28"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уплощение крестца и увеличение его высоты </w:t>
      </w:r>
      <w:r w:rsidR="00F91A28" w:rsidRPr="00FA3CD7">
        <w:rPr>
          <w:rFonts w:ascii="Arial" w:eastAsia="Times New Roman" w:hAnsi="Arial" w:cs="Arial"/>
          <w:color w:val="333333"/>
          <w:sz w:val="28"/>
          <w:szCs w:val="28"/>
        </w:rPr>
        <w:t>(&gt;10 см)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. </w:t>
      </w:r>
    </w:p>
    <w:p w:rsidR="00F91A28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Точная диагностика возможна только при использовании рентгенопельвиметрии, </w:t>
      </w:r>
      <w:r w:rsidR="00F91A28" w:rsidRPr="00FA3CD7">
        <w:rPr>
          <w:rFonts w:ascii="Arial" w:eastAsia="Times New Roman" w:hAnsi="Arial" w:cs="Arial"/>
          <w:color w:val="333333"/>
          <w:sz w:val="28"/>
          <w:szCs w:val="28"/>
        </w:rPr>
        <w:t>КТ-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пельвиметрии или </w:t>
      </w:r>
      <w:r w:rsidR="00F91A28" w:rsidRPr="00FA3CD7">
        <w:rPr>
          <w:rFonts w:ascii="Arial" w:eastAsia="Times New Roman" w:hAnsi="Arial" w:cs="Arial"/>
          <w:color w:val="333333"/>
          <w:sz w:val="28"/>
          <w:szCs w:val="28"/>
        </w:rPr>
        <w:t>МРТ, механизме вставления головки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. </w:t>
      </w:r>
    </w:p>
    <w:p w:rsidR="00F91A28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Рентгенологически</w:t>
      </w:r>
      <w:r w:rsidR="00F91A28" w:rsidRPr="00FA3CD7">
        <w:rPr>
          <w:rFonts w:ascii="Arial" w:eastAsia="Times New Roman" w:hAnsi="Arial" w:cs="Arial"/>
          <w:b/>
          <w:color w:val="333333"/>
          <w:sz w:val="28"/>
          <w:szCs w:val="28"/>
        </w:rPr>
        <w:t>е 3</w:t>
      </w: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 xml:space="preserve"> формы поперечносуженного таза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: </w:t>
      </w:r>
    </w:p>
    <w:p w:rsidR="00F91A28" w:rsidRPr="00FA3CD7" w:rsidRDefault="00F91A28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с увеличением прямого диаметра входа, </w:t>
      </w:r>
    </w:p>
    <w:p w:rsidR="00F91A28" w:rsidRPr="00FA3CD7" w:rsidRDefault="00F91A28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с укорочением прямого размера широкой части полости, </w:t>
      </w:r>
    </w:p>
    <w:p w:rsidR="00F91A28" w:rsidRPr="00FA3CD7" w:rsidRDefault="00F91A28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с уменьшением межостного диаметра. </w:t>
      </w:r>
    </w:p>
    <w:p w:rsidR="00F91A28" w:rsidRPr="00FA3CD7" w:rsidRDefault="00893D00" w:rsidP="00FA3CD7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Биомеханизм родов</w:t>
      </w:r>
    </w:p>
    <w:p w:rsidR="00E74D92" w:rsidRPr="00FA3CD7" w:rsidRDefault="00E74D92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bCs/>
          <w:color w:val="333333"/>
          <w:sz w:val="28"/>
          <w:szCs w:val="28"/>
        </w:rPr>
        <w:t xml:space="preserve">NB! </w:t>
      </w:r>
      <w:r w:rsidRPr="00FA3CD7">
        <w:rPr>
          <w:rFonts w:ascii="Arial" w:eastAsia="Times New Roman" w:hAnsi="Arial" w:cs="Arial"/>
          <w:bCs/>
          <w:color w:val="333333"/>
          <w:sz w:val="28"/>
          <w:szCs w:val="28"/>
        </w:rPr>
        <w:t>Роды могут закончиться per vias naturales только в случае переднего вида предлежания плода. Задний вид при поперечносуженном тазе формирует клиническое несоответствие II степени.</w:t>
      </w:r>
    </w:p>
    <w:p w:rsidR="00E74D92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1) головка, сгибаясь, вступает во вход в малый таз ст</w:t>
      </w:r>
      <w:r w:rsidR="00E74D92" w:rsidRPr="00FA3CD7">
        <w:rPr>
          <w:rFonts w:ascii="Arial" w:eastAsia="Times New Roman" w:hAnsi="Arial" w:cs="Arial"/>
          <w:color w:val="333333"/>
          <w:sz w:val="28"/>
          <w:szCs w:val="28"/>
        </w:rPr>
        <w:t>реловидным швом в прямом или косом размере с асинклитическим расположением стреловидного шва и опусканием чаще задней теменной кости. Д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елает поступательное движение до плоскости выхода. </w:t>
      </w:r>
    </w:p>
    <w:p w:rsidR="00E74D92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2) </w:t>
      </w:r>
      <w:r w:rsidR="00E74D92" w:rsidRPr="00FA3CD7">
        <w:rPr>
          <w:rFonts w:ascii="Arial" w:eastAsia="Times New Roman" w:hAnsi="Arial" w:cs="Arial"/>
          <w:color w:val="333333"/>
          <w:sz w:val="28"/>
          <w:szCs w:val="28"/>
        </w:rPr>
        <w:t>в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родах имеет место разрыв промежности, так как острый лонный угол формирует </w:t>
      </w:r>
      <w:r w:rsidR="00E74D92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2 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точки гипомохлеона на лонных костях, что требует свое</w:t>
      </w:r>
      <w:r w:rsidR="00E74D92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временной 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правосторонней срединно-латеральной перинеотомии. 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Родовая опухоль на головке новорожденного располагается в области стреловидного шва, смещаясь больше на одну из теменных костей, и делает её асимметричной.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893D00" w:rsidRPr="00FA3CD7" w:rsidTr="00893D00">
        <w:tc>
          <w:tcPr>
            <w:tcW w:w="0" w:type="auto"/>
            <w:shd w:val="clear" w:color="auto" w:fill="FFFFFF"/>
            <w:hideMark/>
          </w:tcPr>
          <w:p w:rsidR="00893D00" w:rsidRPr="00FA3CD7" w:rsidRDefault="00893D0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</w:pPr>
          </w:p>
        </w:tc>
      </w:tr>
    </w:tbl>
    <w:p w:rsidR="00893D00" w:rsidRPr="00FA3CD7" w:rsidRDefault="00893D00" w:rsidP="00FA3CD7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bCs/>
          <w:color w:val="333333"/>
          <w:sz w:val="28"/>
          <w:szCs w:val="28"/>
        </w:rPr>
        <w:t>2. Плоские тазы</w:t>
      </w:r>
    </w:p>
    <w:p w:rsidR="00893D00" w:rsidRPr="00FA3CD7" w:rsidRDefault="00E74D92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У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>корочены прямые диаметры при обычной величине поперечных и косых размеров.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bCs/>
          <w:color w:val="333333"/>
          <w:sz w:val="28"/>
          <w:szCs w:val="28"/>
        </w:rPr>
        <w:t>1) Простой плоский таз</w:t>
      </w:r>
    </w:p>
    <w:p w:rsidR="00E74D92" w:rsidRPr="00FA3CD7" w:rsidRDefault="00E74D92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Уменьшение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всех прямых диаметро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в. </w:t>
      </w:r>
    </w:p>
    <w:p w:rsidR="00E74D92" w:rsidRPr="00FA3CD7" w:rsidRDefault="00E74D92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Лонная дуга широкая. </w:t>
      </w:r>
    </w:p>
    <w:p w:rsidR="00E74D92" w:rsidRPr="00FA3CD7" w:rsidRDefault="00E74D92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У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величен поперечный диаметр входа. </w:t>
      </w:r>
    </w:p>
    <w:p w:rsidR="00E74D92" w:rsidRPr="00FA3CD7" w:rsidRDefault="00E74D92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Укорочение вертикальной диагонали ромба Михаэлиса (&lt;10 см). Кривизна крестца средняя. К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рестец выдвигается вперед, уменьшается размер между ямкой под остистым отростком V поясничного позвонка и серединой прямого диаметра ромба. Вследствие этого 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к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орреляционная существует между диагональной и истинной конъюгатами. </w:t>
      </w:r>
    </w:p>
    <w:p w:rsidR="00893D00" w:rsidRPr="00FA3CD7" w:rsidRDefault="00E74D92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lastRenderedPageBreak/>
        <w:t xml:space="preserve">Диагностика: 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>внутренняя оценка таза, если будет достигнут промонториум и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по диагональной конъюгате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можно определить степень ег</w:t>
      </w:r>
      <w:r w:rsidR="00BB5DAA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о сужения, 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>рентгенопельвиметрия или МРТ.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О</w:t>
      </w:r>
      <w:r w:rsidR="00BB5DAA" w:rsidRPr="00FA3CD7">
        <w:rPr>
          <w:rFonts w:ascii="Arial" w:eastAsia="Times New Roman" w:hAnsi="Arial" w:cs="Arial"/>
          <w:b/>
          <w:color w:val="333333"/>
          <w:sz w:val="28"/>
          <w:szCs w:val="28"/>
        </w:rPr>
        <w:t>собенности механизма родов</w:t>
      </w: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:</w:t>
      </w:r>
    </w:p>
    <w:p w:rsidR="00BB5DAA" w:rsidRPr="00FA3CD7" w:rsidRDefault="00893D00" w:rsidP="00FA3CD7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разгибание головки и длительное ее стояние над входом в таз стреловидным швом в поперечном размере;</w:t>
      </w:r>
      <w:r w:rsidR="00BB5DAA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</w:p>
    <w:p w:rsidR="00BB5DAA" w:rsidRPr="00FA3CD7" w:rsidRDefault="00BB5DAA" w:rsidP="00FA3CD7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головка конфигурируется и происходит асинклитическое вставление - вставляется во вход в таз одной из теменных костей;</w:t>
      </w:r>
    </w:p>
    <w:p w:rsidR="00893D00" w:rsidRPr="00FA3CD7" w:rsidRDefault="00BB5DAA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Головке легче преодолеть препятствие во входе в малый таз, если роженицу уложить на сторону, противоположную позиции плода (способствует разгибанию головки).</w:t>
      </w:r>
    </w:p>
    <w:p w:rsidR="00BB5DAA" w:rsidRPr="00FA3CD7" w:rsidRDefault="00BB5DAA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При полном раскрытии маточного зева и излитии ОВ во 2 периоде родов пациентке придают позу Микеладзе привести согнутые колени к животу, широко раздвинув бедра), если в таз опускается заднетеменная кость, при этом передняя теменная кость легче соскальзывает с лона.</w:t>
      </w:r>
    </w:p>
    <w:p w:rsidR="00BB5DAA" w:rsidRPr="00FA3CD7" w:rsidRDefault="00BB5DAA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Если же опускается переднетеменная кость, женщину на 30 минут уложить в положение Вальхера (на краю кровати, со спущенными, висящими вниз ногами и со слегка приподнятым тазом), или под ягодицы подложить польстер высотой в 20 см, увеличивая тем самым угол наклонения таза и размер истинной конъюгаты.</w:t>
      </w:r>
    </w:p>
    <w:p w:rsidR="00BB5DAA" w:rsidRPr="00FA3CD7" w:rsidRDefault="00BB5DAA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Так как увеличение размеров выхода таза отмечается при положении сидя и на корточках, целесообразно проводить 2 период родов до опускания головки на тазовое дно и до начала потуг в вертикальном положении женщины.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3) чаще головка не совершает внутреннего поворота и стреловидный шов во всех плоскостях таза проходит в поперечном размере, на тазовом дне возникает низкое поперечное стояние стреловидного шва.</w:t>
      </w:r>
    </w:p>
    <w:p w:rsidR="00893D00" w:rsidRPr="00FA3CD7" w:rsidRDefault="00BB5DAA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4) высокая вероятность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разрыва промежности 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- своевременная правосторонняя центрально-латеральная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п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еринеотомия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. 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bCs/>
          <w:color w:val="333333"/>
          <w:sz w:val="28"/>
          <w:szCs w:val="28"/>
        </w:rPr>
        <w:t>2) Плоскорахитический таз</w:t>
      </w:r>
    </w:p>
    <w:p w:rsidR="00BB5DAA" w:rsidRPr="00FA3CD7" w:rsidRDefault="00BB5DAA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Уменьшение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пря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мого размера входа и увеличение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всех 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остальных прямых диаметров таза.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</w:p>
    <w:p w:rsidR="00BB5DAA" w:rsidRPr="00FA3CD7" w:rsidRDefault="00BB5DAA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Л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онная дуга широкая. </w:t>
      </w:r>
    </w:p>
    <w:p w:rsidR="00BB5DAA" w:rsidRPr="00FA3CD7" w:rsidRDefault="00BB5DAA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П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ризнаки перенесенного в детстве рахита ("квадратная" голова, редкие зубы с поперечными желобками, впалая грудь "реберные четки", ключицы в форме латинской буквы "S", "X"- или "О"-образное искривление 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ног, позвоночника, грудины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). </w:t>
      </w:r>
    </w:p>
    <w:p w:rsidR="00BB5DAA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Крылья подвздошных костей развёрнуты, </w:t>
      </w:r>
      <w:r w:rsidR="00BB5DAA" w:rsidRPr="00FA3CD7">
        <w:rPr>
          <w:rFonts w:ascii="Arial" w:eastAsia="Times New Roman" w:hAnsi="Arial" w:cs="Arial"/>
          <w:color w:val="333333"/>
          <w:sz w:val="28"/>
          <w:szCs w:val="28"/>
        </w:rPr>
        <w:t>почти равны.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</w:p>
    <w:p w:rsidR="00BB5DAA" w:rsidRPr="00FA3CD7" w:rsidRDefault="00BB5DAA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У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меньшена наружная конъюгата. </w:t>
      </w:r>
    </w:p>
    <w:p w:rsidR="00BB5DAA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Крестцовый ромб имеет вертикальный размер меньше нормы, при этом верхний треугольник ромба меньше нижнего. </w:t>
      </w:r>
    </w:p>
    <w:p w:rsidR="0023206F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lastRenderedPageBreak/>
        <w:t xml:space="preserve">При влагалищном исследовании </w:t>
      </w:r>
      <w:r w:rsidR="00BB5DAA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- 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достижим мыс, ре</w:t>
      </w:r>
      <w:r w:rsidR="00BB5DAA" w:rsidRPr="00FA3CD7">
        <w:rPr>
          <w:rFonts w:ascii="Arial" w:eastAsia="Times New Roman" w:hAnsi="Arial" w:cs="Arial"/>
          <w:color w:val="333333"/>
          <w:sz w:val="28"/>
          <w:szCs w:val="28"/>
        </w:rPr>
        <w:t>зко выступающий вперед (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вход в таз напоминает форму почки или сердца); крестец уплощен, укорочен, утончен и уширен (правило четырех "у" Колосова); иногда определяется ложный мыс; лонный угол тупой. 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Точный диагноз можно установить при рентгенопельвиметрии, КТ-пельвиметрии, МРТ.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Биомеханизм родов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: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1. Длительное стояние головки сагиттальным швом в поперечном размере.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2. Умеренное разгибание головки: большой родничок устанавливается на одном уровне с малым или ниже его, головка проходит через истинную конъюгату малым поперечным размером (8,5 см).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3. Асинклитическое вставление головки - передний асинклитизм ("негелевское" вставление) или задний ("литцмановское" вставление). Чаще встречается передний асинклитизм, так как сила сцепления теменной кости у мыса больше, чем у лона, поэтому передняя теменная кость опускается в полость таза, а стреловидный шов отклоняется к мысу.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4. В полости малого таза совершается </w:t>
      </w:r>
      <w:r w:rsidR="0023206F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неправильный 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внутренний поворот</w:t>
      </w:r>
      <w:r w:rsidR="0023206F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головки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.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5. Продвижение головки во </w:t>
      </w:r>
      <w:r w:rsidR="0023206F" w:rsidRPr="00FA3CD7">
        <w:rPr>
          <w:rFonts w:ascii="Arial" w:eastAsia="Times New Roman" w:hAnsi="Arial" w:cs="Arial"/>
          <w:color w:val="333333"/>
          <w:sz w:val="28"/>
          <w:szCs w:val="28"/>
        </w:rPr>
        <w:t>2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периоде родов происходит очень быстро ("штурмовые" роды).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6. </w:t>
      </w:r>
      <w:r w:rsidR="0023206F" w:rsidRPr="00FA3CD7">
        <w:rPr>
          <w:rFonts w:ascii="Arial" w:eastAsia="Times New Roman" w:hAnsi="Arial" w:cs="Arial"/>
          <w:color w:val="333333"/>
          <w:sz w:val="28"/>
          <w:szCs w:val="28"/>
        </w:rPr>
        <w:t>Высока вероятность разрыва промежности и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крестцово-копчикового сочленения.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bCs/>
          <w:color w:val="333333"/>
          <w:sz w:val="28"/>
          <w:szCs w:val="28"/>
        </w:rPr>
        <w:t>3) Таз с уменьшением прямого размера широкой части полости</w:t>
      </w:r>
    </w:p>
    <w:p w:rsidR="0023206F" w:rsidRPr="00FA3CD7" w:rsidRDefault="0023206F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Уплощение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крестца, вплоть до 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отсутствия кривизны, увеличение его длины.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</w:p>
    <w:p w:rsidR="0023206F" w:rsidRPr="00FA3CD7" w:rsidRDefault="0023206F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Уменьшение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прямого диаме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тра широкой части полости (&lt; 12 см). О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тсутствием разницы между прямыми диаметрами входа, широкой и узкой части полости. 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Другие диаметры обычно нормальны или увеличены.</w:t>
      </w:r>
    </w:p>
    <w:p w:rsidR="00893D00" w:rsidRPr="00FA3CD7" w:rsidRDefault="0023206F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2</w:t>
      </w:r>
      <w:r w:rsidR="00893D00" w:rsidRPr="00FA3CD7">
        <w:rPr>
          <w:rFonts w:ascii="Arial" w:eastAsia="Times New Roman" w:hAnsi="Arial" w:cs="Arial"/>
          <w:b/>
          <w:color w:val="333333"/>
          <w:sz w:val="28"/>
          <w:szCs w:val="28"/>
        </w:rPr>
        <w:t xml:space="preserve"> степени сужения: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I степень - 12,4-11,5 см;</w:t>
      </w:r>
    </w:p>
    <w:p w:rsidR="00893D00" w:rsidRPr="00FA3CD7" w:rsidRDefault="0023206F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II степень - &lt;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11,5 см.</w:t>
      </w:r>
    </w:p>
    <w:p w:rsidR="00893D00" w:rsidRPr="00FA3CD7" w:rsidRDefault="0023206F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Диагностика -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измерение лонно-крестцового размера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-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расстояния от середины симфиза до места сочленения между I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I и III крестцовыми позвонками (норма 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>21,8 см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). Величина &lt;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>20,5 см свидетельствует о наличии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узкого таза, &lt;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19,3 см 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выраженное уменьшение прямого диамет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ра широкой части полости (&lt;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>11,5 см).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bCs/>
          <w:color w:val="333333"/>
          <w:sz w:val="28"/>
          <w:szCs w:val="28"/>
        </w:rPr>
        <w:t>4) Общеравномерносуженный таз</w:t>
      </w:r>
    </w:p>
    <w:p w:rsidR="00893D00" w:rsidRPr="00FA3CD7" w:rsidRDefault="0023206F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В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>стречается у невысоких, пропорционально сложенных женщин и характеризуется уменьшением на одинаковую величину всех размеров таза (1,5-2,0 см и более).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Пол</w:t>
      </w:r>
      <w:r w:rsidR="0023206F" w:rsidRPr="00FA3CD7">
        <w:rPr>
          <w:rFonts w:ascii="Arial" w:eastAsia="Times New Roman" w:hAnsi="Arial" w:cs="Arial"/>
          <w:color w:val="333333"/>
          <w:sz w:val="28"/>
          <w:szCs w:val="28"/>
        </w:rPr>
        <w:t>овая формула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: Ме - 13-14 лет, Ма - 2-3 балла, Ах - 2-3 балла, Рu - 3 балла.</w:t>
      </w:r>
    </w:p>
    <w:p w:rsidR="00893D00" w:rsidRPr="00FA3CD7" w:rsidRDefault="0023206F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lastRenderedPageBreak/>
        <w:t>Морфограмма: рост - &lt;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160 см, 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РР=Р, НР=1/2Р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>. Размер ноги - 3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5 см; длина кисти руки - &lt;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>16 см, длина большого пальц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а руки -&lt;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6 см, дли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на среднего пальца руки - &lt;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8 см.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Крестцовый Ромб Михаэлиса правильной формы</w:t>
      </w:r>
      <w:r w:rsidR="0023206F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– диаметры &lt;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11 см.</w:t>
      </w:r>
    </w:p>
    <w:p w:rsidR="005D3440" w:rsidRPr="00FA3CD7" w:rsidRDefault="005D344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Диаметра выхода таза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>: прямой и поп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еречный размеры &lt;</w:t>
      </w:r>
      <w:r w:rsidR="00893D0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9 см. 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При внутреннем исследовании 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- 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крестцовая впадина глубокая, достигается промонторий и терминальные линии.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Биомеханизм родов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:</w:t>
      </w:r>
    </w:p>
    <w:p w:rsidR="005D3440" w:rsidRPr="00FA3CD7" w:rsidRDefault="005D344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С началом схваток роженицу следует уложить на бок, соответствующий позиции плода, что значительно укорачивает время, необходимое для вставления головки во вход в таз.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1. Головка вступает в таз в состоянии значительного сгибания, размером меньшим, чем малый косой; малый родничок приближается к центру таза (глубокое стояние малого родничка - асинклитизм Редерера); стреловидный шов расположен в одном из косых размеров таза. Головка продвигается по тазу медленно, с большой затратой сил.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2. При переходе из широкой части в узкую происходит дополнительное максимальное сгибание головки и внутренний её поворот, головка на дне таза устанавливается стреловидным швом в прямом размере выхода.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3. Головка плода не может выполнить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все пространство лонного угла,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растягивает промежность, что приводит к 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>разрыву промежности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.</w:t>
      </w:r>
    </w:p>
    <w:p w:rsidR="005D344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4. После рождения головки происходит внутренний поворот плечиков и наружный поворот головки. </w:t>
      </w:r>
    </w:p>
    <w:p w:rsidR="00893D00" w:rsidRPr="00FA3CD7" w:rsidRDefault="00893D0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Форма головы долихоцефалическая (головка вытянута в виде клина с родовой опухолью в области малого родничка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>)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.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Диагностика - антропометрия, наружная пельвиметрия, крестцовый ромб Михаэлиса и влагалищное исследование. Подтвердить диагноз можно при рентгенопельвиметрии, </w:t>
      </w:r>
      <w:r w:rsidR="00CF4F35" w:rsidRPr="00FA3CD7">
        <w:rPr>
          <w:rFonts w:ascii="Arial" w:hAnsi="Arial" w:cs="Arial"/>
          <w:color w:val="333333"/>
          <w:sz w:val="28"/>
          <w:szCs w:val="28"/>
        </w:rPr>
        <w:t>КТ-</w:t>
      </w:r>
      <w:r w:rsidRPr="00FA3CD7">
        <w:rPr>
          <w:rFonts w:ascii="Arial" w:hAnsi="Arial" w:cs="Arial"/>
          <w:color w:val="333333"/>
          <w:sz w:val="28"/>
          <w:szCs w:val="28"/>
        </w:rPr>
        <w:t>пельвиметрии и МРТ.</w:t>
      </w:r>
    </w:p>
    <w:p w:rsidR="005D3440" w:rsidRPr="00FA3CD7" w:rsidRDefault="005D3440" w:rsidP="00FA3CD7">
      <w:pPr>
        <w:pStyle w:val="3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Прогнозирование исхода родов</w:t>
      </w:r>
    </w:p>
    <w:p w:rsidR="00FE2DA2" w:rsidRPr="00FA3CD7" w:rsidRDefault="00FE2DA2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Группа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риска по функциональной 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неполноценности малого таза: </w:t>
      </w:r>
    </w:p>
    <w:p w:rsidR="00FE2DA2" w:rsidRPr="00FA3CD7" w:rsidRDefault="005D3440" w:rsidP="00FA3CD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женщины с уменьшенной емкостью малого таза, обусловлен</w:t>
      </w:r>
      <w:r w:rsidR="00FE2DA2" w:rsidRPr="00FA3CD7">
        <w:rPr>
          <w:rFonts w:ascii="Arial" w:hAnsi="Arial" w:cs="Arial"/>
          <w:color w:val="333333"/>
          <w:sz w:val="28"/>
          <w:szCs w:val="28"/>
        </w:rPr>
        <w:t xml:space="preserve">ной его анатомическим сужением </w:t>
      </w:r>
    </w:p>
    <w:p w:rsidR="005D3440" w:rsidRPr="00FA3CD7" w:rsidRDefault="005D3440" w:rsidP="00FA3CD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беременные с предполагаемой крупной массой плода.</w:t>
      </w:r>
    </w:p>
    <w:p w:rsidR="005D3440" w:rsidRPr="00FA3CD7" w:rsidRDefault="005D3440" w:rsidP="00FA3CD7">
      <w:pPr>
        <w:pStyle w:val="3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Особенности течения и ведения беременности 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1. У первородящих головка плода остается подвижной над входом в таз вплоть до начала родов. </w:t>
      </w:r>
      <w:r w:rsidR="00FE2DA2" w:rsidRPr="00FA3CD7">
        <w:rPr>
          <w:rFonts w:ascii="Arial" w:hAnsi="Arial" w:cs="Arial"/>
          <w:color w:val="333333"/>
          <w:sz w:val="28"/>
          <w:szCs w:val="28"/>
        </w:rPr>
        <w:t>З</w:t>
      </w:r>
      <w:r w:rsidRPr="00FA3CD7">
        <w:rPr>
          <w:rFonts w:ascii="Arial" w:hAnsi="Arial" w:cs="Arial"/>
          <w:color w:val="333333"/>
          <w:sz w:val="28"/>
          <w:szCs w:val="28"/>
        </w:rPr>
        <w:t>начительно ограничивается экскурсия лёгких и смещается сердце. Одышка в конце беременности появляется раньше, держится дольше и более выражена.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2. Матка отличается подвижностью, что наряду с высоким стоянием головки предрасполагает к поперечному, косому или тазовому положению плода; способствует возникновению разгибательных предлежаний головки (переднеголовное, лобное, лицевое).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lastRenderedPageBreak/>
        <w:t xml:space="preserve">3. </w:t>
      </w:r>
      <w:r w:rsidR="00FE2DA2" w:rsidRPr="00FA3CD7">
        <w:rPr>
          <w:rFonts w:ascii="Arial" w:hAnsi="Arial" w:cs="Arial"/>
          <w:color w:val="333333"/>
          <w:sz w:val="28"/>
          <w:szCs w:val="28"/>
        </w:rPr>
        <w:t>П</w:t>
      </w:r>
      <w:r w:rsidRPr="00FA3CD7">
        <w:rPr>
          <w:rFonts w:ascii="Arial" w:hAnsi="Arial" w:cs="Arial"/>
          <w:color w:val="333333"/>
          <w:sz w:val="28"/>
          <w:szCs w:val="28"/>
        </w:rPr>
        <w:t>реждевременное излитие околоплодных вод, может быть выпадение петель пуповины.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4. Повышенная частота симфизиоп</w:t>
      </w:r>
      <w:r w:rsidR="00FE2DA2" w:rsidRPr="00FA3CD7">
        <w:rPr>
          <w:rFonts w:ascii="Arial" w:hAnsi="Arial" w:cs="Arial"/>
          <w:color w:val="333333"/>
          <w:sz w:val="28"/>
          <w:szCs w:val="28"/>
        </w:rPr>
        <w:t>атии и сакроилеопатии - расхождение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лонного и крестцово-под</w:t>
      </w:r>
      <w:r w:rsidR="00FE2DA2" w:rsidRPr="00FA3CD7">
        <w:rPr>
          <w:rFonts w:ascii="Arial" w:hAnsi="Arial" w:cs="Arial"/>
          <w:color w:val="333333"/>
          <w:sz w:val="28"/>
          <w:szCs w:val="28"/>
        </w:rPr>
        <w:t>вздошного сочленений, чрезмерная подвижность и расслабление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сочленений таза, воспалительны</w:t>
      </w:r>
      <w:r w:rsidR="00FE2DA2" w:rsidRPr="00FA3CD7">
        <w:rPr>
          <w:rFonts w:ascii="Arial" w:hAnsi="Arial" w:cs="Arial"/>
          <w:color w:val="333333"/>
          <w:sz w:val="28"/>
          <w:szCs w:val="28"/>
        </w:rPr>
        <w:t>е процессы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в сочленениях таза. Чаще у беременных с кососуженными тазами.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5. Высокая вероятность наступления преждевременных родов.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В сроке беременности 38 недель беременных с анатомически узкими тазами, у которых предполагается несоответствие между размерами таза и плода, следует госпитализир</w:t>
      </w:r>
      <w:r w:rsidR="00FE2DA2" w:rsidRPr="00FA3CD7">
        <w:rPr>
          <w:rFonts w:ascii="Arial" w:hAnsi="Arial" w:cs="Arial"/>
          <w:color w:val="333333"/>
          <w:sz w:val="28"/>
          <w:szCs w:val="28"/>
        </w:rPr>
        <w:t xml:space="preserve">овать в отделение патологии </w:t>
      </w:r>
      <w:r w:rsidRPr="00FA3CD7">
        <w:rPr>
          <w:rFonts w:ascii="Arial" w:hAnsi="Arial" w:cs="Arial"/>
          <w:color w:val="333333"/>
          <w:sz w:val="28"/>
          <w:szCs w:val="28"/>
        </w:rPr>
        <w:t>с целью уточнения срока беременности, массы плода, размеров таза, положения и предлежания плода, его состояния и решения вопроса о выборе метода родоразрешения</w:t>
      </w:r>
      <w:r w:rsidR="00FE2DA2" w:rsidRPr="00FA3CD7">
        <w:rPr>
          <w:rFonts w:ascii="Arial" w:hAnsi="Arial" w:cs="Arial"/>
          <w:color w:val="333333"/>
          <w:sz w:val="28"/>
          <w:szCs w:val="28"/>
        </w:rPr>
        <w:t>.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Метод родоразрешения должен быть определен с учетом данных анамнеза, готовности родовых путей к родам, анатомической формы узкого таза и степени его сужения, предполагаемой массы плода, осложнений беременности.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У беременных с узким тазом I степени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и предполагаемой массой плода не более 3600 г роды можно начать вести через естественные родовые пути.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Предпочтительно, чтобы родовая деятельность развилась самостоятельно при целом плодном пузыре.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Тактика ведения родов</w:t>
      </w:r>
      <w:r w:rsidRPr="00FA3CD7">
        <w:rPr>
          <w:rFonts w:ascii="Arial" w:hAnsi="Arial" w:cs="Arial"/>
          <w:color w:val="333333"/>
          <w:sz w:val="28"/>
          <w:szCs w:val="28"/>
        </w:rPr>
        <w:t>: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- непрерывный </w:t>
      </w:r>
      <w:r w:rsidR="006F082F" w:rsidRPr="00FA3CD7">
        <w:rPr>
          <w:rFonts w:ascii="Arial" w:hAnsi="Arial" w:cs="Arial"/>
          <w:color w:val="333333"/>
          <w:sz w:val="28"/>
          <w:szCs w:val="28"/>
        </w:rPr>
        <w:t>КТГ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(нарушения сердечного ритма плода могут быть ранним признаком клинического узкого таза);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 ведение партограммы;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 слежение за характером вставления головки плода и её продвижением;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- своевременная диагностика осложнений родового акта и их коррекция, с целью избежать затяжных родов и при необходимости прибегнуть к экстренному </w:t>
      </w:r>
      <w:r w:rsidR="006F082F" w:rsidRPr="00FA3CD7">
        <w:rPr>
          <w:rFonts w:ascii="Arial" w:hAnsi="Arial" w:cs="Arial"/>
          <w:color w:val="333333"/>
          <w:sz w:val="28"/>
          <w:szCs w:val="28"/>
        </w:rPr>
        <w:t>КС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</w:t>
      </w:r>
      <w:r w:rsidR="006F082F" w:rsidRPr="00FA3CD7">
        <w:rPr>
          <w:rFonts w:ascii="Arial" w:hAnsi="Arial" w:cs="Arial"/>
          <w:color w:val="333333"/>
          <w:sz w:val="28"/>
          <w:szCs w:val="28"/>
        </w:rPr>
        <w:t>(</w:t>
      </w:r>
      <w:r w:rsidRPr="00FA3CD7">
        <w:rPr>
          <w:rFonts w:ascii="Arial" w:hAnsi="Arial" w:cs="Arial"/>
          <w:color w:val="333333"/>
          <w:sz w:val="28"/>
          <w:szCs w:val="28"/>
        </w:rPr>
        <w:t>по показанию "клинически узкий таз"</w:t>
      </w:r>
      <w:r w:rsidR="006F082F" w:rsidRPr="00FA3CD7">
        <w:rPr>
          <w:rFonts w:ascii="Arial" w:hAnsi="Arial" w:cs="Arial"/>
          <w:color w:val="333333"/>
          <w:sz w:val="28"/>
          <w:szCs w:val="28"/>
        </w:rPr>
        <w:t>)</w:t>
      </w:r>
      <w:r w:rsidRPr="00FA3CD7">
        <w:rPr>
          <w:rFonts w:ascii="Arial" w:hAnsi="Arial" w:cs="Arial"/>
          <w:color w:val="333333"/>
          <w:sz w:val="28"/>
          <w:szCs w:val="28"/>
        </w:rPr>
        <w:t>.</w:t>
      </w:r>
    </w:p>
    <w:p w:rsidR="00FA1973" w:rsidRPr="00FA3CD7" w:rsidRDefault="00FA1973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При 2 степени сужения таза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рекомендовано КС. Ведение родов через естественные родовые пути возможно только в исключительных случаях (небольшие размеры плода (до 3000 г), хорошая готовность родовых путей, благоприятное вставление головки).</w:t>
      </w:r>
    </w:p>
    <w:p w:rsidR="00FA1973" w:rsidRPr="00FA3CD7" w:rsidRDefault="00FA1973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При остальных степенях сужения таза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- плановое КС после 39 недель.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Риск респираторных нарушений выше у детей, рожденных путем </w:t>
      </w:r>
      <w:r w:rsidR="00FA1973" w:rsidRPr="00FA3CD7">
        <w:rPr>
          <w:rFonts w:ascii="Arial" w:hAnsi="Arial" w:cs="Arial"/>
          <w:color w:val="333333"/>
          <w:sz w:val="28"/>
          <w:szCs w:val="28"/>
        </w:rPr>
        <w:t>КС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до родовой деятельности, </w:t>
      </w:r>
      <w:r w:rsidR="00FA1973" w:rsidRPr="00FA3CD7">
        <w:rPr>
          <w:rFonts w:ascii="Arial" w:hAnsi="Arial" w:cs="Arial"/>
          <w:color w:val="333333"/>
          <w:sz w:val="28"/>
          <w:szCs w:val="28"/>
        </w:rPr>
        <w:t>но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он значительно снижается после 39 недели. 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Показания к планов</w:t>
      </w:r>
      <w:r w:rsidR="00FA1973" w:rsidRPr="00FA3CD7">
        <w:rPr>
          <w:rFonts w:ascii="Arial" w:hAnsi="Arial" w:cs="Arial"/>
          <w:b/>
          <w:color w:val="333333"/>
          <w:sz w:val="28"/>
          <w:szCs w:val="28"/>
        </w:rPr>
        <w:t>ому КС</w:t>
      </w:r>
      <w:r w:rsidRPr="00FA3CD7">
        <w:rPr>
          <w:rFonts w:ascii="Arial" w:hAnsi="Arial" w:cs="Arial"/>
          <w:b/>
          <w:color w:val="333333"/>
          <w:sz w:val="28"/>
          <w:szCs w:val="28"/>
        </w:rPr>
        <w:t>: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1) плодово-тазовые диспропорции (анатомически узкий таз II-III степени, деформация таза, экзостозы, костные опухоли, опухоли матки и яичников, расположенные в полости малого таза);</w:t>
      </w:r>
    </w:p>
    <w:p w:rsidR="00FA1973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lastRenderedPageBreak/>
        <w:t xml:space="preserve">2) сочетания I степени сужения таза с акушерской патологией: тенденция к перенашиванию беременности и неготовность родовых путей к родам, </w:t>
      </w:r>
    </w:p>
    <w:p w:rsidR="00FA1973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крупный плод, </w:t>
      </w:r>
    </w:p>
    <w:p w:rsidR="00FA1973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тазовое предлежание, </w:t>
      </w:r>
    </w:p>
    <w:p w:rsidR="00FA1973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неправильное положение и предлежание плода, </w:t>
      </w:r>
    </w:p>
    <w:p w:rsidR="00FA1973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тяжелая преэклампсия, </w:t>
      </w:r>
    </w:p>
    <w:p w:rsidR="00FA1973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хроническая гипоксия плода, </w:t>
      </w:r>
    </w:p>
    <w:p w:rsidR="00FA1973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первородящие старшего возраста, </w:t>
      </w:r>
    </w:p>
    <w:p w:rsidR="00FA1973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рубец на матке, </w:t>
      </w:r>
    </w:p>
    <w:p w:rsidR="00FA1973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мертворождение в анамнезе, </w:t>
      </w:r>
    </w:p>
    <w:p w:rsidR="00FA1973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аномалии развити</w:t>
      </w:r>
      <w:r w:rsidR="00FA1973" w:rsidRPr="00FA3CD7">
        <w:rPr>
          <w:rFonts w:ascii="Arial" w:hAnsi="Arial" w:cs="Arial"/>
          <w:color w:val="333333"/>
          <w:sz w:val="28"/>
          <w:szCs w:val="28"/>
        </w:rPr>
        <w:t xml:space="preserve">я половых органов, </w:t>
      </w:r>
    </w:p>
    <w:p w:rsidR="005D3440" w:rsidRPr="00FA3CD7" w:rsidRDefault="00FA1973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симфизит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.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Показания к экстренн</w:t>
      </w:r>
      <w:r w:rsidR="00FA1973" w:rsidRPr="00FA3CD7">
        <w:rPr>
          <w:rFonts w:ascii="Arial" w:hAnsi="Arial" w:cs="Arial"/>
          <w:b/>
          <w:color w:val="333333"/>
          <w:sz w:val="28"/>
          <w:szCs w:val="28"/>
        </w:rPr>
        <w:t>ому КС</w:t>
      </w:r>
      <w:r w:rsidRPr="00FA3CD7">
        <w:rPr>
          <w:rFonts w:ascii="Arial" w:hAnsi="Arial" w:cs="Arial"/>
          <w:b/>
          <w:color w:val="333333"/>
          <w:sz w:val="28"/>
          <w:szCs w:val="28"/>
        </w:rPr>
        <w:t>: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1) отсутствие родовой деятельности после излития </w:t>
      </w:r>
      <w:r w:rsidR="00FA1973" w:rsidRPr="00FA3CD7">
        <w:rPr>
          <w:rFonts w:ascii="Arial" w:hAnsi="Arial" w:cs="Arial"/>
          <w:color w:val="333333"/>
          <w:sz w:val="28"/>
          <w:szCs w:val="28"/>
        </w:rPr>
        <w:t>ОВ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при незрелой шейке матки;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2) аномалии родовой деятельности;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3) лобное, лицевое, высокое прямое стояние стреловидного шва при заднем виде;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4) клиническое несоответствие размеров головки плода и таза матери.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Применение влагалищных родоразрешающих операций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возможно только в </w:t>
      </w:r>
      <w:r w:rsidR="00FA1973" w:rsidRPr="00FA3CD7">
        <w:rPr>
          <w:rFonts w:ascii="Arial" w:hAnsi="Arial" w:cs="Arial"/>
          <w:color w:val="333333"/>
          <w:sz w:val="28"/>
          <w:szCs w:val="28"/>
        </w:rPr>
        <w:t>экстренных ситуациях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- острый дистресс плода, когда головка достигла тазового дна</w:t>
      </w:r>
      <w:r w:rsidR="00FA1973" w:rsidRPr="00FA3CD7">
        <w:rPr>
          <w:rFonts w:ascii="Arial" w:hAnsi="Arial" w:cs="Arial"/>
          <w:color w:val="333333"/>
          <w:sz w:val="28"/>
          <w:szCs w:val="28"/>
        </w:rPr>
        <w:t>,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и только при отсутствии признаков клиническ</w:t>
      </w:r>
      <w:r w:rsidR="00FA1973" w:rsidRPr="00FA3CD7">
        <w:rPr>
          <w:rFonts w:ascii="Arial" w:hAnsi="Arial" w:cs="Arial"/>
          <w:color w:val="333333"/>
          <w:sz w:val="28"/>
          <w:szCs w:val="28"/>
        </w:rPr>
        <w:t>и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</w:t>
      </w:r>
      <w:r w:rsidR="00FA1973" w:rsidRPr="00FA3CD7">
        <w:rPr>
          <w:rFonts w:ascii="Arial" w:hAnsi="Arial" w:cs="Arial"/>
          <w:color w:val="333333"/>
          <w:sz w:val="28"/>
          <w:szCs w:val="28"/>
        </w:rPr>
        <w:t>узкого таза</w:t>
      </w:r>
      <w:r w:rsidRPr="00FA3CD7">
        <w:rPr>
          <w:rFonts w:ascii="Arial" w:hAnsi="Arial" w:cs="Arial"/>
          <w:color w:val="333333"/>
          <w:sz w:val="28"/>
          <w:szCs w:val="28"/>
        </w:rPr>
        <w:t>.</w:t>
      </w:r>
    </w:p>
    <w:p w:rsidR="00FA1973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Подготовка шейки матки к родам и родовозбуждение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проводятся по схемам, включающим </w:t>
      </w:r>
      <w:r w:rsidR="00FA1973" w:rsidRPr="00FA3CD7">
        <w:rPr>
          <w:rFonts w:ascii="Arial" w:hAnsi="Arial" w:cs="Arial"/>
          <w:color w:val="333333"/>
          <w:sz w:val="28"/>
          <w:szCs w:val="28"/>
        </w:rPr>
        <w:t>мифепристон, динопростон, гигроскопические расширители и окситоцин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. </w:t>
      </w:r>
    </w:p>
    <w:p w:rsidR="00FA1973" w:rsidRPr="00FA3CD7" w:rsidRDefault="00FA1973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Показания:</w:t>
      </w:r>
      <w:r w:rsidR="005D3440" w:rsidRPr="00FA3CD7">
        <w:rPr>
          <w:rFonts w:ascii="Arial" w:hAnsi="Arial" w:cs="Arial"/>
          <w:b/>
          <w:color w:val="333333"/>
          <w:sz w:val="28"/>
          <w:szCs w:val="28"/>
        </w:rPr>
        <w:t xml:space="preserve"> </w:t>
      </w:r>
    </w:p>
    <w:p w:rsidR="00FA1973" w:rsidRPr="00FA3CD7" w:rsidRDefault="005D3440" w:rsidP="00FA3CD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преждевременное излитие </w:t>
      </w:r>
      <w:r w:rsidR="00FA1973" w:rsidRPr="00FA3CD7">
        <w:rPr>
          <w:rFonts w:ascii="Arial" w:hAnsi="Arial" w:cs="Arial"/>
          <w:color w:val="333333"/>
          <w:sz w:val="28"/>
          <w:szCs w:val="28"/>
        </w:rPr>
        <w:t>ОВ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FA1973" w:rsidRPr="00FA3CD7" w:rsidRDefault="005D3440" w:rsidP="00FA3CD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неготовность к родам в доношенном сроке (более 38-39 недель) </w:t>
      </w:r>
      <w:r w:rsidR="00FA1973" w:rsidRPr="00FA3CD7">
        <w:rPr>
          <w:rFonts w:ascii="Arial" w:hAnsi="Arial" w:cs="Arial"/>
          <w:color w:val="333333"/>
          <w:sz w:val="28"/>
          <w:szCs w:val="28"/>
        </w:rPr>
        <w:t>при 1 степени</w:t>
      </w:r>
    </w:p>
    <w:p w:rsidR="005D3440" w:rsidRPr="00FA3CD7" w:rsidRDefault="00FA1973" w:rsidP="00FA3CD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при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других акушерских данных (возраст женщины, акушерский анамнез, размеры и вес плода, его состояние, наличие экстрагенитальной патологии</w:t>
      </w:r>
      <w:r w:rsidR="00802EB6" w:rsidRPr="00FA3CD7">
        <w:rPr>
          <w:rFonts w:ascii="Arial" w:hAnsi="Arial" w:cs="Arial"/>
          <w:color w:val="333333"/>
          <w:sz w:val="28"/>
          <w:szCs w:val="28"/>
        </w:rPr>
        <w:t>)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.</w:t>
      </w:r>
    </w:p>
    <w:p w:rsidR="00893D0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FA3CD7">
        <w:rPr>
          <w:noProof/>
          <w:sz w:val="28"/>
          <w:szCs w:val="28"/>
        </w:rPr>
        <w:lastRenderedPageBreak/>
        <w:drawing>
          <wp:inline distT="0" distB="0" distL="0" distR="0">
            <wp:extent cx="5940425" cy="767732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40" w:rsidRPr="00FA3CD7" w:rsidRDefault="005D3440" w:rsidP="00FA3CD7">
      <w:pPr>
        <w:pStyle w:val="3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Клинически узкий таз</w:t>
      </w:r>
    </w:p>
    <w:p w:rsidR="005D3440" w:rsidRPr="00FA3CD7" w:rsidRDefault="00802EB6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Э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то несоответствие между головкой плода и тазом матери, независимо от размеров последнего</w:t>
      </w:r>
      <w:r w:rsidRPr="00FA3CD7">
        <w:rPr>
          <w:rFonts w:ascii="Arial" w:hAnsi="Arial" w:cs="Arial"/>
          <w:color w:val="333333"/>
          <w:sz w:val="28"/>
          <w:szCs w:val="28"/>
        </w:rPr>
        <w:t>, диагностированное во время родов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.</w:t>
      </w:r>
    </w:p>
    <w:p w:rsidR="005D3440" w:rsidRPr="00FA3CD7" w:rsidRDefault="005D3440" w:rsidP="00FA3CD7">
      <w:pPr>
        <w:pStyle w:val="3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Коды по МКБ-10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065 Затрудненные роды вследствие аномалии таза у матери.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065.0 Затрудненные роды вследствие деформации таза.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lastRenderedPageBreak/>
        <w:t>О65.1 Затрудненные роды вследствие равномерно суженного таза.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О65.2 Затрудненные роды вследствие сужения входа таза.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О65.3 Затрудненные роды вследствие сужения выходного отверстия и среднего диаметра таза.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  <w:u w:val="single"/>
        </w:rPr>
      </w:pPr>
      <w:r w:rsidRPr="00FA3CD7">
        <w:rPr>
          <w:rFonts w:ascii="Arial" w:hAnsi="Arial" w:cs="Arial"/>
          <w:color w:val="333333"/>
          <w:sz w:val="28"/>
          <w:szCs w:val="28"/>
          <w:u w:val="single"/>
        </w:rPr>
        <w:t>О65.4 Затрудненные роды вследствие несоответствия размеров таза и плода неуточненного.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О65.5 Затрудненные роды вследствие аномалии органов таза у матери.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О65.8 Затрудненные роды вследствие других аномалий таза у матери.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О65.9 Затрудненные роды вследствие аномалии таза у матери неуточненной.</w:t>
      </w:r>
    </w:p>
    <w:p w:rsidR="005D3440" w:rsidRPr="00FA3CD7" w:rsidRDefault="00802EB6" w:rsidP="00FA3CD7">
      <w:pPr>
        <w:pStyle w:val="3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П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ричины</w:t>
      </w:r>
      <w:r w:rsidRPr="00FA3CD7">
        <w:rPr>
          <w:rFonts w:ascii="Arial" w:hAnsi="Arial" w:cs="Arial"/>
          <w:color w:val="333333"/>
          <w:sz w:val="28"/>
          <w:szCs w:val="28"/>
        </w:rPr>
        <w:t>:</w:t>
      </w:r>
    </w:p>
    <w:p w:rsidR="00802EB6" w:rsidRPr="00FA3CD7" w:rsidRDefault="00802EB6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анатомическое сужение таз</w:t>
      </w:r>
      <w:r w:rsidRPr="00FA3CD7">
        <w:rPr>
          <w:rFonts w:ascii="Arial" w:hAnsi="Arial" w:cs="Arial"/>
          <w:color w:val="333333"/>
          <w:sz w:val="28"/>
          <w:szCs w:val="28"/>
        </w:rPr>
        <w:t>а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802EB6" w:rsidRPr="00FA3CD7" w:rsidRDefault="00802EB6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-крупный плод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5D3440" w:rsidRPr="00FA3CD7" w:rsidRDefault="00802EB6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неблагоприятные предлежания и вставления головки плода: лобное, лицевое или задний вид затылочного предлежания, высокое прямое стояние стреловидного шва, асинклитические вставления, разгибания головки при тазовом предлежании, гидроцефалия.</w:t>
      </w:r>
    </w:p>
    <w:p w:rsidR="005D3440" w:rsidRPr="00FA3CD7" w:rsidRDefault="005D3440" w:rsidP="00FA3CD7">
      <w:pPr>
        <w:pStyle w:val="3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Диагностические признаки клинически узкого таза: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 длительное (</w:t>
      </w:r>
      <w:r w:rsidR="00802EB6" w:rsidRPr="00FA3CD7">
        <w:rPr>
          <w:rFonts w:ascii="Arial" w:hAnsi="Arial" w:cs="Arial"/>
          <w:color w:val="333333"/>
          <w:sz w:val="28"/>
          <w:szCs w:val="28"/>
        </w:rPr>
        <w:t>&gt;</w:t>
      </w:r>
      <w:r w:rsidRPr="00FA3CD7">
        <w:rPr>
          <w:rFonts w:ascii="Arial" w:hAnsi="Arial" w:cs="Arial"/>
          <w:color w:val="333333"/>
          <w:sz w:val="28"/>
          <w:szCs w:val="28"/>
        </w:rPr>
        <w:t>1 часа) стояние головки в плоскостях малого таза;</w:t>
      </w:r>
    </w:p>
    <w:p w:rsidR="00802EB6" w:rsidRPr="00FA3CD7" w:rsidRDefault="00802EB6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 нарушение синхронизации процессов раскрытия шейки матки и продвижения плода;</w:t>
      </w:r>
    </w:p>
    <w:p w:rsidR="00802EB6" w:rsidRPr="00FA3CD7" w:rsidRDefault="00802EB6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 отсутствие продвижения головки при полном раскрытии шейки матки;</w:t>
      </w:r>
    </w:p>
    <w:p w:rsidR="00802EB6" w:rsidRPr="00FA3CD7" w:rsidRDefault="00802EB6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 неблагоприятные предлежания и вставления головки: задний вид, разгибательные варианты, асинклитизм, клиновидное вставление, высокое прямое стояние стреловидного шва;</w:t>
      </w:r>
    </w:p>
    <w:p w:rsidR="00802EB6" w:rsidRPr="00FA3CD7" w:rsidRDefault="00802EB6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 беспокойное поведение роженицы;</w:t>
      </w:r>
    </w:p>
    <w:p w:rsidR="00802EB6" w:rsidRPr="00FA3CD7" w:rsidRDefault="00802EB6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 наличие болезненных схваток;</w:t>
      </w:r>
    </w:p>
    <w:p w:rsidR="00802EB6" w:rsidRPr="00FA3CD7" w:rsidRDefault="00802EB6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 нарушение сократительной деятельности матки;</w:t>
      </w:r>
    </w:p>
    <w:p w:rsidR="00802EB6" w:rsidRPr="00FA3CD7" w:rsidRDefault="00802EB6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 болезненность при пальпации нижнего сегмента;</w:t>
      </w:r>
    </w:p>
    <w:p w:rsidR="00802EB6" w:rsidRPr="00FA3CD7" w:rsidRDefault="00802EB6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 появление потуг при головке, расположенной выше, чем в узкой части полости малого таза;</w:t>
      </w:r>
    </w:p>
    <w:p w:rsidR="00802EB6" w:rsidRPr="00FA3CD7" w:rsidRDefault="00802EB6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 несоответствие механизма родов форме таза;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 выраженная конфигурация головки;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 образование большой родовой опухоли;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 затруднение или прекращение самопроизвольного мочеиспускания;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 гипоксия плода;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 положительный признак Вастена.</w:t>
      </w:r>
    </w:p>
    <w:p w:rsidR="005D3440" w:rsidRPr="00FA3CD7" w:rsidRDefault="00802EB6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Определение</w:t>
      </w:r>
      <w:r w:rsidR="005D3440" w:rsidRPr="00FA3CD7">
        <w:rPr>
          <w:rFonts w:ascii="Arial" w:hAnsi="Arial" w:cs="Arial"/>
          <w:b/>
          <w:color w:val="333333"/>
          <w:sz w:val="28"/>
          <w:szCs w:val="28"/>
        </w:rPr>
        <w:t xml:space="preserve"> признака Вастена</w:t>
      </w:r>
      <w:r w:rsidRPr="00FA3CD7">
        <w:rPr>
          <w:rFonts w:ascii="Arial" w:hAnsi="Arial" w:cs="Arial"/>
          <w:color w:val="333333"/>
          <w:sz w:val="28"/>
          <w:szCs w:val="28"/>
        </w:rPr>
        <w:t>: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ладонь располагают на поверхность симфиза и передвигают вверх, на область предлежащей головки. </w:t>
      </w:r>
      <w:r w:rsidR="005D3440" w:rsidRPr="00FA3CD7">
        <w:rPr>
          <w:rFonts w:ascii="Arial" w:hAnsi="Arial" w:cs="Arial"/>
          <w:b/>
          <w:color w:val="333333"/>
          <w:sz w:val="28"/>
          <w:szCs w:val="28"/>
        </w:rPr>
        <w:t xml:space="preserve">При положительном признаке </w:t>
      </w:r>
      <w:r w:rsidRPr="00FA3CD7">
        <w:rPr>
          <w:rFonts w:ascii="Arial" w:hAnsi="Arial" w:cs="Arial"/>
          <w:b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передняя поверхность головки находится выше поверхности симфиза или на одном уровне.</w:t>
      </w:r>
    </w:p>
    <w:p w:rsidR="00C0738F" w:rsidRPr="00FA3CD7" w:rsidRDefault="00802EB6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П</w:t>
      </w:r>
      <w:r w:rsidR="005D3440" w:rsidRPr="00FA3CD7">
        <w:rPr>
          <w:rFonts w:ascii="Arial" w:hAnsi="Arial" w:cs="Arial"/>
          <w:b/>
          <w:color w:val="333333"/>
          <w:sz w:val="28"/>
          <w:szCs w:val="28"/>
        </w:rPr>
        <w:t xml:space="preserve">ризнаки клинически узкого таза могут появиться уже в конце </w:t>
      </w:r>
      <w:r w:rsidR="00FD27A5" w:rsidRPr="00FA3CD7">
        <w:rPr>
          <w:rFonts w:ascii="Arial" w:hAnsi="Arial" w:cs="Arial"/>
          <w:b/>
          <w:color w:val="333333"/>
          <w:sz w:val="28"/>
          <w:szCs w:val="28"/>
        </w:rPr>
        <w:t>1</w:t>
      </w:r>
      <w:r w:rsidR="005D3440" w:rsidRPr="00FA3CD7">
        <w:rPr>
          <w:rFonts w:ascii="Arial" w:hAnsi="Arial" w:cs="Arial"/>
          <w:b/>
          <w:color w:val="333333"/>
          <w:sz w:val="28"/>
          <w:szCs w:val="28"/>
        </w:rPr>
        <w:t xml:space="preserve"> периода родов</w:t>
      </w:r>
      <w:r w:rsidR="00FD27A5" w:rsidRPr="00FA3CD7">
        <w:rPr>
          <w:rFonts w:ascii="Arial" w:hAnsi="Arial" w:cs="Arial"/>
          <w:color w:val="333333"/>
          <w:sz w:val="28"/>
          <w:szCs w:val="28"/>
        </w:rPr>
        <w:t>: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C0738F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lastRenderedPageBreak/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неблагоприятные формы вставления головки (задний вид, переднеголовное вставление, пря</w:t>
      </w:r>
      <w:r w:rsidRPr="00FA3CD7">
        <w:rPr>
          <w:rFonts w:ascii="Arial" w:hAnsi="Arial" w:cs="Arial"/>
          <w:color w:val="333333"/>
          <w:sz w:val="28"/>
          <w:szCs w:val="28"/>
        </w:rPr>
        <w:t>мое стояние стреловидного шва)</w:t>
      </w:r>
    </w:p>
    <w:p w:rsidR="00C0738F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-отек шейки матки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C0738F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появление потуг при высоко расположенной головке (прижата ко входу в малый таз), </w:t>
      </w:r>
    </w:p>
    <w:p w:rsidR="00C0738F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чрезмерная конфигурация и отек головки. </w:t>
      </w:r>
    </w:p>
    <w:p w:rsidR="00C0738F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 xml:space="preserve">Во </w:t>
      </w:r>
      <w:r w:rsidR="00C0738F" w:rsidRPr="00FA3CD7">
        <w:rPr>
          <w:rFonts w:ascii="Arial" w:hAnsi="Arial" w:cs="Arial"/>
          <w:b/>
          <w:color w:val="333333"/>
          <w:sz w:val="28"/>
          <w:szCs w:val="28"/>
        </w:rPr>
        <w:t>2</w:t>
      </w:r>
      <w:r w:rsidRPr="00FA3CD7">
        <w:rPr>
          <w:rFonts w:ascii="Arial" w:hAnsi="Arial" w:cs="Arial"/>
          <w:b/>
          <w:color w:val="333333"/>
          <w:sz w:val="28"/>
          <w:szCs w:val="28"/>
        </w:rPr>
        <w:t xml:space="preserve"> периоде родов добавляются признаки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: </w:t>
      </w:r>
    </w:p>
    <w:p w:rsidR="00C0738F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-отсутствие продвижения головки</w:t>
      </w:r>
    </w:p>
    <w:p w:rsidR="00C0738F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дальне</w:t>
      </w:r>
      <w:r w:rsidRPr="00FA3CD7">
        <w:rPr>
          <w:rFonts w:ascii="Arial" w:hAnsi="Arial" w:cs="Arial"/>
          <w:color w:val="333333"/>
          <w:sz w:val="28"/>
          <w:szCs w:val="28"/>
        </w:rPr>
        <w:t>йшее увеличение родовой опухоли</w:t>
      </w:r>
    </w:p>
    <w:p w:rsidR="005D3440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-длительное стояние (&gt;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1 часа) головки в одной плоскости. </w:t>
      </w:r>
    </w:p>
    <w:p w:rsidR="005D3440" w:rsidRPr="00FA3CD7" w:rsidRDefault="005D3440" w:rsidP="00FA3CD7">
      <w:pPr>
        <w:pStyle w:val="3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Классификация клинически узкого таза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Относительное несоответствие (I степень).</w:t>
      </w:r>
    </w:p>
    <w:p w:rsidR="00C0738F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При </w:t>
      </w:r>
      <w:r w:rsidR="00C0738F" w:rsidRPr="00FA3CD7">
        <w:rPr>
          <w:rFonts w:ascii="Arial" w:hAnsi="Arial" w:cs="Arial"/>
          <w:color w:val="333333"/>
          <w:sz w:val="28"/>
          <w:szCs w:val="28"/>
        </w:rPr>
        <w:t>1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степени к</w:t>
      </w:r>
      <w:r w:rsidR="00C0738F" w:rsidRPr="00FA3CD7">
        <w:rPr>
          <w:rFonts w:ascii="Arial" w:hAnsi="Arial" w:cs="Arial"/>
          <w:color w:val="333333"/>
          <w:sz w:val="28"/>
          <w:szCs w:val="28"/>
        </w:rPr>
        <w:t>линически узкого таза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: </w:t>
      </w:r>
    </w:p>
    <w:p w:rsidR="00C0738F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вставление головки </w:t>
      </w:r>
      <w:r w:rsidRPr="00FA3CD7">
        <w:rPr>
          <w:rFonts w:ascii="Arial" w:hAnsi="Arial" w:cs="Arial"/>
          <w:color w:val="333333"/>
          <w:sz w:val="28"/>
          <w:szCs w:val="28"/>
        </w:rPr>
        <w:t>соответствует данной форме узкого таза</w:t>
      </w:r>
    </w:p>
    <w:p w:rsidR="005D3440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-умеренная конфигурация головки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У первородящих</w:t>
      </w:r>
      <w:r w:rsidR="00C0738F" w:rsidRPr="00FA3CD7">
        <w:rPr>
          <w:rFonts w:ascii="Arial" w:hAnsi="Arial" w:cs="Arial"/>
          <w:color w:val="333333"/>
          <w:sz w:val="28"/>
          <w:szCs w:val="28"/>
        </w:rPr>
        <w:t xml:space="preserve"> -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слабость родовой деятельности в конце </w:t>
      </w:r>
      <w:r w:rsidR="00C0738F" w:rsidRPr="00FA3CD7">
        <w:rPr>
          <w:rFonts w:ascii="Arial" w:hAnsi="Arial" w:cs="Arial"/>
          <w:color w:val="333333"/>
          <w:sz w:val="28"/>
          <w:szCs w:val="28"/>
        </w:rPr>
        <w:t xml:space="preserve">1 </w:t>
      </w:r>
      <w:r w:rsidRPr="00FA3CD7">
        <w:rPr>
          <w:rFonts w:ascii="Arial" w:hAnsi="Arial" w:cs="Arial"/>
          <w:color w:val="333333"/>
          <w:sz w:val="28"/>
          <w:szCs w:val="28"/>
        </w:rPr>
        <w:t>периода родов.</w:t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Абсолютное несоответствие (II степень)</w:t>
      </w:r>
      <w:r w:rsidR="004351ED" w:rsidRPr="00FA3CD7">
        <w:rPr>
          <w:rFonts w:ascii="Arial" w:hAnsi="Arial" w:cs="Arial"/>
          <w:b/>
          <w:color w:val="333333"/>
          <w:sz w:val="28"/>
          <w:szCs w:val="28"/>
        </w:rPr>
        <w:t>.</w:t>
      </w:r>
    </w:p>
    <w:p w:rsidR="00C0738F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Клинически узкий таз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  <w:r w:rsidRPr="00FA3CD7">
        <w:rPr>
          <w:rFonts w:ascii="Arial" w:hAnsi="Arial" w:cs="Arial"/>
          <w:color w:val="333333"/>
          <w:sz w:val="28"/>
          <w:szCs w:val="28"/>
        </w:rPr>
        <w:t>2-3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степени несоответствия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: </w:t>
      </w:r>
    </w:p>
    <w:p w:rsidR="00C0738F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-вставление головки не соответствует форме таза </w:t>
      </w:r>
    </w:p>
    <w:p w:rsidR="00C0738F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-выраженная конфигурация головки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C0738F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выраженная </w:t>
      </w:r>
      <w:r w:rsidRPr="00FA3CD7">
        <w:rPr>
          <w:rFonts w:ascii="Arial" w:hAnsi="Arial" w:cs="Arial"/>
          <w:color w:val="333333"/>
          <w:sz w:val="28"/>
          <w:szCs w:val="28"/>
        </w:rPr>
        <w:t>родовая опухоль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C0738F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появляются по</w:t>
      </w:r>
      <w:r w:rsidRPr="00FA3CD7">
        <w:rPr>
          <w:rFonts w:ascii="Arial" w:hAnsi="Arial" w:cs="Arial"/>
          <w:color w:val="333333"/>
          <w:sz w:val="28"/>
          <w:szCs w:val="28"/>
        </w:rPr>
        <w:t>туги при высоко стоящей головке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C0738F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-женщина беспокойна</w:t>
      </w:r>
    </w:p>
    <w:p w:rsidR="00C0738F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шейка матки сви</w:t>
      </w:r>
      <w:r w:rsidRPr="00FA3CD7">
        <w:rPr>
          <w:rFonts w:ascii="Arial" w:hAnsi="Arial" w:cs="Arial"/>
          <w:color w:val="333333"/>
          <w:sz w:val="28"/>
          <w:szCs w:val="28"/>
        </w:rPr>
        <w:t>сает в виде рукава во влагалище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C0738F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нижний </w:t>
      </w:r>
      <w:r w:rsidRPr="00FA3CD7">
        <w:rPr>
          <w:rFonts w:ascii="Arial" w:hAnsi="Arial" w:cs="Arial"/>
          <w:color w:val="333333"/>
          <w:sz w:val="28"/>
          <w:szCs w:val="28"/>
        </w:rPr>
        <w:t>сегмент матки резко болезненный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C0738F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шейка матки отечн</w:t>
      </w:r>
      <w:r w:rsidRPr="00FA3CD7">
        <w:rPr>
          <w:rFonts w:ascii="Arial" w:hAnsi="Arial" w:cs="Arial"/>
          <w:color w:val="333333"/>
          <w:sz w:val="28"/>
          <w:szCs w:val="28"/>
        </w:rPr>
        <w:t>а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C0738F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отсутствует продвижение головки во время схватки п</w:t>
      </w:r>
      <w:r w:rsidRPr="00FA3CD7">
        <w:rPr>
          <w:rFonts w:ascii="Arial" w:hAnsi="Arial" w:cs="Arial"/>
          <w:color w:val="333333"/>
          <w:sz w:val="28"/>
          <w:szCs w:val="28"/>
        </w:rPr>
        <w:t>ри полном раскрытии шейки матки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C0738F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появляютс</w:t>
      </w:r>
      <w:r w:rsidRPr="00FA3CD7">
        <w:rPr>
          <w:rFonts w:ascii="Arial" w:hAnsi="Arial" w:cs="Arial"/>
          <w:color w:val="333333"/>
          <w:sz w:val="28"/>
          <w:szCs w:val="28"/>
        </w:rPr>
        <w:t>я аномалии родовой деятельности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C0738F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сукрови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чные выделения из родовых путей </w:t>
      </w:r>
    </w:p>
    <w:p w:rsidR="00C0738F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-гипоксия плода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C0738F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-нарушение мочеиспускания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5D3440" w:rsidRPr="00FA3CD7" w:rsidRDefault="00C0738F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признак Вастена положительный.</w:t>
      </w:r>
    </w:p>
    <w:p w:rsidR="005D3440" w:rsidRPr="00FA3CD7" w:rsidRDefault="005D3440" w:rsidP="00FA3CD7">
      <w:pPr>
        <w:pStyle w:val="3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Ведение родов при клинически узком тазе</w:t>
      </w:r>
    </w:p>
    <w:p w:rsidR="004351ED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Осложнения:</w:t>
      </w:r>
      <w:r w:rsidR="005D3440" w:rsidRPr="00FA3CD7">
        <w:rPr>
          <w:rFonts w:ascii="Arial" w:hAnsi="Arial" w:cs="Arial"/>
          <w:b/>
          <w:color w:val="333333"/>
          <w:sz w:val="28"/>
          <w:szCs w:val="28"/>
        </w:rPr>
        <w:t xml:space="preserve"> </w:t>
      </w:r>
    </w:p>
    <w:p w:rsidR="004351ED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несвоевременное изли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тие околоплодных вод (50-60%) </w:t>
      </w:r>
    </w:p>
    <w:p w:rsidR="004351ED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аномалии родовой деятельности (40%)</w:t>
      </w:r>
    </w:p>
    <w:p w:rsidR="005D3440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внутриутробная гипоксия плода (14%) </w:t>
      </w:r>
    </w:p>
    <w:p w:rsidR="004351ED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Все роженицы с клинически узким тазом II степени должны быть родоразрешены путем экстренно</w:t>
      </w:r>
      <w:r w:rsidR="004351ED" w:rsidRPr="00FA3CD7">
        <w:rPr>
          <w:rFonts w:ascii="Arial" w:hAnsi="Arial" w:cs="Arial"/>
          <w:b/>
          <w:color w:val="333333"/>
          <w:sz w:val="28"/>
          <w:szCs w:val="28"/>
        </w:rPr>
        <w:t>го</w:t>
      </w:r>
      <w:r w:rsidRPr="00FA3CD7">
        <w:rPr>
          <w:rFonts w:ascii="Arial" w:hAnsi="Arial" w:cs="Arial"/>
          <w:b/>
          <w:color w:val="333333"/>
          <w:sz w:val="28"/>
          <w:szCs w:val="28"/>
        </w:rPr>
        <w:t xml:space="preserve"> </w:t>
      </w:r>
      <w:r w:rsidR="004351ED" w:rsidRPr="00FA3CD7">
        <w:rPr>
          <w:rFonts w:ascii="Arial" w:hAnsi="Arial" w:cs="Arial"/>
          <w:b/>
          <w:color w:val="333333"/>
          <w:sz w:val="28"/>
          <w:szCs w:val="28"/>
        </w:rPr>
        <w:t>КС</w:t>
      </w:r>
      <w:r w:rsidR="004351ED" w:rsidRPr="00FA3CD7">
        <w:rPr>
          <w:rFonts w:ascii="Arial" w:hAnsi="Arial" w:cs="Arial"/>
          <w:color w:val="333333"/>
          <w:sz w:val="28"/>
          <w:szCs w:val="28"/>
        </w:rPr>
        <w:t xml:space="preserve"> (трудности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при полном раскрытии шейки матки и при низком расположении головки</w:t>
      </w:r>
      <w:r w:rsidR="004351ED" w:rsidRPr="00FA3CD7">
        <w:rPr>
          <w:rFonts w:ascii="Arial" w:hAnsi="Arial" w:cs="Arial"/>
          <w:color w:val="333333"/>
          <w:sz w:val="28"/>
          <w:szCs w:val="28"/>
        </w:rPr>
        <w:t>)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. </w:t>
      </w:r>
    </w:p>
    <w:p w:rsidR="004351ED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Во время операции обнаруживается резкое истощение нижнего сегмента матки, гематома на задней стенке матки. Повышенная кровоточивость требует дополнительного хирургического гемостаза и </w:t>
      </w:r>
      <w:r w:rsidRPr="00FA3CD7">
        <w:rPr>
          <w:rFonts w:ascii="Arial" w:hAnsi="Arial" w:cs="Arial"/>
          <w:color w:val="333333"/>
          <w:sz w:val="28"/>
          <w:szCs w:val="28"/>
        </w:rPr>
        <w:lastRenderedPageBreak/>
        <w:t xml:space="preserve">введения </w:t>
      </w:r>
      <w:r w:rsidR="004351ED" w:rsidRPr="00FA3CD7">
        <w:rPr>
          <w:rFonts w:ascii="Arial" w:hAnsi="Arial" w:cs="Arial"/>
          <w:color w:val="333333"/>
          <w:sz w:val="28"/>
          <w:szCs w:val="28"/>
        </w:rPr>
        <w:t>СЗП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при наличии капиллярного кровотечения, коагулопатии, геморрагического синдрома или массивной кровопотере. </w:t>
      </w:r>
    </w:p>
    <w:p w:rsidR="004351ED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 xml:space="preserve">Осложнения во время КС: </w:t>
      </w:r>
    </w:p>
    <w:p w:rsidR="004351ED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пр</w:t>
      </w:r>
      <w:r w:rsidRPr="00FA3CD7">
        <w:rPr>
          <w:rFonts w:ascii="Arial" w:hAnsi="Arial" w:cs="Arial"/>
          <w:color w:val="333333"/>
          <w:sz w:val="28"/>
          <w:szCs w:val="28"/>
        </w:rPr>
        <w:t>одление разреза на матке (3,4%)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4351ED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затру</w:t>
      </w:r>
      <w:r w:rsidRPr="00FA3CD7">
        <w:rPr>
          <w:rFonts w:ascii="Arial" w:hAnsi="Arial" w:cs="Arial"/>
          <w:color w:val="333333"/>
          <w:sz w:val="28"/>
          <w:szCs w:val="28"/>
        </w:rPr>
        <w:t>дненное извлечение плода (6,8%)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5D3440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гипотоническое кровотечение (1,1%) в раннем послеоперационном периоде.</w:t>
      </w:r>
    </w:p>
    <w:p w:rsidR="004351ED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Р</w:t>
      </w:r>
      <w:r w:rsidR="005D3440" w:rsidRPr="00FA3CD7">
        <w:rPr>
          <w:rFonts w:ascii="Arial" w:hAnsi="Arial" w:cs="Arial"/>
          <w:b/>
          <w:color w:val="333333"/>
          <w:sz w:val="28"/>
          <w:szCs w:val="28"/>
        </w:rPr>
        <w:t>одовой травматизм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  <w:r w:rsidRPr="00FA3CD7">
        <w:rPr>
          <w:rFonts w:ascii="Arial" w:hAnsi="Arial" w:cs="Arial"/>
          <w:b/>
          <w:color w:val="333333"/>
          <w:sz w:val="28"/>
          <w:szCs w:val="28"/>
        </w:rPr>
        <w:t xml:space="preserve">новорожденных </w:t>
      </w:r>
      <w:r w:rsidRPr="00FA3CD7">
        <w:rPr>
          <w:rFonts w:ascii="Arial" w:hAnsi="Arial" w:cs="Arial"/>
          <w:color w:val="333333"/>
          <w:sz w:val="28"/>
          <w:szCs w:val="28"/>
        </w:rPr>
        <w:t>(27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%</w:t>
      </w:r>
      <w:r w:rsidRPr="00FA3CD7">
        <w:rPr>
          <w:rFonts w:ascii="Arial" w:hAnsi="Arial" w:cs="Arial"/>
          <w:color w:val="333333"/>
          <w:sz w:val="28"/>
          <w:szCs w:val="28"/>
        </w:rPr>
        <w:t>)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.</w:t>
      </w:r>
    </w:p>
    <w:p w:rsidR="004351ED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си</w:t>
      </w:r>
      <w:r w:rsidRPr="00FA3CD7">
        <w:rPr>
          <w:rFonts w:ascii="Arial" w:hAnsi="Arial" w:cs="Arial"/>
          <w:color w:val="333333"/>
          <w:sz w:val="28"/>
          <w:szCs w:val="28"/>
        </w:rPr>
        <w:t>ндром гипервозбудимости (18,2%)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4351ED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синдром угнетения </w:t>
      </w:r>
      <w:r w:rsidRPr="00FA3CD7">
        <w:rPr>
          <w:rFonts w:ascii="Arial" w:hAnsi="Arial" w:cs="Arial"/>
          <w:color w:val="333333"/>
          <w:sz w:val="28"/>
          <w:szCs w:val="28"/>
        </w:rPr>
        <w:t>ЦНС (4,5%)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4351ED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-судорожный синдром (2,3%)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4351ED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кожно</w:t>
      </w:r>
      <w:r w:rsidRPr="00FA3CD7">
        <w:rPr>
          <w:rFonts w:ascii="Arial" w:hAnsi="Arial" w:cs="Arial"/>
          <w:color w:val="333333"/>
          <w:sz w:val="28"/>
          <w:szCs w:val="28"/>
        </w:rPr>
        <w:t>-геморрагический синдром (6,8%)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4351ED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гематомы бедер и</w:t>
      </w:r>
      <w:r w:rsidRPr="00FA3CD7">
        <w:rPr>
          <w:rFonts w:ascii="Arial" w:hAnsi="Arial" w:cs="Arial"/>
          <w:color w:val="333333"/>
          <w:sz w:val="28"/>
          <w:szCs w:val="28"/>
        </w:rPr>
        <w:t xml:space="preserve"> плеч (1,1%)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4351ED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ше</w:t>
      </w:r>
      <w:r w:rsidRPr="00FA3CD7">
        <w:rPr>
          <w:rFonts w:ascii="Arial" w:hAnsi="Arial" w:cs="Arial"/>
          <w:color w:val="333333"/>
          <w:sz w:val="28"/>
          <w:szCs w:val="28"/>
        </w:rPr>
        <w:t>йно-радикулярный синдром (2,3%)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4351ED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-кефалогематома (1,1%)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5D3440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субарахноидальное кровоизлияние (2,3%)</w:t>
      </w:r>
    </w:p>
    <w:p w:rsidR="004351ED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Тяжелый родовой травматизм</w:t>
      </w:r>
      <w:r w:rsidR="005D3440" w:rsidRPr="00FA3CD7">
        <w:rPr>
          <w:rFonts w:ascii="Arial" w:hAnsi="Arial" w:cs="Arial"/>
          <w:b/>
          <w:color w:val="333333"/>
          <w:sz w:val="28"/>
          <w:szCs w:val="28"/>
        </w:rPr>
        <w:t xml:space="preserve"> женщин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(до 1%)</w:t>
      </w:r>
    </w:p>
    <w:p w:rsidR="004351ED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-разрыв симфиза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4351ED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-разрыв промежности III степени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4351ED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повреждения к</w:t>
      </w:r>
      <w:r w:rsidRPr="00FA3CD7">
        <w:rPr>
          <w:rFonts w:ascii="Arial" w:hAnsi="Arial" w:cs="Arial"/>
          <w:color w:val="333333"/>
          <w:sz w:val="28"/>
          <w:szCs w:val="28"/>
        </w:rPr>
        <w:t>рестцово-подвздошных сочленений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4351ED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-разрыв матки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4351ED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-отрыв матки от сводов влагалища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5D3440" w:rsidRPr="00FA3CD7" w:rsidRDefault="004351ED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образование мочеполовых и ректовагинальных свищей.</w:t>
      </w:r>
    </w:p>
    <w:p w:rsidR="00806C90" w:rsidRPr="00FA3CD7" w:rsidRDefault="00806C90" w:rsidP="00FA3CD7">
      <w:pPr>
        <w:pStyle w:val="3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Рентгенопельвиметрия</w:t>
      </w:r>
    </w:p>
    <w:p w:rsidR="00806C90" w:rsidRPr="00FA3CD7" w:rsidRDefault="00806C9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Рекомендуется применять или вне беременности или уже в сроке доношенной беременности (38 недель и более).</w:t>
      </w:r>
    </w:p>
    <w:p w:rsidR="00806C90" w:rsidRPr="00FA3CD7" w:rsidRDefault="00806C90" w:rsidP="00FA3CD7">
      <w:pPr>
        <w:pStyle w:val="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Показания:</w:t>
      </w:r>
    </w:p>
    <w:p w:rsidR="00806C90" w:rsidRPr="00FA3CD7" w:rsidRDefault="00806C9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 уменьшение размеров большого и малого таза, выявленное при наружном и внутреннем акушерском исследовании;</w:t>
      </w:r>
    </w:p>
    <w:p w:rsidR="00806C90" w:rsidRPr="00FA3CD7" w:rsidRDefault="00806C9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 крупные размеры плода (4000 г и более);</w:t>
      </w:r>
    </w:p>
    <w:p w:rsidR="00806C90" w:rsidRPr="00FA3CD7" w:rsidRDefault="00806C9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 осложнения предыдущих родов (затяжные роды, травма плода и новорожденного, наложение акушерских щипцов);</w:t>
      </w:r>
    </w:p>
    <w:p w:rsidR="00806C90" w:rsidRPr="00FA3CD7" w:rsidRDefault="00806C9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 тазовое предлежание плода.</w:t>
      </w:r>
    </w:p>
    <w:p w:rsidR="00806C90" w:rsidRPr="00FA3CD7" w:rsidRDefault="00806C90" w:rsidP="00FA3CD7">
      <w:pPr>
        <w:pStyle w:val="3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Ультразвуковое исследование</w:t>
      </w:r>
    </w:p>
    <w:p w:rsidR="00806C90" w:rsidRPr="00FA3CD7" w:rsidRDefault="00806C9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При наружном использовании датчика определяет только истинную конъюгату, а также место расположения головки плода, ее размеры, особенности вставления, в родах - степень раскрытия маточного зева.</w:t>
      </w:r>
    </w:p>
    <w:p w:rsidR="00806C90" w:rsidRPr="00FA3CD7" w:rsidRDefault="00806C9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Определение плодово-тазового индекса основывается на измерении головки плода при УЗИ и определении окружности входа в таз и в полости таза на основании рентгенопельвиметрии.</w:t>
      </w:r>
    </w:p>
    <w:p w:rsidR="00806C90" w:rsidRPr="00FA3CD7" w:rsidRDefault="00806C90" w:rsidP="00FA3CD7">
      <w:pPr>
        <w:pStyle w:val="3"/>
        <w:shd w:val="clear" w:color="auto" w:fill="FFFFFF"/>
        <w:spacing w:before="0" w:beforeAutospacing="0" w:after="0" w:afterAutospacing="0"/>
        <w:contextualSpacing/>
        <w:jc w:val="center"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МРТ ОМТ, МР-пельвиметрия и МР-фетометрия (!)</w:t>
      </w:r>
    </w:p>
    <w:p w:rsidR="00806C90" w:rsidRPr="00FA3CD7" w:rsidRDefault="00806C9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Радиационно-безопасный и высокоинформативный метод визуализации.</w:t>
      </w:r>
    </w:p>
    <w:p w:rsidR="005D3440" w:rsidRPr="00FA3CD7" w:rsidRDefault="005D3440" w:rsidP="00FA3CD7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bCs/>
          <w:color w:val="333333"/>
          <w:sz w:val="28"/>
          <w:szCs w:val="28"/>
        </w:rPr>
        <w:t xml:space="preserve">Методика пельвиметрии при </w:t>
      </w:r>
      <w:r w:rsidR="004814B6" w:rsidRPr="00FA3CD7">
        <w:rPr>
          <w:rFonts w:ascii="Arial" w:eastAsia="Times New Roman" w:hAnsi="Arial" w:cs="Arial"/>
          <w:b/>
          <w:bCs/>
          <w:color w:val="333333"/>
          <w:sz w:val="28"/>
          <w:szCs w:val="28"/>
        </w:rPr>
        <w:t>МРТ</w:t>
      </w:r>
      <w:r w:rsidRPr="00FA3CD7">
        <w:rPr>
          <w:rFonts w:ascii="Arial" w:eastAsia="Times New Roman" w:hAnsi="Arial" w:cs="Arial"/>
          <w:b/>
          <w:bCs/>
          <w:color w:val="333333"/>
          <w:sz w:val="28"/>
          <w:szCs w:val="28"/>
        </w:rPr>
        <w:t xml:space="preserve"> органов малого таза (Быченко В.Г., Кулабухова Е.А.)</w:t>
      </w:r>
    </w:p>
    <w:p w:rsidR="004814B6" w:rsidRPr="00FA3CD7" w:rsidRDefault="004814B6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lastRenderedPageBreak/>
        <w:t xml:space="preserve">Рекомендуемые сроки проведения: II-III триместр беременности, оптимально - после 36 недель. </w:t>
      </w:r>
    </w:p>
    <w:p w:rsidR="004814B6" w:rsidRPr="00FA3CD7" w:rsidRDefault="004814B6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MP-томографы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с индукцией поля от 1 до 3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Тл. </w:t>
      </w:r>
    </w:p>
    <w:p w:rsidR="004814B6" w:rsidRPr="00FA3CD7" w:rsidRDefault="004814B6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Для сокращения времени исследования необходимо использование последовательности одноимпульсное, быстрое спин-эхо (SSFSE, HASTE). </w:t>
      </w:r>
    </w:p>
    <w:p w:rsidR="004814B6" w:rsidRPr="00FA3CD7" w:rsidRDefault="004814B6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Продолжительность исследования 5-10 мин. </w:t>
      </w:r>
    </w:p>
    <w:p w:rsidR="005D3440" w:rsidRPr="00FA3CD7" w:rsidRDefault="005D344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Результат</w:t>
      </w:r>
      <w:r w:rsidR="004814B6" w:rsidRPr="00FA3CD7">
        <w:rPr>
          <w:rFonts w:ascii="Arial" w:eastAsia="Times New Roman" w:hAnsi="Arial" w:cs="Arial"/>
          <w:color w:val="333333"/>
          <w:sz w:val="28"/>
          <w:szCs w:val="28"/>
        </w:rPr>
        <w:t>ы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исследования </w:t>
      </w:r>
      <w:r w:rsidR="004814B6"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внутренние размеры таза, лобно-затылочный и битемпоральный размеры головки плода, выявление признаков симфизита, наличия экзостозов, последствий травм костей таза, копчика и их деформация, идиопатических переломов боковых масс крестца.</w:t>
      </w:r>
    </w:p>
    <w:p w:rsidR="005D3440" w:rsidRPr="00FA3CD7" w:rsidRDefault="005D3440" w:rsidP="00FA3CD7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Протокол сканирования для выполнения МР-пельвиметрии.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"/>
        <w:gridCol w:w="1650"/>
        <w:gridCol w:w="3025"/>
        <w:gridCol w:w="1083"/>
        <w:gridCol w:w="1040"/>
        <w:gridCol w:w="854"/>
        <w:gridCol w:w="1507"/>
      </w:tblGrid>
      <w:tr w:rsidR="005D3440" w:rsidRPr="00FA3CD7" w:rsidTr="004814B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  <w:t>Программа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  <w:t>Ориентация срезов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  <w:t>Толщина среза, 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  <w:t>матрица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  <w:t>Поле обзора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  <w:t>Время выполнения</w:t>
            </w:r>
          </w:p>
        </w:tc>
      </w:tr>
      <w:tr w:rsidR="005D3440" w:rsidRPr="00FA3CD7" w:rsidTr="004814B6"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Loc (программа для планирования срезов)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В 3-х взаимноперпендикулярных плоскостях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5-8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Не имеет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300-400 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10-30 сек.</w:t>
            </w:r>
          </w:p>
        </w:tc>
      </w:tr>
      <w:tr w:rsidR="005D3440" w:rsidRPr="00FA3CD7" w:rsidTr="004814B6"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SSFSE/HASTE Т2ВИ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сагиттальная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3-4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320x320 и выше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320-400 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30-50 сек.</w:t>
            </w:r>
          </w:p>
        </w:tc>
      </w:tr>
      <w:tr w:rsidR="005D3440" w:rsidRPr="00FA3CD7" w:rsidTr="004814B6"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SSFSE/HASTE Т2ВИ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Косая (плоскость входа в таз)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3-4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320x320 и выше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320-400 мм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30-50 сек.</w:t>
            </w:r>
          </w:p>
        </w:tc>
      </w:tr>
      <w:tr w:rsidR="005D3440" w:rsidRPr="00FA3CD7" w:rsidTr="004814B6"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  <w:lang w:val="en-US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  <w:lang w:val="en-US"/>
              </w:rPr>
              <w:t xml:space="preserve">SSFSE/HASTE </w:t>
            </w: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Т</w:t>
            </w: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  <w:lang w:val="en-US"/>
              </w:rPr>
              <w:t>2</w:t>
            </w: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ВИ</w:t>
            </w: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  <w:lang w:val="en-US"/>
              </w:rPr>
              <w:t xml:space="preserve"> Fat Saturation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Косая (плоскость лонного сочленения)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3-4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320x320 и выше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320-400 мм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30-50 сек.</w:t>
            </w:r>
          </w:p>
        </w:tc>
      </w:tr>
      <w:tr w:rsidR="005D3440" w:rsidRPr="00FA3CD7" w:rsidTr="004814B6"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SSFSE/HASTE Т2ВИ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Косая (сагиттальная по отношению к головке плода)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320x320 и выше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320-360 мм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20-40 сек.</w:t>
            </w:r>
          </w:p>
        </w:tc>
      </w:tr>
      <w:tr w:rsidR="005D3440" w:rsidRPr="00FA3CD7" w:rsidTr="004814B6"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SSFSE/HASTE Т2ВИ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Косая (аксиальная по отношению к головке плода)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320x320 и выше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320-360 мм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20-40 сек.</w:t>
            </w:r>
          </w:p>
        </w:tc>
      </w:tr>
    </w:tbl>
    <w:p w:rsidR="005D3440" w:rsidRPr="00FA3CD7" w:rsidRDefault="005D3440" w:rsidP="00FA3CD7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Методика выполнения МР-пельвиметрии:</w:t>
      </w:r>
    </w:p>
    <w:p w:rsidR="004814B6" w:rsidRPr="00FA3CD7" w:rsidRDefault="005D3440" w:rsidP="00FA3CD7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Позиционирование пациентки: пациентка укладывается на спину, в III триместре с поворотом на правый бок, приблизительно на 15 градусов</w:t>
      </w:r>
      <w:r w:rsidR="004814B6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, 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фиксируется с помощью валиков и подушек. </w:t>
      </w:r>
    </w:p>
    <w:p w:rsidR="004814B6" w:rsidRPr="00FA3CD7" w:rsidRDefault="005D3440" w:rsidP="00FA3CD7">
      <w:pPr>
        <w:pStyle w:val="a7"/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На зону интереса, накладывается поверхностная катушка, центр катушки позиционируется на зону интереса. </w:t>
      </w:r>
    </w:p>
    <w:p w:rsidR="004814B6" w:rsidRPr="00FA3CD7" w:rsidRDefault="005D3440" w:rsidP="00FA3CD7">
      <w:pPr>
        <w:pStyle w:val="a7"/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lastRenderedPageBreak/>
        <w:t xml:space="preserve">При невозможности пациентки лежать на спине возможно проведение исследования на боку (вынужденное положение). </w:t>
      </w:r>
    </w:p>
    <w:p w:rsidR="004814B6" w:rsidRPr="00FA3CD7" w:rsidRDefault="005D3440" w:rsidP="00FA3CD7">
      <w:pPr>
        <w:pStyle w:val="a7"/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2. Исследование начинается с обзорной программы. Обзорная программа получает изображения в </w:t>
      </w:r>
      <w:r w:rsidR="004814B6" w:rsidRPr="00FA3CD7">
        <w:rPr>
          <w:rFonts w:ascii="Arial" w:eastAsia="Times New Roman" w:hAnsi="Arial" w:cs="Arial"/>
          <w:color w:val="333333"/>
          <w:sz w:val="28"/>
          <w:szCs w:val="28"/>
        </w:rPr>
        <w:t>3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ортогональных проекциях и служит исключительно для планировки.</w:t>
      </w:r>
    </w:p>
    <w:p w:rsidR="004814B6" w:rsidRPr="00FA3CD7" w:rsidRDefault="005D3440" w:rsidP="00FA3CD7">
      <w:pPr>
        <w:pStyle w:val="a7"/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3. Т2</w:t>
      </w:r>
      <w:r w:rsidR="004814B6" w:rsidRPr="00FA3CD7">
        <w:rPr>
          <w:rFonts w:ascii="Arial" w:eastAsia="Times New Roman" w:hAnsi="Arial" w:cs="Arial"/>
          <w:color w:val="333333"/>
          <w:sz w:val="28"/>
          <w:szCs w:val="28"/>
        </w:rPr>
        <w:t>ВИ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(SSFSE/HASTE) в сагиттальной плоскости (по отношению к осям тела) толщина среза 3-4 мм, матрица квадратная не менее 320x320, поле обзора 320-400 мм. Сагиттальные томограммы служат для измерения прямых размеров таза: входа, широкой части полости, узкой части полости, выхода (расстояние от нижнего края лонного сочленения до копчика), длины и деформации копчика и кривизны крестца. Все измерения проводятся на срединном срезе, проходящем через лонное сочленение.</w:t>
      </w:r>
    </w:p>
    <w:p w:rsidR="0084473C" w:rsidRPr="00FA3CD7" w:rsidRDefault="005D3440" w:rsidP="00FA3CD7">
      <w:pPr>
        <w:pStyle w:val="a7"/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4. Т2ВИ (SSFSE/HASTE) в косой поперечной плоскости (плоскость входа в таз) толщина среза 3-4 мм, матрица квадратная не менее 320x320, поле обзора 300-340 мм с использованием полученных сагиттальных срезов параллельно linea innominata. На полученных томограммах измеряют поперечные размеры таза: наибольший размер входа, широкой части, межостный, битуберозный</w:t>
      </w:r>
      <w:r w:rsidR="0084473C" w:rsidRPr="00FA3CD7">
        <w:rPr>
          <w:rFonts w:ascii="Arial" w:eastAsia="Times New Roman" w:hAnsi="Arial" w:cs="Arial"/>
          <w:color w:val="333333"/>
          <w:sz w:val="28"/>
          <w:szCs w:val="28"/>
        </w:rPr>
        <w:t>.</w:t>
      </w:r>
    </w:p>
    <w:p w:rsidR="0084473C" w:rsidRPr="00FA3CD7" w:rsidRDefault="005D3440" w:rsidP="00FA3CD7">
      <w:pPr>
        <w:pStyle w:val="a7"/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5. При исследовании после 36 недели необходимо оценить лонное сочленение с помощью Т2ВИ (SSFSE/HASTE) с подавлением MP-сигнала от жировой ткани. При выявлении расширения лонного сочленения, отека хряща, неровности контуров лонных поверхностей, узурации, зон отека костного мозга смежных поверхностей лонного сочленения (имеют повышенную интенсивность MP-сигнала), </w:t>
      </w: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устанавливается диагноз симфизита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. Толщина среза должна составлять 3-4 мм, матрица квадратная не менее 320x320, поле обзора 300-340 мм томограммы с использованием ранее полученных сагиттальных и косых срезов.</w:t>
      </w:r>
    </w:p>
    <w:p w:rsidR="005D3440" w:rsidRPr="00FA3CD7" w:rsidRDefault="005D3440" w:rsidP="00FA3CD7">
      <w:pPr>
        <w:pStyle w:val="a7"/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6. Для оценки размеров головки плода выполняются программа Т2ВИ (SSFSE/HASTE) ориентированная по аксиальной плоскости головки с измерением лобно-затылочного и битемпорального размеров. Толщина среза должна составлять 3 мм, матрица квадратная не менее 320x320, поле обзора 320-360мм томограммы.</w:t>
      </w:r>
    </w:p>
    <w:p w:rsidR="0084473C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noProof/>
          <w:sz w:val="28"/>
          <w:szCs w:val="28"/>
        </w:rPr>
        <w:lastRenderedPageBreak/>
        <w:drawing>
          <wp:inline distT="0" distB="0" distL="0" distR="0">
            <wp:extent cx="5502519" cy="2968066"/>
            <wp:effectExtent l="19050" t="0" r="293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178" cy="297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3C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noProof/>
          <w:sz w:val="28"/>
          <w:szCs w:val="28"/>
        </w:rPr>
        <w:drawing>
          <wp:inline distT="0" distB="0" distL="0" distR="0">
            <wp:extent cx="5616622" cy="5908431"/>
            <wp:effectExtent l="19050" t="0" r="312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3" cy="590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40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noProof/>
          <w:sz w:val="28"/>
          <w:szCs w:val="28"/>
        </w:rPr>
        <w:lastRenderedPageBreak/>
        <w:drawing>
          <wp:inline distT="0" distB="0" distL="0" distR="0">
            <wp:extent cx="5490796" cy="218426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36" cy="218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CD7">
        <w:rPr>
          <w:noProof/>
          <w:sz w:val="28"/>
          <w:szCs w:val="28"/>
        </w:rPr>
        <w:drawing>
          <wp:inline distT="0" distB="0" distL="0" distR="0">
            <wp:extent cx="5940425" cy="406875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84473C" w:rsidRPr="00FA3CD7" w:rsidRDefault="005D3440" w:rsidP="00FA3CD7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Образец таблицы размеров таза с указанием нормы</w:t>
      </w:r>
      <w:r w:rsidR="0084473C" w:rsidRPr="00FA3CD7">
        <w:rPr>
          <w:rFonts w:ascii="Arial" w:eastAsia="Times New Roman" w:hAnsi="Arial" w:cs="Arial"/>
          <w:b/>
          <w:color w:val="333333"/>
          <w:sz w:val="28"/>
          <w:szCs w:val="28"/>
        </w:rPr>
        <w:t xml:space="preserve"> (которую заполняет врач)</w:t>
      </w:r>
      <w:r w:rsidR="0084473C" w:rsidRPr="00FA3CD7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5D3440" w:rsidRPr="00FA3CD7" w:rsidRDefault="0084473C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Также врач указывает наличие либо отсутствие признаков симфизита (после 36 недели) и размеры головки плода (рекомендуется после 38 недели).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1694"/>
        <w:gridCol w:w="264"/>
        <w:gridCol w:w="3123"/>
        <w:gridCol w:w="1694"/>
        <w:gridCol w:w="264"/>
      </w:tblGrid>
      <w:tr w:rsidR="005D3440" w:rsidRPr="00FA3CD7" w:rsidTr="005D3440">
        <w:tc>
          <w:tcPr>
            <w:tcW w:w="0" w:type="auto"/>
            <w:gridSpan w:val="6"/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  <w:t>Размеры таза</w:t>
            </w:r>
          </w:p>
        </w:tc>
      </w:tr>
      <w:tr w:rsidR="005D3440" w:rsidRPr="00FA3CD7" w:rsidTr="0084473C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b/>
                <w:color w:val="333333"/>
                <w:sz w:val="28"/>
                <w:szCs w:val="28"/>
              </w:rPr>
              <w:t>Прямые: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b/>
                <w:color w:val="333333"/>
                <w:sz w:val="28"/>
                <w:szCs w:val="28"/>
              </w:rPr>
              <w:t>Поперечные:</w:t>
            </w:r>
          </w:p>
        </w:tc>
      </w:tr>
      <w:tr w:rsidR="005D3440" w:rsidRPr="00FA3CD7" w:rsidTr="0084473C"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Входа в таз</w:t>
            </w:r>
          </w:p>
        </w:tc>
        <w:tc>
          <w:tcPr>
            <w:tcW w:w="0" w:type="auto"/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(N = 11 см)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Наибольший входа</w:t>
            </w:r>
          </w:p>
        </w:tc>
        <w:tc>
          <w:tcPr>
            <w:tcW w:w="0" w:type="auto"/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(N = 12,5 см)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</w:tr>
      <w:tr w:rsidR="005D3440" w:rsidRPr="00FA3CD7" w:rsidTr="0084473C"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Широкой части</w:t>
            </w:r>
          </w:p>
        </w:tc>
        <w:tc>
          <w:tcPr>
            <w:tcW w:w="0" w:type="auto"/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(N = 12,5 см)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Широкой части полости</w:t>
            </w:r>
          </w:p>
        </w:tc>
        <w:tc>
          <w:tcPr>
            <w:tcW w:w="0" w:type="auto"/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(N = 12,5 см)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</w:tr>
      <w:tr w:rsidR="005D3440" w:rsidRPr="00FA3CD7" w:rsidTr="0084473C"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Узкой части</w:t>
            </w:r>
          </w:p>
        </w:tc>
        <w:tc>
          <w:tcPr>
            <w:tcW w:w="0" w:type="auto"/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(N = 11 см)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Межостный</w:t>
            </w:r>
          </w:p>
        </w:tc>
        <w:tc>
          <w:tcPr>
            <w:tcW w:w="0" w:type="auto"/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(N = 10,5 см)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</w:tr>
      <w:tr w:rsidR="005D3440" w:rsidRPr="00FA3CD7" w:rsidTr="0084473C"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Выхода</w:t>
            </w:r>
          </w:p>
        </w:tc>
        <w:tc>
          <w:tcPr>
            <w:tcW w:w="0" w:type="auto"/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(N = 9,5 см)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Битуберозный</w:t>
            </w:r>
          </w:p>
        </w:tc>
        <w:tc>
          <w:tcPr>
            <w:tcW w:w="0" w:type="auto"/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(N = 11,5 см)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</w:tr>
      <w:tr w:rsidR="005D3440" w:rsidRPr="00FA3CD7" w:rsidTr="0084473C"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b/>
                <w:color w:val="333333"/>
                <w:sz w:val="28"/>
                <w:szCs w:val="28"/>
              </w:rPr>
              <w:t>Длина копчика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b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</w:tr>
    </w:tbl>
    <w:p w:rsidR="005D3440" w:rsidRPr="00FA3CD7" w:rsidRDefault="005D3440" w:rsidP="00FA3CD7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lastRenderedPageBreak/>
        <w:t>Типичные формы анатомического сужения таза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3"/>
        <w:gridCol w:w="624"/>
        <w:gridCol w:w="907"/>
        <w:gridCol w:w="781"/>
        <w:gridCol w:w="624"/>
        <w:gridCol w:w="907"/>
        <w:gridCol w:w="1207"/>
        <w:gridCol w:w="1472"/>
      </w:tblGrid>
      <w:tr w:rsidR="005D3440" w:rsidRPr="00FA3CD7" w:rsidTr="0084473C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  <w:t>Форма таза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  <w:t>Прямые размеры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  <w:t>Поперечные размеры:</w:t>
            </w:r>
          </w:p>
        </w:tc>
      </w:tr>
      <w:tr w:rsidR="005D3440" w:rsidRPr="00FA3CD7" w:rsidTr="0084473C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входа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широкой части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выхода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входа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широкой части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Межостный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битуберозный</w:t>
            </w:r>
          </w:p>
        </w:tc>
      </w:tr>
      <w:tr w:rsidR="005D3440" w:rsidRPr="00FA3CD7" w:rsidTr="008447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Нормальный таз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12,1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13,3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12,9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11,4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12,2</w:t>
            </w:r>
          </w:p>
        </w:tc>
      </w:tr>
      <w:tr w:rsidR="005D3440" w:rsidRPr="00FA3CD7" w:rsidTr="008447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Поперечносуженный таз: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</w:tr>
      <w:tr w:rsidR="005D3440" w:rsidRPr="00FA3CD7" w:rsidTr="008447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а) поперечносуженный таз с увеличением прямых размеров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13,7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13,0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12,4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11,7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11,3</w:t>
            </w:r>
          </w:p>
        </w:tc>
      </w:tr>
      <w:tr w:rsidR="005D3440" w:rsidRPr="00FA3CD7" w:rsidTr="008447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б) поперечносуженный таз с увеличением прямого размера широкой части полости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11,5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11,9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11,6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12,2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11,6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10,2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10,8</w:t>
            </w:r>
          </w:p>
        </w:tc>
      </w:tr>
      <w:tr w:rsidR="005D3440" w:rsidRPr="00FA3CD7" w:rsidTr="008447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в) поперечносуженный таз с укорочением межостного размера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11,7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12,4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11,8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13,2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12,6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11,4</w:t>
            </w:r>
          </w:p>
        </w:tc>
      </w:tr>
      <w:tr w:rsidR="005D3440" w:rsidRPr="00FA3CD7" w:rsidTr="008447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Плоский таз: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   </w:t>
            </w:r>
          </w:p>
        </w:tc>
      </w:tr>
      <w:tr w:rsidR="005D3440" w:rsidRPr="00FA3CD7" w:rsidTr="008447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а) простой плоский таз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10,4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11,6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11,5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13,7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13,2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11,6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12,4</w:t>
            </w:r>
          </w:p>
        </w:tc>
      </w:tr>
      <w:tr w:rsidR="005D3440" w:rsidRPr="00FA3CD7" w:rsidTr="008447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б) плоскорахитический таз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10,4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12,8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12,1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13,1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10,7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11,2</w:t>
            </w:r>
          </w:p>
        </w:tc>
      </w:tr>
      <w:tr w:rsidR="005D3440" w:rsidRPr="00FA3CD7" w:rsidTr="008447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в) таз с укорочением прямого размера широкой части полости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11,5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11,7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11,8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13,6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12,9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11,4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12,2</w:t>
            </w:r>
          </w:p>
        </w:tc>
      </w:tr>
      <w:tr w:rsidR="005D3440" w:rsidRPr="00FA3CD7" w:rsidTr="008447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Общеравномерносуженный таз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12,1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11,8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11,5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10,2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3440" w:rsidRPr="00FA3CD7" w:rsidRDefault="005D3440" w:rsidP="00FA3CD7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  <w:r w:rsidRPr="00FA3CD7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t>10,8</w:t>
            </w:r>
          </w:p>
        </w:tc>
      </w:tr>
    </w:tbl>
    <w:p w:rsidR="005D3440" w:rsidRPr="00FA3CD7" w:rsidRDefault="00806C9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Относительные п</w:t>
      </w:r>
      <w:r w:rsidR="005D3440" w:rsidRPr="00FA3CD7">
        <w:rPr>
          <w:rFonts w:ascii="Arial" w:eastAsia="Times New Roman" w:hAnsi="Arial" w:cs="Arial"/>
          <w:b/>
          <w:color w:val="333333"/>
          <w:sz w:val="28"/>
          <w:szCs w:val="28"/>
        </w:rPr>
        <w:t xml:space="preserve">оказания для проведения </w:t>
      </w:r>
      <w:r w:rsidR="0084473C" w:rsidRPr="00FA3CD7">
        <w:rPr>
          <w:rFonts w:ascii="Arial" w:eastAsia="Times New Roman" w:hAnsi="Arial" w:cs="Arial"/>
          <w:b/>
          <w:color w:val="333333"/>
          <w:sz w:val="28"/>
          <w:szCs w:val="28"/>
        </w:rPr>
        <w:t>МР-</w:t>
      </w: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 xml:space="preserve"> пельвиметрии (</w:t>
      </w:r>
      <w:r w:rsidR="005D3440" w:rsidRPr="00FA3CD7">
        <w:rPr>
          <w:rFonts w:ascii="Arial" w:eastAsia="Times New Roman" w:hAnsi="Arial" w:cs="Arial"/>
          <w:b/>
          <w:color w:val="333333"/>
          <w:sz w:val="28"/>
          <w:szCs w:val="28"/>
        </w:rPr>
        <w:t>с учетом клинической ситуации):</w:t>
      </w:r>
    </w:p>
    <w:p w:rsidR="00FA3CD7" w:rsidRPr="00FA3CD7" w:rsidRDefault="005D3440" w:rsidP="00FA3CD7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Беременные и роженицы группы высокого риска перинатальной патологии</w:t>
      </w:r>
      <w:r w:rsidR="00806C90" w:rsidRPr="00FA3CD7">
        <w:rPr>
          <w:rFonts w:ascii="Arial" w:eastAsia="Times New Roman" w:hAnsi="Arial" w:cs="Arial"/>
          <w:b/>
          <w:color w:val="333333"/>
          <w:sz w:val="28"/>
          <w:szCs w:val="28"/>
        </w:rPr>
        <w:t xml:space="preserve"> и патологии</w:t>
      </w:r>
      <w:r w:rsidR="00806C90" w:rsidRPr="00FA3CD7">
        <w:rPr>
          <w:rFonts w:ascii="Arial" w:hAnsi="Arial" w:cs="Arial"/>
          <w:b/>
          <w:color w:val="333333"/>
          <w:sz w:val="28"/>
          <w:szCs w:val="28"/>
        </w:rPr>
        <w:t xml:space="preserve"> яичников, матки, влагалища, плаценты, костей и суставов таза</w:t>
      </w: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 xml:space="preserve">: </w:t>
      </w:r>
    </w:p>
    <w:p w:rsidR="00806C90" w:rsidRPr="00FA3CD7" w:rsidRDefault="00FA3CD7" w:rsidP="00FA3CD7">
      <w:pPr>
        <w:pStyle w:val="a7"/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-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>повторнородящие с осложненным течением и неблагоприя</w:t>
      </w:r>
      <w:r w:rsidR="00806C9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тным исходом предыдущих родов </w:t>
      </w:r>
    </w:p>
    <w:p w:rsidR="00806C90" w:rsidRPr="00FA3CD7" w:rsidRDefault="00806C90" w:rsidP="00FA3CD7">
      <w:pPr>
        <w:pStyle w:val="a7"/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слабость 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РД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</w:p>
    <w:p w:rsidR="00806C90" w:rsidRPr="00FA3CD7" w:rsidRDefault="00806C90" w:rsidP="00FA3CD7">
      <w:pPr>
        <w:pStyle w:val="a7"/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lastRenderedPageBreak/>
        <w:t>-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>оперативное родоразрешение ч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ерез естественные родовые пути</w:t>
      </w:r>
    </w:p>
    <w:p w:rsidR="00806C90" w:rsidRPr="00FA3CD7" w:rsidRDefault="00806C90" w:rsidP="00FA3CD7">
      <w:pPr>
        <w:pStyle w:val="a7"/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-"трудные" роды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</w:p>
    <w:p w:rsidR="00806C90" w:rsidRPr="00FA3CD7" w:rsidRDefault="00806C90" w:rsidP="00FA3CD7">
      <w:pPr>
        <w:pStyle w:val="a7"/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-мертворождение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</w:p>
    <w:p w:rsidR="00FA3CD7" w:rsidRPr="00FA3CD7" w:rsidRDefault="00806C90" w:rsidP="00FA3CD7">
      <w:pPr>
        <w:pStyle w:val="a7"/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>ранняя неонатальная смертность доношенных дет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ей в результате родовой травмы</w:t>
      </w:r>
    </w:p>
    <w:p w:rsidR="00FA3CD7" w:rsidRPr="00FA3CD7" w:rsidRDefault="00FA3CD7" w:rsidP="00FA3CD7">
      <w:pPr>
        <w:pStyle w:val="a7"/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 наличие рубца на матке.</w:t>
      </w:r>
    </w:p>
    <w:p w:rsidR="005D3440" w:rsidRPr="00FA3CD7" w:rsidRDefault="00806C90" w:rsidP="00FA3CD7">
      <w:pPr>
        <w:pStyle w:val="a7"/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>нарушение неврологического статуса у реб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енка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>;</w:t>
      </w:r>
    </w:p>
    <w:p w:rsidR="00FA3CD7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color w:val="333333"/>
          <w:sz w:val="28"/>
          <w:szCs w:val="28"/>
        </w:rPr>
      </w:pPr>
      <w:r w:rsidRPr="00FA3CD7">
        <w:rPr>
          <w:rFonts w:ascii="Arial" w:hAnsi="Arial" w:cs="Arial"/>
          <w:b/>
          <w:color w:val="333333"/>
          <w:sz w:val="28"/>
          <w:szCs w:val="28"/>
        </w:rPr>
        <w:t>2. Подозрение на анатомические изменения таза</w:t>
      </w:r>
      <w:r w:rsidR="00FA3CD7" w:rsidRPr="00FA3CD7">
        <w:rPr>
          <w:rFonts w:ascii="Arial" w:hAnsi="Arial" w:cs="Arial"/>
          <w:b/>
          <w:color w:val="333333"/>
          <w:sz w:val="28"/>
          <w:szCs w:val="28"/>
        </w:rPr>
        <w:t>:</w:t>
      </w:r>
      <w:r w:rsidRPr="00FA3CD7">
        <w:rPr>
          <w:rFonts w:ascii="Arial" w:hAnsi="Arial" w:cs="Arial"/>
          <w:b/>
          <w:color w:val="333333"/>
          <w:sz w:val="28"/>
          <w:szCs w:val="28"/>
        </w:rPr>
        <w:t xml:space="preserve"> </w:t>
      </w:r>
    </w:p>
    <w:p w:rsidR="00FA3CD7" w:rsidRPr="00FA3CD7" w:rsidRDefault="005D3440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 xml:space="preserve">- сужение наружных размеров таза, </w:t>
      </w:r>
    </w:p>
    <w:p w:rsidR="00FA3CD7" w:rsidRPr="00FA3CD7" w:rsidRDefault="00FA3CD7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806C90" w:rsidRPr="00FA3CD7">
        <w:rPr>
          <w:rFonts w:ascii="Arial" w:hAnsi="Arial" w:cs="Arial"/>
          <w:color w:val="333333"/>
          <w:sz w:val="28"/>
          <w:szCs w:val="28"/>
        </w:rPr>
        <w:t xml:space="preserve">экзостозы, </w:t>
      </w:r>
    </w:p>
    <w:p w:rsidR="00FA3CD7" w:rsidRPr="00FA3CD7" w:rsidRDefault="00FA3CD7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наличие в ана</w:t>
      </w:r>
      <w:r w:rsidR="00806C90" w:rsidRPr="00FA3CD7">
        <w:rPr>
          <w:rFonts w:ascii="Arial" w:hAnsi="Arial" w:cs="Arial"/>
          <w:color w:val="333333"/>
          <w:sz w:val="28"/>
          <w:szCs w:val="28"/>
        </w:rPr>
        <w:t>мнезе травм таза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, </w:t>
      </w:r>
    </w:p>
    <w:p w:rsidR="00FA3CD7" w:rsidRPr="00FA3CD7" w:rsidRDefault="00FA3CD7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перенесенные рахит и полиомиелит, </w:t>
      </w:r>
    </w:p>
    <w:p w:rsidR="00FA3CD7" w:rsidRPr="00FA3CD7" w:rsidRDefault="00FA3CD7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врожденный вывих тазобедренных суставов, </w:t>
      </w:r>
    </w:p>
    <w:p w:rsidR="00FA3CD7" w:rsidRPr="00FA3CD7" w:rsidRDefault="00FA3CD7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806C90" w:rsidRPr="00FA3CD7">
        <w:rPr>
          <w:rFonts w:ascii="Arial" w:hAnsi="Arial" w:cs="Arial"/>
          <w:color w:val="333333"/>
          <w:sz w:val="28"/>
          <w:szCs w:val="28"/>
        </w:rPr>
        <w:t xml:space="preserve">расхождение лонного сочленения, </w:t>
      </w:r>
    </w:p>
    <w:p w:rsidR="005D3440" w:rsidRPr="00FA3CD7" w:rsidRDefault="00FA3CD7" w:rsidP="00FA3CD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  <w:sz w:val="28"/>
          <w:szCs w:val="28"/>
        </w:rPr>
      </w:pPr>
      <w:r w:rsidRPr="00FA3CD7">
        <w:rPr>
          <w:rFonts w:ascii="Arial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 xml:space="preserve">рост </w:t>
      </w:r>
      <w:r w:rsidR="00806C90" w:rsidRPr="00FA3CD7">
        <w:rPr>
          <w:rFonts w:ascii="Arial" w:hAnsi="Arial" w:cs="Arial"/>
          <w:color w:val="333333"/>
          <w:sz w:val="28"/>
          <w:szCs w:val="28"/>
        </w:rPr>
        <w:t>&lt;</w:t>
      </w:r>
      <w:r w:rsidR="005D3440" w:rsidRPr="00FA3CD7">
        <w:rPr>
          <w:rFonts w:ascii="Arial" w:hAnsi="Arial" w:cs="Arial"/>
          <w:color w:val="333333"/>
          <w:sz w:val="28"/>
          <w:szCs w:val="28"/>
        </w:rPr>
        <w:t>160 см.</w:t>
      </w:r>
    </w:p>
    <w:p w:rsidR="00FA3CD7" w:rsidRPr="00FA3CD7" w:rsidRDefault="005D344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3. Подозрение на диспропорцию между тазом и головкой плода: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</w:p>
    <w:p w:rsidR="00FA3CD7" w:rsidRPr="00FA3CD7" w:rsidRDefault="00FA3CD7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крупные размеры плода (4000 г и более), </w:t>
      </w:r>
    </w:p>
    <w:p w:rsidR="00FA3CD7" w:rsidRPr="00FA3CD7" w:rsidRDefault="005D344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косое положение, </w:t>
      </w:r>
    </w:p>
    <w:p w:rsidR="00FA3CD7" w:rsidRPr="00FA3CD7" w:rsidRDefault="00FA3CD7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тазовое предлежание плода, </w:t>
      </w:r>
    </w:p>
    <w:p w:rsidR="005D3440" w:rsidRPr="00FA3CD7" w:rsidRDefault="00FA3CD7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>высокое расположение и подвижность головки плода при доношенном сроке.</w:t>
      </w:r>
    </w:p>
    <w:p w:rsidR="00FA3CD7" w:rsidRPr="00FA3CD7" w:rsidRDefault="005D344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4. В послеродовом периоде для прогноза последующих родов: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</w:p>
    <w:p w:rsidR="00FA3CD7" w:rsidRPr="00FA3CD7" w:rsidRDefault="00FA3CD7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диагностированный в родах клинически узкий таз, </w:t>
      </w:r>
    </w:p>
    <w:p w:rsidR="00FA3CD7" w:rsidRPr="00FA3CD7" w:rsidRDefault="00FA3CD7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оперативные роды через естественные родовые пути, </w:t>
      </w:r>
    </w:p>
    <w:p w:rsidR="00FA3CD7" w:rsidRPr="00FA3CD7" w:rsidRDefault="00FA3CD7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затяжной 2-й период родов, </w:t>
      </w:r>
    </w:p>
    <w:p w:rsidR="005D3440" w:rsidRPr="00FA3CD7" w:rsidRDefault="00FA3CD7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-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>рожде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ние травмированного ребенка</w:t>
      </w:r>
      <w:r w:rsidR="005D3440" w:rsidRPr="00FA3CD7">
        <w:rPr>
          <w:rFonts w:ascii="Arial" w:eastAsia="Times New Roman" w:hAnsi="Arial" w:cs="Arial"/>
          <w:color w:val="333333"/>
          <w:sz w:val="28"/>
          <w:szCs w:val="28"/>
        </w:rPr>
        <w:t>.</w:t>
      </w:r>
    </w:p>
    <w:p w:rsidR="005D3440" w:rsidRPr="00FA3CD7" w:rsidRDefault="005D344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color w:val="333333"/>
          <w:sz w:val="28"/>
          <w:szCs w:val="28"/>
        </w:rPr>
        <w:t>Абсолютные противопоказания:</w:t>
      </w:r>
    </w:p>
    <w:p w:rsidR="005D3440" w:rsidRPr="00FA3CD7" w:rsidRDefault="005D344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1. Наличие кардиостимулятора либо других электронных имплантируемых устройств (протез внутренне</w:t>
      </w:r>
      <w:r w:rsidR="00FA3CD7" w:rsidRPr="00FA3CD7">
        <w:rPr>
          <w:rFonts w:ascii="Arial" w:eastAsia="Times New Roman" w:hAnsi="Arial" w:cs="Arial"/>
          <w:color w:val="333333"/>
          <w:sz w:val="28"/>
          <w:szCs w:val="28"/>
        </w:rPr>
        <w:t>го уха, инсулиновая помпа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)</w:t>
      </w:r>
    </w:p>
    <w:p w:rsidR="005D3440" w:rsidRPr="00FA3CD7" w:rsidRDefault="005D344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2. Наличие ферромагнитных инородных тел (осколок внутри или вблизи глазного яблока, клипсы на сосудах головного мозга).</w:t>
      </w:r>
    </w:p>
    <w:p w:rsidR="005D3440" w:rsidRPr="00FA3CD7" w:rsidRDefault="00FA3CD7" w:rsidP="00FA3CD7">
      <w:pPr>
        <w:shd w:val="clear" w:color="auto" w:fill="FFFFFF"/>
        <w:spacing w:after="0" w:line="240" w:lineRule="auto"/>
        <w:contextualSpacing/>
        <w:outlineLvl w:val="2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b/>
          <w:bCs/>
          <w:color w:val="333333"/>
          <w:sz w:val="28"/>
          <w:szCs w:val="28"/>
        </w:rPr>
        <w:t>Относительные</w:t>
      </w:r>
      <w:r w:rsidR="005D3440" w:rsidRPr="00FA3CD7">
        <w:rPr>
          <w:rFonts w:ascii="Arial" w:eastAsia="Times New Roman" w:hAnsi="Arial" w:cs="Arial"/>
          <w:b/>
          <w:bCs/>
          <w:color w:val="333333"/>
          <w:sz w:val="28"/>
          <w:szCs w:val="28"/>
        </w:rPr>
        <w:t xml:space="preserve"> противопоказания:</w:t>
      </w:r>
    </w:p>
    <w:p w:rsidR="005D3440" w:rsidRPr="00FA3CD7" w:rsidRDefault="005D344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1. Беременность: в I триместре нежелательно,</w:t>
      </w:r>
    </w:p>
    <w:p w:rsidR="005D3440" w:rsidRPr="00FA3CD7" w:rsidRDefault="005D344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>2. Наличие имплантированных металлических устройств и конструкций (системы остеосинтеза, искусственные клапаны сердца, проте</w:t>
      </w:r>
      <w:r w:rsidR="00FA3CD7" w:rsidRPr="00FA3CD7">
        <w:rPr>
          <w:rFonts w:ascii="Arial" w:eastAsia="Times New Roman" w:hAnsi="Arial" w:cs="Arial"/>
          <w:color w:val="333333"/>
          <w:sz w:val="28"/>
          <w:szCs w:val="28"/>
        </w:rPr>
        <w:t>зы суставов, кава-фильтры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>). Большинство выпускаемых на сегодняшний день подобных изделий изготавливаются из немагнитных сплавов и не могут причинить вред здоровью пациента во время исследования.</w:t>
      </w:r>
    </w:p>
    <w:p w:rsidR="005D3440" w:rsidRDefault="005D3440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Если у пациентки имеются имплантированные металлические конструкции, либо устройства - настоятельно рекомендуем проконсультироваться со специалистами по лучевой диагностике </w:t>
      </w:r>
      <w:r w:rsidR="00FA3CD7"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или рентгенологом </w:t>
      </w:r>
      <w:r w:rsidRPr="00FA3CD7">
        <w:rPr>
          <w:rFonts w:ascii="Arial" w:eastAsia="Times New Roman" w:hAnsi="Arial" w:cs="Arial"/>
          <w:color w:val="333333"/>
          <w:sz w:val="28"/>
          <w:szCs w:val="28"/>
        </w:rPr>
        <w:t xml:space="preserve">на предмет возможности выполнения исследования. </w:t>
      </w: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color w:val="333333"/>
          <w:sz w:val="28"/>
          <w:szCs w:val="28"/>
        </w:rPr>
      </w:pPr>
      <w:r w:rsidRPr="00B90931">
        <w:rPr>
          <w:rFonts w:ascii="Arial" w:eastAsia="Times New Roman" w:hAnsi="Arial" w:cs="Arial"/>
          <w:b/>
          <w:color w:val="333333"/>
          <w:sz w:val="28"/>
          <w:szCs w:val="28"/>
        </w:rPr>
        <w:lastRenderedPageBreak/>
        <w:t>СПИСОК ЛИТЕРАТУРЫ</w:t>
      </w:r>
    </w:p>
    <w:p w:rsidR="00B90931" w:rsidRDefault="00B90931" w:rsidP="00FA3CD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B90931">
        <w:rPr>
          <w:rFonts w:ascii="Arial" w:eastAsia="Times New Roman" w:hAnsi="Arial" w:cs="Arial"/>
          <w:color w:val="333333"/>
          <w:sz w:val="28"/>
          <w:szCs w:val="28"/>
        </w:rPr>
        <w:t>1. Письмо Министерства здравоохранения РФ от 23 мая 2017 г. N 15-4/10/2-3402 О направлении клинических рекомендаций (протокола лечения) "Оказание медицинской помощи при анатомически и клинически узком тазе"</w:t>
      </w:r>
    </w:p>
    <w:p w:rsidR="00B90931" w:rsidRPr="00B90931" w:rsidRDefault="00B90931" w:rsidP="00B9093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Arial" w:eastAsia="Times New Roman" w:hAnsi="Arial" w:cs="Arial"/>
          <w:color w:val="333333"/>
          <w:sz w:val="28"/>
          <w:szCs w:val="28"/>
        </w:rPr>
        <w:t>2</w:t>
      </w:r>
      <w:r w:rsidRPr="00B90931">
        <w:rPr>
          <w:rFonts w:ascii="Arial" w:eastAsia="Times New Roman" w:hAnsi="Arial" w:cs="Arial"/>
          <w:color w:val="333333"/>
          <w:sz w:val="28"/>
          <w:szCs w:val="28"/>
        </w:rPr>
        <w:t>. Авдонина, А.С. Проблема клинически узкого таза в современном</w:t>
      </w:r>
    </w:p>
    <w:p w:rsidR="00B90931" w:rsidRPr="00B90931" w:rsidRDefault="00B90931" w:rsidP="00B9093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B90931">
        <w:rPr>
          <w:rFonts w:ascii="Arial" w:eastAsia="Times New Roman" w:hAnsi="Arial" w:cs="Arial"/>
          <w:color w:val="333333"/>
          <w:sz w:val="28"/>
          <w:szCs w:val="28"/>
        </w:rPr>
        <w:t xml:space="preserve">акушерстве//Научные стремления. - 2013. - N 1. - С. 76-79. </w:t>
      </w:r>
      <w:r w:rsidRPr="00B90931">
        <w:rPr>
          <w:rFonts w:ascii="Cambria Math" w:eastAsia="Times New Roman" w:hAnsi="Cambria Math" w:cs="Cambria Math"/>
          <w:color w:val="333333"/>
          <w:sz w:val="28"/>
          <w:szCs w:val="28"/>
        </w:rPr>
        <w:t>↩</w:t>
      </w:r>
    </w:p>
    <w:p w:rsidR="00B90931" w:rsidRPr="00B90931" w:rsidRDefault="00B90931" w:rsidP="00B9093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Arial" w:eastAsia="Times New Roman" w:hAnsi="Arial" w:cs="Arial"/>
          <w:color w:val="333333"/>
          <w:sz w:val="28"/>
          <w:szCs w:val="28"/>
        </w:rPr>
        <w:t>3</w:t>
      </w:r>
      <w:r w:rsidRPr="00B90931">
        <w:rPr>
          <w:rFonts w:ascii="Arial" w:eastAsia="Times New Roman" w:hAnsi="Arial" w:cs="Arial"/>
          <w:color w:val="333333"/>
          <w:sz w:val="28"/>
          <w:szCs w:val="28"/>
        </w:rPr>
        <w:t>. Акушерство: национальное руководство/под ред. Г.М. Савельевой, Г.Т. Сухих, В.Н.</w:t>
      </w:r>
    </w:p>
    <w:p w:rsidR="00B90931" w:rsidRPr="00B90931" w:rsidRDefault="00B90931" w:rsidP="00B9093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B90931">
        <w:rPr>
          <w:rFonts w:ascii="Arial" w:eastAsia="Times New Roman" w:hAnsi="Arial" w:cs="Arial"/>
          <w:color w:val="333333"/>
          <w:sz w:val="28"/>
          <w:szCs w:val="28"/>
        </w:rPr>
        <w:t>Серова, В.Е. Радзинского. - 2-е изд., перераб. и доп. - М.: ГЭОТАР - Медиа, 2015. -</w:t>
      </w:r>
    </w:p>
    <w:p w:rsidR="00B90931" w:rsidRPr="00B90931" w:rsidRDefault="00B90931" w:rsidP="00B9093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B90931">
        <w:rPr>
          <w:rFonts w:ascii="Arial" w:eastAsia="Times New Roman" w:hAnsi="Arial" w:cs="Arial"/>
          <w:color w:val="333333"/>
          <w:sz w:val="28"/>
          <w:szCs w:val="28"/>
        </w:rPr>
        <w:t xml:space="preserve">1080 с. - (Серия "Национальное руководство"). </w:t>
      </w:r>
      <w:r w:rsidRPr="00B90931">
        <w:rPr>
          <w:rFonts w:ascii="Cambria Math" w:eastAsia="Times New Roman" w:hAnsi="Cambria Math" w:cs="Cambria Math"/>
          <w:color w:val="333333"/>
          <w:sz w:val="28"/>
          <w:szCs w:val="28"/>
        </w:rPr>
        <w:t>↩</w:t>
      </w:r>
    </w:p>
    <w:p w:rsidR="00B90931" w:rsidRPr="00B90931" w:rsidRDefault="00B90931" w:rsidP="00B9093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Arial" w:eastAsia="Times New Roman" w:hAnsi="Arial" w:cs="Arial"/>
          <w:color w:val="333333"/>
          <w:sz w:val="28"/>
          <w:szCs w:val="28"/>
        </w:rPr>
        <w:t>4</w:t>
      </w:r>
      <w:r w:rsidRPr="00B90931">
        <w:rPr>
          <w:rFonts w:ascii="Arial" w:eastAsia="Times New Roman" w:hAnsi="Arial" w:cs="Arial"/>
          <w:color w:val="333333"/>
          <w:sz w:val="28"/>
          <w:szCs w:val="28"/>
        </w:rPr>
        <w:t>. Акушерство: учебник/Г.М. Савельева, Р.И. Шалина, Л.Г. Сичинава, О.Б. Панина, М.А.</w:t>
      </w:r>
    </w:p>
    <w:p w:rsidR="00B90931" w:rsidRPr="00B90931" w:rsidRDefault="00B90931" w:rsidP="00B9093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B90931">
        <w:rPr>
          <w:rFonts w:ascii="Arial" w:eastAsia="Times New Roman" w:hAnsi="Arial" w:cs="Arial"/>
          <w:color w:val="333333"/>
          <w:sz w:val="28"/>
          <w:szCs w:val="28"/>
        </w:rPr>
        <w:t xml:space="preserve">Курцер. - 2010. - 656 с. </w:t>
      </w:r>
      <w:r w:rsidRPr="00B90931">
        <w:rPr>
          <w:rFonts w:ascii="Cambria Math" w:eastAsia="Times New Roman" w:hAnsi="Cambria Math" w:cs="Cambria Math"/>
          <w:color w:val="333333"/>
          <w:sz w:val="28"/>
          <w:szCs w:val="28"/>
        </w:rPr>
        <w:t>↩</w:t>
      </w:r>
    </w:p>
    <w:p w:rsidR="00B90931" w:rsidRPr="00B90931" w:rsidRDefault="00B90931" w:rsidP="00B9093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Arial" w:eastAsia="Times New Roman" w:hAnsi="Arial" w:cs="Arial"/>
          <w:color w:val="333333"/>
          <w:sz w:val="28"/>
          <w:szCs w:val="28"/>
        </w:rPr>
        <w:t>5</w:t>
      </w:r>
      <w:bookmarkStart w:id="2" w:name="_GoBack"/>
      <w:bookmarkEnd w:id="2"/>
      <w:r w:rsidRPr="00B90931">
        <w:rPr>
          <w:rFonts w:ascii="Arial" w:eastAsia="Times New Roman" w:hAnsi="Arial" w:cs="Arial"/>
          <w:color w:val="333333"/>
          <w:sz w:val="28"/>
          <w:szCs w:val="28"/>
        </w:rPr>
        <w:t>. Ведение беременности и родов у женщин с анатомически узким</w:t>
      </w:r>
    </w:p>
    <w:p w:rsidR="00B90931" w:rsidRPr="00B90931" w:rsidRDefault="00B90931" w:rsidP="00B9093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8"/>
          <w:szCs w:val="28"/>
        </w:rPr>
      </w:pPr>
      <w:r w:rsidRPr="00B90931">
        <w:rPr>
          <w:rFonts w:ascii="Arial" w:eastAsia="Times New Roman" w:hAnsi="Arial" w:cs="Arial"/>
          <w:color w:val="333333"/>
          <w:sz w:val="28"/>
          <w:szCs w:val="28"/>
        </w:rPr>
        <w:t xml:space="preserve">тазом//Информационное письмо Министерства здравоохранения РФ. - 2002. </w:t>
      </w:r>
      <w:r w:rsidRPr="00B90931">
        <w:rPr>
          <w:rFonts w:ascii="Cambria Math" w:eastAsia="Times New Roman" w:hAnsi="Cambria Math" w:cs="Cambria Math"/>
          <w:color w:val="333333"/>
          <w:sz w:val="28"/>
          <w:szCs w:val="28"/>
        </w:rPr>
        <w:t>↩</w:t>
      </w:r>
    </w:p>
    <w:sectPr w:rsidR="00B90931" w:rsidRPr="00B90931" w:rsidSect="00471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166F0"/>
    <w:multiLevelType w:val="hybridMultilevel"/>
    <w:tmpl w:val="20C472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B520C6"/>
    <w:multiLevelType w:val="hybridMultilevel"/>
    <w:tmpl w:val="9192F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0337AE"/>
    <w:multiLevelType w:val="hybridMultilevel"/>
    <w:tmpl w:val="253857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6A4671"/>
    <w:multiLevelType w:val="hybridMultilevel"/>
    <w:tmpl w:val="B6402A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A14D89"/>
    <w:multiLevelType w:val="hybridMultilevel"/>
    <w:tmpl w:val="128CC8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486633"/>
    <w:multiLevelType w:val="hybridMultilevel"/>
    <w:tmpl w:val="AC920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E8552E"/>
    <w:multiLevelType w:val="hybridMultilevel"/>
    <w:tmpl w:val="EE362A00"/>
    <w:lvl w:ilvl="0" w:tplc="CEECC9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CAE"/>
    <w:rsid w:val="00056EE4"/>
    <w:rsid w:val="0023206F"/>
    <w:rsid w:val="00235D55"/>
    <w:rsid w:val="002D1AD6"/>
    <w:rsid w:val="004351ED"/>
    <w:rsid w:val="004713C8"/>
    <w:rsid w:val="004814B6"/>
    <w:rsid w:val="004A0CFA"/>
    <w:rsid w:val="005D3440"/>
    <w:rsid w:val="006F082F"/>
    <w:rsid w:val="00802EB6"/>
    <w:rsid w:val="00806C90"/>
    <w:rsid w:val="0084473C"/>
    <w:rsid w:val="00893D00"/>
    <w:rsid w:val="009C371F"/>
    <w:rsid w:val="00B90931"/>
    <w:rsid w:val="00BB5DAA"/>
    <w:rsid w:val="00C0738F"/>
    <w:rsid w:val="00CF4F35"/>
    <w:rsid w:val="00D17CAE"/>
    <w:rsid w:val="00E74D92"/>
    <w:rsid w:val="00EA1B23"/>
    <w:rsid w:val="00EC571A"/>
    <w:rsid w:val="00F91A28"/>
    <w:rsid w:val="00FA1973"/>
    <w:rsid w:val="00FA3CD7"/>
    <w:rsid w:val="00FD27A5"/>
    <w:rsid w:val="00FE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17C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17CA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17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17CA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A0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0CF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A0C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17C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17CA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17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17CA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A0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0CF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A0C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5089</Words>
  <Characters>29012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2020-06-28T04:17:00Z</dcterms:created>
  <dcterms:modified xsi:type="dcterms:W3CDTF">2020-06-28T04:17:00Z</dcterms:modified>
</cp:coreProperties>
</file>